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239" w:rsidRPr="00E324AB" w:rsidRDefault="00776239" w:rsidP="00AD1975">
      <w:pPr>
        <w:jc w:val="center"/>
        <w:rPr>
          <w:b/>
          <w:color w:val="000000" w:themeColor="text1"/>
          <w:sz w:val="28"/>
          <w:szCs w:val="28"/>
        </w:rPr>
      </w:pPr>
      <w:r w:rsidRPr="00E324AB">
        <w:rPr>
          <w:b/>
          <w:color w:val="000000" w:themeColor="text1"/>
          <w:sz w:val="28"/>
          <w:szCs w:val="28"/>
        </w:rPr>
        <w:t>Саудадағы техникалық кедергілер жөніндегі комитеті</w:t>
      </w:r>
      <w:proofErr w:type="gramStart"/>
      <w:r w:rsidRPr="00E324AB">
        <w:rPr>
          <w:b/>
          <w:color w:val="000000" w:themeColor="text1"/>
          <w:sz w:val="28"/>
          <w:szCs w:val="28"/>
        </w:rPr>
        <w:t>н</w:t>
      </w:r>
      <w:proofErr w:type="gramEnd"/>
      <w:r w:rsidRPr="00E324AB">
        <w:rPr>
          <w:b/>
          <w:color w:val="000000" w:themeColor="text1"/>
          <w:sz w:val="28"/>
          <w:szCs w:val="28"/>
        </w:rPr>
        <w:t xml:space="preserve">ің </w:t>
      </w:r>
    </w:p>
    <w:p w:rsidR="00776239" w:rsidRPr="00E324AB" w:rsidRDefault="00776239" w:rsidP="00AD1975">
      <w:pPr>
        <w:jc w:val="center"/>
        <w:rPr>
          <w:b/>
          <w:color w:val="000000" w:themeColor="text1"/>
          <w:sz w:val="28"/>
          <w:szCs w:val="28"/>
          <w:lang w:val="kk-KZ"/>
        </w:rPr>
      </w:pPr>
      <w:r w:rsidRPr="00E324AB">
        <w:rPr>
          <w:b/>
          <w:color w:val="000000" w:themeColor="text1"/>
          <w:sz w:val="28"/>
          <w:szCs w:val="28"/>
        </w:rPr>
        <w:t>2019 жылғы 10 қараша – 10 желтоқсан аралығында жариялаған хабарламалар тізімі</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10"/>
        <w:gridCol w:w="2268"/>
        <w:gridCol w:w="5528"/>
        <w:gridCol w:w="2126"/>
      </w:tblGrid>
      <w:tr w:rsidR="00D277EB" w:rsidRPr="00E324AB" w:rsidTr="007D7E87">
        <w:trPr>
          <w:trHeight w:val="144"/>
        </w:trPr>
        <w:tc>
          <w:tcPr>
            <w:tcW w:w="710" w:type="dxa"/>
            <w:vMerge w:val="restart"/>
            <w:shd w:val="clear" w:color="auto" w:fill="auto"/>
          </w:tcPr>
          <w:p w:rsidR="00D277EB" w:rsidRPr="00E324AB" w:rsidRDefault="00D277EB" w:rsidP="00AD1975">
            <w:pPr>
              <w:jc w:val="both"/>
              <w:rPr>
                <w:color w:val="000000" w:themeColor="text1"/>
                <w:sz w:val="28"/>
                <w:szCs w:val="28"/>
              </w:rPr>
            </w:pPr>
            <w:r w:rsidRPr="00E324AB">
              <w:rPr>
                <w:color w:val="000000" w:themeColor="text1"/>
                <w:sz w:val="28"/>
                <w:szCs w:val="28"/>
              </w:rPr>
              <w:t xml:space="preserve">№ </w:t>
            </w:r>
          </w:p>
          <w:p w:rsidR="00D277EB" w:rsidRPr="00E324AB" w:rsidRDefault="00D277EB" w:rsidP="00AD1975">
            <w:pPr>
              <w:jc w:val="both"/>
              <w:rPr>
                <w:color w:val="000000" w:themeColor="text1"/>
                <w:sz w:val="28"/>
                <w:szCs w:val="28"/>
                <w:lang w:val="en-US"/>
              </w:rPr>
            </w:pPr>
          </w:p>
        </w:tc>
        <w:tc>
          <w:tcPr>
            <w:tcW w:w="2268" w:type="dxa"/>
            <w:shd w:val="clear" w:color="auto" w:fill="auto"/>
          </w:tcPr>
          <w:p w:rsidR="00D277EB" w:rsidRPr="00E324AB" w:rsidRDefault="00D277EB" w:rsidP="00AD1975">
            <w:pPr>
              <w:pBdr>
                <w:between w:val="single" w:sz="6" w:space="1" w:color="auto"/>
              </w:pBdr>
              <w:jc w:val="center"/>
              <w:rPr>
                <w:b/>
                <w:color w:val="0D0D0D" w:themeColor="text1" w:themeTint="F2"/>
                <w:sz w:val="28"/>
                <w:szCs w:val="28"/>
                <w:lang w:val="kk-KZ"/>
              </w:rPr>
            </w:pPr>
            <w:r w:rsidRPr="00E324AB">
              <w:rPr>
                <w:b/>
                <w:color w:val="0D0D0D" w:themeColor="text1" w:themeTint="F2"/>
                <w:sz w:val="28"/>
                <w:szCs w:val="28"/>
                <w:lang w:val="kk-KZ"/>
              </w:rPr>
              <w:t xml:space="preserve">Хабарландыру </w:t>
            </w:r>
            <w:r w:rsidRPr="00E324AB">
              <w:rPr>
                <w:b/>
                <w:color w:val="0D0D0D" w:themeColor="text1" w:themeTint="F2"/>
                <w:sz w:val="28"/>
                <w:szCs w:val="28"/>
              </w:rPr>
              <w:t>№</w:t>
            </w:r>
          </w:p>
        </w:tc>
        <w:tc>
          <w:tcPr>
            <w:tcW w:w="5528" w:type="dxa"/>
            <w:shd w:val="clear" w:color="auto" w:fill="auto"/>
          </w:tcPr>
          <w:p w:rsidR="00D277EB" w:rsidRPr="00E324AB" w:rsidRDefault="00D277EB" w:rsidP="00AD1975">
            <w:pPr>
              <w:pBdr>
                <w:between w:val="single" w:sz="6" w:space="1" w:color="auto"/>
              </w:pBdr>
              <w:jc w:val="center"/>
              <w:rPr>
                <w:b/>
                <w:color w:val="0D0D0D" w:themeColor="text1" w:themeTint="F2"/>
                <w:sz w:val="28"/>
                <w:szCs w:val="28"/>
                <w:lang w:val="kk-KZ"/>
              </w:rPr>
            </w:pPr>
            <w:r w:rsidRPr="00E324AB">
              <w:rPr>
                <w:b/>
                <w:color w:val="0D0D0D" w:themeColor="text1" w:themeTint="F2"/>
                <w:sz w:val="28"/>
                <w:szCs w:val="28"/>
                <w:lang w:val="kk-KZ"/>
              </w:rPr>
              <w:t>Құжат атауы</w:t>
            </w:r>
          </w:p>
        </w:tc>
        <w:tc>
          <w:tcPr>
            <w:tcW w:w="2126" w:type="dxa"/>
            <w:shd w:val="clear" w:color="auto" w:fill="auto"/>
          </w:tcPr>
          <w:p w:rsidR="00D277EB" w:rsidRPr="00E324AB" w:rsidRDefault="00D277EB" w:rsidP="00AD1975">
            <w:pPr>
              <w:pBdr>
                <w:between w:val="single" w:sz="6" w:space="1" w:color="auto"/>
              </w:pBdr>
              <w:jc w:val="center"/>
              <w:rPr>
                <w:b/>
                <w:color w:val="0D0D0D" w:themeColor="text1" w:themeTint="F2"/>
                <w:sz w:val="28"/>
                <w:szCs w:val="28"/>
                <w:lang w:val="kk-KZ"/>
              </w:rPr>
            </w:pPr>
            <w:r w:rsidRPr="00E324AB">
              <w:rPr>
                <w:b/>
                <w:color w:val="0D0D0D" w:themeColor="text1" w:themeTint="F2"/>
                <w:sz w:val="28"/>
                <w:szCs w:val="28"/>
                <w:lang w:val="kk-KZ"/>
              </w:rPr>
              <w:t>Пікірлерді беруге арналған ақырғы күн</w:t>
            </w:r>
          </w:p>
        </w:tc>
      </w:tr>
      <w:tr w:rsidR="00D277EB" w:rsidRPr="00E324AB" w:rsidTr="007D7E87">
        <w:trPr>
          <w:trHeight w:val="144"/>
        </w:trPr>
        <w:tc>
          <w:tcPr>
            <w:tcW w:w="710" w:type="dxa"/>
            <w:vMerge/>
            <w:shd w:val="clear" w:color="auto" w:fill="auto"/>
          </w:tcPr>
          <w:p w:rsidR="00D277EB" w:rsidRPr="00E324AB" w:rsidRDefault="00D277EB" w:rsidP="00AD1975">
            <w:pPr>
              <w:numPr>
                <w:ilvl w:val="0"/>
                <w:numId w:val="1"/>
              </w:numPr>
              <w:ind w:left="0" w:firstLine="0"/>
              <w:jc w:val="both"/>
              <w:rPr>
                <w:color w:val="000000" w:themeColor="text1"/>
                <w:sz w:val="28"/>
                <w:szCs w:val="28"/>
                <w:lang w:val="kk-KZ"/>
              </w:rPr>
            </w:pPr>
          </w:p>
        </w:tc>
        <w:tc>
          <w:tcPr>
            <w:tcW w:w="2268" w:type="dxa"/>
            <w:shd w:val="clear" w:color="auto" w:fill="auto"/>
          </w:tcPr>
          <w:p w:rsidR="00D277EB" w:rsidRPr="00E324AB" w:rsidRDefault="00D277EB" w:rsidP="00AD1975">
            <w:pPr>
              <w:pBdr>
                <w:between w:val="single" w:sz="6" w:space="1" w:color="auto"/>
              </w:pBdr>
              <w:jc w:val="center"/>
              <w:rPr>
                <w:b/>
                <w:color w:val="0D0D0D" w:themeColor="text1" w:themeTint="F2"/>
                <w:sz w:val="28"/>
                <w:szCs w:val="28"/>
              </w:rPr>
            </w:pPr>
            <w:r w:rsidRPr="00E324AB">
              <w:rPr>
                <w:b/>
                <w:color w:val="0D0D0D" w:themeColor="text1" w:themeTint="F2"/>
                <w:sz w:val="28"/>
                <w:szCs w:val="28"/>
                <w:lang w:val="kk-KZ"/>
              </w:rPr>
              <w:t>Күні</w:t>
            </w:r>
          </w:p>
        </w:tc>
        <w:tc>
          <w:tcPr>
            <w:tcW w:w="5528" w:type="dxa"/>
            <w:shd w:val="clear" w:color="auto" w:fill="auto"/>
          </w:tcPr>
          <w:p w:rsidR="00D277EB" w:rsidRPr="00E324AB" w:rsidRDefault="00D277EB" w:rsidP="00AD1975">
            <w:pPr>
              <w:pBdr>
                <w:between w:val="single" w:sz="6" w:space="1" w:color="auto"/>
              </w:pBdr>
              <w:jc w:val="center"/>
              <w:rPr>
                <w:b/>
                <w:color w:val="0D0D0D" w:themeColor="text1" w:themeTint="F2"/>
                <w:sz w:val="28"/>
                <w:szCs w:val="28"/>
              </w:rPr>
            </w:pPr>
            <w:r w:rsidRPr="00E324AB">
              <w:rPr>
                <w:b/>
                <w:color w:val="0D0D0D" w:themeColor="text1" w:themeTint="F2"/>
                <w:sz w:val="28"/>
                <w:szCs w:val="28"/>
                <w:lang w:val="kk-KZ"/>
              </w:rPr>
              <w:t>Таралу облысы</w:t>
            </w:r>
          </w:p>
        </w:tc>
        <w:tc>
          <w:tcPr>
            <w:tcW w:w="2126" w:type="dxa"/>
            <w:shd w:val="clear" w:color="auto" w:fill="auto"/>
          </w:tcPr>
          <w:p w:rsidR="00D277EB" w:rsidRPr="00E324AB" w:rsidRDefault="00D277EB" w:rsidP="00AD1975">
            <w:pPr>
              <w:pBdr>
                <w:between w:val="single" w:sz="6" w:space="1" w:color="auto"/>
              </w:pBdr>
              <w:jc w:val="center"/>
              <w:rPr>
                <w:b/>
                <w:color w:val="0D0D0D" w:themeColor="text1" w:themeTint="F2"/>
                <w:sz w:val="28"/>
                <w:szCs w:val="28"/>
              </w:rPr>
            </w:pPr>
          </w:p>
        </w:tc>
      </w:tr>
      <w:tr w:rsidR="00D277EB" w:rsidRPr="00E324AB" w:rsidTr="007D7E87">
        <w:trPr>
          <w:trHeight w:val="143"/>
        </w:trPr>
        <w:tc>
          <w:tcPr>
            <w:tcW w:w="710" w:type="dxa"/>
            <w:vMerge/>
            <w:shd w:val="clear" w:color="auto" w:fill="auto"/>
          </w:tcPr>
          <w:p w:rsidR="00D277EB" w:rsidRPr="00E324AB" w:rsidRDefault="00D277EB" w:rsidP="00AD1975">
            <w:pPr>
              <w:numPr>
                <w:ilvl w:val="0"/>
                <w:numId w:val="1"/>
              </w:numPr>
              <w:ind w:left="0" w:firstLine="0"/>
              <w:jc w:val="both"/>
              <w:rPr>
                <w:color w:val="000000" w:themeColor="text1"/>
                <w:sz w:val="28"/>
                <w:szCs w:val="28"/>
              </w:rPr>
            </w:pPr>
          </w:p>
        </w:tc>
        <w:tc>
          <w:tcPr>
            <w:tcW w:w="2268" w:type="dxa"/>
            <w:shd w:val="clear" w:color="auto" w:fill="auto"/>
          </w:tcPr>
          <w:p w:rsidR="00D277EB" w:rsidRPr="00E324AB" w:rsidRDefault="00D277EB" w:rsidP="00AD1975">
            <w:pPr>
              <w:pBdr>
                <w:between w:val="single" w:sz="6" w:space="1" w:color="auto"/>
              </w:pBdr>
              <w:jc w:val="center"/>
              <w:rPr>
                <w:b/>
                <w:color w:val="0D0D0D" w:themeColor="text1" w:themeTint="F2"/>
                <w:sz w:val="28"/>
                <w:szCs w:val="28"/>
              </w:rPr>
            </w:pPr>
            <w:r w:rsidRPr="00E324AB">
              <w:rPr>
                <w:b/>
                <w:color w:val="0D0D0D" w:themeColor="text1" w:themeTint="F2"/>
                <w:sz w:val="28"/>
                <w:szCs w:val="28"/>
                <w:lang w:val="kk-KZ"/>
              </w:rPr>
              <w:t>Ел</w:t>
            </w:r>
          </w:p>
        </w:tc>
        <w:tc>
          <w:tcPr>
            <w:tcW w:w="5528" w:type="dxa"/>
            <w:shd w:val="clear" w:color="auto" w:fill="auto"/>
          </w:tcPr>
          <w:p w:rsidR="00D277EB" w:rsidRPr="00E324AB" w:rsidRDefault="00D277EB" w:rsidP="00AD1975">
            <w:pPr>
              <w:pBdr>
                <w:between w:val="single" w:sz="6" w:space="1" w:color="auto"/>
              </w:pBdr>
              <w:jc w:val="center"/>
              <w:rPr>
                <w:b/>
                <w:color w:val="0D0D0D" w:themeColor="text1" w:themeTint="F2"/>
                <w:sz w:val="28"/>
                <w:szCs w:val="28"/>
                <w:lang w:val="en-US"/>
              </w:rPr>
            </w:pPr>
            <w:r w:rsidRPr="00E324AB">
              <w:rPr>
                <w:b/>
                <w:color w:val="0D0D0D" w:themeColor="text1" w:themeTint="F2"/>
                <w:sz w:val="28"/>
                <w:szCs w:val="28"/>
                <w:lang w:val="kk-KZ"/>
              </w:rPr>
              <w:t>Қысқаша мазмұны</w:t>
            </w:r>
          </w:p>
        </w:tc>
        <w:tc>
          <w:tcPr>
            <w:tcW w:w="2126" w:type="dxa"/>
            <w:shd w:val="clear" w:color="auto" w:fill="auto"/>
          </w:tcPr>
          <w:p w:rsidR="00D277EB" w:rsidRPr="00E324AB" w:rsidRDefault="00D277EB" w:rsidP="00AD1975">
            <w:pPr>
              <w:pBdr>
                <w:between w:val="single" w:sz="6" w:space="1" w:color="auto"/>
              </w:pBdr>
              <w:jc w:val="center"/>
              <w:rPr>
                <w:b/>
                <w:color w:val="0D0D0D" w:themeColor="text1" w:themeTint="F2"/>
                <w:sz w:val="28"/>
                <w:szCs w:val="28"/>
              </w:rPr>
            </w:pPr>
          </w:p>
        </w:tc>
      </w:tr>
      <w:tr w:rsidR="00D277EB" w:rsidRPr="00E324AB" w:rsidTr="007D7E87">
        <w:trPr>
          <w:trHeight w:val="361"/>
        </w:trPr>
        <w:tc>
          <w:tcPr>
            <w:tcW w:w="710" w:type="dxa"/>
            <w:vMerge w:val="restart"/>
            <w:shd w:val="clear" w:color="auto" w:fill="auto"/>
          </w:tcPr>
          <w:p w:rsidR="00D277EB" w:rsidRPr="00E324AB" w:rsidRDefault="00D277EB" w:rsidP="00AD1975">
            <w:pPr>
              <w:numPr>
                <w:ilvl w:val="0"/>
                <w:numId w:val="3"/>
              </w:numPr>
              <w:ind w:left="0" w:firstLine="0"/>
              <w:jc w:val="both"/>
              <w:rPr>
                <w:color w:val="000000" w:themeColor="text1"/>
                <w:sz w:val="28"/>
                <w:szCs w:val="28"/>
                <w:lang w:val="kk-KZ"/>
              </w:rPr>
            </w:pPr>
          </w:p>
        </w:tc>
        <w:tc>
          <w:tcPr>
            <w:tcW w:w="2268" w:type="dxa"/>
            <w:shd w:val="clear" w:color="auto" w:fill="auto"/>
          </w:tcPr>
          <w:p w:rsidR="00D277EB" w:rsidRPr="00E324AB" w:rsidRDefault="00D277EB" w:rsidP="00AD1975">
            <w:pPr>
              <w:pBdr>
                <w:between w:val="single" w:sz="6" w:space="1" w:color="auto"/>
              </w:pBdr>
              <w:jc w:val="both"/>
              <w:rPr>
                <w:color w:val="0D0D0D" w:themeColor="text1" w:themeTint="F2"/>
                <w:sz w:val="28"/>
                <w:szCs w:val="28"/>
                <w:lang w:val="es-ES"/>
              </w:rPr>
            </w:pPr>
            <w:r w:rsidRPr="00E324AB">
              <w:rPr>
                <w:color w:val="0D0D0D" w:themeColor="text1" w:themeTint="F2"/>
                <w:sz w:val="28"/>
                <w:szCs w:val="28"/>
                <w:lang w:val="es-ES"/>
              </w:rPr>
              <w:t>G/TBT/N/TPKM/391</w:t>
            </w:r>
          </w:p>
        </w:tc>
        <w:tc>
          <w:tcPr>
            <w:tcW w:w="5528" w:type="dxa"/>
            <w:shd w:val="clear" w:color="auto" w:fill="auto"/>
          </w:tcPr>
          <w:p w:rsidR="00D277EB" w:rsidRPr="00E324AB" w:rsidRDefault="00D277EB" w:rsidP="00AD1975">
            <w:pPr>
              <w:jc w:val="both"/>
              <w:rPr>
                <w:color w:val="0D0D0D" w:themeColor="text1" w:themeTint="F2"/>
                <w:sz w:val="28"/>
                <w:szCs w:val="28"/>
                <w:lang w:val="kk-KZ"/>
              </w:rPr>
            </w:pPr>
            <w:r w:rsidRPr="00E324AB">
              <w:rPr>
                <w:color w:val="0D0D0D" w:themeColor="text1" w:themeTint="F2"/>
                <w:sz w:val="28"/>
                <w:szCs w:val="28"/>
                <w:lang w:val="kk-KZ"/>
              </w:rPr>
              <w:t>Ойыншықтарды құқықтық тексеруге түзетулер енгізу туралы ұсыныс (2 бет ағылшын тілінде; 6 бет қытай тілінде)</w:t>
            </w:r>
          </w:p>
        </w:tc>
        <w:tc>
          <w:tcPr>
            <w:tcW w:w="2126" w:type="dxa"/>
            <w:shd w:val="clear" w:color="auto" w:fill="auto"/>
          </w:tcPr>
          <w:p w:rsidR="00D277EB" w:rsidRPr="00E324AB" w:rsidRDefault="00581345" w:rsidP="00AD1975">
            <w:pPr>
              <w:jc w:val="both"/>
              <w:rPr>
                <w:color w:val="0D0D0D" w:themeColor="text1" w:themeTint="F2"/>
                <w:sz w:val="28"/>
                <w:szCs w:val="28"/>
                <w:lang w:val="kk-KZ"/>
              </w:rPr>
            </w:pPr>
            <w:r w:rsidRPr="00E324AB">
              <w:rPr>
                <w:color w:val="000000" w:themeColor="text1"/>
                <w:sz w:val="28"/>
                <w:szCs w:val="28"/>
                <w:lang w:val="kk-KZ"/>
              </w:rPr>
              <w:t xml:space="preserve">Хабарландыру сәтінен бастап 60 күн  </w:t>
            </w:r>
          </w:p>
        </w:tc>
      </w:tr>
      <w:tr w:rsidR="00D277EB" w:rsidRPr="00E324AB" w:rsidTr="007D7E87">
        <w:trPr>
          <w:trHeight w:val="361"/>
        </w:trPr>
        <w:tc>
          <w:tcPr>
            <w:tcW w:w="710" w:type="dxa"/>
            <w:vMerge/>
            <w:shd w:val="clear" w:color="auto" w:fill="auto"/>
          </w:tcPr>
          <w:p w:rsidR="00D277EB" w:rsidRPr="00E324AB" w:rsidRDefault="00D277EB" w:rsidP="00AD1975">
            <w:pPr>
              <w:numPr>
                <w:ilvl w:val="0"/>
                <w:numId w:val="3"/>
              </w:numPr>
              <w:ind w:left="0" w:firstLine="0"/>
              <w:jc w:val="both"/>
              <w:rPr>
                <w:color w:val="000000" w:themeColor="text1"/>
                <w:sz w:val="28"/>
                <w:szCs w:val="28"/>
                <w:lang w:val="kk-KZ"/>
              </w:rPr>
            </w:pPr>
          </w:p>
        </w:tc>
        <w:tc>
          <w:tcPr>
            <w:tcW w:w="2268" w:type="dxa"/>
            <w:shd w:val="clear" w:color="auto" w:fill="auto"/>
          </w:tcPr>
          <w:p w:rsidR="00D277EB" w:rsidRPr="00E324AB" w:rsidRDefault="00D277EB" w:rsidP="00AD1975">
            <w:pPr>
              <w:pBdr>
                <w:between w:val="single" w:sz="6" w:space="1" w:color="auto"/>
              </w:pBdr>
              <w:jc w:val="both"/>
              <w:rPr>
                <w:color w:val="0D0D0D" w:themeColor="text1" w:themeTint="F2"/>
                <w:sz w:val="28"/>
                <w:szCs w:val="28"/>
                <w:lang w:val="kk-KZ"/>
              </w:rPr>
            </w:pPr>
            <w:r w:rsidRPr="00E324AB">
              <w:rPr>
                <w:color w:val="0D0D0D" w:themeColor="text1" w:themeTint="F2"/>
                <w:sz w:val="28"/>
                <w:szCs w:val="28"/>
              </w:rPr>
              <w:t xml:space="preserve">2019 </w:t>
            </w:r>
            <w:r w:rsidRPr="00E324AB">
              <w:rPr>
                <w:color w:val="0D0D0D" w:themeColor="text1" w:themeTint="F2"/>
                <w:sz w:val="28"/>
                <w:szCs w:val="28"/>
                <w:lang w:val="kk-KZ"/>
              </w:rPr>
              <w:t>жыл 11</w:t>
            </w:r>
            <w:r w:rsidR="00F612A3">
              <w:rPr>
                <w:color w:val="0D0D0D" w:themeColor="text1" w:themeTint="F2"/>
                <w:sz w:val="28"/>
                <w:szCs w:val="28"/>
                <w:lang w:val="kk-KZ"/>
              </w:rPr>
              <w:t xml:space="preserve"> </w:t>
            </w:r>
            <w:r w:rsidRPr="00E324AB">
              <w:rPr>
                <w:color w:val="0D0D0D" w:themeColor="text1" w:themeTint="F2"/>
                <w:sz w:val="28"/>
                <w:szCs w:val="28"/>
                <w:lang w:val="kk-KZ"/>
              </w:rPr>
              <w:t>қараша</w:t>
            </w:r>
          </w:p>
        </w:tc>
        <w:tc>
          <w:tcPr>
            <w:tcW w:w="5528" w:type="dxa"/>
            <w:shd w:val="clear" w:color="auto" w:fill="auto"/>
          </w:tcPr>
          <w:p w:rsidR="00D277EB" w:rsidRPr="00E324AB" w:rsidRDefault="00D277EB"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8"/>
                <w:szCs w:val="28"/>
                <w:lang w:val="kk-KZ"/>
              </w:rPr>
            </w:pPr>
            <w:r w:rsidRPr="00E324AB">
              <w:rPr>
                <w:color w:val="0D0D0D" w:themeColor="text1" w:themeTint="F2"/>
                <w:sz w:val="28"/>
                <w:szCs w:val="28"/>
                <w:lang w:val="kk-KZ"/>
              </w:rPr>
              <w:t>Ойыншықтар</w:t>
            </w:r>
            <w:r w:rsidRPr="00E324AB">
              <w:rPr>
                <w:color w:val="0D0D0D" w:themeColor="text1" w:themeTint="F2"/>
                <w:sz w:val="28"/>
                <w:szCs w:val="28"/>
              </w:rPr>
              <w:t xml:space="preserve">; </w:t>
            </w:r>
            <w:r w:rsidRPr="00E324AB">
              <w:rPr>
                <w:color w:val="0D0D0D" w:themeColor="text1" w:themeTint="F2"/>
                <w:sz w:val="28"/>
                <w:szCs w:val="28"/>
                <w:lang w:val="kk-KZ"/>
              </w:rPr>
              <w:t xml:space="preserve">Ойыншықтар </w:t>
            </w:r>
            <w:r w:rsidRPr="00E324AB">
              <w:rPr>
                <w:color w:val="0D0D0D" w:themeColor="text1" w:themeTint="F2"/>
                <w:sz w:val="28"/>
                <w:szCs w:val="28"/>
              </w:rPr>
              <w:t>(ICS 97.200.50)</w:t>
            </w:r>
          </w:p>
        </w:tc>
        <w:tc>
          <w:tcPr>
            <w:tcW w:w="2126" w:type="dxa"/>
            <w:shd w:val="clear" w:color="auto" w:fill="auto"/>
          </w:tcPr>
          <w:p w:rsidR="00D277EB" w:rsidRPr="00E324AB" w:rsidRDefault="00D277EB" w:rsidP="00AD1975">
            <w:pPr>
              <w:jc w:val="both"/>
              <w:rPr>
                <w:color w:val="0D0D0D" w:themeColor="text1" w:themeTint="F2"/>
                <w:sz w:val="28"/>
                <w:szCs w:val="28"/>
                <w:lang w:val="kk-KZ"/>
              </w:rPr>
            </w:pPr>
          </w:p>
        </w:tc>
      </w:tr>
      <w:tr w:rsidR="00D277EB" w:rsidRPr="00E324AB" w:rsidTr="007D7E87">
        <w:trPr>
          <w:trHeight w:val="361"/>
        </w:trPr>
        <w:tc>
          <w:tcPr>
            <w:tcW w:w="710" w:type="dxa"/>
            <w:vMerge/>
            <w:shd w:val="clear" w:color="auto" w:fill="auto"/>
          </w:tcPr>
          <w:p w:rsidR="00D277EB" w:rsidRPr="00E324AB" w:rsidRDefault="00D277EB" w:rsidP="00AD1975">
            <w:pPr>
              <w:numPr>
                <w:ilvl w:val="0"/>
                <w:numId w:val="3"/>
              </w:numPr>
              <w:ind w:left="0" w:firstLine="0"/>
              <w:jc w:val="both"/>
              <w:rPr>
                <w:color w:val="000000" w:themeColor="text1"/>
                <w:sz w:val="28"/>
                <w:szCs w:val="28"/>
                <w:lang w:val="kk-KZ"/>
              </w:rPr>
            </w:pPr>
          </w:p>
        </w:tc>
        <w:tc>
          <w:tcPr>
            <w:tcW w:w="2268" w:type="dxa"/>
            <w:shd w:val="clear" w:color="auto" w:fill="auto"/>
          </w:tcPr>
          <w:p w:rsidR="00D277EB" w:rsidRPr="00E324AB" w:rsidRDefault="00D277EB" w:rsidP="00AD1975">
            <w:pPr>
              <w:pBdr>
                <w:between w:val="single" w:sz="6" w:space="1" w:color="auto"/>
              </w:pBdr>
              <w:jc w:val="both"/>
              <w:rPr>
                <w:color w:val="0D0D0D" w:themeColor="text1" w:themeTint="F2"/>
                <w:sz w:val="28"/>
                <w:szCs w:val="28"/>
                <w:lang w:val="kk-KZ"/>
              </w:rPr>
            </w:pPr>
            <w:r w:rsidRPr="00E324AB">
              <w:rPr>
                <w:color w:val="0D0D0D" w:themeColor="text1" w:themeTint="F2"/>
                <w:sz w:val="28"/>
                <w:szCs w:val="28"/>
                <w:lang w:val="kk-KZ"/>
              </w:rPr>
              <w:t>Тайвань, Пэнху, Кинмен, Мацу аралдарының жеке кедендік аумағы</w:t>
            </w:r>
          </w:p>
        </w:tc>
        <w:tc>
          <w:tcPr>
            <w:tcW w:w="5528" w:type="dxa"/>
            <w:shd w:val="clear" w:color="auto" w:fill="auto"/>
          </w:tcPr>
          <w:p w:rsidR="00D277EB" w:rsidRPr="00E324AB" w:rsidRDefault="00D277EB"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8"/>
                <w:szCs w:val="28"/>
                <w:lang w:val="kk-KZ"/>
              </w:rPr>
            </w:pPr>
            <w:r w:rsidRPr="00E324AB">
              <w:rPr>
                <w:color w:val="0D0D0D" w:themeColor="text1" w:themeTint="F2"/>
                <w:sz w:val="28"/>
                <w:szCs w:val="28"/>
                <w:lang w:val="kk-KZ"/>
              </w:rPr>
              <w:t>Стандарттар бюросы, метрология және экономика министрлігінің инспекциялары өнімнің сертификатталуын тіркеуге немесе инспекцияға бақылауға жататын тауарлар тізімінен ойыншықтардың 9 санатын алып тастауды ұсынады.  Бұл тауарлар төмен тәуекел ретінде бағаланады және оларға сынақ зертханаларында сынақтар жүргізуді және өнімнің бақылау стандарттарына сәйкестігін растайтын сәйкестік туралы декларация беруді талап ететін сәйкестік туралы декларацияның сәйкестігін бағалау рәсімі қолданылуы тиіс.</w:t>
            </w:r>
          </w:p>
        </w:tc>
        <w:tc>
          <w:tcPr>
            <w:tcW w:w="2126" w:type="dxa"/>
            <w:shd w:val="clear" w:color="auto" w:fill="auto"/>
          </w:tcPr>
          <w:p w:rsidR="00D277EB" w:rsidRPr="00E324AB" w:rsidRDefault="00D277EB" w:rsidP="00AD1975">
            <w:pPr>
              <w:jc w:val="both"/>
              <w:rPr>
                <w:color w:val="0D0D0D" w:themeColor="text1" w:themeTint="F2"/>
                <w:sz w:val="28"/>
                <w:szCs w:val="28"/>
                <w:lang w:val="kk-KZ"/>
              </w:rPr>
            </w:pPr>
          </w:p>
        </w:tc>
      </w:tr>
      <w:tr w:rsidR="00D277EB" w:rsidRPr="00E324AB" w:rsidTr="007D7E87">
        <w:trPr>
          <w:trHeight w:val="361"/>
        </w:trPr>
        <w:tc>
          <w:tcPr>
            <w:tcW w:w="710" w:type="dxa"/>
            <w:vMerge w:val="restart"/>
            <w:shd w:val="clear" w:color="auto" w:fill="auto"/>
          </w:tcPr>
          <w:p w:rsidR="00D277EB" w:rsidRPr="00E324AB" w:rsidRDefault="00D277EB" w:rsidP="00AD1975">
            <w:pPr>
              <w:numPr>
                <w:ilvl w:val="0"/>
                <w:numId w:val="3"/>
              </w:numPr>
              <w:ind w:left="0" w:firstLine="0"/>
              <w:jc w:val="both"/>
              <w:rPr>
                <w:color w:val="000000" w:themeColor="text1"/>
                <w:sz w:val="28"/>
                <w:szCs w:val="28"/>
                <w:lang w:val="kk-KZ"/>
              </w:rPr>
            </w:pPr>
          </w:p>
        </w:tc>
        <w:tc>
          <w:tcPr>
            <w:tcW w:w="2268" w:type="dxa"/>
            <w:shd w:val="clear" w:color="auto" w:fill="auto"/>
          </w:tcPr>
          <w:p w:rsidR="00D277EB" w:rsidRPr="00E324AB" w:rsidRDefault="00D277EB" w:rsidP="00AD1975">
            <w:pPr>
              <w:jc w:val="both"/>
              <w:rPr>
                <w:color w:val="0D0D0D" w:themeColor="text1" w:themeTint="F2"/>
                <w:sz w:val="28"/>
                <w:szCs w:val="28"/>
                <w:lang w:val="en-GB" w:eastAsia="en-US"/>
              </w:rPr>
            </w:pPr>
            <w:r w:rsidRPr="00E324AB">
              <w:rPr>
                <w:color w:val="0D0D0D" w:themeColor="text1" w:themeTint="F2"/>
                <w:sz w:val="28"/>
                <w:szCs w:val="28"/>
                <w:lang w:val="en-US"/>
              </w:rPr>
              <w:t>G/TBT/N/SAU/944/Rev.1</w:t>
            </w:r>
          </w:p>
          <w:p w:rsidR="00D277EB" w:rsidRPr="00E324AB" w:rsidRDefault="00D277EB" w:rsidP="00AD1975">
            <w:pPr>
              <w:pBdr>
                <w:between w:val="single" w:sz="6" w:space="1" w:color="auto"/>
              </w:pBdr>
              <w:jc w:val="both"/>
              <w:rPr>
                <w:color w:val="0D0D0D" w:themeColor="text1" w:themeTint="F2"/>
                <w:sz w:val="28"/>
                <w:szCs w:val="28"/>
                <w:lang w:val="en-GB"/>
              </w:rPr>
            </w:pPr>
          </w:p>
        </w:tc>
        <w:tc>
          <w:tcPr>
            <w:tcW w:w="5528" w:type="dxa"/>
            <w:shd w:val="clear" w:color="auto" w:fill="auto"/>
          </w:tcPr>
          <w:p w:rsidR="00D277EB" w:rsidRPr="00E324AB" w:rsidRDefault="00D277EB"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8"/>
                <w:szCs w:val="28"/>
                <w:lang w:val="kk-KZ"/>
              </w:rPr>
            </w:pPr>
            <w:r w:rsidRPr="00E324AB">
              <w:rPr>
                <w:color w:val="0D0D0D" w:themeColor="text1" w:themeTint="F2"/>
                <w:sz w:val="28"/>
                <w:szCs w:val="28"/>
                <w:lang w:val="kk-KZ"/>
              </w:rPr>
              <w:t>Құрылыс материалдарына техникалық регламент. 1-бөлім. Құрылысқа арналған металдар мен қорытпалар (28 бет, араб тілінде)</w:t>
            </w:r>
          </w:p>
        </w:tc>
        <w:tc>
          <w:tcPr>
            <w:tcW w:w="2126" w:type="dxa"/>
            <w:shd w:val="clear" w:color="auto" w:fill="auto"/>
          </w:tcPr>
          <w:p w:rsidR="00D277EB" w:rsidRPr="00E324AB" w:rsidRDefault="00D277EB" w:rsidP="00AD1975">
            <w:pPr>
              <w:jc w:val="both"/>
              <w:rPr>
                <w:color w:val="0D0D0D" w:themeColor="text1" w:themeTint="F2"/>
                <w:sz w:val="28"/>
                <w:szCs w:val="28"/>
                <w:lang w:val="kk-KZ"/>
              </w:rPr>
            </w:pPr>
            <w:r w:rsidRPr="00E324AB">
              <w:rPr>
                <w:sz w:val="28"/>
                <w:szCs w:val="28"/>
                <w:lang w:val="kk-KZ"/>
              </w:rPr>
              <w:t>Хабарландыру сәтінен бастап 60 күн</w:t>
            </w:r>
          </w:p>
        </w:tc>
      </w:tr>
      <w:tr w:rsidR="00D277EB" w:rsidRPr="00E324AB" w:rsidTr="007D7E87">
        <w:trPr>
          <w:trHeight w:val="361"/>
        </w:trPr>
        <w:tc>
          <w:tcPr>
            <w:tcW w:w="710" w:type="dxa"/>
            <w:vMerge/>
            <w:shd w:val="clear" w:color="auto" w:fill="auto"/>
          </w:tcPr>
          <w:p w:rsidR="00D277EB" w:rsidRPr="00E324AB" w:rsidRDefault="00D277EB" w:rsidP="00AD1975">
            <w:pPr>
              <w:numPr>
                <w:ilvl w:val="0"/>
                <w:numId w:val="3"/>
              </w:numPr>
              <w:ind w:left="0" w:firstLine="0"/>
              <w:jc w:val="both"/>
              <w:rPr>
                <w:color w:val="000000" w:themeColor="text1"/>
                <w:sz w:val="28"/>
                <w:szCs w:val="28"/>
                <w:lang w:val="kk-KZ"/>
              </w:rPr>
            </w:pPr>
          </w:p>
        </w:tc>
        <w:tc>
          <w:tcPr>
            <w:tcW w:w="2268" w:type="dxa"/>
            <w:shd w:val="clear" w:color="auto" w:fill="auto"/>
          </w:tcPr>
          <w:p w:rsidR="00D277EB" w:rsidRPr="00E324AB" w:rsidRDefault="00D277EB" w:rsidP="00AD1975">
            <w:pPr>
              <w:jc w:val="both"/>
              <w:rPr>
                <w:color w:val="0D0D0D" w:themeColor="text1" w:themeTint="F2"/>
                <w:sz w:val="28"/>
                <w:szCs w:val="28"/>
                <w:lang w:val="en-US"/>
              </w:rPr>
            </w:pPr>
            <w:r w:rsidRPr="00E324AB">
              <w:rPr>
                <w:color w:val="0D0D0D" w:themeColor="text1" w:themeTint="F2"/>
                <w:sz w:val="28"/>
                <w:szCs w:val="28"/>
              </w:rPr>
              <w:t xml:space="preserve">2019 </w:t>
            </w:r>
            <w:r w:rsidRPr="00E324AB">
              <w:rPr>
                <w:color w:val="0D0D0D" w:themeColor="text1" w:themeTint="F2"/>
                <w:sz w:val="28"/>
                <w:szCs w:val="28"/>
                <w:lang w:val="kk-KZ"/>
              </w:rPr>
              <w:t>жыл 11қараша</w:t>
            </w:r>
          </w:p>
        </w:tc>
        <w:tc>
          <w:tcPr>
            <w:tcW w:w="5528" w:type="dxa"/>
            <w:shd w:val="clear" w:color="auto" w:fill="auto"/>
          </w:tcPr>
          <w:p w:rsidR="00D277EB" w:rsidRPr="00E324AB" w:rsidRDefault="00D277EB"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8"/>
                <w:szCs w:val="28"/>
                <w:lang w:val="kk-KZ"/>
              </w:rPr>
            </w:pPr>
            <w:r w:rsidRPr="00E324AB">
              <w:rPr>
                <w:color w:val="0D0D0D" w:themeColor="text1" w:themeTint="F2"/>
                <w:sz w:val="28"/>
                <w:szCs w:val="28"/>
              </w:rPr>
              <w:t>7208 7209 7210 7211 7212 7213 7214 7215 7216 7217 7218 7219 7220 7221 7222 7223 7224 7225 7226 7227 7228 7229 7301 7302 7308 7604 7605 7606 7610 8003 8311 9406</w:t>
            </w:r>
          </w:p>
        </w:tc>
        <w:tc>
          <w:tcPr>
            <w:tcW w:w="2126" w:type="dxa"/>
            <w:shd w:val="clear" w:color="auto" w:fill="auto"/>
          </w:tcPr>
          <w:p w:rsidR="00D277EB" w:rsidRPr="00E324AB" w:rsidRDefault="00D277EB" w:rsidP="00AD1975">
            <w:pPr>
              <w:jc w:val="both"/>
              <w:rPr>
                <w:color w:val="0D0D0D" w:themeColor="text1" w:themeTint="F2"/>
                <w:sz w:val="28"/>
                <w:szCs w:val="28"/>
                <w:lang w:val="kk-KZ"/>
              </w:rPr>
            </w:pPr>
          </w:p>
        </w:tc>
      </w:tr>
      <w:tr w:rsidR="00D277EB" w:rsidRPr="00E324AB" w:rsidTr="007D7E87">
        <w:trPr>
          <w:trHeight w:val="437"/>
        </w:trPr>
        <w:tc>
          <w:tcPr>
            <w:tcW w:w="710" w:type="dxa"/>
            <w:vMerge/>
            <w:shd w:val="clear" w:color="auto" w:fill="auto"/>
          </w:tcPr>
          <w:p w:rsidR="00D277EB" w:rsidRPr="00E324AB" w:rsidRDefault="00D277EB" w:rsidP="00AD1975">
            <w:pPr>
              <w:numPr>
                <w:ilvl w:val="0"/>
                <w:numId w:val="3"/>
              </w:numPr>
              <w:ind w:left="0" w:firstLine="0"/>
              <w:jc w:val="both"/>
              <w:rPr>
                <w:color w:val="000000" w:themeColor="text1"/>
                <w:sz w:val="28"/>
                <w:szCs w:val="28"/>
                <w:lang w:val="kk-KZ"/>
              </w:rPr>
            </w:pPr>
          </w:p>
        </w:tc>
        <w:tc>
          <w:tcPr>
            <w:tcW w:w="2268" w:type="dxa"/>
            <w:shd w:val="clear" w:color="auto" w:fill="auto"/>
          </w:tcPr>
          <w:p w:rsidR="00D277EB" w:rsidRPr="00E324AB" w:rsidRDefault="00D277EB" w:rsidP="00AD1975">
            <w:pPr>
              <w:jc w:val="both"/>
              <w:rPr>
                <w:color w:val="0D0D0D" w:themeColor="text1" w:themeTint="F2"/>
                <w:sz w:val="28"/>
                <w:szCs w:val="28"/>
              </w:rPr>
            </w:pPr>
            <w:r w:rsidRPr="00E324AB">
              <w:rPr>
                <w:color w:val="0D0D0D" w:themeColor="text1" w:themeTint="F2"/>
                <w:sz w:val="28"/>
                <w:szCs w:val="28"/>
              </w:rPr>
              <w:t>Сауд Арабиясы</w:t>
            </w:r>
          </w:p>
        </w:tc>
        <w:tc>
          <w:tcPr>
            <w:tcW w:w="5528" w:type="dxa"/>
            <w:shd w:val="clear" w:color="auto" w:fill="auto"/>
          </w:tcPr>
          <w:p w:rsidR="00D277EB" w:rsidRPr="00E324AB" w:rsidRDefault="00D277EB"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8"/>
                <w:szCs w:val="28"/>
                <w:lang w:val="kk-KZ"/>
              </w:rPr>
            </w:pPr>
            <w:r w:rsidRPr="00E324AB">
              <w:rPr>
                <w:color w:val="0D0D0D" w:themeColor="text1" w:themeTint="F2"/>
                <w:sz w:val="28"/>
                <w:szCs w:val="28"/>
                <w:lang w:val="kk-KZ"/>
              </w:rPr>
              <w:t xml:space="preserve">Регламент келесілерді анықтайды: </w:t>
            </w:r>
          </w:p>
          <w:p w:rsidR="00D277EB" w:rsidRPr="00E324AB" w:rsidRDefault="00D277EB"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8"/>
                <w:szCs w:val="28"/>
                <w:lang w:val="kk-KZ"/>
              </w:rPr>
            </w:pPr>
            <w:r w:rsidRPr="00E324AB">
              <w:rPr>
                <w:color w:val="0D0D0D" w:themeColor="text1" w:themeTint="F2"/>
                <w:sz w:val="28"/>
                <w:szCs w:val="28"/>
                <w:lang w:val="kk-KZ"/>
              </w:rPr>
              <w:t>терминдер мен анықтамалар, қолдану аясы, өнім берушінің мақсаттары, міндеттемелері, таңбалау, сәйкестікті бағалау рәсімдері, реттеуші органдардың міндеттері, нарықты зерттеу жөніндегі органдар, жауапкершілік, бұзушылықтар мен айыппұлдар, жалпы ережелер, өтпелі ережелер, қосымша.</w:t>
            </w:r>
          </w:p>
        </w:tc>
        <w:tc>
          <w:tcPr>
            <w:tcW w:w="2126" w:type="dxa"/>
            <w:shd w:val="clear" w:color="auto" w:fill="auto"/>
          </w:tcPr>
          <w:p w:rsidR="00D277EB" w:rsidRPr="00E324AB" w:rsidRDefault="00D277EB" w:rsidP="00AD1975">
            <w:pPr>
              <w:jc w:val="both"/>
              <w:rPr>
                <w:color w:val="0D0D0D" w:themeColor="text1" w:themeTint="F2"/>
                <w:sz w:val="28"/>
                <w:szCs w:val="28"/>
                <w:lang w:val="kk-KZ"/>
              </w:rPr>
            </w:pPr>
          </w:p>
        </w:tc>
      </w:tr>
      <w:tr w:rsidR="00D277EB" w:rsidRPr="00E324AB" w:rsidTr="007D7E87">
        <w:trPr>
          <w:trHeight w:val="361"/>
        </w:trPr>
        <w:tc>
          <w:tcPr>
            <w:tcW w:w="710" w:type="dxa"/>
            <w:vMerge w:val="restart"/>
            <w:shd w:val="clear" w:color="auto" w:fill="auto"/>
          </w:tcPr>
          <w:p w:rsidR="00D277EB" w:rsidRPr="00E324AB" w:rsidRDefault="00D277EB" w:rsidP="00AD1975">
            <w:pPr>
              <w:numPr>
                <w:ilvl w:val="0"/>
                <w:numId w:val="3"/>
              </w:numPr>
              <w:ind w:left="0" w:firstLine="0"/>
              <w:jc w:val="both"/>
              <w:rPr>
                <w:color w:val="000000" w:themeColor="text1"/>
                <w:sz w:val="28"/>
                <w:szCs w:val="28"/>
                <w:lang w:val="kk-KZ"/>
              </w:rPr>
            </w:pPr>
          </w:p>
        </w:tc>
        <w:tc>
          <w:tcPr>
            <w:tcW w:w="2268" w:type="dxa"/>
            <w:shd w:val="clear" w:color="auto" w:fill="auto"/>
          </w:tcPr>
          <w:p w:rsidR="00D277EB" w:rsidRPr="00E324AB" w:rsidRDefault="00D277EB" w:rsidP="00AD1975">
            <w:pPr>
              <w:jc w:val="both"/>
              <w:rPr>
                <w:color w:val="0D0D0D" w:themeColor="text1" w:themeTint="F2"/>
                <w:sz w:val="28"/>
                <w:szCs w:val="28"/>
                <w:lang w:val="en-GB" w:eastAsia="en-US"/>
              </w:rPr>
            </w:pPr>
            <w:r w:rsidRPr="00E324AB">
              <w:rPr>
                <w:color w:val="0D0D0D" w:themeColor="text1" w:themeTint="F2"/>
                <w:sz w:val="28"/>
                <w:szCs w:val="28"/>
              </w:rPr>
              <w:t>G/TBT/N/PHL/228</w:t>
            </w:r>
          </w:p>
          <w:p w:rsidR="00D277EB" w:rsidRPr="00E324AB" w:rsidRDefault="00D277EB" w:rsidP="00AD1975">
            <w:pPr>
              <w:pBdr>
                <w:between w:val="single" w:sz="6" w:space="1" w:color="auto"/>
              </w:pBdr>
              <w:jc w:val="both"/>
              <w:rPr>
                <w:color w:val="0D0D0D" w:themeColor="text1" w:themeTint="F2"/>
                <w:sz w:val="28"/>
                <w:szCs w:val="28"/>
              </w:rPr>
            </w:pPr>
          </w:p>
        </w:tc>
        <w:tc>
          <w:tcPr>
            <w:tcW w:w="5528" w:type="dxa"/>
            <w:shd w:val="clear" w:color="auto" w:fill="auto"/>
          </w:tcPr>
          <w:p w:rsidR="00D277EB" w:rsidRPr="00E324AB" w:rsidRDefault="00D277EB"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8"/>
                <w:szCs w:val="28"/>
                <w:lang w:val="kk-KZ"/>
              </w:rPr>
            </w:pPr>
            <w:r w:rsidRPr="00E324AB">
              <w:rPr>
                <w:color w:val="0D0D0D" w:themeColor="text1" w:themeTint="F2"/>
                <w:sz w:val="28"/>
                <w:szCs w:val="28"/>
                <w:lang w:val="kk-KZ"/>
              </w:rPr>
              <w:t>Департаменттің әкімшілік бұйрығының жобасы (DAO)№.____ Сериясы _____.</w:t>
            </w:r>
          </w:p>
          <w:p w:rsidR="00D277EB" w:rsidRPr="00E324AB" w:rsidRDefault="00D277EB"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8"/>
                <w:szCs w:val="28"/>
                <w:lang w:val="kk-KZ"/>
              </w:rPr>
            </w:pPr>
            <w:r w:rsidRPr="00E324AB">
              <w:rPr>
                <w:color w:val="0D0D0D" w:themeColor="text1" w:themeTint="F2"/>
                <w:sz w:val="28"/>
                <w:szCs w:val="28"/>
                <w:lang w:val="kk-KZ"/>
              </w:rPr>
              <w:t xml:space="preserve"> Электрондық темекі өнімдерін міндетті </w:t>
            </w:r>
            <w:r w:rsidRPr="00E324AB">
              <w:rPr>
                <w:color w:val="0D0D0D" w:themeColor="text1" w:themeTint="F2"/>
                <w:sz w:val="28"/>
                <w:szCs w:val="28"/>
                <w:lang w:val="kk-KZ"/>
              </w:rPr>
              <w:lastRenderedPageBreak/>
              <w:t>сертификаттау туралы жаңа Техникалық регламент (23 бет, ағылшын тілінде)</w:t>
            </w:r>
          </w:p>
        </w:tc>
        <w:tc>
          <w:tcPr>
            <w:tcW w:w="2126" w:type="dxa"/>
            <w:shd w:val="clear" w:color="auto" w:fill="auto"/>
          </w:tcPr>
          <w:p w:rsidR="00D277EB" w:rsidRPr="00E324AB" w:rsidRDefault="00D277EB" w:rsidP="00AD1975">
            <w:pPr>
              <w:jc w:val="both"/>
              <w:rPr>
                <w:color w:val="0D0D0D" w:themeColor="text1" w:themeTint="F2"/>
                <w:sz w:val="28"/>
                <w:szCs w:val="28"/>
                <w:lang w:val="kk-KZ"/>
              </w:rPr>
            </w:pPr>
            <w:r w:rsidRPr="00E324AB">
              <w:rPr>
                <w:sz w:val="28"/>
                <w:szCs w:val="28"/>
                <w:lang w:val="kk-KZ"/>
              </w:rPr>
              <w:lastRenderedPageBreak/>
              <w:t>Хабарландыру сәтінен бастап 30 күн</w:t>
            </w:r>
          </w:p>
        </w:tc>
      </w:tr>
      <w:tr w:rsidR="00D277EB" w:rsidRPr="00E324AB" w:rsidTr="007D7E87">
        <w:trPr>
          <w:trHeight w:val="361"/>
        </w:trPr>
        <w:tc>
          <w:tcPr>
            <w:tcW w:w="710" w:type="dxa"/>
            <w:vMerge/>
            <w:shd w:val="clear" w:color="auto" w:fill="auto"/>
          </w:tcPr>
          <w:p w:rsidR="00D277EB" w:rsidRPr="00E324AB" w:rsidRDefault="00D277EB" w:rsidP="00AD1975">
            <w:pPr>
              <w:numPr>
                <w:ilvl w:val="0"/>
                <w:numId w:val="3"/>
              </w:numPr>
              <w:ind w:left="0" w:firstLine="0"/>
              <w:jc w:val="both"/>
              <w:rPr>
                <w:color w:val="000000" w:themeColor="text1"/>
                <w:sz w:val="28"/>
                <w:szCs w:val="28"/>
                <w:lang w:val="kk-KZ"/>
              </w:rPr>
            </w:pPr>
          </w:p>
        </w:tc>
        <w:tc>
          <w:tcPr>
            <w:tcW w:w="2268" w:type="dxa"/>
            <w:shd w:val="clear" w:color="auto" w:fill="auto"/>
          </w:tcPr>
          <w:p w:rsidR="00D277EB" w:rsidRPr="00E324AB" w:rsidRDefault="00D277EB" w:rsidP="00AD1975">
            <w:pPr>
              <w:jc w:val="both"/>
              <w:rPr>
                <w:color w:val="0D0D0D" w:themeColor="text1" w:themeTint="F2"/>
                <w:sz w:val="28"/>
                <w:szCs w:val="28"/>
              </w:rPr>
            </w:pPr>
            <w:r w:rsidRPr="00E324AB">
              <w:rPr>
                <w:color w:val="0D0D0D" w:themeColor="text1" w:themeTint="F2"/>
                <w:sz w:val="28"/>
                <w:szCs w:val="28"/>
              </w:rPr>
              <w:t xml:space="preserve">2019 </w:t>
            </w:r>
            <w:r w:rsidRPr="00E324AB">
              <w:rPr>
                <w:color w:val="0D0D0D" w:themeColor="text1" w:themeTint="F2"/>
                <w:sz w:val="28"/>
                <w:szCs w:val="28"/>
                <w:lang w:val="kk-KZ"/>
              </w:rPr>
              <w:t>жыл 11қараша</w:t>
            </w:r>
          </w:p>
        </w:tc>
        <w:tc>
          <w:tcPr>
            <w:tcW w:w="5528" w:type="dxa"/>
            <w:shd w:val="clear" w:color="auto" w:fill="auto"/>
          </w:tcPr>
          <w:p w:rsidR="00D277EB" w:rsidRPr="00E324AB" w:rsidRDefault="00D277EB"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8"/>
                <w:szCs w:val="28"/>
                <w:lang w:val="kk-KZ"/>
              </w:rPr>
            </w:pPr>
            <w:r w:rsidRPr="00E324AB">
              <w:rPr>
                <w:color w:val="0D0D0D" w:themeColor="text1" w:themeTint="F2"/>
                <w:sz w:val="28"/>
                <w:szCs w:val="28"/>
                <w:lang w:val="kk-KZ"/>
              </w:rPr>
              <w:t>Электрондық сигареттер</w:t>
            </w:r>
          </w:p>
        </w:tc>
        <w:tc>
          <w:tcPr>
            <w:tcW w:w="2126" w:type="dxa"/>
            <w:shd w:val="clear" w:color="auto" w:fill="auto"/>
          </w:tcPr>
          <w:p w:rsidR="00D277EB" w:rsidRPr="00E324AB" w:rsidRDefault="00D277EB" w:rsidP="00AD1975">
            <w:pPr>
              <w:jc w:val="both"/>
              <w:rPr>
                <w:color w:val="0D0D0D" w:themeColor="text1" w:themeTint="F2"/>
                <w:sz w:val="28"/>
                <w:szCs w:val="28"/>
                <w:lang w:val="kk-KZ"/>
              </w:rPr>
            </w:pPr>
          </w:p>
        </w:tc>
      </w:tr>
      <w:tr w:rsidR="00D277EB" w:rsidRPr="00E324AB" w:rsidTr="007D7E87">
        <w:trPr>
          <w:trHeight w:val="361"/>
        </w:trPr>
        <w:tc>
          <w:tcPr>
            <w:tcW w:w="710" w:type="dxa"/>
            <w:vMerge/>
            <w:shd w:val="clear" w:color="auto" w:fill="auto"/>
          </w:tcPr>
          <w:p w:rsidR="00D277EB" w:rsidRPr="00E324AB" w:rsidRDefault="00D277EB" w:rsidP="00AD1975">
            <w:pPr>
              <w:numPr>
                <w:ilvl w:val="0"/>
                <w:numId w:val="3"/>
              </w:numPr>
              <w:ind w:left="0" w:firstLine="0"/>
              <w:jc w:val="both"/>
              <w:rPr>
                <w:color w:val="000000" w:themeColor="text1"/>
                <w:sz w:val="28"/>
                <w:szCs w:val="28"/>
                <w:lang w:val="kk-KZ"/>
              </w:rPr>
            </w:pPr>
          </w:p>
        </w:tc>
        <w:tc>
          <w:tcPr>
            <w:tcW w:w="2268" w:type="dxa"/>
            <w:shd w:val="clear" w:color="auto" w:fill="auto"/>
          </w:tcPr>
          <w:p w:rsidR="00D277EB" w:rsidRPr="00E324AB" w:rsidRDefault="00D277EB" w:rsidP="00AD1975">
            <w:pPr>
              <w:jc w:val="both"/>
              <w:rPr>
                <w:color w:val="0D0D0D" w:themeColor="text1" w:themeTint="F2"/>
                <w:sz w:val="28"/>
                <w:szCs w:val="28"/>
                <w:lang w:val="kk-KZ"/>
              </w:rPr>
            </w:pPr>
            <w:r w:rsidRPr="00E324AB">
              <w:rPr>
                <w:color w:val="0D0D0D" w:themeColor="text1" w:themeTint="F2"/>
                <w:sz w:val="28"/>
                <w:szCs w:val="28"/>
              </w:rPr>
              <w:t>Филиппин</w:t>
            </w:r>
          </w:p>
        </w:tc>
        <w:tc>
          <w:tcPr>
            <w:tcW w:w="5528" w:type="dxa"/>
            <w:shd w:val="clear" w:color="auto" w:fill="auto"/>
          </w:tcPr>
          <w:p w:rsidR="00D277EB" w:rsidRPr="00E324AB" w:rsidRDefault="00D277EB"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8"/>
                <w:szCs w:val="28"/>
                <w:lang w:val="kk-KZ"/>
              </w:rPr>
            </w:pPr>
            <w:r w:rsidRPr="00E324AB">
              <w:rPr>
                <w:color w:val="0D0D0D" w:themeColor="text1" w:themeTint="F2"/>
                <w:sz w:val="28"/>
                <w:szCs w:val="28"/>
                <w:lang w:val="kk-KZ"/>
              </w:rPr>
              <w:t>Департаменттің әкімшілік бұйрығының осы жобасы электрондық сұйықтықтармен пайдаланылатын форматқа немесе модельге қарамастан және құрамында никотин бар немесе жоқ болуына қарамастан, құрамында табак жоқ, көп рет қолданылатын немесе бір рет қолданылатын электрондық сигареттерді міндетті сертификаттау үшін техникалық регламентті ұсынады.</w:t>
            </w:r>
          </w:p>
        </w:tc>
        <w:tc>
          <w:tcPr>
            <w:tcW w:w="2126" w:type="dxa"/>
            <w:shd w:val="clear" w:color="auto" w:fill="auto"/>
          </w:tcPr>
          <w:p w:rsidR="00D277EB" w:rsidRPr="00E324AB" w:rsidRDefault="00D277EB" w:rsidP="00AD1975">
            <w:pPr>
              <w:jc w:val="both"/>
              <w:rPr>
                <w:color w:val="0D0D0D" w:themeColor="text1" w:themeTint="F2"/>
                <w:sz w:val="28"/>
                <w:szCs w:val="28"/>
                <w:lang w:val="kk-KZ"/>
              </w:rPr>
            </w:pPr>
          </w:p>
        </w:tc>
      </w:tr>
      <w:tr w:rsidR="00D277EB" w:rsidRPr="00E324AB" w:rsidTr="007D7E87">
        <w:trPr>
          <w:trHeight w:val="361"/>
        </w:trPr>
        <w:tc>
          <w:tcPr>
            <w:tcW w:w="710" w:type="dxa"/>
            <w:vMerge w:val="restart"/>
            <w:shd w:val="clear" w:color="auto" w:fill="auto"/>
          </w:tcPr>
          <w:p w:rsidR="00D277EB" w:rsidRPr="00E324AB" w:rsidRDefault="00D277EB" w:rsidP="00AD1975">
            <w:pPr>
              <w:numPr>
                <w:ilvl w:val="0"/>
                <w:numId w:val="3"/>
              </w:numPr>
              <w:ind w:left="0" w:firstLine="0"/>
              <w:jc w:val="both"/>
              <w:rPr>
                <w:color w:val="000000" w:themeColor="text1"/>
                <w:sz w:val="28"/>
                <w:szCs w:val="28"/>
                <w:lang w:val="kk-KZ"/>
              </w:rPr>
            </w:pPr>
          </w:p>
        </w:tc>
        <w:tc>
          <w:tcPr>
            <w:tcW w:w="2268" w:type="dxa"/>
            <w:shd w:val="clear" w:color="auto" w:fill="auto"/>
          </w:tcPr>
          <w:p w:rsidR="00D277EB" w:rsidRPr="00E324AB" w:rsidRDefault="00D277EB" w:rsidP="00AD1975">
            <w:pPr>
              <w:jc w:val="both"/>
              <w:rPr>
                <w:color w:val="0D0D0D" w:themeColor="text1" w:themeTint="F2"/>
                <w:sz w:val="28"/>
                <w:szCs w:val="28"/>
                <w:lang w:val="en-GB" w:eastAsia="en-US"/>
              </w:rPr>
            </w:pPr>
            <w:r w:rsidRPr="00E324AB">
              <w:rPr>
                <w:color w:val="0D0D0D" w:themeColor="text1" w:themeTint="F2"/>
                <w:sz w:val="28"/>
                <w:szCs w:val="28"/>
              </w:rPr>
              <w:t>G/TBT/N/KOR/866</w:t>
            </w:r>
          </w:p>
          <w:p w:rsidR="00D277EB" w:rsidRPr="00E324AB" w:rsidRDefault="00D277EB" w:rsidP="00AD1975">
            <w:pPr>
              <w:pBdr>
                <w:between w:val="single" w:sz="6" w:space="1" w:color="auto"/>
              </w:pBdr>
              <w:jc w:val="both"/>
              <w:rPr>
                <w:color w:val="0D0D0D" w:themeColor="text1" w:themeTint="F2"/>
                <w:sz w:val="28"/>
                <w:szCs w:val="28"/>
                <w:lang w:val="es-ES"/>
              </w:rPr>
            </w:pPr>
          </w:p>
        </w:tc>
        <w:tc>
          <w:tcPr>
            <w:tcW w:w="5528" w:type="dxa"/>
            <w:shd w:val="clear" w:color="auto" w:fill="auto"/>
          </w:tcPr>
          <w:p w:rsidR="00D277EB" w:rsidRPr="00E324AB" w:rsidRDefault="00D277EB"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8"/>
                <w:szCs w:val="28"/>
                <w:lang w:val="kk-KZ"/>
              </w:rPr>
            </w:pPr>
            <w:r w:rsidRPr="00E324AB">
              <w:rPr>
                <w:color w:val="0D0D0D" w:themeColor="text1" w:themeTint="F2"/>
                <w:sz w:val="28"/>
                <w:szCs w:val="28"/>
                <w:lang w:val="kk-KZ"/>
              </w:rPr>
              <w:t>«Косметика туралы заңды қолдану ережесіне» түзетулер (92 бет, корей тілінде)</w:t>
            </w:r>
          </w:p>
        </w:tc>
        <w:tc>
          <w:tcPr>
            <w:tcW w:w="2126" w:type="dxa"/>
            <w:shd w:val="clear" w:color="auto" w:fill="auto"/>
          </w:tcPr>
          <w:p w:rsidR="00D277EB" w:rsidRPr="00E324AB" w:rsidRDefault="00D277EB" w:rsidP="00AD1975">
            <w:pPr>
              <w:jc w:val="both"/>
              <w:rPr>
                <w:color w:val="0D0D0D" w:themeColor="text1" w:themeTint="F2"/>
                <w:sz w:val="28"/>
                <w:szCs w:val="28"/>
                <w:lang w:val="kk-KZ"/>
              </w:rPr>
            </w:pPr>
            <w:r w:rsidRPr="00E324AB">
              <w:rPr>
                <w:sz w:val="28"/>
                <w:szCs w:val="28"/>
                <w:lang w:val="kk-KZ"/>
              </w:rPr>
              <w:t>Хабарландыру сәтінен бастап 60 күн</w:t>
            </w:r>
          </w:p>
        </w:tc>
      </w:tr>
      <w:tr w:rsidR="00D277EB" w:rsidRPr="00E324AB" w:rsidTr="007D7E87">
        <w:trPr>
          <w:trHeight w:val="361"/>
        </w:trPr>
        <w:tc>
          <w:tcPr>
            <w:tcW w:w="710" w:type="dxa"/>
            <w:vMerge/>
            <w:shd w:val="clear" w:color="auto" w:fill="auto"/>
          </w:tcPr>
          <w:p w:rsidR="00D277EB" w:rsidRPr="00E324AB" w:rsidRDefault="00D277EB" w:rsidP="00AD1975">
            <w:pPr>
              <w:numPr>
                <w:ilvl w:val="0"/>
                <w:numId w:val="3"/>
              </w:numPr>
              <w:ind w:left="0" w:firstLine="0"/>
              <w:jc w:val="both"/>
              <w:rPr>
                <w:color w:val="000000" w:themeColor="text1"/>
                <w:sz w:val="28"/>
                <w:szCs w:val="28"/>
                <w:lang w:val="kk-KZ"/>
              </w:rPr>
            </w:pPr>
          </w:p>
        </w:tc>
        <w:tc>
          <w:tcPr>
            <w:tcW w:w="2268" w:type="dxa"/>
            <w:shd w:val="clear" w:color="auto" w:fill="auto"/>
          </w:tcPr>
          <w:p w:rsidR="00D277EB" w:rsidRPr="00E324AB" w:rsidRDefault="00D277EB" w:rsidP="00AD1975">
            <w:pPr>
              <w:jc w:val="both"/>
              <w:rPr>
                <w:color w:val="0D0D0D" w:themeColor="text1" w:themeTint="F2"/>
                <w:sz w:val="28"/>
                <w:szCs w:val="28"/>
              </w:rPr>
            </w:pPr>
            <w:r w:rsidRPr="00E324AB">
              <w:rPr>
                <w:color w:val="0D0D0D" w:themeColor="text1" w:themeTint="F2"/>
                <w:sz w:val="28"/>
                <w:szCs w:val="28"/>
              </w:rPr>
              <w:t xml:space="preserve">2019 </w:t>
            </w:r>
            <w:r w:rsidRPr="00E324AB">
              <w:rPr>
                <w:color w:val="0D0D0D" w:themeColor="text1" w:themeTint="F2"/>
                <w:sz w:val="28"/>
                <w:szCs w:val="28"/>
                <w:lang w:val="kk-KZ"/>
              </w:rPr>
              <w:t>жыл 11қараша</w:t>
            </w:r>
          </w:p>
        </w:tc>
        <w:tc>
          <w:tcPr>
            <w:tcW w:w="5528" w:type="dxa"/>
            <w:shd w:val="clear" w:color="auto" w:fill="auto"/>
          </w:tcPr>
          <w:p w:rsidR="00D277EB" w:rsidRPr="00E324AB" w:rsidRDefault="00D277EB"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8"/>
                <w:szCs w:val="28"/>
                <w:lang w:val="kk-KZ"/>
              </w:rPr>
            </w:pPr>
            <w:r w:rsidRPr="00E324AB">
              <w:rPr>
                <w:color w:val="0D0D0D" w:themeColor="text1" w:themeTint="F2"/>
                <w:sz w:val="28"/>
                <w:szCs w:val="28"/>
                <w:lang w:val="kk-KZ"/>
              </w:rPr>
              <w:t xml:space="preserve">Косметика </w:t>
            </w:r>
          </w:p>
        </w:tc>
        <w:tc>
          <w:tcPr>
            <w:tcW w:w="2126" w:type="dxa"/>
            <w:shd w:val="clear" w:color="auto" w:fill="auto"/>
          </w:tcPr>
          <w:p w:rsidR="00D277EB" w:rsidRPr="00E324AB" w:rsidRDefault="00D277EB" w:rsidP="00AD1975">
            <w:pPr>
              <w:jc w:val="both"/>
              <w:rPr>
                <w:color w:val="0D0D0D" w:themeColor="text1" w:themeTint="F2"/>
                <w:sz w:val="28"/>
                <w:szCs w:val="28"/>
                <w:lang w:val="kk-KZ"/>
              </w:rPr>
            </w:pPr>
          </w:p>
        </w:tc>
      </w:tr>
      <w:tr w:rsidR="00D277EB" w:rsidRPr="00E324AB" w:rsidTr="007D7E87">
        <w:trPr>
          <w:trHeight w:val="361"/>
        </w:trPr>
        <w:tc>
          <w:tcPr>
            <w:tcW w:w="710" w:type="dxa"/>
            <w:vMerge/>
            <w:shd w:val="clear" w:color="auto" w:fill="auto"/>
          </w:tcPr>
          <w:p w:rsidR="00D277EB" w:rsidRPr="00E324AB" w:rsidRDefault="00D277EB" w:rsidP="00AD1975">
            <w:pPr>
              <w:numPr>
                <w:ilvl w:val="0"/>
                <w:numId w:val="3"/>
              </w:numPr>
              <w:ind w:left="0" w:firstLine="0"/>
              <w:jc w:val="both"/>
              <w:rPr>
                <w:color w:val="000000" w:themeColor="text1"/>
                <w:sz w:val="28"/>
                <w:szCs w:val="28"/>
                <w:lang w:val="kk-KZ"/>
              </w:rPr>
            </w:pPr>
          </w:p>
        </w:tc>
        <w:tc>
          <w:tcPr>
            <w:tcW w:w="2268" w:type="dxa"/>
            <w:shd w:val="clear" w:color="auto" w:fill="auto"/>
          </w:tcPr>
          <w:p w:rsidR="00D277EB" w:rsidRPr="00E324AB" w:rsidRDefault="00D277EB" w:rsidP="00AD1975">
            <w:pPr>
              <w:jc w:val="both"/>
              <w:rPr>
                <w:color w:val="0D0D0D" w:themeColor="text1" w:themeTint="F2"/>
                <w:sz w:val="28"/>
                <w:szCs w:val="28"/>
              </w:rPr>
            </w:pPr>
            <w:r w:rsidRPr="00E324AB">
              <w:rPr>
                <w:color w:val="0D0D0D" w:themeColor="text1" w:themeTint="F2"/>
                <w:sz w:val="28"/>
                <w:szCs w:val="28"/>
              </w:rPr>
              <w:t>Корея</w:t>
            </w:r>
          </w:p>
        </w:tc>
        <w:tc>
          <w:tcPr>
            <w:tcW w:w="5528" w:type="dxa"/>
            <w:shd w:val="clear" w:color="auto" w:fill="auto"/>
          </w:tcPr>
          <w:p w:rsidR="00D277EB" w:rsidRPr="00E324AB" w:rsidRDefault="00D277EB"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8"/>
                <w:szCs w:val="28"/>
                <w:lang w:val="kk-KZ"/>
              </w:rPr>
            </w:pPr>
            <w:r w:rsidRPr="00E324AB">
              <w:rPr>
                <w:color w:val="0D0D0D" w:themeColor="text1" w:themeTint="F2"/>
                <w:sz w:val="28"/>
                <w:szCs w:val="28"/>
                <w:lang w:val="kk-KZ"/>
              </w:rPr>
              <w:t>Бөбектер мен балаларға пайдалануға арналған таңбаланған және/немесе жарнамаланатын косметиканы сататын өндірушілер әрбір объект үшін өнімнің қауіпсіздігін растайтын құжаттардың жазбаларын жасауға және жүргізуге міндетті.</w:t>
            </w:r>
          </w:p>
        </w:tc>
        <w:tc>
          <w:tcPr>
            <w:tcW w:w="2126" w:type="dxa"/>
            <w:shd w:val="clear" w:color="auto" w:fill="auto"/>
          </w:tcPr>
          <w:p w:rsidR="00D277EB" w:rsidRPr="00E324AB" w:rsidRDefault="00D277EB" w:rsidP="00AD1975">
            <w:pPr>
              <w:jc w:val="both"/>
              <w:rPr>
                <w:color w:val="0D0D0D" w:themeColor="text1" w:themeTint="F2"/>
                <w:sz w:val="28"/>
                <w:szCs w:val="28"/>
                <w:lang w:val="kk-KZ"/>
              </w:rPr>
            </w:pPr>
          </w:p>
        </w:tc>
      </w:tr>
      <w:tr w:rsidR="00D277EB" w:rsidRPr="00E324AB" w:rsidTr="007D7E87">
        <w:trPr>
          <w:trHeight w:val="361"/>
        </w:trPr>
        <w:tc>
          <w:tcPr>
            <w:tcW w:w="710" w:type="dxa"/>
            <w:vMerge w:val="restart"/>
            <w:shd w:val="clear" w:color="auto" w:fill="auto"/>
          </w:tcPr>
          <w:p w:rsidR="00D277EB" w:rsidRPr="00E324AB" w:rsidRDefault="00D277EB" w:rsidP="00AD1975">
            <w:pPr>
              <w:numPr>
                <w:ilvl w:val="0"/>
                <w:numId w:val="3"/>
              </w:numPr>
              <w:ind w:left="0" w:firstLine="0"/>
              <w:jc w:val="both"/>
              <w:rPr>
                <w:color w:val="000000" w:themeColor="text1"/>
                <w:sz w:val="28"/>
                <w:szCs w:val="28"/>
                <w:lang w:val="kk-KZ"/>
              </w:rPr>
            </w:pPr>
          </w:p>
        </w:tc>
        <w:tc>
          <w:tcPr>
            <w:tcW w:w="2268" w:type="dxa"/>
            <w:shd w:val="clear" w:color="auto" w:fill="auto"/>
          </w:tcPr>
          <w:p w:rsidR="00D277EB" w:rsidRPr="00E324AB" w:rsidRDefault="00D277EB" w:rsidP="00AD1975">
            <w:pPr>
              <w:jc w:val="both"/>
              <w:rPr>
                <w:color w:val="0D0D0D" w:themeColor="text1" w:themeTint="F2"/>
                <w:sz w:val="28"/>
                <w:szCs w:val="28"/>
                <w:lang w:eastAsia="en-US"/>
              </w:rPr>
            </w:pPr>
            <w:r w:rsidRPr="00E324AB">
              <w:rPr>
                <w:color w:val="0D0D0D" w:themeColor="text1" w:themeTint="F2"/>
                <w:sz w:val="28"/>
                <w:szCs w:val="28"/>
                <w:lang w:eastAsia="en-US"/>
              </w:rPr>
              <w:t>G/TBT/N/ISR/1082</w:t>
            </w:r>
          </w:p>
        </w:tc>
        <w:tc>
          <w:tcPr>
            <w:tcW w:w="5528" w:type="dxa"/>
            <w:shd w:val="clear" w:color="auto" w:fill="auto"/>
          </w:tcPr>
          <w:p w:rsidR="00D277EB" w:rsidRPr="00E324AB" w:rsidRDefault="00D277EB"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8"/>
                <w:szCs w:val="28"/>
                <w:lang w:val="kk-KZ"/>
              </w:rPr>
            </w:pPr>
            <w:r w:rsidRPr="00E324AB">
              <w:rPr>
                <w:color w:val="0D0D0D" w:themeColor="text1" w:themeTint="F2"/>
                <w:sz w:val="28"/>
                <w:szCs w:val="28"/>
                <w:lang w:val="kk-KZ"/>
              </w:rPr>
              <w:t>SI 900 2.95 бөлім - тұрмыстық және ұқсас электр аспаптары. Қауіпсіздік. Тұрмыстық пайдалану үшін тік қозғалатын гараж қақпаларына жеке талаптар (33 бет, ағылшын тілінде; 8 бет, иврит тілінде)</w:t>
            </w:r>
          </w:p>
        </w:tc>
        <w:tc>
          <w:tcPr>
            <w:tcW w:w="2126" w:type="dxa"/>
            <w:shd w:val="clear" w:color="auto" w:fill="auto"/>
          </w:tcPr>
          <w:p w:rsidR="00D277EB" w:rsidRPr="00E324AB" w:rsidRDefault="00D277EB" w:rsidP="00AD1975">
            <w:pPr>
              <w:jc w:val="both"/>
              <w:rPr>
                <w:color w:val="0D0D0D" w:themeColor="text1" w:themeTint="F2"/>
                <w:sz w:val="28"/>
                <w:szCs w:val="28"/>
                <w:lang w:val="kk-KZ"/>
              </w:rPr>
            </w:pPr>
            <w:r w:rsidRPr="00E324AB">
              <w:rPr>
                <w:sz w:val="28"/>
                <w:szCs w:val="28"/>
                <w:lang w:val="kk-KZ"/>
              </w:rPr>
              <w:t>Хабарландыру сәтінен бастап 60 күн</w:t>
            </w:r>
          </w:p>
        </w:tc>
      </w:tr>
      <w:tr w:rsidR="00D277EB" w:rsidRPr="00E324AB" w:rsidTr="007D7E87">
        <w:trPr>
          <w:trHeight w:val="164"/>
        </w:trPr>
        <w:tc>
          <w:tcPr>
            <w:tcW w:w="710" w:type="dxa"/>
            <w:vMerge/>
            <w:shd w:val="clear" w:color="auto" w:fill="auto"/>
          </w:tcPr>
          <w:p w:rsidR="00D277EB" w:rsidRPr="00E324AB" w:rsidRDefault="00D277EB" w:rsidP="00AD1975">
            <w:pPr>
              <w:numPr>
                <w:ilvl w:val="0"/>
                <w:numId w:val="3"/>
              </w:numPr>
              <w:ind w:left="0" w:firstLine="0"/>
              <w:jc w:val="both"/>
              <w:rPr>
                <w:color w:val="000000" w:themeColor="text1"/>
                <w:sz w:val="28"/>
                <w:szCs w:val="28"/>
                <w:lang w:val="kk-KZ"/>
              </w:rPr>
            </w:pPr>
          </w:p>
        </w:tc>
        <w:tc>
          <w:tcPr>
            <w:tcW w:w="2268" w:type="dxa"/>
            <w:shd w:val="clear" w:color="auto" w:fill="auto"/>
          </w:tcPr>
          <w:p w:rsidR="00D277EB" w:rsidRPr="00E324AB" w:rsidRDefault="00D277EB" w:rsidP="00AD1975">
            <w:pPr>
              <w:jc w:val="both"/>
              <w:rPr>
                <w:color w:val="0D0D0D" w:themeColor="text1" w:themeTint="F2"/>
                <w:sz w:val="28"/>
                <w:szCs w:val="28"/>
              </w:rPr>
            </w:pPr>
            <w:r w:rsidRPr="00E324AB">
              <w:rPr>
                <w:color w:val="0D0D0D" w:themeColor="text1" w:themeTint="F2"/>
                <w:sz w:val="28"/>
                <w:szCs w:val="28"/>
              </w:rPr>
              <w:t xml:space="preserve">2019 </w:t>
            </w:r>
            <w:r w:rsidRPr="00E324AB">
              <w:rPr>
                <w:color w:val="0D0D0D" w:themeColor="text1" w:themeTint="F2"/>
                <w:sz w:val="28"/>
                <w:szCs w:val="28"/>
                <w:lang w:val="kk-KZ"/>
              </w:rPr>
              <w:t>жыл 11қараша</w:t>
            </w:r>
          </w:p>
        </w:tc>
        <w:tc>
          <w:tcPr>
            <w:tcW w:w="5528" w:type="dxa"/>
            <w:shd w:val="clear" w:color="auto" w:fill="auto"/>
          </w:tcPr>
          <w:p w:rsidR="00D277EB" w:rsidRPr="00E324AB" w:rsidRDefault="00D277EB"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8"/>
                <w:szCs w:val="28"/>
                <w:lang w:val="kk-KZ"/>
              </w:rPr>
            </w:pPr>
            <w:r w:rsidRPr="00E324AB">
              <w:rPr>
                <w:color w:val="0D0D0D" w:themeColor="text1" w:themeTint="F2"/>
                <w:sz w:val="28"/>
                <w:szCs w:val="28"/>
                <w:lang w:val="kk-KZ"/>
              </w:rPr>
              <w:t>Тұрғын үй-жайларға арналған тік қозғалатын гараж қақпасы; (ICS: 13.120, 29.120.01, 29.160.30, 91.090)</w:t>
            </w:r>
          </w:p>
        </w:tc>
        <w:tc>
          <w:tcPr>
            <w:tcW w:w="2126" w:type="dxa"/>
            <w:shd w:val="clear" w:color="auto" w:fill="auto"/>
          </w:tcPr>
          <w:p w:rsidR="00D277EB" w:rsidRPr="00E324AB" w:rsidRDefault="00D277EB" w:rsidP="00AD1975">
            <w:pPr>
              <w:jc w:val="both"/>
              <w:rPr>
                <w:color w:val="0D0D0D" w:themeColor="text1" w:themeTint="F2"/>
                <w:sz w:val="28"/>
                <w:szCs w:val="28"/>
                <w:lang w:val="kk-KZ"/>
              </w:rPr>
            </w:pPr>
          </w:p>
        </w:tc>
      </w:tr>
      <w:tr w:rsidR="00D277EB" w:rsidRPr="00E324AB" w:rsidTr="007D7E87">
        <w:trPr>
          <w:trHeight w:val="361"/>
        </w:trPr>
        <w:tc>
          <w:tcPr>
            <w:tcW w:w="710" w:type="dxa"/>
            <w:vMerge/>
            <w:shd w:val="clear" w:color="auto" w:fill="auto"/>
          </w:tcPr>
          <w:p w:rsidR="00D277EB" w:rsidRPr="00E324AB" w:rsidRDefault="00D277EB" w:rsidP="00AD1975">
            <w:pPr>
              <w:numPr>
                <w:ilvl w:val="0"/>
                <w:numId w:val="3"/>
              </w:numPr>
              <w:ind w:left="0" w:firstLine="0"/>
              <w:jc w:val="both"/>
              <w:rPr>
                <w:color w:val="000000" w:themeColor="text1"/>
                <w:sz w:val="28"/>
                <w:szCs w:val="28"/>
                <w:lang w:val="kk-KZ"/>
              </w:rPr>
            </w:pPr>
          </w:p>
        </w:tc>
        <w:tc>
          <w:tcPr>
            <w:tcW w:w="2268" w:type="dxa"/>
            <w:shd w:val="clear" w:color="auto" w:fill="auto"/>
          </w:tcPr>
          <w:p w:rsidR="00D277EB" w:rsidRPr="00E324AB" w:rsidRDefault="00D277EB" w:rsidP="00AD1975">
            <w:pPr>
              <w:jc w:val="both"/>
              <w:rPr>
                <w:color w:val="0D0D0D" w:themeColor="text1" w:themeTint="F2"/>
                <w:sz w:val="28"/>
                <w:szCs w:val="28"/>
              </w:rPr>
            </w:pPr>
            <w:r w:rsidRPr="00E324AB">
              <w:rPr>
                <w:color w:val="0D0D0D" w:themeColor="text1" w:themeTint="F2"/>
                <w:sz w:val="28"/>
                <w:szCs w:val="28"/>
              </w:rPr>
              <w:t xml:space="preserve">Израиль </w:t>
            </w:r>
          </w:p>
        </w:tc>
        <w:tc>
          <w:tcPr>
            <w:tcW w:w="5528" w:type="dxa"/>
            <w:shd w:val="clear" w:color="auto" w:fill="auto"/>
          </w:tcPr>
          <w:p w:rsidR="00D277EB" w:rsidRPr="00E324AB" w:rsidRDefault="00D277EB"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8"/>
                <w:szCs w:val="28"/>
                <w:lang w:val="kk-KZ"/>
              </w:rPr>
            </w:pPr>
            <w:r w:rsidRPr="00E324AB">
              <w:rPr>
                <w:color w:val="0D0D0D" w:themeColor="text1" w:themeTint="F2"/>
                <w:sz w:val="28"/>
                <w:szCs w:val="28"/>
                <w:lang w:val="kk-KZ"/>
              </w:rPr>
              <w:t>Тұрғын үй-жайлар үшін тік қозғалатын гараж қақпаларына қатысты қолданыстағы SI 900 стандартының талаптары міндетті түрде жариялануы тиіс. Бұл декларация адамның қауіпсіздігін қорғау үшін стандарттаудың міндетті мақсатына сәйкес келеді.</w:t>
            </w:r>
          </w:p>
          <w:p w:rsidR="00D277EB" w:rsidRPr="00E324AB" w:rsidRDefault="00D277EB"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8"/>
                <w:szCs w:val="28"/>
                <w:lang w:val="kk-KZ"/>
              </w:rPr>
            </w:pPr>
            <w:r w:rsidRPr="00E324AB">
              <w:rPr>
                <w:color w:val="0D0D0D" w:themeColor="text1" w:themeTint="F2"/>
                <w:sz w:val="28"/>
                <w:szCs w:val="28"/>
                <w:lang w:val="kk-KZ"/>
              </w:rPr>
              <w:t>Стандарт МЭК 60335-2-95 халықаралық стандартын қабылдайды 3.1 басылым: 2015-01 және түзету 2-басылым 3.0: 2017-01. Ивриттегі стандарттың бөлімі мынадай ұлттық өзгерістерді қамтиды:</w:t>
            </w:r>
          </w:p>
          <w:p w:rsidR="00D277EB" w:rsidRPr="00E324AB" w:rsidRDefault="00D277EB"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8"/>
                <w:szCs w:val="28"/>
                <w:lang w:val="kk-KZ"/>
              </w:rPr>
            </w:pPr>
            <w:r w:rsidRPr="00E324AB">
              <w:rPr>
                <w:color w:val="0D0D0D" w:themeColor="text1" w:themeTint="F2"/>
                <w:sz w:val="28"/>
                <w:szCs w:val="28"/>
                <w:lang w:val="kk-KZ"/>
              </w:rPr>
              <w:t xml:space="preserve">1. МЭК 60335-1 халықаралық стандартына </w:t>
            </w:r>
            <w:r w:rsidRPr="00E324AB">
              <w:rPr>
                <w:color w:val="0D0D0D" w:themeColor="text1" w:themeTint="F2"/>
                <w:sz w:val="28"/>
                <w:szCs w:val="28"/>
                <w:lang w:val="kk-KZ"/>
              </w:rPr>
              <w:lastRenderedPageBreak/>
              <w:t>сілтемелерді өзгертеді және оның орнына израильдік SI 900 Міндетті стандарты қолданылады, 1-бөлім (Жалпы ұлттық ескерту);</w:t>
            </w:r>
          </w:p>
          <w:p w:rsidR="00D277EB" w:rsidRPr="00E324AB" w:rsidRDefault="00D277EB"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8"/>
                <w:szCs w:val="28"/>
                <w:lang w:val="kk-KZ"/>
              </w:rPr>
            </w:pPr>
            <w:r w:rsidRPr="00E324AB">
              <w:rPr>
                <w:color w:val="0D0D0D" w:themeColor="text1" w:themeTint="F2"/>
                <w:sz w:val="28"/>
                <w:szCs w:val="28"/>
                <w:lang w:val="kk-KZ"/>
              </w:rPr>
              <w:t>2. Атаулы мәндерге қатысты 201 жаңа тармақты қосады және Израильдің SI 900 Міндетті стандартының 1-бөлімін қолданады;</w:t>
            </w:r>
          </w:p>
          <w:p w:rsidR="00D277EB" w:rsidRPr="00E324AB" w:rsidRDefault="00D277EB"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8"/>
                <w:szCs w:val="28"/>
                <w:lang w:val="kk-KZ"/>
              </w:rPr>
            </w:pPr>
            <w:r w:rsidRPr="00E324AB">
              <w:rPr>
                <w:color w:val="0D0D0D" w:themeColor="text1" w:themeTint="F2"/>
                <w:sz w:val="28"/>
                <w:szCs w:val="28"/>
                <w:lang w:val="kk-KZ"/>
              </w:rPr>
              <w:t xml:space="preserve">3. ЕМС қатысты жаңа 202-тармақты қосады және Израильдің SI 900 Міндетті стандартының 1-бөлімін қолданады; </w:t>
            </w:r>
          </w:p>
          <w:p w:rsidR="00D277EB" w:rsidRPr="00E324AB" w:rsidRDefault="00D277EB"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8"/>
                <w:szCs w:val="28"/>
                <w:lang w:val="kk-KZ"/>
              </w:rPr>
            </w:pPr>
            <w:r w:rsidRPr="00E324AB">
              <w:rPr>
                <w:color w:val="0D0D0D" w:themeColor="text1" w:themeTint="F2"/>
                <w:sz w:val="28"/>
                <w:szCs w:val="28"/>
                <w:lang w:val="kk-KZ"/>
              </w:rPr>
              <w:t>4. Шу деңгейіне қатысты 203 жаңа тармақты қосады және Израильдің SI 900 Міндетті стандартының 1-бөлімін қолданады</w:t>
            </w:r>
          </w:p>
        </w:tc>
        <w:tc>
          <w:tcPr>
            <w:tcW w:w="2126" w:type="dxa"/>
            <w:shd w:val="clear" w:color="auto" w:fill="auto"/>
          </w:tcPr>
          <w:p w:rsidR="00D277EB" w:rsidRPr="00E324AB" w:rsidRDefault="00D277EB" w:rsidP="00AD1975">
            <w:pPr>
              <w:jc w:val="both"/>
              <w:rPr>
                <w:color w:val="0D0D0D" w:themeColor="text1" w:themeTint="F2"/>
                <w:sz w:val="28"/>
                <w:szCs w:val="28"/>
                <w:lang w:val="kk-KZ"/>
              </w:rPr>
            </w:pPr>
          </w:p>
        </w:tc>
      </w:tr>
      <w:tr w:rsidR="00D277EB" w:rsidRPr="00E324AB" w:rsidTr="007D7E87">
        <w:trPr>
          <w:trHeight w:val="361"/>
        </w:trPr>
        <w:tc>
          <w:tcPr>
            <w:tcW w:w="710" w:type="dxa"/>
            <w:vMerge w:val="restart"/>
            <w:shd w:val="clear" w:color="auto" w:fill="auto"/>
          </w:tcPr>
          <w:p w:rsidR="00D277EB" w:rsidRPr="00E324AB" w:rsidRDefault="00D277EB" w:rsidP="00AD1975">
            <w:pPr>
              <w:numPr>
                <w:ilvl w:val="0"/>
                <w:numId w:val="3"/>
              </w:numPr>
              <w:ind w:left="0" w:firstLine="0"/>
              <w:jc w:val="both"/>
              <w:rPr>
                <w:color w:val="000000" w:themeColor="text1"/>
                <w:sz w:val="28"/>
                <w:szCs w:val="28"/>
                <w:lang w:val="kk-KZ"/>
              </w:rPr>
            </w:pPr>
          </w:p>
        </w:tc>
        <w:tc>
          <w:tcPr>
            <w:tcW w:w="2268" w:type="dxa"/>
            <w:shd w:val="clear" w:color="auto" w:fill="auto"/>
          </w:tcPr>
          <w:p w:rsidR="00D277EB" w:rsidRPr="00E324AB" w:rsidRDefault="00D277EB" w:rsidP="00AD1975">
            <w:pPr>
              <w:pBdr>
                <w:between w:val="single" w:sz="6" w:space="1" w:color="auto"/>
              </w:pBdr>
              <w:jc w:val="both"/>
              <w:rPr>
                <w:color w:val="0D0D0D" w:themeColor="text1" w:themeTint="F2"/>
                <w:sz w:val="28"/>
                <w:szCs w:val="28"/>
              </w:rPr>
            </w:pPr>
            <w:r w:rsidRPr="00E324AB">
              <w:rPr>
                <w:color w:val="0D0D0D" w:themeColor="text1" w:themeTint="F2"/>
                <w:sz w:val="28"/>
                <w:szCs w:val="28"/>
              </w:rPr>
              <w:t>G/TBT/N/BRA/933</w:t>
            </w:r>
          </w:p>
        </w:tc>
        <w:tc>
          <w:tcPr>
            <w:tcW w:w="5528" w:type="dxa"/>
            <w:shd w:val="clear" w:color="auto" w:fill="auto"/>
          </w:tcPr>
          <w:p w:rsidR="00D277EB" w:rsidRPr="00E324AB" w:rsidRDefault="00D277EB" w:rsidP="00AD1975">
            <w:pPr>
              <w:jc w:val="both"/>
              <w:rPr>
                <w:color w:val="0D0D0D" w:themeColor="text1" w:themeTint="F2"/>
                <w:sz w:val="28"/>
                <w:szCs w:val="28"/>
                <w:lang w:val="kk-KZ"/>
              </w:rPr>
            </w:pPr>
            <w:r w:rsidRPr="00E324AB">
              <w:rPr>
                <w:color w:val="0D0D0D" w:themeColor="text1" w:themeTint="F2"/>
                <w:sz w:val="28"/>
                <w:szCs w:val="28"/>
                <w:lang w:val="kk-KZ"/>
              </w:rPr>
              <w:t>2019 жылғы 23 қазандағы № 715 қаулы (17 бет, португал тілінде)</w:t>
            </w:r>
          </w:p>
        </w:tc>
        <w:tc>
          <w:tcPr>
            <w:tcW w:w="2126" w:type="dxa"/>
            <w:shd w:val="clear" w:color="auto" w:fill="auto"/>
          </w:tcPr>
          <w:p w:rsidR="00D277EB" w:rsidRPr="00E324AB" w:rsidRDefault="00D277EB" w:rsidP="00AD1975">
            <w:pPr>
              <w:jc w:val="both"/>
              <w:rPr>
                <w:color w:val="0D0D0D" w:themeColor="text1" w:themeTint="F2"/>
                <w:sz w:val="28"/>
                <w:szCs w:val="28"/>
                <w:lang w:val="kk-KZ"/>
              </w:rPr>
            </w:pPr>
            <w:r w:rsidRPr="00E324AB">
              <w:rPr>
                <w:sz w:val="28"/>
                <w:szCs w:val="28"/>
                <w:lang w:val="kk-KZ"/>
              </w:rPr>
              <w:t>Орнатылмаған</w:t>
            </w:r>
          </w:p>
        </w:tc>
      </w:tr>
      <w:tr w:rsidR="00D277EB" w:rsidRPr="00E324AB" w:rsidTr="007D7E87">
        <w:trPr>
          <w:trHeight w:val="361"/>
        </w:trPr>
        <w:tc>
          <w:tcPr>
            <w:tcW w:w="710" w:type="dxa"/>
            <w:vMerge/>
            <w:shd w:val="clear" w:color="auto" w:fill="auto"/>
          </w:tcPr>
          <w:p w:rsidR="00D277EB" w:rsidRPr="00E324AB" w:rsidRDefault="00D277EB" w:rsidP="00AD1975">
            <w:pPr>
              <w:numPr>
                <w:ilvl w:val="0"/>
                <w:numId w:val="3"/>
              </w:numPr>
              <w:ind w:left="0" w:firstLine="0"/>
              <w:jc w:val="both"/>
              <w:rPr>
                <w:color w:val="000000" w:themeColor="text1"/>
                <w:sz w:val="28"/>
                <w:szCs w:val="28"/>
                <w:lang w:val="kk-KZ"/>
              </w:rPr>
            </w:pPr>
          </w:p>
        </w:tc>
        <w:tc>
          <w:tcPr>
            <w:tcW w:w="2268" w:type="dxa"/>
            <w:shd w:val="clear" w:color="auto" w:fill="auto"/>
          </w:tcPr>
          <w:p w:rsidR="00D277EB" w:rsidRPr="00E324AB" w:rsidRDefault="00D277EB" w:rsidP="00AD1975">
            <w:pPr>
              <w:jc w:val="both"/>
              <w:rPr>
                <w:color w:val="0D0D0D" w:themeColor="text1" w:themeTint="F2"/>
                <w:sz w:val="28"/>
                <w:szCs w:val="28"/>
              </w:rPr>
            </w:pPr>
            <w:r w:rsidRPr="00E324AB">
              <w:rPr>
                <w:color w:val="0D0D0D" w:themeColor="text1" w:themeTint="F2"/>
                <w:sz w:val="28"/>
                <w:szCs w:val="28"/>
              </w:rPr>
              <w:t xml:space="preserve">2019 </w:t>
            </w:r>
            <w:r w:rsidRPr="00E324AB">
              <w:rPr>
                <w:color w:val="0D0D0D" w:themeColor="text1" w:themeTint="F2"/>
                <w:sz w:val="28"/>
                <w:szCs w:val="28"/>
                <w:lang w:val="kk-KZ"/>
              </w:rPr>
              <w:t>жыл 11қараша</w:t>
            </w:r>
          </w:p>
        </w:tc>
        <w:tc>
          <w:tcPr>
            <w:tcW w:w="5528" w:type="dxa"/>
            <w:shd w:val="clear" w:color="auto" w:fill="auto"/>
          </w:tcPr>
          <w:p w:rsidR="00D277EB" w:rsidRPr="00E324AB" w:rsidRDefault="00D277EB"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8"/>
                <w:szCs w:val="28"/>
                <w:lang w:val="kk-KZ"/>
              </w:rPr>
            </w:pPr>
            <w:r w:rsidRPr="00E324AB">
              <w:rPr>
                <w:color w:val="0D0D0D" w:themeColor="text1" w:themeTint="F2"/>
                <w:sz w:val="28"/>
                <w:szCs w:val="28"/>
                <w:lang w:val="kk-KZ"/>
              </w:rPr>
              <w:t>Телекоммуникациялық жабдықтар</w:t>
            </w:r>
          </w:p>
        </w:tc>
        <w:tc>
          <w:tcPr>
            <w:tcW w:w="2126" w:type="dxa"/>
            <w:shd w:val="clear" w:color="auto" w:fill="auto"/>
          </w:tcPr>
          <w:p w:rsidR="00D277EB" w:rsidRPr="00E324AB" w:rsidRDefault="00D277EB" w:rsidP="00AD1975">
            <w:pPr>
              <w:jc w:val="both"/>
              <w:rPr>
                <w:color w:val="0D0D0D" w:themeColor="text1" w:themeTint="F2"/>
                <w:sz w:val="28"/>
                <w:szCs w:val="28"/>
                <w:lang w:val="kk-KZ"/>
              </w:rPr>
            </w:pPr>
          </w:p>
        </w:tc>
      </w:tr>
      <w:tr w:rsidR="00D277EB" w:rsidRPr="00E324AB" w:rsidTr="007D7E87">
        <w:trPr>
          <w:trHeight w:val="361"/>
        </w:trPr>
        <w:tc>
          <w:tcPr>
            <w:tcW w:w="710" w:type="dxa"/>
            <w:vMerge/>
            <w:shd w:val="clear" w:color="auto" w:fill="auto"/>
          </w:tcPr>
          <w:p w:rsidR="00D277EB" w:rsidRPr="00E324AB" w:rsidRDefault="00D277EB" w:rsidP="00AD1975">
            <w:pPr>
              <w:numPr>
                <w:ilvl w:val="0"/>
                <w:numId w:val="3"/>
              </w:numPr>
              <w:ind w:left="0" w:firstLine="0"/>
              <w:jc w:val="both"/>
              <w:rPr>
                <w:color w:val="000000" w:themeColor="text1"/>
                <w:sz w:val="28"/>
                <w:szCs w:val="28"/>
                <w:lang w:val="kk-KZ"/>
              </w:rPr>
            </w:pPr>
          </w:p>
        </w:tc>
        <w:tc>
          <w:tcPr>
            <w:tcW w:w="2268" w:type="dxa"/>
            <w:shd w:val="clear" w:color="auto" w:fill="auto"/>
          </w:tcPr>
          <w:p w:rsidR="00D277EB" w:rsidRPr="00E324AB" w:rsidRDefault="00D277EB" w:rsidP="00AD1975">
            <w:pPr>
              <w:jc w:val="both"/>
              <w:rPr>
                <w:color w:val="0D0D0D" w:themeColor="text1" w:themeTint="F2"/>
                <w:sz w:val="28"/>
                <w:szCs w:val="28"/>
              </w:rPr>
            </w:pPr>
            <w:r w:rsidRPr="00E324AB">
              <w:rPr>
                <w:color w:val="0D0D0D" w:themeColor="text1" w:themeTint="F2"/>
                <w:sz w:val="28"/>
                <w:szCs w:val="28"/>
              </w:rPr>
              <w:t xml:space="preserve">Бразилия </w:t>
            </w:r>
          </w:p>
        </w:tc>
        <w:tc>
          <w:tcPr>
            <w:tcW w:w="5528" w:type="dxa"/>
            <w:shd w:val="clear" w:color="auto" w:fill="auto"/>
          </w:tcPr>
          <w:p w:rsidR="00D277EB" w:rsidRPr="00E324AB" w:rsidRDefault="00D277EB"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8"/>
                <w:szCs w:val="28"/>
                <w:lang w:val="kk-KZ"/>
              </w:rPr>
            </w:pPr>
            <w:r w:rsidRPr="00E324AB">
              <w:rPr>
                <w:color w:val="0D0D0D" w:themeColor="text1" w:themeTint="F2"/>
                <w:sz w:val="28"/>
                <w:szCs w:val="28"/>
                <w:lang w:val="kk-KZ"/>
              </w:rPr>
              <w:t>Бразилияда сәйкестікті бағалаудың жаңа құрылымы үшін жалпы сипаттарды белгілейді.</w:t>
            </w:r>
          </w:p>
        </w:tc>
        <w:tc>
          <w:tcPr>
            <w:tcW w:w="2126" w:type="dxa"/>
            <w:shd w:val="clear" w:color="auto" w:fill="auto"/>
          </w:tcPr>
          <w:p w:rsidR="00D277EB" w:rsidRPr="00E324AB" w:rsidRDefault="00D277EB" w:rsidP="00AD1975">
            <w:pPr>
              <w:jc w:val="both"/>
              <w:rPr>
                <w:color w:val="0D0D0D" w:themeColor="text1" w:themeTint="F2"/>
                <w:sz w:val="28"/>
                <w:szCs w:val="28"/>
                <w:lang w:val="kk-KZ"/>
              </w:rPr>
            </w:pPr>
          </w:p>
        </w:tc>
      </w:tr>
      <w:tr w:rsidR="00D277EB" w:rsidRPr="00E324AB" w:rsidTr="007D7E87">
        <w:trPr>
          <w:trHeight w:val="361"/>
        </w:trPr>
        <w:tc>
          <w:tcPr>
            <w:tcW w:w="710" w:type="dxa"/>
            <w:vMerge w:val="restart"/>
            <w:shd w:val="clear" w:color="auto" w:fill="auto"/>
          </w:tcPr>
          <w:p w:rsidR="00D277EB" w:rsidRPr="00E324AB" w:rsidRDefault="00D277EB" w:rsidP="00AD1975">
            <w:pPr>
              <w:numPr>
                <w:ilvl w:val="0"/>
                <w:numId w:val="3"/>
              </w:numPr>
              <w:ind w:left="0" w:firstLine="0"/>
              <w:jc w:val="both"/>
              <w:rPr>
                <w:color w:val="000000" w:themeColor="text1"/>
                <w:sz w:val="28"/>
                <w:szCs w:val="28"/>
                <w:lang w:val="kk-KZ"/>
              </w:rPr>
            </w:pPr>
          </w:p>
        </w:tc>
        <w:tc>
          <w:tcPr>
            <w:tcW w:w="2268" w:type="dxa"/>
            <w:shd w:val="clear" w:color="auto" w:fill="auto"/>
          </w:tcPr>
          <w:p w:rsidR="00D277EB" w:rsidRPr="00E324AB" w:rsidRDefault="00D277EB" w:rsidP="00AD1975">
            <w:pPr>
              <w:pBdr>
                <w:between w:val="single" w:sz="6" w:space="1" w:color="auto"/>
              </w:pBdr>
              <w:jc w:val="both"/>
              <w:rPr>
                <w:color w:val="0D0D0D" w:themeColor="text1" w:themeTint="F2"/>
                <w:sz w:val="28"/>
                <w:szCs w:val="28"/>
                <w:lang w:val="en-US"/>
              </w:rPr>
            </w:pPr>
            <w:r w:rsidRPr="00E324AB">
              <w:rPr>
                <w:color w:val="0D0D0D" w:themeColor="text1" w:themeTint="F2"/>
                <w:sz w:val="28"/>
                <w:szCs w:val="28"/>
                <w:lang w:val="en-US"/>
              </w:rPr>
              <w:t>G/TBT/N/TPKM/380/Add.1</w:t>
            </w:r>
          </w:p>
        </w:tc>
        <w:tc>
          <w:tcPr>
            <w:tcW w:w="5528" w:type="dxa"/>
            <w:shd w:val="clear" w:color="auto" w:fill="auto"/>
          </w:tcPr>
          <w:p w:rsidR="00D277EB" w:rsidRPr="00E324AB" w:rsidRDefault="00D277EB" w:rsidP="00AD1975">
            <w:pPr>
              <w:rPr>
                <w:color w:val="0D0D0D" w:themeColor="text1" w:themeTint="F2"/>
                <w:sz w:val="28"/>
                <w:szCs w:val="28"/>
                <w:lang w:val="kk-KZ"/>
              </w:rPr>
            </w:pPr>
            <w:r w:rsidRPr="00E324AB">
              <w:rPr>
                <w:color w:val="0D0D0D" w:themeColor="text1" w:themeTint="F2"/>
                <w:sz w:val="28"/>
                <w:szCs w:val="28"/>
                <w:lang w:val="kk-KZ"/>
              </w:rPr>
              <w:t xml:space="preserve">Толықтыру </w:t>
            </w:r>
          </w:p>
          <w:p w:rsidR="00D277EB" w:rsidRPr="00E324AB" w:rsidRDefault="00D277EB" w:rsidP="00AD1975">
            <w:pPr>
              <w:jc w:val="both"/>
              <w:rPr>
                <w:color w:val="0D0D0D" w:themeColor="text1" w:themeTint="F2"/>
                <w:sz w:val="28"/>
                <w:szCs w:val="28"/>
                <w:lang w:val="kk-KZ"/>
              </w:rPr>
            </w:pPr>
            <w:r w:rsidRPr="00E324AB">
              <w:rPr>
                <w:color w:val="0D0D0D" w:themeColor="text1" w:themeTint="F2"/>
                <w:sz w:val="28"/>
                <w:szCs w:val="28"/>
                <w:lang w:val="kk-KZ"/>
              </w:rPr>
              <w:t>Келесі 2019 ж. 12 қарашадағы хабарлама Тайвань, Пэнху, Киньмэн, Мацу аралдарының жеке кеден аумағы делегациясының өтініші бойынша таратылады.</w:t>
            </w:r>
          </w:p>
          <w:p w:rsidR="00D277EB" w:rsidRPr="00E324AB" w:rsidRDefault="00D277EB" w:rsidP="00AD1975">
            <w:pPr>
              <w:jc w:val="both"/>
              <w:rPr>
                <w:color w:val="0D0D0D" w:themeColor="text1" w:themeTint="F2"/>
                <w:sz w:val="28"/>
                <w:szCs w:val="28"/>
                <w:lang w:val="kk-KZ"/>
              </w:rPr>
            </w:pPr>
            <w:r w:rsidRPr="00E324AB">
              <w:rPr>
                <w:color w:val="0D0D0D" w:themeColor="text1" w:themeTint="F2"/>
                <w:sz w:val="28"/>
                <w:szCs w:val="28"/>
                <w:lang w:val="kk-KZ"/>
              </w:rPr>
              <w:t>Сұйық жұмыртқа өнімдерін таңбалауды реттейтін ережелер.</w:t>
            </w:r>
          </w:p>
          <w:p w:rsidR="00D277EB" w:rsidRPr="00E324AB" w:rsidRDefault="00D277EB" w:rsidP="00AD1975">
            <w:pPr>
              <w:jc w:val="both"/>
              <w:rPr>
                <w:color w:val="0D0D0D" w:themeColor="text1" w:themeTint="F2"/>
                <w:sz w:val="28"/>
                <w:szCs w:val="28"/>
                <w:lang w:val="kk-KZ"/>
              </w:rPr>
            </w:pPr>
            <w:r w:rsidRPr="00E324AB">
              <w:rPr>
                <w:color w:val="0D0D0D" w:themeColor="text1" w:themeTint="F2"/>
                <w:sz w:val="28"/>
                <w:szCs w:val="28"/>
                <w:lang w:val="kk-KZ"/>
              </w:rPr>
              <w:t xml:space="preserve">Тайвань, Пэнху, Киньмэн, Мацу аралдарының жеке кедендік аумағы 7 қарашада 2019 жылғы 4 маусымдағы G/TBT/N/TPKN/380 сәйкес «Сұйық жұмыртқа өнімдерін таңбалауды реттейтін ереже» жарияланғанын және 2020 жылғы 1 қаңтарда күшіне енетінін хабарлағымыз келеді. </w:t>
            </w:r>
          </w:p>
          <w:p w:rsidR="00D277EB" w:rsidRPr="00E324AB" w:rsidRDefault="00D277EB" w:rsidP="00AD1975">
            <w:pPr>
              <w:jc w:val="both"/>
              <w:rPr>
                <w:color w:val="0D0D0D" w:themeColor="text1" w:themeTint="F2"/>
                <w:sz w:val="28"/>
                <w:szCs w:val="28"/>
                <w:lang w:val="kk-KZ"/>
              </w:rPr>
            </w:pPr>
            <w:r w:rsidRPr="00E324AB">
              <w:rPr>
                <w:color w:val="0D0D0D" w:themeColor="text1" w:themeTint="F2"/>
                <w:sz w:val="28"/>
                <w:szCs w:val="28"/>
                <w:lang w:val="kk-KZ"/>
              </w:rPr>
              <w:t>https://members.wto.org/crnattachments/2019/TBT/TPKM/19_6368_00_x.pdf https://members.wto.org/crnattachments/2019/TBT/TPKM/19_6368_00_e.pdf</w:t>
            </w:r>
          </w:p>
        </w:tc>
        <w:tc>
          <w:tcPr>
            <w:tcW w:w="2126" w:type="dxa"/>
            <w:shd w:val="clear" w:color="auto" w:fill="auto"/>
          </w:tcPr>
          <w:p w:rsidR="00D277EB" w:rsidRPr="00E324AB" w:rsidRDefault="00D277EB" w:rsidP="00AD1975">
            <w:pPr>
              <w:jc w:val="both"/>
              <w:rPr>
                <w:color w:val="0D0D0D" w:themeColor="text1" w:themeTint="F2"/>
                <w:sz w:val="28"/>
                <w:szCs w:val="28"/>
                <w:lang w:val="kk-KZ"/>
              </w:rPr>
            </w:pPr>
          </w:p>
        </w:tc>
      </w:tr>
      <w:tr w:rsidR="00D277EB" w:rsidRPr="00E324AB" w:rsidTr="007D7E87">
        <w:trPr>
          <w:trHeight w:val="154"/>
        </w:trPr>
        <w:tc>
          <w:tcPr>
            <w:tcW w:w="710" w:type="dxa"/>
            <w:vMerge/>
            <w:shd w:val="clear" w:color="auto" w:fill="auto"/>
          </w:tcPr>
          <w:p w:rsidR="00D277EB" w:rsidRPr="00E324AB" w:rsidRDefault="00D277EB" w:rsidP="00AD1975">
            <w:pPr>
              <w:numPr>
                <w:ilvl w:val="0"/>
                <w:numId w:val="3"/>
              </w:numPr>
              <w:ind w:left="0" w:firstLine="0"/>
              <w:jc w:val="both"/>
              <w:rPr>
                <w:color w:val="000000" w:themeColor="text1"/>
                <w:sz w:val="28"/>
                <w:szCs w:val="28"/>
                <w:lang w:val="kk-KZ"/>
              </w:rPr>
            </w:pPr>
          </w:p>
        </w:tc>
        <w:tc>
          <w:tcPr>
            <w:tcW w:w="2268" w:type="dxa"/>
            <w:shd w:val="clear" w:color="auto" w:fill="auto"/>
          </w:tcPr>
          <w:p w:rsidR="00D277EB" w:rsidRPr="00E324AB" w:rsidRDefault="00D277EB" w:rsidP="00AD1975">
            <w:pPr>
              <w:jc w:val="both"/>
              <w:rPr>
                <w:color w:val="0D0D0D" w:themeColor="text1" w:themeTint="F2"/>
                <w:sz w:val="28"/>
                <w:szCs w:val="28"/>
                <w:lang w:val="en-US"/>
              </w:rPr>
            </w:pPr>
            <w:r w:rsidRPr="00E324AB">
              <w:rPr>
                <w:color w:val="0D0D0D" w:themeColor="text1" w:themeTint="F2"/>
                <w:sz w:val="28"/>
                <w:szCs w:val="28"/>
              </w:rPr>
              <w:t xml:space="preserve">2019 </w:t>
            </w:r>
            <w:r w:rsidRPr="00E324AB">
              <w:rPr>
                <w:color w:val="0D0D0D" w:themeColor="text1" w:themeTint="F2"/>
                <w:sz w:val="28"/>
                <w:szCs w:val="28"/>
                <w:lang w:val="kk-KZ"/>
              </w:rPr>
              <w:t>жыл 12 қараша</w:t>
            </w:r>
          </w:p>
        </w:tc>
        <w:tc>
          <w:tcPr>
            <w:tcW w:w="5528" w:type="dxa"/>
            <w:shd w:val="clear" w:color="auto" w:fill="auto"/>
          </w:tcPr>
          <w:p w:rsidR="00D277EB" w:rsidRPr="00E324AB" w:rsidRDefault="00D277EB"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8"/>
                <w:szCs w:val="28"/>
                <w:lang w:val="kk-KZ"/>
              </w:rPr>
            </w:pPr>
          </w:p>
        </w:tc>
        <w:tc>
          <w:tcPr>
            <w:tcW w:w="2126" w:type="dxa"/>
            <w:shd w:val="clear" w:color="auto" w:fill="auto"/>
          </w:tcPr>
          <w:p w:rsidR="00D277EB" w:rsidRPr="00E324AB" w:rsidRDefault="00D277EB" w:rsidP="00AD1975">
            <w:pPr>
              <w:jc w:val="both"/>
              <w:rPr>
                <w:color w:val="0D0D0D" w:themeColor="text1" w:themeTint="F2"/>
                <w:sz w:val="28"/>
                <w:szCs w:val="28"/>
                <w:lang w:val="kk-KZ"/>
              </w:rPr>
            </w:pPr>
          </w:p>
        </w:tc>
      </w:tr>
      <w:tr w:rsidR="00D277EB" w:rsidRPr="00E324AB" w:rsidTr="007D7E87">
        <w:trPr>
          <w:trHeight w:val="361"/>
        </w:trPr>
        <w:tc>
          <w:tcPr>
            <w:tcW w:w="710" w:type="dxa"/>
            <w:vMerge/>
            <w:shd w:val="clear" w:color="auto" w:fill="auto"/>
          </w:tcPr>
          <w:p w:rsidR="00D277EB" w:rsidRPr="00E324AB" w:rsidRDefault="00D277EB" w:rsidP="00AD1975">
            <w:pPr>
              <w:numPr>
                <w:ilvl w:val="0"/>
                <w:numId w:val="3"/>
              </w:numPr>
              <w:ind w:left="0" w:firstLine="0"/>
              <w:jc w:val="both"/>
              <w:rPr>
                <w:color w:val="000000" w:themeColor="text1"/>
                <w:sz w:val="28"/>
                <w:szCs w:val="28"/>
                <w:lang w:val="kk-KZ"/>
              </w:rPr>
            </w:pPr>
          </w:p>
        </w:tc>
        <w:tc>
          <w:tcPr>
            <w:tcW w:w="2268" w:type="dxa"/>
            <w:shd w:val="clear" w:color="auto" w:fill="auto"/>
          </w:tcPr>
          <w:p w:rsidR="00D277EB" w:rsidRPr="00E324AB" w:rsidRDefault="00D277EB" w:rsidP="00AD1975">
            <w:pPr>
              <w:jc w:val="both"/>
              <w:rPr>
                <w:color w:val="0D0D0D" w:themeColor="text1" w:themeTint="F2"/>
                <w:sz w:val="28"/>
                <w:szCs w:val="28"/>
                <w:lang w:val="kk-KZ"/>
              </w:rPr>
            </w:pPr>
            <w:r w:rsidRPr="00E324AB">
              <w:rPr>
                <w:color w:val="0D0D0D" w:themeColor="text1" w:themeTint="F2"/>
                <w:sz w:val="28"/>
                <w:szCs w:val="28"/>
                <w:lang w:val="kk-KZ"/>
              </w:rPr>
              <w:t xml:space="preserve">Тайвань, Пэнху, Кинмен, Мацу аралдарының </w:t>
            </w:r>
            <w:r w:rsidRPr="00E324AB">
              <w:rPr>
                <w:color w:val="0D0D0D" w:themeColor="text1" w:themeTint="F2"/>
                <w:sz w:val="28"/>
                <w:szCs w:val="28"/>
                <w:lang w:val="kk-KZ"/>
              </w:rPr>
              <w:lastRenderedPageBreak/>
              <w:t>жеке кедендік аумағы</w:t>
            </w:r>
          </w:p>
        </w:tc>
        <w:tc>
          <w:tcPr>
            <w:tcW w:w="5528" w:type="dxa"/>
            <w:shd w:val="clear" w:color="auto" w:fill="auto"/>
          </w:tcPr>
          <w:p w:rsidR="00D277EB" w:rsidRPr="00E324AB" w:rsidRDefault="00D277EB"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8"/>
                <w:szCs w:val="28"/>
                <w:lang w:val="kk-KZ"/>
              </w:rPr>
            </w:pPr>
          </w:p>
        </w:tc>
        <w:tc>
          <w:tcPr>
            <w:tcW w:w="2126" w:type="dxa"/>
            <w:shd w:val="clear" w:color="auto" w:fill="auto"/>
          </w:tcPr>
          <w:p w:rsidR="00D277EB" w:rsidRPr="00E324AB" w:rsidRDefault="00D277EB" w:rsidP="00AD1975">
            <w:pPr>
              <w:jc w:val="both"/>
              <w:rPr>
                <w:color w:val="0D0D0D" w:themeColor="text1" w:themeTint="F2"/>
                <w:sz w:val="28"/>
                <w:szCs w:val="28"/>
                <w:lang w:val="kk-KZ"/>
              </w:rPr>
            </w:pPr>
          </w:p>
        </w:tc>
      </w:tr>
      <w:tr w:rsidR="00D277EB" w:rsidRPr="00E324AB" w:rsidTr="007D7E87">
        <w:trPr>
          <w:trHeight w:val="361"/>
        </w:trPr>
        <w:tc>
          <w:tcPr>
            <w:tcW w:w="710" w:type="dxa"/>
            <w:vMerge w:val="restart"/>
            <w:shd w:val="clear" w:color="auto" w:fill="auto"/>
          </w:tcPr>
          <w:p w:rsidR="00D277EB" w:rsidRPr="00E324AB" w:rsidRDefault="00D277EB" w:rsidP="00AD1975">
            <w:pPr>
              <w:numPr>
                <w:ilvl w:val="0"/>
                <w:numId w:val="3"/>
              </w:numPr>
              <w:ind w:left="0" w:firstLine="0"/>
              <w:jc w:val="both"/>
              <w:rPr>
                <w:color w:val="000000" w:themeColor="text1"/>
                <w:sz w:val="28"/>
                <w:szCs w:val="28"/>
                <w:lang w:val="kk-KZ"/>
              </w:rPr>
            </w:pPr>
          </w:p>
        </w:tc>
        <w:tc>
          <w:tcPr>
            <w:tcW w:w="2268" w:type="dxa"/>
            <w:shd w:val="clear" w:color="auto" w:fill="auto"/>
          </w:tcPr>
          <w:p w:rsidR="00D277EB" w:rsidRPr="00E324AB" w:rsidRDefault="00D277EB" w:rsidP="00AD1975">
            <w:pPr>
              <w:jc w:val="both"/>
              <w:rPr>
                <w:color w:val="0D0D0D" w:themeColor="text1" w:themeTint="F2"/>
                <w:sz w:val="28"/>
                <w:szCs w:val="28"/>
              </w:rPr>
            </w:pPr>
            <w:r w:rsidRPr="00E324AB">
              <w:rPr>
                <w:color w:val="0D0D0D" w:themeColor="text1" w:themeTint="F2"/>
                <w:sz w:val="28"/>
                <w:szCs w:val="28"/>
              </w:rPr>
              <w:t>G/TBT/N/JPN/640</w:t>
            </w:r>
          </w:p>
        </w:tc>
        <w:tc>
          <w:tcPr>
            <w:tcW w:w="5528" w:type="dxa"/>
            <w:shd w:val="clear" w:color="auto" w:fill="auto"/>
          </w:tcPr>
          <w:p w:rsidR="00D277EB" w:rsidRPr="00E324AB" w:rsidRDefault="00D277EB"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8"/>
                <w:szCs w:val="28"/>
                <w:lang w:val="kk-KZ"/>
              </w:rPr>
            </w:pPr>
            <w:r w:rsidRPr="00E324AB">
              <w:rPr>
                <w:color w:val="0D0D0D" w:themeColor="text1" w:themeTint="F2"/>
                <w:sz w:val="28"/>
                <w:szCs w:val="28"/>
                <w:lang w:val="kk-KZ"/>
              </w:rPr>
              <w:t>Автокөлік құралдарына арналған қауіпсіздік стандарттарының бөлшектерін анықтау үшін хабарлама жобасы туралы түсініктемеге сұрау (4 бет, ағылшын тілінде)</w:t>
            </w:r>
          </w:p>
        </w:tc>
        <w:tc>
          <w:tcPr>
            <w:tcW w:w="2126" w:type="dxa"/>
            <w:shd w:val="clear" w:color="auto" w:fill="auto"/>
          </w:tcPr>
          <w:p w:rsidR="00D277EB" w:rsidRPr="00E324AB" w:rsidRDefault="00D277EB" w:rsidP="00AD1975">
            <w:pPr>
              <w:jc w:val="both"/>
              <w:rPr>
                <w:color w:val="0D0D0D" w:themeColor="text1" w:themeTint="F2"/>
                <w:sz w:val="28"/>
                <w:szCs w:val="28"/>
                <w:lang w:val="kk-KZ"/>
              </w:rPr>
            </w:pPr>
            <w:r w:rsidRPr="00E324AB">
              <w:rPr>
                <w:sz w:val="28"/>
                <w:szCs w:val="28"/>
                <w:lang w:val="kk-KZ"/>
              </w:rPr>
              <w:t>Хабарландыру сәтінен бастап 60 күн</w:t>
            </w:r>
          </w:p>
        </w:tc>
      </w:tr>
      <w:tr w:rsidR="00D277EB" w:rsidRPr="00E324AB" w:rsidTr="007D7E87">
        <w:trPr>
          <w:trHeight w:val="361"/>
        </w:trPr>
        <w:tc>
          <w:tcPr>
            <w:tcW w:w="710" w:type="dxa"/>
            <w:vMerge/>
            <w:shd w:val="clear" w:color="auto" w:fill="auto"/>
          </w:tcPr>
          <w:p w:rsidR="00D277EB" w:rsidRPr="00E324AB" w:rsidRDefault="00D277EB" w:rsidP="00AD1975">
            <w:pPr>
              <w:numPr>
                <w:ilvl w:val="0"/>
                <w:numId w:val="3"/>
              </w:numPr>
              <w:ind w:left="0" w:firstLine="0"/>
              <w:jc w:val="both"/>
              <w:rPr>
                <w:color w:val="000000" w:themeColor="text1"/>
                <w:sz w:val="28"/>
                <w:szCs w:val="28"/>
                <w:lang w:val="kk-KZ"/>
              </w:rPr>
            </w:pPr>
          </w:p>
        </w:tc>
        <w:tc>
          <w:tcPr>
            <w:tcW w:w="2268" w:type="dxa"/>
            <w:shd w:val="clear" w:color="auto" w:fill="auto"/>
          </w:tcPr>
          <w:p w:rsidR="00D277EB" w:rsidRPr="00E324AB" w:rsidRDefault="00D277EB" w:rsidP="00AD1975">
            <w:pPr>
              <w:jc w:val="both"/>
              <w:rPr>
                <w:color w:val="0D0D0D" w:themeColor="text1" w:themeTint="F2"/>
                <w:sz w:val="28"/>
                <w:szCs w:val="28"/>
              </w:rPr>
            </w:pPr>
            <w:r w:rsidRPr="00E324AB">
              <w:rPr>
                <w:color w:val="0D0D0D" w:themeColor="text1" w:themeTint="F2"/>
                <w:sz w:val="28"/>
                <w:szCs w:val="28"/>
              </w:rPr>
              <w:t xml:space="preserve">2019 </w:t>
            </w:r>
            <w:r w:rsidRPr="00E324AB">
              <w:rPr>
                <w:color w:val="0D0D0D" w:themeColor="text1" w:themeTint="F2"/>
                <w:sz w:val="28"/>
                <w:szCs w:val="28"/>
                <w:lang w:val="kk-KZ"/>
              </w:rPr>
              <w:t>жыл 12 қараша</w:t>
            </w:r>
          </w:p>
        </w:tc>
        <w:tc>
          <w:tcPr>
            <w:tcW w:w="5528" w:type="dxa"/>
            <w:shd w:val="clear" w:color="auto" w:fill="auto"/>
          </w:tcPr>
          <w:p w:rsidR="00D277EB" w:rsidRPr="00E324AB" w:rsidRDefault="00D277EB"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8"/>
                <w:szCs w:val="28"/>
                <w:lang w:val="kk-KZ"/>
              </w:rPr>
            </w:pPr>
            <w:r w:rsidRPr="00E324AB">
              <w:rPr>
                <w:color w:val="0D0D0D" w:themeColor="text1" w:themeTint="F2"/>
                <w:sz w:val="28"/>
                <w:szCs w:val="28"/>
                <w:lang w:val="kk-KZ"/>
              </w:rPr>
              <w:t>Көлік құралы  (HS: 87.02, 87.03, 87.04)</w:t>
            </w:r>
          </w:p>
        </w:tc>
        <w:tc>
          <w:tcPr>
            <w:tcW w:w="2126" w:type="dxa"/>
            <w:shd w:val="clear" w:color="auto" w:fill="auto"/>
          </w:tcPr>
          <w:p w:rsidR="00D277EB" w:rsidRPr="00E324AB" w:rsidRDefault="00D277EB" w:rsidP="00AD1975">
            <w:pPr>
              <w:jc w:val="both"/>
              <w:rPr>
                <w:color w:val="0D0D0D" w:themeColor="text1" w:themeTint="F2"/>
                <w:sz w:val="28"/>
                <w:szCs w:val="28"/>
                <w:lang w:val="kk-KZ"/>
              </w:rPr>
            </w:pPr>
          </w:p>
        </w:tc>
      </w:tr>
      <w:tr w:rsidR="00D277EB" w:rsidRPr="00E324AB" w:rsidTr="007D7E87">
        <w:trPr>
          <w:trHeight w:val="361"/>
        </w:trPr>
        <w:tc>
          <w:tcPr>
            <w:tcW w:w="710" w:type="dxa"/>
            <w:vMerge/>
            <w:shd w:val="clear" w:color="auto" w:fill="auto"/>
          </w:tcPr>
          <w:p w:rsidR="00D277EB" w:rsidRPr="00E324AB" w:rsidRDefault="00D277EB" w:rsidP="00AD1975">
            <w:pPr>
              <w:numPr>
                <w:ilvl w:val="0"/>
                <w:numId w:val="3"/>
              </w:numPr>
              <w:ind w:left="0" w:firstLine="0"/>
              <w:jc w:val="both"/>
              <w:rPr>
                <w:color w:val="000000" w:themeColor="text1"/>
                <w:sz w:val="28"/>
                <w:szCs w:val="28"/>
                <w:lang w:val="kk-KZ"/>
              </w:rPr>
            </w:pPr>
          </w:p>
        </w:tc>
        <w:tc>
          <w:tcPr>
            <w:tcW w:w="2268" w:type="dxa"/>
            <w:shd w:val="clear" w:color="auto" w:fill="auto"/>
          </w:tcPr>
          <w:p w:rsidR="00D277EB" w:rsidRPr="00E324AB" w:rsidRDefault="00D277EB" w:rsidP="00AD1975">
            <w:pPr>
              <w:jc w:val="both"/>
              <w:rPr>
                <w:color w:val="0D0D0D" w:themeColor="text1" w:themeTint="F2"/>
                <w:sz w:val="28"/>
                <w:szCs w:val="28"/>
                <w:lang w:val="kk-KZ"/>
              </w:rPr>
            </w:pPr>
            <w:r w:rsidRPr="00E324AB">
              <w:rPr>
                <w:color w:val="0D0D0D" w:themeColor="text1" w:themeTint="F2"/>
                <w:sz w:val="28"/>
                <w:szCs w:val="28"/>
                <w:lang w:val="kk-KZ"/>
              </w:rPr>
              <w:t>Жапония</w:t>
            </w:r>
          </w:p>
        </w:tc>
        <w:tc>
          <w:tcPr>
            <w:tcW w:w="5528" w:type="dxa"/>
            <w:shd w:val="clear" w:color="auto" w:fill="auto"/>
          </w:tcPr>
          <w:p w:rsidR="00D277EB" w:rsidRPr="00E324AB" w:rsidRDefault="00D277EB"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8"/>
                <w:szCs w:val="28"/>
                <w:lang w:val="kk-KZ"/>
              </w:rPr>
            </w:pPr>
            <w:r w:rsidRPr="00E324AB">
              <w:rPr>
                <w:color w:val="0D0D0D" w:themeColor="text1" w:themeTint="F2"/>
                <w:sz w:val="28"/>
                <w:szCs w:val="28"/>
                <w:lang w:val="kk-KZ"/>
              </w:rPr>
              <w:t xml:space="preserve"> Автоматтандырылған жүргізу технологиясы күрделі датчиктер мен электрондық басқару құрылғыларынан тұрады. Егер бұл құрылғылар істен шықса, күтілетін мүмкіндіктер көрсетілмеуі мүмкін және ақаулар пайда болуы мүмкін, сондықтан электрондық бақылау құрылғыларына түсетін функцияны растау әдісін орнату үшін «OBD (борттық диагностика) арқылы автомобильдерді тексеру әдісі бойынша зерттеу тобы» құрылды және OBD көмегімен автомобильдерді тексеру әдісі (E-PTI: мерзімді техникалық тексеру) зерттелді. Тексеру әдісінің мазмұны 2019 жылдың наурызында OBD пайдалану арқылы автомобильдерді тексеру әдісі бойынша Зерттеу комиссиясында жасалды. </w:t>
            </w:r>
          </w:p>
          <w:p w:rsidR="00D277EB" w:rsidRPr="00E324AB" w:rsidRDefault="00D277EB"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8"/>
                <w:szCs w:val="28"/>
                <w:lang w:val="kk-KZ"/>
              </w:rPr>
            </w:pPr>
            <w:r w:rsidRPr="00E324AB">
              <w:rPr>
                <w:color w:val="0D0D0D" w:themeColor="text1" w:themeTint="F2"/>
                <w:sz w:val="28"/>
                <w:szCs w:val="28"/>
                <w:lang w:val="kk-KZ"/>
              </w:rPr>
              <w:t>Осы зерттеудің нәтижелері негізінде шаралар қабылдау үшін біз автокөлік құралдарына арналған қауіпсіздік стандарттарының егжей-тегжейі айқындалған хабарламаны (жер ресурстары, инфрақұрылым, көлік және туризм Министрлігі, 2002 жылғы N 619 хабарлама) қайта қараймыз.</w:t>
            </w:r>
          </w:p>
        </w:tc>
        <w:tc>
          <w:tcPr>
            <w:tcW w:w="2126" w:type="dxa"/>
            <w:shd w:val="clear" w:color="auto" w:fill="auto"/>
          </w:tcPr>
          <w:p w:rsidR="00D277EB" w:rsidRPr="00E324AB" w:rsidRDefault="00D277EB" w:rsidP="00AD1975">
            <w:pPr>
              <w:jc w:val="both"/>
              <w:rPr>
                <w:color w:val="0D0D0D" w:themeColor="text1" w:themeTint="F2"/>
                <w:sz w:val="28"/>
                <w:szCs w:val="28"/>
                <w:lang w:val="kk-KZ"/>
              </w:rPr>
            </w:pPr>
          </w:p>
        </w:tc>
      </w:tr>
      <w:tr w:rsidR="00D277EB" w:rsidRPr="00E324AB" w:rsidTr="007D7E87">
        <w:trPr>
          <w:trHeight w:val="278"/>
        </w:trPr>
        <w:tc>
          <w:tcPr>
            <w:tcW w:w="710" w:type="dxa"/>
            <w:vMerge w:val="restart"/>
            <w:shd w:val="clear" w:color="auto" w:fill="auto"/>
          </w:tcPr>
          <w:p w:rsidR="00D277EB" w:rsidRPr="00E324AB" w:rsidRDefault="00D277EB" w:rsidP="00AD1975">
            <w:pPr>
              <w:numPr>
                <w:ilvl w:val="0"/>
                <w:numId w:val="3"/>
              </w:numPr>
              <w:ind w:left="0" w:firstLine="0"/>
              <w:jc w:val="both"/>
              <w:rPr>
                <w:color w:val="000000" w:themeColor="text1"/>
                <w:sz w:val="28"/>
                <w:szCs w:val="28"/>
                <w:lang w:val="kk-KZ"/>
              </w:rPr>
            </w:pPr>
          </w:p>
        </w:tc>
        <w:tc>
          <w:tcPr>
            <w:tcW w:w="2268" w:type="dxa"/>
            <w:shd w:val="clear" w:color="auto" w:fill="auto"/>
          </w:tcPr>
          <w:p w:rsidR="00D277EB" w:rsidRPr="00E324AB" w:rsidRDefault="00D277EB" w:rsidP="00AD1975">
            <w:pPr>
              <w:jc w:val="both"/>
              <w:rPr>
                <w:color w:val="0D0D0D" w:themeColor="text1" w:themeTint="F2"/>
                <w:sz w:val="28"/>
                <w:szCs w:val="28"/>
              </w:rPr>
            </w:pPr>
            <w:r w:rsidRPr="00E324AB">
              <w:rPr>
                <w:color w:val="0D0D0D" w:themeColor="text1" w:themeTint="F2"/>
                <w:sz w:val="28"/>
                <w:szCs w:val="28"/>
              </w:rPr>
              <w:t>G/TBT/N/ISR/1081</w:t>
            </w:r>
          </w:p>
        </w:tc>
        <w:tc>
          <w:tcPr>
            <w:tcW w:w="5528" w:type="dxa"/>
            <w:shd w:val="clear" w:color="auto" w:fill="auto"/>
          </w:tcPr>
          <w:p w:rsidR="00D277EB" w:rsidRPr="00E324AB" w:rsidRDefault="00D277EB" w:rsidP="00AD1975">
            <w:pPr>
              <w:jc w:val="both"/>
              <w:rPr>
                <w:color w:val="0D0D0D" w:themeColor="text1" w:themeTint="F2"/>
                <w:sz w:val="28"/>
                <w:szCs w:val="28"/>
                <w:lang w:val="kk-KZ"/>
              </w:rPr>
            </w:pPr>
            <w:r w:rsidRPr="00E324AB">
              <w:rPr>
                <w:color w:val="0D0D0D" w:themeColor="text1" w:themeTint="F2"/>
                <w:sz w:val="28"/>
                <w:szCs w:val="28"/>
                <w:lang w:val="kk-KZ"/>
              </w:rPr>
              <w:t>SI 900 2.85 бөлім - Тұрмыстық және ұқсас электр аспаптары. Қауіпсіздік. Маталы бу қайнатқыштарға жеке талаптар (16 бет, ағылшын тілінде; 8 бет, иврит тілінде)</w:t>
            </w:r>
          </w:p>
        </w:tc>
        <w:tc>
          <w:tcPr>
            <w:tcW w:w="2126" w:type="dxa"/>
            <w:shd w:val="clear" w:color="auto" w:fill="auto"/>
          </w:tcPr>
          <w:p w:rsidR="00D277EB" w:rsidRPr="00E324AB" w:rsidRDefault="00D277EB" w:rsidP="00AD1975">
            <w:pPr>
              <w:jc w:val="both"/>
              <w:rPr>
                <w:color w:val="0D0D0D" w:themeColor="text1" w:themeTint="F2"/>
                <w:sz w:val="28"/>
                <w:szCs w:val="28"/>
                <w:lang w:val="kk-KZ"/>
              </w:rPr>
            </w:pPr>
            <w:r w:rsidRPr="00E324AB">
              <w:rPr>
                <w:sz w:val="28"/>
                <w:szCs w:val="28"/>
                <w:lang w:val="kk-KZ"/>
              </w:rPr>
              <w:t>Хабарландыру сәтінен бастап 60 күн</w:t>
            </w:r>
          </w:p>
        </w:tc>
      </w:tr>
      <w:tr w:rsidR="00D277EB" w:rsidRPr="00E324AB" w:rsidTr="007D7E87">
        <w:trPr>
          <w:trHeight w:val="361"/>
        </w:trPr>
        <w:tc>
          <w:tcPr>
            <w:tcW w:w="710" w:type="dxa"/>
            <w:vMerge/>
            <w:shd w:val="clear" w:color="auto" w:fill="auto"/>
          </w:tcPr>
          <w:p w:rsidR="00D277EB" w:rsidRPr="00E324AB" w:rsidRDefault="00D277EB" w:rsidP="00AD1975">
            <w:pPr>
              <w:numPr>
                <w:ilvl w:val="0"/>
                <w:numId w:val="3"/>
              </w:numPr>
              <w:ind w:left="0" w:firstLine="0"/>
              <w:jc w:val="both"/>
              <w:rPr>
                <w:color w:val="000000" w:themeColor="text1"/>
                <w:sz w:val="28"/>
                <w:szCs w:val="28"/>
                <w:lang w:val="kk-KZ"/>
              </w:rPr>
            </w:pPr>
          </w:p>
        </w:tc>
        <w:tc>
          <w:tcPr>
            <w:tcW w:w="2268" w:type="dxa"/>
            <w:shd w:val="clear" w:color="auto" w:fill="auto"/>
          </w:tcPr>
          <w:p w:rsidR="00D277EB" w:rsidRPr="00E324AB" w:rsidRDefault="00D277EB" w:rsidP="00AD1975">
            <w:pPr>
              <w:rPr>
                <w:sz w:val="28"/>
                <w:szCs w:val="28"/>
              </w:rPr>
            </w:pPr>
            <w:r w:rsidRPr="00E324AB">
              <w:rPr>
                <w:sz w:val="28"/>
                <w:szCs w:val="28"/>
              </w:rPr>
              <w:t xml:space="preserve">2019 </w:t>
            </w:r>
            <w:r w:rsidRPr="00E324AB">
              <w:rPr>
                <w:sz w:val="28"/>
                <w:szCs w:val="28"/>
                <w:lang w:val="kk-KZ"/>
              </w:rPr>
              <w:t>жыл 12 қараша</w:t>
            </w:r>
          </w:p>
        </w:tc>
        <w:tc>
          <w:tcPr>
            <w:tcW w:w="5528" w:type="dxa"/>
            <w:shd w:val="clear" w:color="auto" w:fill="auto"/>
          </w:tcPr>
          <w:p w:rsidR="00D277EB" w:rsidRPr="00E324AB" w:rsidRDefault="00D277EB"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8"/>
                <w:szCs w:val="28"/>
                <w:lang w:val="kk-KZ"/>
              </w:rPr>
            </w:pPr>
            <w:r w:rsidRPr="00E324AB">
              <w:rPr>
                <w:color w:val="0D0D0D" w:themeColor="text1" w:themeTint="F2"/>
                <w:sz w:val="28"/>
                <w:szCs w:val="28"/>
                <w:lang w:val="kk-KZ"/>
              </w:rPr>
              <w:t>Маталы бу қайнатқыштар; (ICS: 97.060)</w:t>
            </w:r>
          </w:p>
        </w:tc>
        <w:tc>
          <w:tcPr>
            <w:tcW w:w="2126" w:type="dxa"/>
            <w:shd w:val="clear" w:color="auto" w:fill="auto"/>
          </w:tcPr>
          <w:p w:rsidR="00D277EB" w:rsidRPr="00E324AB" w:rsidRDefault="00D277EB" w:rsidP="00AD1975">
            <w:pPr>
              <w:jc w:val="both"/>
              <w:rPr>
                <w:color w:val="0D0D0D" w:themeColor="text1" w:themeTint="F2"/>
                <w:sz w:val="28"/>
                <w:szCs w:val="28"/>
                <w:lang w:val="kk-KZ"/>
              </w:rPr>
            </w:pPr>
          </w:p>
        </w:tc>
      </w:tr>
      <w:tr w:rsidR="00D277EB" w:rsidRPr="00E324AB" w:rsidTr="007D7E87">
        <w:trPr>
          <w:trHeight w:val="361"/>
        </w:trPr>
        <w:tc>
          <w:tcPr>
            <w:tcW w:w="710" w:type="dxa"/>
            <w:vMerge/>
            <w:shd w:val="clear" w:color="auto" w:fill="auto"/>
          </w:tcPr>
          <w:p w:rsidR="00D277EB" w:rsidRPr="00E324AB" w:rsidRDefault="00D277EB" w:rsidP="00AD1975">
            <w:pPr>
              <w:numPr>
                <w:ilvl w:val="0"/>
                <w:numId w:val="3"/>
              </w:numPr>
              <w:ind w:left="0" w:firstLine="0"/>
              <w:jc w:val="both"/>
              <w:rPr>
                <w:color w:val="000000" w:themeColor="text1"/>
                <w:sz w:val="28"/>
                <w:szCs w:val="28"/>
                <w:lang w:val="kk-KZ"/>
              </w:rPr>
            </w:pPr>
          </w:p>
        </w:tc>
        <w:tc>
          <w:tcPr>
            <w:tcW w:w="2268" w:type="dxa"/>
            <w:shd w:val="clear" w:color="auto" w:fill="auto"/>
          </w:tcPr>
          <w:p w:rsidR="00D277EB" w:rsidRPr="00E324AB" w:rsidRDefault="00D277EB" w:rsidP="00AD1975">
            <w:pPr>
              <w:rPr>
                <w:sz w:val="28"/>
                <w:szCs w:val="28"/>
              </w:rPr>
            </w:pPr>
            <w:r w:rsidRPr="00E324AB">
              <w:rPr>
                <w:sz w:val="28"/>
                <w:szCs w:val="28"/>
              </w:rPr>
              <w:t xml:space="preserve">Израиль </w:t>
            </w:r>
          </w:p>
        </w:tc>
        <w:tc>
          <w:tcPr>
            <w:tcW w:w="5528" w:type="dxa"/>
            <w:shd w:val="clear" w:color="auto" w:fill="auto"/>
          </w:tcPr>
          <w:p w:rsidR="00D277EB" w:rsidRPr="00E324AB" w:rsidRDefault="00D277EB"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8"/>
                <w:szCs w:val="28"/>
                <w:lang w:val="kk-KZ"/>
              </w:rPr>
            </w:pPr>
            <w:r w:rsidRPr="00E324AB">
              <w:rPr>
                <w:color w:val="0D0D0D" w:themeColor="text1" w:themeTint="F2"/>
                <w:sz w:val="28"/>
                <w:szCs w:val="28"/>
                <w:lang w:val="kk-KZ"/>
              </w:rPr>
              <w:t>Бу тазартқыштарға қатысты қолданыстағы SI 900 стандартының 2.85-бөлімінің талаптары міндетті түрде жариялануы тиіс. Бұл декларация адамның қауіпсіздігін қорғау үшін стандарттаудың міндетті мақсатына сәйкес келеді.</w:t>
            </w:r>
          </w:p>
          <w:p w:rsidR="00D277EB" w:rsidRPr="00E324AB" w:rsidRDefault="00D277EB"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8"/>
                <w:szCs w:val="28"/>
                <w:lang w:val="kk-KZ"/>
              </w:rPr>
            </w:pPr>
            <w:r w:rsidRPr="00E324AB">
              <w:rPr>
                <w:color w:val="0D0D0D" w:themeColor="text1" w:themeTint="F2"/>
                <w:sz w:val="28"/>
                <w:szCs w:val="28"/>
                <w:lang w:val="kk-KZ"/>
              </w:rPr>
              <w:lastRenderedPageBreak/>
              <w:t>Бұл стандарт IEC 60335-2-85 халықаралық стандартын қабылдайды 2.1 басылым: 2008-07 және түзету 2-басылым 2.0: 2017-07. Ивриттегі стандарттың бөлімі мынадай ұлттық өзгерістерді қамтиды:</w:t>
            </w:r>
          </w:p>
          <w:p w:rsidR="00D277EB" w:rsidRPr="00E324AB" w:rsidRDefault="00D277EB"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8"/>
                <w:szCs w:val="28"/>
                <w:lang w:val="kk-KZ"/>
              </w:rPr>
            </w:pPr>
            <w:r w:rsidRPr="00E324AB">
              <w:rPr>
                <w:color w:val="0D0D0D" w:themeColor="text1" w:themeTint="F2"/>
                <w:sz w:val="28"/>
                <w:szCs w:val="28"/>
                <w:lang w:val="kk-KZ"/>
              </w:rPr>
              <w:t>1. МЭК 60335-1 халықаралық стандартына сілтемелерді өзгертеді және оның орнына израильдік SI 900 Міндетті стандарты қолданылады, 1-бөлім (жалпы ұлттық ескерту);</w:t>
            </w:r>
          </w:p>
          <w:p w:rsidR="00D277EB" w:rsidRPr="00E324AB" w:rsidRDefault="00D277EB"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8"/>
                <w:szCs w:val="28"/>
                <w:lang w:val="kk-KZ"/>
              </w:rPr>
            </w:pPr>
            <w:r w:rsidRPr="00E324AB">
              <w:rPr>
                <w:color w:val="0D0D0D" w:themeColor="text1" w:themeTint="F2"/>
                <w:sz w:val="28"/>
                <w:szCs w:val="28"/>
                <w:lang w:val="kk-KZ"/>
              </w:rPr>
              <w:t>2. Атаулы мәндерге қатысты 201 жаңа тармақты қосады және Израильдің SI 900 Міндетті стандартының 1-бөлімін қолданады;</w:t>
            </w:r>
          </w:p>
          <w:p w:rsidR="00D277EB" w:rsidRPr="00E324AB" w:rsidRDefault="00D277EB"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8"/>
                <w:szCs w:val="28"/>
                <w:lang w:val="kk-KZ"/>
              </w:rPr>
            </w:pPr>
            <w:r w:rsidRPr="00E324AB">
              <w:rPr>
                <w:color w:val="0D0D0D" w:themeColor="text1" w:themeTint="F2"/>
                <w:sz w:val="28"/>
                <w:szCs w:val="28"/>
                <w:lang w:val="kk-KZ"/>
              </w:rPr>
              <w:t>3. ЕМС қатысты жаңа 202-тармақты қосады және Израильдің SI 900 Міндетті стандартының 1-бөлімін қолданады;</w:t>
            </w:r>
          </w:p>
          <w:p w:rsidR="00D277EB" w:rsidRPr="00E324AB" w:rsidRDefault="00D277EB"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8"/>
                <w:szCs w:val="28"/>
                <w:lang w:val="kk-KZ"/>
              </w:rPr>
            </w:pPr>
            <w:r w:rsidRPr="00E324AB">
              <w:rPr>
                <w:color w:val="0D0D0D" w:themeColor="text1" w:themeTint="F2"/>
                <w:sz w:val="28"/>
                <w:szCs w:val="28"/>
                <w:lang w:val="kk-KZ"/>
              </w:rPr>
              <w:t>4. Шу деңгейіне қатысты 203 жаңа тармақты қосады және оның орнына Израильдің SI 900 Міндетті стандартының 1-бөлімін қолданады;</w:t>
            </w:r>
          </w:p>
        </w:tc>
        <w:tc>
          <w:tcPr>
            <w:tcW w:w="2126" w:type="dxa"/>
            <w:shd w:val="clear" w:color="auto" w:fill="auto"/>
          </w:tcPr>
          <w:p w:rsidR="00D277EB" w:rsidRPr="00E324AB" w:rsidRDefault="00D277EB" w:rsidP="00AD1975">
            <w:pPr>
              <w:jc w:val="both"/>
              <w:rPr>
                <w:color w:val="0D0D0D" w:themeColor="text1" w:themeTint="F2"/>
                <w:sz w:val="28"/>
                <w:szCs w:val="28"/>
                <w:lang w:val="kk-KZ"/>
              </w:rPr>
            </w:pPr>
          </w:p>
        </w:tc>
      </w:tr>
      <w:tr w:rsidR="00D277EB" w:rsidRPr="00E324AB" w:rsidTr="007D7E87">
        <w:trPr>
          <w:trHeight w:val="361"/>
        </w:trPr>
        <w:tc>
          <w:tcPr>
            <w:tcW w:w="710" w:type="dxa"/>
            <w:vMerge w:val="restart"/>
            <w:shd w:val="clear" w:color="auto" w:fill="auto"/>
          </w:tcPr>
          <w:p w:rsidR="00D277EB" w:rsidRPr="00E324AB" w:rsidRDefault="00D277EB" w:rsidP="00AD1975">
            <w:pPr>
              <w:numPr>
                <w:ilvl w:val="0"/>
                <w:numId w:val="3"/>
              </w:numPr>
              <w:ind w:left="0" w:firstLine="0"/>
              <w:jc w:val="both"/>
              <w:rPr>
                <w:color w:val="000000" w:themeColor="text1"/>
                <w:sz w:val="28"/>
                <w:szCs w:val="28"/>
                <w:lang w:val="kk-KZ"/>
              </w:rPr>
            </w:pPr>
          </w:p>
        </w:tc>
        <w:tc>
          <w:tcPr>
            <w:tcW w:w="2268" w:type="dxa"/>
            <w:shd w:val="clear" w:color="auto" w:fill="auto"/>
          </w:tcPr>
          <w:p w:rsidR="00D277EB" w:rsidRPr="00E324AB" w:rsidRDefault="00D277EB" w:rsidP="00AD1975">
            <w:pPr>
              <w:jc w:val="both"/>
              <w:rPr>
                <w:sz w:val="28"/>
                <w:szCs w:val="28"/>
                <w:lang w:val="en-GB" w:eastAsia="en-US"/>
              </w:rPr>
            </w:pPr>
            <w:r w:rsidRPr="00E324AB">
              <w:rPr>
                <w:sz w:val="28"/>
                <w:szCs w:val="28"/>
                <w:lang w:val="en-US"/>
              </w:rPr>
              <w:t>G/TBT/N/EGY/76/Add.1</w:t>
            </w:r>
          </w:p>
          <w:p w:rsidR="00D277EB" w:rsidRPr="00E324AB" w:rsidRDefault="00D277EB" w:rsidP="00AD1975">
            <w:pPr>
              <w:jc w:val="both"/>
              <w:rPr>
                <w:color w:val="0D0D0D" w:themeColor="text1" w:themeTint="F2"/>
                <w:sz w:val="28"/>
                <w:szCs w:val="28"/>
                <w:lang w:val="en-GB"/>
              </w:rPr>
            </w:pPr>
          </w:p>
        </w:tc>
        <w:tc>
          <w:tcPr>
            <w:tcW w:w="5528" w:type="dxa"/>
            <w:shd w:val="clear" w:color="auto" w:fill="auto"/>
          </w:tcPr>
          <w:p w:rsidR="00D277EB" w:rsidRPr="00E324AB" w:rsidRDefault="00D277EB"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8"/>
                <w:szCs w:val="28"/>
                <w:lang w:val="kk-KZ"/>
              </w:rPr>
            </w:pPr>
            <w:r w:rsidRPr="00E324AB">
              <w:rPr>
                <w:color w:val="0D0D0D" w:themeColor="text1" w:themeTint="F2"/>
                <w:sz w:val="28"/>
                <w:szCs w:val="28"/>
                <w:lang w:val="kk-KZ"/>
              </w:rPr>
              <w:t xml:space="preserve">Толықтыру </w:t>
            </w:r>
          </w:p>
          <w:p w:rsidR="00D277EB" w:rsidRPr="00E324AB" w:rsidRDefault="00D277EB"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8"/>
                <w:szCs w:val="28"/>
                <w:lang w:val="kk-KZ"/>
              </w:rPr>
            </w:pPr>
            <w:r w:rsidRPr="00E324AB">
              <w:rPr>
                <w:color w:val="0D0D0D" w:themeColor="text1" w:themeTint="F2"/>
                <w:sz w:val="28"/>
                <w:szCs w:val="28"/>
                <w:lang w:val="kk-KZ"/>
              </w:rPr>
              <w:t>2019 жылғы 12 қарашадағы келесі хабарлама Египет делегациясының өтініші бойынша таратылады.</w:t>
            </w:r>
          </w:p>
          <w:p w:rsidR="00D277EB" w:rsidRPr="00F522CE" w:rsidRDefault="00D277EB"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8"/>
                <w:szCs w:val="28"/>
                <w:lang w:val="kk-KZ"/>
              </w:rPr>
            </w:pPr>
            <w:r w:rsidRPr="00F522CE">
              <w:rPr>
                <w:color w:val="0D0D0D" w:themeColor="text1" w:themeTint="F2"/>
                <w:sz w:val="28"/>
                <w:szCs w:val="28"/>
                <w:lang w:val="kk-KZ"/>
              </w:rPr>
              <w:t>Қамтылған өнімдер: Жалпы шамдар (ICS 29.140.01)</w:t>
            </w:r>
          </w:p>
          <w:p w:rsidR="00D277EB" w:rsidRPr="00E324AB" w:rsidRDefault="00D277EB"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8"/>
                <w:szCs w:val="28"/>
                <w:lang w:val="kk-KZ"/>
              </w:rPr>
            </w:pPr>
            <w:r w:rsidRPr="00E324AB">
              <w:rPr>
                <w:color w:val="0D0D0D" w:themeColor="text1" w:themeTint="F2"/>
                <w:sz w:val="28"/>
                <w:szCs w:val="28"/>
                <w:lang w:val="kk-KZ"/>
              </w:rPr>
              <w:t>Бұл қосымша ES 7823 «Электр шамдары мен шамдарға арналған энергия тиімділігіне қойылатын талаптар» (38 бет, ағылшын тілінде) Мысыр стандартының жобасы туралы хабарламаға қатысты.</w:t>
            </w:r>
          </w:p>
          <w:p w:rsidR="00D277EB" w:rsidRPr="00E324AB" w:rsidRDefault="00D277EB"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8"/>
                <w:szCs w:val="28"/>
                <w:lang w:val="kk-KZ"/>
              </w:rPr>
            </w:pPr>
            <w:r w:rsidRPr="00E324AB">
              <w:rPr>
                <w:color w:val="0D0D0D" w:themeColor="text1" w:themeTint="F2"/>
                <w:sz w:val="28"/>
                <w:szCs w:val="28"/>
                <w:lang w:val="kk-KZ"/>
              </w:rPr>
              <w:t>Айта кету керек, 2015 жылғы 9 наурыздағы G / TBT / N / EGY / 76 құжатында бұрын хабарланған № 975/2014 Жарлық (араб тіліндегі 2 бет), басқаларымен қатар осы Мысыр стандартының ерте нұсқасын ұсынды.</w:t>
            </w:r>
          </w:p>
          <w:p w:rsidR="00D277EB" w:rsidRPr="00E324AB" w:rsidRDefault="00D277EB"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8"/>
                <w:szCs w:val="28"/>
                <w:lang w:val="kk-KZ"/>
              </w:rPr>
            </w:pPr>
            <w:r w:rsidRPr="00E324AB">
              <w:rPr>
                <w:color w:val="0D0D0D" w:themeColor="text1" w:themeTint="F2"/>
                <w:sz w:val="28"/>
                <w:szCs w:val="28"/>
                <w:lang w:val="kk-KZ"/>
              </w:rPr>
              <w:t>Бұл стандарт жобасы техникалық жағынан комиссияның (ЕО) № 874/2012 регламентіне және комиссияның (ЕО) № 1194/2012 регламентіне енгізілген өзгерістермен бірдей екенін атап өткен жөн.</w:t>
            </w:r>
          </w:p>
          <w:p w:rsidR="00D277EB" w:rsidRPr="00E324AB" w:rsidRDefault="00D277EB"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8"/>
                <w:szCs w:val="28"/>
                <w:lang w:val="kk-KZ"/>
              </w:rPr>
            </w:pPr>
            <w:r w:rsidRPr="00E324AB">
              <w:rPr>
                <w:color w:val="0D0D0D" w:themeColor="text1" w:themeTint="F2"/>
                <w:sz w:val="28"/>
                <w:szCs w:val="28"/>
                <w:lang w:val="kk-KZ"/>
              </w:rPr>
              <w:t xml:space="preserve">Өндірушілер мен импорттаушылар египеттік стандарттағы кез келген өзгерістер туралы ресми газетте әкімшілік өкімдерді жариялау арқылы үнемі хабардар </w:t>
            </w:r>
            <w:r w:rsidRPr="00E324AB">
              <w:rPr>
                <w:color w:val="0D0D0D" w:themeColor="text1" w:themeTint="F2"/>
                <w:sz w:val="28"/>
                <w:szCs w:val="28"/>
                <w:lang w:val="kk-KZ"/>
              </w:rPr>
              <w:lastRenderedPageBreak/>
              <w:t>етіледі.</w:t>
            </w:r>
          </w:p>
          <w:p w:rsidR="00D277EB" w:rsidRPr="00E324AB" w:rsidRDefault="00D277EB"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8"/>
                <w:szCs w:val="28"/>
                <w:lang w:val="kk-KZ"/>
              </w:rPr>
            </w:pPr>
            <w:r w:rsidRPr="00E324AB">
              <w:rPr>
                <w:color w:val="0D0D0D" w:themeColor="text1" w:themeTint="F2"/>
                <w:sz w:val="28"/>
                <w:szCs w:val="28"/>
                <w:lang w:val="kk-KZ"/>
              </w:rPr>
              <w:t>Ұсынылған қабылдау күні: анықтауға жатады.</w:t>
            </w:r>
          </w:p>
          <w:p w:rsidR="00D277EB" w:rsidRPr="00E324AB" w:rsidRDefault="00D277EB"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8"/>
                <w:szCs w:val="28"/>
                <w:lang w:val="kk-KZ"/>
              </w:rPr>
            </w:pPr>
            <w:r w:rsidRPr="00E324AB">
              <w:rPr>
                <w:color w:val="0D0D0D" w:themeColor="text1" w:themeTint="F2"/>
                <w:sz w:val="28"/>
                <w:szCs w:val="28"/>
                <w:lang w:val="kk-KZ"/>
              </w:rPr>
              <w:t>Ұсынылған күшіне ену күні: анықталуы тиіс.</w:t>
            </w:r>
          </w:p>
        </w:tc>
        <w:tc>
          <w:tcPr>
            <w:tcW w:w="2126" w:type="dxa"/>
            <w:shd w:val="clear" w:color="auto" w:fill="auto"/>
          </w:tcPr>
          <w:p w:rsidR="00D277EB" w:rsidRPr="00E324AB" w:rsidRDefault="00D277EB" w:rsidP="00AD1975">
            <w:pPr>
              <w:jc w:val="both"/>
              <w:rPr>
                <w:color w:val="000000" w:themeColor="text1"/>
                <w:sz w:val="28"/>
                <w:szCs w:val="28"/>
                <w:lang w:val="kk-KZ"/>
              </w:rPr>
            </w:pPr>
          </w:p>
        </w:tc>
      </w:tr>
      <w:tr w:rsidR="00D277EB" w:rsidRPr="00E324AB" w:rsidTr="007D7E87">
        <w:trPr>
          <w:trHeight w:val="146"/>
        </w:trPr>
        <w:tc>
          <w:tcPr>
            <w:tcW w:w="710" w:type="dxa"/>
            <w:vMerge/>
            <w:shd w:val="clear" w:color="auto" w:fill="auto"/>
          </w:tcPr>
          <w:p w:rsidR="00D277EB" w:rsidRPr="00E324AB" w:rsidRDefault="00D277EB" w:rsidP="00AD1975">
            <w:pPr>
              <w:numPr>
                <w:ilvl w:val="0"/>
                <w:numId w:val="3"/>
              </w:numPr>
              <w:ind w:left="0" w:firstLine="0"/>
              <w:jc w:val="both"/>
              <w:rPr>
                <w:color w:val="000000" w:themeColor="text1"/>
                <w:sz w:val="28"/>
                <w:szCs w:val="28"/>
                <w:lang w:val="kk-KZ"/>
              </w:rPr>
            </w:pPr>
          </w:p>
        </w:tc>
        <w:tc>
          <w:tcPr>
            <w:tcW w:w="2268" w:type="dxa"/>
            <w:shd w:val="clear" w:color="auto" w:fill="auto"/>
          </w:tcPr>
          <w:p w:rsidR="00D277EB" w:rsidRPr="00E324AB" w:rsidRDefault="00D277EB" w:rsidP="00AD1975">
            <w:pPr>
              <w:rPr>
                <w:sz w:val="28"/>
                <w:szCs w:val="28"/>
              </w:rPr>
            </w:pPr>
            <w:r w:rsidRPr="00E324AB">
              <w:rPr>
                <w:sz w:val="28"/>
                <w:szCs w:val="28"/>
              </w:rPr>
              <w:t xml:space="preserve">2019 </w:t>
            </w:r>
            <w:r w:rsidRPr="00E324AB">
              <w:rPr>
                <w:sz w:val="28"/>
                <w:szCs w:val="28"/>
                <w:lang w:val="kk-KZ"/>
              </w:rPr>
              <w:t>жыл 12 қараша</w:t>
            </w:r>
          </w:p>
        </w:tc>
        <w:tc>
          <w:tcPr>
            <w:tcW w:w="5528" w:type="dxa"/>
            <w:shd w:val="clear" w:color="auto" w:fill="auto"/>
          </w:tcPr>
          <w:p w:rsidR="00D277EB" w:rsidRPr="00E324AB" w:rsidRDefault="00D277EB"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8"/>
                <w:szCs w:val="28"/>
                <w:lang w:val="kk-KZ"/>
              </w:rPr>
            </w:pPr>
          </w:p>
        </w:tc>
        <w:tc>
          <w:tcPr>
            <w:tcW w:w="2126" w:type="dxa"/>
            <w:shd w:val="clear" w:color="auto" w:fill="auto"/>
          </w:tcPr>
          <w:p w:rsidR="00D277EB" w:rsidRPr="00E324AB" w:rsidRDefault="00D277EB" w:rsidP="00AD1975">
            <w:pPr>
              <w:jc w:val="both"/>
              <w:rPr>
                <w:color w:val="000000" w:themeColor="text1"/>
                <w:sz w:val="28"/>
                <w:szCs w:val="28"/>
                <w:lang w:val="kk-KZ"/>
              </w:rPr>
            </w:pPr>
          </w:p>
        </w:tc>
      </w:tr>
      <w:tr w:rsidR="00D277EB" w:rsidRPr="00E324AB" w:rsidTr="007D7E87">
        <w:trPr>
          <w:trHeight w:val="361"/>
        </w:trPr>
        <w:tc>
          <w:tcPr>
            <w:tcW w:w="710" w:type="dxa"/>
            <w:vMerge/>
            <w:shd w:val="clear" w:color="auto" w:fill="auto"/>
          </w:tcPr>
          <w:p w:rsidR="00D277EB" w:rsidRPr="00E324AB" w:rsidRDefault="00D277EB" w:rsidP="00AD1975">
            <w:pPr>
              <w:numPr>
                <w:ilvl w:val="0"/>
                <w:numId w:val="3"/>
              </w:numPr>
              <w:ind w:left="0" w:firstLine="0"/>
              <w:jc w:val="both"/>
              <w:rPr>
                <w:color w:val="000000" w:themeColor="text1"/>
                <w:sz w:val="28"/>
                <w:szCs w:val="28"/>
                <w:lang w:val="kk-KZ"/>
              </w:rPr>
            </w:pPr>
          </w:p>
        </w:tc>
        <w:tc>
          <w:tcPr>
            <w:tcW w:w="2268" w:type="dxa"/>
            <w:shd w:val="clear" w:color="auto" w:fill="auto"/>
          </w:tcPr>
          <w:p w:rsidR="00D277EB" w:rsidRPr="00E324AB" w:rsidRDefault="00D277EB" w:rsidP="00AD1975">
            <w:pPr>
              <w:rPr>
                <w:sz w:val="28"/>
                <w:szCs w:val="28"/>
              </w:rPr>
            </w:pPr>
            <w:r w:rsidRPr="00E324AB">
              <w:rPr>
                <w:sz w:val="28"/>
                <w:szCs w:val="28"/>
              </w:rPr>
              <w:t xml:space="preserve">Египет </w:t>
            </w:r>
          </w:p>
        </w:tc>
        <w:tc>
          <w:tcPr>
            <w:tcW w:w="5528" w:type="dxa"/>
            <w:shd w:val="clear" w:color="auto" w:fill="auto"/>
          </w:tcPr>
          <w:p w:rsidR="00D277EB" w:rsidRPr="00E324AB" w:rsidRDefault="00D277EB" w:rsidP="00AD1975">
            <w:pPr>
              <w:shd w:val="clear" w:color="auto" w:fill="FFFFFF"/>
              <w:tabs>
                <w:tab w:val="left" w:pos="916"/>
                <w:tab w:val="left" w:pos="1832"/>
                <w:tab w:val="left" w:pos="2748"/>
                <w:tab w:val="left" w:pos="3664"/>
                <w:tab w:val="left" w:pos="383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8"/>
                <w:szCs w:val="28"/>
                <w:lang w:val="kk-KZ"/>
              </w:rPr>
            </w:pPr>
          </w:p>
        </w:tc>
        <w:tc>
          <w:tcPr>
            <w:tcW w:w="2126" w:type="dxa"/>
            <w:shd w:val="clear" w:color="auto" w:fill="auto"/>
          </w:tcPr>
          <w:p w:rsidR="00D277EB" w:rsidRPr="00E324AB" w:rsidRDefault="00D277EB" w:rsidP="00AD1975">
            <w:pPr>
              <w:jc w:val="both"/>
              <w:rPr>
                <w:color w:val="000000" w:themeColor="text1"/>
                <w:sz w:val="28"/>
                <w:szCs w:val="28"/>
                <w:lang w:val="kk-KZ"/>
              </w:rPr>
            </w:pPr>
          </w:p>
        </w:tc>
      </w:tr>
      <w:tr w:rsidR="00AF4124" w:rsidRPr="00E324AB" w:rsidTr="007D7E87">
        <w:trPr>
          <w:trHeight w:val="361"/>
        </w:trPr>
        <w:tc>
          <w:tcPr>
            <w:tcW w:w="710" w:type="dxa"/>
            <w:vMerge w:val="restart"/>
            <w:shd w:val="clear" w:color="auto" w:fill="auto"/>
          </w:tcPr>
          <w:p w:rsidR="000A47B0" w:rsidRPr="00E324AB" w:rsidRDefault="000A47B0" w:rsidP="00AD1975">
            <w:pPr>
              <w:numPr>
                <w:ilvl w:val="0"/>
                <w:numId w:val="3"/>
              </w:numPr>
              <w:ind w:left="0" w:firstLine="0"/>
              <w:jc w:val="both"/>
              <w:rPr>
                <w:color w:val="000000" w:themeColor="text1"/>
                <w:sz w:val="28"/>
                <w:szCs w:val="28"/>
                <w:lang w:val="kk-KZ"/>
              </w:rPr>
            </w:pPr>
          </w:p>
        </w:tc>
        <w:tc>
          <w:tcPr>
            <w:tcW w:w="2268" w:type="dxa"/>
            <w:shd w:val="clear" w:color="auto" w:fill="auto"/>
          </w:tcPr>
          <w:p w:rsidR="000A47B0" w:rsidRPr="00E324AB" w:rsidRDefault="000A47B0" w:rsidP="00AD1975">
            <w:pPr>
              <w:jc w:val="right"/>
              <w:rPr>
                <w:color w:val="000000" w:themeColor="text1"/>
                <w:sz w:val="28"/>
                <w:szCs w:val="28"/>
                <w:lang w:val="en-US"/>
              </w:rPr>
            </w:pPr>
            <w:bookmarkStart w:id="0" w:name="bmkSymbols"/>
            <w:r w:rsidRPr="00E324AB">
              <w:rPr>
                <w:color w:val="000000" w:themeColor="text1"/>
                <w:sz w:val="28"/>
                <w:szCs w:val="28"/>
                <w:lang w:val="en-US"/>
              </w:rPr>
              <w:t>G/TBT/N/BRA/821/Add.6</w:t>
            </w:r>
            <w:bookmarkEnd w:id="0"/>
          </w:p>
        </w:tc>
        <w:tc>
          <w:tcPr>
            <w:tcW w:w="5528" w:type="dxa"/>
            <w:shd w:val="clear" w:color="auto" w:fill="auto"/>
          </w:tcPr>
          <w:p w:rsidR="000A47B0" w:rsidRPr="00E324AB" w:rsidRDefault="000A47B0"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xml:space="preserve">Толықтыру </w:t>
            </w:r>
          </w:p>
          <w:p w:rsidR="000A47B0" w:rsidRPr="00E324AB" w:rsidRDefault="000A47B0" w:rsidP="00AD19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2019 жылғы 8 қарашадағы келесі байланыс Бразилия делегациясының өтініші бойынша таратылады</w:t>
            </w:r>
          </w:p>
          <w:p w:rsidR="000A47B0" w:rsidRPr="00E324AB" w:rsidRDefault="000A47B0"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xml:space="preserve">Мемлекеттік субсидияны қабылдау </w:t>
            </w:r>
          </w:p>
          <w:p w:rsidR="000A47B0" w:rsidRPr="00E324AB" w:rsidRDefault="000A47B0" w:rsidP="00AD19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G / TBT / N / BRA / 821 / Add.2 құжатында алдын-ала хабарланғандай, 2019 жылғы 13 қыркүйектегі 708 қарардың жобасын ұсынудың соңғы күні (7 қараша, 2019 ж.), Өтінім берудің техникалық талаптары көрсетілген. буып-түюге арналған тамақ өнімдерін таңбалау 30 күнге ұзартылды</w:t>
            </w:r>
          </w:p>
          <w:p w:rsidR="000A47B0" w:rsidRPr="00E324AB" w:rsidRDefault="00581345" w:rsidP="00AD1975">
            <w:pPr>
              <w:rPr>
                <w:color w:val="000000" w:themeColor="text1"/>
                <w:sz w:val="28"/>
                <w:szCs w:val="28"/>
                <w:lang w:val="kk-KZ"/>
              </w:rPr>
            </w:pPr>
            <w:hyperlink r:id="rId9" w:history="1">
              <w:r w:rsidR="000A47B0" w:rsidRPr="00E324AB">
                <w:rPr>
                  <w:rStyle w:val="a9"/>
                  <w:color w:val="000000" w:themeColor="text1"/>
                  <w:sz w:val="28"/>
                  <w:szCs w:val="28"/>
                  <w:lang w:val="kk-KZ"/>
                </w:rPr>
                <w:t>http://pesquisa.in.gov.br/imprensa/jsp/visualiza/index.jsp?jornal=515&amp;pagina=195&amp;data=06/11/2019</w:t>
              </w:r>
            </w:hyperlink>
          </w:p>
        </w:tc>
        <w:tc>
          <w:tcPr>
            <w:tcW w:w="2126" w:type="dxa"/>
            <w:shd w:val="clear" w:color="auto" w:fill="auto"/>
          </w:tcPr>
          <w:p w:rsidR="000A47B0" w:rsidRPr="00E324AB" w:rsidRDefault="000A47B0" w:rsidP="00AD1975">
            <w:pPr>
              <w:jc w:val="both"/>
              <w:rPr>
                <w:color w:val="000000" w:themeColor="text1"/>
                <w:sz w:val="28"/>
                <w:szCs w:val="28"/>
                <w:lang w:val="kk-KZ"/>
              </w:rPr>
            </w:pPr>
          </w:p>
        </w:tc>
      </w:tr>
      <w:tr w:rsidR="000A47B0" w:rsidRPr="00E324AB" w:rsidTr="007D7E87">
        <w:trPr>
          <w:trHeight w:val="361"/>
        </w:trPr>
        <w:tc>
          <w:tcPr>
            <w:tcW w:w="710" w:type="dxa"/>
            <w:vMerge/>
            <w:shd w:val="clear" w:color="auto" w:fill="auto"/>
          </w:tcPr>
          <w:p w:rsidR="000A47B0" w:rsidRPr="00E324AB" w:rsidRDefault="000A47B0" w:rsidP="00AD1975">
            <w:pPr>
              <w:numPr>
                <w:ilvl w:val="0"/>
                <w:numId w:val="3"/>
              </w:numPr>
              <w:ind w:left="0" w:firstLine="0"/>
              <w:jc w:val="both"/>
              <w:rPr>
                <w:color w:val="000000" w:themeColor="text1"/>
                <w:sz w:val="28"/>
                <w:szCs w:val="28"/>
                <w:lang w:val="kk-KZ"/>
              </w:rPr>
            </w:pPr>
          </w:p>
        </w:tc>
        <w:tc>
          <w:tcPr>
            <w:tcW w:w="2268" w:type="dxa"/>
            <w:shd w:val="clear" w:color="auto" w:fill="auto"/>
          </w:tcPr>
          <w:p w:rsidR="000A47B0" w:rsidRPr="00E324AB" w:rsidRDefault="000A47B0" w:rsidP="00AD1975">
            <w:pPr>
              <w:rPr>
                <w:color w:val="000000" w:themeColor="text1"/>
                <w:sz w:val="28"/>
                <w:szCs w:val="28"/>
                <w:lang w:val="kk-KZ"/>
              </w:rPr>
            </w:pPr>
            <w:r w:rsidRPr="00E324AB">
              <w:rPr>
                <w:color w:val="000000" w:themeColor="text1"/>
                <w:sz w:val="28"/>
                <w:szCs w:val="28"/>
              </w:rPr>
              <w:t xml:space="preserve">12 </w:t>
            </w:r>
            <w:r w:rsidRPr="00E324AB">
              <w:rPr>
                <w:color w:val="000000" w:themeColor="text1"/>
                <w:sz w:val="28"/>
                <w:szCs w:val="28"/>
                <w:lang w:val="kk-KZ"/>
              </w:rPr>
              <w:t>қараша</w:t>
            </w:r>
            <w:r w:rsidRPr="00E324AB">
              <w:rPr>
                <w:color w:val="000000" w:themeColor="text1"/>
                <w:sz w:val="28"/>
                <w:szCs w:val="28"/>
              </w:rPr>
              <w:t xml:space="preserve">  2019 </w:t>
            </w:r>
            <w:r w:rsidRPr="00E324AB">
              <w:rPr>
                <w:color w:val="000000" w:themeColor="text1"/>
                <w:sz w:val="28"/>
                <w:szCs w:val="28"/>
                <w:lang w:val="kk-KZ"/>
              </w:rPr>
              <w:t>ж</w:t>
            </w:r>
          </w:p>
        </w:tc>
        <w:tc>
          <w:tcPr>
            <w:tcW w:w="5528" w:type="dxa"/>
            <w:shd w:val="clear" w:color="auto" w:fill="auto"/>
          </w:tcPr>
          <w:p w:rsidR="000A47B0" w:rsidRPr="00E324AB" w:rsidRDefault="000A47B0"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0A47B0" w:rsidRPr="00E324AB" w:rsidRDefault="000A47B0" w:rsidP="00AD1975">
            <w:pPr>
              <w:jc w:val="both"/>
              <w:rPr>
                <w:color w:val="000000" w:themeColor="text1"/>
                <w:sz w:val="28"/>
                <w:szCs w:val="28"/>
                <w:lang w:val="kk-KZ"/>
              </w:rPr>
            </w:pPr>
          </w:p>
        </w:tc>
      </w:tr>
      <w:tr w:rsidR="000A47B0" w:rsidRPr="00E324AB" w:rsidTr="007D7E87">
        <w:trPr>
          <w:trHeight w:val="361"/>
        </w:trPr>
        <w:tc>
          <w:tcPr>
            <w:tcW w:w="710" w:type="dxa"/>
            <w:vMerge/>
            <w:shd w:val="clear" w:color="auto" w:fill="auto"/>
          </w:tcPr>
          <w:p w:rsidR="000A47B0" w:rsidRPr="00E324AB" w:rsidRDefault="000A47B0" w:rsidP="00AD1975">
            <w:pPr>
              <w:numPr>
                <w:ilvl w:val="0"/>
                <w:numId w:val="3"/>
              </w:numPr>
              <w:ind w:left="0" w:firstLine="0"/>
              <w:jc w:val="both"/>
              <w:rPr>
                <w:color w:val="000000" w:themeColor="text1"/>
                <w:sz w:val="28"/>
                <w:szCs w:val="28"/>
                <w:lang w:val="kk-KZ"/>
              </w:rPr>
            </w:pPr>
          </w:p>
        </w:tc>
        <w:tc>
          <w:tcPr>
            <w:tcW w:w="2268" w:type="dxa"/>
            <w:shd w:val="clear" w:color="auto" w:fill="auto"/>
          </w:tcPr>
          <w:p w:rsidR="000A47B0" w:rsidRPr="00E324AB" w:rsidRDefault="000A47B0" w:rsidP="00AD1975">
            <w:pPr>
              <w:rPr>
                <w:color w:val="000000" w:themeColor="text1"/>
                <w:sz w:val="28"/>
                <w:szCs w:val="28"/>
              </w:rPr>
            </w:pPr>
            <w:r w:rsidRPr="00E324AB">
              <w:rPr>
                <w:color w:val="000000" w:themeColor="text1"/>
                <w:sz w:val="28"/>
                <w:szCs w:val="28"/>
              </w:rPr>
              <w:t xml:space="preserve">Бразилия </w:t>
            </w:r>
          </w:p>
        </w:tc>
        <w:tc>
          <w:tcPr>
            <w:tcW w:w="5528" w:type="dxa"/>
            <w:shd w:val="clear" w:color="auto" w:fill="auto"/>
          </w:tcPr>
          <w:p w:rsidR="000A47B0" w:rsidRPr="00E324AB" w:rsidRDefault="000A47B0"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0A47B0" w:rsidRPr="00E324AB" w:rsidRDefault="000A47B0" w:rsidP="00AD1975">
            <w:pPr>
              <w:jc w:val="both"/>
              <w:rPr>
                <w:color w:val="000000" w:themeColor="text1"/>
                <w:sz w:val="28"/>
                <w:szCs w:val="28"/>
                <w:lang w:val="kk-KZ"/>
              </w:rPr>
            </w:pPr>
          </w:p>
        </w:tc>
      </w:tr>
      <w:tr w:rsidR="000A47B0" w:rsidRPr="00E324AB" w:rsidTr="007D7E87">
        <w:trPr>
          <w:trHeight w:val="361"/>
        </w:trPr>
        <w:tc>
          <w:tcPr>
            <w:tcW w:w="710" w:type="dxa"/>
            <w:vMerge w:val="restart"/>
            <w:shd w:val="clear" w:color="auto" w:fill="auto"/>
          </w:tcPr>
          <w:p w:rsidR="000A47B0" w:rsidRPr="00E324AB" w:rsidRDefault="000A47B0" w:rsidP="00AD1975">
            <w:pPr>
              <w:numPr>
                <w:ilvl w:val="0"/>
                <w:numId w:val="3"/>
              </w:numPr>
              <w:ind w:left="0" w:firstLine="0"/>
              <w:jc w:val="both"/>
              <w:rPr>
                <w:color w:val="000000" w:themeColor="text1"/>
                <w:sz w:val="28"/>
                <w:szCs w:val="28"/>
                <w:lang w:val="kk-KZ"/>
              </w:rPr>
            </w:pPr>
          </w:p>
        </w:tc>
        <w:tc>
          <w:tcPr>
            <w:tcW w:w="2268" w:type="dxa"/>
            <w:shd w:val="clear" w:color="auto" w:fill="auto"/>
          </w:tcPr>
          <w:p w:rsidR="000A47B0" w:rsidRPr="00E324AB" w:rsidRDefault="000A47B0" w:rsidP="00AD1975">
            <w:pPr>
              <w:jc w:val="both"/>
              <w:rPr>
                <w:color w:val="000000" w:themeColor="text1"/>
                <w:sz w:val="28"/>
                <w:szCs w:val="28"/>
                <w:lang w:val="en-GB" w:eastAsia="en-US"/>
              </w:rPr>
            </w:pPr>
            <w:r w:rsidRPr="00E324AB">
              <w:rPr>
                <w:color w:val="000000" w:themeColor="text1"/>
                <w:sz w:val="28"/>
                <w:szCs w:val="28"/>
              </w:rPr>
              <w:t>G/TBT/N/USA/1546</w:t>
            </w:r>
          </w:p>
          <w:p w:rsidR="000A47B0" w:rsidRPr="00E324AB" w:rsidRDefault="000A47B0" w:rsidP="00AD1975">
            <w:pPr>
              <w:jc w:val="both"/>
              <w:rPr>
                <w:rFonts w:eastAsia="Verdana"/>
                <w:color w:val="000000" w:themeColor="text1"/>
                <w:sz w:val="28"/>
                <w:szCs w:val="28"/>
                <w:lang w:val="en-US"/>
              </w:rPr>
            </w:pPr>
          </w:p>
        </w:tc>
        <w:tc>
          <w:tcPr>
            <w:tcW w:w="5528" w:type="dxa"/>
            <w:shd w:val="clear" w:color="auto" w:fill="auto"/>
          </w:tcPr>
          <w:p w:rsidR="000A47B0" w:rsidRPr="00E324AB" w:rsidRDefault="000A47B0" w:rsidP="00AD1975">
            <w:pPr>
              <w:pStyle w:val="HTML"/>
              <w:shd w:val="clear" w:color="auto" w:fill="F8F9FA"/>
              <w:rPr>
                <w:rFonts w:ascii="Times New Roman" w:hAnsi="Times New Roman"/>
                <w:color w:val="000000" w:themeColor="text1"/>
                <w:sz w:val="28"/>
                <w:szCs w:val="28"/>
                <w:lang w:val="kk-KZ"/>
              </w:rPr>
            </w:pPr>
            <w:r w:rsidRPr="00E324AB">
              <w:rPr>
                <w:rFonts w:ascii="Times New Roman" w:hAnsi="Times New Roman"/>
                <w:color w:val="000000" w:themeColor="text1"/>
                <w:sz w:val="28"/>
                <w:szCs w:val="28"/>
                <w:lang w:val="kk-KZ"/>
              </w:rPr>
              <w:t>Бумен және хош иістендірілген өнімдер</w:t>
            </w:r>
          </w:p>
          <w:p w:rsidR="000A47B0" w:rsidRPr="00E324AB" w:rsidRDefault="000A47B0" w:rsidP="00AD1975">
            <w:pPr>
              <w:jc w:val="both"/>
              <w:rPr>
                <w:color w:val="000000" w:themeColor="text1"/>
                <w:sz w:val="28"/>
                <w:szCs w:val="28"/>
                <w:lang w:val="kk-KZ"/>
              </w:rPr>
            </w:pPr>
            <w:r w:rsidRPr="00E324AB">
              <w:rPr>
                <w:color w:val="000000" w:themeColor="text1"/>
                <w:sz w:val="28"/>
                <w:szCs w:val="28"/>
                <w:lang w:val="kk-KZ"/>
              </w:rPr>
              <w:t xml:space="preserve"> (8 бет, ағылшын тілінде)</w:t>
            </w:r>
          </w:p>
        </w:tc>
        <w:tc>
          <w:tcPr>
            <w:tcW w:w="2126" w:type="dxa"/>
            <w:shd w:val="clear" w:color="auto" w:fill="auto"/>
          </w:tcPr>
          <w:p w:rsidR="000A47B0" w:rsidRPr="00E324AB" w:rsidRDefault="000A47B0" w:rsidP="00AD1975">
            <w:pPr>
              <w:jc w:val="both"/>
              <w:rPr>
                <w:color w:val="000000" w:themeColor="text1"/>
                <w:sz w:val="28"/>
                <w:szCs w:val="28"/>
                <w:lang w:val="kk-KZ"/>
              </w:rPr>
            </w:pPr>
            <w:r w:rsidRPr="00E324AB">
              <w:rPr>
                <w:color w:val="000000" w:themeColor="text1"/>
                <w:sz w:val="28"/>
                <w:szCs w:val="28"/>
                <w:lang w:val="kk-KZ"/>
              </w:rPr>
              <w:t xml:space="preserve">Орнатылмаған </w:t>
            </w:r>
          </w:p>
        </w:tc>
      </w:tr>
      <w:tr w:rsidR="00AF4124" w:rsidRPr="00E324AB" w:rsidTr="007D7E87">
        <w:trPr>
          <w:trHeight w:val="463"/>
        </w:trPr>
        <w:tc>
          <w:tcPr>
            <w:tcW w:w="710" w:type="dxa"/>
            <w:vMerge/>
            <w:shd w:val="clear" w:color="auto" w:fill="auto"/>
          </w:tcPr>
          <w:p w:rsidR="000A47B0" w:rsidRPr="00E324AB" w:rsidRDefault="000A47B0" w:rsidP="00AD1975">
            <w:pPr>
              <w:numPr>
                <w:ilvl w:val="0"/>
                <w:numId w:val="3"/>
              </w:numPr>
              <w:ind w:left="0" w:firstLine="0"/>
              <w:jc w:val="both"/>
              <w:rPr>
                <w:color w:val="000000" w:themeColor="text1"/>
                <w:sz w:val="28"/>
                <w:szCs w:val="28"/>
                <w:lang w:val="kk-KZ"/>
              </w:rPr>
            </w:pPr>
          </w:p>
        </w:tc>
        <w:tc>
          <w:tcPr>
            <w:tcW w:w="2268" w:type="dxa"/>
            <w:shd w:val="clear" w:color="auto" w:fill="auto"/>
          </w:tcPr>
          <w:p w:rsidR="000A47B0" w:rsidRPr="00E324AB" w:rsidRDefault="000A47B0" w:rsidP="00AD1975">
            <w:pPr>
              <w:rPr>
                <w:color w:val="000000" w:themeColor="text1"/>
                <w:sz w:val="28"/>
                <w:szCs w:val="28"/>
                <w:lang w:val="kk-KZ"/>
              </w:rPr>
            </w:pPr>
            <w:r w:rsidRPr="00E324AB">
              <w:rPr>
                <w:color w:val="000000" w:themeColor="text1"/>
                <w:sz w:val="28"/>
                <w:szCs w:val="28"/>
              </w:rPr>
              <w:t xml:space="preserve">13 </w:t>
            </w:r>
            <w:r w:rsidRPr="00E324AB">
              <w:rPr>
                <w:color w:val="000000" w:themeColor="text1"/>
                <w:sz w:val="28"/>
                <w:szCs w:val="28"/>
                <w:lang w:val="kk-KZ"/>
              </w:rPr>
              <w:t xml:space="preserve">қараша </w:t>
            </w:r>
            <w:r w:rsidRPr="00E324AB">
              <w:rPr>
                <w:color w:val="000000" w:themeColor="text1"/>
                <w:sz w:val="28"/>
                <w:szCs w:val="28"/>
              </w:rPr>
              <w:t xml:space="preserve"> 2019 </w:t>
            </w:r>
            <w:r w:rsidRPr="00E324AB">
              <w:rPr>
                <w:color w:val="000000" w:themeColor="text1"/>
                <w:sz w:val="28"/>
                <w:szCs w:val="28"/>
                <w:lang w:val="kk-KZ"/>
              </w:rPr>
              <w:t>ж</w:t>
            </w:r>
          </w:p>
        </w:tc>
        <w:tc>
          <w:tcPr>
            <w:tcW w:w="5528" w:type="dxa"/>
            <w:shd w:val="clear" w:color="auto" w:fill="auto"/>
          </w:tcPr>
          <w:p w:rsidR="000A47B0" w:rsidRPr="00E324AB" w:rsidRDefault="000A47B0" w:rsidP="00AD1975">
            <w:pPr>
              <w:pStyle w:val="HTML"/>
              <w:shd w:val="clear" w:color="auto" w:fill="F8F9FA"/>
              <w:rPr>
                <w:rFonts w:ascii="Times New Roman" w:hAnsi="Times New Roman"/>
                <w:color w:val="000000" w:themeColor="text1"/>
                <w:sz w:val="28"/>
                <w:szCs w:val="28"/>
                <w:lang w:val="kk-KZ"/>
              </w:rPr>
            </w:pPr>
            <w:r w:rsidRPr="00E324AB">
              <w:rPr>
                <w:rFonts w:ascii="Times New Roman" w:hAnsi="Times New Roman"/>
                <w:color w:val="000000" w:themeColor="text1"/>
                <w:sz w:val="28"/>
                <w:szCs w:val="28"/>
                <w:lang w:val="kk-KZ"/>
              </w:rPr>
              <w:t xml:space="preserve">Бумен және хош иістендірілген өнімдер; </w:t>
            </w:r>
          </w:p>
          <w:p w:rsidR="000A47B0" w:rsidRPr="00E324AB" w:rsidRDefault="000A47B0" w:rsidP="00AD1975">
            <w:pPr>
              <w:pStyle w:val="HTML"/>
              <w:shd w:val="clear" w:color="auto" w:fill="F8F9FA"/>
              <w:rPr>
                <w:rFonts w:ascii="Times New Roman" w:hAnsi="Times New Roman"/>
                <w:color w:val="000000" w:themeColor="text1"/>
                <w:sz w:val="28"/>
                <w:szCs w:val="28"/>
                <w:lang w:val="kk-KZ"/>
              </w:rPr>
            </w:pPr>
            <w:r w:rsidRPr="00E324AB">
              <w:rPr>
                <w:rFonts w:ascii="Times New Roman" w:hAnsi="Times New Roman"/>
                <w:color w:val="000000" w:themeColor="text1"/>
                <w:sz w:val="28"/>
                <w:szCs w:val="28"/>
                <w:lang w:val="kk-KZ"/>
              </w:rPr>
              <w:t>Темекі, темекі бұйымдары және олармен байланысты жабдықтар  (ICS 65.160)</w:t>
            </w:r>
          </w:p>
        </w:tc>
        <w:tc>
          <w:tcPr>
            <w:tcW w:w="2126" w:type="dxa"/>
            <w:shd w:val="clear" w:color="auto" w:fill="auto"/>
          </w:tcPr>
          <w:p w:rsidR="000A47B0" w:rsidRPr="00E324AB" w:rsidRDefault="000A47B0" w:rsidP="00AD1975">
            <w:pPr>
              <w:jc w:val="both"/>
              <w:rPr>
                <w:color w:val="000000" w:themeColor="text1"/>
                <w:sz w:val="28"/>
                <w:szCs w:val="28"/>
                <w:lang w:val="kk-KZ"/>
              </w:rPr>
            </w:pPr>
          </w:p>
        </w:tc>
      </w:tr>
      <w:tr w:rsidR="000A47B0" w:rsidRPr="00E324AB" w:rsidTr="007D7E87">
        <w:trPr>
          <w:trHeight w:val="361"/>
        </w:trPr>
        <w:tc>
          <w:tcPr>
            <w:tcW w:w="710" w:type="dxa"/>
            <w:vMerge/>
            <w:shd w:val="clear" w:color="auto" w:fill="auto"/>
          </w:tcPr>
          <w:p w:rsidR="000A47B0" w:rsidRPr="00E324AB" w:rsidRDefault="000A47B0" w:rsidP="00AD1975">
            <w:pPr>
              <w:numPr>
                <w:ilvl w:val="0"/>
                <w:numId w:val="3"/>
              </w:numPr>
              <w:ind w:left="0" w:firstLine="0"/>
              <w:jc w:val="both"/>
              <w:rPr>
                <w:color w:val="000000" w:themeColor="text1"/>
                <w:sz w:val="28"/>
                <w:szCs w:val="28"/>
                <w:lang w:val="kk-KZ"/>
              </w:rPr>
            </w:pPr>
          </w:p>
        </w:tc>
        <w:tc>
          <w:tcPr>
            <w:tcW w:w="2268" w:type="dxa"/>
            <w:shd w:val="clear" w:color="auto" w:fill="auto"/>
          </w:tcPr>
          <w:p w:rsidR="000A47B0" w:rsidRPr="00E324AB" w:rsidRDefault="000A47B0" w:rsidP="00AD1975">
            <w:pPr>
              <w:rPr>
                <w:color w:val="000000" w:themeColor="text1"/>
                <w:sz w:val="28"/>
                <w:szCs w:val="28"/>
              </w:rPr>
            </w:pPr>
            <w:r w:rsidRPr="00E324AB">
              <w:rPr>
                <w:color w:val="000000" w:themeColor="text1"/>
                <w:sz w:val="28"/>
                <w:szCs w:val="28"/>
                <w:lang w:val="kk-KZ"/>
              </w:rPr>
              <w:t xml:space="preserve">АҚШ  </w:t>
            </w:r>
          </w:p>
        </w:tc>
        <w:tc>
          <w:tcPr>
            <w:tcW w:w="5528" w:type="dxa"/>
            <w:shd w:val="clear" w:color="auto" w:fill="auto"/>
          </w:tcPr>
          <w:p w:rsidR="000A47B0" w:rsidRPr="00E324AB" w:rsidRDefault="00F522CE" w:rsidP="00AD19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xml:space="preserve">Ереже </w:t>
            </w:r>
            <w:r w:rsidR="000A47B0" w:rsidRPr="00E324AB">
              <w:rPr>
                <w:color w:val="000000" w:themeColor="text1"/>
                <w:sz w:val="28"/>
                <w:szCs w:val="28"/>
                <w:lang w:val="kk-KZ"/>
              </w:rPr>
              <w:t>хош иісті өнімдерді, соның ішінде THC хош иісті өнімдерін сатуға тыйым салады, бөлшек сауда орындарында өкпе ауруының қаупі туралы ескерту белгісін қоюды және медициналық мамандар мен денсаулық сақтау мекемелерінің өнімдерін пайдалануға байланысты өкпеге зақым келгені туралы есеп беруді талап етеді.</w:t>
            </w:r>
          </w:p>
        </w:tc>
        <w:tc>
          <w:tcPr>
            <w:tcW w:w="2126" w:type="dxa"/>
            <w:shd w:val="clear" w:color="auto" w:fill="auto"/>
          </w:tcPr>
          <w:p w:rsidR="000A47B0" w:rsidRPr="00E324AB" w:rsidRDefault="000A47B0" w:rsidP="00AD1975">
            <w:pPr>
              <w:jc w:val="both"/>
              <w:rPr>
                <w:color w:val="000000" w:themeColor="text1"/>
                <w:sz w:val="28"/>
                <w:szCs w:val="28"/>
                <w:lang w:val="kk-KZ"/>
              </w:rPr>
            </w:pPr>
          </w:p>
        </w:tc>
      </w:tr>
      <w:tr w:rsidR="000A47B0" w:rsidRPr="00E324AB" w:rsidTr="007D7E87">
        <w:trPr>
          <w:trHeight w:val="361"/>
        </w:trPr>
        <w:tc>
          <w:tcPr>
            <w:tcW w:w="710" w:type="dxa"/>
            <w:vMerge w:val="restart"/>
            <w:shd w:val="clear" w:color="auto" w:fill="auto"/>
          </w:tcPr>
          <w:p w:rsidR="000A47B0" w:rsidRPr="00E324AB" w:rsidRDefault="000A47B0" w:rsidP="00AD1975">
            <w:pPr>
              <w:numPr>
                <w:ilvl w:val="0"/>
                <w:numId w:val="3"/>
              </w:numPr>
              <w:ind w:left="0" w:firstLine="0"/>
              <w:jc w:val="both"/>
              <w:rPr>
                <w:color w:val="000000" w:themeColor="text1"/>
                <w:sz w:val="28"/>
                <w:szCs w:val="28"/>
                <w:lang w:val="kk-KZ"/>
              </w:rPr>
            </w:pPr>
          </w:p>
        </w:tc>
        <w:tc>
          <w:tcPr>
            <w:tcW w:w="2268" w:type="dxa"/>
            <w:shd w:val="clear" w:color="auto" w:fill="auto"/>
          </w:tcPr>
          <w:p w:rsidR="000A47B0" w:rsidRPr="00E324AB" w:rsidRDefault="000A47B0" w:rsidP="00AD1975">
            <w:pPr>
              <w:jc w:val="both"/>
              <w:rPr>
                <w:color w:val="000000" w:themeColor="text1"/>
                <w:sz w:val="28"/>
                <w:szCs w:val="28"/>
                <w:lang w:val="en-GB" w:eastAsia="en-US"/>
              </w:rPr>
            </w:pPr>
            <w:r w:rsidRPr="00E324AB">
              <w:rPr>
                <w:color w:val="000000" w:themeColor="text1"/>
                <w:sz w:val="28"/>
                <w:szCs w:val="28"/>
                <w:lang w:val="en-US"/>
              </w:rPr>
              <w:t>G/TBT/N/TUR/78/Add.1</w:t>
            </w:r>
          </w:p>
          <w:p w:rsidR="000A47B0" w:rsidRPr="00E324AB" w:rsidRDefault="000A47B0" w:rsidP="00AD1975">
            <w:pPr>
              <w:jc w:val="both"/>
              <w:rPr>
                <w:color w:val="000000" w:themeColor="text1"/>
                <w:sz w:val="28"/>
                <w:szCs w:val="28"/>
                <w:lang w:val="en-GB"/>
              </w:rPr>
            </w:pPr>
          </w:p>
        </w:tc>
        <w:tc>
          <w:tcPr>
            <w:tcW w:w="5528" w:type="dxa"/>
            <w:shd w:val="clear" w:color="auto" w:fill="auto"/>
          </w:tcPr>
          <w:p w:rsidR="000A47B0" w:rsidRPr="00E324AB" w:rsidRDefault="000A47B0"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xml:space="preserve">Толықтыру </w:t>
            </w:r>
          </w:p>
          <w:p w:rsidR="000A47B0" w:rsidRPr="00E324AB" w:rsidRDefault="000A47B0" w:rsidP="00AD19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2019 жылғы 12 қарашадағы келесі байланыс Түркия делегациясының өтініші бойынша таратылады.</w:t>
            </w:r>
          </w:p>
          <w:p w:rsidR="000A47B0" w:rsidRPr="00E324AB" w:rsidRDefault="000A47B0"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xml:space="preserve">Атауы: Азық-түлік кодтары туралы Түркия ережесі, тағамға витаминдер мен минералдардың, сондай-ақ кейбір басқа </w:t>
            </w:r>
            <w:r w:rsidRPr="00E324AB">
              <w:rPr>
                <w:color w:val="000000" w:themeColor="text1"/>
                <w:sz w:val="28"/>
                <w:szCs w:val="28"/>
                <w:lang w:val="kk-KZ"/>
              </w:rPr>
              <w:lastRenderedPageBreak/>
              <w:t>заттардың қосылуы туралы ережеге өзгертулер енгізілді.</w:t>
            </w:r>
          </w:p>
          <w:p w:rsidR="000A47B0" w:rsidRPr="00E324AB" w:rsidRDefault="000A47B0"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xml:space="preserve">Агентство: Ауыл және орман шаруашылық Министерлігі </w:t>
            </w:r>
          </w:p>
          <w:p w:rsidR="000A47B0" w:rsidRPr="00E324AB" w:rsidRDefault="000A47B0" w:rsidP="00AD19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G / TBT / N / TUR / 78 құжатында жарияланған ұсынысқа (2016 жылғы 29 шілде) оның Еуропалық Одақ (ЕО) ережелеріне сәйкестігі тұрғысынан түзетулер енгізілді. Өзгертілген ережелер сәйкес келеді:</w:t>
            </w:r>
          </w:p>
          <w:p w:rsidR="000A47B0" w:rsidRPr="00E324AB" w:rsidRDefault="000A47B0"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Еуропалық Парламент пен Кеңестің жануарлар майларында табиғи түрде кездесетін транс майлардан басқа транс майларына қатысты 1925/2006 (ЕО) ережесінің III қосымшасы (2019/649)</w:t>
            </w:r>
          </w:p>
          <w:p w:rsidR="000A47B0" w:rsidRPr="00E324AB" w:rsidRDefault="000A47B0" w:rsidP="00AD1975">
            <w:pPr>
              <w:pStyle w:val="HTML"/>
              <w:shd w:val="clear" w:color="auto" w:fill="F8F9FA"/>
              <w:jc w:val="both"/>
              <w:rPr>
                <w:rFonts w:ascii="Times New Roman" w:hAnsi="Times New Roman"/>
                <w:color w:val="000000" w:themeColor="text1"/>
                <w:sz w:val="28"/>
                <w:szCs w:val="28"/>
                <w:lang w:val="kk-KZ"/>
              </w:rPr>
            </w:pPr>
            <w:r w:rsidRPr="00E324AB">
              <w:rPr>
                <w:rFonts w:ascii="Times New Roman" w:hAnsi="Times New Roman"/>
                <w:color w:val="000000" w:themeColor="text1"/>
                <w:sz w:val="28"/>
                <w:szCs w:val="28"/>
                <w:lang w:val="kk-KZ"/>
              </w:rPr>
              <w:t>- Азық-түлікке қосылған кальций фосфорилді олигосахаридтер (2017/1203).</w:t>
            </w:r>
          </w:p>
          <w:p w:rsidR="000A47B0" w:rsidRPr="00E324AB" w:rsidRDefault="000A47B0" w:rsidP="00AD19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Осы Ережелер жарияланған күннен бастап күшіне енеді.</w:t>
            </w:r>
          </w:p>
          <w:p w:rsidR="000A47B0" w:rsidRPr="00E324AB" w:rsidRDefault="000A47B0" w:rsidP="00AD19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Ұсынылатын күн - 2020 жылдың 15 қаңтары.</w:t>
            </w:r>
          </w:p>
          <w:p w:rsidR="000A47B0" w:rsidRPr="00E324AB" w:rsidRDefault="000A47B0" w:rsidP="00AD19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Осы Ереженің бейімделу мерзімі 2021 жылғы 31 желтоқсанға дейін.</w:t>
            </w:r>
          </w:p>
          <w:p w:rsidR="000A47B0" w:rsidRPr="00E324AB" w:rsidRDefault="000A47B0" w:rsidP="00AD19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Хабарламаның мақсаты: адам денсаулығын немесе қауіпсіздігін қорғау</w:t>
            </w:r>
          </w:p>
          <w:p w:rsidR="000A47B0" w:rsidRPr="00E324AB" w:rsidRDefault="000A47B0" w:rsidP="00AD1975">
            <w:pPr>
              <w:pStyle w:val="HTML"/>
              <w:shd w:val="clear" w:color="auto" w:fill="F8F9FA"/>
              <w:jc w:val="both"/>
              <w:rPr>
                <w:rFonts w:ascii="Times New Roman" w:hAnsi="Times New Roman"/>
                <w:color w:val="000000" w:themeColor="text1"/>
                <w:sz w:val="28"/>
                <w:szCs w:val="28"/>
                <w:lang w:val="kk-KZ"/>
              </w:rPr>
            </w:pPr>
            <w:r w:rsidRPr="00E324AB">
              <w:rPr>
                <w:rFonts w:ascii="Times New Roman" w:hAnsi="Times New Roman"/>
                <w:color w:val="000000" w:themeColor="text1"/>
                <w:sz w:val="28"/>
                <w:szCs w:val="28"/>
                <w:lang w:val="kk-KZ"/>
              </w:rPr>
              <w:t>Мақала бойынша хабарланған: Техникалық регламенттер  (2.9.2 бап)</w:t>
            </w:r>
          </w:p>
          <w:p w:rsidR="000A47B0" w:rsidRPr="00A43593" w:rsidRDefault="00581345" w:rsidP="00AD1975">
            <w:pPr>
              <w:rPr>
                <w:color w:val="000000" w:themeColor="text1"/>
                <w:sz w:val="28"/>
                <w:szCs w:val="28"/>
                <w:lang w:val="kk-KZ"/>
              </w:rPr>
            </w:pPr>
            <w:hyperlink r:id="rId10" w:history="1">
              <w:r w:rsidR="000A47B0" w:rsidRPr="00E324AB">
                <w:rPr>
                  <w:rStyle w:val="a9"/>
                  <w:color w:val="000000" w:themeColor="text1"/>
                  <w:sz w:val="28"/>
                  <w:szCs w:val="28"/>
                  <w:lang w:val="kk-KZ"/>
                </w:rPr>
                <w:t>https://members.wto.org/crnattachments/2019/TBT/TUR/19_6393_00_x.pdf</w:t>
              </w:r>
            </w:hyperlink>
          </w:p>
        </w:tc>
        <w:tc>
          <w:tcPr>
            <w:tcW w:w="2126" w:type="dxa"/>
            <w:shd w:val="clear" w:color="auto" w:fill="auto"/>
          </w:tcPr>
          <w:p w:rsidR="000A47B0" w:rsidRPr="00E324AB" w:rsidRDefault="000A47B0" w:rsidP="00AD1975">
            <w:pPr>
              <w:jc w:val="both"/>
              <w:rPr>
                <w:color w:val="000000" w:themeColor="text1"/>
                <w:sz w:val="28"/>
                <w:szCs w:val="28"/>
                <w:lang w:val="kk-KZ"/>
              </w:rPr>
            </w:pPr>
          </w:p>
        </w:tc>
      </w:tr>
      <w:tr w:rsidR="000A47B0" w:rsidRPr="00E324AB" w:rsidTr="007D7E87">
        <w:trPr>
          <w:trHeight w:val="158"/>
        </w:trPr>
        <w:tc>
          <w:tcPr>
            <w:tcW w:w="710" w:type="dxa"/>
            <w:vMerge/>
            <w:shd w:val="clear" w:color="auto" w:fill="auto"/>
          </w:tcPr>
          <w:p w:rsidR="000A47B0" w:rsidRPr="00E324AB" w:rsidRDefault="000A47B0" w:rsidP="00AD1975">
            <w:pPr>
              <w:numPr>
                <w:ilvl w:val="0"/>
                <w:numId w:val="3"/>
              </w:numPr>
              <w:ind w:left="0" w:firstLine="0"/>
              <w:jc w:val="both"/>
              <w:rPr>
                <w:color w:val="000000" w:themeColor="text1"/>
                <w:sz w:val="28"/>
                <w:szCs w:val="28"/>
                <w:lang w:val="kk-KZ"/>
              </w:rPr>
            </w:pPr>
          </w:p>
        </w:tc>
        <w:tc>
          <w:tcPr>
            <w:tcW w:w="2268" w:type="dxa"/>
            <w:shd w:val="clear" w:color="auto" w:fill="auto"/>
          </w:tcPr>
          <w:p w:rsidR="000A47B0" w:rsidRPr="00E324AB" w:rsidRDefault="000A47B0" w:rsidP="00AD1975">
            <w:pPr>
              <w:rPr>
                <w:color w:val="000000" w:themeColor="text1"/>
                <w:sz w:val="28"/>
                <w:szCs w:val="28"/>
              </w:rPr>
            </w:pPr>
            <w:r w:rsidRPr="00E324AB">
              <w:rPr>
                <w:color w:val="000000" w:themeColor="text1"/>
                <w:sz w:val="28"/>
                <w:szCs w:val="28"/>
              </w:rPr>
              <w:t xml:space="preserve">13 </w:t>
            </w:r>
            <w:r w:rsidRPr="00E324AB">
              <w:rPr>
                <w:color w:val="000000" w:themeColor="text1"/>
                <w:sz w:val="28"/>
                <w:szCs w:val="28"/>
                <w:lang w:val="kk-KZ"/>
              </w:rPr>
              <w:t xml:space="preserve">қараша </w:t>
            </w:r>
            <w:r w:rsidRPr="00E324AB">
              <w:rPr>
                <w:color w:val="000000" w:themeColor="text1"/>
                <w:sz w:val="28"/>
                <w:szCs w:val="28"/>
              </w:rPr>
              <w:t>2019</w:t>
            </w:r>
            <w:r w:rsidRPr="00E324AB">
              <w:rPr>
                <w:color w:val="000000" w:themeColor="text1"/>
                <w:sz w:val="28"/>
                <w:szCs w:val="28"/>
                <w:lang w:val="kk-KZ"/>
              </w:rPr>
              <w:t xml:space="preserve"> ж</w:t>
            </w:r>
          </w:p>
        </w:tc>
        <w:tc>
          <w:tcPr>
            <w:tcW w:w="5528" w:type="dxa"/>
            <w:shd w:val="clear" w:color="auto" w:fill="auto"/>
          </w:tcPr>
          <w:p w:rsidR="000A47B0" w:rsidRPr="00E324AB" w:rsidRDefault="000A47B0"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0A47B0" w:rsidRPr="00E324AB" w:rsidRDefault="000A47B0" w:rsidP="00AD1975">
            <w:pPr>
              <w:jc w:val="both"/>
              <w:rPr>
                <w:color w:val="000000" w:themeColor="text1"/>
                <w:sz w:val="28"/>
                <w:szCs w:val="28"/>
                <w:lang w:val="kk-KZ"/>
              </w:rPr>
            </w:pPr>
          </w:p>
        </w:tc>
      </w:tr>
      <w:tr w:rsidR="000A47B0" w:rsidRPr="00E324AB" w:rsidTr="007D7E87">
        <w:trPr>
          <w:trHeight w:val="361"/>
        </w:trPr>
        <w:tc>
          <w:tcPr>
            <w:tcW w:w="710" w:type="dxa"/>
            <w:vMerge/>
            <w:shd w:val="clear" w:color="auto" w:fill="auto"/>
          </w:tcPr>
          <w:p w:rsidR="000A47B0" w:rsidRPr="00E324AB" w:rsidRDefault="000A47B0" w:rsidP="00AD1975">
            <w:pPr>
              <w:numPr>
                <w:ilvl w:val="0"/>
                <w:numId w:val="3"/>
              </w:numPr>
              <w:ind w:left="0" w:firstLine="0"/>
              <w:jc w:val="both"/>
              <w:rPr>
                <w:color w:val="000000" w:themeColor="text1"/>
                <w:sz w:val="28"/>
                <w:szCs w:val="28"/>
                <w:lang w:val="kk-KZ"/>
              </w:rPr>
            </w:pPr>
          </w:p>
        </w:tc>
        <w:tc>
          <w:tcPr>
            <w:tcW w:w="2268" w:type="dxa"/>
            <w:shd w:val="clear" w:color="auto" w:fill="auto"/>
          </w:tcPr>
          <w:p w:rsidR="000A47B0" w:rsidRPr="00E324AB" w:rsidRDefault="000A47B0" w:rsidP="00AD1975">
            <w:pPr>
              <w:rPr>
                <w:color w:val="000000" w:themeColor="text1"/>
                <w:sz w:val="28"/>
                <w:szCs w:val="28"/>
              </w:rPr>
            </w:pPr>
            <w:r w:rsidRPr="00E324AB">
              <w:rPr>
                <w:color w:val="000000" w:themeColor="text1"/>
                <w:sz w:val="28"/>
                <w:szCs w:val="28"/>
              </w:rPr>
              <w:t xml:space="preserve">Турция </w:t>
            </w:r>
          </w:p>
        </w:tc>
        <w:tc>
          <w:tcPr>
            <w:tcW w:w="5528" w:type="dxa"/>
            <w:shd w:val="clear" w:color="auto" w:fill="auto"/>
          </w:tcPr>
          <w:p w:rsidR="000A47B0" w:rsidRPr="00E324AB" w:rsidRDefault="000A47B0"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0A47B0" w:rsidRPr="00E324AB" w:rsidRDefault="000A47B0" w:rsidP="00AD1975">
            <w:pPr>
              <w:jc w:val="both"/>
              <w:rPr>
                <w:color w:val="000000" w:themeColor="text1"/>
                <w:sz w:val="28"/>
                <w:szCs w:val="28"/>
                <w:lang w:val="kk-KZ"/>
              </w:rPr>
            </w:pPr>
          </w:p>
        </w:tc>
      </w:tr>
      <w:tr w:rsidR="000A47B0" w:rsidRPr="00E324AB" w:rsidTr="007D7E87">
        <w:trPr>
          <w:trHeight w:val="361"/>
        </w:trPr>
        <w:tc>
          <w:tcPr>
            <w:tcW w:w="710" w:type="dxa"/>
            <w:vMerge w:val="restart"/>
            <w:shd w:val="clear" w:color="auto" w:fill="auto"/>
          </w:tcPr>
          <w:p w:rsidR="000A47B0" w:rsidRPr="00E324AB" w:rsidRDefault="000A47B0" w:rsidP="00AD1975">
            <w:pPr>
              <w:numPr>
                <w:ilvl w:val="0"/>
                <w:numId w:val="3"/>
              </w:numPr>
              <w:ind w:left="0" w:firstLine="0"/>
              <w:jc w:val="both"/>
              <w:rPr>
                <w:color w:val="000000" w:themeColor="text1"/>
                <w:sz w:val="28"/>
                <w:szCs w:val="28"/>
                <w:lang w:val="kk-KZ"/>
              </w:rPr>
            </w:pPr>
          </w:p>
        </w:tc>
        <w:tc>
          <w:tcPr>
            <w:tcW w:w="2268" w:type="dxa"/>
            <w:shd w:val="clear" w:color="auto" w:fill="auto"/>
          </w:tcPr>
          <w:p w:rsidR="000A47B0" w:rsidRPr="00E324AB" w:rsidRDefault="000A47B0" w:rsidP="00AD1975">
            <w:pPr>
              <w:jc w:val="both"/>
              <w:rPr>
                <w:color w:val="000000" w:themeColor="text1"/>
                <w:sz w:val="28"/>
                <w:szCs w:val="28"/>
                <w:lang w:val="en-GB" w:eastAsia="en-US"/>
              </w:rPr>
            </w:pPr>
            <w:r w:rsidRPr="00E324AB">
              <w:rPr>
                <w:color w:val="000000" w:themeColor="text1"/>
                <w:sz w:val="28"/>
                <w:szCs w:val="28"/>
                <w:lang w:val="en-US"/>
              </w:rPr>
              <w:t>G/TBT/N/TTO/121/Rev.1</w:t>
            </w:r>
          </w:p>
          <w:p w:rsidR="000A47B0" w:rsidRPr="00E324AB" w:rsidRDefault="000A47B0" w:rsidP="00AD1975">
            <w:pPr>
              <w:jc w:val="both"/>
              <w:rPr>
                <w:color w:val="000000" w:themeColor="text1"/>
                <w:sz w:val="28"/>
                <w:szCs w:val="28"/>
                <w:lang w:val="en-GB"/>
              </w:rPr>
            </w:pPr>
          </w:p>
        </w:tc>
        <w:tc>
          <w:tcPr>
            <w:tcW w:w="5528" w:type="dxa"/>
            <w:shd w:val="clear" w:color="auto" w:fill="auto"/>
          </w:tcPr>
          <w:p w:rsidR="000A47B0" w:rsidRPr="00E324AB" w:rsidRDefault="000A47B0" w:rsidP="00AD19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Ойыншықтардың қауіпсіздігі. Міндетті химиялық талаптар (7 бет, ағылшын тілінде)</w:t>
            </w:r>
          </w:p>
        </w:tc>
        <w:tc>
          <w:tcPr>
            <w:tcW w:w="2126" w:type="dxa"/>
            <w:shd w:val="clear" w:color="auto" w:fill="auto"/>
          </w:tcPr>
          <w:p w:rsidR="000A47B0" w:rsidRPr="00E324AB" w:rsidRDefault="000A47B0" w:rsidP="00AD1975">
            <w:pPr>
              <w:jc w:val="both"/>
              <w:rPr>
                <w:color w:val="000000" w:themeColor="text1"/>
                <w:sz w:val="28"/>
                <w:szCs w:val="28"/>
                <w:lang w:val="kk-KZ"/>
              </w:rPr>
            </w:pPr>
            <w:r w:rsidRPr="00E324AB">
              <w:rPr>
                <w:color w:val="000000" w:themeColor="text1"/>
                <w:sz w:val="28"/>
                <w:szCs w:val="28"/>
                <w:lang w:val="kk-KZ"/>
              </w:rPr>
              <w:t xml:space="preserve">Хабарландыру сәтінен бастап 60 күн  </w:t>
            </w:r>
          </w:p>
        </w:tc>
      </w:tr>
      <w:tr w:rsidR="000A47B0" w:rsidRPr="00E324AB" w:rsidTr="007D7E87">
        <w:trPr>
          <w:trHeight w:val="361"/>
        </w:trPr>
        <w:tc>
          <w:tcPr>
            <w:tcW w:w="710" w:type="dxa"/>
            <w:vMerge/>
            <w:shd w:val="clear" w:color="auto" w:fill="auto"/>
          </w:tcPr>
          <w:p w:rsidR="000A47B0" w:rsidRPr="00E324AB" w:rsidRDefault="000A47B0" w:rsidP="00AD1975">
            <w:pPr>
              <w:numPr>
                <w:ilvl w:val="0"/>
                <w:numId w:val="3"/>
              </w:numPr>
              <w:ind w:left="0" w:firstLine="0"/>
              <w:jc w:val="both"/>
              <w:rPr>
                <w:color w:val="000000" w:themeColor="text1"/>
                <w:sz w:val="28"/>
                <w:szCs w:val="28"/>
                <w:lang w:val="kk-KZ"/>
              </w:rPr>
            </w:pPr>
          </w:p>
        </w:tc>
        <w:tc>
          <w:tcPr>
            <w:tcW w:w="2268" w:type="dxa"/>
            <w:shd w:val="clear" w:color="auto" w:fill="auto"/>
          </w:tcPr>
          <w:p w:rsidR="000A47B0" w:rsidRPr="00E324AB" w:rsidRDefault="000A47B0" w:rsidP="00AD1975">
            <w:pPr>
              <w:rPr>
                <w:color w:val="000000" w:themeColor="text1"/>
                <w:sz w:val="28"/>
                <w:szCs w:val="28"/>
              </w:rPr>
            </w:pPr>
            <w:r w:rsidRPr="00E324AB">
              <w:rPr>
                <w:color w:val="000000" w:themeColor="text1"/>
                <w:sz w:val="28"/>
                <w:szCs w:val="28"/>
              </w:rPr>
              <w:t xml:space="preserve">13 </w:t>
            </w:r>
            <w:r w:rsidRPr="00E324AB">
              <w:rPr>
                <w:color w:val="000000" w:themeColor="text1"/>
                <w:sz w:val="28"/>
                <w:szCs w:val="28"/>
                <w:lang w:val="kk-KZ"/>
              </w:rPr>
              <w:t xml:space="preserve">қараша </w:t>
            </w:r>
            <w:r w:rsidRPr="00E324AB">
              <w:rPr>
                <w:color w:val="000000" w:themeColor="text1"/>
                <w:sz w:val="28"/>
                <w:szCs w:val="28"/>
              </w:rPr>
              <w:t>2019</w:t>
            </w:r>
            <w:r w:rsidRPr="00E324AB">
              <w:rPr>
                <w:color w:val="000000" w:themeColor="text1"/>
                <w:sz w:val="28"/>
                <w:szCs w:val="28"/>
                <w:lang w:val="kk-KZ"/>
              </w:rPr>
              <w:t xml:space="preserve"> ж</w:t>
            </w:r>
          </w:p>
        </w:tc>
        <w:tc>
          <w:tcPr>
            <w:tcW w:w="5528" w:type="dxa"/>
            <w:shd w:val="clear" w:color="auto" w:fill="auto"/>
          </w:tcPr>
          <w:p w:rsidR="000A47B0" w:rsidRPr="00E324AB" w:rsidRDefault="000A47B0"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Ойыншықтар (ICS 97.200.50)</w:t>
            </w:r>
          </w:p>
        </w:tc>
        <w:tc>
          <w:tcPr>
            <w:tcW w:w="2126" w:type="dxa"/>
            <w:shd w:val="clear" w:color="auto" w:fill="auto"/>
          </w:tcPr>
          <w:p w:rsidR="000A47B0" w:rsidRPr="00E324AB" w:rsidRDefault="000A47B0" w:rsidP="00AD1975">
            <w:pPr>
              <w:jc w:val="both"/>
              <w:rPr>
                <w:color w:val="000000" w:themeColor="text1"/>
                <w:sz w:val="28"/>
                <w:szCs w:val="28"/>
                <w:lang w:val="kk-KZ"/>
              </w:rPr>
            </w:pPr>
          </w:p>
        </w:tc>
      </w:tr>
      <w:tr w:rsidR="00AF4124" w:rsidRPr="00E324AB" w:rsidTr="007D7E87">
        <w:trPr>
          <w:trHeight w:val="361"/>
        </w:trPr>
        <w:tc>
          <w:tcPr>
            <w:tcW w:w="710" w:type="dxa"/>
            <w:vMerge/>
            <w:shd w:val="clear" w:color="auto" w:fill="auto"/>
          </w:tcPr>
          <w:p w:rsidR="000A47B0" w:rsidRPr="00E324AB" w:rsidRDefault="000A47B0" w:rsidP="00AD1975">
            <w:pPr>
              <w:numPr>
                <w:ilvl w:val="0"/>
                <w:numId w:val="3"/>
              </w:numPr>
              <w:ind w:left="0" w:firstLine="0"/>
              <w:jc w:val="both"/>
              <w:rPr>
                <w:color w:val="000000" w:themeColor="text1"/>
                <w:sz w:val="28"/>
                <w:szCs w:val="28"/>
                <w:lang w:val="kk-KZ"/>
              </w:rPr>
            </w:pPr>
          </w:p>
        </w:tc>
        <w:tc>
          <w:tcPr>
            <w:tcW w:w="2268" w:type="dxa"/>
            <w:shd w:val="clear" w:color="auto" w:fill="auto"/>
          </w:tcPr>
          <w:p w:rsidR="000A47B0" w:rsidRPr="00E324AB" w:rsidRDefault="000A47B0" w:rsidP="00AD1975">
            <w:pPr>
              <w:rPr>
                <w:color w:val="000000" w:themeColor="text1"/>
                <w:sz w:val="28"/>
                <w:szCs w:val="28"/>
              </w:rPr>
            </w:pPr>
            <w:r w:rsidRPr="00E324AB">
              <w:rPr>
                <w:color w:val="000000" w:themeColor="text1"/>
                <w:sz w:val="28"/>
                <w:szCs w:val="28"/>
              </w:rPr>
              <w:t xml:space="preserve">Тринидад и Тобаго </w:t>
            </w:r>
          </w:p>
        </w:tc>
        <w:tc>
          <w:tcPr>
            <w:tcW w:w="5528" w:type="dxa"/>
            <w:shd w:val="clear" w:color="auto" w:fill="auto"/>
          </w:tcPr>
          <w:p w:rsidR="000A47B0" w:rsidRPr="00E324AB" w:rsidRDefault="000A47B0" w:rsidP="00AD19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Стандарттың жобасы жаңа элементтерге және химиялық заттарға, соның ішінде сурьма, мышьяк, барий, бор, кадмий, хром, қорғасын, сынап, фталаттар және селен, жаңа, пайдаланылған, жөнделген ойыншықтарға міндетті талаптарды белгілейді.</w:t>
            </w:r>
          </w:p>
          <w:p w:rsidR="000A47B0" w:rsidRPr="00E324AB" w:rsidRDefault="000A47B0" w:rsidP="00AD1975">
            <w:pPr>
              <w:pStyle w:val="HTML"/>
              <w:shd w:val="clear" w:color="auto" w:fill="F8F9FA"/>
              <w:jc w:val="both"/>
              <w:rPr>
                <w:rFonts w:ascii="Times New Roman" w:hAnsi="Times New Roman"/>
                <w:color w:val="000000" w:themeColor="text1"/>
                <w:sz w:val="28"/>
                <w:szCs w:val="28"/>
                <w:lang w:val="kk-KZ"/>
              </w:rPr>
            </w:pPr>
            <w:r w:rsidRPr="00E324AB">
              <w:rPr>
                <w:rFonts w:ascii="Times New Roman" w:hAnsi="Times New Roman"/>
                <w:color w:val="000000" w:themeColor="text1"/>
                <w:sz w:val="28"/>
                <w:szCs w:val="28"/>
                <w:lang w:val="kk-KZ"/>
              </w:rPr>
              <w:t>Ол сонымен қатар барлық ойыншықтарға таңбалау талаптарын қамтиды.</w:t>
            </w:r>
          </w:p>
          <w:p w:rsidR="000A47B0" w:rsidRPr="00E324AB" w:rsidRDefault="000A47B0" w:rsidP="00AD19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xml:space="preserve">Ұсынылған талаптар келесі ойыншықтарға, </w:t>
            </w:r>
            <w:r w:rsidRPr="00E324AB">
              <w:rPr>
                <w:color w:val="000000" w:themeColor="text1"/>
                <w:sz w:val="28"/>
                <w:szCs w:val="28"/>
                <w:lang w:val="kk-KZ"/>
              </w:rPr>
              <w:lastRenderedPageBreak/>
              <w:t>ойыншықтар мен ойыншық материалдарына арналған компоненттерге қолданылады;</w:t>
            </w:r>
          </w:p>
          <w:p w:rsidR="000A47B0" w:rsidRPr="00E324AB" w:rsidRDefault="000A47B0" w:rsidP="00AD1975">
            <w:pPr>
              <w:pStyle w:val="HTML"/>
              <w:shd w:val="clear" w:color="auto" w:fill="F8F9FA"/>
              <w:jc w:val="both"/>
              <w:rPr>
                <w:rFonts w:ascii="Times New Roman" w:hAnsi="Times New Roman"/>
                <w:color w:val="000000" w:themeColor="text1"/>
                <w:sz w:val="28"/>
                <w:szCs w:val="28"/>
                <w:lang w:val="kk-KZ"/>
              </w:rPr>
            </w:pPr>
            <w:r w:rsidRPr="00E324AB">
              <w:rPr>
                <w:rFonts w:ascii="Times New Roman" w:hAnsi="Times New Roman"/>
                <w:color w:val="000000" w:themeColor="text1"/>
                <w:sz w:val="28"/>
                <w:szCs w:val="28"/>
                <w:lang w:val="kk-KZ"/>
              </w:rPr>
              <w:t>• жасына немесе ұсынылған жасына қарамастан, барлық тағамдар мен байланыс, косметикалық ойыншықтар және ойыншықтар ретінде жіктелген жазу құралдары;</w:t>
            </w:r>
          </w:p>
          <w:p w:rsidR="000A47B0" w:rsidRPr="00E324AB" w:rsidRDefault="000A47B0" w:rsidP="00AD1975">
            <w:pPr>
              <w:pStyle w:val="HTML"/>
              <w:shd w:val="clear" w:color="auto" w:fill="F8F9FA"/>
              <w:jc w:val="both"/>
              <w:rPr>
                <w:rFonts w:ascii="Times New Roman" w:hAnsi="Times New Roman"/>
                <w:color w:val="000000" w:themeColor="text1"/>
                <w:sz w:val="28"/>
                <w:szCs w:val="28"/>
                <w:lang w:val="kk-KZ"/>
              </w:rPr>
            </w:pPr>
            <w:r w:rsidRPr="00E324AB">
              <w:rPr>
                <w:rFonts w:ascii="Times New Roman" w:hAnsi="Times New Roman"/>
                <w:color w:val="000000" w:themeColor="text1"/>
                <w:sz w:val="28"/>
                <w:szCs w:val="28"/>
                <w:lang w:val="kk-KZ"/>
              </w:rPr>
              <w:t>• жетпіс екі айға дейінгі балаларға арналған немесе жарамды барлық ойыншықтар;</w:t>
            </w:r>
          </w:p>
          <w:p w:rsidR="000A47B0" w:rsidRPr="00E324AB" w:rsidRDefault="000A47B0" w:rsidP="00AD1975">
            <w:pPr>
              <w:pStyle w:val="HTML"/>
              <w:shd w:val="clear" w:color="auto" w:fill="F8F9FA"/>
              <w:jc w:val="both"/>
              <w:rPr>
                <w:rFonts w:ascii="Times New Roman" w:hAnsi="Times New Roman"/>
                <w:color w:val="000000" w:themeColor="text1"/>
                <w:sz w:val="28"/>
                <w:szCs w:val="28"/>
                <w:lang w:val="kk-KZ"/>
              </w:rPr>
            </w:pPr>
            <w:r w:rsidRPr="00E324AB">
              <w:rPr>
                <w:rFonts w:ascii="Times New Roman" w:hAnsi="Times New Roman"/>
                <w:color w:val="000000" w:themeColor="text1"/>
                <w:sz w:val="28"/>
                <w:szCs w:val="28"/>
                <w:lang w:val="kk-KZ"/>
              </w:rPr>
              <w:t>• жасына немесе таңбаланған жасына қарамастан қолдануға болатын жабындар</w:t>
            </w:r>
          </w:p>
          <w:p w:rsidR="000A47B0" w:rsidRPr="00E324AB" w:rsidRDefault="000A47B0" w:rsidP="00AD1975">
            <w:pPr>
              <w:pStyle w:val="HTML"/>
              <w:shd w:val="clear" w:color="auto" w:fill="F8F9FA"/>
              <w:jc w:val="both"/>
              <w:rPr>
                <w:rFonts w:ascii="Times New Roman" w:hAnsi="Times New Roman"/>
                <w:color w:val="000000" w:themeColor="text1"/>
                <w:sz w:val="28"/>
                <w:szCs w:val="28"/>
                <w:lang w:val="kk-KZ"/>
              </w:rPr>
            </w:pPr>
            <w:r w:rsidRPr="00E324AB">
              <w:rPr>
                <w:rFonts w:ascii="Times New Roman" w:hAnsi="Times New Roman"/>
                <w:color w:val="000000" w:themeColor="text1"/>
                <w:sz w:val="28"/>
                <w:szCs w:val="28"/>
                <w:lang w:val="kk-KZ"/>
              </w:rPr>
              <w:t>• жасына, затбелгісіне немесе жасына байланысты белгілеріне қарамастан қол жетімді сұйықтықтар, пасталар, гельдер (мысалы, сұйық бояулар мен модельдеу қосылыстары).</w:t>
            </w:r>
          </w:p>
          <w:p w:rsidR="000A47B0" w:rsidRPr="00A43593" w:rsidRDefault="000A47B0" w:rsidP="00AD19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Бұл стандарт жобасы, мысалы, сақтау үшін арналмаған болса, буып-түю материалдарына қолданылмайды. қораптар, контейнерлер немесе егер олар ойыншықтың бөлігі болмаса немесе ойнауға арналған мәні болса.</w:t>
            </w:r>
          </w:p>
        </w:tc>
        <w:tc>
          <w:tcPr>
            <w:tcW w:w="2126" w:type="dxa"/>
            <w:shd w:val="clear" w:color="auto" w:fill="auto"/>
          </w:tcPr>
          <w:p w:rsidR="000A47B0" w:rsidRPr="00E324AB" w:rsidRDefault="000A47B0" w:rsidP="00AD1975">
            <w:pPr>
              <w:jc w:val="both"/>
              <w:rPr>
                <w:color w:val="000000" w:themeColor="text1"/>
                <w:sz w:val="28"/>
                <w:szCs w:val="28"/>
                <w:lang w:val="kk-KZ"/>
              </w:rPr>
            </w:pPr>
          </w:p>
        </w:tc>
      </w:tr>
      <w:tr w:rsidR="000A47B0" w:rsidRPr="00E324AB" w:rsidTr="007D7E87">
        <w:trPr>
          <w:trHeight w:val="361"/>
        </w:trPr>
        <w:tc>
          <w:tcPr>
            <w:tcW w:w="710" w:type="dxa"/>
            <w:vMerge w:val="restart"/>
            <w:shd w:val="clear" w:color="auto" w:fill="auto"/>
          </w:tcPr>
          <w:p w:rsidR="000A47B0" w:rsidRPr="00E324AB" w:rsidRDefault="000A47B0" w:rsidP="00AD1975">
            <w:pPr>
              <w:numPr>
                <w:ilvl w:val="0"/>
                <w:numId w:val="3"/>
              </w:numPr>
              <w:ind w:left="0" w:firstLine="0"/>
              <w:jc w:val="both"/>
              <w:rPr>
                <w:color w:val="000000" w:themeColor="text1"/>
                <w:sz w:val="28"/>
                <w:szCs w:val="28"/>
                <w:lang w:val="kk-KZ"/>
              </w:rPr>
            </w:pPr>
          </w:p>
        </w:tc>
        <w:tc>
          <w:tcPr>
            <w:tcW w:w="2268" w:type="dxa"/>
            <w:shd w:val="clear" w:color="auto" w:fill="auto"/>
          </w:tcPr>
          <w:p w:rsidR="000A47B0" w:rsidRPr="00E324AB" w:rsidRDefault="000A47B0" w:rsidP="00AD1975">
            <w:pPr>
              <w:jc w:val="both"/>
              <w:rPr>
                <w:rFonts w:eastAsia="Verdana"/>
                <w:color w:val="000000" w:themeColor="text1"/>
                <w:sz w:val="28"/>
                <w:szCs w:val="28"/>
                <w:lang w:val="en-GB" w:eastAsia="en-US"/>
              </w:rPr>
            </w:pPr>
            <w:r w:rsidRPr="00E324AB">
              <w:rPr>
                <w:color w:val="000000" w:themeColor="text1"/>
                <w:sz w:val="28"/>
                <w:szCs w:val="28"/>
                <w:lang w:val="en-US"/>
              </w:rPr>
              <w:t>G/TBT/N/CHL/406/Add.1</w:t>
            </w:r>
          </w:p>
          <w:p w:rsidR="000A47B0" w:rsidRPr="00E324AB" w:rsidRDefault="000A47B0" w:rsidP="00AD1975">
            <w:pPr>
              <w:jc w:val="both"/>
              <w:rPr>
                <w:color w:val="000000" w:themeColor="text1"/>
                <w:sz w:val="28"/>
                <w:szCs w:val="28"/>
                <w:lang w:val="en-GB"/>
              </w:rPr>
            </w:pPr>
          </w:p>
        </w:tc>
        <w:tc>
          <w:tcPr>
            <w:tcW w:w="5528" w:type="dxa"/>
            <w:shd w:val="clear" w:color="auto" w:fill="auto"/>
          </w:tcPr>
          <w:p w:rsidR="000A47B0" w:rsidRPr="00E324AB" w:rsidRDefault="000A47B0"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xml:space="preserve">Толықтыру </w:t>
            </w:r>
          </w:p>
          <w:p w:rsidR="000A47B0" w:rsidRPr="00E324AB" w:rsidRDefault="000A47B0" w:rsidP="00AD1975">
            <w:pPr>
              <w:pStyle w:val="HTML"/>
              <w:shd w:val="clear" w:color="auto" w:fill="F8F9FA"/>
              <w:jc w:val="both"/>
              <w:rPr>
                <w:rFonts w:ascii="Times New Roman" w:hAnsi="Times New Roman"/>
                <w:color w:val="000000" w:themeColor="text1"/>
                <w:sz w:val="28"/>
                <w:szCs w:val="28"/>
                <w:lang w:val="kk-KZ"/>
              </w:rPr>
            </w:pPr>
            <w:r w:rsidRPr="00E324AB">
              <w:rPr>
                <w:rFonts w:ascii="Times New Roman" w:hAnsi="Times New Roman"/>
                <w:color w:val="000000" w:themeColor="text1"/>
                <w:sz w:val="28"/>
                <w:szCs w:val="28"/>
                <w:lang w:val="kk-KZ"/>
              </w:rPr>
              <w:t>Келесі хабарлама, 2019 жылдың 12 қарашасында, Чили делегациясының өтініші бойынша таратылады</w:t>
            </w:r>
          </w:p>
          <w:p w:rsidR="000A47B0" w:rsidRPr="00E324AB" w:rsidRDefault="000A47B0"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xml:space="preserve"> Бал </w:t>
            </w:r>
          </w:p>
          <w:p w:rsidR="000A47B0" w:rsidRPr="00E324AB" w:rsidRDefault="000A47B0" w:rsidP="00AD19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xml:space="preserve">Осы арқылы Чили Республикасы Денсаулық сақтау министрлігінің 2017 жылғы 7 маусымдағы G / TBT / N / CHL / 406 құжатында көрсетілген № 977 Денсаулық сақтау министрлігінің Жоғарғы қаулысына түзету 2018 жылғы 27 тамызда жарияланған № 75 бұйрыққа сәйкес ресми жарияланғанын хабарлайды. журнал 2019 жылдың 12 қарашасында жарияланғаннан кейін алты айдан кейін күшіне енеді  </w:t>
            </w:r>
          </w:p>
          <w:p w:rsidR="000A47B0" w:rsidRPr="00A43593" w:rsidRDefault="00581345" w:rsidP="00AD1975">
            <w:pPr>
              <w:rPr>
                <w:color w:val="000000" w:themeColor="text1"/>
                <w:sz w:val="28"/>
                <w:szCs w:val="28"/>
                <w:lang w:val="kk-KZ"/>
              </w:rPr>
            </w:pPr>
            <w:hyperlink r:id="rId11" w:history="1">
              <w:r w:rsidR="000A47B0" w:rsidRPr="00E324AB">
                <w:rPr>
                  <w:rStyle w:val="a9"/>
                  <w:color w:val="000000" w:themeColor="text1"/>
                  <w:sz w:val="28"/>
                  <w:szCs w:val="28"/>
                  <w:lang w:val="kk-KZ"/>
                </w:rPr>
                <w:t>https://www.diariooficial.interior.gob.cl/publicaciones/2019/11/12/42500/01/1679679.pdf</w:t>
              </w:r>
            </w:hyperlink>
            <w:r w:rsidR="000A47B0" w:rsidRPr="00E324AB">
              <w:rPr>
                <w:color w:val="000000" w:themeColor="text1"/>
                <w:sz w:val="28"/>
                <w:szCs w:val="28"/>
                <w:lang w:val="kk-KZ"/>
              </w:rPr>
              <w:t xml:space="preserve"> </w:t>
            </w:r>
            <w:hyperlink r:id="rId12" w:history="1">
              <w:r w:rsidR="000A47B0" w:rsidRPr="00E324AB">
                <w:rPr>
                  <w:rStyle w:val="a9"/>
                  <w:color w:val="000000" w:themeColor="text1"/>
                  <w:sz w:val="28"/>
                  <w:szCs w:val="28"/>
                  <w:lang w:val="kk-KZ"/>
                </w:rPr>
                <w:t>https://members.wto.org/crnattachments/2019/TBT/CHL/19_6396_00_s.pdf</w:t>
              </w:r>
            </w:hyperlink>
          </w:p>
        </w:tc>
        <w:tc>
          <w:tcPr>
            <w:tcW w:w="2126" w:type="dxa"/>
            <w:shd w:val="clear" w:color="auto" w:fill="auto"/>
          </w:tcPr>
          <w:p w:rsidR="000A47B0" w:rsidRPr="00E324AB" w:rsidRDefault="000A47B0" w:rsidP="00AD1975">
            <w:pPr>
              <w:jc w:val="both"/>
              <w:rPr>
                <w:color w:val="000000" w:themeColor="text1"/>
                <w:sz w:val="28"/>
                <w:szCs w:val="28"/>
                <w:lang w:val="kk-KZ"/>
              </w:rPr>
            </w:pPr>
          </w:p>
        </w:tc>
      </w:tr>
      <w:tr w:rsidR="000A47B0" w:rsidRPr="00E324AB" w:rsidTr="007D7E87">
        <w:trPr>
          <w:trHeight w:val="361"/>
        </w:trPr>
        <w:tc>
          <w:tcPr>
            <w:tcW w:w="710" w:type="dxa"/>
            <w:vMerge/>
            <w:shd w:val="clear" w:color="auto" w:fill="auto"/>
          </w:tcPr>
          <w:p w:rsidR="000A47B0" w:rsidRPr="00E324AB" w:rsidRDefault="000A47B0" w:rsidP="00AD1975">
            <w:pPr>
              <w:numPr>
                <w:ilvl w:val="0"/>
                <w:numId w:val="3"/>
              </w:numPr>
              <w:ind w:left="0" w:firstLine="0"/>
              <w:jc w:val="both"/>
              <w:rPr>
                <w:color w:val="000000" w:themeColor="text1"/>
                <w:sz w:val="28"/>
                <w:szCs w:val="28"/>
                <w:lang w:val="kk-KZ"/>
              </w:rPr>
            </w:pPr>
          </w:p>
        </w:tc>
        <w:tc>
          <w:tcPr>
            <w:tcW w:w="2268" w:type="dxa"/>
            <w:shd w:val="clear" w:color="auto" w:fill="auto"/>
          </w:tcPr>
          <w:p w:rsidR="000A47B0" w:rsidRPr="00E324AB" w:rsidRDefault="000A47B0" w:rsidP="00AD1975">
            <w:pPr>
              <w:rPr>
                <w:color w:val="000000" w:themeColor="text1"/>
                <w:sz w:val="28"/>
                <w:szCs w:val="28"/>
              </w:rPr>
            </w:pPr>
            <w:r w:rsidRPr="00E324AB">
              <w:rPr>
                <w:color w:val="000000" w:themeColor="text1"/>
                <w:sz w:val="28"/>
                <w:szCs w:val="28"/>
              </w:rPr>
              <w:t xml:space="preserve">13 </w:t>
            </w:r>
            <w:r w:rsidRPr="00E324AB">
              <w:rPr>
                <w:color w:val="000000" w:themeColor="text1"/>
                <w:sz w:val="28"/>
                <w:szCs w:val="28"/>
                <w:lang w:val="kk-KZ"/>
              </w:rPr>
              <w:t xml:space="preserve">қараша </w:t>
            </w:r>
            <w:r w:rsidRPr="00E324AB">
              <w:rPr>
                <w:color w:val="000000" w:themeColor="text1"/>
                <w:sz w:val="28"/>
                <w:szCs w:val="28"/>
              </w:rPr>
              <w:t xml:space="preserve"> 2019</w:t>
            </w:r>
            <w:r w:rsidRPr="00E324AB">
              <w:rPr>
                <w:color w:val="000000" w:themeColor="text1"/>
                <w:sz w:val="28"/>
                <w:szCs w:val="28"/>
                <w:lang w:val="kk-KZ"/>
              </w:rPr>
              <w:t xml:space="preserve"> ж</w:t>
            </w:r>
          </w:p>
        </w:tc>
        <w:tc>
          <w:tcPr>
            <w:tcW w:w="5528" w:type="dxa"/>
            <w:shd w:val="clear" w:color="auto" w:fill="auto"/>
          </w:tcPr>
          <w:p w:rsidR="000A47B0" w:rsidRPr="00E324AB" w:rsidRDefault="000A47B0"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0A47B0" w:rsidRPr="00E324AB" w:rsidRDefault="000A47B0" w:rsidP="00AD1975">
            <w:pPr>
              <w:jc w:val="both"/>
              <w:rPr>
                <w:color w:val="000000" w:themeColor="text1"/>
                <w:sz w:val="28"/>
                <w:szCs w:val="28"/>
                <w:lang w:val="kk-KZ"/>
              </w:rPr>
            </w:pPr>
          </w:p>
        </w:tc>
      </w:tr>
      <w:tr w:rsidR="000A47B0" w:rsidRPr="00E324AB" w:rsidTr="007D7E87">
        <w:trPr>
          <w:trHeight w:val="361"/>
        </w:trPr>
        <w:tc>
          <w:tcPr>
            <w:tcW w:w="710" w:type="dxa"/>
            <w:vMerge/>
            <w:shd w:val="clear" w:color="auto" w:fill="auto"/>
          </w:tcPr>
          <w:p w:rsidR="000A47B0" w:rsidRPr="00E324AB" w:rsidRDefault="000A47B0" w:rsidP="00AD1975">
            <w:pPr>
              <w:numPr>
                <w:ilvl w:val="0"/>
                <w:numId w:val="3"/>
              </w:numPr>
              <w:ind w:left="0" w:firstLine="0"/>
              <w:jc w:val="both"/>
              <w:rPr>
                <w:color w:val="000000" w:themeColor="text1"/>
                <w:sz w:val="28"/>
                <w:szCs w:val="28"/>
                <w:lang w:val="kk-KZ"/>
              </w:rPr>
            </w:pPr>
          </w:p>
        </w:tc>
        <w:tc>
          <w:tcPr>
            <w:tcW w:w="2268" w:type="dxa"/>
            <w:shd w:val="clear" w:color="auto" w:fill="auto"/>
          </w:tcPr>
          <w:p w:rsidR="000A47B0" w:rsidRPr="00E324AB" w:rsidRDefault="000A47B0" w:rsidP="00AD1975">
            <w:pPr>
              <w:rPr>
                <w:color w:val="000000" w:themeColor="text1"/>
                <w:sz w:val="28"/>
                <w:szCs w:val="28"/>
              </w:rPr>
            </w:pPr>
            <w:r w:rsidRPr="00E324AB">
              <w:rPr>
                <w:color w:val="000000" w:themeColor="text1"/>
                <w:sz w:val="28"/>
                <w:szCs w:val="28"/>
              </w:rPr>
              <w:t>Чили</w:t>
            </w:r>
          </w:p>
        </w:tc>
        <w:tc>
          <w:tcPr>
            <w:tcW w:w="5528" w:type="dxa"/>
            <w:shd w:val="clear" w:color="auto" w:fill="auto"/>
          </w:tcPr>
          <w:p w:rsidR="000A47B0" w:rsidRPr="00E324AB" w:rsidRDefault="000A47B0"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0A47B0" w:rsidRPr="00E324AB" w:rsidRDefault="000A47B0" w:rsidP="00AD1975">
            <w:pPr>
              <w:jc w:val="both"/>
              <w:rPr>
                <w:color w:val="000000" w:themeColor="text1"/>
                <w:sz w:val="28"/>
                <w:szCs w:val="28"/>
                <w:lang w:val="kk-KZ"/>
              </w:rPr>
            </w:pPr>
          </w:p>
        </w:tc>
      </w:tr>
      <w:tr w:rsidR="000A47B0" w:rsidRPr="00E324AB" w:rsidTr="007D7E87">
        <w:trPr>
          <w:trHeight w:val="361"/>
        </w:trPr>
        <w:tc>
          <w:tcPr>
            <w:tcW w:w="710" w:type="dxa"/>
            <w:vMerge w:val="restart"/>
            <w:shd w:val="clear" w:color="auto" w:fill="auto"/>
          </w:tcPr>
          <w:p w:rsidR="000A47B0" w:rsidRPr="00E324AB" w:rsidRDefault="000A47B0" w:rsidP="00AD1975">
            <w:pPr>
              <w:numPr>
                <w:ilvl w:val="0"/>
                <w:numId w:val="3"/>
              </w:numPr>
              <w:ind w:left="0" w:firstLine="0"/>
              <w:jc w:val="both"/>
              <w:rPr>
                <w:color w:val="000000" w:themeColor="text1"/>
                <w:sz w:val="28"/>
                <w:szCs w:val="28"/>
                <w:lang w:val="kk-KZ"/>
              </w:rPr>
            </w:pPr>
          </w:p>
        </w:tc>
        <w:tc>
          <w:tcPr>
            <w:tcW w:w="2268" w:type="dxa"/>
            <w:shd w:val="clear" w:color="auto" w:fill="auto"/>
          </w:tcPr>
          <w:p w:rsidR="000A47B0" w:rsidRPr="00E324AB" w:rsidRDefault="000A47B0" w:rsidP="00AD1975">
            <w:pPr>
              <w:jc w:val="both"/>
              <w:rPr>
                <w:color w:val="000000" w:themeColor="text1"/>
                <w:sz w:val="28"/>
                <w:szCs w:val="28"/>
                <w:lang w:val="en-GB" w:eastAsia="en-US"/>
              </w:rPr>
            </w:pPr>
            <w:r w:rsidRPr="00E324AB">
              <w:rPr>
                <w:color w:val="000000" w:themeColor="text1"/>
                <w:sz w:val="28"/>
                <w:szCs w:val="28"/>
                <w:lang w:val="en-US"/>
              </w:rPr>
              <w:t>G/TBT/N/ZAF/131/Rev.2</w:t>
            </w:r>
          </w:p>
          <w:p w:rsidR="000A47B0" w:rsidRPr="00E324AB" w:rsidRDefault="000A47B0" w:rsidP="00AD1975">
            <w:pPr>
              <w:jc w:val="both"/>
              <w:rPr>
                <w:color w:val="000000" w:themeColor="text1"/>
                <w:sz w:val="28"/>
                <w:szCs w:val="28"/>
                <w:lang w:val="en-GB"/>
              </w:rPr>
            </w:pPr>
          </w:p>
        </w:tc>
        <w:tc>
          <w:tcPr>
            <w:tcW w:w="5528" w:type="dxa"/>
            <w:shd w:val="clear" w:color="auto" w:fill="auto"/>
          </w:tcPr>
          <w:p w:rsidR="000A47B0" w:rsidRPr="00A43593" w:rsidRDefault="000A47B0" w:rsidP="00AD19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en-US"/>
              </w:rPr>
            </w:pPr>
            <w:r w:rsidRPr="00E324AB">
              <w:rPr>
                <w:color w:val="000000" w:themeColor="text1"/>
                <w:sz w:val="28"/>
                <w:szCs w:val="28"/>
                <w:lang w:val="kk-KZ"/>
              </w:rPr>
              <w:lastRenderedPageBreak/>
              <w:t>Оңтүстік Африка Республикасында сатуға арналған жұмыртқаларды сұрыптау, б</w:t>
            </w:r>
            <w:r w:rsidR="00A43593">
              <w:rPr>
                <w:color w:val="000000" w:themeColor="text1"/>
                <w:sz w:val="28"/>
                <w:szCs w:val="28"/>
                <w:lang w:val="kk-KZ"/>
              </w:rPr>
              <w:t>уып-</w:t>
            </w:r>
            <w:r w:rsidR="00A43593">
              <w:rPr>
                <w:color w:val="000000" w:themeColor="text1"/>
                <w:sz w:val="28"/>
                <w:szCs w:val="28"/>
                <w:lang w:val="kk-KZ"/>
              </w:rPr>
              <w:lastRenderedPageBreak/>
              <w:t>түю және таңбалау ережелері</w:t>
            </w:r>
            <w:r w:rsidRPr="00E324AB">
              <w:rPr>
                <w:color w:val="000000" w:themeColor="text1"/>
                <w:sz w:val="28"/>
                <w:szCs w:val="28"/>
                <w:lang w:val="kk-KZ"/>
              </w:rPr>
              <w:t xml:space="preserve"> (18 бет, ағылшын тілінде)</w:t>
            </w:r>
          </w:p>
        </w:tc>
        <w:tc>
          <w:tcPr>
            <w:tcW w:w="2126" w:type="dxa"/>
            <w:shd w:val="clear" w:color="auto" w:fill="auto"/>
          </w:tcPr>
          <w:p w:rsidR="000A47B0" w:rsidRPr="00E324AB" w:rsidRDefault="000A47B0" w:rsidP="00AD1975">
            <w:pPr>
              <w:jc w:val="both"/>
              <w:rPr>
                <w:color w:val="000000" w:themeColor="text1"/>
                <w:sz w:val="28"/>
                <w:szCs w:val="28"/>
                <w:lang w:val="kk-KZ"/>
              </w:rPr>
            </w:pPr>
            <w:r w:rsidRPr="00E324AB">
              <w:rPr>
                <w:color w:val="000000" w:themeColor="text1"/>
                <w:sz w:val="28"/>
                <w:szCs w:val="28"/>
                <w:lang w:val="kk-KZ"/>
              </w:rPr>
              <w:lastRenderedPageBreak/>
              <w:t xml:space="preserve">Хабарландыру сәтінен бастап </w:t>
            </w:r>
            <w:r w:rsidRPr="00E324AB">
              <w:rPr>
                <w:color w:val="000000" w:themeColor="text1"/>
                <w:sz w:val="28"/>
                <w:szCs w:val="28"/>
                <w:lang w:val="kk-KZ"/>
              </w:rPr>
              <w:lastRenderedPageBreak/>
              <w:t xml:space="preserve">60 күн  </w:t>
            </w:r>
          </w:p>
        </w:tc>
      </w:tr>
      <w:tr w:rsidR="000A47B0" w:rsidRPr="00E324AB" w:rsidTr="007D7E87">
        <w:trPr>
          <w:trHeight w:val="361"/>
        </w:trPr>
        <w:tc>
          <w:tcPr>
            <w:tcW w:w="710" w:type="dxa"/>
            <w:vMerge/>
            <w:shd w:val="clear" w:color="auto" w:fill="auto"/>
          </w:tcPr>
          <w:p w:rsidR="000A47B0" w:rsidRPr="00E324AB" w:rsidRDefault="000A47B0" w:rsidP="00AD1975">
            <w:pPr>
              <w:numPr>
                <w:ilvl w:val="0"/>
                <w:numId w:val="3"/>
              </w:numPr>
              <w:ind w:left="0" w:firstLine="0"/>
              <w:jc w:val="both"/>
              <w:rPr>
                <w:color w:val="000000" w:themeColor="text1"/>
                <w:sz w:val="28"/>
                <w:szCs w:val="28"/>
                <w:lang w:val="kk-KZ"/>
              </w:rPr>
            </w:pPr>
          </w:p>
        </w:tc>
        <w:tc>
          <w:tcPr>
            <w:tcW w:w="2268" w:type="dxa"/>
            <w:shd w:val="clear" w:color="auto" w:fill="auto"/>
          </w:tcPr>
          <w:p w:rsidR="000A47B0" w:rsidRPr="00E324AB" w:rsidRDefault="000A47B0" w:rsidP="00AD1975">
            <w:pPr>
              <w:rPr>
                <w:color w:val="000000" w:themeColor="text1"/>
                <w:sz w:val="28"/>
                <w:szCs w:val="28"/>
              </w:rPr>
            </w:pPr>
            <w:r w:rsidRPr="00E324AB">
              <w:rPr>
                <w:color w:val="000000" w:themeColor="text1"/>
                <w:sz w:val="28"/>
                <w:szCs w:val="28"/>
              </w:rPr>
              <w:t xml:space="preserve">14 </w:t>
            </w:r>
            <w:r w:rsidRPr="00E324AB">
              <w:rPr>
                <w:color w:val="000000" w:themeColor="text1"/>
                <w:sz w:val="28"/>
                <w:szCs w:val="28"/>
                <w:lang w:val="kk-KZ"/>
              </w:rPr>
              <w:t xml:space="preserve">қараша </w:t>
            </w:r>
            <w:r w:rsidRPr="00E324AB">
              <w:rPr>
                <w:color w:val="000000" w:themeColor="text1"/>
                <w:sz w:val="28"/>
                <w:szCs w:val="28"/>
              </w:rPr>
              <w:t>2019</w:t>
            </w:r>
            <w:r w:rsidRPr="00E324AB">
              <w:rPr>
                <w:color w:val="000000" w:themeColor="text1"/>
                <w:sz w:val="28"/>
                <w:szCs w:val="28"/>
                <w:lang w:val="kk-KZ"/>
              </w:rPr>
              <w:t xml:space="preserve"> ж</w:t>
            </w:r>
          </w:p>
        </w:tc>
        <w:tc>
          <w:tcPr>
            <w:tcW w:w="5528" w:type="dxa"/>
            <w:shd w:val="clear" w:color="auto" w:fill="auto"/>
          </w:tcPr>
          <w:p w:rsidR="000A47B0" w:rsidRPr="00E324AB" w:rsidRDefault="000A47B0" w:rsidP="00AD19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xml:space="preserve">жұмыртқа, жұмыртқа, жаңа піскен, консервіленген немесе қайнатылған; азық түлік технологиясы </w:t>
            </w:r>
          </w:p>
          <w:p w:rsidR="000A47B0" w:rsidRPr="00E324AB" w:rsidRDefault="000A47B0" w:rsidP="00AD19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(ICS 67)</w:t>
            </w:r>
          </w:p>
        </w:tc>
        <w:tc>
          <w:tcPr>
            <w:tcW w:w="2126" w:type="dxa"/>
            <w:shd w:val="clear" w:color="auto" w:fill="auto"/>
          </w:tcPr>
          <w:p w:rsidR="000A47B0" w:rsidRPr="00E324AB" w:rsidRDefault="000A47B0" w:rsidP="00AD1975">
            <w:pPr>
              <w:jc w:val="both"/>
              <w:rPr>
                <w:color w:val="000000" w:themeColor="text1"/>
                <w:sz w:val="28"/>
                <w:szCs w:val="28"/>
                <w:lang w:val="kk-KZ"/>
              </w:rPr>
            </w:pPr>
          </w:p>
        </w:tc>
      </w:tr>
      <w:tr w:rsidR="000A47B0" w:rsidRPr="00E324AB" w:rsidTr="007D7E87">
        <w:trPr>
          <w:trHeight w:val="361"/>
        </w:trPr>
        <w:tc>
          <w:tcPr>
            <w:tcW w:w="710" w:type="dxa"/>
            <w:vMerge/>
            <w:shd w:val="clear" w:color="auto" w:fill="auto"/>
          </w:tcPr>
          <w:p w:rsidR="000A47B0" w:rsidRPr="00E324AB" w:rsidRDefault="000A47B0" w:rsidP="00AD1975">
            <w:pPr>
              <w:numPr>
                <w:ilvl w:val="0"/>
                <w:numId w:val="3"/>
              </w:numPr>
              <w:ind w:left="0" w:firstLine="0"/>
              <w:jc w:val="both"/>
              <w:rPr>
                <w:color w:val="000000" w:themeColor="text1"/>
                <w:sz w:val="28"/>
                <w:szCs w:val="28"/>
                <w:lang w:val="kk-KZ"/>
              </w:rPr>
            </w:pPr>
          </w:p>
        </w:tc>
        <w:tc>
          <w:tcPr>
            <w:tcW w:w="2268" w:type="dxa"/>
            <w:shd w:val="clear" w:color="auto" w:fill="auto"/>
          </w:tcPr>
          <w:p w:rsidR="000A47B0" w:rsidRPr="00E324AB" w:rsidRDefault="000A47B0" w:rsidP="00AD1975">
            <w:pPr>
              <w:rPr>
                <w:color w:val="000000" w:themeColor="text1"/>
                <w:sz w:val="28"/>
                <w:szCs w:val="28"/>
              </w:rPr>
            </w:pPr>
            <w:r w:rsidRPr="00E324AB">
              <w:rPr>
                <w:color w:val="000000" w:themeColor="text1"/>
                <w:sz w:val="28"/>
                <w:szCs w:val="28"/>
                <w:lang w:val="kk-KZ"/>
              </w:rPr>
              <w:t xml:space="preserve">Оңтүстік </w:t>
            </w:r>
            <w:r w:rsidRPr="00E324AB">
              <w:rPr>
                <w:color w:val="000000" w:themeColor="text1"/>
                <w:sz w:val="28"/>
                <w:szCs w:val="28"/>
              </w:rPr>
              <w:t>Африка</w:t>
            </w:r>
          </w:p>
        </w:tc>
        <w:tc>
          <w:tcPr>
            <w:tcW w:w="5528" w:type="dxa"/>
            <w:shd w:val="clear" w:color="auto" w:fill="auto"/>
          </w:tcPr>
          <w:p w:rsidR="000A47B0" w:rsidRPr="00E324AB" w:rsidRDefault="000A47B0" w:rsidP="00AD19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xml:space="preserve">ережелерге түзету түрлі анықтамалар мен белгіленген таңбалау талаптарына өзгертулерді қосады. </w:t>
            </w:r>
          </w:p>
        </w:tc>
        <w:tc>
          <w:tcPr>
            <w:tcW w:w="2126" w:type="dxa"/>
            <w:shd w:val="clear" w:color="auto" w:fill="auto"/>
          </w:tcPr>
          <w:p w:rsidR="000A47B0" w:rsidRPr="00E324AB" w:rsidRDefault="000A47B0" w:rsidP="00AD1975">
            <w:pPr>
              <w:jc w:val="both"/>
              <w:rPr>
                <w:color w:val="000000" w:themeColor="text1"/>
                <w:sz w:val="28"/>
                <w:szCs w:val="28"/>
                <w:lang w:val="kk-KZ"/>
              </w:rPr>
            </w:pPr>
          </w:p>
        </w:tc>
      </w:tr>
      <w:tr w:rsidR="00AF4124" w:rsidRPr="00E324AB" w:rsidTr="007D7E87">
        <w:trPr>
          <w:trHeight w:val="361"/>
        </w:trPr>
        <w:tc>
          <w:tcPr>
            <w:tcW w:w="710" w:type="dxa"/>
            <w:vMerge w:val="restart"/>
            <w:shd w:val="clear" w:color="auto" w:fill="auto"/>
          </w:tcPr>
          <w:p w:rsidR="000A47B0" w:rsidRPr="00E324AB" w:rsidRDefault="000A47B0" w:rsidP="00AD1975">
            <w:pPr>
              <w:numPr>
                <w:ilvl w:val="0"/>
                <w:numId w:val="3"/>
              </w:numPr>
              <w:ind w:left="0" w:firstLine="0"/>
              <w:jc w:val="both"/>
              <w:rPr>
                <w:color w:val="000000" w:themeColor="text1"/>
                <w:sz w:val="28"/>
                <w:szCs w:val="28"/>
                <w:lang w:val="kk-KZ"/>
              </w:rPr>
            </w:pPr>
          </w:p>
        </w:tc>
        <w:tc>
          <w:tcPr>
            <w:tcW w:w="2268" w:type="dxa"/>
            <w:shd w:val="clear" w:color="auto" w:fill="auto"/>
          </w:tcPr>
          <w:p w:rsidR="000A47B0" w:rsidRPr="00E324AB" w:rsidRDefault="000A47B0" w:rsidP="00AD1975">
            <w:pPr>
              <w:jc w:val="both"/>
              <w:rPr>
                <w:color w:val="000000" w:themeColor="text1"/>
                <w:sz w:val="28"/>
                <w:szCs w:val="28"/>
                <w:lang w:val="es-ES" w:eastAsia="en-US"/>
              </w:rPr>
            </w:pPr>
            <w:r w:rsidRPr="00E324AB">
              <w:rPr>
                <w:color w:val="000000" w:themeColor="text1"/>
                <w:sz w:val="28"/>
                <w:szCs w:val="28"/>
                <w:lang w:val="es-ES"/>
              </w:rPr>
              <w:t>G/TBT/N/USA/1519/Add.1</w:t>
            </w:r>
          </w:p>
          <w:p w:rsidR="000A47B0" w:rsidRPr="00E324AB" w:rsidRDefault="000A47B0" w:rsidP="00AD1975">
            <w:pPr>
              <w:jc w:val="both"/>
              <w:rPr>
                <w:color w:val="000000" w:themeColor="text1"/>
                <w:sz w:val="28"/>
                <w:szCs w:val="28"/>
                <w:lang w:val="es-ES"/>
              </w:rPr>
            </w:pPr>
          </w:p>
        </w:tc>
        <w:tc>
          <w:tcPr>
            <w:tcW w:w="5528" w:type="dxa"/>
            <w:shd w:val="clear" w:color="auto" w:fill="auto"/>
          </w:tcPr>
          <w:p w:rsidR="000A47B0" w:rsidRPr="00E324AB" w:rsidRDefault="000A47B0"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xml:space="preserve">Толықтыру </w:t>
            </w:r>
          </w:p>
          <w:p w:rsidR="000A47B0" w:rsidRPr="00E324AB" w:rsidRDefault="000A47B0" w:rsidP="00AD1975">
            <w:pPr>
              <w:pStyle w:val="HTML"/>
              <w:shd w:val="clear" w:color="auto" w:fill="F8F9FA"/>
              <w:jc w:val="both"/>
              <w:rPr>
                <w:rFonts w:ascii="Times New Roman" w:hAnsi="Times New Roman"/>
                <w:color w:val="000000" w:themeColor="text1"/>
                <w:sz w:val="28"/>
                <w:szCs w:val="28"/>
                <w:lang w:val="kk-KZ"/>
              </w:rPr>
            </w:pPr>
            <w:r w:rsidRPr="00E324AB">
              <w:rPr>
                <w:rFonts w:ascii="Times New Roman" w:hAnsi="Times New Roman"/>
                <w:color w:val="000000" w:themeColor="text1"/>
                <w:sz w:val="28"/>
                <w:szCs w:val="28"/>
                <w:lang w:val="kk-KZ"/>
              </w:rPr>
              <w:t>Келесі байланыс 2019 жылдың 13 қарашасында Америка Құрама Штаттары делегациясының өтініші бойынша таратылады</w:t>
            </w:r>
          </w:p>
          <w:p w:rsidR="000A47B0" w:rsidRPr="00E324AB" w:rsidRDefault="000A47B0" w:rsidP="00AD1975">
            <w:pPr>
              <w:pStyle w:val="HTML"/>
              <w:shd w:val="clear" w:color="auto" w:fill="F8F9FA"/>
              <w:jc w:val="both"/>
              <w:rPr>
                <w:rFonts w:ascii="Times New Roman" w:hAnsi="Times New Roman"/>
                <w:color w:val="000000" w:themeColor="text1"/>
                <w:sz w:val="28"/>
                <w:szCs w:val="28"/>
                <w:lang w:val="kk-KZ"/>
              </w:rPr>
            </w:pPr>
            <w:r w:rsidRPr="00E324AB">
              <w:rPr>
                <w:rFonts w:ascii="Times New Roman" w:hAnsi="Times New Roman"/>
                <w:color w:val="000000" w:themeColor="text1"/>
                <w:sz w:val="28"/>
                <w:szCs w:val="28"/>
                <w:lang w:val="kk-KZ"/>
              </w:rPr>
              <w:t xml:space="preserve"> АТАУЫ: Темекі бұйымдары; Темекі қораптары мен жарнамалар туралы міндетті ескертулер; Қосымша материалдар; Түсініктеме кезеңін қайта бастау</w:t>
            </w:r>
          </w:p>
          <w:p w:rsidR="000A47B0" w:rsidRPr="00E324AB" w:rsidRDefault="000A47B0" w:rsidP="00AD1975">
            <w:pPr>
              <w:pStyle w:val="HTML"/>
              <w:shd w:val="clear" w:color="auto" w:fill="F8F9FA"/>
              <w:jc w:val="both"/>
              <w:rPr>
                <w:rFonts w:ascii="Times New Roman" w:hAnsi="Times New Roman"/>
                <w:color w:val="000000" w:themeColor="text1"/>
                <w:sz w:val="28"/>
                <w:szCs w:val="28"/>
                <w:lang w:val="kk-KZ"/>
              </w:rPr>
            </w:pPr>
            <w:r w:rsidRPr="00E324AB">
              <w:rPr>
                <w:rFonts w:ascii="Times New Roman" w:hAnsi="Times New Roman"/>
                <w:color w:val="000000" w:themeColor="text1"/>
                <w:sz w:val="28"/>
                <w:szCs w:val="28"/>
                <w:lang w:val="kk-KZ"/>
              </w:rPr>
              <w:t>АГЕНТСТВО: Тамақ және дәрі-дәрмек басқармасы, HHS</w:t>
            </w:r>
          </w:p>
          <w:p w:rsidR="000A47B0" w:rsidRPr="00E324AB" w:rsidRDefault="000A47B0" w:rsidP="00AD1975">
            <w:pPr>
              <w:pStyle w:val="HTML"/>
              <w:shd w:val="clear" w:color="auto" w:fill="F8F9FA"/>
              <w:jc w:val="both"/>
              <w:rPr>
                <w:rFonts w:ascii="Times New Roman" w:hAnsi="Times New Roman"/>
                <w:color w:val="000000" w:themeColor="text1"/>
                <w:sz w:val="28"/>
                <w:szCs w:val="28"/>
                <w:lang w:val="kk-KZ"/>
              </w:rPr>
            </w:pPr>
            <w:r w:rsidRPr="00E324AB">
              <w:rPr>
                <w:rFonts w:ascii="Times New Roman" w:hAnsi="Times New Roman"/>
                <w:color w:val="000000" w:themeColor="text1"/>
                <w:sz w:val="28"/>
                <w:szCs w:val="28"/>
                <w:lang w:val="kk-KZ"/>
              </w:rPr>
              <w:t>Қызметі: Ұсынылған ереже; қосымша материалдар; түсініктеме кезеңін жалғастыру</w:t>
            </w:r>
          </w:p>
          <w:p w:rsidR="000A47B0" w:rsidRPr="00E324AB" w:rsidRDefault="000A47B0" w:rsidP="00AD1975">
            <w:pPr>
              <w:pStyle w:val="HTML"/>
              <w:shd w:val="clear" w:color="auto" w:fill="F8F9FA"/>
              <w:jc w:val="both"/>
              <w:rPr>
                <w:rFonts w:ascii="Times New Roman" w:hAnsi="Times New Roman"/>
                <w:color w:val="000000" w:themeColor="text1"/>
                <w:sz w:val="28"/>
                <w:szCs w:val="28"/>
                <w:lang w:val="kk-KZ"/>
              </w:rPr>
            </w:pPr>
            <w:r w:rsidRPr="00E324AB">
              <w:rPr>
                <w:rFonts w:ascii="Times New Roman" w:hAnsi="Times New Roman"/>
                <w:color w:val="000000" w:themeColor="text1"/>
                <w:sz w:val="28"/>
                <w:szCs w:val="28"/>
                <w:lang w:val="kk-KZ"/>
              </w:rPr>
              <w:t>РЕЗЮМЕ: Азық-түлік және дәрі-дәрмектер басқармасы (FDA немесе агенттік) 2019 жылдың 16 тамызында Федералды тіркелімде пайда болған ұсынылған ережеге түсініктеме беру кезеңін қайта бастайды.</w:t>
            </w:r>
          </w:p>
          <w:p w:rsidR="000A47B0" w:rsidRPr="00E324AB" w:rsidRDefault="000A47B0" w:rsidP="00AD19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Агенттік құжаттамада қосымша ақпарат береді және көпшілікке осы қосымша ақпаратқа түсініктеме беру мүмкіндігін беру үшін көпшілікке түсініктеме беру мерзімін 15 күнге дейін жаңартады.</w:t>
            </w:r>
          </w:p>
          <w:p w:rsidR="000A47B0" w:rsidRPr="00E324AB" w:rsidRDefault="000A47B0" w:rsidP="00AD1975">
            <w:pPr>
              <w:pStyle w:val="HTML"/>
              <w:shd w:val="clear" w:color="auto" w:fill="F8F9FA"/>
              <w:jc w:val="both"/>
              <w:rPr>
                <w:rFonts w:ascii="Times New Roman" w:hAnsi="Times New Roman"/>
                <w:color w:val="000000" w:themeColor="text1"/>
                <w:sz w:val="28"/>
                <w:szCs w:val="28"/>
                <w:lang w:val="kk-KZ"/>
              </w:rPr>
            </w:pPr>
            <w:r w:rsidRPr="00E324AB">
              <w:rPr>
                <w:rFonts w:ascii="Times New Roman" w:hAnsi="Times New Roman"/>
                <w:color w:val="000000" w:themeColor="text1"/>
                <w:sz w:val="28"/>
                <w:szCs w:val="28"/>
                <w:lang w:val="kk-KZ"/>
              </w:rPr>
              <w:t>КҮНІ: FDA 2019 жылдың 16 тамызында жарияланған ұсынылған ережеге түсініктеме беру кезеңін қайта ашады (84 FR 42754). Электронды немесе жазбаша пікірлерді 2019 жылдың 27 қарашасына дейін жіберіңіз.</w:t>
            </w:r>
          </w:p>
          <w:p w:rsidR="000A47B0" w:rsidRPr="00E324AB" w:rsidRDefault="000A47B0" w:rsidP="00AD19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Кеш, уақтылы жіберілмеген пікірлер қарастырылмайтынына назар аударыңыз. Электрондық пікірлер 2019 жылдың 27 қарашасынан кешіктірілмей берілуі керек.</w:t>
            </w:r>
          </w:p>
          <w:p w:rsidR="000A47B0" w:rsidRPr="00E324AB" w:rsidRDefault="000A47B0" w:rsidP="00AD19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Электрондық түрде жіберу жүйесі https://www.regulations.gov ескертулерді сағат 11: 59-ға дейін қабылдайды. Шығыс уақыты 2019 жылғы 27 қарашаның аяғында.</w:t>
            </w:r>
          </w:p>
          <w:p w:rsidR="000A47B0" w:rsidRPr="00E324AB" w:rsidRDefault="00581345" w:rsidP="00AD1975">
            <w:pPr>
              <w:rPr>
                <w:color w:val="000000" w:themeColor="text1"/>
                <w:sz w:val="28"/>
                <w:szCs w:val="28"/>
                <w:lang w:val="kk-KZ"/>
              </w:rPr>
            </w:pPr>
            <w:hyperlink r:id="rId13" w:history="1">
              <w:r w:rsidR="000A47B0" w:rsidRPr="00E324AB">
                <w:rPr>
                  <w:rStyle w:val="a9"/>
                  <w:color w:val="000000" w:themeColor="text1"/>
                  <w:sz w:val="28"/>
                  <w:szCs w:val="28"/>
                  <w:lang w:val="kk-KZ"/>
                </w:rPr>
                <w:t>https://www.govinfo.gov/content/pkg/FR-2019-11-12/html/2019-24511.htm</w:t>
              </w:r>
            </w:hyperlink>
            <w:r w:rsidR="000A47B0" w:rsidRPr="00E324AB">
              <w:rPr>
                <w:color w:val="000000" w:themeColor="text1"/>
                <w:sz w:val="28"/>
                <w:szCs w:val="28"/>
                <w:lang w:val="kk-KZ"/>
              </w:rPr>
              <w:t xml:space="preserve"> </w:t>
            </w:r>
            <w:hyperlink r:id="rId14" w:history="1">
              <w:r w:rsidR="000A47B0" w:rsidRPr="00E324AB">
                <w:rPr>
                  <w:rStyle w:val="a9"/>
                  <w:color w:val="000000" w:themeColor="text1"/>
                  <w:sz w:val="28"/>
                  <w:szCs w:val="28"/>
                  <w:lang w:val="kk-KZ"/>
                </w:rPr>
                <w:t>https://www.govinfo.gov/content/pkg/FR-2019-11-12/pdf/2019-24511.pdf</w:t>
              </w:r>
            </w:hyperlink>
            <w:r w:rsidR="000A47B0" w:rsidRPr="00E324AB">
              <w:rPr>
                <w:color w:val="000000" w:themeColor="text1"/>
                <w:sz w:val="28"/>
                <w:szCs w:val="28"/>
                <w:lang w:val="kk-KZ"/>
              </w:rPr>
              <w:t xml:space="preserve"> </w:t>
            </w:r>
            <w:hyperlink r:id="rId15" w:history="1">
              <w:r w:rsidR="000A47B0" w:rsidRPr="00E324AB">
                <w:rPr>
                  <w:rStyle w:val="a9"/>
                  <w:color w:val="000000" w:themeColor="text1"/>
                  <w:sz w:val="28"/>
                  <w:szCs w:val="28"/>
                  <w:lang w:val="kk-KZ"/>
                </w:rPr>
                <w:t>https://members.wto.org/crnattachments/2019/TBT/USA/19_6413_00_e.pdf</w:t>
              </w:r>
            </w:hyperlink>
          </w:p>
        </w:tc>
        <w:tc>
          <w:tcPr>
            <w:tcW w:w="2126" w:type="dxa"/>
            <w:shd w:val="clear" w:color="auto" w:fill="auto"/>
          </w:tcPr>
          <w:p w:rsidR="000A47B0" w:rsidRPr="00E324AB" w:rsidRDefault="000A47B0" w:rsidP="00AD1975">
            <w:pPr>
              <w:jc w:val="both"/>
              <w:rPr>
                <w:color w:val="000000" w:themeColor="text1"/>
                <w:sz w:val="28"/>
                <w:szCs w:val="28"/>
                <w:lang w:val="kk-KZ"/>
              </w:rPr>
            </w:pPr>
          </w:p>
        </w:tc>
      </w:tr>
      <w:tr w:rsidR="000A47B0" w:rsidRPr="00E324AB" w:rsidTr="007D7E87">
        <w:trPr>
          <w:trHeight w:val="361"/>
        </w:trPr>
        <w:tc>
          <w:tcPr>
            <w:tcW w:w="710" w:type="dxa"/>
            <w:vMerge/>
            <w:shd w:val="clear" w:color="auto" w:fill="auto"/>
          </w:tcPr>
          <w:p w:rsidR="000A47B0" w:rsidRPr="00E324AB" w:rsidRDefault="000A47B0" w:rsidP="00AD1975">
            <w:pPr>
              <w:numPr>
                <w:ilvl w:val="0"/>
                <w:numId w:val="3"/>
              </w:numPr>
              <w:ind w:left="0" w:firstLine="0"/>
              <w:jc w:val="both"/>
              <w:rPr>
                <w:color w:val="000000" w:themeColor="text1"/>
                <w:sz w:val="28"/>
                <w:szCs w:val="28"/>
                <w:lang w:val="kk-KZ"/>
              </w:rPr>
            </w:pPr>
          </w:p>
        </w:tc>
        <w:tc>
          <w:tcPr>
            <w:tcW w:w="2268" w:type="dxa"/>
            <w:shd w:val="clear" w:color="auto" w:fill="auto"/>
          </w:tcPr>
          <w:p w:rsidR="000A47B0" w:rsidRPr="00E324AB" w:rsidRDefault="000A47B0" w:rsidP="00AD1975">
            <w:pPr>
              <w:rPr>
                <w:color w:val="000000" w:themeColor="text1"/>
                <w:sz w:val="28"/>
                <w:szCs w:val="28"/>
              </w:rPr>
            </w:pPr>
            <w:r w:rsidRPr="00E324AB">
              <w:rPr>
                <w:color w:val="000000" w:themeColor="text1"/>
                <w:sz w:val="28"/>
                <w:szCs w:val="28"/>
              </w:rPr>
              <w:t xml:space="preserve">14 </w:t>
            </w:r>
            <w:r w:rsidRPr="00E324AB">
              <w:rPr>
                <w:color w:val="000000" w:themeColor="text1"/>
                <w:sz w:val="28"/>
                <w:szCs w:val="28"/>
                <w:lang w:val="kk-KZ"/>
              </w:rPr>
              <w:t>қараша</w:t>
            </w:r>
            <w:r w:rsidRPr="00E324AB">
              <w:rPr>
                <w:color w:val="000000" w:themeColor="text1"/>
                <w:sz w:val="28"/>
                <w:szCs w:val="28"/>
              </w:rPr>
              <w:t xml:space="preserve">  2019</w:t>
            </w:r>
            <w:r w:rsidRPr="00E324AB">
              <w:rPr>
                <w:color w:val="000000" w:themeColor="text1"/>
                <w:sz w:val="28"/>
                <w:szCs w:val="28"/>
                <w:lang w:val="kk-KZ"/>
              </w:rPr>
              <w:t xml:space="preserve"> ж</w:t>
            </w:r>
          </w:p>
        </w:tc>
        <w:tc>
          <w:tcPr>
            <w:tcW w:w="5528" w:type="dxa"/>
            <w:shd w:val="clear" w:color="auto" w:fill="auto"/>
          </w:tcPr>
          <w:p w:rsidR="000A47B0" w:rsidRPr="00E324AB" w:rsidRDefault="000A47B0"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0A47B0" w:rsidRPr="00E324AB" w:rsidRDefault="000A47B0" w:rsidP="00AD1975">
            <w:pPr>
              <w:jc w:val="both"/>
              <w:rPr>
                <w:color w:val="000000" w:themeColor="text1"/>
                <w:sz w:val="28"/>
                <w:szCs w:val="28"/>
                <w:lang w:val="kk-KZ"/>
              </w:rPr>
            </w:pPr>
          </w:p>
        </w:tc>
      </w:tr>
      <w:tr w:rsidR="000A47B0" w:rsidRPr="00E324AB" w:rsidTr="007D7E87">
        <w:trPr>
          <w:trHeight w:val="361"/>
        </w:trPr>
        <w:tc>
          <w:tcPr>
            <w:tcW w:w="710" w:type="dxa"/>
            <w:vMerge/>
            <w:shd w:val="clear" w:color="auto" w:fill="auto"/>
          </w:tcPr>
          <w:p w:rsidR="000A47B0" w:rsidRPr="00E324AB" w:rsidRDefault="000A47B0" w:rsidP="00AD1975">
            <w:pPr>
              <w:numPr>
                <w:ilvl w:val="0"/>
                <w:numId w:val="3"/>
              </w:numPr>
              <w:ind w:left="0" w:firstLine="0"/>
              <w:jc w:val="both"/>
              <w:rPr>
                <w:color w:val="000000" w:themeColor="text1"/>
                <w:sz w:val="28"/>
                <w:szCs w:val="28"/>
                <w:lang w:val="kk-KZ"/>
              </w:rPr>
            </w:pPr>
          </w:p>
        </w:tc>
        <w:tc>
          <w:tcPr>
            <w:tcW w:w="2268" w:type="dxa"/>
            <w:shd w:val="clear" w:color="auto" w:fill="auto"/>
          </w:tcPr>
          <w:p w:rsidR="000A47B0" w:rsidRPr="00E324AB" w:rsidRDefault="000A47B0" w:rsidP="00AD1975">
            <w:pPr>
              <w:rPr>
                <w:color w:val="000000" w:themeColor="text1"/>
                <w:sz w:val="28"/>
                <w:szCs w:val="28"/>
                <w:lang w:val="kk-KZ"/>
              </w:rPr>
            </w:pPr>
            <w:r w:rsidRPr="00E324AB">
              <w:rPr>
                <w:color w:val="000000" w:themeColor="text1"/>
                <w:sz w:val="28"/>
                <w:szCs w:val="28"/>
                <w:lang w:val="kk-KZ"/>
              </w:rPr>
              <w:t xml:space="preserve">АҚШ </w:t>
            </w:r>
          </w:p>
        </w:tc>
        <w:tc>
          <w:tcPr>
            <w:tcW w:w="5528" w:type="dxa"/>
            <w:shd w:val="clear" w:color="auto" w:fill="auto"/>
          </w:tcPr>
          <w:p w:rsidR="000A47B0" w:rsidRPr="00E324AB" w:rsidRDefault="000A47B0"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0A47B0" w:rsidRPr="00E324AB" w:rsidRDefault="000A47B0" w:rsidP="00AD1975">
            <w:pPr>
              <w:jc w:val="both"/>
              <w:rPr>
                <w:color w:val="000000" w:themeColor="text1"/>
                <w:sz w:val="28"/>
                <w:szCs w:val="28"/>
                <w:lang w:val="kk-KZ"/>
              </w:rPr>
            </w:pPr>
          </w:p>
        </w:tc>
      </w:tr>
      <w:tr w:rsidR="000A47B0" w:rsidRPr="00E324AB" w:rsidTr="007D7E87">
        <w:trPr>
          <w:trHeight w:val="361"/>
        </w:trPr>
        <w:tc>
          <w:tcPr>
            <w:tcW w:w="710" w:type="dxa"/>
            <w:vMerge w:val="restart"/>
            <w:shd w:val="clear" w:color="auto" w:fill="auto"/>
          </w:tcPr>
          <w:p w:rsidR="000A47B0" w:rsidRPr="00E324AB" w:rsidRDefault="000A47B0" w:rsidP="00AD1975">
            <w:pPr>
              <w:numPr>
                <w:ilvl w:val="0"/>
                <w:numId w:val="3"/>
              </w:numPr>
              <w:ind w:left="0" w:firstLine="0"/>
              <w:jc w:val="both"/>
              <w:rPr>
                <w:color w:val="000000" w:themeColor="text1"/>
                <w:sz w:val="28"/>
                <w:szCs w:val="28"/>
                <w:lang w:val="kk-KZ"/>
              </w:rPr>
            </w:pPr>
          </w:p>
        </w:tc>
        <w:tc>
          <w:tcPr>
            <w:tcW w:w="2268" w:type="dxa"/>
            <w:shd w:val="clear" w:color="auto" w:fill="auto"/>
          </w:tcPr>
          <w:p w:rsidR="000A47B0" w:rsidRPr="00E324AB" w:rsidRDefault="000A47B0" w:rsidP="00AD1975">
            <w:pPr>
              <w:jc w:val="both"/>
              <w:rPr>
                <w:color w:val="000000" w:themeColor="text1"/>
                <w:sz w:val="28"/>
                <w:szCs w:val="28"/>
                <w:lang w:val="en-GB" w:eastAsia="en-US"/>
              </w:rPr>
            </w:pPr>
            <w:r w:rsidRPr="00E324AB">
              <w:rPr>
                <w:color w:val="000000" w:themeColor="text1"/>
                <w:sz w:val="28"/>
                <w:szCs w:val="28"/>
              </w:rPr>
              <w:t>G/TBT/N/TZA/334</w:t>
            </w:r>
          </w:p>
          <w:p w:rsidR="000A47B0" w:rsidRPr="00E324AB" w:rsidRDefault="000A47B0" w:rsidP="00AD1975">
            <w:pPr>
              <w:jc w:val="both"/>
              <w:rPr>
                <w:color w:val="000000" w:themeColor="text1"/>
                <w:sz w:val="28"/>
                <w:szCs w:val="28"/>
                <w:lang w:val="en-US"/>
              </w:rPr>
            </w:pPr>
          </w:p>
        </w:tc>
        <w:tc>
          <w:tcPr>
            <w:tcW w:w="5528" w:type="dxa"/>
            <w:shd w:val="clear" w:color="auto" w:fill="auto"/>
          </w:tcPr>
          <w:p w:rsidR="000A47B0" w:rsidRPr="00E324AB" w:rsidRDefault="000A47B0" w:rsidP="00AD1975">
            <w:pPr>
              <w:pStyle w:val="HTML"/>
              <w:shd w:val="clear" w:color="auto" w:fill="F8F9FA"/>
              <w:rPr>
                <w:rFonts w:ascii="Times New Roman" w:hAnsi="Times New Roman"/>
                <w:color w:val="000000" w:themeColor="text1"/>
                <w:sz w:val="28"/>
                <w:szCs w:val="28"/>
                <w:lang w:val="kk-KZ"/>
              </w:rPr>
            </w:pPr>
            <w:r w:rsidRPr="00E324AB">
              <w:rPr>
                <w:rFonts w:ascii="Times New Roman" w:hAnsi="Times New Roman"/>
                <w:color w:val="000000" w:themeColor="text1"/>
                <w:sz w:val="28"/>
                <w:szCs w:val="28"/>
                <w:lang w:val="kk-KZ"/>
              </w:rPr>
              <w:t>MMDC 3 (6486) Көмір P3 - Пайдалану, сақтау және тасымалдау - тәжірибе коды</w:t>
            </w:r>
          </w:p>
          <w:p w:rsidR="000A47B0" w:rsidRPr="00E324AB" w:rsidRDefault="000A47B0"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xml:space="preserve"> (4 бет, ағылшын тілінде)</w:t>
            </w:r>
          </w:p>
        </w:tc>
        <w:tc>
          <w:tcPr>
            <w:tcW w:w="2126" w:type="dxa"/>
            <w:shd w:val="clear" w:color="auto" w:fill="auto"/>
          </w:tcPr>
          <w:p w:rsidR="000A47B0" w:rsidRPr="00E324AB" w:rsidRDefault="000A47B0" w:rsidP="00AD1975">
            <w:pPr>
              <w:jc w:val="both"/>
              <w:rPr>
                <w:color w:val="000000" w:themeColor="text1"/>
                <w:sz w:val="28"/>
                <w:szCs w:val="28"/>
                <w:lang w:val="kk-KZ"/>
              </w:rPr>
            </w:pPr>
            <w:r w:rsidRPr="00E324AB">
              <w:rPr>
                <w:color w:val="000000" w:themeColor="text1"/>
                <w:sz w:val="28"/>
                <w:szCs w:val="28"/>
                <w:lang w:val="kk-KZ"/>
              </w:rPr>
              <w:t xml:space="preserve">Хабарландыру сәтінен бастап 60 күн  </w:t>
            </w:r>
          </w:p>
        </w:tc>
      </w:tr>
      <w:tr w:rsidR="000A47B0" w:rsidRPr="00E324AB" w:rsidTr="007D7E87">
        <w:trPr>
          <w:trHeight w:val="361"/>
        </w:trPr>
        <w:tc>
          <w:tcPr>
            <w:tcW w:w="710" w:type="dxa"/>
            <w:vMerge/>
            <w:shd w:val="clear" w:color="auto" w:fill="auto"/>
          </w:tcPr>
          <w:p w:rsidR="000A47B0" w:rsidRPr="00E324AB" w:rsidRDefault="000A47B0" w:rsidP="00AD1975">
            <w:pPr>
              <w:numPr>
                <w:ilvl w:val="0"/>
                <w:numId w:val="3"/>
              </w:numPr>
              <w:ind w:left="0" w:firstLine="0"/>
              <w:jc w:val="both"/>
              <w:rPr>
                <w:color w:val="000000" w:themeColor="text1"/>
                <w:sz w:val="28"/>
                <w:szCs w:val="28"/>
                <w:lang w:val="kk-KZ"/>
              </w:rPr>
            </w:pPr>
          </w:p>
        </w:tc>
        <w:tc>
          <w:tcPr>
            <w:tcW w:w="2268" w:type="dxa"/>
            <w:shd w:val="clear" w:color="auto" w:fill="auto"/>
          </w:tcPr>
          <w:p w:rsidR="000A47B0" w:rsidRPr="00E324AB" w:rsidRDefault="000A47B0" w:rsidP="00AD1975">
            <w:pPr>
              <w:rPr>
                <w:color w:val="000000" w:themeColor="text1"/>
                <w:sz w:val="28"/>
                <w:szCs w:val="28"/>
              </w:rPr>
            </w:pPr>
            <w:r w:rsidRPr="00E324AB">
              <w:rPr>
                <w:color w:val="000000" w:themeColor="text1"/>
                <w:sz w:val="28"/>
                <w:szCs w:val="28"/>
              </w:rPr>
              <w:t xml:space="preserve">14 </w:t>
            </w:r>
            <w:r w:rsidRPr="00E324AB">
              <w:rPr>
                <w:color w:val="000000" w:themeColor="text1"/>
                <w:sz w:val="28"/>
                <w:szCs w:val="28"/>
                <w:lang w:val="kk-KZ"/>
              </w:rPr>
              <w:t xml:space="preserve">қараша </w:t>
            </w:r>
            <w:r w:rsidRPr="00E324AB">
              <w:rPr>
                <w:color w:val="000000" w:themeColor="text1"/>
                <w:sz w:val="28"/>
                <w:szCs w:val="28"/>
              </w:rPr>
              <w:t>2019</w:t>
            </w:r>
            <w:r w:rsidRPr="00E324AB">
              <w:rPr>
                <w:color w:val="000000" w:themeColor="text1"/>
                <w:sz w:val="28"/>
                <w:szCs w:val="28"/>
                <w:lang w:val="kk-KZ"/>
              </w:rPr>
              <w:t xml:space="preserve"> ж</w:t>
            </w:r>
          </w:p>
        </w:tc>
        <w:tc>
          <w:tcPr>
            <w:tcW w:w="5528" w:type="dxa"/>
            <w:shd w:val="clear" w:color="auto" w:fill="auto"/>
          </w:tcPr>
          <w:p w:rsidR="000A47B0" w:rsidRPr="00E324AB" w:rsidRDefault="000A47B0" w:rsidP="00AD1975">
            <w:pPr>
              <w:pStyle w:val="HTML"/>
              <w:shd w:val="clear" w:color="auto" w:fill="F8F9FA"/>
              <w:rPr>
                <w:rFonts w:ascii="Times New Roman" w:hAnsi="Times New Roman"/>
                <w:color w:val="000000" w:themeColor="text1"/>
                <w:sz w:val="28"/>
                <w:szCs w:val="28"/>
                <w:lang w:val="kk-KZ"/>
              </w:rPr>
            </w:pPr>
            <w:r w:rsidRPr="00E324AB">
              <w:rPr>
                <w:rFonts w:ascii="Times New Roman" w:hAnsi="Times New Roman"/>
                <w:color w:val="000000" w:themeColor="text1"/>
                <w:sz w:val="28"/>
                <w:szCs w:val="28"/>
                <w:lang w:val="kk-KZ"/>
              </w:rPr>
              <w:t>Қауіпті жүктерді қорғау</w:t>
            </w:r>
          </w:p>
          <w:p w:rsidR="000A47B0" w:rsidRPr="00E324AB" w:rsidRDefault="000A47B0" w:rsidP="00AD1975">
            <w:pPr>
              <w:pStyle w:val="HTML"/>
              <w:shd w:val="clear" w:color="auto" w:fill="F8F9FA"/>
              <w:rPr>
                <w:rFonts w:ascii="Times New Roman" w:hAnsi="Times New Roman"/>
                <w:color w:val="000000" w:themeColor="text1"/>
                <w:sz w:val="28"/>
                <w:szCs w:val="28"/>
                <w:lang w:val="kk-KZ"/>
              </w:rPr>
            </w:pPr>
            <w:r w:rsidRPr="00E324AB">
              <w:rPr>
                <w:rFonts w:ascii="Times New Roman" w:hAnsi="Times New Roman"/>
                <w:color w:val="000000" w:themeColor="text1"/>
                <w:sz w:val="28"/>
                <w:szCs w:val="28"/>
                <w:lang w:val="kk-KZ"/>
              </w:rPr>
              <w:t xml:space="preserve"> (ICS 13.300)</w:t>
            </w:r>
          </w:p>
        </w:tc>
        <w:tc>
          <w:tcPr>
            <w:tcW w:w="2126" w:type="dxa"/>
            <w:shd w:val="clear" w:color="auto" w:fill="auto"/>
          </w:tcPr>
          <w:p w:rsidR="000A47B0" w:rsidRPr="00E324AB" w:rsidRDefault="000A47B0" w:rsidP="00AD1975">
            <w:pPr>
              <w:jc w:val="both"/>
              <w:rPr>
                <w:color w:val="000000" w:themeColor="text1"/>
                <w:sz w:val="28"/>
                <w:szCs w:val="28"/>
                <w:lang w:val="kk-KZ"/>
              </w:rPr>
            </w:pPr>
          </w:p>
        </w:tc>
      </w:tr>
      <w:tr w:rsidR="00AF4124" w:rsidRPr="00E324AB" w:rsidTr="007D7E87">
        <w:trPr>
          <w:trHeight w:val="361"/>
        </w:trPr>
        <w:tc>
          <w:tcPr>
            <w:tcW w:w="710" w:type="dxa"/>
            <w:vMerge/>
            <w:shd w:val="clear" w:color="auto" w:fill="auto"/>
          </w:tcPr>
          <w:p w:rsidR="000A47B0" w:rsidRPr="00E324AB" w:rsidRDefault="000A47B0" w:rsidP="00AD1975">
            <w:pPr>
              <w:numPr>
                <w:ilvl w:val="0"/>
                <w:numId w:val="3"/>
              </w:numPr>
              <w:ind w:left="0" w:firstLine="0"/>
              <w:jc w:val="both"/>
              <w:rPr>
                <w:color w:val="000000" w:themeColor="text1"/>
                <w:sz w:val="28"/>
                <w:szCs w:val="28"/>
                <w:lang w:val="kk-KZ"/>
              </w:rPr>
            </w:pPr>
          </w:p>
        </w:tc>
        <w:tc>
          <w:tcPr>
            <w:tcW w:w="2268" w:type="dxa"/>
            <w:shd w:val="clear" w:color="auto" w:fill="auto"/>
          </w:tcPr>
          <w:p w:rsidR="000A47B0" w:rsidRPr="00E324AB" w:rsidRDefault="000A47B0" w:rsidP="00AD1975">
            <w:pPr>
              <w:rPr>
                <w:color w:val="000000" w:themeColor="text1"/>
                <w:sz w:val="28"/>
                <w:szCs w:val="28"/>
                <w:lang w:val="kk-KZ"/>
              </w:rPr>
            </w:pPr>
            <w:r w:rsidRPr="00E324AB">
              <w:rPr>
                <w:color w:val="000000" w:themeColor="text1"/>
                <w:sz w:val="28"/>
                <w:szCs w:val="28"/>
                <w:lang w:val="kk-KZ"/>
              </w:rPr>
              <w:t xml:space="preserve">АҚШ </w:t>
            </w:r>
          </w:p>
        </w:tc>
        <w:tc>
          <w:tcPr>
            <w:tcW w:w="5528" w:type="dxa"/>
            <w:shd w:val="clear" w:color="auto" w:fill="auto"/>
          </w:tcPr>
          <w:p w:rsidR="000A47B0" w:rsidRPr="00E324AB" w:rsidRDefault="000A47B0" w:rsidP="00AD19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Танзания стандартының жобасы негізінен көмірді жергілікті жерде және тасымалдау кезінде өңдеуді қамтиды.</w:t>
            </w:r>
          </w:p>
        </w:tc>
        <w:tc>
          <w:tcPr>
            <w:tcW w:w="2126" w:type="dxa"/>
            <w:shd w:val="clear" w:color="auto" w:fill="auto"/>
          </w:tcPr>
          <w:p w:rsidR="000A47B0" w:rsidRPr="00E324AB" w:rsidRDefault="000A47B0" w:rsidP="00AD1975">
            <w:pPr>
              <w:jc w:val="both"/>
              <w:rPr>
                <w:color w:val="000000" w:themeColor="text1"/>
                <w:sz w:val="28"/>
                <w:szCs w:val="28"/>
                <w:lang w:val="kk-KZ"/>
              </w:rPr>
            </w:pPr>
          </w:p>
        </w:tc>
      </w:tr>
      <w:tr w:rsidR="000A47B0" w:rsidRPr="00E324AB" w:rsidTr="007D7E87">
        <w:trPr>
          <w:trHeight w:val="361"/>
        </w:trPr>
        <w:tc>
          <w:tcPr>
            <w:tcW w:w="710" w:type="dxa"/>
            <w:vMerge w:val="restart"/>
            <w:shd w:val="clear" w:color="auto" w:fill="auto"/>
          </w:tcPr>
          <w:p w:rsidR="000A47B0" w:rsidRPr="00E324AB" w:rsidRDefault="000A47B0" w:rsidP="00AD1975">
            <w:pPr>
              <w:numPr>
                <w:ilvl w:val="0"/>
                <w:numId w:val="3"/>
              </w:numPr>
              <w:ind w:left="0" w:firstLine="0"/>
              <w:jc w:val="both"/>
              <w:rPr>
                <w:color w:val="000000" w:themeColor="text1"/>
                <w:sz w:val="28"/>
                <w:szCs w:val="28"/>
                <w:lang w:val="kk-KZ"/>
              </w:rPr>
            </w:pPr>
          </w:p>
        </w:tc>
        <w:tc>
          <w:tcPr>
            <w:tcW w:w="2268" w:type="dxa"/>
            <w:shd w:val="clear" w:color="auto" w:fill="auto"/>
          </w:tcPr>
          <w:p w:rsidR="000A47B0" w:rsidRPr="00E324AB" w:rsidRDefault="000A47B0" w:rsidP="00AD1975">
            <w:pPr>
              <w:jc w:val="both"/>
              <w:rPr>
                <w:color w:val="000000" w:themeColor="text1"/>
                <w:sz w:val="28"/>
                <w:szCs w:val="28"/>
                <w:lang w:val="en-GB" w:eastAsia="en-US"/>
              </w:rPr>
            </w:pPr>
            <w:r w:rsidRPr="00E324AB">
              <w:rPr>
                <w:color w:val="000000" w:themeColor="text1"/>
                <w:sz w:val="28"/>
                <w:szCs w:val="28"/>
              </w:rPr>
              <w:t>G/TBT/N/TPKM/392</w:t>
            </w:r>
          </w:p>
          <w:p w:rsidR="000A47B0" w:rsidRPr="00E324AB" w:rsidRDefault="000A47B0" w:rsidP="00AD1975">
            <w:pPr>
              <w:jc w:val="both"/>
              <w:rPr>
                <w:color w:val="000000" w:themeColor="text1"/>
                <w:sz w:val="28"/>
                <w:szCs w:val="28"/>
                <w:lang w:val="es-ES"/>
              </w:rPr>
            </w:pPr>
          </w:p>
        </w:tc>
        <w:tc>
          <w:tcPr>
            <w:tcW w:w="5528" w:type="dxa"/>
            <w:shd w:val="clear" w:color="auto" w:fill="auto"/>
          </w:tcPr>
          <w:p w:rsidR="000A47B0" w:rsidRPr="00E324AB" w:rsidRDefault="000A47B0" w:rsidP="00AD1975">
            <w:pPr>
              <w:pStyle w:val="HTML"/>
              <w:shd w:val="clear" w:color="auto" w:fill="F8F9FA"/>
              <w:jc w:val="both"/>
              <w:rPr>
                <w:rFonts w:ascii="Times New Roman" w:hAnsi="Times New Roman"/>
                <w:color w:val="000000" w:themeColor="text1"/>
                <w:sz w:val="28"/>
                <w:szCs w:val="28"/>
                <w:lang w:val="kk-KZ"/>
              </w:rPr>
            </w:pPr>
            <w:r w:rsidRPr="00E324AB">
              <w:rPr>
                <w:rFonts w:ascii="Times New Roman" w:hAnsi="Times New Roman"/>
                <w:color w:val="000000" w:themeColor="text1"/>
                <w:sz w:val="28"/>
                <w:szCs w:val="28"/>
                <w:lang w:val="kk-KZ"/>
              </w:rPr>
              <w:t>Алдын ала оралған тұздалған тағамға фторды таңбалау туралы ереженің 2-бабының жаңа редакциясы</w:t>
            </w:r>
          </w:p>
          <w:p w:rsidR="000A47B0" w:rsidRPr="00E324AB" w:rsidRDefault="000A47B0"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xml:space="preserve"> (1 бет, ағылшын тілінде, 1бет қытай)</w:t>
            </w:r>
          </w:p>
        </w:tc>
        <w:tc>
          <w:tcPr>
            <w:tcW w:w="2126" w:type="dxa"/>
            <w:shd w:val="clear" w:color="auto" w:fill="auto"/>
          </w:tcPr>
          <w:p w:rsidR="000A47B0" w:rsidRPr="00E324AB" w:rsidRDefault="000A47B0" w:rsidP="00AD1975">
            <w:pPr>
              <w:jc w:val="both"/>
              <w:rPr>
                <w:color w:val="000000" w:themeColor="text1"/>
                <w:sz w:val="28"/>
                <w:szCs w:val="28"/>
                <w:lang w:val="kk-KZ"/>
              </w:rPr>
            </w:pPr>
            <w:r w:rsidRPr="00E324AB">
              <w:rPr>
                <w:color w:val="000000" w:themeColor="text1"/>
                <w:sz w:val="28"/>
                <w:szCs w:val="28"/>
                <w:lang w:val="kk-KZ"/>
              </w:rPr>
              <w:t xml:space="preserve">Хабарландыру сәтінен бастап 60 күн  </w:t>
            </w:r>
          </w:p>
        </w:tc>
      </w:tr>
      <w:tr w:rsidR="000A47B0" w:rsidRPr="00E324AB" w:rsidTr="007D7E87">
        <w:trPr>
          <w:trHeight w:val="361"/>
        </w:trPr>
        <w:tc>
          <w:tcPr>
            <w:tcW w:w="710" w:type="dxa"/>
            <w:vMerge/>
            <w:shd w:val="clear" w:color="auto" w:fill="auto"/>
          </w:tcPr>
          <w:p w:rsidR="000A47B0" w:rsidRPr="00E324AB" w:rsidRDefault="000A47B0" w:rsidP="00AD1975">
            <w:pPr>
              <w:numPr>
                <w:ilvl w:val="0"/>
                <w:numId w:val="3"/>
              </w:numPr>
              <w:ind w:left="0" w:firstLine="0"/>
              <w:jc w:val="both"/>
              <w:rPr>
                <w:color w:val="000000" w:themeColor="text1"/>
                <w:sz w:val="28"/>
                <w:szCs w:val="28"/>
                <w:lang w:val="kk-KZ"/>
              </w:rPr>
            </w:pPr>
          </w:p>
        </w:tc>
        <w:tc>
          <w:tcPr>
            <w:tcW w:w="2268" w:type="dxa"/>
            <w:shd w:val="clear" w:color="auto" w:fill="auto"/>
          </w:tcPr>
          <w:p w:rsidR="000A47B0" w:rsidRPr="00E324AB" w:rsidRDefault="000A47B0" w:rsidP="00AD1975">
            <w:pPr>
              <w:rPr>
                <w:color w:val="000000" w:themeColor="text1"/>
                <w:sz w:val="28"/>
                <w:szCs w:val="28"/>
                <w:lang w:val="kk-KZ"/>
              </w:rPr>
            </w:pPr>
            <w:r w:rsidRPr="00E324AB">
              <w:rPr>
                <w:color w:val="000000" w:themeColor="text1"/>
                <w:sz w:val="28"/>
                <w:szCs w:val="28"/>
              </w:rPr>
              <w:t xml:space="preserve">14 </w:t>
            </w:r>
            <w:r w:rsidRPr="00E324AB">
              <w:rPr>
                <w:color w:val="000000" w:themeColor="text1"/>
                <w:sz w:val="28"/>
                <w:szCs w:val="28"/>
                <w:lang w:val="kk-KZ"/>
              </w:rPr>
              <w:t xml:space="preserve">қараша </w:t>
            </w:r>
            <w:r w:rsidRPr="00E324AB">
              <w:rPr>
                <w:color w:val="000000" w:themeColor="text1"/>
                <w:sz w:val="28"/>
                <w:szCs w:val="28"/>
              </w:rPr>
              <w:t xml:space="preserve"> 2019 </w:t>
            </w:r>
            <w:r w:rsidRPr="00E324AB">
              <w:rPr>
                <w:color w:val="000000" w:themeColor="text1"/>
                <w:sz w:val="28"/>
                <w:szCs w:val="28"/>
                <w:lang w:val="kk-KZ"/>
              </w:rPr>
              <w:t>ж</w:t>
            </w:r>
          </w:p>
        </w:tc>
        <w:tc>
          <w:tcPr>
            <w:tcW w:w="5528" w:type="dxa"/>
            <w:shd w:val="clear" w:color="auto" w:fill="auto"/>
          </w:tcPr>
          <w:p w:rsidR="000A47B0" w:rsidRPr="00E324AB" w:rsidRDefault="000A47B0" w:rsidP="00AD1975">
            <w:pPr>
              <w:pStyle w:val="HTML"/>
              <w:shd w:val="clear" w:color="auto" w:fill="F8F9FA"/>
              <w:jc w:val="both"/>
              <w:rPr>
                <w:rFonts w:ascii="Times New Roman" w:hAnsi="Times New Roman"/>
                <w:color w:val="000000" w:themeColor="text1"/>
                <w:sz w:val="28"/>
                <w:szCs w:val="28"/>
                <w:lang w:val="kk-KZ"/>
              </w:rPr>
            </w:pPr>
            <w:r w:rsidRPr="00E324AB">
              <w:rPr>
                <w:rFonts w:ascii="Times New Roman" w:hAnsi="Times New Roman"/>
                <w:color w:val="000000" w:themeColor="text1"/>
                <w:sz w:val="28"/>
                <w:szCs w:val="28"/>
                <w:lang w:val="kk-KZ"/>
              </w:rPr>
              <w:t>алдын-ала оралған ас тұз өнімдері; Жинақталған және дайын өнімдер</w:t>
            </w:r>
          </w:p>
          <w:p w:rsidR="000A47B0" w:rsidRPr="00E324AB" w:rsidRDefault="000A47B0"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xml:space="preserve"> (ICS 67.230)</w:t>
            </w:r>
          </w:p>
        </w:tc>
        <w:tc>
          <w:tcPr>
            <w:tcW w:w="2126" w:type="dxa"/>
            <w:shd w:val="clear" w:color="auto" w:fill="auto"/>
          </w:tcPr>
          <w:p w:rsidR="000A47B0" w:rsidRPr="00E324AB" w:rsidRDefault="000A47B0" w:rsidP="00AD1975">
            <w:pPr>
              <w:jc w:val="both"/>
              <w:rPr>
                <w:color w:val="000000" w:themeColor="text1"/>
                <w:sz w:val="28"/>
                <w:szCs w:val="28"/>
                <w:lang w:val="kk-KZ"/>
              </w:rPr>
            </w:pPr>
          </w:p>
        </w:tc>
      </w:tr>
      <w:tr w:rsidR="00AF4124" w:rsidRPr="00E324AB" w:rsidTr="007D7E87">
        <w:trPr>
          <w:trHeight w:val="361"/>
        </w:trPr>
        <w:tc>
          <w:tcPr>
            <w:tcW w:w="710" w:type="dxa"/>
            <w:vMerge/>
            <w:shd w:val="clear" w:color="auto" w:fill="auto"/>
          </w:tcPr>
          <w:p w:rsidR="000A47B0" w:rsidRPr="00E324AB" w:rsidRDefault="000A47B0" w:rsidP="00AD1975">
            <w:pPr>
              <w:numPr>
                <w:ilvl w:val="0"/>
                <w:numId w:val="3"/>
              </w:numPr>
              <w:ind w:left="0" w:firstLine="0"/>
              <w:jc w:val="both"/>
              <w:rPr>
                <w:color w:val="000000" w:themeColor="text1"/>
                <w:sz w:val="28"/>
                <w:szCs w:val="28"/>
                <w:lang w:val="kk-KZ"/>
              </w:rPr>
            </w:pPr>
          </w:p>
        </w:tc>
        <w:tc>
          <w:tcPr>
            <w:tcW w:w="2268" w:type="dxa"/>
            <w:shd w:val="clear" w:color="auto" w:fill="auto"/>
          </w:tcPr>
          <w:p w:rsidR="000A47B0" w:rsidRPr="00E324AB" w:rsidRDefault="000A47B0" w:rsidP="00AD19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Тайвань,  Пенху,  Киньмен және Мацу бөлек кедендік аумағы</w:t>
            </w:r>
          </w:p>
          <w:p w:rsidR="000A47B0" w:rsidRPr="00E324AB" w:rsidRDefault="000A47B0" w:rsidP="00AD1975">
            <w:pPr>
              <w:rPr>
                <w:color w:val="000000" w:themeColor="text1"/>
                <w:sz w:val="28"/>
                <w:szCs w:val="28"/>
                <w:lang w:val="kk-KZ"/>
              </w:rPr>
            </w:pPr>
          </w:p>
        </w:tc>
        <w:tc>
          <w:tcPr>
            <w:tcW w:w="5528" w:type="dxa"/>
            <w:shd w:val="clear" w:color="auto" w:fill="auto"/>
          </w:tcPr>
          <w:p w:rsidR="000A47B0" w:rsidRPr="00E324AB" w:rsidRDefault="000A47B0" w:rsidP="00AD19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Денсаулық сақтау және әлеуметтік қорғау министрлігі мектеп оқушыларының тіс ауруын азайтуға бағытталған қоғамдық денсаулық сақтау саясатына сәйкес алдын ала оралған жеуге болатын тұздардың таңбалауына өзгертулер енгізуді ұсынады.</w:t>
            </w:r>
          </w:p>
          <w:p w:rsidR="000A47B0" w:rsidRPr="00A43593" w:rsidRDefault="000A47B0" w:rsidP="00AD19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Қазіргі уақытта калий фторидінің немесе натрий фторидінің тұзын тек үйде пайдалануға рұқсат етілген, жақында оны мектептегі тамақтану кезінде қолдануға рұқсат беру саясаты қайта қаралды, сондықтан тұтынушыларға өзгерістер туралы хабарлау үшін таңбалау талаптарын өзгерту қажет.</w:t>
            </w:r>
          </w:p>
        </w:tc>
        <w:tc>
          <w:tcPr>
            <w:tcW w:w="2126" w:type="dxa"/>
            <w:shd w:val="clear" w:color="auto" w:fill="auto"/>
          </w:tcPr>
          <w:p w:rsidR="000A47B0" w:rsidRPr="00E324AB" w:rsidRDefault="000A47B0" w:rsidP="00AD1975">
            <w:pPr>
              <w:jc w:val="both"/>
              <w:rPr>
                <w:color w:val="000000" w:themeColor="text1"/>
                <w:sz w:val="28"/>
                <w:szCs w:val="28"/>
                <w:lang w:val="kk-KZ"/>
              </w:rPr>
            </w:pPr>
          </w:p>
        </w:tc>
      </w:tr>
      <w:tr w:rsidR="000A47B0" w:rsidRPr="00E324AB" w:rsidTr="007D7E87">
        <w:trPr>
          <w:trHeight w:val="361"/>
        </w:trPr>
        <w:tc>
          <w:tcPr>
            <w:tcW w:w="710" w:type="dxa"/>
            <w:vMerge w:val="restart"/>
            <w:shd w:val="clear" w:color="auto" w:fill="auto"/>
          </w:tcPr>
          <w:p w:rsidR="000A47B0" w:rsidRPr="00E324AB" w:rsidRDefault="000A47B0" w:rsidP="00AD1975">
            <w:pPr>
              <w:numPr>
                <w:ilvl w:val="0"/>
                <w:numId w:val="3"/>
              </w:numPr>
              <w:ind w:left="0" w:firstLine="0"/>
              <w:jc w:val="both"/>
              <w:rPr>
                <w:color w:val="000000" w:themeColor="text1"/>
                <w:sz w:val="28"/>
                <w:szCs w:val="28"/>
                <w:lang w:val="kk-KZ"/>
              </w:rPr>
            </w:pPr>
          </w:p>
        </w:tc>
        <w:tc>
          <w:tcPr>
            <w:tcW w:w="2268" w:type="dxa"/>
            <w:shd w:val="clear" w:color="auto" w:fill="auto"/>
          </w:tcPr>
          <w:p w:rsidR="000A47B0" w:rsidRPr="00E324AB" w:rsidRDefault="000A47B0" w:rsidP="00AD1975">
            <w:pPr>
              <w:jc w:val="both"/>
              <w:rPr>
                <w:color w:val="000000" w:themeColor="text1"/>
                <w:sz w:val="28"/>
                <w:szCs w:val="28"/>
                <w:lang w:val="en-GB" w:eastAsia="en-US"/>
              </w:rPr>
            </w:pPr>
            <w:r w:rsidRPr="00E324AB">
              <w:rPr>
                <w:color w:val="000000" w:themeColor="text1"/>
                <w:sz w:val="28"/>
                <w:szCs w:val="28"/>
              </w:rPr>
              <w:t>G/TBT/N/THA/560</w:t>
            </w:r>
          </w:p>
          <w:p w:rsidR="000A47B0" w:rsidRPr="00E324AB" w:rsidRDefault="000A47B0" w:rsidP="00AD1975">
            <w:pPr>
              <w:jc w:val="both"/>
              <w:rPr>
                <w:color w:val="000000" w:themeColor="text1"/>
                <w:sz w:val="28"/>
                <w:szCs w:val="28"/>
              </w:rPr>
            </w:pPr>
          </w:p>
        </w:tc>
        <w:tc>
          <w:tcPr>
            <w:tcW w:w="5528" w:type="dxa"/>
            <w:shd w:val="clear" w:color="auto" w:fill="auto"/>
          </w:tcPr>
          <w:p w:rsidR="000A47B0" w:rsidRPr="00A43593" w:rsidRDefault="000A47B0" w:rsidP="00AD1975">
            <w:pPr>
              <w:pStyle w:val="HTML"/>
              <w:shd w:val="clear" w:color="auto" w:fill="F8F9FA"/>
              <w:jc w:val="both"/>
              <w:rPr>
                <w:rFonts w:ascii="Times New Roman" w:hAnsi="Times New Roman"/>
                <w:color w:val="000000" w:themeColor="text1"/>
                <w:sz w:val="28"/>
                <w:szCs w:val="28"/>
              </w:rPr>
            </w:pPr>
            <w:r w:rsidRPr="00E324AB">
              <w:rPr>
                <w:rFonts w:ascii="Times New Roman" w:hAnsi="Times New Roman"/>
                <w:color w:val="000000" w:themeColor="text1"/>
                <w:sz w:val="28"/>
                <w:szCs w:val="28"/>
                <w:lang w:val="kk-KZ"/>
              </w:rPr>
              <w:t>Тайланд ойыншық индустриясының стандартты жобасы: қауіпсіздікке қойылатын талаптар: 1 бөлім – талаптар  (TIS 685 Бөлім 1-25XX (20XX) (56 бет ағылшын тілінде)</w:t>
            </w:r>
          </w:p>
        </w:tc>
        <w:tc>
          <w:tcPr>
            <w:tcW w:w="2126" w:type="dxa"/>
            <w:shd w:val="clear" w:color="auto" w:fill="auto"/>
          </w:tcPr>
          <w:p w:rsidR="000A47B0" w:rsidRPr="00E324AB" w:rsidRDefault="000A47B0" w:rsidP="00AD1975">
            <w:pPr>
              <w:jc w:val="both"/>
              <w:rPr>
                <w:color w:val="000000" w:themeColor="text1"/>
                <w:sz w:val="28"/>
                <w:szCs w:val="28"/>
                <w:lang w:val="kk-KZ"/>
              </w:rPr>
            </w:pPr>
            <w:r w:rsidRPr="00E324AB">
              <w:rPr>
                <w:color w:val="000000" w:themeColor="text1"/>
                <w:sz w:val="28"/>
                <w:szCs w:val="28"/>
                <w:lang w:val="kk-KZ"/>
              </w:rPr>
              <w:t xml:space="preserve">Хабарландыру сәтінен бастап 60 күн  </w:t>
            </w:r>
          </w:p>
        </w:tc>
      </w:tr>
      <w:tr w:rsidR="000A47B0" w:rsidRPr="00E324AB" w:rsidTr="007D7E87">
        <w:trPr>
          <w:trHeight w:val="361"/>
        </w:trPr>
        <w:tc>
          <w:tcPr>
            <w:tcW w:w="710" w:type="dxa"/>
            <w:vMerge/>
            <w:shd w:val="clear" w:color="auto" w:fill="auto"/>
          </w:tcPr>
          <w:p w:rsidR="000A47B0" w:rsidRPr="00E324AB" w:rsidRDefault="000A47B0" w:rsidP="00AD1975">
            <w:pPr>
              <w:numPr>
                <w:ilvl w:val="0"/>
                <w:numId w:val="3"/>
              </w:numPr>
              <w:ind w:left="0" w:firstLine="0"/>
              <w:jc w:val="both"/>
              <w:rPr>
                <w:color w:val="000000" w:themeColor="text1"/>
                <w:sz w:val="28"/>
                <w:szCs w:val="28"/>
                <w:lang w:val="kk-KZ"/>
              </w:rPr>
            </w:pPr>
          </w:p>
        </w:tc>
        <w:tc>
          <w:tcPr>
            <w:tcW w:w="2268" w:type="dxa"/>
            <w:shd w:val="clear" w:color="auto" w:fill="auto"/>
          </w:tcPr>
          <w:p w:rsidR="000A47B0" w:rsidRPr="00E324AB" w:rsidRDefault="000A47B0" w:rsidP="00AD1975">
            <w:pPr>
              <w:rPr>
                <w:color w:val="000000" w:themeColor="text1"/>
                <w:sz w:val="28"/>
                <w:szCs w:val="28"/>
              </w:rPr>
            </w:pPr>
            <w:r w:rsidRPr="00E324AB">
              <w:rPr>
                <w:color w:val="000000" w:themeColor="text1"/>
                <w:sz w:val="28"/>
                <w:szCs w:val="28"/>
              </w:rPr>
              <w:t xml:space="preserve">14 </w:t>
            </w:r>
            <w:r w:rsidRPr="00E324AB">
              <w:rPr>
                <w:color w:val="000000" w:themeColor="text1"/>
                <w:sz w:val="28"/>
                <w:szCs w:val="28"/>
                <w:lang w:val="kk-KZ"/>
              </w:rPr>
              <w:t xml:space="preserve">қараша </w:t>
            </w:r>
            <w:r w:rsidRPr="00E324AB">
              <w:rPr>
                <w:color w:val="000000" w:themeColor="text1"/>
                <w:sz w:val="28"/>
                <w:szCs w:val="28"/>
              </w:rPr>
              <w:t>2019</w:t>
            </w:r>
            <w:r w:rsidRPr="00E324AB">
              <w:rPr>
                <w:color w:val="000000" w:themeColor="text1"/>
                <w:sz w:val="28"/>
                <w:szCs w:val="28"/>
                <w:lang w:val="kk-KZ"/>
              </w:rPr>
              <w:t xml:space="preserve"> ж</w:t>
            </w:r>
          </w:p>
        </w:tc>
        <w:tc>
          <w:tcPr>
            <w:tcW w:w="5528" w:type="dxa"/>
            <w:shd w:val="clear" w:color="auto" w:fill="auto"/>
          </w:tcPr>
          <w:p w:rsidR="000A47B0" w:rsidRPr="00E324AB" w:rsidRDefault="000A47B0"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rPr>
              <w:t xml:space="preserve">ICS: 97.200.50 </w:t>
            </w:r>
            <w:r w:rsidRPr="00E324AB">
              <w:rPr>
                <w:color w:val="000000" w:themeColor="text1"/>
                <w:sz w:val="28"/>
                <w:szCs w:val="28"/>
                <w:lang w:val="kk-KZ"/>
              </w:rPr>
              <w:t xml:space="preserve"> Ойыншықтар </w:t>
            </w:r>
          </w:p>
        </w:tc>
        <w:tc>
          <w:tcPr>
            <w:tcW w:w="2126" w:type="dxa"/>
            <w:shd w:val="clear" w:color="auto" w:fill="auto"/>
          </w:tcPr>
          <w:p w:rsidR="000A47B0" w:rsidRPr="00E324AB" w:rsidRDefault="000A47B0" w:rsidP="00AD1975">
            <w:pPr>
              <w:jc w:val="both"/>
              <w:rPr>
                <w:color w:val="000000" w:themeColor="text1"/>
                <w:sz w:val="28"/>
                <w:szCs w:val="28"/>
                <w:lang w:val="kk-KZ"/>
              </w:rPr>
            </w:pPr>
          </w:p>
        </w:tc>
      </w:tr>
      <w:tr w:rsidR="00AF4124" w:rsidRPr="00E324AB" w:rsidTr="007D7E87">
        <w:trPr>
          <w:trHeight w:val="85"/>
        </w:trPr>
        <w:tc>
          <w:tcPr>
            <w:tcW w:w="710" w:type="dxa"/>
            <w:vMerge/>
            <w:shd w:val="clear" w:color="auto" w:fill="auto"/>
          </w:tcPr>
          <w:p w:rsidR="000A47B0" w:rsidRPr="00E324AB" w:rsidRDefault="000A47B0" w:rsidP="00AD1975">
            <w:pPr>
              <w:numPr>
                <w:ilvl w:val="0"/>
                <w:numId w:val="3"/>
              </w:numPr>
              <w:ind w:left="0" w:firstLine="0"/>
              <w:jc w:val="both"/>
              <w:rPr>
                <w:color w:val="000000" w:themeColor="text1"/>
                <w:sz w:val="28"/>
                <w:szCs w:val="28"/>
                <w:lang w:val="kk-KZ"/>
              </w:rPr>
            </w:pPr>
          </w:p>
        </w:tc>
        <w:tc>
          <w:tcPr>
            <w:tcW w:w="2268" w:type="dxa"/>
            <w:shd w:val="clear" w:color="auto" w:fill="auto"/>
          </w:tcPr>
          <w:p w:rsidR="000A47B0" w:rsidRPr="00E324AB" w:rsidRDefault="000A47B0" w:rsidP="00AD1975">
            <w:pPr>
              <w:rPr>
                <w:color w:val="000000" w:themeColor="text1"/>
                <w:sz w:val="28"/>
                <w:szCs w:val="28"/>
              </w:rPr>
            </w:pPr>
            <w:r w:rsidRPr="00E324AB">
              <w:rPr>
                <w:color w:val="000000" w:themeColor="text1"/>
                <w:sz w:val="28"/>
                <w:szCs w:val="28"/>
              </w:rPr>
              <w:t>Таиланд</w:t>
            </w:r>
          </w:p>
        </w:tc>
        <w:tc>
          <w:tcPr>
            <w:tcW w:w="5528" w:type="dxa"/>
            <w:shd w:val="clear" w:color="auto" w:fill="auto"/>
          </w:tcPr>
          <w:p w:rsidR="000A47B0" w:rsidRPr="00E324AB" w:rsidRDefault="000A47B0" w:rsidP="00AD19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xml:space="preserve">Тайландтың өндірістік стандарттар институты (TISI) TIS 685, 1-2540 бөлігін </w:t>
            </w:r>
            <w:r w:rsidRPr="00E324AB">
              <w:rPr>
                <w:color w:val="000000" w:themeColor="text1"/>
                <w:sz w:val="28"/>
                <w:szCs w:val="28"/>
                <w:lang w:val="kk-KZ"/>
              </w:rPr>
              <w:lastRenderedPageBreak/>
              <w:t>(1997) шығаруды ұсынды: ойыншықтар: 1 бөлім, жалпы талаптар; 2 бөлім Қаптама және затбелгі; 3-бөлім. Тестілеу және талдау әдістері және оларды TIS 685 1-25XX (20XX) бөлімімен алмастырыңыз) Ойыншықтар: қауіпсіздік талаптары: 1-бөлім. Міндетті стандарт ретінде талаптар.</w:t>
            </w:r>
          </w:p>
          <w:p w:rsidR="000A47B0" w:rsidRPr="00E324AB" w:rsidRDefault="000A47B0" w:rsidP="00AD19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Бұл стандарт барлық ойыншықтарға, оның ішінде 14 жасқа дейінгі балалардың ойындарында пайдалануға арналған ойыншық компоненттері мен керек-жарақтарына қауіпсіздік талаптарын белгілейді.</w:t>
            </w:r>
          </w:p>
          <w:p w:rsidR="000A47B0" w:rsidRPr="00A43593" w:rsidRDefault="000A47B0" w:rsidP="00AD19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Ол сонымен қатар көлемін, анықтамасын, тыйым салынған материалын, талаптарын, жанғыштығын, буып-түюін, заттаңбасын, таңдамасын және критерийлерін, сонымен қатар тестілеу мен талдауды көрсетеді.</w:t>
            </w:r>
          </w:p>
        </w:tc>
        <w:tc>
          <w:tcPr>
            <w:tcW w:w="2126" w:type="dxa"/>
            <w:shd w:val="clear" w:color="auto" w:fill="auto"/>
          </w:tcPr>
          <w:p w:rsidR="000A47B0" w:rsidRPr="00E324AB" w:rsidRDefault="000A47B0" w:rsidP="00AD1975">
            <w:pPr>
              <w:jc w:val="both"/>
              <w:rPr>
                <w:color w:val="000000" w:themeColor="text1"/>
                <w:sz w:val="28"/>
                <w:szCs w:val="28"/>
                <w:lang w:val="kk-KZ"/>
              </w:rPr>
            </w:pPr>
          </w:p>
        </w:tc>
      </w:tr>
      <w:tr w:rsidR="000A47B0" w:rsidRPr="00E324AB" w:rsidTr="007D7E87">
        <w:trPr>
          <w:trHeight w:val="361"/>
        </w:trPr>
        <w:tc>
          <w:tcPr>
            <w:tcW w:w="710" w:type="dxa"/>
            <w:vMerge w:val="restart"/>
            <w:shd w:val="clear" w:color="auto" w:fill="auto"/>
          </w:tcPr>
          <w:p w:rsidR="000A47B0" w:rsidRPr="00E324AB" w:rsidRDefault="000A47B0" w:rsidP="00AD1975">
            <w:pPr>
              <w:numPr>
                <w:ilvl w:val="0"/>
                <w:numId w:val="3"/>
              </w:numPr>
              <w:ind w:left="0" w:firstLine="0"/>
              <w:jc w:val="both"/>
              <w:rPr>
                <w:color w:val="000000" w:themeColor="text1"/>
                <w:sz w:val="28"/>
                <w:szCs w:val="28"/>
                <w:lang w:val="kk-KZ"/>
              </w:rPr>
            </w:pPr>
          </w:p>
        </w:tc>
        <w:tc>
          <w:tcPr>
            <w:tcW w:w="2268" w:type="dxa"/>
            <w:shd w:val="clear" w:color="auto" w:fill="auto"/>
          </w:tcPr>
          <w:p w:rsidR="000A47B0" w:rsidRPr="00E324AB" w:rsidRDefault="000A47B0" w:rsidP="00AD1975">
            <w:pPr>
              <w:jc w:val="both"/>
              <w:rPr>
                <w:color w:val="000000" w:themeColor="text1"/>
                <w:sz w:val="28"/>
                <w:szCs w:val="28"/>
                <w:lang w:val="en-GB" w:eastAsia="en-US"/>
              </w:rPr>
            </w:pPr>
            <w:r w:rsidRPr="00E324AB">
              <w:rPr>
                <w:color w:val="000000" w:themeColor="text1"/>
                <w:sz w:val="28"/>
                <w:szCs w:val="28"/>
              </w:rPr>
              <w:t>G/TBT/N/SWZ/6</w:t>
            </w:r>
          </w:p>
          <w:p w:rsidR="000A47B0" w:rsidRPr="00E324AB" w:rsidRDefault="000A47B0" w:rsidP="00AD1975">
            <w:pPr>
              <w:jc w:val="both"/>
              <w:rPr>
                <w:color w:val="000000" w:themeColor="text1"/>
                <w:sz w:val="28"/>
                <w:szCs w:val="28"/>
                <w:lang w:val="es-ES"/>
              </w:rPr>
            </w:pPr>
          </w:p>
        </w:tc>
        <w:tc>
          <w:tcPr>
            <w:tcW w:w="5528" w:type="dxa"/>
            <w:shd w:val="clear" w:color="auto" w:fill="auto"/>
          </w:tcPr>
          <w:p w:rsidR="000A47B0" w:rsidRPr="00E324AB" w:rsidRDefault="000A47B0" w:rsidP="00AD1975">
            <w:pPr>
              <w:jc w:val="both"/>
              <w:rPr>
                <w:color w:val="000000" w:themeColor="text1"/>
                <w:sz w:val="28"/>
                <w:szCs w:val="28"/>
                <w:lang w:val="es-ES"/>
              </w:rPr>
            </w:pPr>
            <w:bookmarkStart w:id="1" w:name="spsMeasureAddress"/>
            <w:bookmarkEnd w:id="1"/>
            <w:r w:rsidRPr="00E324AB">
              <w:rPr>
                <w:color w:val="000000" w:themeColor="text1"/>
                <w:sz w:val="28"/>
                <w:szCs w:val="28"/>
                <w:lang w:val="kk-KZ"/>
              </w:rPr>
              <w:t>Сүт өнімдерінің ережелері</w:t>
            </w:r>
            <w:r w:rsidRPr="00E324AB">
              <w:rPr>
                <w:color w:val="000000" w:themeColor="text1"/>
                <w:sz w:val="28"/>
                <w:szCs w:val="28"/>
                <w:lang w:val="es-ES"/>
              </w:rPr>
              <w:t xml:space="preserve">, 2019 </w:t>
            </w:r>
            <w:r w:rsidRPr="00E324AB">
              <w:rPr>
                <w:color w:val="000000" w:themeColor="text1"/>
                <w:sz w:val="28"/>
                <w:szCs w:val="28"/>
                <w:lang w:val="kk-KZ"/>
              </w:rPr>
              <w:t>ж</w:t>
            </w:r>
            <w:r w:rsidRPr="00E324AB">
              <w:rPr>
                <w:color w:val="000000" w:themeColor="text1"/>
                <w:sz w:val="28"/>
                <w:szCs w:val="28"/>
                <w:lang w:val="es-ES"/>
              </w:rPr>
              <w:t xml:space="preserve"> (223 </w:t>
            </w:r>
            <w:r w:rsidRPr="00E324AB">
              <w:rPr>
                <w:color w:val="000000" w:themeColor="text1"/>
                <w:sz w:val="28"/>
                <w:szCs w:val="28"/>
                <w:lang w:val="kk-KZ"/>
              </w:rPr>
              <w:t>бет, ағылшын тілінде</w:t>
            </w:r>
            <w:r w:rsidRPr="00E324AB">
              <w:rPr>
                <w:color w:val="000000" w:themeColor="text1"/>
                <w:sz w:val="28"/>
                <w:szCs w:val="28"/>
                <w:lang w:val="es-ES"/>
              </w:rPr>
              <w:t>)</w:t>
            </w:r>
          </w:p>
        </w:tc>
        <w:tc>
          <w:tcPr>
            <w:tcW w:w="2126" w:type="dxa"/>
            <w:shd w:val="clear" w:color="auto" w:fill="auto"/>
          </w:tcPr>
          <w:p w:rsidR="000A47B0" w:rsidRPr="00E324AB" w:rsidRDefault="000A47B0" w:rsidP="00AD1975">
            <w:pPr>
              <w:jc w:val="both"/>
              <w:rPr>
                <w:color w:val="000000" w:themeColor="text1"/>
                <w:sz w:val="28"/>
                <w:szCs w:val="28"/>
                <w:lang w:val="kk-KZ"/>
              </w:rPr>
            </w:pPr>
            <w:r w:rsidRPr="00E324AB">
              <w:rPr>
                <w:color w:val="000000" w:themeColor="text1"/>
                <w:sz w:val="28"/>
                <w:szCs w:val="28"/>
                <w:lang w:val="kk-KZ"/>
              </w:rPr>
              <w:t xml:space="preserve">Хабарландыру сәтінен бастап 60 күн  </w:t>
            </w:r>
          </w:p>
        </w:tc>
      </w:tr>
      <w:tr w:rsidR="00AF4124" w:rsidRPr="00E324AB" w:rsidTr="007D7E87">
        <w:trPr>
          <w:trHeight w:val="361"/>
        </w:trPr>
        <w:tc>
          <w:tcPr>
            <w:tcW w:w="710" w:type="dxa"/>
            <w:vMerge/>
            <w:shd w:val="clear" w:color="auto" w:fill="auto"/>
          </w:tcPr>
          <w:p w:rsidR="000A47B0" w:rsidRPr="00E324AB" w:rsidRDefault="000A47B0" w:rsidP="00AD1975">
            <w:pPr>
              <w:numPr>
                <w:ilvl w:val="0"/>
                <w:numId w:val="3"/>
              </w:numPr>
              <w:ind w:left="0" w:firstLine="0"/>
              <w:jc w:val="both"/>
              <w:rPr>
                <w:color w:val="000000" w:themeColor="text1"/>
                <w:sz w:val="28"/>
                <w:szCs w:val="28"/>
                <w:lang w:val="kk-KZ"/>
              </w:rPr>
            </w:pPr>
          </w:p>
        </w:tc>
        <w:tc>
          <w:tcPr>
            <w:tcW w:w="2268" w:type="dxa"/>
            <w:shd w:val="clear" w:color="auto" w:fill="auto"/>
          </w:tcPr>
          <w:p w:rsidR="000A47B0" w:rsidRPr="00E324AB" w:rsidRDefault="000A47B0" w:rsidP="00AD1975">
            <w:pPr>
              <w:rPr>
                <w:color w:val="000000" w:themeColor="text1"/>
                <w:sz w:val="28"/>
                <w:szCs w:val="28"/>
              </w:rPr>
            </w:pPr>
            <w:r w:rsidRPr="00E324AB">
              <w:rPr>
                <w:color w:val="000000" w:themeColor="text1"/>
                <w:sz w:val="28"/>
                <w:szCs w:val="28"/>
              </w:rPr>
              <w:t xml:space="preserve">14 </w:t>
            </w:r>
            <w:r w:rsidRPr="00E324AB">
              <w:rPr>
                <w:color w:val="000000" w:themeColor="text1"/>
                <w:sz w:val="28"/>
                <w:szCs w:val="28"/>
                <w:lang w:val="kk-KZ"/>
              </w:rPr>
              <w:t xml:space="preserve">қараша </w:t>
            </w:r>
            <w:r w:rsidRPr="00E324AB">
              <w:rPr>
                <w:color w:val="000000" w:themeColor="text1"/>
                <w:sz w:val="28"/>
                <w:szCs w:val="28"/>
              </w:rPr>
              <w:t>2019</w:t>
            </w:r>
            <w:r w:rsidRPr="00E324AB">
              <w:rPr>
                <w:color w:val="000000" w:themeColor="text1"/>
                <w:sz w:val="28"/>
                <w:szCs w:val="28"/>
                <w:lang w:val="kk-KZ"/>
              </w:rPr>
              <w:t xml:space="preserve"> ж</w:t>
            </w:r>
          </w:p>
        </w:tc>
        <w:tc>
          <w:tcPr>
            <w:tcW w:w="5528" w:type="dxa"/>
            <w:shd w:val="clear" w:color="auto" w:fill="auto"/>
          </w:tcPr>
          <w:p w:rsidR="000A47B0" w:rsidRPr="00E324AB" w:rsidRDefault="000A47B0" w:rsidP="00AD19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Сүт тағамдары; құс жұмыртқалары; табиғи бал; басқа жерде көрсетілмеген немесе енгізілмеген жануарлардан алынатын тағамдық өнімдер (HS 04); Маргарин 15.16 тауар позициясындағы жеуге жарайтын майлардан немесе майлардан немесе олардың фракцияларынан басқа, тағамдық қоспалар немесе жануарлар мен өсімдік майларының немесе осы топтағы майлардың немесе майлардың фракциялары; Қатты түрдегі басқа қанттар, оның ішінде химиялық таза лактоза, мальтоза, глюкоза және фруктоза; құрамында хош иістендіргісі немесе бояуы жоқ қант шәрбаты; табиғи бал араласқан жасанды бал немесе жоқ; Карамель (HS 1702);</w:t>
            </w:r>
          </w:p>
          <w:p w:rsidR="000A47B0" w:rsidRPr="00E324AB" w:rsidRDefault="000A47B0" w:rsidP="00AD1975">
            <w:pPr>
              <w:pStyle w:val="HTML"/>
              <w:shd w:val="clear" w:color="auto" w:fill="F8F9FA"/>
              <w:jc w:val="both"/>
              <w:rPr>
                <w:rFonts w:ascii="Times New Roman" w:hAnsi="Times New Roman"/>
                <w:color w:val="000000" w:themeColor="text1"/>
                <w:sz w:val="28"/>
                <w:szCs w:val="28"/>
                <w:lang w:val="kk-KZ"/>
              </w:rPr>
            </w:pPr>
            <w:r w:rsidRPr="00E324AB">
              <w:rPr>
                <w:rFonts w:ascii="Times New Roman" w:hAnsi="Times New Roman"/>
                <w:color w:val="000000" w:themeColor="text1"/>
                <w:sz w:val="28"/>
                <w:szCs w:val="28"/>
                <w:lang w:val="kk-KZ"/>
              </w:rPr>
              <w:t xml:space="preserve">Тұз сығындысы; ұн, жарма, крахмал немесе уыт сығындысынан, құрамында какао жоқ немесе құрамында 40% кем какао бар, толық майсыз негізде есептелген, басқа жерде аталмаған немесе енгізілмеген тамақ өнімдері; 04.01 - 04.04 тауар позициясында дайындалған, құрамында какао жоқ немесе құрамында 5% -дан аз какао бар, құрамында майы жоқ субстанция бойынша </w:t>
            </w:r>
            <w:r w:rsidRPr="00E324AB">
              <w:rPr>
                <w:rFonts w:ascii="Times New Roman" w:hAnsi="Times New Roman"/>
                <w:color w:val="000000" w:themeColor="text1"/>
                <w:sz w:val="28"/>
                <w:szCs w:val="28"/>
                <w:lang w:val="kk-KZ"/>
              </w:rPr>
              <w:lastRenderedPageBreak/>
              <w:t>есептелген, басқа жерде аталмаған немесе енгізілмеген (HS 1901);</w:t>
            </w:r>
          </w:p>
          <w:p w:rsidR="000A47B0" w:rsidRPr="00A43593" w:rsidRDefault="000A47B0" w:rsidP="00AD1975">
            <w:pPr>
              <w:pStyle w:val="HTML"/>
              <w:shd w:val="clear" w:color="auto" w:fill="F8F9FA"/>
              <w:jc w:val="both"/>
              <w:rPr>
                <w:rFonts w:ascii="Times New Roman" w:hAnsi="Times New Roman"/>
                <w:color w:val="000000" w:themeColor="text1"/>
                <w:sz w:val="28"/>
                <w:szCs w:val="28"/>
                <w:lang w:val="kk-KZ"/>
              </w:rPr>
            </w:pPr>
            <w:r w:rsidRPr="00E324AB">
              <w:rPr>
                <w:rFonts w:ascii="Times New Roman" w:hAnsi="Times New Roman"/>
                <w:color w:val="000000" w:themeColor="text1"/>
                <w:sz w:val="28"/>
                <w:szCs w:val="28"/>
                <w:lang w:val="kk-KZ"/>
              </w:rPr>
              <w:t xml:space="preserve"> (HS 1901); Какао бар немесе жоқ, балмұздақ және басқа да жеуге болатын мұздар (HS 2105); Басқа жерде көрсетілмеген немесе енгізілмеген тамақ өнімдері (HS 2106); Альбумин (құрғақ затқа есептелетін 80 немесе одан да көп% сарысуы бар ақуыздардың екі немесе одан да көп ақуыздарының концентраттары), альбуминаттар және басқа альбумин туындылары (HS 3502); Сүт және сүт өнімдері (ICS 67.100)</w:t>
            </w:r>
          </w:p>
        </w:tc>
        <w:tc>
          <w:tcPr>
            <w:tcW w:w="2126" w:type="dxa"/>
            <w:shd w:val="clear" w:color="auto" w:fill="auto"/>
          </w:tcPr>
          <w:p w:rsidR="000A47B0" w:rsidRPr="00E324AB" w:rsidRDefault="000A47B0" w:rsidP="00AD1975">
            <w:pPr>
              <w:jc w:val="both"/>
              <w:rPr>
                <w:color w:val="000000" w:themeColor="text1"/>
                <w:sz w:val="28"/>
                <w:szCs w:val="28"/>
                <w:lang w:val="kk-KZ"/>
              </w:rPr>
            </w:pPr>
          </w:p>
        </w:tc>
      </w:tr>
      <w:tr w:rsidR="00AF4124" w:rsidRPr="00E324AB" w:rsidTr="007D7E87">
        <w:trPr>
          <w:trHeight w:val="361"/>
        </w:trPr>
        <w:tc>
          <w:tcPr>
            <w:tcW w:w="710" w:type="dxa"/>
            <w:vMerge/>
            <w:shd w:val="clear" w:color="auto" w:fill="auto"/>
          </w:tcPr>
          <w:p w:rsidR="000A47B0" w:rsidRPr="00E324AB" w:rsidRDefault="000A47B0" w:rsidP="00AD1975">
            <w:pPr>
              <w:numPr>
                <w:ilvl w:val="0"/>
                <w:numId w:val="3"/>
              </w:numPr>
              <w:ind w:left="0" w:firstLine="0"/>
              <w:jc w:val="both"/>
              <w:rPr>
                <w:color w:val="000000" w:themeColor="text1"/>
                <w:sz w:val="28"/>
                <w:szCs w:val="28"/>
                <w:lang w:val="kk-KZ"/>
              </w:rPr>
            </w:pPr>
          </w:p>
        </w:tc>
        <w:tc>
          <w:tcPr>
            <w:tcW w:w="2268" w:type="dxa"/>
            <w:shd w:val="clear" w:color="auto" w:fill="auto"/>
          </w:tcPr>
          <w:p w:rsidR="000A47B0" w:rsidRPr="00E324AB" w:rsidRDefault="000A47B0" w:rsidP="00AD1975">
            <w:pPr>
              <w:rPr>
                <w:color w:val="000000" w:themeColor="text1"/>
                <w:sz w:val="28"/>
                <w:szCs w:val="28"/>
              </w:rPr>
            </w:pPr>
            <w:r w:rsidRPr="00E324AB">
              <w:rPr>
                <w:color w:val="000000" w:themeColor="text1"/>
                <w:sz w:val="28"/>
                <w:szCs w:val="28"/>
              </w:rPr>
              <w:t>Эсватини</w:t>
            </w:r>
          </w:p>
        </w:tc>
        <w:tc>
          <w:tcPr>
            <w:tcW w:w="5528" w:type="dxa"/>
            <w:shd w:val="clear" w:color="auto" w:fill="auto"/>
          </w:tcPr>
          <w:p w:rsidR="000A47B0" w:rsidRPr="00E324AB" w:rsidRDefault="000A47B0" w:rsidP="00AD19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Сүт өнеркәсібін, оның өнімдерін, сондай-ақ кездейсоқ және байланысты мәселелерді бақылауды және жетілдіруді қамтамасыз ететін ережелер.</w:t>
            </w:r>
          </w:p>
          <w:p w:rsidR="000A47B0" w:rsidRPr="00E324AB" w:rsidRDefault="000A47B0" w:rsidP="00AD19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Бұл ережелер СПС комитетінің назарына да жеткізілді.</w:t>
            </w:r>
          </w:p>
        </w:tc>
        <w:tc>
          <w:tcPr>
            <w:tcW w:w="2126" w:type="dxa"/>
            <w:shd w:val="clear" w:color="auto" w:fill="auto"/>
          </w:tcPr>
          <w:p w:rsidR="000A47B0" w:rsidRPr="00E324AB" w:rsidRDefault="000A47B0" w:rsidP="00AD1975">
            <w:pPr>
              <w:jc w:val="both"/>
              <w:rPr>
                <w:color w:val="000000" w:themeColor="text1"/>
                <w:sz w:val="28"/>
                <w:szCs w:val="28"/>
                <w:lang w:val="kk-KZ"/>
              </w:rPr>
            </w:pPr>
          </w:p>
        </w:tc>
      </w:tr>
      <w:tr w:rsidR="00AF4124" w:rsidRPr="00E324AB" w:rsidTr="007D7E87">
        <w:trPr>
          <w:trHeight w:val="361"/>
        </w:trPr>
        <w:tc>
          <w:tcPr>
            <w:tcW w:w="710" w:type="dxa"/>
            <w:vMerge w:val="restart"/>
            <w:shd w:val="clear" w:color="auto" w:fill="auto"/>
          </w:tcPr>
          <w:p w:rsidR="00AF4124" w:rsidRPr="00E324AB" w:rsidRDefault="00AF4124" w:rsidP="00AD1975">
            <w:pPr>
              <w:numPr>
                <w:ilvl w:val="0"/>
                <w:numId w:val="3"/>
              </w:numPr>
              <w:ind w:left="0" w:firstLine="0"/>
              <w:jc w:val="both"/>
              <w:rPr>
                <w:color w:val="000000" w:themeColor="text1"/>
                <w:sz w:val="28"/>
                <w:szCs w:val="28"/>
                <w:lang w:val="kk-KZ"/>
              </w:rPr>
            </w:pPr>
          </w:p>
        </w:tc>
        <w:tc>
          <w:tcPr>
            <w:tcW w:w="2268" w:type="dxa"/>
            <w:shd w:val="clear" w:color="auto" w:fill="auto"/>
          </w:tcPr>
          <w:p w:rsidR="00AF4124" w:rsidRPr="00E324AB" w:rsidRDefault="00AF4124" w:rsidP="00AD1975">
            <w:pPr>
              <w:jc w:val="both"/>
              <w:rPr>
                <w:color w:val="000000" w:themeColor="text1"/>
                <w:sz w:val="28"/>
                <w:szCs w:val="28"/>
                <w:lang w:val="en-GB" w:eastAsia="en-US"/>
              </w:rPr>
            </w:pPr>
            <w:r w:rsidRPr="00E324AB">
              <w:rPr>
                <w:color w:val="000000" w:themeColor="text1"/>
                <w:sz w:val="28"/>
                <w:szCs w:val="28"/>
                <w:lang w:val="en-US"/>
              </w:rPr>
              <w:t>G/TBT/N/BRA/631/Add.3</w:t>
            </w:r>
          </w:p>
          <w:p w:rsidR="00AF4124" w:rsidRPr="00E324AB" w:rsidRDefault="00AF4124" w:rsidP="00AD1975">
            <w:pPr>
              <w:jc w:val="both"/>
              <w:rPr>
                <w:color w:val="000000" w:themeColor="text1"/>
                <w:sz w:val="28"/>
                <w:szCs w:val="28"/>
                <w:lang w:val="en-GB"/>
              </w:rPr>
            </w:pPr>
          </w:p>
        </w:tc>
        <w:tc>
          <w:tcPr>
            <w:tcW w:w="5528" w:type="dxa"/>
            <w:shd w:val="clear" w:color="auto" w:fill="auto"/>
          </w:tcPr>
          <w:p w:rsidR="00AF4124" w:rsidRPr="00E324AB" w:rsidRDefault="00AF4124" w:rsidP="00AD1975">
            <w:pPr>
              <w:jc w:val="both"/>
              <w:rPr>
                <w:color w:val="000000" w:themeColor="text1"/>
                <w:sz w:val="28"/>
                <w:szCs w:val="28"/>
                <w:lang w:val="en-GB"/>
              </w:rPr>
            </w:pPr>
            <w:r w:rsidRPr="00E324AB">
              <w:rPr>
                <w:color w:val="000000" w:themeColor="text1"/>
                <w:sz w:val="28"/>
                <w:szCs w:val="28"/>
              </w:rPr>
              <w:t>Толықтыру</w:t>
            </w:r>
          </w:p>
          <w:p w:rsidR="00AF4124" w:rsidRPr="00E324AB" w:rsidRDefault="00AF4124" w:rsidP="00AD1975">
            <w:pPr>
              <w:jc w:val="both"/>
              <w:rPr>
                <w:color w:val="000000" w:themeColor="text1"/>
                <w:sz w:val="28"/>
                <w:szCs w:val="28"/>
                <w:lang w:val="en-GB"/>
              </w:rPr>
            </w:pPr>
            <w:r w:rsidRPr="00E324AB">
              <w:rPr>
                <w:color w:val="000000" w:themeColor="text1"/>
                <w:sz w:val="28"/>
                <w:szCs w:val="28"/>
                <w:lang w:val="en-GB"/>
              </w:rPr>
              <w:t xml:space="preserve">2019 </w:t>
            </w:r>
            <w:r w:rsidRPr="00E324AB">
              <w:rPr>
                <w:color w:val="000000" w:themeColor="text1"/>
                <w:sz w:val="28"/>
                <w:szCs w:val="28"/>
              </w:rPr>
              <w:t>жылғы</w:t>
            </w:r>
            <w:r w:rsidRPr="00E324AB">
              <w:rPr>
                <w:color w:val="000000" w:themeColor="text1"/>
                <w:sz w:val="28"/>
                <w:szCs w:val="28"/>
                <w:lang w:val="en-GB"/>
              </w:rPr>
              <w:t xml:space="preserve"> 13 </w:t>
            </w:r>
            <w:r w:rsidRPr="00E324AB">
              <w:rPr>
                <w:color w:val="000000" w:themeColor="text1"/>
                <w:sz w:val="28"/>
                <w:szCs w:val="28"/>
              </w:rPr>
              <w:t>қарашадағы</w:t>
            </w:r>
            <w:r w:rsidRPr="00E324AB">
              <w:rPr>
                <w:color w:val="000000" w:themeColor="text1"/>
                <w:sz w:val="28"/>
                <w:szCs w:val="28"/>
                <w:lang w:val="en-GB"/>
              </w:rPr>
              <w:t xml:space="preserve"> </w:t>
            </w:r>
            <w:r w:rsidRPr="00E324AB">
              <w:rPr>
                <w:color w:val="000000" w:themeColor="text1"/>
                <w:sz w:val="28"/>
                <w:szCs w:val="28"/>
              </w:rPr>
              <w:t>келесі</w:t>
            </w:r>
            <w:r w:rsidRPr="00E324AB">
              <w:rPr>
                <w:color w:val="000000" w:themeColor="text1"/>
                <w:sz w:val="28"/>
                <w:szCs w:val="28"/>
                <w:lang w:val="en-GB"/>
              </w:rPr>
              <w:t xml:space="preserve"> </w:t>
            </w:r>
            <w:r w:rsidRPr="00E324AB">
              <w:rPr>
                <w:color w:val="000000" w:themeColor="text1"/>
                <w:sz w:val="28"/>
                <w:szCs w:val="28"/>
              </w:rPr>
              <w:t>хабарлама</w:t>
            </w:r>
            <w:r w:rsidRPr="00E324AB">
              <w:rPr>
                <w:color w:val="000000" w:themeColor="text1"/>
                <w:sz w:val="28"/>
                <w:szCs w:val="28"/>
                <w:lang w:val="en-GB"/>
              </w:rPr>
              <w:t xml:space="preserve"> </w:t>
            </w:r>
            <w:r w:rsidRPr="00E324AB">
              <w:rPr>
                <w:color w:val="000000" w:themeColor="text1"/>
                <w:sz w:val="28"/>
                <w:szCs w:val="28"/>
              </w:rPr>
              <w:t>Бразилия</w:t>
            </w:r>
            <w:r w:rsidRPr="00E324AB">
              <w:rPr>
                <w:color w:val="000000" w:themeColor="text1"/>
                <w:sz w:val="28"/>
                <w:szCs w:val="28"/>
                <w:lang w:val="en-GB"/>
              </w:rPr>
              <w:t xml:space="preserve"> </w:t>
            </w:r>
            <w:r w:rsidRPr="00E324AB">
              <w:rPr>
                <w:color w:val="000000" w:themeColor="text1"/>
                <w:sz w:val="28"/>
                <w:szCs w:val="28"/>
              </w:rPr>
              <w:t>делегациясының</w:t>
            </w:r>
            <w:r w:rsidRPr="00E324AB">
              <w:rPr>
                <w:color w:val="000000" w:themeColor="text1"/>
                <w:sz w:val="28"/>
                <w:szCs w:val="28"/>
                <w:lang w:val="en-GB"/>
              </w:rPr>
              <w:t xml:space="preserve"> </w:t>
            </w:r>
            <w:r w:rsidRPr="00E324AB">
              <w:rPr>
                <w:color w:val="000000" w:themeColor="text1"/>
                <w:sz w:val="28"/>
                <w:szCs w:val="28"/>
              </w:rPr>
              <w:t>өтініші</w:t>
            </w:r>
            <w:r w:rsidRPr="00E324AB">
              <w:rPr>
                <w:color w:val="000000" w:themeColor="text1"/>
                <w:sz w:val="28"/>
                <w:szCs w:val="28"/>
                <w:lang w:val="en-GB"/>
              </w:rPr>
              <w:t xml:space="preserve"> </w:t>
            </w:r>
            <w:r w:rsidRPr="00E324AB">
              <w:rPr>
                <w:color w:val="000000" w:themeColor="text1"/>
                <w:sz w:val="28"/>
                <w:szCs w:val="28"/>
              </w:rPr>
              <w:t>бойынша</w:t>
            </w:r>
            <w:r w:rsidRPr="00E324AB">
              <w:rPr>
                <w:color w:val="000000" w:themeColor="text1"/>
                <w:sz w:val="28"/>
                <w:szCs w:val="28"/>
                <w:lang w:val="en-GB"/>
              </w:rPr>
              <w:t xml:space="preserve"> </w:t>
            </w:r>
            <w:r w:rsidRPr="00E324AB">
              <w:rPr>
                <w:color w:val="000000" w:themeColor="text1"/>
                <w:sz w:val="28"/>
                <w:szCs w:val="28"/>
              </w:rPr>
              <w:t>таратылады</w:t>
            </w:r>
            <w:r w:rsidRPr="00E324AB">
              <w:rPr>
                <w:color w:val="000000" w:themeColor="text1"/>
                <w:sz w:val="28"/>
                <w:szCs w:val="28"/>
                <w:lang w:val="en-GB"/>
              </w:rPr>
              <w:t>.</w:t>
            </w:r>
          </w:p>
          <w:p w:rsidR="00AF4124" w:rsidRPr="00E324AB" w:rsidRDefault="00AF4124" w:rsidP="00AD1975">
            <w:pPr>
              <w:jc w:val="both"/>
              <w:rPr>
                <w:color w:val="000000" w:themeColor="text1"/>
                <w:sz w:val="28"/>
                <w:szCs w:val="28"/>
                <w:lang w:val="en-GB"/>
              </w:rPr>
            </w:pPr>
            <w:r w:rsidRPr="00E324AB">
              <w:rPr>
                <w:color w:val="000000" w:themeColor="text1"/>
                <w:sz w:val="28"/>
                <w:szCs w:val="28"/>
              </w:rPr>
              <w:t>Табиғи</w:t>
            </w:r>
            <w:r w:rsidRPr="00E324AB">
              <w:rPr>
                <w:color w:val="000000" w:themeColor="text1"/>
                <w:sz w:val="28"/>
                <w:szCs w:val="28"/>
                <w:lang w:val="en-GB"/>
              </w:rPr>
              <w:t xml:space="preserve"> </w:t>
            </w:r>
            <w:r w:rsidRPr="00E324AB">
              <w:rPr>
                <w:color w:val="000000" w:themeColor="text1"/>
                <w:sz w:val="28"/>
                <w:szCs w:val="28"/>
              </w:rPr>
              <w:t>автомобиль</w:t>
            </w:r>
            <w:r w:rsidRPr="00E324AB">
              <w:rPr>
                <w:color w:val="000000" w:themeColor="text1"/>
                <w:sz w:val="28"/>
                <w:szCs w:val="28"/>
                <w:lang w:val="en-GB"/>
              </w:rPr>
              <w:t xml:space="preserve"> </w:t>
            </w:r>
            <w:r w:rsidRPr="00E324AB">
              <w:rPr>
                <w:color w:val="000000" w:themeColor="text1"/>
                <w:sz w:val="28"/>
                <w:szCs w:val="28"/>
              </w:rPr>
              <w:t>газының</w:t>
            </w:r>
            <w:r w:rsidRPr="00E324AB">
              <w:rPr>
                <w:color w:val="000000" w:themeColor="text1"/>
                <w:sz w:val="28"/>
                <w:szCs w:val="28"/>
                <w:lang w:val="en-GB"/>
              </w:rPr>
              <w:t xml:space="preserve"> </w:t>
            </w:r>
            <w:r w:rsidRPr="00E324AB">
              <w:rPr>
                <w:color w:val="000000" w:themeColor="text1"/>
                <w:sz w:val="28"/>
                <w:szCs w:val="28"/>
              </w:rPr>
              <w:t>нығыздалуы</w:t>
            </w:r>
            <w:r w:rsidRPr="00E324AB">
              <w:rPr>
                <w:color w:val="000000" w:themeColor="text1"/>
                <w:sz w:val="28"/>
                <w:szCs w:val="28"/>
                <w:lang w:val="en-GB"/>
              </w:rPr>
              <w:t>.</w:t>
            </w:r>
          </w:p>
          <w:p w:rsidR="00AF4124" w:rsidRPr="00E324AB" w:rsidRDefault="00AF4124" w:rsidP="00AD1975">
            <w:pPr>
              <w:jc w:val="both"/>
              <w:rPr>
                <w:color w:val="000000" w:themeColor="text1"/>
                <w:sz w:val="28"/>
                <w:szCs w:val="28"/>
              </w:rPr>
            </w:pPr>
            <w:proofErr w:type="gramStart"/>
            <w:r w:rsidRPr="00E324AB">
              <w:rPr>
                <w:color w:val="000000" w:themeColor="text1"/>
                <w:sz w:val="28"/>
                <w:szCs w:val="28"/>
              </w:rPr>
              <w:t>Бұл</w:t>
            </w:r>
            <w:r w:rsidRPr="00E324AB">
              <w:rPr>
                <w:color w:val="000000" w:themeColor="text1"/>
                <w:sz w:val="28"/>
                <w:szCs w:val="28"/>
                <w:lang w:val="en-GB"/>
              </w:rPr>
              <w:t xml:space="preserve"> </w:t>
            </w:r>
            <w:r w:rsidRPr="00E324AB">
              <w:rPr>
                <w:color w:val="000000" w:themeColor="text1"/>
                <w:sz w:val="28"/>
                <w:szCs w:val="28"/>
              </w:rPr>
              <w:t>қосымша</w:t>
            </w:r>
            <w:r w:rsidRPr="00E324AB">
              <w:rPr>
                <w:color w:val="000000" w:themeColor="text1"/>
                <w:sz w:val="28"/>
                <w:szCs w:val="28"/>
                <w:lang w:val="en-GB"/>
              </w:rPr>
              <w:t xml:space="preserve"> </w:t>
            </w:r>
            <w:r w:rsidRPr="00E324AB">
              <w:rPr>
                <w:color w:val="000000" w:themeColor="text1"/>
                <w:sz w:val="28"/>
                <w:szCs w:val="28"/>
              </w:rPr>
              <w:t>ұлттық</w:t>
            </w:r>
            <w:r w:rsidRPr="00E324AB">
              <w:rPr>
                <w:color w:val="000000" w:themeColor="text1"/>
                <w:sz w:val="28"/>
                <w:szCs w:val="28"/>
                <w:lang w:val="en-GB"/>
              </w:rPr>
              <w:t xml:space="preserve"> </w:t>
            </w:r>
            <w:r w:rsidRPr="00E324AB">
              <w:rPr>
                <w:color w:val="000000" w:themeColor="text1"/>
                <w:sz w:val="28"/>
                <w:szCs w:val="28"/>
              </w:rPr>
              <w:t>метрология</w:t>
            </w:r>
            <w:r w:rsidRPr="00E324AB">
              <w:rPr>
                <w:color w:val="000000" w:themeColor="text1"/>
                <w:sz w:val="28"/>
                <w:szCs w:val="28"/>
                <w:lang w:val="en-GB"/>
              </w:rPr>
              <w:t xml:space="preserve">, </w:t>
            </w:r>
            <w:r w:rsidRPr="00E324AB">
              <w:rPr>
                <w:color w:val="000000" w:themeColor="text1"/>
                <w:sz w:val="28"/>
                <w:szCs w:val="28"/>
              </w:rPr>
              <w:t>сапа</w:t>
            </w:r>
            <w:r w:rsidRPr="00E324AB">
              <w:rPr>
                <w:color w:val="000000" w:themeColor="text1"/>
                <w:sz w:val="28"/>
                <w:szCs w:val="28"/>
                <w:lang w:val="en-GB"/>
              </w:rPr>
              <w:t xml:space="preserve"> </w:t>
            </w:r>
            <w:r w:rsidRPr="00E324AB">
              <w:rPr>
                <w:color w:val="000000" w:themeColor="text1"/>
                <w:sz w:val="28"/>
                <w:szCs w:val="28"/>
              </w:rPr>
              <w:t>және</w:t>
            </w:r>
            <w:r w:rsidRPr="00E324AB">
              <w:rPr>
                <w:color w:val="000000" w:themeColor="text1"/>
                <w:sz w:val="28"/>
                <w:szCs w:val="28"/>
                <w:lang w:val="en-GB"/>
              </w:rPr>
              <w:t xml:space="preserve"> </w:t>
            </w:r>
            <w:r w:rsidRPr="00E324AB">
              <w:rPr>
                <w:color w:val="000000" w:themeColor="text1"/>
                <w:sz w:val="28"/>
                <w:szCs w:val="28"/>
              </w:rPr>
              <w:t>технология</w:t>
            </w:r>
            <w:r w:rsidRPr="00E324AB">
              <w:rPr>
                <w:color w:val="000000" w:themeColor="text1"/>
                <w:sz w:val="28"/>
                <w:szCs w:val="28"/>
                <w:lang w:val="en-GB"/>
              </w:rPr>
              <w:t xml:space="preserve"> </w:t>
            </w:r>
            <w:r w:rsidRPr="00E324AB">
              <w:rPr>
                <w:color w:val="000000" w:themeColor="text1"/>
                <w:sz w:val="28"/>
                <w:szCs w:val="28"/>
              </w:rPr>
              <w:t>институты</w:t>
            </w:r>
            <w:r w:rsidRPr="00E324AB">
              <w:rPr>
                <w:color w:val="000000" w:themeColor="text1"/>
                <w:sz w:val="28"/>
                <w:szCs w:val="28"/>
                <w:lang w:val="en-GB"/>
              </w:rPr>
              <w:t xml:space="preserve"> - INMETRO, G / TBT / N / BRA / 631 / Add.2 </w:t>
            </w:r>
            <w:r w:rsidRPr="00E324AB">
              <w:rPr>
                <w:color w:val="000000" w:themeColor="text1"/>
                <w:sz w:val="28"/>
                <w:szCs w:val="28"/>
              </w:rPr>
              <w:t>и</w:t>
            </w:r>
            <w:r w:rsidRPr="00E324AB">
              <w:rPr>
                <w:color w:val="000000" w:themeColor="text1"/>
                <w:sz w:val="28"/>
                <w:szCs w:val="28"/>
                <w:lang w:val="en-GB"/>
              </w:rPr>
              <w:t xml:space="preserve"> G / TBT / N / BRA / 624 / Add.2. </w:t>
            </w:r>
            <w:r w:rsidRPr="00E324AB">
              <w:rPr>
                <w:color w:val="000000" w:themeColor="text1"/>
                <w:sz w:val="28"/>
                <w:szCs w:val="28"/>
              </w:rPr>
              <w:t>құжатында</w:t>
            </w:r>
            <w:r w:rsidRPr="00E324AB">
              <w:rPr>
                <w:color w:val="000000" w:themeColor="text1"/>
                <w:sz w:val="28"/>
                <w:szCs w:val="28"/>
                <w:lang w:val="en-GB"/>
              </w:rPr>
              <w:t xml:space="preserve"> </w:t>
            </w:r>
            <w:r w:rsidRPr="00E324AB">
              <w:rPr>
                <w:color w:val="000000" w:themeColor="text1"/>
                <w:sz w:val="28"/>
                <w:szCs w:val="28"/>
              </w:rPr>
              <w:t>бұрын</w:t>
            </w:r>
            <w:r w:rsidRPr="00E324AB">
              <w:rPr>
                <w:color w:val="000000" w:themeColor="text1"/>
                <w:sz w:val="28"/>
                <w:szCs w:val="28"/>
                <w:lang w:val="en-GB"/>
              </w:rPr>
              <w:t xml:space="preserve"> </w:t>
            </w:r>
            <w:r w:rsidRPr="00E324AB">
              <w:rPr>
                <w:color w:val="000000" w:themeColor="text1"/>
                <w:sz w:val="28"/>
                <w:szCs w:val="28"/>
              </w:rPr>
              <w:t>мәлімделген</w:t>
            </w:r>
            <w:r w:rsidRPr="00E324AB">
              <w:rPr>
                <w:color w:val="000000" w:themeColor="text1"/>
                <w:sz w:val="28"/>
                <w:szCs w:val="28"/>
                <w:lang w:val="en-GB"/>
              </w:rPr>
              <w:t xml:space="preserve"> </w:t>
            </w:r>
            <w:r w:rsidRPr="00E324AB">
              <w:rPr>
                <w:color w:val="000000" w:themeColor="text1"/>
                <w:sz w:val="28"/>
                <w:szCs w:val="28"/>
              </w:rPr>
              <w:t>көлік</w:t>
            </w:r>
            <w:r w:rsidRPr="00E324AB">
              <w:rPr>
                <w:color w:val="000000" w:themeColor="text1"/>
                <w:sz w:val="28"/>
                <w:szCs w:val="28"/>
                <w:lang w:val="en-GB"/>
              </w:rPr>
              <w:t xml:space="preserve"> </w:t>
            </w:r>
            <w:r w:rsidRPr="00E324AB">
              <w:rPr>
                <w:color w:val="000000" w:themeColor="text1"/>
                <w:sz w:val="28"/>
                <w:szCs w:val="28"/>
              </w:rPr>
              <w:t>құралдарына</w:t>
            </w:r>
            <w:r w:rsidRPr="00E324AB">
              <w:rPr>
                <w:color w:val="000000" w:themeColor="text1"/>
                <w:sz w:val="28"/>
                <w:szCs w:val="28"/>
                <w:lang w:val="en-GB"/>
              </w:rPr>
              <w:t xml:space="preserve"> </w:t>
            </w:r>
            <w:r w:rsidRPr="00E324AB">
              <w:rPr>
                <w:color w:val="000000" w:themeColor="text1"/>
                <w:sz w:val="28"/>
                <w:szCs w:val="28"/>
              </w:rPr>
              <w:t>арналған</w:t>
            </w:r>
            <w:r w:rsidRPr="00E324AB">
              <w:rPr>
                <w:color w:val="000000" w:themeColor="text1"/>
                <w:sz w:val="28"/>
                <w:szCs w:val="28"/>
                <w:lang w:val="en-GB"/>
              </w:rPr>
              <w:t xml:space="preserve"> </w:t>
            </w:r>
            <w:r w:rsidRPr="00E324AB">
              <w:rPr>
                <w:color w:val="000000" w:themeColor="text1"/>
                <w:sz w:val="28"/>
                <w:szCs w:val="28"/>
              </w:rPr>
              <w:t>табиғи</w:t>
            </w:r>
            <w:r w:rsidRPr="00E324AB">
              <w:rPr>
                <w:color w:val="000000" w:themeColor="text1"/>
                <w:sz w:val="28"/>
                <w:szCs w:val="28"/>
                <w:lang w:val="en-GB"/>
              </w:rPr>
              <w:t xml:space="preserve"> </w:t>
            </w:r>
            <w:r w:rsidRPr="00E324AB">
              <w:rPr>
                <w:color w:val="000000" w:themeColor="text1"/>
                <w:sz w:val="28"/>
                <w:szCs w:val="28"/>
              </w:rPr>
              <w:t>газды</w:t>
            </w:r>
            <w:r w:rsidRPr="00E324AB">
              <w:rPr>
                <w:color w:val="000000" w:themeColor="text1"/>
                <w:sz w:val="28"/>
                <w:szCs w:val="28"/>
                <w:lang w:val="en-GB"/>
              </w:rPr>
              <w:t xml:space="preserve"> </w:t>
            </w:r>
            <w:r w:rsidRPr="00E324AB">
              <w:rPr>
                <w:color w:val="000000" w:themeColor="text1"/>
                <w:sz w:val="28"/>
                <w:szCs w:val="28"/>
              </w:rPr>
              <w:t>тығыздау</w:t>
            </w:r>
            <w:r w:rsidRPr="00E324AB">
              <w:rPr>
                <w:color w:val="000000" w:themeColor="text1"/>
                <w:sz w:val="28"/>
                <w:szCs w:val="28"/>
                <w:lang w:val="en-GB"/>
              </w:rPr>
              <w:t xml:space="preserve">.2 </w:t>
            </w:r>
            <w:r w:rsidRPr="00E324AB">
              <w:rPr>
                <w:color w:val="000000" w:themeColor="text1"/>
                <w:sz w:val="28"/>
                <w:szCs w:val="28"/>
              </w:rPr>
              <w:t>және</w:t>
            </w:r>
            <w:r w:rsidRPr="00E324AB">
              <w:rPr>
                <w:color w:val="000000" w:themeColor="text1"/>
                <w:sz w:val="28"/>
                <w:szCs w:val="28"/>
                <w:lang w:val="en-GB"/>
              </w:rPr>
              <w:t xml:space="preserve"> G / TBT / N / BRA / 624 / Add.2.</w:t>
            </w:r>
            <w:proofErr w:type="gramEnd"/>
            <w:r w:rsidRPr="00E324AB">
              <w:rPr>
                <w:color w:val="000000" w:themeColor="text1"/>
                <w:sz w:val="28"/>
                <w:szCs w:val="28"/>
                <w:lang w:val="en-GB"/>
              </w:rPr>
              <w:t xml:space="preserve"> </w:t>
            </w:r>
            <w:r w:rsidRPr="00E324AB">
              <w:rPr>
                <w:color w:val="000000" w:themeColor="text1"/>
                <w:sz w:val="28"/>
                <w:szCs w:val="28"/>
              </w:rPr>
              <w:t>N 142 қаулысының B қосымшасын ауыстыратын 2019 жылғы 24 қазандағы 465 қаулысын шығарды.</w:t>
            </w:r>
          </w:p>
        </w:tc>
        <w:tc>
          <w:tcPr>
            <w:tcW w:w="2126" w:type="dxa"/>
            <w:shd w:val="clear" w:color="auto" w:fill="auto"/>
          </w:tcPr>
          <w:p w:rsidR="00AF4124" w:rsidRPr="00E324AB" w:rsidRDefault="00AF4124" w:rsidP="00AD1975">
            <w:pPr>
              <w:jc w:val="both"/>
              <w:rPr>
                <w:color w:val="000000" w:themeColor="text1"/>
                <w:sz w:val="28"/>
                <w:szCs w:val="28"/>
                <w:lang w:val="kk-KZ"/>
              </w:rPr>
            </w:pPr>
          </w:p>
        </w:tc>
      </w:tr>
      <w:tr w:rsidR="00AF4124" w:rsidRPr="00E324AB" w:rsidTr="007D7E87">
        <w:trPr>
          <w:trHeight w:val="361"/>
        </w:trPr>
        <w:tc>
          <w:tcPr>
            <w:tcW w:w="710" w:type="dxa"/>
            <w:vMerge/>
            <w:shd w:val="clear" w:color="auto" w:fill="auto"/>
          </w:tcPr>
          <w:p w:rsidR="00AF4124" w:rsidRPr="00E324AB" w:rsidRDefault="00AF4124" w:rsidP="00AD1975">
            <w:pPr>
              <w:numPr>
                <w:ilvl w:val="0"/>
                <w:numId w:val="3"/>
              </w:numPr>
              <w:ind w:left="0" w:firstLine="0"/>
              <w:jc w:val="both"/>
              <w:rPr>
                <w:color w:val="000000" w:themeColor="text1"/>
                <w:sz w:val="28"/>
                <w:szCs w:val="28"/>
                <w:lang w:val="kk-KZ"/>
              </w:rPr>
            </w:pPr>
          </w:p>
        </w:tc>
        <w:tc>
          <w:tcPr>
            <w:tcW w:w="2268" w:type="dxa"/>
            <w:shd w:val="clear" w:color="auto" w:fill="auto"/>
          </w:tcPr>
          <w:p w:rsidR="00AF4124" w:rsidRPr="00E324AB" w:rsidRDefault="00AF4124" w:rsidP="00AD1975">
            <w:pPr>
              <w:rPr>
                <w:color w:val="000000" w:themeColor="text1"/>
                <w:sz w:val="28"/>
                <w:szCs w:val="28"/>
              </w:rPr>
            </w:pPr>
            <w:r w:rsidRPr="00E324AB">
              <w:rPr>
                <w:color w:val="000000" w:themeColor="text1"/>
                <w:sz w:val="28"/>
                <w:szCs w:val="28"/>
              </w:rPr>
              <w:t>14 қараша 2019 жыл</w:t>
            </w:r>
          </w:p>
        </w:tc>
        <w:tc>
          <w:tcPr>
            <w:tcW w:w="5528" w:type="dxa"/>
            <w:shd w:val="clear" w:color="auto" w:fill="auto"/>
          </w:tcPr>
          <w:p w:rsidR="00AF4124" w:rsidRPr="00E324AB" w:rsidRDefault="00AF4124"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AF4124" w:rsidRPr="00E324AB" w:rsidRDefault="00AF4124" w:rsidP="00AD1975">
            <w:pPr>
              <w:jc w:val="both"/>
              <w:rPr>
                <w:color w:val="000000" w:themeColor="text1"/>
                <w:sz w:val="28"/>
                <w:szCs w:val="28"/>
                <w:lang w:val="kk-KZ"/>
              </w:rPr>
            </w:pPr>
          </w:p>
        </w:tc>
      </w:tr>
      <w:tr w:rsidR="00AF4124" w:rsidRPr="00E324AB" w:rsidTr="007D7E87">
        <w:trPr>
          <w:trHeight w:val="361"/>
        </w:trPr>
        <w:tc>
          <w:tcPr>
            <w:tcW w:w="710" w:type="dxa"/>
            <w:vMerge/>
            <w:shd w:val="clear" w:color="auto" w:fill="auto"/>
          </w:tcPr>
          <w:p w:rsidR="00AF4124" w:rsidRPr="00E324AB" w:rsidRDefault="00AF4124" w:rsidP="00AD1975">
            <w:pPr>
              <w:numPr>
                <w:ilvl w:val="0"/>
                <w:numId w:val="3"/>
              </w:numPr>
              <w:ind w:left="0" w:firstLine="0"/>
              <w:jc w:val="both"/>
              <w:rPr>
                <w:color w:val="000000" w:themeColor="text1"/>
                <w:sz w:val="28"/>
                <w:szCs w:val="28"/>
                <w:lang w:val="kk-KZ"/>
              </w:rPr>
            </w:pPr>
          </w:p>
        </w:tc>
        <w:tc>
          <w:tcPr>
            <w:tcW w:w="2268" w:type="dxa"/>
            <w:shd w:val="clear" w:color="auto" w:fill="auto"/>
          </w:tcPr>
          <w:p w:rsidR="00AF4124" w:rsidRPr="00E324AB" w:rsidRDefault="00AF4124" w:rsidP="00AD1975">
            <w:pPr>
              <w:rPr>
                <w:color w:val="000000" w:themeColor="text1"/>
                <w:sz w:val="28"/>
                <w:szCs w:val="28"/>
              </w:rPr>
            </w:pPr>
            <w:r w:rsidRPr="00E324AB">
              <w:rPr>
                <w:color w:val="000000" w:themeColor="text1"/>
                <w:sz w:val="28"/>
                <w:szCs w:val="28"/>
              </w:rPr>
              <w:t>Бразилия</w:t>
            </w:r>
          </w:p>
        </w:tc>
        <w:tc>
          <w:tcPr>
            <w:tcW w:w="5528" w:type="dxa"/>
            <w:shd w:val="clear" w:color="auto" w:fill="auto"/>
          </w:tcPr>
          <w:p w:rsidR="00AF4124" w:rsidRPr="00E324AB" w:rsidRDefault="00AF4124"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AF4124" w:rsidRPr="00E324AB" w:rsidRDefault="00AF4124" w:rsidP="00AD1975">
            <w:pPr>
              <w:jc w:val="both"/>
              <w:rPr>
                <w:color w:val="000000" w:themeColor="text1"/>
                <w:sz w:val="28"/>
                <w:szCs w:val="28"/>
                <w:lang w:val="kk-KZ"/>
              </w:rPr>
            </w:pPr>
          </w:p>
        </w:tc>
      </w:tr>
      <w:tr w:rsidR="00AF4124" w:rsidRPr="00E324AB" w:rsidTr="007D7E87">
        <w:trPr>
          <w:trHeight w:val="361"/>
        </w:trPr>
        <w:tc>
          <w:tcPr>
            <w:tcW w:w="710" w:type="dxa"/>
            <w:vMerge w:val="restart"/>
            <w:shd w:val="clear" w:color="auto" w:fill="auto"/>
          </w:tcPr>
          <w:p w:rsidR="00AF4124" w:rsidRPr="00E324AB" w:rsidRDefault="00AF4124" w:rsidP="00AD1975">
            <w:pPr>
              <w:numPr>
                <w:ilvl w:val="0"/>
                <w:numId w:val="3"/>
              </w:numPr>
              <w:ind w:left="0" w:firstLine="0"/>
              <w:jc w:val="both"/>
              <w:rPr>
                <w:color w:val="000000" w:themeColor="text1"/>
                <w:sz w:val="28"/>
                <w:szCs w:val="28"/>
                <w:lang w:val="kk-KZ"/>
              </w:rPr>
            </w:pPr>
          </w:p>
        </w:tc>
        <w:tc>
          <w:tcPr>
            <w:tcW w:w="2268" w:type="dxa"/>
            <w:shd w:val="clear" w:color="auto" w:fill="auto"/>
          </w:tcPr>
          <w:p w:rsidR="00AF4124" w:rsidRPr="00E324AB" w:rsidRDefault="00AF4124" w:rsidP="00AD1975">
            <w:pPr>
              <w:jc w:val="both"/>
              <w:rPr>
                <w:color w:val="000000" w:themeColor="text1"/>
                <w:sz w:val="28"/>
                <w:szCs w:val="28"/>
                <w:lang w:val="en-GB" w:eastAsia="en-US"/>
              </w:rPr>
            </w:pPr>
            <w:r w:rsidRPr="00E324AB">
              <w:rPr>
                <w:color w:val="000000" w:themeColor="text1"/>
                <w:sz w:val="28"/>
                <w:szCs w:val="28"/>
              </w:rPr>
              <w:t>G/TBT/N/VNM/154</w:t>
            </w:r>
          </w:p>
          <w:p w:rsidR="00AF4124" w:rsidRPr="00E324AB" w:rsidRDefault="00AF4124" w:rsidP="00AD1975">
            <w:pPr>
              <w:jc w:val="both"/>
              <w:rPr>
                <w:color w:val="000000" w:themeColor="text1"/>
                <w:sz w:val="28"/>
                <w:szCs w:val="28"/>
                <w:lang w:val="es-ES"/>
              </w:rPr>
            </w:pPr>
          </w:p>
        </w:tc>
        <w:tc>
          <w:tcPr>
            <w:tcW w:w="5528" w:type="dxa"/>
            <w:shd w:val="clear" w:color="auto" w:fill="auto"/>
          </w:tcPr>
          <w:p w:rsidR="00AF4124" w:rsidRPr="00E324AB" w:rsidRDefault="00AF4124"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Жоба 2018 жылғы 10 қаңтардағы № 03/2018 / TT-BGTVT бірқатар баптарына өзгерістер мен толықтырулар енгізу туралы, N 116/2017 / NĐ-CP Жарлығының күші қолданылатын импорттық автомобильдер үшін техникалық қауіпсіздік және қоршаған ортаны қорғау сапасын тексеруді регламенттейтін нормативтік құқықтық актілер.</w:t>
            </w:r>
          </w:p>
        </w:tc>
        <w:tc>
          <w:tcPr>
            <w:tcW w:w="2126" w:type="dxa"/>
            <w:shd w:val="clear" w:color="auto" w:fill="auto"/>
          </w:tcPr>
          <w:p w:rsidR="00AF4124" w:rsidRPr="00E324AB" w:rsidRDefault="00581345" w:rsidP="00AD1975">
            <w:pPr>
              <w:jc w:val="both"/>
              <w:rPr>
                <w:color w:val="000000" w:themeColor="text1"/>
                <w:sz w:val="28"/>
                <w:szCs w:val="28"/>
                <w:lang w:val="kk-KZ"/>
              </w:rPr>
            </w:pPr>
            <w:r w:rsidRPr="00E324AB">
              <w:rPr>
                <w:color w:val="000000" w:themeColor="text1"/>
                <w:sz w:val="28"/>
                <w:szCs w:val="28"/>
                <w:lang w:val="kk-KZ"/>
              </w:rPr>
              <w:t xml:space="preserve">Хабарландыру сәтінен бастап 60 күн  </w:t>
            </w:r>
          </w:p>
        </w:tc>
      </w:tr>
      <w:tr w:rsidR="00AF4124" w:rsidRPr="00E324AB" w:rsidTr="007D7E87">
        <w:trPr>
          <w:trHeight w:val="361"/>
        </w:trPr>
        <w:tc>
          <w:tcPr>
            <w:tcW w:w="710" w:type="dxa"/>
            <w:vMerge/>
            <w:shd w:val="clear" w:color="auto" w:fill="auto"/>
          </w:tcPr>
          <w:p w:rsidR="00AF4124" w:rsidRPr="00E324AB" w:rsidRDefault="00AF4124" w:rsidP="00AD1975">
            <w:pPr>
              <w:numPr>
                <w:ilvl w:val="0"/>
                <w:numId w:val="3"/>
              </w:numPr>
              <w:ind w:left="0" w:firstLine="0"/>
              <w:jc w:val="both"/>
              <w:rPr>
                <w:color w:val="000000" w:themeColor="text1"/>
                <w:sz w:val="28"/>
                <w:szCs w:val="28"/>
                <w:lang w:val="kk-KZ"/>
              </w:rPr>
            </w:pPr>
          </w:p>
        </w:tc>
        <w:tc>
          <w:tcPr>
            <w:tcW w:w="2268" w:type="dxa"/>
            <w:shd w:val="clear" w:color="auto" w:fill="auto"/>
          </w:tcPr>
          <w:p w:rsidR="00AF4124" w:rsidRPr="00E324AB" w:rsidRDefault="00AF4124" w:rsidP="00AD1975">
            <w:pPr>
              <w:rPr>
                <w:color w:val="000000" w:themeColor="text1"/>
                <w:sz w:val="28"/>
                <w:szCs w:val="28"/>
              </w:rPr>
            </w:pPr>
            <w:r w:rsidRPr="00E324AB">
              <w:rPr>
                <w:color w:val="000000" w:themeColor="text1"/>
                <w:sz w:val="28"/>
                <w:szCs w:val="28"/>
              </w:rPr>
              <w:t>18 қараша 2019 жыл</w:t>
            </w:r>
          </w:p>
        </w:tc>
        <w:tc>
          <w:tcPr>
            <w:tcW w:w="5528" w:type="dxa"/>
            <w:shd w:val="clear" w:color="auto" w:fill="auto"/>
          </w:tcPr>
          <w:p w:rsidR="00AF4124" w:rsidRPr="00E324AB" w:rsidRDefault="00AF4124"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rPr>
              <w:t>Ж</w:t>
            </w:r>
            <w:r w:rsidRPr="00E324AB">
              <w:rPr>
                <w:color w:val="000000" w:themeColor="text1"/>
                <w:sz w:val="28"/>
                <w:szCs w:val="28"/>
                <w:lang w:val="kk-KZ"/>
              </w:rPr>
              <w:t>ол кө</w:t>
            </w:r>
            <w:proofErr w:type="gramStart"/>
            <w:r w:rsidRPr="00E324AB">
              <w:rPr>
                <w:color w:val="000000" w:themeColor="text1"/>
                <w:sz w:val="28"/>
                <w:szCs w:val="28"/>
                <w:lang w:val="kk-KZ"/>
              </w:rPr>
              <w:t>л</w:t>
            </w:r>
            <w:proofErr w:type="gramEnd"/>
            <w:r w:rsidRPr="00E324AB">
              <w:rPr>
                <w:color w:val="000000" w:themeColor="text1"/>
                <w:sz w:val="28"/>
                <w:szCs w:val="28"/>
                <w:lang w:val="kk-KZ"/>
              </w:rPr>
              <w:t xml:space="preserve">ік құралдары (ICS 43.040), коммерциялық көлік құралдары (ICS </w:t>
            </w:r>
            <w:r w:rsidRPr="00E324AB">
              <w:rPr>
                <w:color w:val="000000" w:themeColor="text1"/>
                <w:sz w:val="28"/>
                <w:szCs w:val="28"/>
                <w:lang w:val="kk-KZ"/>
              </w:rPr>
              <w:lastRenderedPageBreak/>
              <w:t>43.080), жеңіл автомобильдер.  жеңіл тіркемелер (ICS 43.100)</w:t>
            </w:r>
          </w:p>
        </w:tc>
        <w:tc>
          <w:tcPr>
            <w:tcW w:w="2126" w:type="dxa"/>
            <w:shd w:val="clear" w:color="auto" w:fill="auto"/>
          </w:tcPr>
          <w:p w:rsidR="00AF4124" w:rsidRPr="00E324AB" w:rsidRDefault="00AF4124" w:rsidP="00AD1975">
            <w:pPr>
              <w:jc w:val="both"/>
              <w:rPr>
                <w:color w:val="000000" w:themeColor="text1"/>
                <w:sz w:val="28"/>
                <w:szCs w:val="28"/>
                <w:lang w:val="kk-KZ"/>
              </w:rPr>
            </w:pPr>
          </w:p>
        </w:tc>
      </w:tr>
      <w:tr w:rsidR="00AF4124" w:rsidRPr="00E324AB" w:rsidTr="007D7E87">
        <w:trPr>
          <w:trHeight w:val="361"/>
        </w:trPr>
        <w:tc>
          <w:tcPr>
            <w:tcW w:w="710" w:type="dxa"/>
            <w:vMerge/>
            <w:shd w:val="clear" w:color="auto" w:fill="auto"/>
          </w:tcPr>
          <w:p w:rsidR="00AF4124" w:rsidRPr="00E324AB" w:rsidRDefault="00AF4124" w:rsidP="00AD1975">
            <w:pPr>
              <w:numPr>
                <w:ilvl w:val="0"/>
                <w:numId w:val="3"/>
              </w:numPr>
              <w:ind w:left="0" w:firstLine="0"/>
              <w:jc w:val="both"/>
              <w:rPr>
                <w:color w:val="000000" w:themeColor="text1"/>
                <w:sz w:val="28"/>
                <w:szCs w:val="28"/>
                <w:lang w:val="kk-KZ"/>
              </w:rPr>
            </w:pPr>
          </w:p>
        </w:tc>
        <w:tc>
          <w:tcPr>
            <w:tcW w:w="2268" w:type="dxa"/>
            <w:shd w:val="clear" w:color="auto" w:fill="auto"/>
          </w:tcPr>
          <w:p w:rsidR="00AF4124" w:rsidRPr="00E324AB" w:rsidRDefault="00AF4124" w:rsidP="00AD1975">
            <w:pPr>
              <w:rPr>
                <w:color w:val="000000" w:themeColor="text1"/>
                <w:sz w:val="28"/>
                <w:szCs w:val="28"/>
              </w:rPr>
            </w:pPr>
            <w:r w:rsidRPr="00E324AB">
              <w:rPr>
                <w:color w:val="000000" w:themeColor="text1"/>
                <w:sz w:val="28"/>
                <w:szCs w:val="28"/>
              </w:rPr>
              <w:t>Вьетнам</w:t>
            </w:r>
          </w:p>
        </w:tc>
        <w:tc>
          <w:tcPr>
            <w:tcW w:w="5528" w:type="dxa"/>
            <w:shd w:val="clear" w:color="auto" w:fill="auto"/>
          </w:tcPr>
          <w:p w:rsidR="00AF4124" w:rsidRPr="00E324AB" w:rsidRDefault="00AF4124"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rPr>
              <w:t>Ж</w:t>
            </w:r>
            <w:r w:rsidRPr="00E324AB">
              <w:rPr>
                <w:color w:val="000000" w:themeColor="text1"/>
                <w:sz w:val="28"/>
                <w:szCs w:val="28"/>
                <w:lang w:val="kk-KZ"/>
              </w:rPr>
              <w:t>оба 2018 жылғы 10 қаңтардағы № 03/</w:t>
            </w:r>
            <w:r w:rsidR="00A43593">
              <w:rPr>
                <w:color w:val="000000" w:themeColor="text1"/>
                <w:sz w:val="28"/>
                <w:szCs w:val="28"/>
                <w:lang w:val="kk-KZ"/>
              </w:rPr>
              <w:t>2018 / TT-BGTVT, № 116/2017 / N</w:t>
            </w:r>
            <w:r w:rsidR="00A43593">
              <w:rPr>
                <w:color w:val="000000" w:themeColor="text1"/>
                <w:sz w:val="28"/>
                <w:szCs w:val="28"/>
                <w:lang w:val="en-US"/>
              </w:rPr>
              <w:t>D</w:t>
            </w:r>
            <w:r w:rsidRPr="00E324AB">
              <w:rPr>
                <w:color w:val="000000" w:themeColor="text1"/>
                <w:sz w:val="28"/>
                <w:szCs w:val="28"/>
                <w:lang w:val="kk-KZ"/>
              </w:rPr>
              <w:t xml:space="preserve"> - CP Жарлығы қолданылатын импортталатын автокөлік құралдары үшін техникалық қауіпсіздік және қоршаған ортаны қорғау сапасын тексеруді регламенттейтін бі</w:t>
            </w:r>
            <w:proofErr w:type="gramStart"/>
            <w:r w:rsidRPr="00E324AB">
              <w:rPr>
                <w:color w:val="000000" w:themeColor="text1"/>
                <w:sz w:val="28"/>
                <w:szCs w:val="28"/>
                <w:lang w:val="kk-KZ"/>
              </w:rPr>
              <w:t>р</w:t>
            </w:r>
            <w:proofErr w:type="gramEnd"/>
            <w:r w:rsidRPr="00E324AB">
              <w:rPr>
                <w:color w:val="000000" w:themeColor="text1"/>
                <w:sz w:val="28"/>
                <w:szCs w:val="28"/>
                <w:lang w:val="kk-KZ"/>
              </w:rPr>
              <w:t>қатар баптарға өзгерістер мен толықтырулар енгізеді</w:t>
            </w:r>
          </w:p>
          <w:p w:rsidR="00AF4124" w:rsidRPr="00E324AB" w:rsidRDefault="00AF4124"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Өзгертілген және толықтырылған мақалалар:</w:t>
            </w:r>
          </w:p>
          <w:p w:rsidR="00AF4124" w:rsidRPr="00E324AB" w:rsidRDefault="00AF4124"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3-баптың 11-тармағы;</w:t>
            </w:r>
          </w:p>
          <w:p w:rsidR="00AF4124" w:rsidRPr="00E324AB" w:rsidRDefault="00AF4124"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xml:space="preserve">• </w:t>
            </w:r>
            <w:r w:rsidR="00A43593">
              <w:rPr>
                <w:color w:val="000000" w:themeColor="text1"/>
                <w:sz w:val="28"/>
                <w:szCs w:val="28"/>
                <w:lang w:val="en-US"/>
              </w:rPr>
              <w:t>d</w:t>
            </w:r>
            <w:r w:rsidRPr="00E324AB">
              <w:rPr>
                <w:color w:val="000000" w:themeColor="text1"/>
                <w:sz w:val="28"/>
                <w:szCs w:val="28"/>
                <w:lang w:val="kk-KZ"/>
              </w:rPr>
              <w:t xml:space="preserve"> тармағы 4-баптың 2-тармағы;</w:t>
            </w:r>
          </w:p>
          <w:p w:rsidR="00AF4124" w:rsidRPr="00E324AB" w:rsidRDefault="00AF4124"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5-баптың 2-тармағы;</w:t>
            </w:r>
          </w:p>
          <w:p w:rsidR="00AF4124" w:rsidRPr="00E324AB" w:rsidRDefault="00AF4124"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6-баптың 1-тармағы;</w:t>
            </w:r>
          </w:p>
          <w:p w:rsidR="00AF4124" w:rsidRPr="00E324AB" w:rsidRDefault="00AF4124"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6-баптың 5-тармағы;</w:t>
            </w:r>
          </w:p>
          <w:p w:rsidR="00AF4124" w:rsidRPr="00E324AB" w:rsidRDefault="00AF4124"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7-баптың 4-тармағы;</w:t>
            </w:r>
          </w:p>
          <w:p w:rsidR="00AF4124" w:rsidRPr="00E324AB" w:rsidRDefault="00AF4124"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IV қосымшаның 11.2, 11.3-тармағы;</w:t>
            </w:r>
          </w:p>
          <w:p w:rsidR="00AF4124" w:rsidRPr="00E324AB" w:rsidRDefault="00AF4124"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Күші жойылған мақалалар қамтиды:</w:t>
            </w:r>
          </w:p>
          <w:p w:rsidR="00AF4124" w:rsidRPr="00E324AB" w:rsidRDefault="00AF4124"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3-баптың 12 және 13-тармақтары;</w:t>
            </w:r>
          </w:p>
          <w:p w:rsidR="00AF4124" w:rsidRPr="00E324AB" w:rsidRDefault="00AF4124"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w:t>
            </w:r>
            <w:r w:rsidR="00A43593">
              <w:rPr>
                <w:color w:val="000000" w:themeColor="text1"/>
                <w:sz w:val="28"/>
                <w:szCs w:val="28"/>
                <w:lang w:val="en-US"/>
              </w:rPr>
              <w:t xml:space="preserve"> </w:t>
            </w:r>
            <w:r w:rsidRPr="00E324AB">
              <w:rPr>
                <w:color w:val="000000" w:themeColor="text1"/>
                <w:sz w:val="28"/>
                <w:szCs w:val="28"/>
                <w:lang w:val="kk-KZ"/>
              </w:rPr>
              <w:t>b тармағы, 2-тармақ, 4-бап.</w:t>
            </w:r>
          </w:p>
        </w:tc>
        <w:tc>
          <w:tcPr>
            <w:tcW w:w="2126" w:type="dxa"/>
            <w:shd w:val="clear" w:color="auto" w:fill="auto"/>
          </w:tcPr>
          <w:p w:rsidR="00AF4124" w:rsidRPr="00E324AB" w:rsidRDefault="00AF4124" w:rsidP="00AD1975">
            <w:pPr>
              <w:jc w:val="both"/>
              <w:rPr>
                <w:color w:val="000000" w:themeColor="text1"/>
                <w:sz w:val="28"/>
                <w:szCs w:val="28"/>
                <w:lang w:val="kk-KZ"/>
              </w:rPr>
            </w:pPr>
          </w:p>
        </w:tc>
      </w:tr>
      <w:tr w:rsidR="00AF4124" w:rsidRPr="00E324AB" w:rsidTr="007D7E87">
        <w:trPr>
          <w:trHeight w:val="361"/>
        </w:trPr>
        <w:tc>
          <w:tcPr>
            <w:tcW w:w="710" w:type="dxa"/>
            <w:vMerge w:val="restart"/>
            <w:shd w:val="clear" w:color="auto" w:fill="auto"/>
          </w:tcPr>
          <w:p w:rsidR="00AF4124" w:rsidRPr="00E324AB" w:rsidRDefault="00AF4124" w:rsidP="00AD1975">
            <w:pPr>
              <w:numPr>
                <w:ilvl w:val="0"/>
                <w:numId w:val="3"/>
              </w:numPr>
              <w:ind w:left="0" w:firstLine="0"/>
              <w:jc w:val="both"/>
              <w:rPr>
                <w:color w:val="000000" w:themeColor="text1"/>
                <w:sz w:val="28"/>
                <w:szCs w:val="28"/>
                <w:lang w:val="kk-KZ"/>
              </w:rPr>
            </w:pPr>
          </w:p>
        </w:tc>
        <w:tc>
          <w:tcPr>
            <w:tcW w:w="2268" w:type="dxa"/>
            <w:shd w:val="clear" w:color="auto" w:fill="auto"/>
          </w:tcPr>
          <w:p w:rsidR="00AF4124" w:rsidRPr="00E324AB" w:rsidRDefault="00AF4124" w:rsidP="00AD1975">
            <w:pPr>
              <w:jc w:val="both"/>
              <w:rPr>
                <w:color w:val="000000" w:themeColor="text1"/>
                <w:sz w:val="28"/>
                <w:szCs w:val="28"/>
                <w:lang w:val="es-ES" w:eastAsia="en-US"/>
              </w:rPr>
            </w:pPr>
            <w:r w:rsidRPr="00E324AB">
              <w:rPr>
                <w:color w:val="000000" w:themeColor="text1"/>
                <w:sz w:val="28"/>
                <w:szCs w:val="28"/>
                <w:lang w:val="es-ES"/>
              </w:rPr>
              <w:t>G/TBT/N/USA/1285/Rev.1</w:t>
            </w:r>
          </w:p>
          <w:p w:rsidR="00AF4124" w:rsidRPr="00E324AB" w:rsidRDefault="00AF4124" w:rsidP="00AD1975">
            <w:pPr>
              <w:jc w:val="both"/>
              <w:rPr>
                <w:color w:val="000000" w:themeColor="text1"/>
                <w:sz w:val="28"/>
                <w:szCs w:val="28"/>
                <w:lang w:val="es-ES"/>
              </w:rPr>
            </w:pPr>
          </w:p>
        </w:tc>
        <w:tc>
          <w:tcPr>
            <w:tcW w:w="5528" w:type="dxa"/>
            <w:shd w:val="clear" w:color="auto" w:fill="auto"/>
          </w:tcPr>
          <w:p w:rsidR="00AF4124" w:rsidRPr="00A43593" w:rsidRDefault="00AF4124"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Нәрестелердің ұйқы өнімдеріне арналған қауіпсіздік стандарты (15 бет, ағылшын тілінде)</w:t>
            </w:r>
          </w:p>
        </w:tc>
        <w:tc>
          <w:tcPr>
            <w:tcW w:w="2126" w:type="dxa"/>
            <w:shd w:val="clear" w:color="auto" w:fill="auto"/>
          </w:tcPr>
          <w:p w:rsidR="00AF4124" w:rsidRPr="00E324AB" w:rsidRDefault="00AF4124" w:rsidP="00AD1975">
            <w:pPr>
              <w:jc w:val="both"/>
              <w:rPr>
                <w:color w:val="000000" w:themeColor="text1"/>
                <w:sz w:val="28"/>
                <w:szCs w:val="28"/>
              </w:rPr>
            </w:pPr>
            <w:proofErr w:type="gramStart"/>
            <w:r w:rsidRPr="00E324AB">
              <w:rPr>
                <w:color w:val="000000" w:themeColor="text1"/>
                <w:sz w:val="28"/>
                <w:szCs w:val="28"/>
              </w:rPr>
              <w:t>27</w:t>
            </w:r>
            <w:proofErr w:type="gramEnd"/>
            <w:r w:rsidRPr="00E324AB">
              <w:rPr>
                <w:color w:val="000000" w:themeColor="text1"/>
                <w:sz w:val="28"/>
                <w:szCs w:val="28"/>
              </w:rPr>
              <w:t xml:space="preserve"> қаңтар 2020ж.</w:t>
            </w:r>
          </w:p>
        </w:tc>
      </w:tr>
      <w:tr w:rsidR="00AF4124" w:rsidRPr="00E324AB" w:rsidTr="007D7E87">
        <w:trPr>
          <w:trHeight w:val="361"/>
        </w:trPr>
        <w:tc>
          <w:tcPr>
            <w:tcW w:w="710" w:type="dxa"/>
            <w:vMerge/>
            <w:shd w:val="clear" w:color="auto" w:fill="auto"/>
          </w:tcPr>
          <w:p w:rsidR="00AF4124" w:rsidRPr="00E324AB" w:rsidRDefault="00AF4124" w:rsidP="00AD1975">
            <w:pPr>
              <w:numPr>
                <w:ilvl w:val="0"/>
                <w:numId w:val="3"/>
              </w:numPr>
              <w:ind w:left="0" w:firstLine="0"/>
              <w:jc w:val="both"/>
              <w:rPr>
                <w:color w:val="000000" w:themeColor="text1"/>
                <w:sz w:val="28"/>
                <w:szCs w:val="28"/>
                <w:lang w:val="kk-KZ"/>
              </w:rPr>
            </w:pPr>
          </w:p>
        </w:tc>
        <w:tc>
          <w:tcPr>
            <w:tcW w:w="2268" w:type="dxa"/>
            <w:shd w:val="clear" w:color="auto" w:fill="auto"/>
          </w:tcPr>
          <w:p w:rsidR="00AF4124" w:rsidRPr="00E324AB" w:rsidRDefault="00AF4124" w:rsidP="00AD1975">
            <w:pPr>
              <w:rPr>
                <w:color w:val="000000" w:themeColor="text1"/>
                <w:sz w:val="28"/>
                <w:szCs w:val="28"/>
              </w:rPr>
            </w:pPr>
            <w:r w:rsidRPr="00E324AB">
              <w:rPr>
                <w:color w:val="000000" w:themeColor="text1"/>
                <w:sz w:val="28"/>
                <w:szCs w:val="28"/>
              </w:rPr>
              <w:t>18 қараша 2019 жыл</w:t>
            </w:r>
          </w:p>
        </w:tc>
        <w:tc>
          <w:tcPr>
            <w:tcW w:w="5528" w:type="dxa"/>
            <w:shd w:val="clear" w:color="auto" w:fill="auto"/>
          </w:tcPr>
          <w:p w:rsidR="00AF4124" w:rsidRPr="00E324AB" w:rsidRDefault="00AF4124"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балалар үшін ұйықтауға арналған өнімдер; тұрмыстық қауіпсіздік (ICS 13.120), жалпы сынау шарттары мен рәсімдері (ICS 19.020), балаларға арналған жабдықтар (ICS 97.190).</w:t>
            </w:r>
          </w:p>
        </w:tc>
        <w:tc>
          <w:tcPr>
            <w:tcW w:w="2126" w:type="dxa"/>
            <w:shd w:val="clear" w:color="auto" w:fill="auto"/>
          </w:tcPr>
          <w:p w:rsidR="00AF4124" w:rsidRPr="00E324AB" w:rsidRDefault="00AF4124" w:rsidP="00AD1975">
            <w:pPr>
              <w:jc w:val="both"/>
              <w:rPr>
                <w:color w:val="000000" w:themeColor="text1"/>
                <w:sz w:val="28"/>
                <w:szCs w:val="28"/>
                <w:lang w:val="kk-KZ"/>
              </w:rPr>
            </w:pPr>
          </w:p>
        </w:tc>
      </w:tr>
      <w:tr w:rsidR="00AF4124" w:rsidRPr="00E324AB" w:rsidTr="007D7E87">
        <w:trPr>
          <w:trHeight w:val="361"/>
        </w:trPr>
        <w:tc>
          <w:tcPr>
            <w:tcW w:w="710" w:type="dxa"/>
            <w:vMerge/>
            <w:shd w:val="clear" w:color="auto" w:fill="auto"/>
          </w:tcPr>
          <w:p w:rsidR="00AF4124" w:rsidRPr="00E324AB" w:rsidRDefault="00AF4124" w:rsidP="00AD1975">
            <w:pPr>
              <w:numPr>
                <w:ilvl w:val="0"/>
                <w:numId w:val="3"/>
              </w:numPr>
              <w:ind w:left="0" w:firstLine="0"/>
              <w:jc w:val="both"/>
              <w:rPr>
                <w:color w:val="000000" w:themeColor="text1"/>
                <w:sz w:val="28"/>
                <w:szCs w:val="28"/>
                <w:lang w:val="kk-KZ"/>
              </w:rPr>
            </w:pPr>
          </w:p>
        </w:tc>
        <w:tc>
          <w:tcPr>
            <w:tcW w:w="2268" w:type="dxa"/>
            <w:shd w:val="clear" w:color="auto" w:fill="auto"/>
          </w:tcPr>
          <w:p w:rsidR="00AF4124" w:rsidRPr="00E324AB" w:rsidRDefault="00AF4124" w:rsidP="00AD1975">
            <w:pPr>
              <w:rPr>
                <w:color w:val="000000" w:themeColor="text1"/>
                <w:sz w:val="28"/>
                <w:szCs w:val="28"/>
                <w:lang w:val="kk-KZ"/>
              </w:rPr>
            </w:pPr>
            <w:r w:rsidRPr="00E324AB">
              <w:rPr>
                <w:color w:val="000000" w:themeColor="text1"/>
                <w:sz w:val="28"/>
                <w:szCs w:val="28"/>
                <w:lang w:val="kk-KZ"/>
              </w:rPr>
              <w:t xml:space="preserve">АҚШ </w:t>
            </w:r>
          </w:p>
        </w:tc>
        <w:tc>
          <w:tcPr>
            <w:tcW w:w="5528" w:type="dxa"/>
            <w:shd w:val="clear" w:color="auto" w:fill="auto"/>
          </w:tcPr>
          <w:p w:rsidR="00AF4124" w:rsidRPr="00E324AB" w:rsidRDefault="00AF4124"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2017 жылғы 7 сәуірдегі Федералдық тізілімде тұтынушылар тауарларының қауіпсіздігі жөніндегі Комиссия (CPSC) Дэнни Кейсара балалар өнімінің қауіпсіздігі туралы хабарлама туралы Заңға сәйкес ұсынылған норма шығармашылығы туралы хабарламаны (NPR 2017) жариялады. 2008 жылғы қауіпсіздікті жақсарту туралы заң (CPSIA) нәрестелер үшін ұйқы өнімдерін тұтыну қауіпсіздігінің стандартын жариялауға арналған.</w:t>
            </w:r>
          </w:p>
        </w:tc>
        <w:tc>
          <w:tcPr>
            <w:tcW w:w="2126" w:type="dxa"/>
            <w:shd w:val="clear" w:color="auto" w:fill="auto"/>
          </w:tcPr>
          <w:p w:rsidR="00AF4124" w:rsidRPr="00E324AB" w:rsidRDefault="00AF4124" w:rsidP="00AD1975">
            <w:pPr>
              <w:jc w:val="both"/>
              <w:rPr>
                <w:color w:val="000000" w:themeColor="text1"/>
                <w:sz w:val="28"/>
                <w:szCs w:val="28"/>
                <w:lang w:val="kk-KZ"/>
              </w:rPr>
            </w:pPr>
          </w:p>
        </w:tc>
      </w:tr>
      <w:tr w:rsidR="00AF4124" w:rsidRPr="00E324AB" w:rsidTr="007D7E87">
        <w:trPr>
          <w:trHeight w:val="361"/>
        </w:trPr>
        <w:tc>
          <w:tcPr>
            <w:tcW w:w="710" w:type="dxa"/>
            <w:vMerge w:val="restart"/>
            <w:shd w:val="clear" w:color="auto" w:fill="auto"/>
          </w:tcPr>
          <w:p w:rsidR="00AF4124" w:rsidRPr="00E324AB" w:rsidRDefault="00AF4124" w:rsidP="00AD1975">
            <w:pPr>
              <w:numPr>
                <w:ilvl w:val="0"/>
                <w:numId w:val="3"/>
              </w:numPr>
              <w:ind w:left="0" w:firstLine="0"/>
              <w:jc w:val="both"/>
              <w:rPr>
                <w:color w:val="000000" w:themeColor="text1"/>
                <w:sz w:val="28"/>
                <w:szCs w:val="28"/>
                <w:lang w:val="kk-KZ"/>
              </w:rPr>
            </w:pPr>
          </w:p>
        </w:tc>
        <w:tc>
          <w:tcPr>
            <w:tcW w:w="2268" w:type="dxa"/>
            <w:shd w:val="clear" w:color="auto" w:fill="auto"/>
          </w:tcPr>
          <w:p w:rsidR="00AF4124" w:rsidRPr="00E324AB" w:rsidRDefault="00AF4124" w:rsidP="00AD1975">
            <w:pPr>
              <w:jc w:val="both"/>
              <w:rPr>
                <w:color w:val="000000" w:themeColor="text1"/>
                <w:sz w:val="28"/>
                <w:szCs w:val="28"/>
                <w:lang w:val="en-GB" w:eastAsia="en-US"/>
              </w:rPr>
            </w:pPr>
            <w:r w:rsidRPr="00E324AB">
              <w:rPr>
                <w:color w:val="000000" w:themeColor="text1"/>
                <w:sz w:val="28"/>
                <w:szCs w:val="28"/>
                <w:lang w:val="en-US"/>
              </w:rPr>
              <w:t>G/TBT/N/TPKM/369/Add.2</w:t>
            </w:r>
          </w:p>
          <w:p w:rsidR="00AF4124" w:rsidRPr="00E324AB" w:rsidRDefault="00AF4124" w:rsidP="00AD1975">
            <w:pPr>
              <w:jc w:val="both"/>
              <w:rPr>
                <w:color w:val="000000" w:themeColor="text1"/>
                <w:sz w:val="28"/>
                <w:szCs w:val="28"/>
                <w:lang w:val="en-GB"/>
              </w:rPr>
            </w:pPr>
          </w:p>
        </w:tc>
        <w:tc>
          <w:tcPr>
            <w:tcW w:w="5528" w:type="dxa"/>
            <w:shd w:val="clear" w:color="auto" w:fill="auto"/>
          </w:tcPr>
          <w:p w:rsidR="00AF4124" w:rsidRPr="00A43593" w:rsidRDefault="00AF4124" w:rsidP="00AD1975">
            <w:pPr>
              <w:rPr>
                <w:rStyle w:val="a9"/>
                <w:color w:val="000000" w:themeColor="text1"/>
                <w:sz w:val="28"/>
                <w:szCs w:val="28"/>
                <w:u w:val="none"/>
                <w:lang w:val="kk-KZ"/>
              </w:rPr>
            </w:pPr>
            <w:r w:rsidRPr="00A43593">
              <w:rPr>
                <w:rStyle w:val="a9"/>
                <w:color w:val="000000" w:themeColor="text1"/>
                <w:sz w:val="28"/>
                <w:szCs w:val="28"/>
                <w:u w:val="none"/>
                <w:lang w:val="kk-KZ"/>
              </w:rPr>
              <w:t>Толықтыру</w:t>
            </w:r>
          </w:p>
          <w:p w:rsidR="00AF4124" w:rsidRPr="00A43593" w:rsidRDefault="00AF4124" w:rsidP="00AD1975">
            <w:pPr>
              <w:jc w:val="both"/>
              <w:rPr>
                <w:rStyle w:val="a9"/>
                <w:color w:val="000000" w:themeColor="text1"/>
                <w:sz w:val="28"/>
                <w:szCs w:val="28"/>
                <w:u w:val="none"/>
                <w:lang w:val="kk-KZ"/>
              </w:rPr>
            </w:pPr>
            <w:r w:rsidRPr="00A43593">
              <w:rPr>
                <w:rStyle w:val="a9"/>
                <w:color w:val="000000" w:themeColor="text1"/>
                <w:sz w:val="28"/>
                <w:szCs w:val="28"/>
                <w:u w:val="none"/>
                <w:lang w:val="kk-KZ"/>
              </w:rPr>
              <w:t>2019 жылғы 18 қарашадағы келесі хабарлама Тайвань, Пэнху, Цзиньмэнь және Мацу жеке кеден аумағы делегациясының өтініші бойынша таратылады.</w:t>
            </w:r>
          </w:p>
          <w:p w:rsidR="00AF4124" w:rsidRPr="00A43593" w:rsidRDefault="00AF4124" w:rsidP="00AD1975">
            <w:pPr>
              <w:jc w:val="both"/>
              <w:rPr>
                <w:rStyle w:val="a9"/>
                <w:color w:val="000000" w:themeColor="text1"/>
                <w:sz w:val="28"/>
                <w:szCs w:val="28"/>
                <w:u w:val="none"/>
                <w:lang w:val="kk-KZ"/>
              </w:rPr>
            </w:pPr>
            <w:r w:rsidRPr="00A43593">
              <w:rPr>
                <w:rStyle w:val="a9"/>
                <w:color w:val="000000" w:themeColor="text1"/>
                <w:sz w:val="28"/>
                <w:szCs w:val="28"/>
                <w:u w:val="none"/>
                <w:lang w:val="kk-KZ"/>
              </w:rPr>
              <w:t>Косметиканың тиісті өндірістік тәжірибесінің ережелері</w:t>
            </w:r>
          </w:p>
          <w:p w:rsidR="00AF4124" w:rsidRPr="00A43593" w:rsidRDefault="00AF4124" w:rsidP="00AD1975">
            <w:pPr>
              <w:jc w:val="both"/>
              <w:rPr>
                <w:rStyle w:val="a9"/>
                <w:color w:val="000000" w:themeColor="text1"/>
                <w:sz w:val="28"/>
                <w:szCs w:val="28"/>
                <w:u w:val="none"/>
                <w:lang w:val="kk-KZ"/>
              </w:rPr>
            </w:pPr>
            <w:r w:rsidRPr="00A43593">
              <w:rPr>
                <w:rStyle w:val="a9"/>
                <w:color w:val="000000" w:themeColor="text1"/>
                <w:sz w:val="28"/>
                <w:szCs w:val="28"/>
                <w:u w:val="none"/>
                <w:lang w:val="kk-KZ"/>
              </w:rPr>
              <w:lastRenderedPageBreak/>
              <w:t xml:space="preserve">Тайвань, Пэнху, Цзиньмэнь және Мацу жеке кедендік аумағы ДСҰ мүшелерін ағылшын аудармасы </w:t>
            </w:r>
            <w:r w:rsidR="00A43593">
              <w:rPr>
                <w:rStyle w:val="a9"/>
                <w:color w:val="000000" w:themeColor="text1"/>
                <w:sz w:val="28"/>
                <w:szCs w:val="28"/>
                <w:u w:val="none"/>
                <w:lang w:val="kk-KZ"/>
              </w:rPr>
              <w:t>«</w:t>
            </w:r>
            <w:r w:rsidRPr="00A43593">
              <w:rPr>
                <w:rStyle w:val="a9"/>
                <w:color w:val="000000" w:themeColor="text1"/>
                <w:sz w:val="28"/>
                <w:szCs w:val="28"/>
                <w:u w:val="none"/>
                <w:lang w:val="kk-KZ"/>
              </w:rPr>
              <w:t>косметика саласындағы тиісті өндірістік тәжірибе ережелері</w:t>
            </w:r>
            <w:r w:rsidR="00A43593">
              <w:rPr>
                <w:rStyle w:val="a9"/>
                <w:color w:val="000000" w:themeColor="text1"/>
                <w:sz w:val="28"/>
                <w:szCs w:val="28"/>
                <w:u w:val="none"/>
                <w:lang w:val="kk-KZ"/>
              </w:rPr>
              <w:t>»</w:t>
            </w:r>
            <w:r w:rsidRPr="00A43593">
              <w:rPr>
                <w:rStyle w:val="a9"/>
                <w:color w:val="000000" w:themeColor="text1"/>
                <w:sz w:val="28"/>
                <w:szCs w:val="28"/>
                <w:u w:val="none"/>
                <w:lang w:val="kk-KZ"/>
              </w:rPr>
              <w:t xml:space="preserve"> деп мәлімдеді, </w:t>
            </w:r>
          </w:p>
          <w:p w:rsidR="00AF4124" w:rsidRPr="00E324AB" w:rsidRDefault="00AF4124" w:rsidP="00AD1975">
            <w:pPr>
              <w:jc w:val="both"/>
              <w:rPr>
                <w:color w:val="000000" w:themeColor="text1"/>
                <w:sz w:val="28"/>
                <w:szCs w:val="28"/>
                <w:lang w:val="kk-KZ"/>
              </w:rPr>
            </w:pPr>
            <w:r w:rsidRPr="00A43593">
              <w:rPr>
                <w:rStyle w:val="a9"/>
                <w:color w:val="000000" w:themeColor="text1"/>
                <w:sz w:val="28"/>
                <w:szCs w:val="28"/>
                <w:u w:val="none"/>
                <w:lang w:val="kk-KZ"/>
              </w:rPr>
              <w:t>мәлімделген G / TBT / N / TPKM / 369 / Add.1 15 тамыз 2019 жыл, енді қол жетімді.</w:t>
            </w:r>
            <w:r w:rsidRPr="00A43593">
              <w:rPr>
                <w:color w:val="000000" w:themeColor="text1"/>
                <w:sz w:val="28"/>
                <w:szCs w:val="28"/>
                <w:lang w:val="kk-KZ"/>
              </w:rPr>
              <w:t xml:space="preserve"> </w:t>
            </w:r>
            <w:r w:rsidRPr="00A43593">
              <w:rPr>
                <w:rStyle w:val="a9"/>
                <w:color w:val="000000" w:themeColor="text1"/>
                <w:sz w:val="28"/>
                <w:szCs w:val="28"/>
                <w:u w:val="none"/>
                <w:lang w:val="kk-KZ"/>
              </w:rPr>
              <w:t>https://members.wto.org/crnattachments/2019/TBT/TPKM/19_6540_00_e.pdf</w:t>
            </w:r>
          </w:p>
        </w:tc>
        <w:tc>
          <w:tcPr>
            <w:tcW w:w="2126" w:type="dxa"/>
            <w:shd w:val="clear" w:color="auto" w:fill="auto"/>
          </w:tcPr>
          <w:p w:rsidR="00AF4124" w:rsidRPr="00E324AB" w:rsidRDefault="00AF4124" w:rsidP="00AD1975">
            <w:pPr>
              <w:jc w:val="both"/>
              <w:rPr>
                <w:color w:val="000000" w:themeColor="text1"/>
                <w:sz w:val="28"/>
                <w:szCs w:val="28"/>
                <w:lang w:val="kk-KZ"/>
              </w:rPr>
            </w:pPr>
          </w:p>
        </w:tc>
      </w:tr>
      <w:tr w:rsidR="00AF4124" w:rsidRPr="00E324AB" w:rsidTr="007D7E87">
        <w:trPr>
          <w:trHeight w:val="361"/>
        </w:trPr>
        <w:tc>
          <w:tcPr>
            <w:tcW w:w="710" w:type="dxa"/>
            <w:vMerge/>
            <w:shd w:val="clear" w:color="auto" w:fill="auto"/>
          </w:tcPr>
          <w:p w:rsidR="00AF4124" w:rsidRPr="00E324AB" w:rsidRDefault="00AF4124" w:rsidP="00AD1975">
            <w:pPr>
              <w:numPr>
                <w:ilvl w:val="0"/>
                <w:numId w:val="3"/>
              </w:numPr>
              <w:ind w:left="0" w:firstLine="0"/>
              <w:jc w:val="both"/>
              <w:rPr>
                <w:color w:val="000000" w:themeColor="text1"/>
                <w:sz w:val="28"/>
                <w:szCs w:val="28"/>
                <w:lang w:val="kk-KZ"/>
              </w:rPr>
            </w:pPr>
          </w:p>
        </w:tc>
        <w:tc>
          <w:tcPr>
            <w:tcW w:w="2268" w:type="dxa"/>
            <w:shd w:val="clear" w:color="auto" w:fill="auto"/>
          </w:tcPr>
          <w:p w:rsidR="00AF4124" w:rsidRPr="00E324AB" w:rsidRDefault="00AF4124" w:rsidP="00AD1975">
            <w:pPr>
              <w:rPr>
                <w:color w:val="000000" w:themeColor="text1"/>
                <w:sz w:val="28"/>
                <w:szCs w:val="28"/>
              </w:rPr>
            </w:pPr>
            <w:r w:rsidRPr="00E324AB">
              <w:rPr>
                <w:color w:val="000000" w:themeColor="text1"/>
                <w:sz w:val="28"/>
                <w:szCs w:val="28"/>
              </w:rPr>
              <w:t>18 қараша 2019 жыл</w:t>
            </w:r>
          </w:p>
        </w:tc>
        <w:tc>
          <w:tcPr>
            <w:tcW w:w="5528" w:type="dxa"/>
            <w:shd w:val="clear" w:color="auto" w:fill="auto"/>
          </w:tcPr>
          <w:p w:rsidR="00AF4124" w:rsidRPr="00E324AB" w:rsidRDefault="00AF4124"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AF4124" w:rsidRPr="00E324AB" w:rsidRDefault="00AF4124" w:rsidP="00AD1975">
            <w:pPr>
              <w:jc w:val="both"/>
              <w:rPr>
                <w:color w:val="000000" w:themeColor="text1"/>
                <w:sz w:val="28"/>
                <w:szCs w:val="28"/>
                <w:lang w:val="kk-KZ"/>
              </w:rPr>
            </w:pPr>
          </w:p>
        </w:tc>
      </w:tr>
      <w:tr w:rsidR="00AF4124" w:rsidRPr="00E324AB" w:rsidTr="007D7E87">
        <w:trPr>
          <w:trHeight w:val="361"/>
        </w:trPr>
        <w:tc>
          <w:tcPr>
            <w:tcW w:w="710" w:type="dxa"/>
            <w:vMerge/>
            <w:shd w:val="clear" w:color="auto" w:fill="auto"/>
          </w:tcPr>
          <w:p w:rsidR="00AF4124" w:rsidRPr="00E324AB" w:rsidRDefault="00AF4124" w:rsidP="00AD1975">
            <w:pPr>
              <w:numPr>
                <w:ilvl w:val="0"/>
                <w:numId w:val="3"/>
              </w:numPr>
              <w:ind w:left="0" w:firstLine="0"/>
              <w:jc w:val="both"/>
              <w:rPr>
                <w:color w:val="000000" w:themeColor="text1"/>
                <w:sz w:val="28"/>
                <w:szCs w:val="28"/>
                <w:lang w:val="kk-KZ"/>
              </w:rPr>
            </w:pPr>
          </w:p>
        </w:tc>
        <w:tc>
          <w:tcPr>
            <w:tcW w:w="2268" w:type="dxa"/>
            <w:shd w:val="clear" w:color="auto" w:fill="auto"/>
          </w:tcPr>
          <w:p w:rsidR="00AF4124" w:rsidRPr="00E324AB" w:rsidRDefault="00AF4124" w:rsidP="00AD1975">
            <w:pPr>
              <w:rPr>
                <w:color w:val="000000" w:themeColor="text1"/>
                <w:sz w:val="28"/>
                <w:szCs w:val="28"/>
                <w:lang w:val="kk-KZ"/>
              </w:rPr>
            </w:pPr>
            <w:r w:rsidRPr="00E324AB">
              <w:rPr>
                <w:color w:val="000000" w:themeColor="text1"/>
                <w:sz w:val="28"/>
                <w:szCs w:val="28"/>
                <w:lang w:val="kk-KZ"/>
              </w:rPr>
              <w:t>Тайвань, Пэнху, Цзиньмэнь және Мацу жеке кеден аумағы.</w:t>
            </w:r>
          </w:p>
        </w:tc>
        <w:tc>
          <w:tcPr>
            <w:tcW w:w="5528" w:type="dxa"/>
            <w:shd w:val="clear" w:color="auto" w:fill="auto"/>
          </w:tcPr>
          <w:p w:rsidR="00AF4124" w:rsidRPr="00E324AB" w:rsidRDefault="00AF4124"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AF4124" w:rsidRPr="00E324AB" w:rsidRDefault="00AF4124" w:rsidP="00AD1975">
            <w:pPr>
              <w:jc w:val="both"/>
              <w:rPr>
                <w:color w:val="000000" w:themeColor="text1"/>
                <w:sz w:val="28"/>
                <w:szCs w:val="28"/>
                <w:lang w:val="kk-KZ"/>
              </w:rPr>
            </w:pPr>
          </w:p>
        </w:tc>
      </w:tr>
      <w:tr w:rsidR="00AF4124" w:rsidRPr="00E324AB" w:rsidTr="007D7E87">
        <w:trPr>
          <w:trHeight w:val="361"/>
        </w:trPr>
        <w:tc>
          <w:tcPr>
            <w:tcW w:w="710" w:type="dxa"/>
            <w:vMerge w:val="restart"/>
            <w:shd w:val="clear" w:color="auto" w:fill="auto"/>
          </w:tcPr>
          <w:p w:rsidR="00AF4124" w:rsidRPr="00E324AB" w:rsidRDefault="00AF4124" w:rsidP="00AD1975">
            <w:pPr>
              <w:numPr>
                <w:ilvl w:val="0"/>
                <w:numId w:val="3"/>
              </w:numPr>
              <w:ind w:left="0" w:firstLine="0"/>
              <w:jc w:val="both"/>
              <w:rPr>
                <w:color w:val="000000" w:themeColor="text1"/>
                <w:sz w:val="28"/>
                <w:szCs w:val="28"/>
                <w:lang w:val="kk-KZ"/>
              </w:rPr>
            </w:pPr>
          </w:p>
        </w:tc>
        <w:tc>
          <w:tcPr>
            <w:tcW w:w="2268" w:type="dxa"/>
            <w:shd w:val="clear" w:color="auto" w:fill="auto"/>
          </w:tcPr>
          <w:p w:rsidR="00AF4124" w:rsidRPr="00E324AB" w:rsidRDefault="00AF4124" w:rsidP="00AD1975">
            <w:pPr>
              <w:jc w:val="both"/>
              <w:rPr>
                <w:color w:val="000000" w:themeColor="text1"/>
                <w:sz w:val="28"/>
                <w:szCs w:val="28"/>
                <w:lang w:val="en-GB" w:eastAsia="en-US"/>
              </w:rPr>
            </w:pPr>
            <w:r w:rsidRPr="00E324AB">
              <w:rPr>
                <w:color w:val="000000" w:themeColor="text1"/>
                <w:sz w:val="28"/>
                <w:szCs w:val="28"/>
              </w:rPr>
              <w:t>G/TBT/N/THA/561</w:t>
            </w:r>
          </w:p>
          <w:p w:rsidR="00AF4124" w:rsidRPr="00E324AB" w:rsidRDefault="00AF4124" w:rsidP="00AD1975">
            <w:pPr>
              <w:jc w:val="both"/>
              <w:rPr>
                <w:color w:val="000000" w:themeColor="text1"/>
                <w:sz w:val="28"/>
                <w:szCs w:val="28"/>
              </w:rPr>
            </w:pPr>
          </w:p>
        </w:tc>
        <w:tc>
          <w:tcPr>
            <w:tcW w:w="5528" w:type="dxa"/>
            <w:shd w:val="clear" w:color="auto" w:fill="auto"/>
          </w:tcPr>
          <w:p w:rsidR="00AF4124" w:rsidRPr="00E324AB" w:rsidRDefault="00AF4124"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xml:space="preserve">Бөтелкелерге арналған емізік үшін Таиландтың өнеркәсіптік стандартының жобасы </w:t>
            </w:r>
            <w:r w:rsidR="00A43593">
              <w:rPr>
                <w:color w:val="000000" w:themeColor="text1"/>
                <w:sz w:val="28"/>
                <w:szCs w:val="28"/>
                <w:lang w:val="kk-KZ"/>
              </w:rPr>
              <w:t xml:space="preserve">(TIS 969 - 25XX (20XX) (12 бет, </w:t>
            </w:r>
            <w:r w:rsidRPr="00E324AB">
              <w:rPr>
                <w:color w:val="000000" w:themeColor="text1"/>
                <w:sz w:val="28"/>
                <w:szCs w:val="28"/>
                <w:lang w:val="kk-KZ"/>
              </w:rPr>
              <w:t>тай тілінде)</w:t>
            </w:r>
          </w:p>
        </w:tc>
        <w:tc>
          <w:tcPr>
            <w:tcW w:w="2126" w:type="dxa"/>
            <w:shd w:val="clear" w:color="auto" w:fill="auto"/>
          </w:tcPr>
          <w:p w:rsidR="00AF4124" w:rsidRPr="00E324AB" w:rsidRDefault="00581345" w:rsidP="00AD1975">
            <w:pPr>
              <w:jc w:val="both"/>
              <w:rPr>
                <w:color w:val="000000" w:themeColor="text1"/>
                <w:sz w:val="28"/>
                <w:szCs w:val="28"/>
                <w:lang w:val="kk-KZ"/>
              </w:rPr>
            </w:pPr>
            <w:r w:rsidRPr="00E324AB">
              <w:rPr>
                <w:color w:val="000000" w:themeColor="text1"/>
                <w:sz w:val="28"/>
                <w:szCs w:val="28"/>
                <w:lang w:val="kk-KZ"/>
              </w:rPr>
              <w:t xml:space="preserve">Хабарландыру сәтінен бастап 60 күн  </w:t>
            </w:r>
          </w:p>
        </w:tc>
      </w:tr>
      <w:tr w:rsidR="00AF4124" w:rsidRPr="00E324AB" w:rsidTr="007D7E87">
        <w:trPr>
          <w:trHeight w:val="196"/>
        </w:trPr>
        <w:tc>
          <w:tcPr>
            <w:tcW w:w="710" w:type="dxa"/>
            <w:vMerge/>
            <w:shd w:val="clear" w:color="auto" w:fill="auto"/>
          </w:tcPr>
          <w:p w:rsidR="00AF4124" w:rsidRPr="00E324AB" w:rsidRDefault="00AF4124" w:rsidP="00AD1975">
            <w:pPr>
              <w:numPr>
                <w:ilvl w:val="0"/>
                <w:numId w:val="3"/>
              </w:numPr>
              <w:ind w:left="0" w:firstLine="0"/>
              <w:jc w:val="both"/>
              <w:rPr>
                <w:color w:val="000000" w:themeColor="text1"/>
                <w:sz w:val="28"/>
                <w:szCs w:val="28"/>
                <w:lang w:val="kk-KZ"/>
              </w:rPr>
            </w:pPr>
          </w:p>
        </w:tc>
        <w:tc>
          <w:tcPr>
            <w:tcW w:w="2268" w:type="dxa"/>
            <w:shd w:val="clear" w:color="auto" w:fill="auto"/>
          </w:tcPr>
          <w:p w:rsidR="00AF4124" w:rsidRPr="00E324AB" w:rsidRDefault="00AF4124" w:rsidP="00AD1975">
            <w:pPr>
              <w:rPr>
                <w:color w:val="000000" w:themeColor="text1"/>
                <w:sz w:val="28"/>
                <w:szCs w:val="28"/>
              </w:rPr>
            </w:pPr>
            <w:r w:rsidRPr="00E324AB">
              <w:rPr>
                <w:color w:val="000000" w:themeColor="text1"/>
                <w:sz w:val="28"/>
                <w:szCs w:val="28"/>
              </w:rPr>
              <w:t>18 қараша 2019 жыл</w:t>
            </w:r>
          </w:p>
        </w:tc>
        <w:tc>
          <w:tcPr>
            <w:tcW w:w="5528" w:type="dxa"/>
            <w:shd w:val="clear" w:color="auto" w:fill="auto"/>
          </w:tcPr>
          <w:p w:rsidR="00AF4124" w:rsidRPr="00E324AB" w:rsidRDefault="00AF4124"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қатты резеңкеден басқа, қатты резеңкеден жасалған немесе оларсыз фитингтері бар вулканизацияланған резеңкеден жасалған гигиеналық немесе фармацевтикалық бұйымдар (емізіктерді қоса алғанда) (HS 4014)</w:t>
            </w:r>
          </w:p>
        </w:tc>
        <w:tc>
          <w:tcPr>
            <w:tcW w:w="2126" w:type="dxa"/>
            <w:shd w:val="clear" w:color="auto" w:fill="auto"/>
          </w:tcPr>
          <w:p w:rsidR="00AF4124" w:rsidRPr="00E324AB" w:rsidRDefault="00AF4124" w:rsidP="00AD1975">
            <w:pPr>
              <w:jc w:val="both"/>
              <w:rPr>
                <w:color w:val="000000" w:themeColor="text1"/>
                <w:sz w:val="28"/>
                <w:szCs w:val="28"/>
                <w:lang w:val="kk-KZ"/>
              </w:rPr>
            </w:pPr>
          </w:p>
        </w:tc>
      </w:tr>
      <w:tr w:rsidR="00AF4124" w:rsidRPr="00E324AB" w:rsidTr="007D7E87">
        <w:trPr>
          <w:trHeight w:val="361"/>
        </w:trPr>
        <w:tc>
          <w:tcPr>
            <w:tcW w:w="710" w:type="dxa"/>
            <w:vMerge/>
            <w:shd w:val="clear" w:color="auto" w:fill="auto"/>
          </w:tcPr>
          <w:p w:rsidR="00AF4124" w:rsidRPr="00E324AB" w:rsidRDefault="00AF4124" w:rsidP="00AD1975">
            <w:pPr>
              <w:numPr>
                <w:ilvl w:val="0"/>
                <w:numId w:val="3"/>
              </w:numPr>
              <w:ind w:left="0" w:firstLine="0"/>
              <w:jc w:val="both"/>
              <w:rPr>
                <w:color w:val="000000" w:themeColor="text1"/>
                <w:sz w:val="28"/>
                <w:szCs w:val="28"/>
                <w:lang w:val="kk-KZ"/>
              </w:rPr>
            </w:pPr>
          </w:p>
        </w:tc>
        <w:tc>
          <w:tcPr>
            <w:tcW w:w="2268" w:type="dxa"/>
            <w:shd w:val="clear" w:color="auto" w:fill="auto"/>
          </w:tcPr>
          <w:p w:rsidR="00AF4124" w:rsidRPr="00E324AB" w:rsidRDefault="00AF4124" w:rsidP="00AD1975">
            <w:pPr>
              <w:pBdr>
                <w:between w:val="single" w:sz="6" w:space="1" w:color="auto"/>
              </w:pBdr>
              <w:jc w:val="both"/>
              <w:rPr>
                <w:color w:val="000000" w:themeColor="text1"/>
                <w:sz w:val="28"/>
                <w:szCs w:val="28"/>
                <w:lang w:val="kk-KZ"/>
              </w:rPr>
            </w:pPr>
            <w:r w:rsidRPr="00E324AB">
              <w:rPr>
                <w:color w:val="000000" w:themeColor="text1"/>
                <w:sz w:val="28"/>
                <w:szCs w:val="28"/>
                <w:lang w:val="kk-KZ"/>
              </w:rPr>
              <w:t>Таиланд</w:t>
            </w:r>
          </w:p>
        </w:tc>
        <w:tc>
          <w:tcPr>
            <w:tcW w:w="5528" w:type="dxa"/>
            <w:shd w:val="clear" w:color="auto" w:fill="auto"/>
          </w:tcPr>
          <w:p w:rsidR="00AF4124" w:rsidRPr="00E324AB" w:rsidRDefault="00AF4124"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Тай өнеркәсіптік стандарттар институты (TISI) бөтелкелерге арналған емізік үшін Тай өнеркәсіптік стандартын (969 - 2533 (1990) жоюды және оны бөтелкелерге арналған емізік ретінде ауыстыруды ұсынды (969-25XX (20XX). стандарт. Бұл стандарт балаларды азықтандыру үшін шөлмектерге арналған шырындарға қойылатын талаптарды белгілейді; анықтамалар; материалдар; талаптар; буып-түю; таңбалау; іріктеу және сәйкестік және сынау өлшемдері.</w:t>
            </w:r>
          </w:p>
        </w:tc>
        <w:tc>
          <w:tcPr>
            <w:tcW w:w="2126" w:type="dxa"/>
            <w:shd w:val="clear" w:color="auto" w:fill="auto"/>
          </w:tcPr>
          <w:p w:rsidR="00AF4124" w:rsidRPr="00E324AB" w:rsidRDefault="00AF4124" w:rsidP="00AD1975">
            <w:pPr>
              <w:jc w:val="both"/>
              <w:rPr>
                <w:color w:val="000000" w:themeColor="text1"/>
                <w:sz w:val="28"/>
                <w:szCs w:val="28"/>
                <w:lang w:val="kk-KZ"/>
              </w:rPr>
            </w:pPr>
          </w:p>
        </w:tc>
      </w:tr>
      <w:tr w:rsidR="00AF4124" w:rsidRPr="00E324AB" w:rsidTr="007D7E87">
        <w:trPr>
          <w:trHeight w:val="361"/>
        </w:trPr>
        <w:tc>
          <w:tcPr>
            <w:tcW w:w="710" w:type="dxa"/>
            <w:vMerge w:val="restart"/>
            <w:shd w:val="clear" w:color="auto" w:fill="auto"/>
          </w:tcPr>
          <w:p w:rsidR="00AF4124" w:rsidRPr="00E324AB" w:rsidRDefault="00AF4124" w:rsidP="00AD1975">
            <w:pPr>
              <w:numPr>
                <w:ilvl w:val="0"/>
                <w:numId w:val="3"/>
              </w:numPr>
              <w:ind w:left="0" w:firstLine="0"/>
              <w:jc w:val="both"/>
              <w:rPr>
                <w:color w:val="000000" w:themeColor="text1"/>
                <w:sz w:val="28"/>
                <w:szCs w:val="28"/>
                <w:lang w:val="kk-KZ"/>
              </w:rPr>
            </w:pPr>
          </w:p>
        </w:tc>
        <w:tc>
          <w:tcPr>
            <w:tcW w:w="2268" w:type="dxa"/>
            <w:shd w:val="clear" w:color="auto" w:fill="auto"/>
          </w:tcPr>
          <w:p w:rsidR="00AF4124" w:rsidRPr="00E324AB" w:rsidRDefault="00AF4124" w:rsidP="00AD1975">
            <w:pPr>
              <w:jc w:val="both"/>
              <w:rPr>
                <w:color w:val="000000" w:themeColor="text1"/>
                <w:sz w:val="28"/>
                <w:szCs w:val="28"/>
                <w:lang w:val="en-GB" w:eastAsia="en-US"/>
              </w:rPr>
            </w:pPr>
            <w:r w:rsidRPr="00E324AB">
              <w:rPr>
                <w:color w:val="000000" w:themeColor="text1"/>
                <w:sz w:val="28"/>
                <w:szCs w:val="28"/>
              </w:rPr>
              <w:t>G/TBT/N/SWZ/9</w:t>
            </w:r>
          </w:p>
          <w:p w:rsidR="00AF4124" w:rsidRPr="00E324AB" w:rsidRDefault="00AF4124" w:rsidP="00AD1975">
            <w:pPr>
              <w:pBdr>
                <w:between w:val="single" w:sz="6" w:space="1" w:color="auto"/>
              </w:pBdr>
              <w:jc w:val="both"/>
              <w:rPr>
                <w:color w:val="000000" w:themeColor="text1"/>
                <w:sz w:val="28"/>
                <w:szCs w:val="28"/>
              </w:rPr>
            </w:pPr>
          </w:p>
        </w:tc>
        <w:tc>
          <w:tcPr>
            <w:tcW w:w="5528" w:type="dxa"/>
            <w:shd w:val="clear" w:color="auto" w:fill="auto"/>
          </w:tcPr>
          <w:p w:rsidR="00AF4124" w:rsidRPr="00E324AB" w:rsidRDefault="00AF4124" w:rsidP="00AD1975">
            <w:pPr>
              <w:jc w:val="both"/>
              <w:rPr>
                <w:color w:val="000000" w:themeColor="text1"/>
                <w:sz w:val="28"/>
                <w:szCs w:val="28"/>
                <w:lang w:val="kk-KZ"/>
              </w:rPr>
            </w:pPr>
            <w:r w:rsidRPr="00E324AB">
              <w:rPr>
                <w:color w:val="000000" w:themeColor="text1"/>
                <w:sz w:val="28"/>
                <w:szCs w:val="28"/>
                <w:lang w:val="kk-KZ"/>
              </w:rPr>
              <w:t>Қалдықтарды кәдеге жарату ережелері, 2000 (35 бет, ағылшын тілінде)</w:t>
            </w:r>
          </w:p>
        </w:tc>
        <w:tc>
          <w:tcPr>
            <w:tcW w:w="2126" w:type="dxa"/>
            <w:shd w:val="clear" w:color="auto" w:fill="auto"/>
          </w:tcPr>
          <w:p w:rsidR="00AF4124" w:rsidRPr="00E324AB" w:rsidRDefault="00581345" w:rsidP="00AD1975">
            <w:pPr>
              <w:jc w:val="both"/>
              <w:rPr>
                <w:color w:val="000000" w:themeColor="text1"/>
                <w:sz w:val="28"/>
                <w:szCs w:val="28"/>
                <w:lang w:val="kk-KZ"/>
              </w:rPr>
            </w:pPr>
            <w:r w:rsidRPr="00E324AB">
              <w:rPr>
                <w:color w:val="000000" w:themeColor="text1"/>
                <w:sz w:val="28"/>
                <w:szCs w:val="28"/>
                <w:lang w:val="kk-KZ"/>
              </w:rPr>
              <w:t xml:space="preserve">Хабарландыру сәтінен бастап 60 күн  </w:t>
            </w:r>
          </w:p>
        </w:tc>
      </w:tr>
      <w:tr w:rsidR="00AF4124" w:rsidRPr="00E324AB" w:rsidTr="007D7E87">
        <w:trPr>
          <w:trHeight w:val="361"/>
        </w:trPr>
        <w:tc>
          <w:tcPr>
            <w:tcW w:w="710" w:type="dxa"/>
            <w:vMerge/>
            <w:shd w:val="clear" w:color="auto" w:fill="auto"/>
          </w:tcPr>
          <w:p w:rsidR="00AF4124" w:rsidRPr="00E324AB" w:rsidRDefault="00AF4124" w:rsidP="00AD1975">
            <w:pPr>
              <w:numPr>
                <w:ilvl w:val="0"/>
                <w:numId w:val="3"/>
              </w:numPr>
              <w:ind w:left="0" w:firstLine="0"/>
              <w:jc w:val="both"/>
              <w:rPr>
                <w:color w:val="000000" w:themeColor="text1"/>
                <w:sz w:val="28"/>
                <w:szCs w:val="28"/>
                <w:lang w:val="kk-KZ"/>
              </w:rPr>
            </w:pPr>
          </w:p>
        </w:tc>
        <w:tc>
          <w:tcPr>
            <w:tcW w:w="2268" w:type="dxa"/>
            <w:shd w:val="clear" w:color="auto" w:fill="auto"/>
          </w:tcPr>
          <w:p w:rsidR="00AF4124" w:rsidRPr="00E324AB" w:rsidRDefault="00AF4124" w:rsidP="00AD1975">
            <w:pPr>
              <w:rPr>
                <w:color w:val="000000" w:themeColor="text1"/>
                <w:sz w:val="28"/>
                <w:szCs w:val="28"/>
              </w:rPr>
            </w:pPr>
            <w:r w:rsidRPr="00E324AB">
              <w:rPr>
                <w:color w:val="000000" w:themeColor="text1"/>
                <w:sz w:val="28"/>
                <w:szCs w:val="28"/>
              </w:rPr>
              <w:t>18 қараша 2019 жыл</w:t>
            </w:r>
          </w:p>
        </w:tc>
        <w:tc>
          <w:tcPr>
            <w:tcW w:w="5528" w:type="dxa"/>
            <w:shd w:val="clear" w:color="auto" w:fill="auto"/>
          </w:tcPr>
          <w:p w:rsidR="00AF4124" w:rsidRPr="00E324AB" w:rsidRDefault="00AF4124"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xml:space="preserve">Электр және электрондық қалдықтар; өңделмеген, жуылған немесе жуылмаған адам шаштары; адам шашының қалдықтары (HS 0501); әдетте Бетон толтырғыштар үшін, жол металдандыруы үшін немесе темір жол немесе басқа баллас, малтатас және кремний үшін пайдаланылатын </w:t>
            </w:r>
            <w:r w:rsidRPr="00E324AB">
              <w:rPr>
                <w:color w:val="000000" w:themeColor="text1"/>
                <w:sz w:val="28"/>
                <w:szCs w:val="28"/>
                <w:lang w:val="kk-KZ"/>
              </w:rPr>
              <w:lastRenderedPageBreak/>
              <w:t>малтатас, қиыршық тас, шағыл, олар термоөңдеуге ұшырағанына немесе өткізілмегеніне қарамастан; позицияның бірінші бөлігінде көрсетілген материалдарды қамтитын немесе қамтымайтын қождан, қабыршақтан немесе ұқсас өнеркәсіптік қалдықтардан жасалған макадам; термиялық өңделген немесе жоқ (HS 2517) 25.15 немесе 25.16 тауар позициясындағы тастардан алынған түйіршіктер, үгінділер және ұнтақ; басқа жерде аталмаған немесе енгізілмеген өнеркәсіптің химиялық немесе аралас салаларының қалдық өнімдері; тұрмыстық қалдықтар; сарқынды сулардың шөгінділері; осы топқа 6-ескертуде көрсетілген басқа да қалдықтар (HS 3825); алынған (қалдықтар мен сынықтар) қағаз немесе картон (HS 4707); қалдықтар (ICS 13.030)</w:t>
            </w:r>
          </w:p>
        </w:tc>
        <w:tc>
          <w:tcPr>
            <w:tcW w:w="2126" w:type="dxa"/>
            <w:shd w:val="clear" w:color="auto" w:fill="auto"/>
          </w:tcPr>
          <w:p w:rsidR="00AF4124" w:rsidRPr="00E324AB" w:rsidRDefault="00AF4124" w:rsidP="00AD1975">
            <w:pPr>
              <w:jc w:val="both"/>
              <w:rPr>
                <w:color w:val="000000" w:themeColor="text1"/>
                <w:sz w:val="28"/>
                <w:szCs w:val="28"/>
                <w:lang w:val="kk-KZ"/>
              </w:rPr>
            </w:pPr>
          </w:p>
        </w:tc>
      </w:tr>
      <w:tr w:rsidR="00AF4124" w:rsidRPr="00E324AB" w:rsidTr="007D7E87">
        <w:trPr>
          <w:trHeight w:val="361"/>
        </w:trPr>
        <w:tc>
          <w:tcPr>
            <w:tcW w:w="710" w:type="dxa"/>
            <w:vMerge/>
            <w:shd w:val="clear" w:color="auto" w:fill="auto"/>
          </w:tcPr>
          <w:p w:rsidR="00AF4124" w:rsidRPr="00E324AB" w:rsidRDefault="00AF4124" w:rsidP="00AD1975">
            <w:pPr>
              <w:numPr>
                <w:ilvl w:val="0"/>
                <w:numId w:val="3"/>
              </w:numPr>
              <w:ind w:left="0" w:firstLine="0"/>
              <w:jc w:val="both"/>
              <w:rPr>
                <w:color w:val="000000" w:themeColor="text1"/>
                <w:sz w:val="28"/>
                <w:szCs w:val="28"/>
                <w:lang w:val="kk-KZ"/>
              </w:rPr>
            </w:pPr>
          </w:p>
        </w:tc>
        <w:tc>
          <w:tcPr>
            <w:tcW w:w="2268" w:type="dxa"/>
            <w:shd w:val="clear" w:color="auto" w:fill="auto"/>
          </w:tcPr>
          <w:p w:rsidR="00AF4124" w:rsidRPr="00E324AB" w:rsidRDefault="00AF4124" w:rsidP="00AD1975">
            <w:pPr>
              <w:pBdr>
                <w:between w:val="single" w:sz="6" w:space="1" w:color="auto"/>
              </w:pBdr>
              <w:jc w:val="both"/>
              <w:rPr>
                <w:color w:val="000000" w:themeColor="text1"/>
                <w:sz w:val="28"/>
                <w:szCs w:val="28"/>
                <w:lang w:val="kk-KZ"/>
              </w:rPr>
            </w:pPr>
            <w:r w:rsidRPr="00E324AB">
              <w:rPr>
                <w:color w:val="000000" w:themeColor="text1"/>
                <w:sz w:val="28"/>
                <w:szCs w:val="28"/>
              </w:rPr>
              <w:t>Эсватини</w:t>
            </w:r>
          </w:p>
        </w:tc>
        <w:tc>
          <w:tcPr>
            <w:tcW w:w="5528" w:type="dxa"/>
            <w:shd w:val="clear" w:color="auto" w:fill="auto"/>
          </w:tcPr>
          <w:p w:rsidR="00AF4124" w:rsidRPr="00E324AB" w:rsidRDefault="00AF4124"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Осы ереже жерде орналасқан қатты және сұйық қалдықтармен жұмыс істеуді реттейді және мемлекет үшін міндетті болып табылады.</w:t>
            </w:r>
          </w:p>
        </w:tc>
        <w:tc>
          <w:tcPr>
            <w:tcW w:w="2126" w:type="dxa"/>
            <w:shd w:val="clear" w:color="auto" w:fill="auto"/>
          </w:tcPr>
          <w:p w:rsidR="00AF4124" w:rsidRPr="00E324AB" w:rsidRDefault="00AF4124" w:rsidP="00AD1975">
            <w:pPr>
              <w:jc w:val="both"/>
              <w:rPr>
                <w:color w:val="000000" w:themeColor="text1"/>
                <w:sz w:val="28"/>
                <w:szCs w:val="28"/>
                <w:lang w:val="kk-KZ"/>
              </w:rPr>
            </w:pPr>
          </w:p>
        </w:tc>
      </w:tr>
      <w:tr w:rsidR="00AF4124" w:rsidRPr="00E324AB" w:rsidTr="007D7E87">
        <w:trPr>
          <w:trHeight w:val="361"/>
        </w:trPr>
        <w:tc>
          <w:tcPr>
            <w:tcW w:w="710" w:type="dxa"/>
            <w:vMerge w:val="restart"/>
            <w:shd w:val="clear" w:color="auto" w:fill="auto"/>
          </w:tcPr>
          <w:p w:rsidR="00AF4124" w:rsidRPr="00E324AB" w:rsidRDefault="00AF4124" w:rsidP="00AD1975">
            <w:pPr>
              <w:numPr>
                <w:ilvl w:val="0"/>
                <w:numId w:val="3"/>
              </w:numPr>
              <w:ind w:left="0" w:firstLine="0"/>
              <w:jc w:val="both"/>
              <w:rPr>
                <w:color w:val="000000" w:themeColor="text1"/>
                <w:sz w:val="28"/>
                <w:szCs w:val="28"/>
                <w:lang w:val="kk-KZ"/>
              </w:rPr>
            </w:pPr>
          </w:p>
        </w:tc>
        <w:tc>
          <w:tcPr>
            <w:tcW w:w="2268" w:type="dxa"/>
            <w:shd w:val="clear" w:color="auto" w:fill="auto"/>
          </w:tcPr>
          <w:p w:rsidR="00AF4124" w:rsidRPr="00E324AB" w:rsidRDefault="00AF4124" w:rsidP="00AD1975">
            <w:pPr>
              <w:jc w:val="both"/>
              <w:rPr>
                <w:color w:val="000000" w:themeColor="text1"/>
                <w:sz w:val="28"/>
                <w:szCs w:val="28"/>
                <w:lang w:val="en-GB" w:eastAsia="en-US"/>
              </w:rPr>
            </w:pPr>
            <w:r w:rsidRPr="00E324AB">
              <w:rPr>
                <w:color w:val="000000" w:themeColor="text1"/>
                <w:sz w:val="28"/>
                <w:szCs w:val="28"/>
              </w:rPr>
              <w:t>G/TBT/N/JPN/642</w:t>
            </w:r>
          </w:p>
          <w:p w:rsidR="00AF4124" w:rsidRPr="00E324AB" w:rsidRDefault="00AF4124" w:rsidP="00AD1975">
            <w:pPr>
              <w:pBdr>
                <w:between w:val="single" w:sz="6" w:space="1" w:color="auto"/>
              </w:pBdr>
              <w:jc w:val="both"/>
              <w:rPr>
                <w:color w:val="000000" w:themeColor="text1"/>
                <w:sz w:val="28"/>
                <w:szCs w:val="28"/>
              </w:rPr>
            </w:pPr>
          </w:p>
        </w:tc>
        <w:tc>
          <w:tcPr>
            <w:tcW w:w="5528" w:type="dxa"/>
            <w:shd w:val="clear" w:color="auto" w:fill="auto"/>
          </w:tcPr>
          <w:p w:rsidR="00AF4124" w:rsidRPr="00E324AB" w:rsidRDefault="00AF4124"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Фитазаның стандарттары мен ерекшеліктерінің өзгеруі (2 бет, ағылшын тілінде)</w:t>
            </w:r>
          </w:p>
        </w:tc>
        <w:tc>
          <w:tcPr>
            <w:tcW w:w="2126" w:type="dxa"/>
            <w:shd w:val="clear" w:color="auto" w:fill="auto"/>
          </w:tcPr>
          <w:p w:rsidR="00AF4124" w:rsidRPr="00E324AB" w:rsidRDefault="00875F54" w:rsidP="00AD1975">
            <w:pPr>
              <w:jc w:val="both"/>
              <w:rPr>
                <w:color w:val="000000" w:themeColor="text1"/>
                <w:sz w:val="28"/>
                <w:szCs w:val="28"/>
                <w:lang w:val="kk-KZ"/>
              </w:rPr>
            </w:pPr>
            <w:r w:rsidRPr="00E324AB">
              <w:rPr>
                <w:sz w:val="28"/>
                <w:szCs w:val="28"/>
                <w:lang w:val="kk-KZ"/>
              </w:rPr>
              <w:t>Орнатылмаған</w:t>
            </w:r>
          </w:p>
        </w:tc>
      </w:tr>
      <w:tr w:rsidR="00AF4124" w:rsidRPr="00E324AB" w:rsidTr="007D7E87">
        <w:trPr>
          <w:trHeight w:val="361"/>
        </w:trPr>
        <w:tc>
          <w:tcPr>
            <w:tcW w:w="710" w:type="dxa"/>
            <w:vMerge/>
            <w:shd w:val="clear" w:color="auto" w:fill="auto"/>
          </w:tcPr>
          <w:p w:rsidR="00AF4124" w:rsidRPr="00E324AB" w:rsidRDefault="00AF4124" w:rsidP="00AD1975">
            <w:pPr>
              <w:numPr>
                <w:ilvl w:val="0"/>
                <w:numId w:val="3"/>
              </w:numPr>
              <w:ind w:left="0" w:firstLine="0"/>
              <w:jc w:val="both"/>
              <w:rPr>
                <w:color w:val="000000" w:themeColor="text1"/>
                <w:sz w:val="28"/>
                <w:szCs w:val="28"/>
                <w:lang w:val="kk-KZ"/>
              </w:rPr>
            </w:pPr>
          </w:p>
        </w:tc>
        <w:tc>
          <w:tcPr>
            <w:tcW w:w="2268" w:type="dxa"/>
            <w:shd w:val="clear" w:color="auto" w:fill="auto"/>
          </w:tcPr>
          <w:p w:rsidR="00AF4124" w:rsidRPr="00E324AB" w:rsidRDefault="00AF4124" w:rsidP="00AD1975">
            <w:pPr>
              <w:pBdr>
                <w:between w:val="single" w:sz="6" w:space="1" w:color="auto"/>
              </w:pBdr>
              <w:jc w:val="both"/>
              <w:rPr>
                <w:color w:val="000000" w:themeColor="text1"/>
                <w:sz w:val="28"/>
                <w:szCs w:val="28"/>
                <w:lang w:val="kk-KZ"/>
              </w:rPr>
            </w:pPr>
            <w:r w:rsidRPr="00E324AB">
              <w:rPr>
                <w:color w:val="000000" w:themeColor="text1"/>
                <w:sz w:val="28"/>
                <w:szCs w:val="28"/>
              </w:rPr>
              <w:t>18 қараша 2019 жыл</w:t>
            </w:r>
          </w:p>
        </w:tc>
        <w:tc>
          <w:tcPr>
            <w:tcW w:w="5528" w:type="dxa"/>
            <w:shd w:val="clear" w:color="auto" w:fill="auto"/>
          </w:tcPr>
          <w:p w:rsidR="00AF4124" w:rsidRPr="00E324AB" w:rsidRDefault="00AF4124"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фитазаны азықтық қоспа ретінде.</w:t>
            </w:r>
          </w:p>
          <w:p w:rsidR="00AF4124" w:rsidRPr="00E324AB" w:rsidRDefault="00AF4124"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AF4124" w:rsidRPr="00E324AB" w:rsidRDefault="00AF4124" w:rsidP="00AD1975">
            <w:pPr>
              <w:jc w:val="both"/>
              <w:rPr>
                <w:color w:val="000000" w:themeColor="text1"/>
                <w:sz w:val="28"/>
                <w:szCs w:val="28"/>
                <w:lang w:val="kk-KZ"/>
              </w:rPr>
            </w:pPr>
          </w:p>
        </w:tc>
      </w:tr>
      <w:tr w:rsidR="00AF4124" w:rsidRPr="00E324AB" w:rsidTr="007D7E87">
        <w:trPr>
          <w:trHeight w:val="361"/>
        </w:trPr>
        <w:tc>
          <w:tcPr>
            <w:tcW w:w="710" w:type="dxa"/>
            <w:vMerge/>
            <w:shd w:val="clear" w:color="auto" w:fill="auto"/>
          </w:tcPr>
          <w:p w:rsidR="00AF4124" w:rsidRPr="00E324AB" w:rsidRDefault="00AF4124" w:rsidP="00AD1975">
            <w:pPr>
              <w:numPr>
                <w:ilvl w:val="0"/>
                <w:numId w:val="3"/>
              </w:numPr>
              <w:ind w:left="0" w:firstLine="0"/>
              <w:jc w:val="both"/>
              <w:rPr>
                <w:color w:val="000000" w:themeColor="text1"/>
                <w:sz w:val="28"/>
                <w:szCs w:val="28"/>
                <w:lang w:val="kk-KZ"/>
              </w:rPr>
            </w:pPr>
          </w:p>
        </w:tc>
        <w:tc>
          <w:tcPr>
            <w:tcW w:w="2268" w:type="dxa"/>
            <w:shd w:val="clear" w:color="auto" w:fill="auto"/>
          </w:tcPr>
          <w:p w:rsidR="00AF4124" w:rsidRPr="00E324AB" w:rsidRDefault="00AF4124" w:rsidP="00AD1975">
            <w:pPr>
              <w:pBdr>
                <w:between w:val="single" w:sz="6" w:space="1" w:color="auto"/>
              </w:pBdr>
              <w:jc w:val="both"/>
              <w:rPr>
                <w:color w:val="000000" w:themeColor="text1"/>
                <w:sz w:val="28"/>
                <w:szCs w:val="28"/>
                <w:lang w:val="kk-KZ"/>
              </w:rPr>
            </w:pPr>
            <w:r w:rsidRPr="00E324AB">
              <w:rPr>
                <w:color w:val="000000" w:themeColor="text1"/>
                <w:sz w:val="28"/>
                <w:szCs w:val="28"/>
                <w:lang w:val="kk-KZ"/>
              </w:rPr>
              <w:t>Жапония</w:t>
            </w:r>
          </w:p>
        </w:tc>
        <w:tc>
          <w:tcPr>
            <w:tcW w:w="5528" w:type="dxa"/>
            <w:shd w:val="clear" w:color="auto" w:fill="auto"/>
          </w:tcPr>
          <w:p w:rsidR="00AF4124" w:rsidRPr="00E324AB" w:rsidRDefault="00AF4124"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Ауыл, орман және балық шаруашылығы министрлігі министрлік қаулысына стандарттар мен ерекшеліктер қосады.</w:t>
            </w:r>
          </w:p>
        </w:tc>
        <w:tc>
          <w:tcPr>
            <w:tcW w:w="2126" w:type="dxa"/>
            <w:shd w:val="clear" w:color="auto" w:fill="auto"/>
          </w:tcPr>
          <w:p w:rsidR="00AF4124" w:rsidRPr="00E324AB" w:rsidRDefault="00AF4124" w:rsidP="00AD1975">
            <w:pPr>
              <w:jc w:val="both"/>
              <w:rPr>
                <w:color w:val="000000" w:themeColor="text1"/>
                <w:sz w:val="28"/>
                <w:szCs w:val="28"/>
                <w:lang w:val="kk-KZ"/>
              </w:rPr>
            </w:pPr>
          </w:p>
        </w:tc>
      </w:tr>
      <w:tr w:rsidR="00AF4124" w:rsidRPr="00E324AB" w:rsidTr="007D7E87">
        <w:trPr>
          <w:trHeight w:val="361"/>
        </w:trPr>
        <w:tc>
          <w:tcPr>
            <w:tcW w:w="710" w:type="dxa"/>
            <w:vMerge w:val="restart"/>
            <w:shd w:val="clear" w:color="auto" w:fill="auto"/>
          </w:tcPr>
          <w:p w:rsidR="00AF4124" w:rsidRPr="00E324AB" w:rsidRDefault="00AF4124" w:rsidP="00AD1975">
            <w:pPr>
              <w:numPr>
                <w:ilvl w:val="0"/>
                <w:numId w:val="3"/>
              </w:numPr>
              <w:ind w:left="0" w:firstLine="0"/>
              <w:jc w:val="both"/>
              <w:rPr>
                <w:color w:val="000000" w:themeColor="text1"/>
                <w:sz w:val="28"/>
                <w:szCs w:val="28"/>
                <w:lang w:val="kk-KZ"/>
              </w:rPr>
            </w:pPr>
          </w:p>
        </w:tc>
        <w:tc>
          <w:tcPr>
            <w:tcW w:w="2268" w:type="dxa"/>
            <w:shd w:val="clear" w:color="auto" w:fill="auto"/>
          </w:tcPr>
          <w:p w:rsidR="00AF4124" w:rsidRPr="00A43593" w:rsidRDefault="00AF4124" w:rsidP="00AD1975">
            <w:pPr>
              <w:jc w:val="both"/>
              <w:rPr>
                <w:color w:val="000000" w:themeColor="text1"/>
                <w:sz w:val="28"/>
                <w:szCs w:val="28"/>
                <w:lang w:eastAsia="en-US"/>
              </w:rPr>
            </w:pPr>
            <w:r w:rsidRPr="00E324AB">
              <w:rPr>
                <w:color w:val="000000" w:themeColor="text1"/>
                <w:sz w:val="28"/>
                <w:szCs w:val="28"/>
              </w:rPr>
              <w:t>G/TBT/N/IND/114</w:t>
            </w:r>
          </w:p>
        </w:tc>
        <w:tc>
          <w:tcPr>
            <w:tcW w:w="5528" w:type="dxa"/>
            <w:shd w:val="clear" w:color="auto" w:fill="auto"/>
          </w:tcPr>
          <w:p w:rsidR="00AF4124" w:rsidRPr="00E324AB" w:rsidRDefault="00AF4124"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Кабельге тапсырыс беру (сапаны бақылау), 2019 (2 бет, ағылшын тілінде)</w:t>
            </w:r>
          </w:p>
        </w:tc>
        <w:tc>
          <w:tcPr>
            <w:tcW w:w="2126" w:type="dxa"/>
            <w:shd w:val="clear" w:color="auto" w:fill="auto"/>
          </w:tcPr>
          <w:p w:rsidR="00AF4124" w:rsidRPr="00E324AB" w:rsidRDefault="00875F54" w:rsidP="00AD1975">
            <w:pPr>
              <w:jc w:val="both"/>
              <w:rPr>
                <w:color w:val="000000" w:themeColor="text1"/>
                <w:sz w:val="28"/>
                <w:szCs w:val="28"/>
                <w:lang w:val="kk-KZ"/>
              </w:rPr>
            </w:pPr>
            <w:r w:rsidRPr="00E324AB">
              <w:rPr>
                <w:sz w:val="28"/>
                <w:szCs w:val="28"/>
                <w:lang w:val="kk-KZ"/>
              </w:rPr>
              <w:t>Орнатылмаған</w:t>
            </w:r>
          </w:p>
        </w:tc>
      </w:tr>
      <w:tr w:rsidR="00AF4124" w:rsidRPr="00E324AB" w:rsidTr="007D7E87">
        <w:trPr>
          <w:trHeight w:val="361"/>
        </w:trPr>
        <w:tc>
          <w:tcPr>
            <w:tcW w:w="710" w:type="dxa"/>
            <w:vMerge/>
            <w:shd w:val="clear" w:color="auto" w:fill="auto"/>
          </w:tcPr>
          <w:p w:rsidR="00AF4124" w:rsidRPr="00E324AB" w:rsidRDefault="00AF4124" w:rsidP="00AD1975">
            <w:pPr>
              <w:numPr>
                <w:ilvl w:val="0"/>
                <w:numId w:val="3"/>
              </w:numPr>
              <w:ind w:left="0" w:firstLine="0"/>
              <w:jc w:val="both"/>
              <w:rPr>
                <w:color w:val="000000" w:themeColor="text1"/>
                <w:sz w:val="28"/>
                <w:szCs w:val="28"/>
                <w:lang w:val="kk-KZ"/>
              </w:rPr>
            </w:pPr>
          </w:p>
        </w:tc>
        <w:tc>
          <w:tcPr>
            <w:tcW w:w="2268" w:type="dxa"/>
            <w:shd w:val="clear" w:color="auto" w:fill="auto"/>
          </w:tcPr>
          <w:p w:rsidR="00AF4124" w:rsidRPr="00E324AB" w:rsidRDefault="00AF4124" w:rsidP="00AD1975">
            <w:pPr>
              <w:pBdr>
                <w:between w:val="single" w:sz="6" w:space="1" w:color="auto"/>
              </w:pBdr>
              <w:jc w:val="both"/>
              <w:rPr>
                <w:color w:val="000000" w:themeColor="text1"/>
                <w:sz w:val="28"/>
                <w:szCs w:val="28"/>
                <w:lang w:val="kk-KZ"/>
              </w:rPr>
            </w:pPr>
            <w:r w:rsidRPr="00E324AB">
              <w:rPr>
                <w:color w:val="000000" w:themeColor="text1"/>
                <w:sz w:val="28"/>
                <w:szCs w:val="28"/>
              </w:rPr>
              <w:t>18 қараша 2019 жыл</w:t>
            </w:r>
          </w:p>
        </w:tc>
        <w:tc>
          <w:tcPr>
            <w:tcW w:w="5528" w:type="dxa"/>
            <w:shd w:val="clear" w:color="auto" w:fill="auto"/>
          </w:tcPr>
          <w:p w:rsidR="00AF4124" w:rsidRPr="00E324AB" w:rsidRDefault="00AF4124"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қабықшаға тігілген, полиэтилен оқшаулағыш кабельдер, оқшаулағышы бар ауа байламдары, эластомерден жасалған оқшаулағышы бар кабельдер, компенсациялық кабельдер, дәнекерлеу кабельдері, шахталарда пайдалану үшін эластомерлі оқшаулағышы бар иілгіш кабельдер, шахтерлік жанарғылардың шамдарына арналған иілгіш кабельдер, бөлшектермен атуға арналған кабельдер және галогенсіз отқа төзімсіз (HFFR) кабельдер.</w:t>
            </w:r>
          </w:p>
        </w:tc>
        <w:tc>
          <w:tcPr>
            <w:tcW w:w="2126" w:type="dxa"/>
            <w:shd w:val="clear" w:color="auto" w:fill="auto"/>
          </w:tcPr>
          <w:p w:rsidR="00AF4124" w:rsidRPr="00E324AB" w:rsidRDefault="00AF4124" w:rsidP="00AD1975">
            <w:pPr>
              <w:jc w:val="both"/>
              <w:rPr>
                <w:color w:val="000000" w:themeColor="text1"/>
                <w:sz w:val="28"/>
                <w:szCs w:val="28"/>
                <w:lang w:val="kk-KZ"/>
              </w:rPr>
            </w:pPr>
          </w:p>
        </w:tc>
      </w:tr>
      <w:tr w:rsidR="00AF4124" w:rsidRPr="00E324AB" w:rsidTr="007D7E87">
        <w:trPr>
          <w:trHeight w:val="361"/>
        </w:trPr>
        <w:tc>
          <w:tcPr>
            <w:tcW w:w="710" w:type="dxa"/>
            <w:vMerge/>
            <w:shd w:val="clear" w:color="auto" w:fill="auto"/>
          </w:tcPr>
          <w:p w:rsidR="00AF4124" w:rsidRPr="00E324AB" w:rsidRDefault="00AF4124" w:rsidP="00AD1975">
            <w:pPr>
              <w:numPr>
                <w:ilvl w:val="0"/>
                <w:numId w:val="3"/>
              </w:numPr>
              <w:ind w:left="0" w:firstLine="0"/>
              <w:jc w:val="both"/>
              <w:rPr>
                <w:color w:val="000000" w:themeColor="text1"/>
                <w:sz w:val="28"/>
                <w:szCs w:val="28"/>
                <w:lang w:val="kk-KZ"/>
              </w:rPr>
            </w:pPr>
          </w:p>
        </w:tc>
        <w:tc>
          <w:tcPr>
            <w:tcW w:w="2268" w:type="dxa"/>
            <w:shd w:val="clear" w:color="auto" w:fill="auto"/>
          </w:tcPr>
          <w:p w:rsidR="00AF4124" w:rsidRPr="00E324AB" w:rsidRDefault="00AF4124" w:rsidP="00AD1975">
            <w:pPr>
              <w:pBdr>
                <w:between w:val="single" w:sz="6" w:space="1" w:color="auto"/>
              </w:pBdr>
              <w:jc w:val="both"/>
              <w:rPr>
                <w:color w:val="000000" w:themeColor="text1"/>
                <w:sz w:val="28"/>
                <w:szCs w:val="28"/>
                <w:lang w:val="kk-KZ"/>
              </w:rPr>
            </w:pPr>
            <w:r w:rsidRPr="00E324AB">
              <w:rPr>
                <w:color w:val="000000" w:themeColor="text1"/>
                <w:sz w:val="28"/>
                <w:szCs w:val="28"/>
                <w:lang w:val="kk-KZ"/>
              </w:rPr>
              <w:t xml:space="preserve">Үнді </w:t>
            </w:r>
          </w:p>
        </w:tc>
        <w:tc>
          <w:tcPr>
            <w:tcW w:w="5528" w:type="dxa"/>
            <w:shd w:val="clear" w:color="auto" w:fill="auto"/>
          </w:tcPr>
          <w:p w:rsidR="00AF4124" w:rsidRPr="00E324AB" w:rsidRDefault="00AF4124"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xml:space="preserve">Кабельдер туралы өкім (сапаны бақылау), </w:t>
            </w:r>
            <w:r w:rsidRPr="00E324AB">
              <w:rPr>
                <w:color w:val="000000" w:themeColor="text1"/>
                <w:sz w:val="28"/>
                <w:szCs w:val="28"/>
                <w:lang w:val="kk-KZ"/>
              </w:rPr>
              <w:lastRenderedPageBreak/>
              <w:t>2019 ж. - толық мәліметтер GOI бюллетеніне қосымшада.</w:t>
            </w:r>
          </w:p>
        </w:tc>
        <w:tc>
          <w:tcPr>
            <w:tcW w:w="2126" w:type="dxa"/>
            <w:shd w:val="clear" w:color="auto" w:fill="auto"/>
          </w:tcPr>
          <w:p w:rsidR="00AF4124" w:rsidRPr="00E324AB" w:rsidRDefault="00AF4124" w:rsidP="00AD1975">
            <w:pPr>
              <w:jc w:val="both"/>
              <w:rPr>
                <w:color w:val="000000" w:themeColor="text1"/>
                <w:sz w:val="28"/>
                <w:szCs w:val="28"/>
                <w:lang w:val="kk-KZ"/>
              </w:rPr>
            </w:pPr>
          </w:p>
        </w:tc>
      </w:tr>
      <w:tr w:rsidR="00AF4124" w:rsidRPr="00E324AB" w:rsidTr="007D7E87">
        <w:trPr>
          <w:trHeight w:val="361"/>
        </w:trPr>
        <w:tc>
          <w:tcPr>
            <w:tcW w:w="710" w:type="dxa"/>
            <w:vMerge w:val="restart"/>
            <w:shd w:val="clear" w:color="auto" w:fill="auto"/>
          </w:tcPr>
          <w:p w:rsidR="00AF4124" w:rsidRPr="00E324AB" w:rsidRDefault="00AF4124" w:rsidP="00AD1975">
            <w:pPr>
              <w:numPr>
                <w:ilvl w:val="0"/>
                <w:numId w:val="3"/>
              </w:numPr>
              <w:ind w:left="0" w:firstLine="0"/>
              <w:jc w:val="both"/>
              <w:rPr>
                <w:color w:val="000000" w:themeColor="text1"/>
                <w:sz w:val="28"/>
                <w:szCs w:val="28"/>
                <w:lang w:val="kk-KZ"/>
              </w:rPr>
            </w:pPr>
          </w:p>
        </w:tc>
        <w:tc>
          <w:tcPr>
            <w:tcW w:w="2268" w:type="dxa"/>
            <w:shd w:val="clear" w:color="auto" w:fill="auto"/>
          </w:tcPr>
          <w:p w:rsidR="00AF4124" w:rsidRPr="00E324AB" w:rsidRDefault="00AF4124" w:rsidP="00AD1975">
            <w:pPr>
              <w:jc w:val="both"/>
              <w:rPr>
                <w:color w:val="000000" w:themeColor="text1"/>
                <w:sz w:val="28"/>
                <w:szCs w:val="28"/>
                <w:lang w:eastAsia="en-US"/>
              </w:rPr>
            </w:pPr>
            <w:r w:rsidRPr="00E324AB">
              <w:rPr>
                <w:color w:val="000000" w:themeColor="text1"/>
                <w:sz w:val="28"/>
                <w:szCs w:val="28"/>
              </w:rPr>
              <w:t>G/TBT/N/EU/692</w:t>
            </w:r>
          </w:p>
        </w:tc>
        <w:tc>
          <w:tcPr>
            <w:tcW w:w="5528" w:type="dxa"/>
            <w:shd w:val="clear" w:color="auto" w:fill="auto"/>
          </w:tcPr>
          <w:p w:rsidR="00AF4124" w:rsidRPr="00E324AB" w:rsidRDefault="00AF4124" w:rsidP="00AD1975">
            <w:pPr>
              <w:shd w:val="clear" w:color="auto" w:fill="FFFFFF"/>
              <w:tabs>
                <w:tab w:val="left" w:pos="10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Комиссия Регламентіне өзгерістер енгізу жөніндегі комиссияға өзгерістер енгізу туралы ереженің жобасы  (ЕС) № 321/2013, (ЕС) № 1299/2014, (ЕС) № 1300/2014, (ЕС) № 1301/2014, (ЕС) № 1302/2014, (ЕС) № 1303/2014, (ЕС) № 1304/2014 және (ЕС) 2016/919 пайдалану аймағын, өтпелі кезеңді және қолданылатын стандарттарды кеңейтуге қатысты (8 бет және қосымша, 7 бет ағылшын тілінде) № 321/2013, (ЕС) № 1299/2014, (ЕС) № 1300/2014, (ЕС) 1301/2014, (ЕС) № 1302/2014, (ЕС) № 1303/2014, (ЕС) № 1304/2014 және (ЕС) 2016/919)</w:t>
            </w:r>
          </w:p>
        </w:tc>
        <w:tc>
          <w:tcPr>
            <w:tcW w:w="2126" w:type="dxa"/>
            <w:shd w:val="clear" w:color="auto" w:fill="auto"/>
          </w:tcPr>
          <w:p w:rsidR="00AF4124" w:rsidRPr="00E324AB" w:rsidRDefault="00581345" w:rsidP="00AD1975">
            <w:pPr>
              <w:jc w:val="both"/>
              <w:rPr>
                <w:color w:val="000000" w:themeColor="text1"/>
                <w:sz w:val="28"/>
                <w:szCs w:val="28"/>
                <w:lang w:val="kk-KZ"/>
              </w:rPr>
            </w:pPr>
            <w:r w:rsidRPr="00E324AB">
              <w:rPr>
                <w:color w:val="000000" w:themeColor="text1"/>
                <w:sz w:val="28"/>
                <w:szCs w:val="28"/>
                <w:lang w:val="kk-KZ"/>
              </w:rPr>
              <w:t xml:space="preserve">Хабарландыру сәтінен бастап 60 күн  </w:t>
            </w:r>
          </w:p>
        </w:tc>
      </w:tr>
      <w:tr w:rsidR="00AF4124" w:rsidRPr="00E324AB" w:rsidTr="007D7E87">
        <w:trPr>
          <w:trHeight w:val="222"/>
        </w:trPr>
        <w:tc>
          <w:tcPr>
            <w:tcW w:w="710" w:type="dxa"/>
            <w:vMerge/>
            <w:shd w:val="clear" w:color="auto" w:fill="auto"/>
          </w:tcPr>
          <w:p w:rsidR="00AF4124" w:rsidRPr="00E324AB" w:rsidRDefault="00AF4124" w:rsidP="00AD1975">
            <w:pPr>
              <w:numPr>
                <w:ilvl w:val="0"/>
                <w:numId w:val="3"/>
              </w:numPr>
              <w:ind w:left="0" w:firstLine="0"/>
              <w:jc w:val="both"/>
              <w:rPr>
                <w:color w:val="000000" w:themeColor="text1"/>
                <w:sz w:val="28"/>
                <w:szCs w:val="28"/>
                <w:lang w:val="kk-KZ"/>
              </w:rPr>
            </w:pPr>
          </w:p>
        </w:tc>
        <w:tc>
          <w:tcPr>
            <w:tcW w:w="2268" w:type="dxa"/>
            <w:shd w:val="clear" w:color="auto" w:fill="auto"/>
          </w:tcPr>
          <w:p w:rsidR="00AF4124" w:rsidRPr="00E324AB" w:rsidRDefault="00AF4124" w:rsidP="00AD1975">
            <w:pPr>
              <w:pBdr>
                <w:between w:val="single" w:sz="6" w:space="1" w:color="auto"/>
              </w:pBdr>
              <w:jc w:val="both"/>
              <w:rPr>
                <w:color w:val="000000" w:themeColor="text1"/>
                <w:sz w:val="28"/>
                <w:szCs w:val="28"/>
                <w:lang w:val="kk-KZ"/>
              </w:rPr>
            </w:pPr>
            <w:r w:rsidRPr="00E324AB">
              <w:rPr>
                <w:color w:val="000000" w:themeColor="text1"/>
                <w:sz w:val="28"/>
                <w:szCs w:val="28"/>
              </w:rPr>
              <w:t>18 қараша 2019 жыл</w:t>
            </w:r>
          </w:p>
        </w:tc>
        <w:tc>
          <w:tcPr>
            <w:tcW w:w="5528" w:type="dxa"/>
            <w:shd w:val="clear" w:color="auto" w:fill="auto"/>
          </w:tcPr>
          <w:p w:rsidR="00AF4124" w:rsidRPr="00E324AB" w:rsidRDefault="00AF4124"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темір жолдардың функционалдық үйлесімділігін қамтамасыз етуге арналған компоненттер, кіші жүйелер және көлік құралдары</w:t>
            </w:r>
          </w:p>
        </w:tc>
        <w:tc>
          <w:tcPr>
            <w:tcW w:w="2126" w:type="dxa"/>
            <w:shd w:val="clear" w:color="auto" w:fill="auto"/>
          </w:tcPr>
          <w:p w:rsidR="00AF4124" w:rsidRPr="00E324AB" w:rsidRDefault="00AF4124" w:rsidP="00AD1975">
            <w:pPr>
              <w:jc w:val="both"/>
              <w:rPr>
                <w:color w:val="000000" w:themeColor="text1"/>
                <w:sz w:val="28"/>
                <w:szCs w:val="28"/>
                <w:lang w:val="kk-KZ"/>
              </w:rPr>
            </w:pPr>
          </w:p>
        </w:tc>
      </w:tr>
      <w:tr w:rsidR="00AF4124" w:rsidRPr="00E324AB" w:rsidTr="007D7E87">
        <w:trPr>
          <w:trHeight w:val="361"/>
        </w:trPr>
        <w:tc>
          <w:tcPr>
            <w:tcW w:w="710" w:type="dxa"/>
            <w:vMerge/>
            <w:shd w:val="clear" w:color="auto" w:fill="auto"/>
          </w:tcPr>
          <w:p w:rsidR="00AF4124" w:rsidRPr="00E324AB" w:rsidRDefault="00AF4124" w:rsidP="00AD1975">
            <w:pPr>
              <w:numPr>
                <w:ilvl w:val="0"/>
                <w:numId w:val="3"/>
              </w:numPr>
              <w:ind w:left="0" w:firstLine="0"/>
              <w:jc w:val="both"/>
              <w:rPr>
                <w:color w:val="000000" w:themeColor="text1"/>
                <w:sz w:val="28"/>
                <w:szCs w:val="28"/>
                <w:lang w:val="kk-KZ"/>
              </w:rPr>
            </w:pPr>
          </w:p>
        </w:tc>
        <w:tc>
          <w:tcPr>
            <w:tcW w:w="2268" w:type="dxa"/>
            <w:shd w:val="clear" w:color="auto" w:fill="auto"/>
          </w:tcPr>
          <w:p w:rsidR="00AF4124" w:rsidRPr="00E324AB" w:rsidRDefault="00AF4124" w:rsidP="00AD1975">
            <w:pPr>
              <w:pBdr>
                <w:between w:val="single" w:sz="6" w:space="1" w:color="auto"/>
              </w:pBdr>
              <w:jc w:val="both"/>
              <w:rPr>
                <w:color w:val="000000" w:themeColor="text1"/>
                <w:sz w:val="28"/>
                <w:szCs w:val="28"/>
                <w:lang w:val="kk-KZ"/>
              </w:rPr>
            </w:pPr>
            <w:r w:rsidRPr="00E324AB">
              <w:rPr>
                <w:color w:val="000000" w:themeColor="text1"/>
                <w:sz w:val="28"/>
                <w:szCs w:val="28"/>
                <w:lang w:val="kk-KZ"/>
              </w:rPr>
              <w:t>Еуропалық Одақ</w:t>
            </w:r>
          </w:p>
        </w:tc>
        <w:tc>
          <w:tcPr>
            <w:tcW w:w="5528" w:type="dxa"/>
            <w:shd w:val="clear" w:color="auto" w:fill="auto"/>
          </w:tcPr>
          <w:p w:rsidR="00AF4124" w:rsidRPr="00E324AB" w:rsidRDefault="00AF4124"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комиссия қағидаларының жобасы TSI тиесілі емес көлік құралдарын пайдалану аймағын, өтпелі кезең мен Қолданылатын стандарттарды кеңейтуге қатысты темір жол көлік құралдарына және стационарлық қондырғыға қолданылатын функционалдық үйлесімділіктің техникалық ерекшеліктерін қайта қарауға қатысты.</w:t>
            </w:r>
          </w:p>
        </w:tc>
        <w:tc>
          <w:tcPr>
            <w:tcW w:w="2126" w:type="dxa"/>
            <w:shd w:val="clear" w:color="auto" w:fill="auto"/>
          </w:tcPr>
          <w:p w:rsidR="00AF4124" w:rsidRPr="00E324AB" w:rsidRDefault="00AF4124" w:rsidP="00AD1975">
            <w:pPr>
              <w:jc w:val="both"/>
              <w:rPr>
                <w:color w:val="000000" w:themeColor="text1"/>
                <w:sz w:val="28"/>
                <w:szCs w:val="28"/>
                <w:lang w:val="kk-KZ"/>
              </w:rPr>
            </w:pPr>
          </w:p>
        </w:tc>
      </w:tr>
      <w:tr w:rsidR="00AF4124" w:rsidRPr="00E324AB" w:rsidTr="007D7E87">
        <w:trPr>
          <w:trHeight w:val="361"/>
        </w:trPr>
        <w:tc>
          <w:tcPr>
            <w:tcW w:w="710" w:type="dxa"/>
            <w:vMerge w:val="restart"/>
            <w:shd w:val="clear" w:color="auto" w:fill="auto"/>
          </w:tcPr>
          <w:p w:rsidR="00AF4124" w:rsidRPr="00E324AB" w:rsidRDefault="00AF4124" w:rsidP="00AD1975">
            <w:pPr>
              <w:numPr>
                <w:ilvl w:val="0"/>
                <w:numId w:val="3"/>
              </w:numPr>
              <w:ind w:left="0" w:firstLine="0"/>
              <w:jc w:val="both"/>
              <w:rPr>
                <w:color w:val="000000" w:themeColor="text1"/>
                <w:sz w:val="28"/>
                <w:szCs w:val="28"/>
                <w:lang w:val="kk-KZ"/>
              </w:rPr>
            </w:pPr>
          </w:p>
        </w:tc>
        <w:tc>
          <w:tcPr>
            <w:tcW w:w="2268" w:type="dxa"/>
            <w:shd w:val="clear" w:color="auto" w:fill="auto"/>
          </w:tcPr>
          <w:p w:rsidR="00AF4124" w:rsidRPr="00E324AB" w:rsidRDefault="00AF4124" w:rsidP="00AD1975">
            <w:pPr>
              <w:jc w:val="both"/>
              <w:rPr>
                <w:color w:val="000000" w:themeColor="text1"/>
                <w:sz w:val="28"/>
                <w:szCs w:val="28"/>
                <w:lang w:val="en-GB" w:eastAsia="en-US"/>
              </w:rPr>
            </w:pPr>
            <w:r w:rsidRPr="00E324AB">
              <w:rPr>
                <w:color w:val="000000" w:themeColor="text1"/>
                <w:sz w:val="28"/>
                <w:szCs w:val="28"/>
              </w:rPr>
              <w:t>G/TBT/N/VNM/157</w:t>
            </w:r>
          </w:p>
          <w:p w:rsidR="00AF4124" w:rsidRPr="00E324AB" w:rsidRDefault="00AF4124" w:rsidP="00AD1975">
            <w:pPr>
              <w:jc w:val="both"/>
              <w:rPr>
                <w:color w:val="000000" w:themeColor="text1"/>
                <w:sz w:val="28"/>
                <w:szCs w:val="28"/>
                <w:lang w:eastAsia="en-US"/>
              </w:rPr>
            </w:pPr>
          </w:p>
        </w:tc>
        <w:tc>
          <w:tcPr>
            <w:tcW w:w="5528" w:type="dxa"/>
            <w:shd w:val="clear" w:color="auto" w:fill="auto"/>
          </w:tcPr>
          <w:p w:rsidR="00AF4124" w:rsidRPr="00E324AB" w:rsidRDefault="00AF4124"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QCVN16: 2019 / BXD ұлттық техникалық регламент жобасы өнімдер, құрылыс материалдары тауарлары QCVN 16: 2017 / BXD ұлттық техникалық регламентін алмастырады (Вьетнам тілінде 40 бет. )</w:t>
            </w:r>
          </w:p>
        </w:tc>
        <w:tc>
          <w:tcPr>
            <w:tcW w:w="2126" w:type="dxa"/>
            <w:shd w:val="clear" w:color="auto" w:fill="auto"/>
          </w:tcPr>
          <w:p w:rsidR="00AF4124" w:rsidRPr="00E324AB" w:rsidRDefault="00581345" w:rsidP="00AD1975">
            <w:pPr>
              <w:jc w:val="both"/>
              <w:rPr>
                <w:color w:val="000000" w:themeColor="text1"/>
                <w:sz w:val="28"/>
                <w:szCs w:val="28"/>
                <w:lang w:val="kk-KZ"/>
              </w:rPr>
            </w:pPr>
            <w:r w:rsidRPr="00E324AB">
              <w:rPr>
                <w:color w:val="000000" w:themeColor="text1"/>
                <w:sz w:val="28"/>
                <w:szCs w:val="28"/>
                <w:lang w:val="kk-KZ"/>
              </w:rPr>
              <w:t xml:space="preserve">Хабарландыру сәтінен бастап 30 күн  </w:t>
            </w:r>
          </w:p>
        </w:tc>
      </w:tr>
      <w:tr w:rsidR="00AF4124" w:rsidRPr="00E324AB" w:rsidTr="007D7E87">
        <w:trPr>
          <w:trHeight w:val="361"/>
        </w:trPr>
        <w:tc>
          <w:tcPr>
            <w:tcW w:w="710" w:type="dxa"/>
            <w:vMerge/>
            <w:shd w:val="clear" w:color="auto" w:fill="auto"/>
          </w:tcPr>
          <w:p w:rsidR="00AF4124" w:rsidRPr="00E324AB" w:rsidRDefault="00AF4124" w:rsidP="00AD1975">
            <w:pPr>
              <w:numPr>
                <w:ilvl w:val="0"/>
                <w:numId w:val="3"/>
              </w:numPr>
              <w:ind w:left="0" w:firstLine="0"/>
              <w:jc w:val="both"/>
              <w:rPr>
                <w:color w:val="000000" w:themeColor="text1"/>
                <w:sz w:val="28"/>
                <w:szCs w:val="28"/>
                <w:lang w:val="kk-KZ"/>
              </w:rPr>
            </w:pPr>
          </w:p>
        </w:tc>
        <w:tc>
          <w:tcPr>
            <w:tcW w:w="2268" w:type="dxa"/>
            <w:shd w:val="clear" w:color="auto" w:fill="auto"/>
          </w:tcPr>
          <w:p w:rsidR="00AF4124" w:rsidRPr="00E324AB" w:rsidRDefault="00AF4124" w:rsidP="00AD1975">
            <w:pPr>
              <w:pBdr>
                <w:between w:val="single" w:sz="6" w:space="1" w:color="auto"/>
              </w:pBdr>
              <w:jc w:val="both"/>
              <w:rPr>
                <w:color w:val="000000" w:themeColor="text1"/>
                <w:sz w:val="28"/>
                <w:szCs w:val="28"/>
                <w:lang w:val="kk-KZ"/>
              </w:rPr>
            </w:pPr>
            <w:r w:rsidRPr="00E324AB">
              <w:rPr>
                <w:color w:val="000000" w:themeColor="text1"/>
                <w:sz w:val="28"/>
                <w:szCs w:val="28"/>
                <w:lang w:val="kk-KZ"/>
              </w:rPr>
              <w:t>19 қараша 2019 жыл</w:t>
            </w:r>
          </w:p>
        </w:tc>
        <w:tc>
          <w:tcPr>
            <w:tcW w:w="5528" w:type="dxa"/>
            <w:shd w:val="clear" w:color="auto" w:fill="auto"/>
          </w:tcPr>
          <w:p w:rsidR="00AF4124" w:rsidRPr="00E324AB" w:rsidRDefault="00AF4124"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Жалпы құрылыс материалдары (ICS 91.100.01)</w:t>
            </w:r>
          </w:p>
        </w:tc>
        <w:tc>
          <w:tcPr>
            <w:tcW w:w="2126" w:type="dxa"/>
            <w:shd w:val="clear" w:color="auto" w:fill="auto"/>
          </w:tcPr>
          <w:p w:rsidR="00AF4124" w:rsidRPr="00E324AB" w:rsidRDefault="00AF4124" w:rsidP="00AD1975">
            <w:pPr>
              <w:jc w:val="both"/>
              <w:rPr>
                <w:color w:val="000000" w:themeColor="text1"/>
                <w:sz w:val="28"/>
                <w:szCs w:val="28"/>
                <w:lang w:val="kk-KZ"/>
              </w:rPr>
            </w:pPr>
          </w:p>
        </w:tc>
      </w:tr>
      <w:tr w:rsidR="00AF4124" w:rsidRPr="00E324AB" w:rsidTr="007D7E87">
        <w:trPr>
          <w:trHeight w:val="361"/>
        </w:trPr>
        <w:tc>
          <w:tcPr>
            <w:tcW w:w="710" w:type="dxa"/>
            <w:vMerge/>
            <w:shd w:val="clear" w:color="auto" w:fill="auto"/>
          </w:tcPr>
          <w:p w:rsidR="00AF4124" w:rsidRPr="00E324AB" w:rsidRDefault="00AF4124" w:rsidP="00AD1975">
            <w:pPr>
              <w:numPr>
                <w:ilvl w:val="0"/>
                <w:numId w:val="3"/>
              </w:numPr>
              <w:ind w:left="0" w:firstLine="0"/>
              <w:jc w:val="both"/>
              <w:rPr>
                <w:color w:val="000000" w:themeColor="text1"/>
                <w:sz w:val="28"/>
                <w:szCs w:val="28"/>
                <w:lang w:val="kk-KZ"/>
              </w:rPr>
            </w:pPr>
          </w:p>
        </w:tc>
        <w:tc>
          <w:tcPr>
            <w:tcW w:w="2268" w:type="dxa"/>
            <w:shd w:val="clear" w:color="auto" w:fill="auto"/>
          </w:tcPr>
          <w:p w:rsidR="00AF4124" w:rsidRPr="00E324AB" w:rsidRDefault="00AF4124" w:rsidP="00AD1975">
            <w:pPr>
              <w:pBdr>
                <w:between w:val="single" w:sz="6" w:space="1" w:color="auto"/>
              </w:pBdr>
              <w:jc w:val="both"/>
              <w:rPr>
                <w:color w:val="000000" w:themeColor="text1"/>
                <w:sz w:val="28"/>
                <w:szCs w:val="28"/>
                <w:lang w:val="kk-KZ"/>
              </w:rPr>
            </w:pPr>
            <w:r w:rsidRPr="00E324AB">
              <w:rPr>
                <w:color w:val="000000" w:themeColor="text1"/>
                <w:sz w:val="28"/>
                <w:szCs w:val="28"/>
                <w:lang w:val="kk-KZ"/>
              </w:rPr>
              <w:t>Вьетнам</w:t>
            </w:r>
          </w:p>
        </w:tc>
        <w:tc>
          <w:tcPr>
            <w:tcW w:w="5528" w:type="dxa"/>
            <w:shd w:val="clear" w:color="auto" w:fill="auto"/>
          </w:tcPr>
          <w:p w:rsidR="00AF4124" w:rsidRPr="00E324AB" w:rsidRDefault="00AF4124"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Техникалық регламент жобасында 2.1-кестеде, 2-бөлім ұсынылған бұйымдар, құрылыс материалдарынан жасалған тауарлар сәйкес келуі тиіс техникалық талаптар мен сапаны бақылауға қойылатын талаптар көрсетілген, өнім мен тауарлардың сапасы туралы Заңға сәйкес 2-топқа жатқызылған және елдің ішінде өндірілетін, Вьетнам нарығында импортталған және қолжетімді.</w:t>
            </w:r>
          </w:p>
          <w:p w:rsidR="00AF4124" w:rsidRPr="00E324AB" w:rsidRDefault="00AF4124"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xml:space="preserve">Осы Техникалық регламенттің жобасы сауда жәрмеңкелері мен көрмелері үшін </w:t>
            </w:r>
            <w:r w:rsidRPr="00E324AB">
              <w:rPr>
                <w:color w:val="000000" w:themeColor="text1"/>
                <w:sz w:val="28"/>
                <w:szCs w:val="28"/>
                <w:lang w:val="kk-KZ"/>
              </w:rPr>
              <w:lastRenderedPageBreak/>
              <w:t xml:space="preserve">пайдаланылатын үлгілер түрінде әкелінетін тауарларға, құрылыс материалдарының тауарларына қолданылмайды; </w:t>
            </w:r>
          </w:p>
          <w:p w:rsidR="00AF4124" w:rsidRPr="00E324AB" w:rsidRDefault="00AF4124"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Осы техникалық регламенттің жобасы қолданылады:</w:t>
            </w:r>
          </w:p>
          <w:p w:rsidR="00AF4124" w:rsidRPr="00E324AB" w:rsidRDefault="00A43593"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Pr>
                <w:color w:val="000000" w:themeColor="text1"/>
                <w:sz w:val="28"/>
                <w:szCs w:val="28"/>
                <w:lang w:val="kk-KZ"/>
              </w:rPr>
              <w:t>-</w:t>
            </w:r>
            <w:r w:rsidR="00AF4124" w:rsidRPr="00E324AB">
              <w:rPr>
                <w:color w:val="000000" w:themeColor="text1"/>
                <w:sz w:val="28"/>
                <w:szCs w:val="28"/>
                <w:lang w:val="kk-KZ"/>
              </w:rPr>
              <w:t xml:space="preserve"> Құрылыс материалдарынан өнімдер мен тауарларды өндіретін, импорттайтын ұйымдар мен жеке тұлғалар;</w:t>
            </w:r>
          </w:p>
          <w:p w:rsidR="00AF4124" w:rsidRPr="00E324AB" w:rsidRDefault="00A43593"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Pr>
                <w:color w:val="000000" w:themeColor="text1"/>
                <w:sz w:val="28"/>
                <w:szCs w:val="28"/>
                <w:lang w:val="kk-KZ"/>
              </w:rPr>
              <w:t>-</w:t>
            </w:r>
            <w:r w:rsidR="00AF4124" w:rsidRPr="00E324AB">
              <w:rPr>
                <w:color w:val="000000" w:themeColor="text1"/>
                <w:sz w:val="28"/>
                <w:szCs w:val="28"/>
                <w:lang w:val="kk-KZ"/>
              </w:rPr>
              <w:t xml:space="preserve"> тиісті тауарлардың сапасы бойынша реттеуші органдар;</w:t>
            </w:r>
          </w:p>
          <w:p w:rsidR="00AF4124" w:rsidRPr="00E324AB" w:rsidRDefault="00A43593"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Pr>
                <w:color w:val="000000" w:themeColor="text1"/>
                <w:sz w:val="28"/>
                <w:szCs w:val="28"/>
                <w:lang w:val="kk-KZ"/>
              </w:rPr>
              <w:t>-</w:t>
            </w:r>
            <w:r w:rsidR="00AF4124" w:rsidRPr="00E324AB">
              <w:rPr>
                <w:color w:val="000000" w:themeColor="text1"/>
                <w:sz w:val="28"/>
                <w:szCs w:val="28"/>
                <w:lang w:val="kk-KZ"/>
              </w:rPr>
              <w:t xml:space="preserve"> Өнімнің, тауарлардың құрылыс материалдарынан сәйкестігін бағалау үшін тағайындалған органдар • </w:t>
            </w:r>
          </w:p>
          <w:p w:rsidR="00AF4124" w:rsidRPr="00E324AB" w:rsidRDefault="00AF4124"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Жалпы қағидаттар:</w:t>
            </w:r>
          </w:p>
          <w:p w:rsidR="00AF4124" w:rsidRPr="00E324AB" w:rsidRDefault="00AF4124"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Өнімдер, құрылыс материалдарының тауарлары оларды қауіпсіз емес тасымалдаудан, ақылға қонымды және дұрыс пайдалану кезінде сақтаудан қорғалуы тиіс;</w:t>
            </w:r>
          </w:p>
          <w:p w:rsidR="00A43593" w:rsidRDefault="00AF4124"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xml:space="preserve">* Өндіретін, импорттайтын ұйымдар мен жеке тұлғалар осы Техникалық регламенттің 1-кестесінде, 2-бөлімінде өнімдердің тізбесіне сәйкес өнімдердің, құрылыс материалдарының тауарларының үлгілерін дәл декларациялауы тиіс </w:t>
            </w:r>
          </w:p>
          <w:p w:rsidR="00AF4124" w:rsidRPr="00E324AB" w:rsidRDefault="00AF4124"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Олай болмаған жағдайда өнім түрлерін анықтау үшін сәйкестікті бағалау жөніндегі органдармен өз қызметін үйлестіру қажет. 1-кестедегі өнімдердің атаулары, 2-бөлім ұлттық стандарттарға (TCVN) немесе халықаралық стандарттарға сәйкес орындалған;</w:t>
            </w:r>
          </w:p>
          <w:p w:rsidR="00AF4124" w:rsidRPr="00E324AB" w:rsidRDefault="00A43593"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Pr>
                <w:color w:val="000000" w:themeColor="text1"/>
                <w:sz w:val="28"/>
                <w:szCs w:val="28"/>
                <w:lang w:val="kk-KZ"/>
              </w:rPr>
              <w:t>-</w:t>
            </w:r>
            <w:r w:rsidR="00AF4124" w:rsidRPr="00E324AB">
              <w:rPr>
                <w:color w:val="000000" w:themeColor="text1"/>
                <w:sz w:val="28"/>
                <w:szCs w:val="28"/>
                <w:lang w:val="kk-KZ"/>
              </w:rPr>
              <w:t xml:space="preserve"> 1-кестеде, 2-бөлімде санамаланған өнімдер, құрылыс материалдарының тауарлары, олар нарықта қол жетімді болса, техникалық регламентке сәйкестігі туралы сертификатпен, декларациямен және техникалық регламент деректерінің сәйкестігі туралы декларацияны алу туралы хабарландырумен сүйемелденуі тиіс. құзыретті органдар. Сәйкестік белгісі тікелей өнімге немесе қаптамаға, не бекітілген Заттаңбаға, не өнім сапасын сертификаттауға және техникалық сипаттамалар бойынша құжаттамаға жазылуы тиіс.;</w:t>
            </w:r>
          </w:p>
          <w:p w:rsidR="00AF4124" w:rsidRPr="00E324AB" w:rsidRDefault="00AF4124"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xml:space="preserve">• Құрылыс материалдарын, бұйымдарын, </w:t>
            </w:r>
            <w:r w:rsidRPr="00E324AB">
              <w:rPr>
                <w:color w:val="000000" w:themeColor="text1"/>
                <w:sz w:val="28"/>
                <w:szCs w:val="28"/>
                <w:lang w:val="kk-KZ"/>
              </w:rPr>
              <w:lastRenderedPageBreak/>
              <w:t>тауарларын өндіретін, импорттайтын ұйымдар мен жеке тұлғалар сәйкестік сертификатын және сәйкестік декларациясын жүргізуі тиіс. Құрылыс материалдарын, тауарларды, тауарларды сататын, пайдаланатын ұйымдар мен жеке тұлғалар сәйкестікті сертификаттауды және сәйкестік декларациясын жүргізуге міндетті емес, бірақ олар сататын немесе пайдаланатын өнімдер мен тауарлар үшін сәйкестікті сертификаттаудың және сәйкестік декларациясының дәлелдемелерін көрсетуге тиіс.</w:t>
            </w:r>
          </w:p>
        </w:tc>
        <w:tc>
          <w:tcPr>
            <w:tcW w:w="2126" w:type="dxa"/>
            <w:shd w:val="clear" w:color="auto" w:fill="auto"/>
          </w:tcPr>
          <w:p w:rsidR="00AF4124" w:rsidRPr="00E324AB" w:rsidRDefault="00AF4124" w:rsidP="00AD1975">
            <w:pPr>
              <w:jc w:val="both"/>
              <w:rPr>
                <w:color w:val="000000" w:themeColor="text1"/>
                <w:sz w:val="28"/>
                <w:szCs w:val="28"/>
                <w:lang w:val="kk-KZ"/>
              </w:rPr>
            </w:pPr>
          </w:p>
        </w:tc>
      </w:tr>
      <w:tr w:rsidR="00AF4124" w:rsidRPr="00E324AB" w:rsidTr="007D7E87">
        <w:trPr>
          <w:trHeight w:val="361"/>
        </w:trPr>
        <w:tc>
          <w:tcPr>
            <w:tcW w:w="710" w:type="dxa"/>
            <w:vMerge w:val="restart"/>
            <w:shd w:val="clear" w:color="auto" w:fill="auto"/>
          </w:tcPr>
          <w:p w:rsidR="00AF4124" w:rsidRPr="00E324AB" w:rsidRDefault="00AF4124" w:rsidP="00AD1975">
            <w:pPr>
              <w:numPr>
                <w:ilvl w:val="0"/>
                <w:numId w:val="3"/>
              </w:numPr>
              <w:ind w:left="0" w:firstLine="0"/>
              <w:jc w:val="both"/>
              <w:rPr>
                <w:color w:val="000000" w:themeColor="text1"/>
                <w:sz w:val="28"/>
                <w:szCs w:val="28"/>
                <w:lang w:val="kk-KZ"/>
              </w:rPr>
            </w:pPr>
          </w:p>
        </w:tc>
        <w:tc>
          <w:tcPr>
            <w:tcW w:w="2268" w:type="dxa"/>
            <w:shd w:val="clear" w:color="auto" w:fill="auto"/>
          </w:tcPr>
          <w:p w:rsidR="00AF4124" w:rsidRPr="00E324AB" w:rsidRDefault="00AF4124" w:rsidP="00AD1975">
            <w:pPr>
              <w:jc w:val="both"/>
              <w:rPr>
                <w:color w:val="000000" w:themeColor="text1"/>
                <w:sz w:val="28"/>
                <w:szCs w:val="28"/>
                <w:lang w:val="en-GB" w:eastAsia="en-US"/>
              </w:rPr>
            </w:pPr>
            <w:r w:rsidRPr="00E324AB">
              <w:rPr>
                <w:color w:val="000000" w:themeColor="text1"/>
                <w:sz w:val="28"/>
                <w:szCs w:val="28"/>
              </w:rPr>
              <w:t>G/TBT/N/USA/1550</w:t>
            </w:r>
          </w:p>
          <w:p w:rsidR="00AF4124" w:rsidRPr="00E324AB" w:rsidRDefault="00AF4124" w:rsidP="00AD1975">
            <w:pPr>
              <w:pBdr>
                <w:between w:val="single" w:sz="6" w:space="1" w:color="auto"/>
              </w:pBdr>
              <w:jc w:val="both"/>
              <w:rPr>
                <w:color w:val="000000" w:themeColor="text1"/>
                <w:sz w:val="28"/>
                <w:szCs w:val="28"/>
              </w:rPr>
            </w:pPr>
          </w:p>
        </w:tc>
        <w:tc>
          <w:tcPr>
            <w:tcW w:w="5528" w:type="dxa"/>
            <w:shd w:val="clear" w:color="auto" w:fill="auto"/>
          </w:tcPr>
          <w:p w:rsidR="00AF4124" w:rsidRPr="00E324AB" w:rsidRDefault="00AF4124"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Энергия үнемдеу бағдарламасы: микротолқынды пештерге арналған сынау процедурасы (15 бет, ағылшын тілінде)</w:t>
            </w:r>
          </w:p>
        </w:tc>
        <w:tc>
          <w:tcPr>
            <w:tcW w:w="2126" w:type="dxa"/>
            <w:shd w:val="clear" w:color="auto" w:fill="auto"/>
          </w:tcPr>
          <w:p w:rsidR="00AF4124" w:rsidRPr="00E324AB" w:rsidRDefault="00AF4124" w:rsidP="00AD1975">
            <w:pPr>
              <w:jc w:val="both"/>
              <w:rPr>
                <w:color w:val="000000" w:themeColor="text1"/>
                <w:sz w:val="28"/>
                <w:szCs w:val="28"/>
                <w:lang w:val="kk-KZ"/>
              </w:rPr>
            </w:pPr>
            <w:r w:rsidRPr="00E324AB">
              <w:rPr>
                <w:color w:val="000000" w:themeColor="text1"/>
                <w:sz w:val="28"/>
                <w:szCs w:val="28"/>
                <w:lang w:val="kk-KZ"/>
              </w:rPr>
              <w:t>2019 жылғы 13 қаңтар</w:t>
            </w:r>
          </w:p>
        </w:tc>
      </w:tr>
      <w:tr w:rsidR="00AF4124" w:rsidRPr="00E324AB" w:rsidTr="007D7E87">
        <w:trPr>
          <w:trHeight w:val="361"/>
        </w:trPr>
        <w:tc>
          <w:tcPr>
            <w:tcW w:w="710" w:type="dxa"/>
            <w:vMerge/>
            <w:shd w:val="clear" w:color="auto" w:fill="auto"/>
          </w:tcPr>
          <w:p w:rsidR="00AF4124" w:rsidRPr="00E324AB" w:rsidRDefault="00AF4124" w:rsidP="00AD1975">
            <w:pPr>
              <w:numPr>
                <w:ilvl w:val="0"/>
                <w:numId w:val="3"/>
              </w:numPr>
              <w:ind w:left="0" w:firstLine="0"/>
              <w:jc w:val="both"/>
              <w:rPr>
                <w:color w:val="000000" w:themeColor="text1"/>
                <w:sz w:val="28"/>
                <w:szCs w:val="28"/>
                <w:lang w:val="kk-KZ"/>
              </w:rPr>
            </w:pPr>
          </w:p>
        </w:tc>
        <w:tc>
          <w:tcPr>
            <w:tcW w:w="2268" w:type="dxa"/>
            <w:shd w:val="clear" w:color="auto" w:fill="auto"/>
          </w:tcPr>
          <w:p w:rsidR="00AF4124" w:rsidRPr="00E324AB" w:rsidRDefault="00AF4124" w:rsidP="00AD1975">
            <w:pPr>
              <w:pBdr>
                <w:between w:val="single" w:sz="6" w:space="1" w:color="auto"/>
              </w:pBdr>
              <w:jc w:val="both"/>
              <w:rPr>
                <w:color w:val="000000" w:themeColor="text1"/>
                <w:sz w:val="28"/>
                <w:szCs w:val="28"/>
                <w:lang w:val="kk-KZ"/>
              </w:rPr>
            </w:pPr>
            <w:r w:rsidRPr="00E324AB">
              <w:rPr>
                <w:color w:val="000000" w:themeColor="text1"/>
                <w:sz w:val="28"/>
                <w:szCs w:val="28"/>
              </w:rPr>
              <w:t>2019 жылғы 19 қараша</w:t>
            </w:r>
          </w:p>
        </w:tc>
        <w:tc>
          <w:tcPr>
            <w:tcW w:w="5528" w:type="dxa"/>
            <w:shd w:val="clear" w:color="auto" w:fill="auto"/>
          </w:tcPr>
          <w:p w:rsidR="00AF4124" w:rsidRPr="00E324AB" w:rsidRDefault="00AF4124"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Микротолқынды пештер (HS 851650); қоршаған ортаны қорғау (ICS 13.020), жалпы сынау шарттары мен рәсімдері (ICS 19.020), ас үй жабдықтары (ICS 97.040)</w:t>
            </w:r>
          </w:p>
        </w:tc>
        <w:tc>
          <w:tcPr>
            <w:tcW w:w="2126" w:type="dxa"/>
            <w:shd w:val="clear" w:color="auto" w:fill="auto"/>
          </w:tcPr>
          <w:p w:rsidR="00AF4124" w:rsidRPr="00E324AB" w:rsidRDefault="00AF4124" w:rsidP="00AD1975">
            <w:pPr>
              <w:jc w:val="both"/>
              <w:rPr>
                <w:color w:val="000000" w:themeColor="text1"/>
                <w:sz w:val="28"/>
                <w:szCs w:val="28"/>
                <w:lang w:val="kk-KZ"/>
              </w:rPr>
            </w:pPr>
          </w:p>
        </w:tc>
      </w:tr>
      <w:tr w:rsidR="00AF4124" w:rsidRPr="00E324AB" w:rsidTr="007D7E87">
        <w:trPr>
          <w:trHeight w:val="361"/>
        </w:trPr>
        <w:tc>
          <w:tcPr>
            <w:tcW w:w="710" w:type="dxa"/>
            <w:vMerge/>
            <w:shd w:val="clear" w:color="auto" w:fill="auto"/>
          </w:tcPr>
          <w:p w:rsidR="00AF4124" w:rsidRPr="00E324AB" w:rsidRDefault="00AF4124" w:rsidP="00AD1975">
            <w:pPr>
              <w:numPr>
                <w:ilvl w:val="0"/>
                <w:numId w:val="3"/>
              </w:numPr>
              <w:ind w:left="0" w:firstLine="0"/>
              <w:jc w:val="both"/>
              <w:rPr>
                <w:color w:val="000000" w:themeColor="text1"/>
                <w:sz w:val="28"/>
                <w:szCs w:val="28"/>
                <w:lang w:val="kk-KZ"/>
              </w:rPr>
            </w:pPr>
          </w:p>
        </w:tc>
        <w:tc>
          <w:tcPr>
            <w:tcW w:w="2268" w:type="dxa"/>
            <w:shd w:val="clear" w:color="auto" w:fill="auto"/>
          </w:tcPr>
          <w:p w:rsidR="00AF4124" w:rsidRPr="00E324AB" w:rsidRDefault="00AF4124" w:rsidP="00AD1975">
            <w:pPr>
              <w:pBdr>
                <w:between w:val="single" w:sz="6" w:space="1" w:color="auto"/>
              </w:pBdr>
              <w:jc w:val="both"/>
              <w:rPr>
                <w:color w:val="000000" w:themeColor="text1"/>
                <w:sz w:val="28"/>
                <w:szCs w:val="28"/>
                <w:lang w:val="kk-KZ"/>
              </w:rPr>
            </w:pPr>
            <w:r w:rsidRPr="00E324AB">
              <w:rPr>
                <w:color w:val="000000" w:themeColor="text1"/>
                <w:sz w:val="28"/>
                <w:szCs w:val="28"/>
                <w:lang w:val="kk-KZ"/>
              </w:rPr>
              <w:t xml:space="preserve">АҚШ </w:t>
            </w:r>
          </w:p>
        </w:tc>
        <w:tc>
          <w:tcPr>
            <w:tcW w:w="5528" w:type="dxa"/>
            <w:shd w:val="clear" w:color="auto" w:fill="auto"/>
          </w:tcPr>
          <w:p w:rsidR="00AF4124" w:rsidRPr="00E324AB" w:rsidRDefault="00AF4124"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Ұсынылған норма шығару туралы хабарлама және ашық жиналыс туралы хабарландыру</w:t>
            </w:r>
            <w:r w:rsidR="00A43593">
              <w:rPr>
                <w:color w:val="000000" w:themeColor="text1"/>
                <w:sz w:val="28"/>
                <w:szCs w:val="28"/>
                <w:lang w:val="kk-KZ"/>
              </w:rPr>
              <w:t xml:space="preserve"> - АҚШ Энергетика министрлігі («</w:t>
            </w:r>
            <w:r w:rsidRPr="00E324AB">
              <w:rPr>
                <w:color w:val="000000" w:themeColor="text1"/>
                <w:sz w:val="28"/>
                <w:szCs w:val="28"/>
                <w:lang w:val="kk-KZ"/>
              </w:rPr>
              <w:t>DOE</w:t>
            </w:r>
            <w:r w:rsidR="00A43593">
              <w:rPr>
                <w:color w:val="000000" w:themeColor="text1"/>
                <w:sz w:val="28"/>
                <w:szCs w:val="28"/>
                <w:lang w:val="kk-KZ"/>
              </w:rPr>
              <w:t>»</w:t>
            </w:r>
            <w:r w:rsidRPr="00E324AB">
              <w:rPr>
                <w:color w:val="000000" w:themeColor="text1"/>
                <w:sz w:val="28"/>
                <w:szCs w:val="28"/>
                <w:lang w:val="kk-KZ"/>
              </w:rPr>
              <w:t>) қысқа толқынды пештерге арналған сынақ процедурасын өзгертуді ұсынады. DOE, сондай-ақ бөлім тақырыбын қосу және екі қате қиылысу сілтемелерін қайта қарау үшін редакциялық өзгерістерді ұсынады. Осы ұсыныс аясында Энергетика министрлігі өз ұсыныстары бойынша түсініктемелер мен деректерді жинау үшін ашық жиналыс өткізілетіндігі туралы хабарлайды.</w:t>
            </w:r>
          </w:p>
        </w:tc>
        <w:tc>
          <w:tcPr>
            <w:tcW w:w="2126" w:type="dxa"/>
            <w:shd w:val="clear" w:color="auto" w:fill="auto"/>
          </w:tcPr>
          <w:p w:rsidR="00AF4124" w:rsidRPr="00E324AB" w:rsidRDefault="00AF4124" w:rsidP="00AD1975">
            <w:pPr>
              <w:jc w:val="both"/>
              <w:rPr>
                <w:color w:val="000000" w:themeColor="text1"/>
                <w:sz w:val="28"/>
                <w:szCs w:val="28"/>
                <w:lang w:val="kk-KZ"/>
              </w:rPr>
            </w:pPr>
          </w:p>
        </w:tc>
      </w:tr>
      <w:tr w:rsidR="00FF05DD" w:rsidRPr="00E324AB" w:rsidTr="007D7E87">
        <w:trPr>
          <w:trHeight w:val="361"/>
        </w:trPr>
        <w:tc>
          <w:tcPr>
            <w:tcW w:w="710" w:type="dxa"/>
            <w:vMerge w:val="restart"/>
            <w:shd w:val="clear" w:color="auto" w:fill="auto"/>
          </w:tcPr>
          <w:p w:rsidR="00FF05DD" w:rsidRPr="00E324AB" w:rsidRDefault="00FF05DD" w:rsidP="00AD1975">
            <w:pPr>
              <w:numPr>
                <w:ilvl w:val="0"/>
                <w:numId w:val="3"/>
              </w:numPr>
              <w:ind w:left="0" w:firstLine="0"/>
              <w:jc w:val="both"/>
              <w:rPr>
                <w:color w:val="000000" w:themeColor="text1"/>
                <w:sz w:val="28"/>
                <w:szCs w:val="28"/>
                <w:lang w:val="kk-KZ"/>
              </w:rPr>
            </w:pPr>
          </w:p>
        </w:tc>
        <w:tc>
          <w:tcPr>
            <w:tcW w:w="2268" w:type="dxa"/>
            <w:shd w:val="clear" w:color="auto" w:fill="auto"/>
          </w:tcPr>
          <w:p w:rsidR="00FF05DD" w:rsidRPr="00E324AB" w:rsidRDefault="00FF05DD" w:rsidP="00AD1975">
            <w:pPr>
              <w:jc w:val="both"/>
              <w:rPr>
                <w:color w:val="000000" w:themeColor="text1"/>
                <w:sz w:val="28"/>
                <w:szCs w:val="28"/>
                <w:lang w:val="en-GB" w:eastAsia="en-US"/>
              </w:rPr>
            </w:pPr>
            <w:r w:rsidRPr="00E324AB">
              <w:rPr>
                <w:color w:val="000000" w:themeColor="text1"/>
                <w:sz w:val="28"/>
                <w:szCs w:val="28"/>
              </w:rPr>
              <w:t>G/TBT/N/THA/562</w:t>
            </w:r>
          </w:p>
          <w:p w:rsidR="00FF05DD" w:rsidRPr="00E324AB" w:rsidRDefault="00FF05DD" w:rsidP="00AD1975">
            <w:pPr>
              <w:pBdr>
                <w:between w:val="single" w:sz="6" w:space="1" w:color="auto"/>
              </w:pBdr>
              <w:jc w:val="both"/>
              <w:rPr>
                <w:color w:val="000000" w:themeColor="text1"/>
                <w:sz w:val="28"/>
                <w:szCs w:val="28"/>
              </w:rPr>
            </w:pPr>
          </w:p>
        </w:tc>
        <w:tc>
          <w:tcPr>
            <w:tcW w:w="5528" w:type="dxa"/>
            <w:shd w:val="clear" w:color="auto" w:fill="auto"/>
          </w:tcPr>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Тайландтағы емізік саласының стандарты (TIS 1025 - 25XX (20XX) (40 бет)</w:t>
            </w:r>
          </w:p>
        </w:tc>
        <w:tc>
          <w:tcPr>
            <w:tcW w:w="2126" w:type="dxa"/>
            <w:shd w:val="clear" w:color="auto" w:fill="auto"/>
          </w:tcPr>
          <w:p w:rsidR="00FF05DD" w:rsidRPr="00E324AB" w:rsidRDefault="00581345" w:rsidP="00AD1975">
            <w:pPr>
              <w:jc w:val="both"/>
              <w:rPr>
                <w:color w:val="000000" w:themeColor="text1"/>
                <w:sz w:val="28"/>
                <w:szCs w:val="28"/>
                <w:lang w:val="kk-KZ"/>
              </w:rPr>
            </w:pPr>
            <w:r w:rsidRPr="00E324AB">
              <w:rPr>
                <w:color w:val="000000" w:themeColor="text1"/>
                <w:sz w:val="28"/>
                <w:szCs w:val="28"/>
                <w:lang w:val="kk-KZ"/>
              </w:rPr>
              <w:t xml:space="preserve">Хабарландыру сәтінен бастап 60 күн  </w:t>
            </w:r>
          </w:p>
        </w:tc>
      </w:tr>
      <w:tr w:rsidR="00FF05DD" w:rsidRPr="00E324AB" w:rsidTr="007D7E87">
        <w:trPr>
          <w:trHeight w:val="361"/>
        </w:trPr>
        <w:tc>
          <w:tcPr>
            <w:tcW w:w="710" w:type="dxa"/>
            <w:vMerge/>
            <w:shd w:val="clear" w:color="auto" w:fill="auto"/>
          </w:tcPr>
          <w:p w:rsidR="00FF05DD" w:rsidRPr="00E324AB" w:rsidRDefault="00FF05DD" w:rsidP="00AD1975">
            <w:pPr>
              <w:numPr>
                <w:ilvl w:val="0"/>
                <w:numId w:val="3"/>
              </w:numPr>
              <w:ind w:left="0" w:firstLine="0"/>
              <w:jc w:val="both"/>
              <w:rPr>
                <w:color w:val="000000" w:themeColor="text1"/>
                <w:sz w:val="28"/>
                <w:szCs w:val="28"/>
                <w:lang w:val="kk-KZ"/>
              </w:rPr>
            </w:pPr>
          </w:p>
        </w:tc>
        <w:tc>
          <w:tcPr>
            <w:tcW w:w="2268" w:type="dxa"/>
            <w:shd w:val="clear" w:color="auto" w:fill="auto"/>
          </w:tcPr>
          <w:p w:rsidR="00FF05DD" w:rsidRPr="00E324AB" w:rsidRDefault="00FF05DD" w:rsidP="00AD1975">
            <w:pPr>
              <w:pBdr>
                <w:between w:val="single" w:sz="6" w:space="1" w:color="auto"/>
              </w:pBdr>
              <w:jc w:val="both"/>
              <w:rPr>
                <w:color w:val="000000" w:themeColor="text1"/>
                <w:sz w:val="28"/>
                <w:szCs w:val="28"/>
                <w:lang w:val="kk-KZ"/>
              </w:rPr>
            </w:pPr>
            <w:r w:rsidRPr="00E324AB">
              <w:rPr>
                <w:color w:val="000000" w:themeColor="text1"/>
                <w:sz w:val="28"/>
                <w:szCs w:val="28"/>
              </w:rPr>
              <w:t xml:space="preserve">19 қараша, 2019 жыл </w:t>
            </w:r>
          </w:p>
        </w:tc>
        <w:tc>
          <w:tcPr>
            <w:tcW w:w="5528" w:type="dxa"/>
            <w:shd w:val="clear" w:color="auto" w:fill="auto"/>
          </w:tcPr>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қатты резеңкеден басқа, резеңке фитингтерімен немесе онсыз гигиеналық немесе фармацевтикалық өнімдер (емізікті қоса алғанда), вулканизацияланған резеңкеден (HS 4014)</w:t>
            </w:r>
          </w:p>
        </w:tc>
        <w:tc>
          <w:tcPr>
            <w:tcW w:w="2126" w:type="dxa"/>
            <w:shd w:val="clear" w:color="auto" w:fill="auto"/>
          </w:tcPr>
          <w:p w:rsidR="00FF05DD" w:rsidRPr="00E324AB" w:rsidRDefault="00FF05DD" w:rsidP="00AD1975">
            <w:pPr>
              <w:jc w:val="both"/>
              <w:rPr>
                <w:color w:val="000000" w:themeColor="text1"/>
                <w:sz w:val="28"/>
                <w:szCs w:val="28"/>
                <w:lang w:val="kk-KZ"/>
              </w:rPr>
            </w:pPr>
          </w:p>
        </w:tc>
      </w:tr>
      <w:tr w:rsidR="00FF05DD" w:rsidRPr="00E324AB" w:rsidTr="007D7E87">
        <w:trPr>
          <w:trHeight w:val="361"/>
        </w:trPr>
        <w:tc>
          <w:tcPr>
            <w:tcW w:w="710" w:type="dxa"/>
            <w:vMerge/>
            <w:shd w:val="clear" w:color="auto" w:fill="auto"/>
          </w:tcPr>
          <w:p w:rsidR="00FF05DD" w:rsidRPr="00E324AB" w:rsidRDefault="00FF05DD" w:rsidP="00AD1975">
            <w:pPr>
              <w:numPr>
                <w:ilvl w:val="0"/>
                <w:numId w:val="3"/>
              </w:numPr>
              <w:ind w:left="0" w:firstLine="0"/>
              <w:jc w:val="both"/>
              <w:rPr>
                <w:color w:val="000000" w:themeColor="text1"/>
                <w:sz w:val="28"/>
                <w:szCs w:val="28"/>
                <w:lang w:val="kk-KZ"/>
              </w:rPr>
            </w:pPr>
          </w:p>
        </w:tc>
        <w:tc>
          <w:tcPr>
            <w:tcW w:w="2268" w:type="dxa"/>
            <w:shd w:val="clear" w:color="auto" w:fill="auto"/>
          </w:tcPr>
          <w:p w:rsidR="00FF05DD" w:rsidRPr="00E324AB" w:rsidRDefault="00FF05DD" w:rsidP="00AD1975">
            <w:pPr>
              <w:pBdr>
                <w:between w:val="single" w:sz="6" w:space="1" w:color="auto"/>
              </w:pBdr>
              <w:jc w:val="both"/>
              <w:rPr>
                <w:color w:val="000000" w:themeColor="text1"/>
                <w:sz w:val="28"/>
                <w:szCs w:val="28"/>
                <w:lang w:val="kk-KZ"/>
              </w:rPr>
            </w:pPr>
            <w:r w:rsidRPr="00E324AB">
              <w:rPr>
                <w:color w:val="000000" w:themeColor="text1"/>
                <w:sz w:val="28"/>
                <w:szCs w:val="28"/>
                <w:lang w:val="kk-KZ"/>
              </w:rPr>
              <w:t>Таиланд</w:t>
            </w:r>
          </w:p>
        </w:tc>
        <w:tc>
          <w:tcPr>
            <w:tcW w:w="5528" w:type="dxa"/>
            <w:shd w:val="clear" w:color="auto" w:fill="auto"/>
          </w:tcPr>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Тайландтың өнеркәсіптік стандарттар институты (TISI) Тайландтағы өнеркәсіптік стандартты</w:t>
            </w:r>
            <w:r w:rsidR="00A43593">
              <w:rPr>
                <w:color w:val="000000" w:themeColor="text1"/>
                <w:sz w:val="28"/>
                <w:szCs w:val="28"/>
                <w:lang w:val="kk-KZ"/>
              </w:rPr>
              <w:t xml:space="preserve"> емшектен (TIS 1025-2534 (1991)</w:t>
            </w:r>
            <w:r w:rsidRPr="00E324AB">
              <w:rPr>
                <w:color w:val="000000" w:themeColor="text1"/>
                <w:sz w:val="28"/>
                <w:szCs w:val="28"/>
                <w:lang w:val="kk-KZ"/>
              </w:rPr>
              <w:t xml:space="preserve"> алып тастауды және оны міндетті стандарт ретін</w:t>
            </w:r>
            <w:r w:rsidR="00A43593">
              <w:rPr>
                <w:color w:val="000000" w:themeColor="text1"/>
                <w:sz w:val="28"/>
                <w:szCs w:val="28"/>
                <w:lang w:val="kk-KZ"/>
              </w:rPr>
              <w:t>де Pacific (TIS 1025-25XX (20XX</w:t>
            </w:r>
            <w:r w:rsidRPr="00E324AB">
              <w:rPr>
                <w:color w:val="000000" w:themeColor="text1"/>
                <w:sz w:val="28"/>
                <w:szCs w:val="28"/>
                <w:lang w:val="kk-KZ"/>
              </w:rPr>
              <w:t xml:space="preserve">) орнына ауыстыруды ұсынды.Бұл стандарт </w:t>
            </w:r>
            <w:r w:rsidRPr="00E324AB">
              <w:rPr>
                <w:color w:val="000000" w:themeColor="text1"/>
                <w:sz w:val="28"/>
                <w:szCs w:val="28"/>
                <w:lang w:val="kk-KZ"/>
              </w:rPr>
              <w:lastRenderedPageBreak/>
              <w:t>бөтелкелерді тамақтандыруға арналған емізіктерге қойылатын талаптарды белгілейді. балалар, соның ішінде көрікті жерлер; анықтамалар; түрлері; материалдар; өлшемдер; талаптар; орау; таңбалау; таңдау және сәйкестік пен тестілеу өлшемдері.</w:t>
            </w:r>
          </w:p>
        </w:tc>
        <w:tc>
          <w:tcPr>
            <w:tcW w:w="2126" w:type="dxa"/>
            <w:shd w:val="clear" w:color="auto" w:fill="auto"/>
          </w:tcPr>
          <w:p w:rsidR="00FF05DD" w:rsidRPr="00E324AB" w:rsidRDefault="00FF05DD" w:rsidP="00AD1975">
            <w:pPr>
              <w:jc w:val="both"/>
              <w:rPr>
                <w:color w:val="000000" w:themeColor="text1"/>
                <w:sz w:val="28"/>
                <w:szCs w:val="28"/>
                <w:lang w:val="kk-KZ"/>
              </w:rPr>
            </w:pPr>
          </w:p>
        </w:tc>
      </w:tr>
      <w:tr w:rsidR="00FF05DD" w:rsidRPr="00E324AB" w:rsidTr="007D7E87">
        <w:trPr>
          <w:trHeight w:val="361"/>
        </w:trPr>
        <w:tc>
          <w:tcPr>
            <w:tcW w:w="710" w:type="dxa"/>
            <w:vMerge w:val="restart"/>
            <w:shd w:val="clear" w:color="auto" w:fill="auto"/>
          </w:tcPr>
          <w:p w:rsidR="00FF05DD" w:rsidRPr="00E324AB" w:rsidRDefault="00FF05DD" w:rsidP="00AD1975">
            <w:pPr>
              <w:numPr>
                <w:ilvl w:val="0"/>
                <w:numId w:val="3"/>
              </w:numPr>
              <w:ind w:left="0" w:firstLine="0"/>
              <w:jc w:val="both"/>
              <w:rPr>
                <w:color w:val="000000" w:themeColor="text1"/>
                <w:sz w:val="28"/>
                <w:szCs w:val="28"/>
                <w:lang w:val="kk-KZ"/>
              </w:rPr>
            </w:pPr>
          </w:p>
        </w:tc>
        <w:tc>
          <w:tcPr>
            <w:tcW w:w="2268" w:type="dxa"/>
            <w:shd w:val="clear" w:color="auto" w:fill="auto"/>
          </w:tcPr>
          <w:p w:rsidR="00FF05DD" w:rsidRPr="00E324AB" w:rsidRDefault="00FF05DD" w:rsidP="00AD1975">
            <w:pPr>
              <w:jc w:val="both"/>
              <w:rPr>
                <w:color w:val="000000" w:themeColor="text1"/>
                <w:sz w:val="28"/>
                <w:szCs w:val="28"/>
                <w:lang w:val="en-GB" w:eastAsia="en-US"/>
              </w:rPr>
            </w:pPr>
            <w:r w:rsidRPr="00E324AB">
              <w:rPr>
                <w:color w:val="000000" w:themeColor="text1"/>
                <w:sz w:val="28"/>
                <w:szCs w:val="28"/>
              </w:rPr>
              <w:t>G/TBT/N/IND/115</w:t>
            </w:r>
          </w:p>
          <w:p w:rsidR="00FF05DD" w:rsidRPr="00E324AB" w:rsidRDefault="00FF05DD" w:rsidP="00AD1975">
            <w:pPr>
              <w:pBdr>
                <w:between w:val="single" w:sz="6" w:space="1" w:color="auto"/>
              </w:pBdr>
              <w:jc w:val="both"/>
              <w:rPr>
                <w:color w:val="000000" w:themeColor="text1"/>
                <w:sz w:val="28"/>
                <w:szCs w:val="28"/>
              </w:rPr>
            </w:pPr>
          </w:p>
        </w:tc>
        <w:tc>
          <w:tcPr>
            <w:tcW w:w="5528" w:type="dxa"/>
            <w:shd w:val="clear" w:color="auto" w:fill="auto"/>
          </w:tcPr>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Сұйытылған мұнай газына арналған резеңке түтікке тапсырыс беру (LPG), 2019 (1 бет, ағылшын тілінде)</w:t>
            </w:r>
          </w:p>
        </w:tc>
        <w:tc>
          <w:tcPr>
            <w:tcW w:w="2126" w:type="dxa"/>
            <w:shd w:val="clear" w:color="auto" w:fill="auto"/>
          </w:tcPr>
          <w:p w:rsidR="00FF05DD" w:rsidRPr="00E324AB" w:rsidRDefault="00581345" w:rsidP="00AD1975">
            <w:pPr>
              <w:jc w:val="both"/>
              <w:rPr>
                <w:color w:val="000000" w:themeColor="text1"/>
                <w:sz w:val="28"/>
                <w:szCs w:val="28"/>
                <w:lang w:val="kk-KZ"/>
              </w:rPr>
            </w:pPr>
            <w:r w:rsidRPr="00E324AB">
              <w:rPr>
                <w:color w:val="000000" w:themeColor="text1"/>
                <w:sz w:val="28"/>
                <w:szCs w:val="28"/>
                <w:lang w:val="kk-KZ"/>
              </w:rPr>
              <w:t xml:space="preserve">Хабарландыру сәтінен бастап 60 күн  </w:t>
            </w:r>
          </w:p>
        </w:tc>
      </w:tr>
      <w:tr w:rsidR="00FF05DD" w:rsidRPr="00E324AB" w:rsidTr="007D7E87">
        <w:trPr>
          <w:trHeight w:val="221"/>
        </w:trPr>
        <w:tc>
          <w:tcPr>
            <w:tcW w:w="710" w:type="dxa"/>
            <w:vMerge/>
            <w:shd w:val="clear" w:color="auto" w:fill="auto"/>
          </w:tcPr>
          <w:p w:rsidR="00FF05DD" w:rsidRPr="00E324AB" w:rsidRDefault="00FF05DD" w:rsidP="00AD1975">
            <w:pPr>
              <w:numPr>
                <w:ilvl w:val="0"/>
                <w:numId w:val="3"/>
              </w:numPr>
              <w:ind w:left="0" w:firstLine="0"/>
              <w:jc w:val="both"/>
              <w:rPr>
                <w:color w:val="000000" w:themeColor="text1"/>
                <w:sz w:val="28"/>
                <w:szCs w:val="28"/>
                <w:lang w:val="kk-KZ"/>
              </w:rPr>
            </w:pPr>
          </w:p>
        </w:tc>
        <w:tc>
          <w:tcPr>
            <w:tcW w:w="2268" w:type="dxa"/>
            <w:shd w:val="clear" w:color="auto" w:fill="auto"/>
          </w:tcPr>
          <w:p w:rsidR="00FF05DD" w:rsidRPr="00E324AB" w:rsidRDefault="00FF05DD" w:rsidP="00AD1975">
            <w:pPr>
              <w:pBdr>
                <w:between w:val="single" w:sz="6" w:space="1" w:color="auto"/>
              </w:pBdr>
              <w:jc w:val="both"/>
              <w:rPr>
                <w:color w:val="000000" w:themeColor="text1"/>
                <w:sz w:val="28"/>
                <w:szCs w:val="28"/>
                <w:lang w:val="kk-KZ"/>
              </w:rPr>
            </w:pPr>
            <w:r w:rsidRPr="00E324AB">
              <w:rPr>
                <w:color w:val="000000" w:themeColor="text1"/>
                <w:sz w:val="28"/>
                <w:szCs w:val="28"/>
              </w:rPr>
              <w:t>19 ноября  2019 года</w:t>
            </w:r>
          </w:p>
        </w:tc>
        <w:tc>
          <w:tcPr>
            <w:tcW w:w="5528" w:type="dxa"/>
            <w:shd w:val="clear" w:color="auto" w:fill="auto"/>
          </w:tcPr>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сұйытылған мұнай газына арналған резеңке шланг (LPG) - IS 9573: 2017 (өнеркәсіптік пайдалануға арналған I бөлім) және IS 9573: 2017 (ішкі және коммерциялық пайдалануға арналған II бөлім)</w:t>
            </w:r>
          </w:p>
        </w:tc>
        <w:tc>
          <w:tcPr>
            <w:tcW w:w="2126" w:type="dxa"/>
            <w:shd w:val="clear" w:color="auto" w:fill="auto"/>
          </w:tcPr>
          <w:p w:rsidR="00FF05DD" w:rsidRPr="00E324AB" w:rsidRDefault="00FF05DD" w:rsidP="00AD1975">
            <w:pPr>
              <w:jc w:val="both"/>
              <w:rPr>
                <w:color w:val="000000" w:themeColor="text1"/>
                <w:sz w:val="28"/>
                <w:szCs w:val="28"/>
                <w:lang w:val="kk-KZ"/>
              </w:rPr>
            </w:pPr>
          </w:p>
        </w:tc>
      </w:tr>
      <w:tr w:rsidR="00FF05DD" w:rsidRPr="00E324AB" w:rsidTr="007D7E87">
        <w:trPr>
          <w:trHeight w:val="361"/>
        </w:trPr>
        <w:tc>
          <w:tcPr>
            <w:tcW w:w="710" w:type="dxa"/>
            <w:vMerge/>
            <w:shd w:val="clear" w:color="auto" w:fill="auto"/>
          </w:tcPr>
          <w:p w:rsidR="00FF05DD" w:rsidRPr="00E324AB" w:rsidRDefault="00FF05DD" w:rsidP="00AD1975">
            <w:pPr>
              <w:numPr>
                <w:ilvl w:val="0"/>
                <w:numId w:val="3"/>
              </w:numPr>
              <w:ind w:left="0" w:firstLine="0"/>
              <w:jc w:val="both"/>
              <w:rPr>
                <w:color w:val="000000" w:themeColor="text1"/>
                <w:sz w:val="28"/>
                <w:szCs w:val="28"/>
                <w:lang w:val="kk-KZ"/>
              </w:rPr>
            </w:pPr>
          </w:p>
        </w:tc>
        <w:tc>
          <w:tcPr>
            <w:tcW w:w="2268" w:type="dxa"/>
            <w:shd w:val="clear" w:color="auto" w:fill="auto"/>
          </w:tcPr>
          <w:p w:rsidR="00FF05DD" w:rsidRPr="00E324AB" w:rsidRDefault="00FF05DD" w:rsidP="00AD1975">
            <w:pPr>
              <w:pBdr>
                <w:between w:val="single" w:sz="6" w:space="1" w:color="auto"/>
              </w:pBdr>
              <w:jc w:val="both"/>
              <w:rPr>
                <w:color w:val="000000" w:themeColor="text1"/>
                <w:sz w:val="28"/>
                <w:szCs w:val="28"/>
                <w:lang w:val="kk-KZ"/>
              </w:rPr>
            </w:pPr>
            <w:r w:rsidRPr="00E324AB">
              <w:rPr>
                <w:color w:val="000000" w:themeColor="text1"/>
                <w:sz w:val="28"/>
                <w:szCs w:val="28"/>
                <w:lang w:val="kk-KZ"/>
              </w:rPr>
              <w:t>Индия</w:t>
            </w:r>
          </w:p>
        </w:tc>
        <w:tc>
          <w:tcPr>
            <w:tcW w:w="5528" w:type="dxa"/>
            <w:shd w:val="clear" w:color="auto" w:fill="auto"/>
          </w:tcPr>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Сұйытылған мұнай газына арналған резеңке шлангтардың сапасын бақылау туралы бұйрықтың жобасы (СКГ) - IS 9573: 2017 (I бөлім Өнеркәсіптік қолдану) және IS 9573: 2017 (II бөлім Ішкі және коммерциялық пайдалану)</w:t>
            </w:r>
          </w:p>
        </w:tc>
        <w:tc>
          <w:tcPr>
            <w:tcW w:w="2126" w:type="dxa"/>
            <w:shd w:val="clear" w:color="auto" w:fill="auto"/>
          </w:tcPr>
          <w:p w:rsidR="00FF05DD" w:rsidRPr="00E324AB" w:rsidRDefault="00FF05DD" w:rsidP="00AD1975">
            <w:pPr>
              <w:jc w:val="both"/>
              <w:rPr>
                <w:color w:val="000000" w:themeColor="text1"/>
                <w:sz w:val="28"/>
                <w:szCs w:val="28"/>
                <w:lang w:val="kk-KZ"/>
              </w:rPr>
            </w:pPr>
          </w:p>
        </w:tc>
      </w:tr>
      <w:tr w:rsidR="00FF05DD" w:rsidRPr="00E324AB" w:rsidTr="007D7E87">
        <w:trPr>
          <w:trHeight w:val="361"/>
        </w:trPr>
        <w:tc>
          <w:tcPr>
            <w:tcW w:w="710" w:type="dxa"/>
            <w:vMerge w:val="restart"/>
            <w:shd w:val="clear" w:color="auto" w:fill="auto"/>
          </w:tcPr>
          <w:p w:rsidR="00FF05DD" w:rsidRPr="00E324AB" w:rsidRDefault="00FF05DD" w:rsidP="00AD1975">
            <w:pPr>
              <w:numPr>
                <w:ilvl w:val="0"/>
                <w:numId w:val="3"/>
              </w:numPr>
              <w:ind w:left="0" w:firstLine="0"/>
              <w:jc w:val="both"/>
              <w:rPr>
                <w:color w:val="000000" w:themeColor="text1"/>
                <w:sz w:val="28"/>
                <w:szCs w:val="28"/>
                <w:lang w:val="kk-KZ"/>
              </w:rPr>
            </w:pPr>
          </w:p>
        </w:tc>
        <w:tc>
          <w:tcPr>
            <w:tcW w:w="2268" w:type="dxa"/>
            <w:shd w:val="clear" w:color="auto" w:fill="auto"/>
          </w:tcPr>
          <w:p w:rsidR="00FF05DD" w:rsidRPr="00E324AB" w:rsidRDefault="00FF05DD" w:rsidP="00AD1975">
            <w:pPr>
              <w:jc w:val="both"/>
              <w:rPr>
                <w:rFonts w:eastAsia="Verdana"/>
                <w:color w:val="000000" w:themeColor="text1"/>
                <w:sz w:val="28"/>
                <w:szCs w:val="28"/>
                <w:lang w:val="en-GB" w:eastAsia="en-US"/>
              </w:rPr>
            </w:pPr>
            <w:r w:rsidRPr="00E324AB">
              <w:rPr>
                <w:color w:val="000000" w:themeColor="text1"/>
                <w:sz w:val="28"/>
                <w:szCs w:val="28"/>
                <w:lang w:val="en-US"/>
              </w:rPr>
              <w:t>G/TBT/N/CRI/121/Add.4</w:t>
            </w:r>
          </w:p>
          <w:p w:rsidR="00FF05DD" w:rsidRPr="00E324AB" w:rsidRDefault="00FF05DD" w:rsidP="00AD1975">
            <w:pPr>
              <w:pBdr>
                <w:between w:val="single" w:sz="6" w:space="1" w:color="auto"/>
              </w:pBdr>
              <w:ind w:firstLine="708"/>
              <w:jc w:val="both"/>
              <w:rPr>
                <w:color w:val="000000" w:themeColor="text1"/>
                <w:sz w:val="28"/>
                <w:szCs w:val="28"/>
                <w:lang w:val="en-GB"/>
              </w:rPr>
            </w:pPr>
          </w:p>
        </w:tc>
        <w:tc>
          <w:tcPr>
            <w:tcW w:w="5528" w:type="dxa"/>
            <w:shd w:val="clear" w:color="auto" w:fill="auto"/>
          </w:tcPr>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Қосымша</w:t>
            </w:r>
          </w:p>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Коста-Рика делегациясының өтініші бойынша 2019 жылғы 14 қарашада келесі байланыс таратылады.</w:t>
            </w:r>
          </w:p>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Техникалық регламент (РТРК) № 452: 2011 «Темір торлар және темірбетонды арматуралау»</w:t>
            </w:r>
          </w:p>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xml:space="preserve">2011 жылдың 27 шілдесінде Коста-Риканың үкіметі G / TBT / N / CRI / 121 құжатындағы «темір болаттар мен бетонды арматуралауға арналған сымдар» техникалық регламенті туралы (РТРК) 2011 ж. № 452: 2011 ж. Хабарлама берді, онда болат шыбықтар мен техникалық сипаттамалары көрсетілген. бетонды арматуралау үшін қолданылатын сым. </w:t>
            </w:r>
          </w:p>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xml:space="preserve">Осы қосымшаның мақсаты ДСҰ мүшелеріне Орталық Американың кеден жүйесіне сәйкес осы Техникалық регламенттің қолдану аясындағы өнімдерге тарифтік субпозициялар 12 санға өзгертілгені туралы хабарлау. Осы Техникалық регламентке айқындық пен ашықтықты қамтамасыз ету, сондай-ақ Коста-Риканың сауда серіктестеріне елдегі тауарларды сауданы жеңілдету үшін нақты </w:t>
            </w:r>
            <w:r w:rsidRPr="00E324AB">
              <w:rPr>
                <w:color w:val="000000" w:themeColor="text1"/>
                <w:sz w:val="28"/>
                <w:szCs w:val="28"/>
                <w:lang w:val="kk-KZ"/>
              </w:rPr>
              <w:lastRenderedPageBreak/>
              <w:t>ережелер енгізілді.</w:t>
            </w:r>
          </w:p>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http://reglatec.go.cr/reglatec/principal.jsp</w:t>
            </w:r>
          </w:p>
        </w:tc>
        <w:tc>
          <w:tcPr>
            <w:tcW w:w="2126" w:type="dxa"/>
            <w:shd w:val="clear" w:color="auto" w:fill="auto"/>
          </w:tcPr>
          <w:p w:rsidR="00FF05DD" w:rsidRPr="00E324AB" w:rsidRDefault="00FF05DD" w:rsidP="00AD1975">
            <w:pPr>
              <w:jc w:val="both"/>
              <w:rPr>
                <w:color w:val="000000" w:themeColor="text1"/>
                <w:sz w:val="28"/>
                <w:szCs w:val="28"/>
                <w:lang w:val="kk-KZ"/>
              </w:rPr>
            </w:pPr>
          </w:p>
        </w:tc>
      </w:tr>
      <w:tr w:rsidR="00FF05DD" w:rsidRPr="00E324AB" w:rsidTr="007D7E87">
        <w:trPr>
          <w:trHeight w:val="342"/>
        </w:trPr>
        <w:tc>
          <w:tcPr>
            <w:tcW w:w="710" w:type="dxa"/>
            <w:vMerge/>
            <w:shd w:val="clear" w:color="auto" w:fill="auto"/>
          </w:tcPr>
          <w:p w:rsidR="00FF05DD" w:rsidRPr="00E324AB" w:rsidRDefault="00FF05DD" w:rsidP="00AD1975">
            <w:pPr>
              <w:numPr>
                <w:ilvl w:val="0"/>
                <w:numId w:val="3"/>
              </w:numPr>
              <w:ind w:left="0" w:firstLine="0"/>
              <w:jc w:val="both"/>
              <w:rPr>
                <w:color w:val="000000" w:themeColor="text1"/>
                <w:sz w:val="28"/>
                <w:szCs w:val="28"/>
                <w:lang w:val="kk-KZ"/>
              </w:rPr>
            </w:pPr>
          </w:p>
        </w:tc>
        <w:tc>
          <w:tcPr>
            <w:tcW w:w="2268" w:type="dxa"/>
            <w:shd w:val="clear" w:color="auto" w:fill="auto"/>
          </w:tcPr>
          <w:p w:rsidR="00FF05DD" w:rsidRPr="00E324AB" w:rsidRDefault="00FF05DD" w:rsidP="00AD1975">
            <w:pPr>
              <w:pBdr>
                <w:between w:val="single" w:sz="6" w:space="1" w:color="auto"/>
              </w:pBdr>
              <w:jc w:val="both"/>
              <w:rPr>
                <w:color w:val="000000" w:themeColor="text1"/>
                <w:sz w:val="28"/>
                <w:szCs w:val="28"/>
                <w:lang w:val="kk-KZ"/>
              </w:rPr>
            </w:pPr>
            <w:r w:rsidRPr="00E324AB">
              <w:rPr>
                <w:color w:val="000000" w:themeColor="text1"/>
                <w:sz w:val="28"/>
                <w:szCs w:val="28"/>
                <w:lang w:val="kk-KZ"/>
              </w:rPr>
              <w:t>19 қараша 2019 жыл</w:t>
            </w:r>
          </w:p>
        </w:tc>
        <w:tc>
          <w:tcPr>
            <w:tcW w:w="5528" w:type="dxa"/>
            <w:shd w:val="clear" w:color="auto" w:fill="auto"/>
          </w:tcPr>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FF05DD" w:rsidRPr="00E324AB" w:rsidRDefault="00FF05DD" w:rsidP="00AD1975">
            <w:pPr>
              <w:jc w:val="both"/>
              <w:rPr>
                <w:color w:val="000000" w:themeColor="text1"/>
                <w:sz w:val="28"/>
                <w:szCs w:val="28"/>
                <w:lang w:val="kk-KZ"/>
              </w:rPr>
            </w:pPr>
          </w:p>
        </w:tc>
      </w:tr>
      <w:tr w:rsidR="00FF05DD" w:rsidRPr="00E324AB" w:rsidTr="007D7E87">
        <w:trPr>
          <w:trHeight w:val="361"/>
        </w:trPr>
        <w:tc>
          <w:tcPr>
            <w:tcW w:w="710" w:type="dxa"/>
            <w:vMerge/>
            <w:shd w:val="clear" w:color="auto" w:fill="auto"/>
          </w:tcPr>
          <w:p w:rsidR="00FF05DD" w:rsidRPr="00E324AB" w:rsidRDefault="00FF05DD" w:rsidP="00AD1975">
            <w:pPr>
              <w:numPr>
                <w:ilvl w:val="0"/>
                <w:numId w:val="3"/>
              </w:numPr>
              <w:ind w:left="0" w:firstLine="0"/>
              <w:jc w:val="both"/>
              <w:rPr>
                <w:color w:val="000000" w:themeColor="text1"/>
                <w:sz w:val="28"/>
                <w:szCs w:val="28"/>
                <w:lang w:val="kk-KZ"/>
              </w:rPr>
            </w:pPr>
          </w:p>
        </w:tc>
        <w:tc>
          <w:tcPr>
            <w:tcW w:w="2268" w:type="dxa"/>
            <w:shd w:val="clear" w:color="auto" w:fill="auto"/>
          </w:tcPr>
          <w:p w:rsidR="00FF05DD" w:rsidRPr="00E324AB" w:rsidRDefault="00FF05DD" w:rsidP="00AD1975">
            <w:pPr>
              <w:pBdr>
                <w:between w:val="single" w:sz="6" w:space="1" w:color="auto"/>
              </w:pBdr>
              <w:jc w:val="both"/>
              <w:rPr>
                <w:color w:val="000000" w:themeColor="text1"/>
                <w:sz w:val="28"/>
                <w:szCs w:val="28"/>
                <w:lang w:val="kk-KZ"/>
              </w:rPr>
            </w:pPr>
            <w:r w:rsidRPr="00E324AB">
              <w:rPr>
                <w:color w:val="000000" w:themeColor="text1"/>
                <w:sz w:val="28"/>
                <w:szCs w:val="28"/>
                <w:lang w:val="kk-KZ"/>
              </w:rPr>
              <w:t>Коста-Рика</w:t>
            </w:r>
          </w:p>
        </w:tc>
        <w:tc>
          <w:tcPr>
            <w:tcW w:w="5528" w:type="dxa"/>
            <w:shd w:val="clear" w:color="auto" w:fill="auto"/>
          </w:tcPr>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FF05DD" w:rsidRPr="00E324AB" w:rsidRDefault="00FF05DD" w:rsidP="00AD1975">
            <w:pPr>
              <w:jc w:val="both"/>
              <w:rPr>
                <w:color w:val="000000" w:themeColor="text1"/>
                <w:sz w:val="28"/>
                <w:szCs w:val="28"/>
                <w:lang w:val="kk-KZ"/>
              </w:rPr>
            </w:pPr>
          </w:p>
        </w:tc>
      </w:tr>
      <w:tr w:rsidR="00FF05DD" w:rsidRPr="00E324AB" w:rsidTr="007D7E87">
        <w:trPr>
          <w:trHeight w:val="361"/>
        </w:trPr>
        <w:tc>
          <w:tcPr>
            <w:tcW w:w="710" w:type="dxa"/>
            <w:vMerge w:val="restart"/>
            <w:shd w:val="clear" w:color="auto" w:fill="auto"/>
          </w:tcPr>
          <w:p w:rsidR="00FF05DD" w:rsidRPr="00E324AB" w:rsidRDefault="00FF05DD" w:rsidP="00AD1975">
            <w:pPr>
              <w:numPr>
                <w:ilvl w:val="0"/>
                <w:numId w:val="3"/>
              </w:numPr>
              <w:ind w:left="0" w:firstLine="0"/>
              <w:jc w:val="both"/>
              <w:rPr>
                <w:color w:val="000000" w:themeColor="text1"/>
                <w:sz w:val="28"/>
                <w:szCs w:val="28"/>
                <w:lang w:val="kk-KZ"/>
              </w:rPr>
            </w:pPr>
          </w:p>
        </w:tc>
        <w:tc>
          <w:tcPr>
            <w:tcW w:w="2268" w:type="dxa"/>
            <w:shd w:val="clear" w:color="auto" w:fill="auto"/>
          </w:tcPr>
          <w:p w:rsidR="00FF05DD" w:rsidRPr="00E324AB" w:rsidRDefault="00FF05DD" w:rsidP="00AD1975">
            <w:pPr>
              <w:jc w:val="both"/>
              <w:rPr>
                <w:color w:val="000000" w:themeColor="text1"/>
                <w:sz w:val="28"/>
                <w:szCs w:val="28"/>
                <w:lang w:val="en-GB" w:eastAsia="en-US"/>
              </w:rPr>
            </w:pPr>
            <w:r w:rsidRPr="00E324AB">
              <w:rPr>
                <w:color w:val="000000" w:themeColor="text1"/>
                <w:sz w:val="28"/>
                <w:szCs w:val="28"/>
              </w:rPr>
              <w:t>G/TBT/N/BHR/566</w:t>
            </w:r>
          </w:p>
          <w:p w:rsidR="00FF05DD" w:rsidRPr="00E324AB" w:rsidRDefault="00FF05DD" w:rsidP="00AD1975">
            <w:pPr>
              <w:pBdr>
                <w:between w:val="single" w:sz="6" w:space="1" w:color="auto"/>
              </w:pBdr>
              <w:jc w:val="both"/>
              <w:rPr>
                <w:color w:val="000000" w:themeColor="text1"/>
                <w:sz w:val="28"/>
                <w:szCs w:val="28"/>
                <w:lang w:val="en-US"/>
              </w:rPr>
            </w:pPr>
          </w:p>
        </w:tc>
        <w:tc>
          <w:tcPr>
            <w:tcW w:w="5528" w:type="dxa"/>
            <w:shd w:val="clear" w:color="auto" w:fill="auto"/>
          </w:tcPr>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Темірбетонды темірбетондарға арналған ұлттық талаптар (5 бет, ағылшын тілінде)</w:t>
            </w:r>
          </w:p>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FF05DD" w:rsidRPr="00E324AB" w:rsidRDefault="00581345" w:rsidP="00AD1975">
            <w:pPr>
              <w:jc w:val="both"/>
              <w:rPr>
                <w:color w:val="000000" w:themeColor="text1"/>
                <w:sz w:val="28"/>
                <w:szCs w:val="28"/>
                <w:lang w:val="kk-KZ"/>
              </w:rPr>
            </w:pPr>
            <w:r w:rsidRPr="00E324AB">
              <w:rPr>
                <w:color w:val="000000" w:themeColor="text1"/>
                <w:sz w:val="28"/>
                <w:szCs w:val="28"/>
                <w:lang w:val="kk-KZ"/>
              </w:rPr>
              <w:t xml:space="preserve">Хабарландыру сәтінен бастап 60 күн  </w:t>
            </w:r>
          </w:p>
        </w:tc>
      </w:tr>
      <w:tr w:rsidR="00FF05DD" w:rsidRPr="00E324AB" w:rsidTr="007D7E87">
        <w:trPr>
          <w:trHeight w:val="361"/>
        </w:trPr>
        <w:tc>
          <w:tcPr>
            <w:tcW w:w="710" w:type="dxa"/>
            <w:vMerge/>
            <w:shd w:val="clear" w:color="auto" w:fill="auto"/>
          </w:tcPr>
          <w:p w:rsidR="00FF05DD" w:rsidRPr="00E324AB" w:rsidRDefault="00FF05DD" w:rsidP="00AD1975">
            <w:pPr>
              <w:numPr>
                <w:ilvl w:val="0"/>
                <w:numId w:val="3"/>
              </w:numPr>
              <w:ind w:left="0" w:firstLine="0"/>
              <w:jc w:val="both"/>
              <w:rPr>
                <w:color w:val="000000" w:themeColor="text1"/>
                <w:sz w:val="28"/>
                <w:szCs w:val="28"/>
                <w:lang w:val="kk-KZ"/>
              </w:rPr>
            </w:pPr>
          </w:p>
        </w:tc>
        <w:tc>
          <w:tcPr>
            <w:tcW w:w="2268" w:type="dxa"/>
            <w:shd w:val="clear" w:color="auto" w:fill="auto"/>
          </w:tcPr>
          <w:p w:rsidR="00FF05DD" w:rsidRPr="00E324AB" w:rsidRDefault="00FF05DD" w:rsidP="00AD1975">
            <w:pPr>
              <w:pBdr>
                <w:between w:val="single" w:sz="6" w:space="1" w:color="auto"/>
              </w:pBdr>
              <w:jc w:val="both"/>
              <w:rPr>
                <w:color w:val="000000" w:themeColor="text1"/>
                <w:sz w:val="28"/>
                <w:szCs w:val="28"/>
                <w:lang w:val="kk-KZ"/>
              </w:rPr>
            </w:pPr>
            <w:r w:rsidRPr="00E324AB">
              <w:rPr>
                <w:color w:val="000000" w:themeColor="text1"/>
                <w:sz w:val="28"/>
                <w:szCs w:val="28"/>
              </w:rPr>
              <w:t xml:space="preserve">19 қараша 2019 жыл </w:t>
            </w:r>
          </w:p>
        </w:tc>
        <w:tc>
          <w:tcPr>
            <w:tcW w:w="5528" w:type="dxa"/>
            <w:shd w:val="clear" w:color="auto" w:fill="auto"/>
          </w:tcPr>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темірбетонды арматуралауға арналған болаттар (HS тарауы: 7214, ICS: 77.140.60)</w:t>
            </w:r>
          </w:p>
        </w:tc>
        <w:tc>
          <w:tcPr>
            <w:tcW w:w="2126" w:type="dxa"/>
            <w:shd w:val="clear" w:color="auto" w:fill="auto"/>
          </w:tcPr>
          <w:p w:rsidR="00FF05DD" w:rsidRPr="00E324AB" w:rsidRDefault="00FF05DD" w:rsidP="00AD1975">
            <w:pPr>
              <w:jc w:val="both"/>
              <w:rPr>
                <w:color w:val="000000" w:themeColor="text1"/>
                <w:sz w:val="28"/>
                <w:szCs w:val="28"/>
                <w:lang w:val="kk-KZ"/>
              </w:rPr>
            </w:pPr>
          </w:p>
        </w:tc>
      </w:tr>
      <w:tr w:rsidR="00FF05DD" w:rsidRPr="00E324AB" w:rsidTr="007D7E87">
        <w:trPr>
          <w:trHeight w:val="361"/>
        </w:trPr>
        <w:tc>
          <w:tcPr>
            <w:tcW w:w="710" w:type="dxa"/>
            <w:vMerge/>
            <w:shd w:val="clear" w:color="auto" w:fill="auto"/>
          </w:tcPr>
          <w:p w:rsidR="00FF05DD" w:rsidRPr="00E324AB" w:rsidRDefault="00FF05DD" w:rsidP="00AD1975">
            <w:pPr>
              <w:numPr>
                <w:ilvl w:val="0"/>
                <w:numId w:val="3"/>
              </w:numPr>
              <w:ind w:left="0" w:firstLine="0"/>
              <w:jc w:val="both"/>
              <w:rPr>
                <w:color w:val="000000" w:themeColor="text1"/>
                <w:sz w:val="28"/>
                <w:szCs w:val="28"/>
                <w:lang w:val="kk-KZ"/>
              </w:rPr>
            </w:pPr>
          </w:p>
        </w:tc>
        <w:tc>
          <w:tcPr>
            <w:tcW w:w="2268" w:type="dxa"/>
            <w:shd w:val="clear" w:color="auto" w:fill="auto"/>
          </w:tcPr>
          <w:p w:rsidR="00FF05DD" w:rsidRPr="00E324AB" w:rsidRDefault="00FF05DD" w:rsidP="00AD1975">
            <w:pPr>
              <w:pBdr>
                <w:between w:val="single" w:sz="6" w:space="1" w:color="auto"/>
              </w:pBdr>
              <w:jc w:val="both"/>
              <w:rPr>
                <w:color w:val="000000" w:themeColor="text1"/>
                <w:sz w:val="28"/>
                <w:szCs w:val="28"/>
                <w:lang w:val="kk-KZ"/>
              </w:rPr>
            </w:pPr>
            <w:r w:rsidRPr="00E324AB">
              <w:rPr>
                <w:color w:val="000000" w:themeColor="text1"/>
                <w:sz w:val="28"/>
                <w:szCs w:val="28"/>
                <w:lang w:val="kk-KZ"/>
              </w:rPr>
              <w:t xml:space="preserve">Бахрейн Корольдігі </w:t>
            </w:r>
          </w:p>
        </w:tc>
        <w:tc>
          <w:tcPr>
            <w:tcW w:w="5528" w:type="dxa"/>
            <w:shd w:val="clear" w:color="auto" w:fill="auto"/>
          </w:tcPr>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xml:space="preserve">Индустрия, сауда және туризм министрлігі Бахрейн корольдігіндегі Еңбек, муниципалды істер және қала құрылысы министрлігімен келісе отырып, жаңа міндетті талаптарды (техникалық регламенттер) енгізуді ұсынды. Бұл техникалық регламент бетонды арматуралауға арналған деформацияланған кесілген көміртекті болаттарға қойылатын талаптарды анықтайды. Бұл талаптар Бахрейнде өндірілетін және импортталатын темірбетонды арматураларға </w:t>
            </w:r>
          </w:p>
        </w:tc>
        <w:tc>
          <w:tcPr>
            <w:tcW w:w="2126" w:type="dxa"/>
            <w:shd w:val="clear" w:color="auto" w:fill="auto"/>
          </w:tcPr>
          <w:p w:rsidR="00FF05DD" w:rsidRPr="00E324AB" w:rsidRDefault="00FF05DD" w:rsidP="00AD1975">
            <w:pPr>
              <w:jc w:val="both"/>
              <w:rPr>
                <w:color w:val="000000" w:themeColor="text1"/>
                <w:sz w:val="28"/>
                <w:szCs w:val="28"/>
                <w:lang w:val="kk-KZ"/>
              </w:rPr>
            </w:pPr>
          </w:p>
        </w:tc>
      </w:tr>
      <w:tr w:rsidR="00FF05DD" w:rsidRPr="00E324AB" w:rsidTr="007D7E87">
        <w:trPr>
          <w:trHeight w:val="361"/>
        </w:trPr>
        <w:tc>
          <w:tcPr>
            <w:tcW w:w="710" w:type="dxa"/>
            <w:vMerge w:val="restart"/>
            <w:shd w:val="clear" w:color="auto" w:fill="auto"/>
          </w:tcPr>
          <w:p w:rsidR="00FF05DD" w:rsidRPr="00E324AB" w:rsidRDefault="00FF05DD" w:rsidP="00AD1975">
            <w:pPr>
              <w:numPr>
                <w:ilvl w:val="0"/>
                <w:numId w:val="3"/>
              </w:numPr>
              <w:ind w:left="0" w:firstLine="0"/>
              <w:jc w:val="both"/>
              <w:rPr>
                <w:color w:val="000000" w:themeColor="text1"/>
                <w:sz w:val="28"/>
                <w:szCs w:val="28"/>
                <w:lang w:val="kk-KZ"/>
              </w:rPr>
            </w:pPr>
          </w:p>
        </w:tc>
        <w:tc>
          <w:tcPr>
            <w:tcW w:w="2268" w:type="dxa"/>
            <w:shd w:val="clear" w:color="auto" w:fill="auto"/>
          </w:tcPr>
          <w:p w:rsidR="00FF05DD" w:rsidRPr="00E324AB" w:rsidRDefault="00FF05DD" w:rsidP="00AD1975">
            <w:pPr>
              <w:jc w:val="both"/>
              <w:rPr>
                <w:color w:val="000000" w:themeColor="text1"/>
                <w:sz w:val="28"/>
                <w:szCs w:val="28"/>
                <w:lang w:val="en-GB" w:eastAsia="en-US"/>
              </w:rPr>
            </w:pPr>
            <w:r w:rsidRPr="00E324AB">
              <w:rPr>
                <w:color w:val="000000" w:themeColor="text1"/>
                <w:sz w:val="28"/>
                <w:szCs w:val="28"/>
              </w:rPr>
              <w:t>G/TBT/N/YEM/166</w:t>
            </w:r>
          </w:p>
          <w:p w:rsidR="00FF05DD" w:rsidRPr="00E324AB" w:rsidRDefault="00FF05DD" w:rsidP="00AD1975">
            <w:pPr>
              <w:pBdr>
                <w:between w:val="single" w:sz="6" w:space="1" w:color="auto"/>
              </w:pBdr>
              <w:jc w:val="both"/>
              <w:rPr>
                <w:color w:val="000000" w:themeColor="text1"/>
                <w:sz w:val="28"/>
                <w:szCs w:val="28"/>
              </w:rPr>
            </w:pPr>
          </w:p>
        </w:tc>
        <w:tc>
          <w:tcPr>
            <w:tcW w:w="5528" w:type="dxa"/>
            <w:shd w:val="clear" w:color="auto" w:fill="auto"/>
          </w:tcPr>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Әйел полиэстерін өндіруге арналған мата (8 бет, араб тілінде)</w:t>
            </w:r>
          </w:p>
        </w:tc>
        <w:tc>
          <w:tcPr>
            <w:tcW w:w="2126" w:type="dxa"/>
            <w:shd w:val="clear" w:color="auto" w:fill="auto"/>
          </w:tcPr>
          <w:p w:rsidR="00FF05DD" w:rsidRPr="00E324AB" w:rsidRDefault="00581345" w:rsidP="00AD1975">
            <w:pPr>
              <w:jc w:val="both"/>
              <w:rPr>
                <w:color w:val="000000" w:themeColor="text1"/>
                <w:sz w:val="28"/>
                <w:szCs w:val="28"/>
                <w:lang w:val="kk-KZ"/>
              </w:rPr>
            </w:pPr>
            <w:r w:rsidRPr="00E324AB">
              <w:rPr>
                <w:color w:val="000000" w:themeColor="text1"/>
                <w:sz w:val="28"/>
                <w:szCs w:val="28"/>
                <w:lang w:val="kk-KZ"/>
              </w:rPr>
              <w:t xml:space="preserve">Хабарландыру сәтінен бастап 60 күн  </w:t>
            </w:r>
          </w:p>
        </w:tc>
      </w:tr>
      <w:tr w:rsidR="00FF05DD" w:rsidRPr="00E324AB" w:rsidTr="007D7E87">
        <w:trPr>
          <w:trHeight w:val="361"/>
        </w:trPr>
        <w:tc>
          <w:tcPr>
            <w:tcW w:w="710" w:type="dxa"/>
            <w:vMerge/>
            <w:shd w:val="clear" w:color="auto" w:fill="auto"/>
          </w:tcPr>
          <w:p w:rsidR="00FF05DD" w:rsidRPr="00E324AB" w:rsidRDefault="00FF05DD" w:rsidP="00AD1975">
            <w:pPr>
              <w:numPr>
                <w:ilvl w:val="0"/>
                <w:numId w:val="3"/>
              </w:numPr>
              <w:ind w:left="0" w:firstLine="0"/>
              <w:jc w:val="both"/>
              <w:rPr>
                <w:color w:val="000000" w:themeColor="text1"/>
                <w:sz w:val="28"/>
                <w:szCs w:val="28"/>
                <w:lang w:val="kk-KZ"/>
              </w:rPr>
            </w:pPr>
          </w:p>
        </w:tc>
        <w:tc>
          <w:tcPr>
            <w:tcW w:w="2268" w:type="dxa"/>
            <w:shd w:val="clear" w:color="auto" w:fill="auto"/>
          </w:tcPr>
          <w:p w:rsidR="00FF05DD" w:rsidRPr="00E324AB" w:rsidRDefault="00FF05DD" w:rsidP="00AD1975">
            <w:pPr>
              <w:pBdr>
                <w:between w:val="single" w:sz="6" w:space="1" w:color="auto"/>
              </w:pBdr>
              <w:jc w:val="both"/>
              <w:rPr>
                <w:color w:val="000000" w:themeColor="text1"/>
                <w:sz w:val="28"/>
                <w:szCs w:val="28"/>
              </w:rPr>
            </w:pPr>
            <w:r w:rsidRPr="00E324AB">
              <w:rPr>
                <w:color w:val="000000" w:themeColor="text1"/>
                <w:sz w:val="28"/>
                <w:szCs w:val="28"/>
              </w:rPr>
              <w:t>20 қараша 2019 жыл</w:t>
            </w:r>
          </w:p>
        </w:tc>
        <w:tc>
          <w:tcPr>
            <w:tcW w:w="5528" w:type="dxa"/>
            <w:shd w:val="clear" w:color="auto" w:fill="auto"/>
          </w:tcPr>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маталар (ICS 59.080.30)</w:t>
            </w:r>
          </w:p>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FF05DD" w:rsidRPr="00E324AB" w:rsidRDefault="00FF05DD" w:rsidP="00AD1975">
            <w:pPr>
              <w:jc w:val="both"/>
              <w:rPr>
                <w:color w:val="000000" w:themeColor="text1"/>
                <w:sz w:val="28"/>
                <w:szCs w:val="28"/>
                <w:lang w:val="kk-KZ"/>
              </w:rPr>
            </w:pPr>
          </w:p>
        </w:tc>
      </w:tr>
      <w:tr w:rsidR="00FF05DD" w:rsidRPr="00E324AB" w:rsidTr="007D7E87">
        <w:trPr>
          <w:trHeight w:val="361"/>
        </w:trPr>
        <w:tc>
          <w:tcPr>
            <w:tcW w:w="710" w:type="dxa"/>
            <w:vMerge/>
            <w:shd w:val="clear" w:color="auto" w:fill="auto"/>
          </w:tcPr>
          <w:p w:rsidR="00FF05DD" w:rsidRPr="00E324AB" w:rsidRDefault="00FF05DD" w:rsidP="00AD1975">
            <w:pPr>
              <w:numPr>
                <w:ilvl w:val="0"/>
                <w:numId w:val="3"/>
              </w:numPr>
              <w:ind w:left="0" w:firstLine="0"/>
              <w:jc w:val="both"/>
              <w:rPr>
                <w:color w:val="000000" w:themeColor="text1"/>
                <w:sz w:val="28"/>
                <w:szCs w:val="28"/>
                <w:lang w:val="kk-KZ"/>
              </w:rPr>
            </w:pPr>
          </w:p>
        </w:tc>
        <w:tc>
          <w:tcPr>
            <w:tcW w:w="2268" w:type="dxa"/>
            <w:shd w:val="clear" w:color="auto" w:fill="auto"/>
          </w:tcPr>
          <w:p w:rsidR="00FF05DD" w:rsidRPr="00E324AB" w:rsidRDefault="00FF05DD" w:rsidP="00AD1975">
            <w:pPr>
              <w:pBdr>
                <w:between w:val="single" w:sz="6" w:space="1" w:color="auto"/>
              </w:pBdr>
              <w:jc w:val="both"/>
              <w:rPr>
                <w:color w:val="000000" w:themeColor="text1"/>
                <w:sz w:val="28"/>
                <w:szCs w:val="28"/>
                <w:lang w:val="kk-KZ"/>
              </w:rPr>
            </w:pPr>
            <w:r w:rsidRPr="00E324AB">
              <w:rPr>
                <w:color w:val="000000" w:themeColor="text1"/>
                <w:sz w:val="28"/>
                <w:szCs w:val="28"/>
                <w:lang w:val="kk-KZ"/>
              </w:rPr>
              <w:t>Йемен</w:t>
            </w:r>
          </w:p>
        </w:tc>
        <w:tc>
          <w:tcPr>
            <w:tcW w:w="5528" w:type="dxa"/>
            <w:shd w:val="clear" w:color="auto" w:fill="auto"/>
          </w:tcPr>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техникалық регламент жобасы әйел полиэстерін өндіруге арналған матаға қатысты (барлығы міндетті)</w:t>
            </w:r>
          </w:p>
        </w:tc>
        <w:tc>
          <w:tcPr>
            <w:tcW w:w="2126" w:type="dxa"/>
            <w:shd w:val="clear" w:color="auto" w:fill="auto"/>
          </w:tcPr>
          <w:p w:rsidR="00FF05DD" w:rsidRPr="00E324AB" w:rsidRDefault="00FF05DD" w:rsidP="00AD1975">
            <w:pPr>
              <w:jc w:val="both"/>
              <w:rPr>
                <w:color w:val="000000" w:themeColor="text1"/>
                <w:sz w:val="28"/>
                <w:szCs w:val="28"/>
                <w:lang w:val="kk-KZ"/>
              </w:rPr>
            </w:pPr>
          </w:p>
        </w:tc>
      </w:tr>
      <w:tr w:rsidR="00FF05DD" w:rsidRPr="00E324AB" w:rsidTr="007D7E87">
        <w:trPr>
          <w:trHeight w:val="361"/>
        </w:trPr>
        <w:tc>
          <w:tcPr>
            <w:tcW w:w="710" w:type="dxa"/>
            <w:vMerge w:val="restart"/>
            <w:shd w:val="clear" w:color="auto" w:fill="auto"/>
          </w:tcPr>
          <w:p w:rsidR="00FF05DD" w:rsidRPr="00E324AB" w:rsidRDefault="00FF05DD" w:rsidP="00AD1975">
            <w:pPr>
              <w:numPr>
                <w:ilvl w:val="0"/>
                <w:numId w:val="3"/>
              </w:numPr>
              <w:ind w:left="0" w:firstLine="0"/>
              <w:jc w:val="both"/>
              <w:rPr>
                <w:color w:val="000000" w:themeColor="text1"/>
                <w:sz w:val="28"/>
                <w:szCs w:val="28"/>
                <w:lang w:val="kk-KZ"/>
              </w:rPr>
            </w:pPr>
          </w:p>
        </w:tc>
        <w:tc>
          <w:tcPr>
            <w:tcW w:w="2268" w:type="dxa"/>
            <w:shd w:val="clear" w:color="auto" w:fill="auto"/>
          </w:tcPr>
          <w:p w:rsidR="00FF05DD" w:rsidRPr="00E324AB" w:rsidRDefault="00FF05DD" w:rsidP="00AD1975">
            <w:pPr>
              <w:jc w:val="both"/>
              <w:rPr>
                <w:color w:val="000000" w:themeColor="text1"/>
                <w:sz w:val="28"/>
                <w:szCs w:val="28"/>
                <w:lang w:val="es-ES" w:eastAsia="en-US"/>
              </w:rPr>
            </w:pPr>
            <w:r w:rsidRPr="00E324AB">
              <w:rPr>
                <w:color w:val="000000" w:themeColor="text1"/>
                <w:sz w:val="28"/>
                <w:szCs w:val="28"/>
                <w:lang w:val="es-ES"/>
              </w:rPr>
              <w:t>G/TBT/N/USA/583/Add.2</w:t>
            </w:r>
          </w:p>
          <w:p w:rsidR="00FF05DD" w:rsidRPr="00E324AB" w:rsidRDefault="00FF05DD" w:rsidP="00AD1975">
            <w:pPr>
              <w:pBdr>
                <w:between w:val="single" w:sz="6" w:space="1" w:color="auto"/>
              </w:pBdr>
              <w:jc w:val="both"/>
              <w:rPr>
                <w:color w:val="000000" w:themeColor="text1"/>
                <w:sz w:val="28"/>
                <w:szCs w:val="28"/>
                <w:lang w:val="es-ES"/>
              </w:rPr>
            </w:pPr>
          </w:p>
        </w:tc>
        <w:tc>
          <w:tcPr>
            <w:tcW w:w="5528" w:type="dxa"/>
            <w:shd w:val="clear" w:color="auto" w:fill="auto"/>
          </w:tcPr>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es-ES"/>
              </w:rPr>
            </w:pPr>
            <w:r w:rsidRPr="00E324AB">
              <w:rPr>
                <w:color w:val="000000" w:themeColor="text1"/>
                <w:sz w:val="28"/>
                <w:szCs w:val="28"/>
              </w:rPr>
              <w:t>Толықтыру</w:t>
            </w:r>
            <w:r w:rsidRPr="00E324AB">
              <w:rPr>
                <w:color w:val="000000" w:themeColor="text1"/>
                <w:sz w:val="28"/>
                <w:szCs w:val="28"/>
                <w:lang w:val="es-ES"/>
              </w:rPr>
              <w:t xml:space="preserve"> </w:t>
            </w:r>
          </w:p>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es-ES"/>
              </w:rPr>
            </w:pPr>
            <w:r w:rsidRPr="00E324AB">
              <w:rPr>
                <w:color w:val="000000" w:themeColor="text1"/>
                <w:sz w:val="28"/>
                <w:szCs w:val="28"/>
                <w:lang w:val="es-ES"/>
              </w:rPr>
              <w:t xml:space="preserve">2019 </w:t>
            </w:r>
            <w:r w:rsidRPr="00E324AB">
              <w:rPr>
                <w:color w:val="000000" w:themeColor="text1"/>
                <w:sz w:val="28"/>
                <w:szCs w:val="28"/>
              </w:rPr>
              <w:t>жылғы</w:t>
            </w:r>
            <w:r w:rsidRPr="00E324AB">
              <w:rPr>
                <w:color w:val="000000" w:themeColor="text1"/>
                <w:sz w:val="28"/>
                <w:szCs w:val="28"/>
                <w:lang w:val="es-ES"/>
              </w:rPr>
              <w:t xml:space="preserve"> 20 </w:t>
            </w:r>
            <w:r w:rsidRPr="00E324AB">
              <w:rPr>
                <w:color w:val="000000" w:themeColor="text1"/>
                <w:sz w:val="28"/>
                <w:szCs w:val="28"/>
              </w:rPr>
              <w:t>қарашадағы</w:t>
            </w:r>
            <w:r w:rsidRPr="00E324AB">
              <w:rPr>
                <w:color w:val="000000" w:themeColor="text1"/>
                <w:sz w:val="28"/>
                <w:szCs w:val="28"/>
                <w:lang w:val="es-ES"/>
              </w:rPr>
              <w:t xml:space="preserve"> </w:t>
            </w:r>
            <w:r w:rsidRPr="00E324AB">
              <w:rPr>
                <w:color w:val="000000" w:themeColor="text1"/>
                <w:sz w:val="28"/>
                <w:szCs w:val="28"/>
              </w:rPr>
              <w:t>келесі</w:t>
            </w:r>
            <w:r w:rsidRPr="00E324AB">
              <w:rPr>
                <w:color w:val="000000" w:themeColor="text1"/>
                <w:sz w:val="28"/>
                <w:szCs w:val="28"/>
                <w:lang w:val="es-ES"/>
              </w:rPr>
              <w:t xml:space="preserve"> </w:t>
            </w:r>
            <w:r w:rsidRPr="00E324AB">
              <w:rPr>
                <w:color w:val="000000" w:themeColor="text1"/>
                <w:sz w:val="28"/>
                <w:szCs w:val="28"/>
              </w:rPr>
              <w:t>хабарлама</w:t>
            </w:r>
            <w:r w:rsidRPr="00E324AB">
              <w:rPr>
                <w:color w:val="000000" w:themeColor="text1"/>
                <w:sz w:val="28"/>
                <w:szCs w:val="28"/>
                <w:lang w:val="es-ES"/>
              </w:rPr>
              <w:t xml:space="preserve"> </w:t>
            </w:r>
            <w:r w:rsidRPr="00E324AB">
              <w:rPr>
                <w:color w:val="000000" w:themeColor="text1"/>
                <w:sz w:val="28"/>
                <w:szCs w:val="28"/>
              </w:rPr>
              <w:t>Америка</w:t>
            </w:r>
            <w:r w:rsidRPr="00E324AB">
              <w:rPr>
                <w:color w:val="000000" w:themeColor="text1"/>
                <w:sz w:val="28"/>
                <w:szCs w:val="28"/>
                <w:lang w:val="es-ES"/>
              </w:rPr>
              <w:t xml:space="preserve"> </w:t>
            </w:r>
            <w:r w:rsidRPr="00E324AB">
              <w:rPr>
                <w:color w:val="000000" w:themeColor="text1"/>
                <w:sz w:val="28"/>
                <w:szCs w:val="28"/>
              </w:rPr>
              <w:t>Құрама</w:t>
            </w:r>
            <w:r w:rsidRPr="00E324AB">
              <w:rPr>
                <w:color w:val="000000" w:themeColor="text1"/>
                <w:sz w:val="28"/>
                <w:szCs w:val="28"/>
                <w:lang w:val="es-ES"/>
              </w:rPr>
              <w:t xml:space="preserve"> </w:t>
            </w:r>
            <w:r w:rsidRPr="00E324AB">
              <w:rPr>
                <w:color w:val="000000" w:themeColor="text1"/>
                <w:sz w:val="28"/>
                <w:szCs w:val="28"/>
              </w:rPr>
              <w:t>Штаттары</w:t>
            </w:r>
            <w:r w:rsidRPr="00E324AB">
              <w:rPr>
                <w:color w:val="000000" w:themeColor="text1"/>
                <w:sz w:val="28"/>
                <w:szCs w:val="28"/>
                <w:lang w:val="es-ES"/>
              </w:rPr>
              <w:t xml:space="preserve"> </w:t>
            </w:r>
            <w:r w:rsidRPr="00E324AB">
              <w:rPr>
                <w:color w:val="000000" w:themeColor="text1"/>
                <w:sz w:val="28"/>
                <w:szCs w:val="28"/>
              </w:rPr>
              <w:t>делегациясының</w:t>
            </w:r>
            <w:r w:rsidRPr="00E324AB">
              <w:rPr>
                <w:color w:val="000000" w:themeColor="text1"/>
                <w:sz w:val="28"/>
                <w:szCs w:val="28"/>
                <w:lang w:val="es-ES"/>
              </w:rPr>
              <w:t xml:space="preserve"> </w:t>
            </w:r>
            <w:r w:rsidRPr="00E324AB">
              <w:rPr>
                <w:color w:val="000000" w:themeColor="text1"/>
                <w:sz w:val="28"/>
                <w:szCs w:val="28"/>
              </w:rPr>
              <w:t>өтініші</w:t>
            </w:r>
            <w:r w:rsidRPr="00E324AB">
              <w:rPr>
                <w:color w:val="000000" w:themeColor="text1"/>
                <w:sz w:val="28"/>
                <w:szCs w:val="28"/>
                <w:lang w:val="es-ES"/>
              </w:rPr>
              <w:t xml:space="preserve"> </w:t>
            </w:r>
            <w:r w:rsidRPr="00E324AB">
              <w:rPr>
                <w:color w:val="000000" w:themeColor="text1"/>
                <w:sz w:val="28"/>
                <w:szCs w:val="28"/>
              </w:rPr>
              <w:t>бойынша</w:t>
            </w:r>
            <w:r w:rsidRPr="00E324AB">
              <w:rPr>
                <w:color w:val="000000" w:themeColor="text1"/>
                <w:sz w:val="28"/>
                <w:szCs w:val="28"/>
                <w:lang w:val="es-ES"/>
              </w:rPr>
              <w:t xml:space="preserve"> </w:t>
            </w:r>
            <w:r w:rsidRPr="00E324AB">
              <w:rPr>
                <w:color w:val="000000" w:themeColor="text1"/>
                <w:sz w:val="28"/>
                <w:szCs w:val="28"/>
              </w:rPr>
              <w:t>таратылады</w:t>
            </w:r>
            <w:r w:rsidRPr="00E324AB">
              <w:rPr>
                <w:color w:val="000000" w:themeColor="text1"/>
                <w:sz w:val="28"/>
                <w:szCs w:val="28"/>
                <w:lang w:val="es-ES"/>
              </w:rPr>
              <w:t>.</w:t>
            </w:r>
          </w:p>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es-ES"/>
              </w:rPr>
            </w:pPr>
            <w:r w:rsidRPr="00E324AB">
              <w:rPr>
                <w:color w:val="000000" w:themeColor="text1"/>
                <w:sz w:val="28"/>
                <w:szCs w:val="28"/>
              </w:rPr>
              <w:t>Атауы</w:t>
            </w:r>
            <w:r w:rsidRPr="00E324AB">
              <w:rPr>
                <w:color w:val="000000" w:themeColor="text1"/>
                <w:sz w:val="28"/>
                <w:szCs w:val="28"/>
                <w:lang w:val="es-ES"/>
              </w:rPr>
              <w:t xml:space="preserve">: </w:t>
            </w:r>
            <w:r w:rsidRPr="00E324AB">
              <w:rPr>
                <w:color w:val="000000" w:themeColor="text1"/>
                <w:sz w:val="28"/>
                <w:szCs w:val="28"/>
              </w:rPr>
              <w:t>энергия</w:t>
            </w:r>
            <w:r w:rsidRPr="00E324AB">
              <w:rPr>
                <w:color w:val="000000" w:themeColor="text1"/>
                <w:sz w:val="28"/>
                <w:szCs w:val="28"/>
                <w:lang w:val="es-ES"/>
              </w:rPr>
              <w:t xml:space="preserve"> </w:t>
            </w:r>
            <w:r w:rsidRPr="00E324AB">
              <w:rPr>
                <w:color w:val="000000" w:themeColor="text1"/>
                <w:sz w:val="28"/>
                <w:szCs w:val="28"/>
              </w:rPr>
              <w:t>үнемдеу</w:t>
            </w:r>
            <w:r w:rsidRPr="00E324AB">
              <w:rPr>
                <w:color w:val="000000" w:themeColor="text1"/>
                <w:sz w:val="28"/>
                <w:szCs w:val="28"/>
                <w:lang w:val="es-ES"/>
              </w:rPr>
              <w:t xml:space="preserve"> </w:t>
            </w:r>
            <w:proofErr w:type="gramStart"/>
            <w:r w:rsidRPr="00E324AB">
              <w:rPr>
                <w:color w:val="000000" w:themeColor="text1"/>
                <w:sz w:val="28"/>
                <w:szCs w:val="28"/>
              </w:rPr>
              <w:t>ба</w:t>
            </w:r>
            <w:proofErr w:type="gramEnd"/>
            <w:r w:rsidRPr="00E324AB">
              <w:rPr>
                <w:color w:val="000000" w:themeColor="text1"/>
                <w:sz w:val="28"/>
                <w:szCs w:val="28"/>
              </w:rPr>
              <w:t>ғдарламасы</w:t>
            </w:r>
            <w:r w:rsidRPr="00E324AB">
              <w:rPr>
                <w:color w:val="000000" w:themeColor="text1"/>
                <w:sz w:val="28"/>
                <w:szCs w:val="28"/>
                <w:lang w:val="es-ES"/>
              </w:rPr>
              <w:t xml:space="preserve">: </w:t>
            </w:r>
            <w:r w:rsidRPr="00E324AB">
              <w:rPr>
                <w:color w:val="000000" w:themeColor="text1"/>
                <w:sz w:val="28"/>
                <w:szCs w:val="28"/>
              </w:rPr>
              <w:t>тұтынушы</w:t>
            </w:r>
            <w:r w:rsidRPr="00E324AB">
              <w:rPr>
                <w:color w:val="000000" w:themeColor="text1"/>
                <w:sz w:val="28"/>
                <w:szCs w:val="28"/>
                <w:lang w:val="es-ES"/>
              </w:rPr>
              <w:t xml:space="preserve"> </w:t>
            </w:r>
            <w:r w:rsidRPr="00E324AB">
              <w:rPr>
                <w:color w:val="000000" w:themeColor="text1"/>
                <w:sz w:val="28"/>
                <w:szCs w:val="28"/>
              </w:rPr>
              <w:t>тоңазытқыштар</w:t>
            </w:r>
            <w:r w:rsidRPr="00E324AB">
              <w:rPr>
                <w:color w:val="000000" w:themeColor="text1"/>
                <w:sz w:val="28"/>
                <w:szCs w:val="28"/>
                <w:lang w:val="es-ES"/>
              </w:rPr>
              <w:t xml:space="preserve">, </w:t>
            </w:r>
            <w:r w:rsidRPr="00E324AB">
              <w:rPr>
                <w:color w:val="000000" w:themeColor="text1"/>
                <w:sz w:val="28"/>
                <w:szCs w:val="28"/>
              </w:rPr>
              <w:t>мұздатқыштар</w:t>
            </w:r>
            <w:r w:rsidRPr="00E324AB">
              <w:rPr>
                <w:color w:val="000000" w:themeColor="text1"/>
                <w:sz w:val="28"/>
                <w:szCs w:val="28"/>
                <w:lang w:val="es-ES"/>
              </w:rPr>
              <w:t xml:space="preserve"> </w:t>
            </w:r>
            <w:r w:rsidRPr="00E324AB">
              <w:rPr>
                <w:color w:val="000000" w:themeColor="text1"/>
                <w:sz w:val="28"/>
                <w:szCs w:val="28"/>
              </w:rPr>
              <w:t>және</w:t>
            </w:r>
            <w:r w:rsidRPr="00E324AB">
              <w:rPr>
                <w:color w:val="000000" w:themeColor="text1"/>
                <w:sz w:val="28"/>
                <w:szCs w:val="28"/>
                <w:lang w:val="es-ES"/>
              </w:rPr>
              <w:t xml:space="preserve"> </w:t>
            </w:r>
            <w:r w:rsidRPr="00E324AB">
              <w:rPr>
                <w:color w:val="000000" w:themeColor="text1"/>
                <w:sz w:val="28"/>
                <w:szCs w:val="28"/>
              </w:rPr>
              <w:t>мұздатқыштар</w:t>
            </w:r>
            <w:r w:rsidRPr="00E324AB">
              <w:rPr>
                <w:color w:val="000000" w:themeColor="text1"/>
                <w:sz w:val="28"/>
                <w:szCs w:val="28"/>
                <w:lang w:val="es-ES"/>
              </w:rPr>
              <w:t xml:space="preserve"> </w:t>
            </w:r>
            <w:r w:rsidRPr="00E324AB">
              <w:rPr>
                <w:color w:val="000000" w:themeColor="text1"/>
                <w:sz w:val="28"/>
                <w:szCs w:val="28"/>
              </w:rPr>
              <w:t>үшін</w:t>
            </w:r>
            <w:r w:rsidRPr="00E324AB">
              <w:rPr>
                <w:color w:val="000000" w:themeColor="text1"/>
                <w:sz w:val="28"/>
                <w:szCs w:val="28"/>
                <w:lang w:val="es-ES"/>
              </w:rPr>
              <w:t xml:space="preserve"> </w:t>
            </w:r>
            <w:r w:rsidRPr="00E324AB">
              <w:rPr>
                <w:color w:val="000000" w:themeColor="text1"/>
                <w:sz w:val="28"/>
                <w:szCs w:val="28"/>
              </w:rPr>
              <w:t>энергия</w:t>
            </w:r>
            <w:r w:rsidRPr="00E324AB">
              <w:rPr>
                <w:color w:val="000000" w:themeColor="text1"/>
                <w:sz w:val="28"/>
                <w:szCs w:val="28"/>
                <w:lang w:val="es-ES"/>
              </w:rPr>
              <w:t xml:space="preserve"> </w:t>
            </w:r>
            <w:r w:rsidRPr="00E324AB">
              <w:rPr>
                <w:color w:val="000000" w:themeColor="text1"/>
                <w:sz w:val="28"/>
                <w:szCs w:val="28"/>
              </w:rPr>
              <w:t>үнемдеу</w:t>
            </w:r>
            <w:r w:rsidRPr="00E324AB">
              <w:rPr>
                <w:color w:val="000000" w:themeColor="text1"/>
                <w:sz w:val="28"/>
                <w:szCs w:val="28"/>
                <w:lang w:val="es-ES"/>
              </w:rPr>
              <w:t xml:space="preserve"> </w:t>
            </w:r>
            <w:r w:rsidRPr="00E324AB">
              <w:rPr>
                <w:color w:val="000000" w:themeColor="text1"/>
                <w:sz w:val="28"/>
                <w:szCs w:val="28"/>
              </w:rPr>
              <w:t>стандарттары</w:t>
            </w:r>
          </w:p>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es-ES"/>
              </w:rPr>
            </w:pPr>
            <w:r w:rsidRPr="00E324AB">
              <w:rPr>
                <w:color w:val="000000" w:themeColor="text1"/>
                <w:sz w:val="28"/>
                <w:szCs w:val="28"/>
              </w:rPr>
              <w:t>Агенттік</w:t>
            </w:r>
            <w:r w:rsidRPr="00E324AB">
              <w:rPr>
                <w:color w:val="000000" w:themeColor="text1"/>
                <w:sz w:val="28"/>
                <w:szCs w:val="28"/>
                <w:lang w:val="es-ES"/>
              </w:rPr>
              <w:t xml:space="preserve">: </w:t>
            </w:r>
            <w:r w:rsidRPr="00E324AB">
              <w:rPr>
                <w:color w:val="000000" w:themeColor="text1"/>
                <w:sz w:val="28"/>
                <w:szCs w:val="28"/>
              </w:rPr>
              <w:t>энергия</w:t>
            </w:r>
            <w:r w:rsidRPr="00E324AB">
              <w:rPr>
                <w:color w:val="000000" w:themeColor="text1"/>
                <w:sz w:val="28"/>
                <w:szCs w:val="28"/>
                <w:lang w:val="es-ES"/>
              </w:rPr>
              <w:t xml:space="preserve"> </w:t>
            </w:r>
            <w:r w:rsidRPr="00E324AB">
              <w:rPr>
                <w:color w:val="000000" w:themeColor="text1"/>
                <w:sz w:val="28"/>
                <w:szCs w:val="28"/>
              </w:rPr>
              <w:t>тиімділігі</w:t>
            </w:r>
            <w:r w:rsidRPr="00E324AB">
              <w:rPr>
                <w:color w:val="000000" w:themeColor="text1"/>
                <w:sz w:val="28"/>
                <w:szCs w:val="28"/>
                <w:lang w:val="es-ES"/>
              </w:rPr>
              <w:t xml:space="preserve"> </w:t>
            </w:r>
            <w:r w:rsidRPr="00E324AB">
              <w:rPr>
                <w:color w:val="000000" w:themeColor="text1"/>
                <w:sz w:val="28"/>
                <w:szCs w:val="28"/>
              </w:rPr>
              <w:t>жә</w:t>
            </w:r>
            <w:proofErr w:type="gramStart"/>
            <w:r w:rsidRPr="00E324AB">
              <w:rPr>
                <w:color w:val="000000" w:themeColor="text1"/>
                <w:sz w:val="28"/>
                <w:szCs w:val="28"/>
              </w:rPr>
              <w:t>не</w:t>
            </w:r>
            <w:r w:rsidRPr="00E324AB">
              <w:rPr>
                <w:color w:val="000000" w:themeColor="text1"/>
                <w:sz w:val="28"/>
                <w:szCs w:val="28"/>
                <w:lang w:val="es-ES"/>
              </w:rPr>
              <w:t xml:space="preserve"> </w:t>
            </w:r>
            <w:r w:rsidRPr="00E324AB">
              <w:rPr>
                <w:color w:val="000000" w:themeColor="text1"/>
                <w:sz w:val="28"/>
                <w:szCs w:val="28"/>
              </w:rPr>
              <w:t>жа</w:t>
            </w:r>
            <w:proofErr w:type="gramEnd"/>
            <w:r w:rsidRPr="00E324AB">
              <w:rPr>
                <w:color w:val="000000" w:themeColor="text1"/>
                <w:sz w:val="28"/>
                <w:szCs w:val="28"/>
              </w:rPr>
              <w:t>ңартылатын</w:t>
            </w:r>
            <w:r w:rsidRPr="00E324AB">
              <w:rPr>
                <w:color w:val="000000" w:themeColor="text1"/>
                <w:sz w:val="28"/>
                <w:szCs w:val="28"/>
                <w:lang w:val="es-ES"/>
              </w:rPr>
              <w:t xml:space="preserve"> </w:t>
            </w:r>
            <w:r w:rsidRPr="00E324AB">
              <w:rPr>
                <w:color w:val="000000" w:themeColor="text1"/>
                <w:sz w:val="28"/>
                <w:szCs w:val="28"/>
              </w:rPr>
              <w:t>энергия</w:t>
            </w:r>
            <w:r w:rsidRPr="00E324AB">
              <w:rPr>
                <w:color w:val="000000" w:themeColor="text1"/>
                <w:sz w:val="28"/>
                <w:szCs w:val="28"/>
                <w:lang w:val="es-ES"/>
              </w:rPr>
              <w:t xml:space="preserve"> </w:t>
            </w:r>
            <w:r w:rsidRPr="00E324AB">
              <w:rPr>
                <w:color w:val="000000" w:themeColor="text1"/>
                <w:sz w:val="28"/>
                <w:szCs w:val="28"/>
              </w:rPr>
              <w:t>көздері</w:t>
            </w:r>
            <w:r w:rsidRPr="00E324AB">
              <w:rPr>
                <w:color w:val="000000" w:themeColor="text1"/>
                <w:sz w:val="28"/>
                <w:szCs w:val="28"/>
                <w:lang w:val="es-ES"/>
              </w:rPr>
              <w:t xml:space="preserve"> </w:t>
            </w:r>
            <w:r w:rsidRPr="00E324AB">
              <w:rPr>
                <w:color w:val="000000" w:themeColor="text1"/>
                <w:sz w:val="28"/>
                <w:szCs w:val="28"/>
              </w:rPr>
              <w:t>басқармасы</w:t>
            </w:r>
            <w:r w:rsidRPr="00E324AB">
              <w:rPr>
                <w:color w:val="000000" w:themeColor="text1"/>
                <w:sz w:val="28"/>
                <w:szCs w:val="28"/>
                <w:lang w:val="es-ES"/>
              </w:rPr>
              <w:t xml:space="preserve">, </w:t>
            </w:r>
            <w:r w:rsidRPr="00E324AB">
              <w:rPr>
                <w:color w:val="000000" w:themeColor="text1"/>
                <w:sz w:val="28"/>
                <w:szCs w:val="28"/>
              </w:rPr>
              <w:t>Энергетика</w:t>
            </w:r>
            <w:r w:rsidRPr="00E324AB">
              <w:rPr>
                <w:color w:val="000000" w:themeColor="text1"/>
                <w:sz w:val="28"/>
                <w:szCs w:val="28"/>
                <w:lang w:val="es-ES"/>
              </w:rPr>
              <w:t xml:space="preserve"> </w:t>
            </w:r>
            <w:r w:rsidRPr="00E324AB">
              <w:rPr>
                <w:color w:val="000000" w:themeColor="text1"/>
                <w:sz w:val="28"/>
                <w:szCs w:val="28"/>
              </w:rPr>
              <w:t>министрлігі</w:t>
            </w:r>
          </w:p>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es-ES"/>
              </w:rPr>
            </w:pPr>
            <w:r w:rsidRPr="00E324AB">
              <w:rPr>
                <w:color w:val="000000" w:themeColor="text1"/>
                <w:sz w:val="28"/>
                <w:szCs w:val="28"/>
              </w:rPr>
              <w:t>Әрекет</w:t>
            </w:r>
            <w:r w:rsidRPr="00E324AB">
              <w:rPr>
                <w:color w:val="000000" w:themeColor="text1"/>
                <w:sz w:val="28"/>
                <w:szCs w:val="28"/>
                <w:lang w:val="es-ES"/>
              </w:rPr>
              <w:t xml:space="preserve">: </w:t>
            </w:r>
            <w:r w:rsidRPr="00E324AB">
              <w:rPr>
                <w:color w:val="000000" w:themeColor="text1"/>
                <w:sz w:val="28"/>
                <w:szCs w:val="28"/>
              </w:rPr>
              <w:t>ақпаратты</w:t>
            </w:r>
            <w:r w:rsidRPr="00E324AB">
              <w:rPr>
                <w:color w:val="000000" w:themeColor="text1"/>
                <w:sz w:val="28"/>
                <w:szCs w:val="28"/>
                <w:lang w:val="es-ES"/>
              </w:rPr>
              <w:t xml:space="preserve"> </w:t>
            </w:r>
            <w:r w:rsidRPr="00E324AB">
              <w:rPr>
                <w:color w:val="000000" w:themeColor="text1"/>
                <w:sz w:val="28"/>
                <w:szCs w:val="28"/>
              </w:rPr>
              <w:t>сұрату</w:t>
            </w:r>
          </w:p>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es-ES"/>
              </w:rPr>
            </w:pPr>
            <w:r w:rsidRPr="00E324AB">
              <w:rPr>
                <w:color w:val="000000" w:themeColor="text1"/>
                <w:sz w:val="28"/>
                <w:szCs w:val="28"/>
              </w:rPr>
              <w:t>РЕЗЮМЕ</w:t>
            </w:r>
            <w:r w:rsidRPr="00E324AB">
              <w:rPr>
                <w:color w:val="000000" w:themeColor="text1"/>
                <w:sz w:val="28"/>
                <w:szCs w:val="28"/>
                <w:lang w:val="es-ES"/>
              </w:rPr>
              <w:t xml:space="preserve">: </w:t>
            </w:r>
            <w:r w:rsidRPr="00E324AB">
              <w:rPr>
                <w:color w:val="000000" w:themeColor="text1"/>
                <w:sz w:val="28"/>
                <w:szCs w:val="28"/>
              </w:rPr>
              <w:t>АҚ</w:t>
            </w:r>
            <w:proofErr w:type="gramStart"/>
            <w:r w:rsidRPr="00E324AB">
              <w:rPr>
                <w:color w:val="000000" w:themeColor="text1"/>
                <w:sz w:val="28"/>
                <w:szCs w:val="28"/>
              </w:rPr>
              <w:t>Ш</w:t>
            </w:r>
            <w:proofErr w:type="gramEnd"/>
            <w:r w:rsidRPr="00E324AB">
              <w:rPr>
                <w:color w:val="000000" w:themeColor="text1"/>
                <w:sz w:val="28"/>
                <w:szCs w:val="28"/>
                <w:lang w:val="es-ES"/>
              </w:rPr>
              <w:t xml:space="preserve"> </w:t>
            </w:r>
            <w:r w:rsidRPr="00E324AB">
              <w:rPr>
                <w:color w:val="000000" w:themeColor="text1"/>
                <w:sz w:val="28"/>
                <w:szCs w:val="28"/>
              </w:rPr>
              <w:t>Энергетика</w:t>
            </w:r>
            <w:r w:rsidRPr="00E324AB">
              <w:rPr>
                <w:color w:val="000000" w:themeColor="text1"/>
                <w:sz w:val="28"/>
                <w:szCs w:val="28"/>
                <w:lang w:val="es-ES"/>
              </w:rPr>
              <w:t xml:space="preserve"> </w:t>
            </w:r>
            <w:r w:rsidRPr="00E324AB">
              <w:rPr>
                <w:color w:val="000000" w:themeColor="text1"/>
                <w:sz w:val="28"/>
                <w:szCs w:val="28"/>
              </w:rPr>
              <w:t>министрлігі</w:t>
            </w:r>
            <w:r w:rsidRPr="00E324AB">
              <w:rPr>
                <w:color w:val="000000" w:themeColor="text1"/>
                <w:sz w:val="28"/>
                <w:szCs w:val="28"/>
                <w:lang w:val="es-ES"/>
              </w:rPr>
              <w:t xml:space="preserve"> </w:t>
            </w:r>
            <w:r w:rsidRPr="00E324AB">
              <w:rPr>
                <w:color w:val="000000" w:themeColor="text1"/>
                <w:sz w:val="28"/>
                <w:szCs w:val="28"/>
              </w:rPr>
              <w:t>тұтынушы</w:t>
            </w:r>
            <w:r w:rsidRPr="00E324AB">
              <w:rPr>
                <w:color w:val="000000" w:themeColor="text1"/>
                <w:sz w:val="28"/>
                <w:szCs w:val="28"/>
                <w:lang w:val="es-ES"/>
              </w:rPr>
              <w:t xml:space="preserve"> </w:t>
            </w:r>
            <w:r w:rsidRPr="00E324AB">
              <w:rPr>
                <w:color w:val="000000" w:themeColor="text1"/>
                <w:sz w:val="28"/>
                <w:szCs w:val="28"/>
              </w:rPr>
              <w:t>тоңазытқыштар</w:t>
            </w:r>
            <w:r w:rsidRPr="00E324AB">
              <w:rPr>
                <w:color w:val="000000" w:themeColor="text1"/>
                <w:sz w:val="28"/>
                <w:szCs w:val="28"/>
                <w:lang w:val="es-ES"/>
              </w:rPr>
              <w:t xml:space="preserve">, </w:t>
            </w:r>
            <w:r w:rsidRPr="00E324AB">
              <w:rPr>
                <w:color w:val="000000" w:themeColor="text1"/>
                <w:sz w:val="28"/>
                <w:szCs w:val="28"/>
              </w:rPr>
              <w:t>мұздатқыштар</w:t>
            </w:r>
            <w:r w:rsidRPr="00E324AB">
              <w:rPr>
                <w:color w:val="000000" w:themeColor="text1"/>
                <w:sz w:val="28"/>
                <w:szCs w:val="28"/>
                <w:lang w:val="es-ES"/>
              </w:rPr>
              <w:t xml:space="preserve"> </w:t>
            </w:r>
            <w:r w:rsidRPr="00E324AB">
              <w:rPr>
                <w:color w:val="000000" w:themeColor="text1"/>
                <w:sz w:val="28"/>
                <w:szCs w:val="28"/>
              </w:rPr>
              <w:t>мен</w:t>
            </w:r>
            <w:r w:rsidRPr="00E324AB">
              <w:rPr>
                <w:color w:val="000000" w:themeColor="text1"/>
                <w:sz w:val="28"/>
                <w:szCs w:val="28"/>
                <w:lang w:val="es-ES"/>
              </w:rPr>
              <w:t xml:space="preserve"> </w:t>
            </w:r>
            <w:r w:rsidRPr="00E324AB">
              <w:rPr>
                <w:color w:val="000000" w:themeColor="text1"/>
                <w:sz w:val="28"/>
                <w:szCs w:val="28"/>
              </w:rPr>
              <w:t>мұздатқыштар</w:t>
            </w:r>
            <w:r w:rsidRPr="00E324AB">
              <w:rPr>
                <w:color w:val="000000" w:themeColor="text1"/>
                <w:sz w:val="28"/>
                <w:szCs w:val="28"/>
                <w:lang w:val="es-ES"/>
              </w:rPr>
              <w:t xml:space="preserve"> </w:t>
            </w:r>
            <w:r w:rsidRPr="00E324AB">
              <w:rPr>
                <w:color w:val="000000" w:themeColor="text1"/>
                <w:sz w:val="28"/>
                <w:szCs w:val="28"/>
              </w:rPr>
              <w:t>үшін</w:t>
            </w:r>
            <w:r w:rsidRPr="00E324AB">
              <w:rPr>
                <w:color w:val="000000" w:themeColor="text1"/>
                <w:sz w:val="28"/>
                <w:szCs w:val="28"/>
                <w:lang w:val="es-ES"/>
              </w:rPr>
              <w:t xml:space="preserve"> </w:t>
            </w:r>
            <w:r w:rsidRPr="00E324AB">
              <w:rPr>
                <w:color w:val="000000" w:themeColor="text1"/>
                <w:sz w:val="28"/>
                <w:szCs w:val="28"/>
              </w:rPr>
              <w:t>қолданыстағы</w:t>
            </w:r>
            <w:r w:rsidRPr="00E324AB">
              <w:rPr>
                <w:color w:val="000000" w:themeColor="text1"/>
                <w:sz w:val="28"/>
                <w:szCs w:val="28"/>
                <w:lang w:val="es-ES"/>
              </w:rPr>
              <w:t xml:space="preserve"> </w:t>
            </w:r>
            <w:r w:rsidRPr="00E324AB">
              <w:rPr>
                <w:color w:val="000000" w:themeColor="text1"/>
                <w:sz w:val="28"/>
                <w:szCs w:val="28"/>
              </w:rPr>
              <w:t>энергия</w:t>
            </w:r>
            <w:r w:rsidRPr="00E324AB">
              <w:rPr>
                <w:color w:val="000000" w:themeColor="text1"/>
                <w:sz w:val="28"/>
                <w:szCs w:val="28"/>
                <w:lang w:val="es-ES"/>
              </w:rPr>
              <w:t xml:space="preserve"> </w:t>
            </w:r>
            <w:r w:rsidRPr="00E324AB">
              <w:rPr>
                <w:color w:val="000000" w:themeColor="text1"/>
                <w:sz w:val="28"/>
                <w:szCs w:val="28"/>
              </w:rPr>
              <w:t>үнемдеу</w:t>
            </w:r>
            <w:r w:rsidRPr="00E324AB">
              <w:rPr>
                <w:color w:val="000000" w:themeColor="text1"/>
                <w:sz w:val="28"/>
                <w:szCs w:val="28"/>
                <w:lang w:val="es-ES"/>
              </w:rPr>
              <w:t xml:space="preserve"> </w:t>
            </w:r>
            <w:r w:rsidRPr="00E324AB">
              <w:rPr>
                <w:color w:val="000000" w:themeColor="text1"/>
                <w:sz w:val="28"/>
                <w:szCs w:val="28"/>
              </w:rPr>
              <w:t>стандарттарына</w:t>
            </w:r>
            <w:r w:rsidRPr="00E324AB">
              <w:rPr>
                <w:color w:val="000000" w:themeColor="text1"/>
                <w:sz w:val="28"/>
                <w:szCs w:val="28"/>
                <w:lang w:val="es-ES"/>
              </w:rPr>
              <w:t xml:space="preserve"> </w:t>
            </w:r>
            <w:r w:rsidRPr="00E324AB">
              <w:rPr>
                <w:color w:val="000000" w:themeColor="text1"/>
                <w:sz w:val="28"/>
                <w:szCs w:val="28"/>
              </w:rPr>
              <w:t>өзгерістер</w:t>
            </w:r>
            <w:r w:rsidRPr="00E324AB">
              <w:rPr>
                <w:color w:val="000000" w:themeColor="text1"/>
                <w:sz w:val="28"/>
                <w:szCs w:val="28"/>
                <w:lang w:val="es-ES"/>
              </w:rPr>
              <w:t xml:space="preserve"> </w:t>
            </w:r>
            <w:r w:rsidRPr="00E324AB">
              <w:rPr>
                <w:color w:val="000000" w:themeColor="text1"/>
                <w:sz w:val="28"/>
                <w:szCs w:val="28"/>
              </w:rPr>
              <w:lastRenderedPageBreak/>
              <w:t>енгізу</w:t>
            </w:r>
            <w:r w:rsidRPr="00E324AB">
              <w:rPr>
                <w:color w:val="000000" w:themeColor="text1"/>
                <w:sz w:val="28"/>
                <w:szCs w:val="28"/>
                <w:lang w:val="es-ES"/>
              </w:rPr>
              <w:t xml:space="preserve"> </w:t>
            </w:r>
            <w:r w:rsidRPr="00E324AB">
              <w:rPr>
                <w:color w:val="000000" w:themeColor="text1"/>
                <w:sz w:val="28"/>
                <w:szCs w:val="28"/>
              </w:rPr>
              <w:t>қажеттілігін</w:t>
            </w:r>
            <w:r w:rsidRPr="00E324AB">
              <w:rPr>
                <w:color w:val="000000" w:themeColor="text1"/>
                <w:sz w:val="28"/>
                <w:szCs w:val="28"/>
                <w:lang w:val="es-ES"/>
              </w:rPr>
              <w:t xml:space="preserve"> </w:t>
            </w:r>
            <w:r w:rsidRPr="00E324AB">
              <w:rPr>
                <w:color w:val="000000" w:themeColor="text1"/>
                <w:sz w:val="28"/>
                <w:szCs w:val="28"/>
              </w:rPr>
              <w:t>анықтау</w:t>
            </w:r>
            <w:r w:rsidRPr="00E324AB">
              <w:rPr>
                <w:color w:val="000000" w:themeColor="text1"/>
                <w:sz w:val="28"/>
                <w:szCs w:val="28"/>
                <w:lang w:val="es-ES"/>
              </w:rPr>
              <w:t xml:space="preserve"> </w:t>
            </w:r>
            <w:r w:rsidRPr="00E324AB">
              <w:rPr>
                <w:color w:val="000000" w:themeColor="text1"/>
                <w:sz w:val="28"/>
                <w:szCs w:val="28"/>
              </w:rPr>
              <w:t>бойынша</w:t>
            </w:r>
            <w:r w:rsidRPr="00E324AB">
              <w:rPr>
                <w:color w:val="000000" w:themeColor="text1"/>
                <w:sz w:val="28"/>
                <w:szCs w:val="28"/>
                <w:lang w:val="es-ES"/>
              </w:rPr>
              <w:t xml:space="preserve"> </w:t>
            </w:r>
            <w:r w:rsidRPr="00E324AB">
              <w:rPr>
                <w:color w:val="000000" w:themeColor="text1"/>
                <w:sz w:val="28"/>
                <w:szCs w:val="28"/>
              </w:rPr>
              <w:t>жұмысты</w:t>
            </w:r>
            <w:r w:rsidRPr="00E324AB">
              <w:rPr>
                <w:color w:val="000000" w:themeColor="text1"/>
                <w:sz w:val="28"/>
                <w:szCs w:val="28"/>
                <w:lang w:val="es-ES"/>
              </w:rPr>
              <w:t xml:space="preserve"> </w:t>
            </w:r>
            <w:r w:rsidRPr="00E324AB">
              <w:rPr>
                <w:color w:val="000000" w:themeColor="text1"/>
                <w:sz w:val="28"/>
                <w:szCs w:val="28"/>
              </w:rPr>
              <w:t>бастайды</w:t>
            </w:r>
            <w:r w:rsidRPr="00E324AB">
              <w:rPr>
                <w:color w:val="000000" w:themeColor="text1"/>
                <w:sz w:val="28"/>
                <w:szCs w:val="28"/>
                <w:lang w:val="es-ES"/>
              </w:rPr>
              <w:t xml:space="preserve">. </w:t>
            </w:r>
          </w:p>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es-ES"/>
              </w:rPr>
            </w:pPr>
            <w:r w:rsidRPr="00E324AB">
              <w:rPr>
                <w:color w:val="000000" w:themeColor="text1"/>
                <w:sz w:val="28"/>
                <w:szCs w:val="28"/>
              </w:rPr>
              <w:t>Энергетикалық</w:t>
            </w:r>
            <w:r w:rsidRPr="00E324AB">
              <w:rPr>
                <w:color w:val="000000" w:themeColor="text1"/>
                <w:sz w:val="28"/>
                <w:szCs w:val="28"/>
                <w:lang w:val="es-ES"/>
              </w:rPr>
              <w:t xml:space="preserve"> </w:t>
            </w:r>
            <w:r w:rsidRPr="00E324AB">
              <w:rPr>
                <w:color w:val="000000" w:themeColor="text1"/>
                <w:sz w:val="28"/>
                <w:szCs w:val="28"/>
              </w:rPr>
              <w:t>саясат</w:t>
            </w:r>
            <w:r w:rsidRPr="00E324AB">
              <w:rPr>
                <w:color w:val="000000" w:themeColor="text1"/>
                <w:sz w:val="28"/>
                <w:szCs w:val="28"/>
                <w:lang w:val="es-ES"/>
              </w:rPr>
              <w:t xml:space="preserve"> </w:t>
            </w:r>
            <w:r w:rsidRPr="00E324AB">
              <w:rPr>
                <w:color w:val="000000" w:themeColor="text1"/>
                <w:sz w:val="28"/>
                <w:szCs w:val="28"/>
              </w:rPr>
              <w:t>және</w:t>
            </w:r>
            <w:r w:rsidRPr="00E324AB">
              <w:rPr>
                <w:color w:val="000000" w:themeColor="text1"/>
                <w:sz w:val="28"/>
                <w:szCs w:val="28"/>
                <w:lang w:val="es-ES"/>
              </w:rPr>
              <w:t xml:space="preserve"> </w:t>
            </w:r>
            <w:r w:rsidRPr="00E324AB">
              <w:rPr>
                <w:color w:val="000000" w:themeColor="text1"/>
                <w:sz w:val="28"/>
                <w:szCs w:val="28"/>
              </w:rPr>
              <w:t>оған</w:t>
            </w:r>
            <w:r w:rsidRPr="00E324AB">
              <w:rPr>
                <w:color w:val="000000" w:themeColor="text1"/>
                <w:sz w:val="28"/>
                <w:szCs w:val="28"/>
                <w:lang w:val="es-ES"/>
              </w:rPr>
              <w:t xml:space="preserve"> </w:t>
            </w:r>
            <w:r w:rsidRPr="00E324AB">
              <w:rPr>
                <w:color w:val="000000" w:themeColor="text1"/>
                <w:sz w:val="28"/>
                <w:szCs w:val="28"/>
              </w:rPr>
              <w:t>енгізілген</w:t>
            </w:r>
            <w:r w:rsidRPr="00E324AB">
              <w:rPr>
                <w:color w:val="000000" w:themeColor="text1"/>
                <w:sz w:val="28"/>
                <w:szCs w:val="28"/>
                <w:lang w:val="es-ES"/>
              </w:rPr>
              <w:t xml:space="preserve"> </w:t>
            </w:r>
            <w:r w:rsidRPr="00E324AB">
              <w:rPr>
                <w:color w:val="000000" w:themeColor="text1"/>
                <w:sz w:val="28"/>
                <w:szCs w:val="28"/>
              </w:rPr>
              <w:t>түзетулерімен</w:t>
            </w:r>
            <w:r w:rsidRPr="00E324AB">
              <w:rPr>
                <w:color w:val="000000" w:themeColor="text1"/>
                <w:sz w:val="28"/>
                <w:szCs w:val="28"/>
                <w:lang w:val="es-ES"/>
              </w:rPr>
              <w:t xml:space="preserve"> 1975 </w:t>
            </w:r>
            <w:r w:rsidRPr="00E324AB">
              <w:rPr>
                <w:color w:val="000000" w:themeColor="text1"/>
                <w:sz w:val="28"/>
                <w:szCs w:val="28"/>
              </w:rPr>
              <w:t>жылғы</w:t>
            </w:r>
            <w:r w:rsidRPr="00E324AB">
              <w:rPr>
                <w:color w:val="000000" w:themeColor="text1"/>
                <w:sz w:val="28"/>
                <w:szCs w:val="28"/>
                <w:lang w:val="es-ES"/>
              </w:rPr>
              <w:t xml:space="preserve"> </w:t>
            </w:r>
            <w:r w:rsidRPr="00E324AB">
              <w:rPr>
                <w:color w:val="000000" w:themeColor="text1"/>
                <w:sz w:val="28"/>
                <w:szCs w:val="28"/>
              </w:rPr>
              <w:t>сақтау</w:t>
            </w:r>
            <w:r w:rsidRPr="00E324AB">
              <w:rPr>
                <w:color w:val="000000" w:themeColor="text1"/>
                <w:sz w:val="28"/>
                <w:szCs w:val="28"/>
                <w:lang w:val="es-ES"/>
              </w:rPr>
              <w:t xml:space="preserve"> </w:t>
            </w:r>
            <w:r w:rsidRPr="00E324AB">
              <w:rPr>
                <w:color w:val="000000" w:themeColor="text1"/>
                <w:sz w:val="28"/>
                <w:szCs w:val="28"/>
              </w:rPr>
              <w:t>туралы</w:t>
            </w:r>
            <w:r w:rsidRPr="00E324AB">
              <w:rPr>
                <w:color w:val="000000" w:themeColor="text1"/>
                <w:sz w:val="28"/>
                <w:szCs w:val="28"/>
                <w:lang w:val="es-ES"/>
              </w:rPr>
              <w:t xml:space="preserve"> </w:t>
            </w:r>
            <w:r w:rsidRPr="00E324AB">
              <w:rPr>
                <w:color w:val="000000" w:themeColor="text1"/>
                <w:sz w:val="28"/>
                <w:szCs w:val="28"/>
              </w:rPr>
              <w:t>Заңға</w:t>
            </w:r>
            <w:r w:rsidRPr="00E324AB">
              <w:rPr>
                <w:color w:val="000000" w:themeColor="text1"/>
                <w:sz w:val="28"/>
                <w:szCs w:val="28"/>
                <w:lang w:val="es-ES"/>
              </w:rPr>
              <w:t xml:space="preserve"> </w:t>
            </w:r>
            <w:r w:rsidRPr="00E324AB">
              <w:rPr>
                <w:color w:val="000000" w:themeColor="text1"/>
                <w:sz w:val="28"/>
                <w:szCs w:val="28"/>
              </w:rPr>
              <w:t>сәйкес</w:t>
            </w:r>
            <w:r w:rsidRPr="00E324AB">
              <w:rPr>
                <w:color w:val="000000" w:themeColor="text1"/>
                <w:sz w:val="28"/>
                <w:szCs w:val="28"/>
                <w:lang w:val="es-ES"/>
              </w:rPr>
              <w:t xml:space="preserve"> </w:t>
            </w:r>
            <w:r w:rsidRPr="00E324AB">
              <w:rPr>
                <w:color w:val="000000" w:themeColor="text1"/>
                <w:sz w:val="28"/>
                <w:szCs w:val="28"/>
              </w:rPr>
              <w:t>Энергетика</w:t>
            </w:r>
            <w:r w:rsidRPr="00E324AB">
              <w:rPr>
                <w:color w:val="000000" w:themeColor="text1"/>
                <w:sz w:val="28"/>
                <w:szCs w:val="28"/>
                <w:lang w:val="es-ES"/>
              </w:rPr>
              <w:t xml:space="preserve"> </w:t>
            </w:r>
            <w:r w:rsidRPr="00E324AB">
              <w:rPr>
                <w:color w:val="000000" w:themeColor="text1"/>
                <w:sz w:val="28"/>
                <w:szCs w:val="28"/>
              </w:rPr>
              <w:t>министрлігі</w:t>
            </w:r>
            <w:r w:rsidRPr="00E324AB">
              <w:rPr>
                <w:color w:val="000000" w:themeColor="text1"/>
                <w:sz w:val="28"/>
                <w:szCs w:val="28"/>
                <w:lang w:val="es-ES"/>
              </w:rPr>
              <w:t xml:space="preserve"> </w:t>
            </w:r>
            <w:r w:rsidRPr="00E324AB">
              <w:rPr>
                <w:color w:val="000000" w:themeColor="text1"/>
                <w:sz w:val="28"/>
                <w:szCs w:val="28"/>
              </w:rPr>
              <w:t>бұл</w:t>
            </w:r>
            <w:r w:rsidRPr="00E324AB">
              <w:rPr>
                <w:color w:val="000000" w:themeColor="text1"/>
                <w:sz w:val="28"/>
                <w:szCs w:val="28"/>
                <w:lang w:val="es-ES"/>
              </w:rPr>
              <w:t xml:space="preserve"> </w:t>
            </w:r>
            <w:r w:rsidRPr="00E324AB">
              <w:rPr>
                <w:color w:val="000000" w:themeColor="text1"/>
                <w:sz w:val="28"/>
                <w:szCs w:val="28"/>
              </w:rPr>
              <w:t>стандарттарды</w:t>
            </w:r>
            <w:r w:rsidRPr="00E324AB">
              <w:rPr>
                <w:color w:val="000000" w:themeColor="text1"/>
                <w:sz w:val="28"/>
                <w:szCs w:val="28"/>
                <w:lang w:val="es-ES"/>
              </w:rPr>
              <w:t xml:space="preserve"> </w:t>
            </w:r>
            <w:r w:rsidRPr="00E324AB">
              <w:rPr>
                <w:color w:val="000000" w:themeColor="text1"/>
                <w:sz w:val="28"/>
                <w:szCs w:val="28"/>
              </w:rPr>
              <w:t>алты</w:t>
            </w:r>
            <w:r w:rsidRPr="00E324AB">
              <w:rPr>
                <w:color w:val="000000" w:themeColor="text1"/>
                <w:sz w:val="28"/>
                <w:szCs w:val="28"/>
                <w:lang w:val="es-ES"/>
              </w:rPr>
              <w:t xml:space="preserve"> </w:t>
            </w:r>
            <w:r w:rsidRPr="00E324AB">
              <w:rPr>
                <w:color w:val="000000" w:themeColor="text1"/>
                <w:sz w:val="28"/>
                <w:szCs w:val="28"/>
              </w:rPr>
              <w:t>жылда</w:t>
            </w:r>
            <w:r w:rsidRPr="00E324AB">
              <w:rPr>
                <w:color w:val="000000" w:themeColor="text1"/>
                <w:sz w:val="28"/>
                <w:szCs w:val="28"/>
                <w:lang w:val="es-ES"/>
              </w:rPr>
              <w:t xml:space="preserve"> </w:t>
            </w:r>
            <w:r w:rsidRPr="00E324AB">
              <w:rPr>
                <w:color w:val="000000" w:themeColor="text1"/>
                <w:sz w:val="28"/>
                <w:szCs w:val="28"/>
              </w:rPr>
              <w:t>кемінде</w:t>
            </w:r>
            <w:r w:rsidRPr="00E324AB">
              <w:rPr>
                <w:color w:val="000000" w:themeColor="text1"/>
                <w:sz w:val="28"/>
                <w:szCs w:val="28"/>
                <w:lang w:val="es-ES"/>
              </w:rPr>
              <w:t xml:space="preserve"> </w:t>
            </w:r>
            <w:r w:rsidRPr="00E324AB">
              <w:rPr>
                <w:color w:val="000000" w:themeColor="text1"/>
                <w:sz w:val="28"/>
                <w:szCs w:val="28"/>
              </w:rPr>
              <w:t>бі</w:t>
            </w:r>
            <w:proofErr w:type="gramStart"/>
            <w:r w:rsidRPr="00E324AB">
              <w:rPr>
                <w:color w:val="000000" w:themeColor="text1"/>
                <w:sz w:val="28"/>
                <w:szCs w:val="28"/>
              </w:rPr>
              <w:t>р</w:t>
            </w:r>
            <w:proofErr w:type="gramEnd"/>
            <w:r w:rsidRPr="00E324AB">
              <w:rPr>
                <w:color w:val="000000" w:themeColor="text1"/>
                <w:sz w:val="28"/>
                <w:szCs w:val="28"/>
                <w:lang w:val="es-ES"/>
              </w:rPr>
              <w:t xml:space="preserve"> </w:t>
            </w:r>
            <w:r w:rsidRPr="00E324AB">
              <w:rPr>
                <w:color w:val="000000" w:themeColor="text1"/>
                <w:sz w:val="28"/>
                <w:szCs w:val="28"/>
              </w:rPr>
              <w:t>рет</w:t>
            </w:r>
            <w:r w:rsidRPr="00E324AB">
              <w:rPr>
                <w:color w:val="000000" w:themeColor="text1"/>
                <w:sz w:val="28"/>
                <w:szCs w:val="28"/>
                <w:lang w:val="es-ES"/>
              </w:rPr>
              <w:t xml:space="preserve"> </w:t>
            </w:r>
            <w:r w:rsidRPr="00E324AB">
              <w:rPr>
                <w:color w:val="000000" w:themeColor="text1"/>
                <w:sz w:val="28"/>
                <w:szCs w:val="28"/>
              </w:rPr>
              <w:t>қайта</w:t>
            </w:r>
            <w:r w:rsidRPr="00E324AB">
              <w:rPr>
                <w:color w:val="000000" w:themeColor="text1"/>
                <w:sz w:val="28"/>
                <w:szCs w:val="28"/>
                <w:lang w:val="es-ES"/>
              </w:rPr>
              <w:t xml:space="preserve"> </w:t>
            </w:r>
            <w:r w:rsidRPr="00E324AB">
              <w:rPr>
                <w:color w:val="000000" w:themeColor="text1"/>
                <w:sz w:val="28"/>
                <w:szCs w:val="28"/>
              </w:rPr>
              <w:t>қарап</w:t>
            </w:r>
            <w:r w:rsidRPr="00E324AB">
              <w:rPr>
                <w:color w:val="000000" w:themeColor="text1"/>
                <w:sz w:val="28"/>
                <w:szCs w:val="28"/>
                <w:lang w:val="es-ES"/>
              </w:rPr>
              <w:t xml:space="preserve">, </w:t>
            </w:r>
            <w:r w:rsidRPr="00E324AB">
              <w:rPr>
                <w:color w:val="000000" w:themeColor="text1"/>
                <w:sz w:val="28"/>
                <w:szCs w:val="28"/>
              </w:rPr>
              <w:t>тұтыну</w:t>
            </w:r>
            <w:r w:rsidRPr="00E324AB">
              <w:rPr>
                <w:color w:val="000000" w:themeColor="text1"/>
                <w:sz w:val="28"/>
                <w:szCs w:val="28"/>
                <w:lang w:val="es-ES"/>
              </w:rPr>
              <w:t xml:space="preserve"> </w:t>
            </w:r>
            <w:r w:rsidRPr="00E324AB">
              <w:rPr>
                <w:color w:val="000000" w:themeColor="text1"/>
                <w:sz w:val="28"/>
                <w:szCs w:val="28"/>
              </w:rPr>
              <w:t>тоңазытқыштары</w:t>
            </w:r>
            <w:r w:rsidRPr="00E324AB">
              <w:rPr>
                <w:color w:val="000000" w:themeColor="text1"/>
                <w:sz w:val="28"/>
                <w:szCs w:val="28"/>
                <w:lang w:val="es-ES"/>
              </w:rPr>
              <w:t xml:space="preserve">, </w:t>
            </w:r>
            <w:r w:rsidRPr="00E324AB">
              <w:rPr>
                <w:color w:val="000000" w:themeColor="text1"/>
                <w:sz w:val="28"/>
                <w:szCs w:val="28"/>
              </w:rPr>
              <w:t>мұздатқыш</w:t>
            </w:r>
            <w:r w:rsidRPr="00E324AB">
              <w:rPr>
                <w:color w:val="000000" w:themeColor="text1"/>
                <w:sz w:val="28"/>
                <w:szCs w:val="28"/>
                <w:lang w:val="es-ES"/>
              </w:rPr>
              <w:t xml:space="preserve"> </w:t>
            </w:r>
            <w:r w:rsidRPr="00E324AB">
              <w:rPr>
                <w:color w:val="000000" w:themeColor="text1"/>
                <w:sz w:val="28"/>
                <w:szCs w:val="28"/>
              </w:rPr>
              <w:t>тоңазытқыштар</w:t>
            </w:r>
            <w:r w:rsidRPr="00E324AB">
              <w:rPr>
                <w:color w:val="000000" w:themeColor="text1"/>
                <w:sz w:val="28"/>
                <w:szCs w:val="28"/>
                <w:lang w:val="es-ES"/>
              </w:rPr>
              <w:t xml:space="preserve"> </w:t>
            </w:r>
            <w:r w:rsidRPr="00E324AB">
              <w:rPr>
                <w:color w:val="000000" w:themeColor="text1"/>
                <w:sz w:val="28"/>
                <w:szCs w:val="28"/>
              </w:rPr>
              <w:t>мен</w:t>
            </w:r>
            <w:r w:rsidRPr="00E324AB">
              <w:rPr>
                <w:color w:val="000000" w:themeColor="text1"/>
                <w:sz w:val="28"/>
                <w:szCs w:val="28"/>
                <w:lang w:val="es-ES"/>
              </w:rPr>
              <w:t xml:space="preserve"> </w:t>
            </w:r>
            <w:r w:rsidRPr="00E324AB">
              <w:rPr>
                <w:color w:val="000000" w:themeColor="text1"/>
                <w:sz w:val="28"/>
                <w:szCs w:val="28"/>
              </w:rPr>
              <w:t>мұздатқыш</w:t>
            </w:r>
            <w:r w:rsidRPr="00E324AB">
              <w:rPr>
                <w:color w:val="000000" w:themeColor="text1"/>
                <w:sz w:val="28"/>
                <w:szCs w:val="28"/>
                <w:lang w:val="es-ES"/>
              </w:rPr>
              <w:t xml:space="preserve"> </w:t>
            </w:r>
            <w:r w:rsidRPr="00E324AB">
              <w:rPr>
                <w:color w:val="000000" w:themeColor="text1"/>
                <w:sz w:val="28"/>
                <w:szCs w:val="28"/>
              </w:rPr>
              <w:t>камералар</w:t>
            </w:r>
            <w:r w:rsidRPr="00E324AB">
              <w:rPr>
                <w:color w:val="000000" w:themeColor="text1"/>
                <w:sz w:val="28"/>
                <w:szCs w:val="28"/>
                <w:lang w:val="es-ES"/>
              </w:rPr>
              <w:t xml:space="preserve"> </w:t>
            </w:r>
            <w:r w:rsidRPr="00E324AB">
              <w:rPr>
                <w:color w:val="000000" w:themeColor="text1"/>
                <w:sz w:val="28"/>
                <w:szCs w:val="28"/>
              </w:rPr>
              <w:t>үшін</w:t>
            </w:r>
            <w:r w:rsidRPr="00E324AB">
              <w:rPr>
                <w:color w:val="000000" w:themeColor="text1"/>
                <w:sz w:val="28"/>
                <w:szCs w:val="28"/>
                <w:lang w:val="es-ES"/>
              </w:rPr>
              <w:t xml:space="preserve"> </w:t>
            </w:r>
            <w:r w:rsidRPr="00E324AB">
              <w:rPr>
                <w:color w:val="000000" w:themeColor="text1"/>
                <w:sz w:val="28"/>
                <w:szCs w:val="28"/>
              </w:rPr>
              <w:t>жаңа</w:t>
            </w:r>
            <w:r w:rsidRPr="00E324AB">
              <w:rPr>
                <w:color w:val="000000" w:themeColor="text1"/>
                <w:sz w:val="28"/>
                <w:szCs w:val="28"/>
                <w:lang w:val="es-ES"/>
              </w:rPr>
              <w:t xml:space="preserve"> </w:t>
            </w:r>
            <w:r w:rsidRPr="00E324AB">
              <w:rPr>
                <w:color w:val="000000" w:themeColor="text1"/>
                <w:sz w:val="28"/>
                <w:szCs w:val="28"/>
              </w:rPr>
              <w:t>стандарттарды</w:t>
            </w:r>
            <w:r w:rsidRPr="00E324AB">
              <w:rPr>
                <w:color w:val="000000" w:themeColor="text1"/>
                <w:sz w:val="28"/>
                <w:szCs w:val="28"/>
                <w:lang w:val="es-ES"/>
              </w:rPr>
              <w:t xml:space="preserve"> </w:t>
            </w:r>
            <w:r w:rsidRPr="00E324AB">
              <w:rPr>
                <w:color w:val="000000" w:themeColor="text1"/>
                <w:sz w:val="28"/>
                <w:szCs w:val="28"/>
              </w:rPr>
              <w:t>ұсыну</w:t>
            </w:r>
            <w:r w:rsidRPr="00E324AB">
              <w:rPr>
                <w:color w:val="000000" w:themeColor="text1"/>
                <w:sz w:val="28"/>
                <w:szCs w:val="28"/>
                <w:lang w:val="es-ES"/>
              </w:rPr>
              <w:t xml:space="preserve"> </w:t>
            </w:r>
            <w:r w:rsidRPr="00E324AB">
              <w:rPr>
                <w:color w:val="000000" w:themeColor="text1"/>
                <w:sz w:val="28"/>
                <w:szCs w:val="28"/>
              </w:rPr>
              <w:t>үшін</w:t>
            </w:r>
            <w:r w:rsidRPr="00E324AB">
              <w:rPr>
                <w:color w:val="000000" w:themeColor="text1"/>
                <w:sz w:val="28"/>
                <w:szCs w:val="28"/>
                <w:lang w:val="es-ES"/>
              </w:rPr>
              <w:t xml:space="preserve"> </w:t>
            </w:r>
            <w:r w:rsidRPr="00E324AB">
              <w:rPr>
                <w:color w:val="000000" w:themeColor="text1"/>
                <w:sz w:val="28"/>
                <w:szCs w:val="28"/>
              </w:rPr>
              <w:t>ұсынылып</w:t>
            </w:r>
            <w:r w:rsidRPr="00E324AB">
              <w:rPr>
                <w:color w:val="000000" w:themeColor="text1"/>
                <w:sz w:val="28"/>
                <w:szCs w:val="28"/>
                <w:lang w:val="es-ES"/>
              </w:rPr>
              <w:t xml:space="preserve"> </w:t>
            </w:r>
            <w:r w:rsidRPr="00E324AB">
              <w:rPr>
                <w:color w:val="000000" w:themeColor="text1"/>
                <w:sz w:val="28"/>
                <w:szCs w:val="28"/>
              </w:rPr>
              <w:t>отырған</w:t>
            </w:r>
            <w:r w:rsidRPr="00E324AB">
              <w:rPr>
                <w:color w:val="000000" w:themeColor="text1"/>
                <w:sz w:val="28"/>
                <w:szCs w:val="28"/>
                <w:lang w:val="es-ES"/>
              </w:rPr>
              <w:t xml:space="preserve"> </w:t>
            </w:r>
            <w:r w:rsidRPr="00E324AB">
              <w:rPr>
                <w:color w:val="000000" w:themeColor="text1"/>
                <w:sz w:val="28"/>
                <w:szCs w:val="28"/>
              </w:rPr>
              <w:t>норма</w:t>
            </w:r>
            <w:r w:rsidRPr="00E324AB">
              <w:rPr>
                <w:color w:val="000000" w:themeColor="text1"/>
                <w:sz w:val="28"/>
                <w:szCs w:val="28"/>
                <w:lang w:val="es-ES"/>
              </w:rPr>
              <w:t xml:space="preserve"> </w:t>
            </w:r>
            <w:r w:rsidRPr="00E324AB">
              <w:rPr>
                <w:color w:val="000000" w:themeColor="text1"/>
                <w:sz w:val="28"/>
                <w:szCs w:val="28"/>
              </w:rPr>
              <w:t>шығарушылық</w:t>
            </w:r>
            <w:r w:rsidRPr="00E324AB">
              <w:rPr>
                <w:color w:val="000000" w:themeColor="text1"/>
                <w:sz w:val="28"/>
                <w:szCs w:val="28"/>
                <w:lang w:val="es-ES"/>
              </w:rPr>
              <w:t xml:space="preserve"> </w:t>
            </w:r>
            <w:r w:rsidRPr="00E324AB">
              <w:rPr>
                <w:color w:val="000000" w:themeColor="text1"/>
                <w:sz w:val="28"/>
                <w:szCs w:val="28"/>
              </w:rPr>
              <w:t>туралы</w:t>
            </w:r>
            <w:r w:rsidRPr="00E324AB">
              <w:rPr>
                <w:color w:val="000000" w:themeColor="text1"/>
                <w:sz w:val="28"/>
                <w:szCs w:val="28"/>
                <w:lang w:val="es-ES"/>
              </w:rPr>
              <w:t xml:space="preserve"> </w:t>
            </w:r>
            <w:r w:rsidRPr="00E324AB">
              <w:rPr>
                <w:color w:val="000000" w:themeColor="text1"/>
                <w:sz w:val="28"/>
                <w:szCs w:val="28"/>
              </w:rPr>
              <w:t>хабарламаны</w:t>
            </w:r>
            <w:r w:rsidRPr="00E324AB">
              <w:rPr>
                <w:color w:val="000000" w:themeColor="text1"/>
                <w:sz w:val="28"/>
                <w:szCs w:val="28"/>
                <w:lang w:val="es-ES"/>
              </w:rPr>
              <w:t xml:space="preserve"> </w:t>
            </w:r>
            <w:r w:rsidRPr="00E324AB">
              <w:rPr>
                <w:color w:val="000000" w:themeColor="text1"/>
                <w:sz w:val="28"/>
                <w:szCs w:val="28"/>
              </w:rPr>
              <w:t>немесе</w:t>
            </w:r>
            <w:r w:rsidRPr="00E324AB">
              <w:rPr>
                <w:color w:val="000000" w:themeColor="text1"/>
                <w:sz w:val="28"/>
                <w:szCs w:val="28"/>
                <w:lang w:val="es-ES"/>
              </w:rPr>
              <w:t xml:space="preserve"> </w:t>
            </w:r>
            <w:r w:rsidRPr="00E324AB">
              <w:rPr>
                <w:color w:val="000000" w:themeColor="text1"/>
                <w:sz w:val="28"/>
                <w:szCs w:val="28"/>
              </w:rPr>
              <w:t>қолданыстағы</w:t>
            </w:r>
            <w:r w:rsidRPr="00E324AB">
              <w:rPr>
                <w:color w:val="000000" w:themeColor="text1"/>
                <w:sz w:val="28"/>
                <w:szCs w:val="28"/>
                <w:lang w:val="es-ES"/>
              </w:rPr>
              <w:t xml:space="preserve"> </w:t>
            </w:r>
            <w:r w:rsidRPr="00E324AB">
              <w:rPr>
                <w:color w:val="000000" w:themeColor="text1"/>
                <w:sz w:val="28"/>
                <w:szCs w:val="28"/>
              </w:rPr>
              <w:t>стандарттар</w:t>
            </w:r>
            <w:r w:rsidRPr="00E324AB">
              <w:rPr>
                <w:color w:val="000000" w:themeColor="text1"/>
                <w:sz w:val="28"/>
                <w:szCs w:val="28"/>
                <w:lang w:val="es-ES"/>
              </w:rPr>
              <w:t xml:space="preserve"> </w:t>
            </w:r>
            <w:r w:rsidRPr="00E324AB">
              <w:rPr>
                <w:color w:val="000000" w:themeColor="text1"/>
                <w:sz w:val="28"/>
                <w:szCs w:val="28"/>
              </w:rPr>
              <w:t>өзгертілмеуге</w:t>
            </w:r>
            <w:r w:rsidRPr="00E324AB">
              <w:rPr>
                <w:color w:val="000000" w:themeColor="text1"/>
                <w:sz w:val="28"/>
                <w:szCs w:val="28"/>
                <w:lang w:val="es-ES"/>
              </w:rPr>
              <w:t xml:space="preserve"> </w:t>
            </w:r>
            <w:proofErr w:type="gramStart"/>
            <w:r w:rsidRPr="00E324AB">
              <w:rPr>
                <w:color w:val="000000" w:themeColor="text1"/>
                <w:sz w:val="28"/>
                <w:szCs w:val="28"/>
              </w:rPr>
              <w:t>тиіс</w:t>
            </w:r>
            <w:proofErr w:type="gramEnd"/>
            <w:r w:rsidRPr="00E324AB">
              <w:rPr>
                <w:color w:val="000000" w:themeColor="text1"/>
                <w:sz w:val="28"/>
                <w:szCs w:val="28"/>
                <w:lang w:val="es-ES"/>
              </w:rPr>
              <w:t xml:space="preserve"> </w:t>
            </w:r>
            <w:r w:rsidRPr="00E324AB">
              <w:rPr>
                <w:color w:val="000000" w:themeColor="text1"/>
                <w:sz w:val="28"/>
                <w:szCs w:val="28"/>
              </w:rPr>
              <w:t>екендігі</w:t>
            </w:r>
            <w:r w:rsidRPr="00E324AB">
              <w:rPr>
                <w:color w:val="000000" w:themeColor="text1"/>
                <w:sz w:val="28"/>
                <w:szCs w:val="28"/>
                <w:lang w:val="es-ES"/>
              </w:rPr>
              <w:t xml:space="preserve"> </w:t>
            </w:r>
            <w:r w:rsidRPr="00E324AB">
              <w:rPr>
                <w:color w:val="000000" w:themeColor="text1"/>
                <w:sz w:val="28"/>
                <w:szCs w:val="28"/>
              </w:rPr>
              <w:t>туралы</w:t>
            </w:r>
            <w:r w:rsidRPr="00E324AB">
              <w:rPr>
                <w:color w:val="000000" w:themeColor="text1"/>
                <w:sz w:val="28"/>
                <w:szCs w:val="28"/>
                <w:lang w:val="es-ES"/>
              </w:rPr>
              <w:t xml:space="preserve"> </w:t>
            </w:r>
            <w:r w:rsidRPr="00E324AB">
              <w:rPr>
                <w:color w:val="000000" w:themeColor="text1"/>
                <w:sz w:val="28"/>
                <w:szCs w:val="28"/>
              </w:rPr>
              <w:t>хабарламаны</w:t>
            </w:r>
            <w:r w:rsidRPr="00E324AB">
              <w:rPr>
                <w:color w:val="000000" w:themeColor="text1"/>
                <w:sz w:val="28"/>
                <w:szCs w:val="28"/>
                <w:lang w:val="es-ES"/>
              </w:rPr>
              <w:t xml:space="preserve"> </w:t>
            </w:r>
            <w:r w:rsidRPr="00E324AB">
              <w:rPr>
                <w:color w:val="000000" w:themeColor="text1"/>
                <w:sz w:val="28"/>
                <w:szCs w:val="28"/>
              </w:rPr>
              <w:t>жариялауға</w:t>
            </w:r>
            <w:r w:rsidRPr="00E324AB">
              <w:rPr>
                <w:color w:val="000000" w:themeColor="text1"/>
                <w:sz w:val="28"/>
                <w:szCs w:val="28"/>
                <w:lang w:val="es-ES"/>
              </w:rPr>
              <w:t xml:space="preserve"> </w:t>
            </w:r>
            <w:r w:rsidRPr="00E324AB">
              <w:rPr>
                <w:color w:val="000000" w:themeColor="text1"/>
                <w:sz w:val="28"/>
                <w:szCs w:val="28"/>
              </w:rPr>
              <w:t>тиіс</w:t>
            </w:r>
            <w:r w:rsidRPr="00E324AB">
              <w:rPr>
                <w:color w:val="000000" w:themeColor="text1"/>
                <w:sz w:val="28"/>
                <w:szCs w:val="28"/>
                <w:lang w:val="es-ES"/>
              </w:rPr>
              <w:t xml:space="preserve">. </w:t>
            </w:r>
            <w:r w:rsidRPr="00E324AB">
              <w:rPr>
                <w:color w:val="000000" w:themeColor="text1"/>
                <w:sz w:val="28"/>
                <w:szCs w:val="28"/>
              </w:rPr>
              <w:t>Бұл</w:t>
            </w:r>
            <w:r w:rsidRPr="00E324AB">
              <w:rPr>
                <w:color w:val="000000" w:themeColor="text1"/>
                <w:sz w:val="28"/>
                <w:szCs w:val="28"/>
                <w:lang w:val="es-ES"/>
              </w:rPr>
              <w:t xml:space="preserve"> </w:t>
            </w:r>
            <w:r w:rsidRPr="00E324AB">
              <w:rPr>
                <w:color w:val="000000" w:themeColor="text1"/>
                <w:sz w:val="28"/>
                <w:szCs w:val="28"/>
              </w:rPr>
              <w:t>ақпарат</w:t>
            </w:r>
            <w:r w:rsidRPr="00E324AB">
              <w:rPr>
                <w:color w:val="000000" w:themeColor="text1"/>
                <w:sz w:val="28"/>
                <w:szCs w:val="28"/>
                <w:lang w:val="es-ES"/>
              </w:rPr>
              <w:t xml:space="preserve"> </w:t>
            </w:r>
            <w:r w:rsidRPr="00E324AB">
              <w:rPr>
                <w:color w:val="000000" w:themeColor="text1"/>
                <w:sz w:val="28"/>
                <w:szCs w:val="28"/>
              </w:rPr>
              <w:t>сұранысы</w:t>
            </w:r>
            <w:r w:rsidRPr="00E324AB">
              <w:rPr>
                <w:color w:val="000000" w:themeColor="text1"/>
                <w:sz w:val="28"/>
                <w:szCs w:val="28"/>
                <w:lang w:val="es-ES"/>
              </w:rPr>
              <w:t xml:space="preserve"> </w:t>
            </w:r>
            <w:r w:rsidRPr="00E324AB">
              <w:rPr>
                <w:color w:val="000000" w:themeColor="text1"/>
                <w:sz w:val="28"/>
                <w:szCs w:val="28"/>
              </w:rPr>
              <w:t>тұтынушы</w:t>
            </w:r>
            <w:r w:rsidRPr="00E324AB">
              <w:rPr>
                <w:color w:val="000000" w:themeColor="text1"/>
                <w:sz w:val="28"/>
                <w:szCs w:val="28"/>
                <w:lang w:val="es-ES"/>
              </w:rPr>
              <w:t xml:space="preserve"> </w:t>
            </w:r>
            <w:r w:rsidRPr="00E324AB">
              <w:rPr>
                <w:color w:val="000000" w:themeColor="text1"/>
                <w:sz w:val="28"/>
                <w:szCs w:val="28"/>
              </w:rPr>
              <w:t>тоңазытқыштар</w:t>
            </w:r>
            <w:r w:rsidRPr="00E324AB">
              <w:rPr>
                <w:color w:val="000000" w:themeColor="text1"/>
                <w:sz w:val="28"/>
                <w:szCs w:val="28"/>
                <w:lang w:val="es-ES"/>
              </w:rPr>
              <w:t xml:space="preserve">, </w:t>
            </w:r>
            <w:r w:rsidRPr="00E324AB">
              <w:rPr>
                <w:color w:val="000000" w:themeColor="text1"/>
                <w:sz w:val="28"/>
                <w:szCs w:val="28"/>
              </w:rPr>
              <w:t>мұздатқыштар</w:t>
            </w:r>
            <w:r w:rsidRPr="00E324AB">
              <w:rPr>
                <w:color w:val="000000" w:themeColor="text1"/>
                <w:sz w:val="28"/>
                <w:szCs w:val="28"/>
                <w:lang w:val="es-ES"/>
              </w:rPr>
              <w:t xml:space="preserve"> </w:t>
            </w:r>
            <w:r w:rsidRPr="00E324AB">
              <w:rPr>
                <w:color w:val="000000" w:themeColor="text1"/>
                <w:sz w:val="28"/>
                <w:szCs w:val="28"/>
              </w:rPr>
              <w:t>мен</w:t>
            </w:r>
            <w:r w:rsidRPr="00E324AB">
              <w:rPr>
                <w:color w:val="000000" w:themeColor="text1"/>
                <w:sz w:val="28"/>
                <w:szCs w:val="28"/>
                <w:lang w:val="es-ES"/>
              </w:rPr>
              <w:t xml:space="preserve"> </w:t>
            </w:r>
            <w:r w:rsidRPr="00E324AB">
              <w:rPr>
                <w:color w:val="000000" w:themeColor="text1"/>
                <w:sz w:val="28"/>
                <w:szCs w:val="28"/>
              </w:rPr>
              <w:t>мұздатқыштар</w:t>
            </w:r>
            <w:r w:rsidRPr="00E324AB">
              <w:rPr>
                <w:color w:val="000000" w:themeColor="text1"/>
                <w:sz w:val="28"/>
                <w:szCs w:val="28"/>
                <w:lang w:val="es-ES"/>
              </w:rPr>
              <w:t xml:space="preserve"> </w:t>
            </w:r>
            <w:r w:rsidRPr="00E324AB">
              <w:rPr>
                <w:color w:val="000000" w:themeColor="text1"/>
                <w:sz w:val="28"/>
                <w:szCs w:val="28"/>
              </w:rPr>
              <w:t>үшін</w:t>
            </w:r>
            <w:r w:rsidRPr="00E324AB">
              <w:rPr>
                <w:color w:val="000000" w:themeColor="text1"/>
                <w:sz w:val="28"/>
                <w:szCs w:val="28"/>
                <w:lang w:val="es-ES"/>
              </w:rPr>
              <w:t xml:space="preserve"> </w:t>
            </w:r>
            <w:r w:rsidRPr="00E324AB">
              <w:rPr>
                <w:color w:val="000000" w:themeColor="text1"/>
                <w:sz w:val="28"/>
                <w:szCs w:val="28"/>
              </w:rPr>
              <w:t>өзгертілген</w:t>
            </w:r>
            <w:r w:rsidRPr="00E324AB">
              <w:rPr>
                <w:color w:val="000000" w:themeColor="text1"/>
                <w:sz w:val="28"/>
                <w:szCs w:val="28"/>
                <w:lang w:val="es-ES"/>
              </w:rPr>
              <w:t xml:space="preserve"> </w:t>
            </w:r>
            <w:r w:rsidRPr="00E324AB">
              <w:rPr>
                <w:color w:val="000000" w:themeColor="text1"/>
                <w:sz w:val="28"/>
                <w:szCs w:val="28"/>
              </w:rPr>
              <w:t>стандарттар</w:t>
            </w:r>
            <w:r w:rsidRPr="00E324AB">
              <w:rPr>
                <w:color w:val="000000" w:themeColor="text1"/>
                <w:sz w:val="28"/>
                <w:szCs w:val="28"/>
                <w:lang w:val="es-ES"/>
              </w:rPr>
              <w:t xml:space="preserve"> </w:t>
            </w:r>
            <w:r w:rsidRPr="00E324AB">
              <w:rPr>
                <w:color w:val="000000" w:themeColor="text1"/>
                <w:sz w:val="28"/>
                <w:szCs w:val="28"/>
              </w:rPr>
              <w:t>энергияны</w:t>
            </w:r>
            <w:r w:rsidRPr="00E324AB">
              <w:rPr>
                <w:color w:val="000000" w:themeColor="text1"/>
                <w:sz w:val="28"/>
                <w:szCs w:val="28"/>
                <w:lang w:val="es-ES"/>
              </w:rPr>
              <w:t xml:space="preserve"> </w:t>
            </w:r>
            <w:r w:rsidRPr="00E324AB">
              <w:rPr>
                <w:color w:val="000000" w:themeColor="text1"/>
                <w:sz w:val="28"/>
                <w:szCs w:val="28"/>
              </w:rPr>
              <w:t>айтарлықтай</w:t>
            </w:r>
            <w:r w:rsidRPr="00E324AB">
              <w:rPr>
                <w:color w:val="000000" w:themeColor="text1"/>
                <w:sz w:val="28"/>
                <w:szCs w:val="28"/>
                <w:lang w:val="es-ES"/>
              </w:rPr>
              <w:t xml:space="preserve"> </w:t>
            </w:r>
            <w:r w:rsidRPr="00E324AB">
              <w:rPr>
                <w:color w:val="000000" w:themeColor="text1"/>
                <w:sz w:val="28"/>
                <w:szCs w:val="28"/>
              </w:rPr>
              <w:t>үнемдеуге</w:t>
            </w:r>
            <w:r w:rsidRPr="00E324AB">
              <w:rPr>
                <w:color w:val="000000" w:themeColor="text1"/>
                <w:sz w:val="28"/>
                <w:szCs w:val="28"/>
                <w:lang w:val="es-ES"/>
              </w:rPr>
              <w:t xml:space="preserve"> </w:t>
            </w:r>
            <w:r w:rsidRPr="00E324AB">
              <w:rPr>
                <w:color w:val="000000" w:themeColor="text1"/>
                <w:sz w:val="28"/>
                <w:szCs w:val="28"/>
              </w:rPr>
              <w:t>алып</w:t>
            </w:r>
            <w:r w:rsidRPr="00E324AB">
              <w:rPr>
                <w:color w:val="000000" w:themeColor="text1"/>
                <w:sz w:val="28"/>
                <w:szCs w:val="28"/>
                <w:lang w:val="es-ES"/>
              </w:rPr>
              <w:t xml:space="preserve"> </w:t>
            </w:r>
            <w:r w:rsidRPr="00E324AB">
              <w:rPr>
                <w:color w:val="000000" w:themeColor="text1"/>
                <w:sz w:val="28"/>
                <w:szCs w:val="28"/>
              </w:rPr>
              <w:t>келе</w:t>
            </w:r>
            <w:r w:rsidRPr="00E324AB">
              <w:rPr>
                <w:color w:val="000000" w:themeColor="text1"/>
                <w:sz w:val="28"/>
                <w:szCs w:val="28"/>
                <w:lang w:val="es-ES"/>
              </w:rPr>
              <w:t xml:space="preserve"> </w:t>
            </w:r>
            <w:r w:rsidRPr="00E324AB">
              <w:rPr>
                <w:color w:val="000000" w:themeColor="text1"/>
                <w:sz w:val="28"/>
                <w:szCs w:val="28"/>
              </w:rPr>
              <w:t>ме</w:t>
            </w:r>
            <w:r w:rsidRPr="00E324AB">
              <w:rPr>
                <w:color w:val="000000" w:themeColor="text1"/>
                <w:sz w:val="28"/>
                <w:szCs w:val="28"/>
                <w:lang w:val="es-ES"/>
              </w:rPr>
              <w:t xml:space="preserve"> </w:t>
            </w:r>
            <w:r w:rsidRPr="00E324AB">
              <w:rPr>
                <w:color w:val="000000" w:themeColor="text1"/>
                <w:sz w:val="28"/>
                <w:szCs w:val="28"/>
              </w:rPr>
              <w:t>және</w:t>
            </w:r>
            <w:r w:rsidRPr="00E324AB">
              <w:rPr>
                <w:color w:val="000000" w:themeColor="text1"/>
                <w:sz w:val="28"/>
                <w:szCs w:val="28"/>
                <w:lang w:val="es-ES"/>
              </w:rPr>
              <w:t xml:space="preserve"> </w:t>
            </w:r>
            <w:r w:rsidRPr="00E324AB">
              <w:rPr>
                <w:color w:val="000000" w:themeColor="text1"/>
                <w:sz w:val="28"/>
                <w:szCs w:val="28"/>
              </w:rPr>
              <w:t>бұл</w:t>
            </w:r>
            <w:r w:rsidRPr="00E324AB">
              <w:rPr>
                <w:color w:val="000000" w:themeColor="text1"/>
                <w:sz w:val="28"/>
                <w:szCs w:val="28"/>
                <w:lang w:val="es-ES"/>
              </w:rPr>
              <w:t xml:space="preserve"> </w:t>
            </w:r>
            <w:r w:rsidRPr="00E324AB">
              <w:rPr>
                <w:color w:val="000000" w:themeColor="text1"/>
                <w:sz w:val="28"/>
                <w:szCs w:val="28"/>
              </w:rPr>
              <w:t>стандарттар</w:t>
            </w:r>
            <w:r w:rsidRPr="00E324AB">
              <w:rPr>
                <w:color w:val="000000" w:themeColor="text1"/>
                <w:sz w:val="28"/>
                <w:szCs w:val="28"/>
                <w:lang w:val="es-ES"/>
              </w:rPr>
              <w:t xml:space="preserve"> </w:t>
            </w:r>
            <w:r w:rsidRPr="00E324AB">
              <w:rPr>
                <w:color w:val="000000" w:themeColor="text1"/>
                <w:sz w:val="28"/>
                <w:szCs w:val="28"/>
              </w:rPr>
              <w:t>техникалық</w:t>
            </w:r>
            <w:r w:rsidRPr="00E324AB">
              <w:rPr>
                <w:color w:val="000000" w:themeColor="text1"/>
                <w:sz w:val="28"/>
                <w:szCs w:val="28"/>
                <w:lang w:val="es-ES"/>
              </w:rPr>
              <w:t xml:space="preserve"> </w:t>
            </w:r>
            <w:r w:rsidRPr="00E324AB">
              <w:rPr>
                <w:color w:val="000000" w:themeColor="text1"/>
                <w:sz w:val="28"/>
                <w:szCs w:val="28"/>
              </w:rPr>
              <w:t>тұ</w:t>
            </w:r>
            <w:proofErr w:type="gramStart"/>
            <w:r w:rsidRPr="00E324AB">
              <w:rPr>
                <w:color w:val="000000" w:themeColor="text1"/>
                <w:sz w:val="28"/>
                <w:szCs w:val="28"/>
              </w:rPr>
              <w:t>р</w:t>
            </w:r>
            <w:proofErr w:type="gramEnd"/>
            <w:r w:rsidRPr="00E324AB">
              <w:rPr>
                <w:color w:val="000000" w:themeColor="text1"/>
                <w:sz w:val="28"/>
                <w:szCs w:val="28"/>
              </w:rPr>
              <w:t>ғыдан</w:t>
            </w:r>
            <w:r w:rsidRPr="00E324AB">
              <w:rPr>
                <w:color w:val="000000" w:themeColor="text1"/>
                <w:sz w:val="28"/>
                <w:szCs w:val="28"/>
                <w:lang w:val="es-ES"/>
              </w:rPr>
              <w:t xml:space="preserve"> </w:t>
            </w:r>
            <w:r w:rsidRPr="00E324AB">
              <w:rPr>
                <w:color w:val="000000" w:themeColor="text1"/>
                <w:sz w:val="28"/>
                <w:szCs w:val="28"/>
              </w:rPr>
              <w:t>жүзеге</w:t>
            </w:r>
            <w:r w:rsidRPr="00E324AB">
              <w:rPr>
                <w:color w:val="000000" w:themeColor="text1"/>
                <w:sz w:val="28"/>
                <w:szCs w:val="28"/>
                <w:lang w:val="es-ES"/>
              </w:rPr>
              <w:t xml:space="preserve"> </w:t>
            </w:r>
            <w:r w:rsidRPr="00E324AB">
              <w:rPr>
                <w:color w:val="000000" w:themeColor="text1"/>
                <w:sz w:val="28"/>
                <w:szCs w:val="28"/>
              </w:rPr>
              <w:t>асырылатын</w:t>
            </w:r>
            <w:r w:rsidRPr="00E324AB">
              <w:rPr>
                <w:color w:val="000000" w:themeColor="text1"/>
                <w:sz w:val="28"/>
                <w:szCs w:val="28"/>
                <w:lang w:val="es-ES"/>
              </w:rPr>
              <w:t xml:space="preserve"> </w:t>
            </w:r>
            <w:r w:rsidRPr="00E324AB">
              <w:rPr>
                <w:color w:val="000000" w:themeColor="text1"/>
                <w:sz w:val="28"/>
                <w:szCs w:val="28"/>
              </w:rPr>
              <w:t>және</w:t>
            </w:r>
            <w:r w:rsidRPr="00E324AB">
              <w:rPr>
                <w:color w:val="000000" w:themeColor="text1"/>
                <w:sz w:val="28"/>
                <w:szCs w:val="28"/>
                <w:lang w:val="es-ES"/>
              </w:rPr>
              <w:t xml:space="preserve"> </w:t>
            </w:r>
            <w:r w:rsidRPr="00E324AB">
              <w:rPr>
                <w:color w:val="000000" w:themeColor="text1"/>
                <w:sz w:val="28"/>
                <w:szCs w:val="28"/>
              </w:rPr>
              <w:t>экономикалық</w:t>
            </w:r>
            <w:r w:rsidRPr="00E324AB">
              <w:rPr>
                <w:color w:val="000000" w:themeColor="text1"/>
                <w:sz w:val="28"/>
                <w:szCs w:val="28"/>
                <w:lang w:val="es-ES"/>
              </w:rPr>
              <w:t xml:space="preserve"> </w:t>
            </w:r>
            <w:r w:rsidRPr="00E324AB">
              <w:rPr>
                <w:color w:val="000000" w:themeColor="text1"/>
                <w:sz w:val="28"/>
                <w:szCs w:val="28"/>
              </w:rPr>
              <w:t>тұрғыдан</w:t>
            </w:r>
            <w:r w:rsidRPr="00E324AB">
              <w:rPr>
                <w:color w:val="000000" w:themeColor="text1"/>
                <w:sz w:val="28"/>
                <w:szCs w:val="28"/>
                <w:lang w:val="es-ES"/>
              </w:rPr>
              <w:t xml:space="preserve"> </w:t>
            </w:r>
            <w:r w:rsidRPr="00E324AB">
              <w:rPr>
                <w:color w:val="000000" w:themeColor="text1"/>
                <w:sz w:val="28"/>
                <w:szCs w:val="28"/>
              </w:rPr>
              <w:t>ақталатынын</w:t>
            </w:r>
            <w:r w:rsidRPr="00E324AB">
              <w:rPr>
                <w:color w:val="000000" w:themeColor="text1"/>
                <w:sz w:val="28"/>
                <w:szCs w:val="28"/>
                <w:lang w:val="es-ES"/>
              </w:rPr>
              <w:t xml:space="preserve"> </w:t>
            </w:r>
            <w:r w:rsidRPr="00E324AB">
              <w:rPr>
                <w:color w:val="000000" w:themeColor="text1"/>
                <w:sz w:val="28"/>
                <w:szCs w:val="28"/>
              </w:rPr>
              <w:t>анықтауға</w:t>
            </w:r>
            <w:r w:rsidRPr="00E324AB">
              <w:rPr>
                <w:color w:val="000000" w:themeColor="text1"/>
                <w:sz w:val="28"/>
                <w:szCs w:val="28"/>
                <w:lang w:val="es-ES"/>
              </w:rPr>
              <w:t xml:space="preserve"> </w:t>
            </w:r>
            <w:r w:rsidRPr="00E324AB">
              <w:rPr>
                <w:color w:val="000000" w:themeColor="text1"/>
                <w:sz w:val="28"/>
                <w:szCs w:val="28"/>
              </w:rPr>
              <w:t>көмектесу</w:t>
            </w:r>
            <w:r w:rsidRPr="00E324AB">
              <w:rPr>
                <w:color w:val="000000" w:themeColor="text1"/>
                <w:sz w:val="28"/>
                <w:szCs w:val="28"/>
                <w:lang w:val="es-ES"/>
              </w:rPr>
              <w:t xml:space="preserve"> </w:t>
            </w:r>
            <w:r w:rsidRPr="00E324AB">
              <w:rPr>
                <w:color w:val="000000" w:themeColor="text1"/>
                <w:sz w:val="28"/>
                <w:szCs w:val="28"/>
              </w:rPr>
              <w:t>үшін</w:t>
            </w:r>
            <w:r w:rsidRPr="00E324AB">
              <w:rPr>
                <w:color w:val="000000" w:themeColor="text1"/>
                <w:sz w:val="28"/>
                <w:szCs w:val="28"/>
                <w:lang w:val="es-ES"/>
              </w:rPr>
              <w:t xml:space="preserve"> </w:t>
            </w:r>
            <w:r w:rsidRPr="00E324AB">
              <w:rPr>
                <w:color w:val="000000" w:themeColor="text1"/>
                <w:sz w:val="28"/>
                <w:szCs w:val="28"/>
              </w:rPr>
              <w:t>жұртшылықтан</w:t>
            </w:r>
            <w:r w:rsidRPr="00E324AB">
              <w:rPr>
                <w:color w:val="000000" w:themeColor="text1"/>
                <w:sz w:val="28"/>
                <w:szCs w:val="28"/>
                <w:lang w:val="es-ES"/>
              </w:rPr>
              <w:t xml:space="preserve"> </w:t>
            </w:r>
            <w:r w:rsidRPr="00E324AB">
              <w:rPr>
                <w:color w:val="000000" w:themeColor="text1"/>
                <w:sz w:val="28"/>
                <w:szCs w:val="28"/>
              </w:rPr>
              <w:t>ақпарат</w:t>
            </w:r>
            <w:r w:rsidRPr="00E324AB">
              <w:rPr>
                <w:color w:val="000000" w:themeColor="text1"/>
                <w:sz w:val="28"/>
                <w:szCs w:val="28"/>
                <w:lang w:val="es-ES"/>
              </w:rPr>
              <w:t xml:space="preserve"> </w:t>
            </w:r>
            <w:r w:rsidRPr="00E324AB">
              <w:rPr>
                <w:color w:val="000000" w:themeColor="text1"/>
                <w:sz w:val="28"/>
                <w:szCs w:val="28"/>
              </w:rPr>
              <w:t>сұрайды</w:t>
            </w:r>
            <w:r w:rsidRPr="00E324AB">
              <w:rPr>
                <w:color w:val="000000" w:themeColor="text1"/>
                <w:sz w:val="28"/>
                <w:szCs w:val="28"/>
                <w:lang w:val="es-ES"/>
              </w:rPr>
              <w:t>.</w:t>
            </w:r>
          </w:p>
        </w:tc>
        <w:tc>
          <w:tcPr>
            <w:tcW w:w="2126" w:type="dxa"/>
            <w:shd w:val="clear" w:color="auto" w:fill="auto"/>
          </w:tcPr>
          <w:p w:rsidR="00FF05DD" w:rsidRPr="00E324AB" w:rsidRDefault="00FF05DD" w:rsidP="00AD1975">
            <w:pPr>
              <w:jc w:val="both"/>
              <w:rPr>
                <w:color w:val="000000" w:themeColor="text1"/>
                <w:sz w:val="28"/>
                <w:szCs w:val="28"/>
                <w:lang w:val="kk-KZ"/>
              </w:rPr>
            </w:pPr>
            <w:r w:rsidRPr="00E324AB">
              <w:rPr>
                <w:color w:val="000000" w:themeColor="text1"/>
                <w:sz w:val="28"/>
                <w:szCs w:val="28"/>
                <w:lang w:val="kk-KZ"/>
              </w:rPr>
              <w:lastRenderedPageBreak/>
              <w:t>Жазбаша түсініктемелер мен ақпарат сұралады және 2019 жылғы 30 желтоқсанда немесе бұрын қабылданады</w:t>
            </w:r>
          </w:p>
          <w:p w:rsidR="00FF05DD" w:rsidRPr="00E324AB" w:rsidRDefault="00FF05DD" w:rsidP="00AD1975">
            <w:pPr>
              <w:jc w:val="both"/>
              <w:rPr>
                <w:color w:val="000000" w:themeColor="text1"/>
                <w:sz w:val="28"/>
                <w:szCs w:val="28"/>
                <w:lang w:val="kk-KZ"/>
              </w:rPr>
            </w:pPr>
          </w:p>
        </w:tc>
      </w:tr>
      <w:tr w:rsidR="00FF05DD" w:rsidRPr="00E324AB" w:rsidTr="007D7E87">
        <w:trPr>
          <w:trHeight w:val="361"/>
        </w:trPr>
        <w:tc>
          <w:tcPr>
            <w:tcW w:w="710" w:type="dxa"/>
            <w:vMerge/>
            <w:shd w:val="clear" w:color="auto" w:fill="auto"/>
          </w:tcPr>
          <w:p w:rsidR="00FF05DD" w:rsidRPr="00E324AB" w:rsidRDefault="00FF05DD" w:rsidP="00AD1975">
            <w:pPr>
              <w:numPr>
                <w:ilvl w:val="0"/>
                <w:numId w:val="3"/>
              </w:numPr>
              <w:ind w:left="0" w:firstLine="0"/>
              <w:jc w:val="both"/>
              <w:rPr>
                <w:color w:val="000000" w:themeColor="text1"/>
                <w:sz w:val="28"/>
                <w:szCs w:val="28"/>
                <w:lang w:val="kk-KZ"/>
              </w:rPr>
            </w:pPr>
          </w:p>
        </w:tc>
        <w:tc>
          <w:tcPr>
            <w:tcW w:w="2268" w:type="dxa"/>
            <w:shd w:val="clear" w:color="auto" w:fill="auto"/>
          </w:tcPr>
          <w:p w:rsidR="00FF05DD" w:rsidRPr="00E324AB" w:rsidRDefault="00FF05DD" w:rsidP="00AD1975">
            <w:pPr>
              <w:pBdr>
                <w:between w:val="single" w:sz="6" w:space="1" w:color="auto"/>
              </w:pBdr>
              <w:jc w:val="both"/>
              <w:rPr>
                <w:color w:val="000000" w:themeColor="text1"/>
                <w:sz w:val="28"/>
                <w:szCs w:val="28"/>
              </w:rPr>
            </w:pPr>
            <w:r w:rsidRPr="00E324AB">
              <w:rPr>
                <w:color w:val="000000" w:themeColor="text1"/>
                <w:sz w:val="28"/>
                <w:szCs w:val="28"/>
              </w:rPr>
              <w:t>20 қараша 2019 жыл</w:t>
            </w:r>
          </w:p>
        </w:tc>
        <w:tc>
          <w:tcPr>
            <w:tcW w:w="5528" w:type="dxa"/>
            <w:shd w:val="clear" w:color="auto" w:fill="auto"/>
          </w:tcPr>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FF05DD" w:rsidRPr="00E324AB" w:rsidRDefault="00FF05DD" w:rsidP="00AD1975">
            <w:pPr>
              <w:jc w:val="both"/>
              <w:rPr>
                <w:color w:val="000000" w:themeColor="text1"/>
                <w:sz w:val="28"/>
                <w:szCs w:val="28"/>
                <w:lang w:val="kk-KZ"/>
              </w:rPr>
            </w:pPr>
          </w:p>
        </w:tc>
      </w:tr>
      <w:tr w:rsidR="00FF05DD" w:rsidRPr="00E324AB" w:rsidTr="007D7E87">
        <w:trPr>
          <w:trHeight w:val="361"/>
        </w:trPr>
        <w:tc>
          <w:tcPr>
            <w:tcW w:w="710" w:type="dxa"/>
            <w:vMerge/>
            <w:shd w:val="clear" w:color="auto" w:fill="auto"/>
          </w:tcPr>
          <w:p w:rsidR="00FF05DD" w:rsidRPr="00E324AB" w:rsidRDefault="00FF05DD" w:rsidP="00AD1975">
            <w:pPr>
              <w:numPr>
                <w:ilvl w:val="0"/>
                <w:numId w:val="3"/>
              </w:numPr>
              <w:ind w:left="0" w:firstLine="0"/>
              <w:jc w:val="both"/>
              <w:rPr>
                <w:color w:val="000000" w:themeColor="text1"/>
                <w:sz w:val="28"/>
                <w:szCs w:val="28"/>
                <w:lang w:val="kk-KZ"/>
              </w:rPr>
            </w:pPr>
          </w:p>
        </w:tc>
        <w:tc>
          <w:tcPr>
            <w:tcW w:w="2268" w:type="dxa"/>
            <w:shd w:val="clear" w:color="auto" w:fill="auto"/>
          </w:tcPr>
          <w:p w:rsidR="00FF05DD" w:rsidRPr="00E324AB" w:rsidRDefault="00FF05DD" w:rsidP="00AD1975">
            <w:pPr>
              <w:pBdr>
                <w:between w:val="single" w:sz="6" w:space="1" w:color="auto"/>
              </w:pBdr>
              <w:jc w:val="both"/>
              <w:rPr>
                <w:color w:val="000000" w:themeColor="text1"/>
                <w:sz w:val="28"/>
                <w:szCs w:val="28"/>
                <w:lang w:val="kk-KZ"/>
              </w:rPr>
            </w:pPr>
            <w:r w:rsidRPr="00E324AB">
              <w:rPr>
                <w:color w:val="000000" w:themeColor="text1"/>
                <w:sz w:val="28"/>
                <w:szCs w:val="28"/>
                <w:lang w:val="kk-KZ"/>
              </w:rPr>
              <w:t>АҚШ</w:t>
            </w:r>
          </w:p>
        </w:tc>
        <w:tc>
          <w:tcPr>
            <w:tcW w:w="5528" w:type="dxa"/>
            <w:shd w:val="clear" w:color="auto" w:fill="auto"/>
          </w:tcPr>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FF05DD" w:rsidRPr="00E324AB" w:rsidRDefault="00FF05DD" w:rsidP="00AD1975">
            <w:pPr>
              <w:jc w:val="both"/>
              <w:rPr>
                <w:color w:val="000000" w:themeColor="text1"/>
                <w:sz w:val="28"/>
                <w:szCs w:val="28"/>
                <w:lang w:val="kk-KZ"/>
              </w:rPr>
            </w:pPr>
          </w:p>
        </w:tc>
      </w:tr>
      <w:tr w:rsidR="00FF05DD" w:rsidRPr="00E324AB" w:rsidTr="007D7E87">
        <w:trPr>
          <w:trHeight w:val="361"/>
        </w:trPr>
        <w:tc>
          <w:tcPr>
            <w:tcW w:w="710" w:type="dxa"/>
            <w:vMerge w:val="restart"/>
            <w:shd w:val="clear" w:color="auto" w:fill="auto"/>
          </w:tcPr>
          <w:p w:rsidR="00FF05DD" w:rsidRPr="00E324AB" w:rsidRDefault="00FF05DD" w:rsidP="00AD1975">
            <w:pPr>
              <w:numPr>
                <w:ilvl w:val="0"/>
                <w:numId w:val="3"/>
              </w:numPr>
              <w:ind w:left="0" w:firstLine="0"/>
              <w:jc w:val="both"/>
              <w:rPr>
                <w:color w:val="000000" w:themeColor="text1"/>
                <w:sz w:val="28"/>
                <w:szCs w:val="28"/>
                <w:lang w:val="kk-KZ"/>
              </w:rPr>
            </w:pPr>
          </w:p>
        </w:tc>
        <w:tc>
          <w:tcPr>
            <w:tcW w:w="2268" w:type="dxa"/>
            <w:shd w:val="clear" w:color="auto" w:fill="auto"/>
          </w:tcPr>
          <w:p w:rsidR="00FF05DD" w:rsidRPr="00E324AB" w:rsidRDefault="00FF05DD" w:rsidP="00AD1975">
            <w:pPr>
              <w:jc w:val="both"/>
              <w:rPr>
                <w:color w:val="000000" w:themeColor="text1"/>
                <w:sz w:val="28"/>
                <w:szCs w:val="28"/>
                <w:lang w:val="es-ES" w:eastAsia="en-US"/>
              </w:rPr>
            </w:pPr>
            <w:r w:rsidRPr="00E324AB">
              <w:rPr>
                <w:color w:val="000000" w:themeColor="text1"/>
                <w:sz w:val="28"/>
                <w:szCs w:val="28"/>
                <w:lang w:val="es-ES"/>
              </w:rPr>
              <w:t>G/TBT/N/USA/1499/Add.3</w:t>
            </w:r>
          </w:p>
          <w:p w:rsidR="00FF05DD" w:rsidRPr="00E324AB" w:rsidRDefault="00FF05DD" w:rsidP="00AD1975">
            <w:pPr>
              <w:jc w:val="both"/>
              <w:rPr>
                <w:color w:val="000000" w:themeColor="text1"/>
                <w:sz w:val="28"/>
                <w:szCs w:val="28"/>
                <w:lang w:val="es-ES"/>
              </w:rPr>
            </w:pPr>
          </w:p>
        </w:tc>
        <w:tc>
          <w:tcPr>
            <w:tcW w:w="5528" w:type="dxa"/>
            <w:shd w:val="clear" w:color="auto" w:fill="auto"/>
          </w:tcPr>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es-ES"/>
              </w:rPr>
            </w:pPr>
            <w:r w:rsidRPr="00E324AB">
              <w:rPr>
                <w:color w:val="000000" w:themeColor="text1"/>
                <w:sz w:val="28"/>
                <w:szCs w:val="28"/>
              </w:rPr>
              <w:t>Толықтыру</w:t>
            </w:r>
            <w:r w:rsidRPr="00E324AB">
              <w:rPr>
                <w:color w:val="000000" w:themeColor="text1"/>
                <w:sz w:val="28"/>
                <w:szCs w:val="28"/>
                <w:lang w:val="es-ES"/>
              </w:rPr>
              <w:t xml:space="preserve"> </w:t>
            </w:r>
          </w:p>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es-ES"/>
              </w:rPr>
            </w:pPr>
            <w:r w:rsidRPr="00E324AB">
              <w:rPr>
                <w:color w:val="000000" w:themeColor="text1"/>
                <w:sz w:val="28"/>
                <w:szCs w:val="28"/>
                <w:lang w:val="es-ES"/>
              </w:rPr>
              <w:t xml:space="preserve">2019 </w:t>
            </w:r>
            <w:r w:rsidRPr="00E324AB">
              <w:rPr>
                <w:color w:val="000000" w:themeColor="text1"/>
                <w:sz w:val="28"/>
                <w:szCs w:val="28"/>
              </w:rPr>
              <w:t>жылғы</w:t>
            </w:r>
            <w:r w:rsidRPr="00E324AB">
              <w:rPr>
                <w:color w:val="000000" w:themeColor="text1"/>
                <w:sz w:val="28"/>
                <w:szCs w:val="28"/>
                <w:lang w:val="es-ES"/>
              </w:rPr>
              <w:t xml:space="preserve"> 20 </w:t>
            </w:r>
            <w:r w:rsidRPr="00E324AB">
              <w:rPr>
                <w:color w:val="000000" w:themeColor="text1"/>
                <w:sz w:val="28"/>
                <w:szCs w:val="28"/>
              </w:rPr>
              <w:t>қарашадағы</w:t>
            </w:r>
            <w:r w:rsidRPr="00E324AB">
              <w:rPr>
                <w:color w:val="000000" w:themeColor="text1"/>
                <w:sz w:val="28"/>
                <w:szCs w:val="28"/>
                <w:lang w:val="es-ES"/>
              </w:rPr>
              <w:t xml:space="preserve"> </w:t>
            </w:r>
            <w:r w:rsidRPr="00E324AB">
              <w:rPr>
                <w:color w:val="000000" w:themeColor="text1"/>
                <w:sz w:val="28"/>
                <w:szCs w:val="28"/>
              </w:rPr>
              <w:t>келесі</w:t>
            </w:r>
            <w:r w:rsidRPr="00E324AB">
              <w:rPr>
                <w:color w:val="000000" w:themeColor="text1"/>
                <w:sz w:val="28"/>
                <w:szCs w:val="28"/>
                <w:lang w:val="es-ES"/>
              </w:rPr>
              <w:t xml:space="preserve"> </w:t>
            </w:r>
            <w:r w:rsidRPr="00E324AB">
              <w:rPr>
                <w:color w:val="000000" w:themeColor="text1"/>
                <w:sz w:val="28"/>
                <w:szCs w:val="28"/>
              </w:rPr>
              <w:t>хабарлама</w:t>
            </w:r>
            <w:r w:rsidRPr="00E324AB">
              <w:rPr>
                <w:color w:val="000000" w:themeColor="text1"/>
                <w:sz w:val="28"/>
                <w:szCs w:val="28"/>
                <w:lang w:val="es-ES"/>
              </w:rPr>
              <w:t xml:space="preserve"> </w:t>
            </w:r>
            <w:r w:rsidRPr="00E324AB">
              <w:rPr>
                <w:color w:val="000000" w:themeColor="text1"/>
                <w:sz w:val="28"/>
                <w:szCs w:val="28"/>
              </w:rPr>
              <w:t>Америка</w:t>
            </w:r>
            <w:r w:rsidRPr="00E324AB">
              <w:rPr>
                <w:color w:val="000000" w:themeColor="text1"/>
                <w:sz w:val="28"/>
                <w:szCs w:val="28"/>
                <w:lang w:val="es-ES"/>
              </w:rPr>
              <w:t xml:space="preserve"> </w:t>
            </w:r>
            <w:r w:rsidRPr="00E324AB">
              <w:rPr>
                <w:color w:val="000000" w:themeColor="text1"/>
                <w:sz w:val="28"/>
                <w:szCs w:val="28"/>
              </w:rPr>
              <w:t>Құрама</w:t>
            </w:r>
            <w:r w:rsidRPr="00E324AB">
              <w:rPr>
                <w:color w:val="000000" w:themeColor="text1"/>
                <w:sz w:val="28"/>
                <w:szCs w:val="28"/>
                <w:lang w:val="es-ES"/>
              </w:rPr>
              <w:t xml:space="preserve"> </w:t>
            </w:r>
            <w:r w:rsidRPr="00E324AB">
              <w:rPr>
                <w:color w:val="000000" w:themeColor="text1"/>
                <w:sz w:val="28"/>
                <w:szCs w:val="28"/>
              </w:rPr>
              <w:t>Штаттары</w:t>
            </w:r>
            <w:r w:rsidRPr="00E324AB">
              <w:rPr>
                <w:color w:val="000000" w:themeColor="text1"/>
                <w:sz w:val="28"/>
                <w:szCs w:val="28"/>
                <w:lang w:val="es-ES"/>
              </w:rPr>
              <w:t xml:space="preserve"> </w:t>
            </w:r>
            <w:r w:rsidRPr="00E324AB">
              <w:rPr>
                <w:color w:val="000000" w:themeColor="text1"/>
                <w:sz w:val="28"/>
                <w:szCs w:val="28"/>
              </w:rPr>
              <w:t>делегациясының</w:t>
            </w:r>
            <w:r w:rsidRPr="00E324AB">
              <w:rPr>
                <w:color w:val="000000" w:themeColor="text1"/>
                <w:sz w:val="28"/>
                <w:szCs w:val="28"/>
                <w:lang w:val="es-ES"/>
              </w:rPr>
              <w:t xml:space="preserve"> </w:t>
            </w:r>
            <w:r w:rsidRPr="00E324AB">
              <w:rPr>
                <w:color w:val="000000" w:themeColor="text1"/>
                <w:sz w:val="28"/>
                <w:szCs w:val="28"/>
              </w:rPr>
              <w:t>өтініші</w:t>
            </w:r>
            <w:r w:rsidRPr="00E324AB">
              <w:rPr>
                <w:color w:val="000000" w:themeColor="text1"/>
                <w:sz w:val="28"/>
                <w:szCs w:val="28"/>
                <w:lang w:val="es-ES"/>
              </w:rPr>
              <w:t xml:space="preserve"> </w:t>
            </w:r>
            <w:r w:rsidRPr="00E324AB">
              <w:rPr>
                <w:color w:val="000000" w:themeColor="text1"/>
                <w:sz w:val="28"/>
                <w:szCs w:val="28"/>
              </w:rPr>
              <w:t>бойынша</w:t>
            </w:r>
            <w:r w:rsidRPr="00E324AB">
              <w:rPr>
                <w:color w:val="000000" w:themeColor="text1"/>
                <w:sz w:val="28"/>
                <w:szCs w:val="28"/>
                <w:lang w:val="es-ES"/>
              </w:rPr>
              <w:t xml:space="preserve"> </w:t>
            </w:r>
            <w:r w:rsidRPr="00E324AB">
              <w:rPr>
                <w:color w:val="000000" w:themeColor="text1"/>
                <w:sz w:val="28"/>
                <w:szCs w:val="28"/>
              </w:rPr>
              <w:t>таратылады</w:t>
            </w:r>
            <w:r w:rsidRPr="00E324AB">
              <w:rPr>
                <w:color w:val="000000" w:themeColor="text1"/>
                <w:sz w:val="28"/>
                <w:szCs w:val="28"/>
                <w:lang w:val="es-ES"/>
              </w:rPr>
              <w:t>.</w:t>
            </w:r>
          </w:p>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es-ES"/>
              </w:rPr>
            </w:pPr>
            <w:r w:rsidRPr="00E324AB">
              <w:rPr>
                <w:color w:val="000000" w:themeColor="text1"/>
                <w:sz w:val="28"/>
                <w:szCs w:val="28"/>
              </w:rPr>
              <w:t>Атауы</w:t>
            </w:r>
            <w:r w:rsidRPr="00E324AB">
              <w:rPr>
                <w:color w:val="000000" w:themeColor="text1"/>
                <w:sz w:val="28"/>
                <w:szCs w:val="28"/>
                <w:lang w:val="es-ES"/>
              </w:rPr>
              <w:t xml:space="preserve">: </w:t>
            </w:r>
            <w:r w:rsidRPr="00E324AB">
              <w:rPr>
                <w:color w:val="000000" w:themeColor="text1"/>
                <w:sz w:val="28"/>
                <w:szCs w:val="28"/>
              </w:rPr>
              <w:t>сығылудан</w:t>
            </w:r>
            <w:r w:rsidRPr="00E324AB">
              <w:rPr>
                <w:color w:val="000000" w:themeColor="text1"/>
                <w:sz w:val="28"/>
                <w:szCs w:val="28"/>
                <w:lang w:val="es-ES"/>
              </w:rPr>
              <w:t xml:space="preserve"> </w:t>
            </w:r>
            <w:r w:rsidRPr="00E324AB">
              <w:rPr>
                <w:color w:val="000000" w:themeColor="text1"/>
                <w:sz w:val="28"/>
                <w:szCs w:val="28"/>
              </w:rPr>
              <w:t>тұтанатын</w:t>
            </w:r>
            <w:r w:rsidRPr="00E324AB">
              <w:rPr>
                <w:color w:val="000000" w:themeColor="text1"/>
                <w:sz w:val="28"/>
                <w:szCs w:val="28"/>
                <w:lang w:val="es-ES"/>
              </w:rPr>
              <w:t xml:space="preserve"> </w:t>
            </w:r>
            <w:r w:rsidRPr="00E324AB">
              <w:rPr>
                <w:color w:val="000000" w:themeColor="text1"/>
                <w:sz w:val="28"/>
                <w:szCs w:val="28"/>
              </w:rPr>
              <w:t>стационарлық</w:t>
            </w:r>
            <w:r w:rsidRPr="00E324AB">
              <w:rPr>
                <w:color w:val="000000" w:themeColor="text1"/>
                <w:sz w:val="28"/>
                <w:szCs w:val="28"/>
                <w:lang w:val="es-ES"/>
              </w:rPr>
              <w:t xml:space="preserve"> </w:t>
            </w:r>
            <w:r w:rsidRPr="00E324AB">
              <w:rPr>
                <w:color w:val="000000" w:themeColor="text1"/>
                <w:sz w:val="28"/>
                <w:szCs w:val="28"/>
              </w:rPr>
              <w:t>Іштен</w:t>
            </w:r>
            <w:r w:rsidRPr="00E324AB">
              <w:rPr>
                <w:color w:val="000000" w:themeColor="text1"/>
                <w:sz w:val="28"/>
                <w:szCs w:val="28"/>
                <w:lang w:val="es-ES"/>
              </w:rPr>
              <w:t xml:space="preserve"> </w:t>
            </w:r>
            <w:r w:rsidRPr="00E324AB">
              <w:rPr>
                <w:color w:val="000000" w:themeColor="text1"/>
                <w:sz w:val="28"/>
                <w:szCs w:val="28"/>
              </w:rPr>
              <w:t>жану</w:t>
            </w:r>
            <w:r w:rsidRPr="00E324AB">
              <w:rPr>
                <w:color w:val="000000" w:themeColor="text1"/>
                <w:sz w:val="28"/>
                <w:szCs w:val="28"/>
                <w:lang w:val="es-ES"/>
              </w:rPr>
              <w:t xml:space="preserve"> </w:t>
            </w:r>
            <w:r w:rsidRPr="00E324AB">
              <w:rPr>
                <w:color w:val="000000" w:themeColor="text1"/>
                <w:sz w:val="28"/>
                <w:szCs w:val="28"/>
              </w:rPr>
              <w:t>қозғалтқыштары</w:t>
            </w:r>
            <w:r w:rsidRPr="00E324AB">
              <w:rPr>
                <w:color w:val="000000" w:themeColor="text1"/>
                <w:sz w:val="28"/>
                <w:szCs w:val="28"/>
                <w:lang w:val="es-ES"/>
              </w:rPr>
              <w:t xml:space="preserve"> </w:t>
            </w:r>
            <w:r w:rsidRPr="00E324AB">
              <w:rPr>
                <w:color w:val="000000" w:themeColor="text1"/>
                <w:sz w:val="28"/>
                <w:szCs w:val="28"/>
              </w:rPr>
              <w:t>үшін</w:t>
            </w:r>
            <w:r w:rsidRPr="00E324AB">
              <w:rPr>
                <w:color w:val="000000" w:themeColor="text1"/>
                <w:sz w:val="28"/>
                <w:szCs w:val="28"/>
                <w:lang w:val="es-ES"/>
              </w:rPr>
              <w:t xml:space="preserve"> </w:t>
            </w:r>
            <w:r w:rsidRPr="00E324AB">
              <w:rPr>
                <w:color w:val="000000" w:themeColor="text1"/>
                <w:sz w:val="28"/>
                <w:szCs w:val="28"/>
              </w:rPr>
              <w:t>ө</w:t>
            </w:r>
            <w:proofErr w:type="gramStart"/>
            <w:r w:rsidRPr="00E324AB">
              <w:rPr>
                <w:color w:val="000000" w:themeColor="text1"/>
                <w:sz w:val="28"/>
                <w:szCs w:val="28"/>
              </w:rPr>
              <w:t>н</w:t>
            </w:r>
            <w:proofErr w:type="gramEnd"/>
            <w:r w:rsidRPr="00E324AB">
              <w:rPr>
                <w:color w:val="000000" w:themeColor="text1"/>
                <w:sz w:val="28"/>
                <w:szCs w:val="28"/>
              </w:rPr>
              <w:t>імділік</w:t>
            </w:r>
            <w:r w:rsidRPr="00E324AB">
              <w:rPr>
                <w:color w:val="000000" w:themeColor="text1"/>
                <w:sz w:val="28"/>
                <w:szCs w:val="28"/>
                <w:lang w:val="es-ES"/>
              </w:rPr>
              <w:t xml:space="preserve"> </w:t>
            </w:r>
            <w:r w:rsidRPr="00E324AB">
              <w:rPr>
                <w:color w:val="000000" w:themeColor="text1"/>
                <w:sz w:val="28"/>
                <w:szCs w:val="28"/>
              </w:rPr>
              <w:t>стандарттары</w:t>
            </w:r>
          </w:p>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es-ES"/>
              </w:rPr>
            </w:pPr>
            <w:r w:rsidRPr="00E324AB">
              <w:rPr>
                <w:color w:val="000000" w:themeColor="text1"/>
                <w:sz w:val="28"/>
                <w:szCs w:val="28"/>
              </w:rPr>
              <w:t>Агенттік</w:t>
            </w:r>
            <w:r w:rsidRPr="00E324AB">
              <w:rPr>
                <w:color w:val="000000" w:themeColor="text1"/>
                <w:sz w:val="28"/>
                <w:szCs w:val="28"/>
                <w:lang w:val="es-ES"/>
              </w:rPr>
              <w:t xml:space="preserve">: </w:t>
            </w:r>
            <w:r w:rsidRPr="00E324AB">
              <w:rPr>
                <w:color w:val="000000" w:themeColor="text1"/>
                <w:sz w:val="28"/>
                <w:szCs w:val="28"/>
              </w:rPr>
              <w:t>қоршаған</w:t>
            </w:r>
            <w:r w:rsidRPr="00E324AB">
              <w:rPr>
                <w:color w:val="000000" w:themeColor="text1"/>
                <w:sz w:val="28"/>
                <w:szCs w:val="28"/>
                <w:lang w:val="es-ES"/>
              </w:rPr>
              <w:t xml:space="preserve"> </w:t>
            </w:r>
            <w:r w:rsidRPr="00E324AB">
              <w:rPr>
                <w:color w:val="000000" w:themeColor="text1"/>
                <w:sz w:val="28"/>
                <w:szCs w:val="28"/>
              </w:rPr>
              <w:t>ортаны</w:t>
            </w:r>
            <w:r w:rsidRPr="00E324AB">
              <w:rPr>
                <w:color w:val="000000" w:themeColor="text1"/>
                <w:sz w:val="28"/>
                <w:szCs w:val="28"/>
                <w:lang w:val="es-ES"/>
              </w:rPr>
              <w:t xml:space="preserve"> </w:t>
            </w:r>
            <w:r w:rsidRPr="00E324AB">
              <w:rPr>
                <w:color w:val="000000" w:themeColor="text1"/>
                <w:sz w:val="28"/>
                <w:szCs w:val="28"/>
              </w:rPr>
              <w:t>қорғ</w:t>
            </w:r>
            <w:proofErr w:type="gramStart"/>
            <w:r w:rsidRPr="00E324AB">
              <w:rPr>
                <w:color w:val="000000" w:themeColor="text1"/>
                <w:sz w:val="28"/>
                <w:szCs w:val="28"/>
              </w:rPr>
              <w:t>ау</w:t>
            </w:r>
            <w:proofErr w:type="gramEnd"/>
            <w:r w:rsidRPr="00E324AB">
              <w:rPr>
                <w:color w:val="000000" w:themeColor="text1"/>
                <w:sz w:val="28"/>
                <w:szCs w:val="28"/>
                <w:lang w:val="es-ES"/>
              </w:rPr>
              <w:t xml:space="preserve"> </w:t>
            </w:r>
            <w:r w:rsidRPr="00E324AB">
              <w:rPr>
                <w:color w:val="000000" w:themeColor="text1"/>
                <w:sz w:val="28"/>
                <w:szCs w:val="28"/>
              </w:rPr>
              <w:t>агенттігі</w:t>
            </w:r>
            <w:r w:rsidRPr="00E324AB">
              <w:rPr>
                <w:color w:val="000000" w:themeColor="text1"/>
                <w:sz w:val="28"/>
                <w:szCs w:val="28"/>
                <w:lang w:val="es-ES"/>
              </w:rPr>
              <w:t xml:space="preserve"> (EPA)</w:t>
            </w:r>
          </w:p>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es-ES"/>
              </w:rPr>
            </w:pPr>
            <w:r w:rsidRPr="00E324AB">
              <w:rPr>
                <w:color w:val="000000" w:themeColor="text1"/>
                <w:sz w:val="28"/>
                <w:szCs w:val="28"/>
              </w:rPr>
              <w:t>Әрекет</w:t>
            </w:r>
            <w:r w:rsidRPr="00E324AB">
              <w:rPr>
                <w:color w:val="000000" w:themeColor="text1"/>
                <w:sz w:val="28"/>
                <w:szCs w:val="28"/>
                <w:lang w:val="es-ES"/>
              </w:rPr>
              <w:t xml:space="preserve">: </w:t>
            </w:r>
            <w:r w:rsidRPr="00E324AB">
              <w:rPr>
                <w:color w:val="000000" w:themeColor="text1"/>
                <w:sz w:val="28"/>
                <w:szCs w:val="28"/>
              </w:rPr>
              <w:t>Соңғы</w:t>
            </w:r>
            <w:r w:rsidRPr="00E324AB">
              <w:rPr>
                <w:color w:val="000000" w:themeColor="text1"/>
                <w:sz w:val="28"/>
                <w:szCs w:val="28"/>
                <w:lang w:val="es-ES"/>
              </w:rPr>
              <w:t xml:space="preserve"> </w:t>
            </w:r>
            <w:r w:rsidRPr="00E324AB">
              <w:rPr>
                <w:color w:val="000000" w:themeColor="text1"/>
                <w:sz w:val="28"/>
                <w:szCs w:val="28"/>
              </w:rPr>
              <w:t>ереже</w:t>
            </w:r>
          </w:p>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es-ES"/>
              </w:rPr>
            </w:pPr>
            <w:r w:rsidRPr="00E324AB">
              <w:rPr>
                <w:color w:val="000000" w:themeColor="text1"/>
                <w:sz w:val="28"/>
                <w:szCs w:val="28"/>
              </w:rPr>
              <w:t>ТҮЙІНДЕМЕ</w:t>
            </w:r>
            <w:r w:rsidRPr="00E324AB">
              <w:rPr>
                <w:color w:val="000000" w:themeColor="text1"/>
                <w:sz w:val="28"/>
                <w:szCs w:val="28"/>
                <w:lang w:val="es-ES"/>
              </w:rPr>
              <w:t xml:space="preserve">: </w:t>
            </w:r>
            <w:r w:rsidRPr="00E324AB">
              <w:rPr>
                <w:color w:val="000000" w:themeColor="text1"/>
                <w:sz w:val="28"/>
                <w:szCs w:val="28"/>
              </w:rPr>
              <w:t>АҚШ</w:t>
            </w:r>
            <w:r w:rsidRPr="00E324AB">
              <w:rPr>
                <w:color w:val="000000" w:themeColor="text1"/>
                <w:sz w:val="28"/>
                <w:szCs w:val="28"/>
                <w:lang w:val="es-ES"/>
              </w:rPr>
              <w:t>-</w:t>
            </w:r>
            <w:r w:rsidRPr="00E324AB">
              <w:rPr>
                <w:color w:val="000000" w:themeColor="text1"/>
                <w:sz w:val="28"/>
                <w:szCs w:val="28"/>
              </w:rPr>
              <w:t>тың</w:t>
            </w:r>
            <w:r w:rsidRPr="00E324AB">
              <w:rPr>
                <w:color w:val="000000" w:themeColor="text1"/>
                <w:sz w:val="28"/>
                <w:szCs w:val="28"/>
                <w:lang w:val="es-ES"/>
              </w:rPr>
              <w:t xml:space="preserve"> </w:t>
            </w:r>
            <w:r w:rsidRPr="00E324AB">
              <w:rPr>
                <w:color w:val="000000" w:themeColor="text1"/>
                <w:sz w:val="28"/>
                <w:szCs w:val="28"/>
              </w:rPr>
              <w:t>қоршаған</w:t>
            </w:r>
            <w:r w:rsidRPr="00E324AB">
              <w:rPr>
                <w:color w:val="000000" w:themeColor="text1"/>
                <w:sz w:val="28"/>
                <w:szCs w:val="28"/>
                <w:lang w:val="es-ES"/>
              </w:rPr>
              <w:t xml:space="preserve"> </w:t>
            </w:r>
            <w:r w:rsidRPr="00E324AB">
              <w:rPr>
                <w:color w:val="000000" w:themeColor="text1"/>
                <w:sz w:val="28"/>
                <w:szCs w:val="28"/>
              </w:rPr>
              <w:t>ортаны</w:t>
            </w:r>
            <w:r w:rsidRPr="00E324AB">
              <w:rPr>
                <w:color w:val="000000" w:themeColor="text1"/>
                <w:sz w:val="28"/>
                <w:szCs w:val="28"/>
                <w:lang w:val="es-ES"/>
              </w:rPr>
              <w:t xml:space="preserve"> </w:t>
            </w:r>
            <w:r w:rsidRPr="00E324AB">
              <w:rPr>
                <w:color w:val="000000" w:themeColor="text1"/>
                <w:sz w:val="28"/>
                <w:szCs w:val="28"/>
              </w:rPr>
              <w:t>қорғ</w:t>
            </w:r>
            <w:proofErr w:type="gramStart"/>
            <w:r w:rsidRPr="00E324AB">
              <w:rPr>
                <w:color w:val="000000" w:themeColor="text1"/>
                <w:sz w:val="28"/>
                <w:szCs w:val="28"/>
              </w:rPr>
              <w:t>ау</w:t>
            </w:r>
            <w:proofErr w:type="gramEnd"/>
            <w:r w:rsidRPr="00E324AB">
              <w:rPr>
                <w:color w:val="000000" w:themeColor="text1"/>
                <w:sz w:val="28"/>
                <w:szCs w:val="28"/>
                <w:lang w:val="es-ES"/>
              </w:rPr>
              <w:t xml:space="preserve"> </w:t>
            </w:r>
            <w:r w:rsidRPr="00E324AB">
              <w:rPr>
                <w:color w:val="000000" w:themeColor="text1"/>
                <w:sz w:val="28"/>
                <w:szCs w:val="28"/>
              </w:rPr>
              <w:t>жөніндегі</w:t>
            </w:r>
            <w:r w:rsidRPr="00E324AB">
              <w:rPr>
                <w:color w:val="000000" w:themeColor="text1"/>
                <w:sz w:val="28"/>
                <w:szCs w:val="28"/>
                <w:lang w:val="es-ES"/>
              </w:rPr>
              <w:t xml:space="preserve"> </w:t>
            </w:r>
            <w:r w:rsidRPr="00E324AB">
              <w:rPr>
                <w:color w:val="000000" w:themeColor="text1"/>
                <w:sz w:val="28"/>
                <w:szCs w:val="28"/>
              </w:rPr>
              <w:t>агенттігі</w:t>
            </w:r>
            <w:r w:rsidRPr="00E324AB">
              <w:rPr>
                <w:color w:val="000000" w:themeColor="text1"/>
                <w:sz w:val="28"/>
                <w:szCs w:val="28"/>
                <w:lang w:val="es-ES"/>
              </w:rPr>
              <w:t xml:space="preserve"> </w:t>
            </w:r>
            <w:r w:rsidRPr="00E324AB">
              <w:rPr>
                <w:color w:val="000000" w:themeColor="text1"/>
                <w:sz w:val="28"/>
                <w:szCs w:val="28"/>
              </w:rPr>
              <w:t>стационарлық</w:t>
            </w:r>
            <w:r w:rsidRPr="00E324AB">
              <w:rPr>
                <w:color w:val="000000" w:themeColor="text1"/>
                <w:sz w:val="28"/>
                <w:szCs w:val="28"/>
                <w:lang w:val="es-ES"/>
              </w:rPr>
              <w:t xml:space="preserve"> </w:t>
            </w:r>
            <w:r w:rsidRPr="00E324AB">
              <w:rPr>
                <w:color w:val="000000" w:themeColor="text1"/>
                <w:sz w:val="28"/>
                <w:szCs w:val="28"/>
              </w:rPr>
              <w:t>Іштен</w:t>
            </w:r>
            <w:r w:rsidRPr="00E324AB">
              <w:rPr>
                <w:color w:val="000000" w:themeColor="text1"/>
                <w:sz w:val="28"/>
                <w:szCs w:val="28"/>
                <w:lang w:val="es-ES"/>
              </w:rPr>
              <w:t xml:space="preserve"> </w:t>
            </w:r>
            <w:r w:rsidRPr="00E324AB">
              <w:rPr>
                <w:color w:val="000000" w:themeColor="text1"/>
                <w:sz w:val="28"/>
                <w:szCs w:val="28"/>
              </w:rPr>
              <w:t>жану</w:t>
            </w:r>
            <w:r w:rsidRPr="00E324AB">
              <w:rPr>
                <w:color w:val="000000" w:themeColor="text1"/>
                <w:sz w:val="28"/>
                <w:szCs w:val="28"/>
                <w:lang w:val="es-ES"/>
              </w:rPr>
              <w:t xml:space="preserve"> </w:t>
            </w:r>
            <w:r w:rsidRPr="00E324AB">
              <w:rPr>
                <w:color w:val="000000" w:themeColor="text1"/>
                <w:sz w:val="28"/>
                <w:szCs w:val="28"/>
              </w:rPr>
              <w:t>қозғалтқыштарына</w:t>
            </w:r>
            <w:r w:rsidRPr="00E324AB">
              <w:rPr>
                <w:color w:val="000000" w:themeColor="text1"/>
                <w:sz w:val="28"/>
                <w:szCs w:val="28"/>
                <w:lang w:val="es-ES"/>
              </w:rPr>
              <w:t xml:space="preserve"> </w:t>
            </w:r>
            <w:r w:rsidRPr="00E324AB">
              <w:rPr>
                <w:color w:val="000000" w:themeColor="text1"/>
                <w:sz w:val="28"/>
                <w:szCs w:val="28"/>
              </w:rPr>
              <w:t>арналған</w:t>
            </w:r>
            <w:r w:rsidRPr="00E324AB">
              <w:rPr>
                <w:color w:val="000000" w:themeColor="text1"/>
                <w:sz w:val="28"/>
                <w:szCs w:val="28"/>
                <w:lang w:val="es-ES"/>
              </w:rPr>
              <w:t xml:space="preserve"> </w:t>
            </w:r>
            <w:r w:rsidRPr="00E324AB">
              <w:rPr>
                <w:color w:val="000000" w:themeColor="text1"/>
                <w:sz w:val="28"/>
                <w:szCs w:val="28"/>
              </w:rPr>
              <w:t>өнімділік</w:t>
            </w:r>
            <w:r w:rsidRPr="00E324AB">
              <w:rPr>
                <w:color w:val="000000" w:themeColor="text1"/>
                <w:sz w:val="28"/>
                <w:szCs w:val="28"/>
                <w:lang w:val="es-ES"/>
              </w:rPr>
              <w:t xml:space="preserve"> </w:t>
            </w:r>
            <w:r w:rsidRPr="00E324AB">
              <w:rPr>
                <w:color w:val="000000" w:themeColor="text1"/>
                <w:sz w:val="28"/>
                <w:szCs w:val="28"/>
              </w:rPr>
              <w:t>стандарттарына</w:t>
            </w:r>
            <w:r w:rsidRPr="00E324AB">
              <w:rPr>
                <w:color w:val="000000" w:themeColor="text1"/>
                <w:sz w:val="28"/>
                <w:szCs w:val="28"/>
                <w:lang w:val="es-ES"/>
              </w:rPr>
              <w:t xml:space="preserve"> </w:t>
            </w:r>
            <w:r w:rsidRPr="00E324AB">
              <w:rPr>
                <w:color w:val="000000" w:themeColor="text1"/>
                <w:sz w:val="28"/>
                <w:szCs w:val="28"/>
              </w:rPr>
              <w:t>түзетулер</w:t>
            </w:r>
            <w:r w:rsidRPr="00E324AB">
              <w:rPr>
                <w:color w:val="000000" w:themeColor="text1"/>
                <w:sz w:val="28"/>
                <w:szCs w:val="28"/>
                <w:lang w:val="es-ES"/>
              </w:rPr>
              <w:t xml:space="preserve"> </w:t>
            </w:r>
            <w:r w:rsidRPr="00E324AB">
              <w:rPr>
                <w:color w:val="000000" w:themeColor="text1"/>
                <w:sz w:val="28"/>
                <w:szCs w:val="28"/>
              </w:rPr>
              <w:t>бойынша</w:t>
            </w:r>
            <w:r w:rsidRPr="00E324AB">
              <w:rPr>
                <w:color w:val="000000" w:themeColor="text1"/>
                <w:sz w:val="28"/>
                <w:szCs w:val="28"/>
                <w:lang w:val="es-ES"/>
              </w:rPr>
              <w:t xml:space="preserve"> </w:t>
            </w:r>
            <w:r w:rsidRPr="00E324AB">
              <w:rPr>
                <w:color w:val="000000" w:themeColor="text1"/>
                <w:sz w:val="28"/>
                <w:szCs w:val="28"/>
              </w:rPr>
              <w:t>жұмысты</w:t>
            </w:r>
            <w:r w:rsidRPr="00E324AB">
              <w:rPr>
                <w:color w:val="000000" w:themeColor="text1"/>
                <w:sz w:val="28"/>
                <w:szCs w:val="28"/>
                <w:lang w:val="es-ES"/>
              </w:rPr>
              <w:t xml:space="preserve"> </w:t>
            </w:r>
            <w:r w:rsidRPr="00E324AB">
              <w:rPr>
                <w:color w:val="000000" w:themeColor="text1"/>
                <w:sz w:val="28"/>
                <w:szCs w:val="28"/>
              </w:rPr>
              <w:t>аяқтайды</w:t>
            </w:r>
            <w:r w:rsidRPr="00E324AB">
              <w:rPr>
                <w:color w:val="000000" w:themeColor="text1"/>
                <w:sz w:val="28"/>
                <w:szCs w:val="28"/>
                <w:lang w:val="es-ES"/>
              </w:rPr>
              <w:t xml:space="preserve">. </w:t>
            </w:r>
            <w:r w:rsidRPr="00E324AB">
              <w:rPr>
                <w:color w:val="000000" w:themeColor="text1"/>
                <w:sz w:val="28"/>
                <w:szCs w:val="28"/>
              </w:rPr>
              <w:t>Бұл</w:t>
            </w:r>
            <w:r w:rsidRPr="00E324AB">
              <w:rPr>
                <w:color w:val="000000" w:themeColor="text1"/>
                <w:sz w:val="28"/>
                <w:szCs w:val="28"/>
                <w:lang w:val="es-ES"/>
              </w:rPr>
              <w:t xml:space="preserve"> </w:t>
            </w:r>
            <w:r w:rsidRPr="00E324AB">
              <w:rPr>
                <w:color w:val="000000" w:themeColor="text1"/>
                <w:sz w:val="28"/>
                <w:szCs w:val="28"/>
              </w:rPr>
              <w:t>соңғы</w:t>
            </w:r>
            <w:r w:rsidRPr="00E324AB">
              <w:rPr>
                <w:color w:val="000000" w:themeColor="text1"/>
                <w:sz w:val="28"/>
                <w:szCs w:val="28"/>
                <w:lang w:val="es-ES"/>
              </w:rPr>
              <w:t xml:space="preserve"> </w:t>
            </w:r>
            <w:r w:rsidRPr="00E324AB">
              <w:rPr>
                <w:color w:val="000000" w:themeColor="text1"/>
                <w:sz w:val="28"/>
                <w:szCs w:val="28"/>
              </w:rPr>
              <w:t>әрекет</w:t>
            </w:r>
            <w:r w:rsidRPr="00E324AB">
              <w:rPr>
                <w:color w:val="000000" w:themeColor="text1"/>
                <w:sz w:val="28"/>
                <w:szCs w:val="28"/>
                <w:lang w:val="es-ES"/>
              </w:rPr>
              <w:t xml:space="preserve"> </w:t>
            </w:r>
            <w:r w:rsidRPr="00E324AB">
              <w:rPr>
                <w:color w:val="000000" w:themeColor="text1"/>
                <w:sz w:val="28"/>
                <w:szCs w:val="28"/>
              </w:rPr>
              <w:t>Алясканың</w:t>
            </w:r>
            <w:r w:rsidRPr="00E324AB">
              <w:rPr>
                <w:color w:val="000000" w:themeColor="text1"/>
                <w:sz w:val="28"/>
                <w:szCs w:val="28"/>
                <w:lang w:val="es-ES"/>
              </w:rPr>
              <w:t xml:space="preserve"> </w:t>
            </w:r>
            <w:r w:rsidRPr="00E324AB">
              <w:rPr>
                <w:color w:val="000000" w:themeColor="text1"/>
                <w:sz w:val="28"/>
                <w:szCs w:val="28"/>
              </w:rPr>
              <w:t>шалғай</w:t>
            </w:r>
            <w:r w:rsidRPr="00E324AB">
              <w:rPr>
                <w:color w:val="000000" w:themeColor="text1"/>
                <w:sz w:val="28"/>
                <w:szCs w:val="28"/>
                <w:lang w:val="es-ES"/>
              </w:rPr>
              <w:t xml:space="preserve"> </w:t>
            </w:r>
            <w:r w:rsidRPr="00E324AB">
              <w:rPr>
                <w:color w:val="000000" w:themeColor="text1"/>
                <w:sz w:val="28"/>
                <w:szCs w:val="28"/>
              </w:rPr>
              <w:t>аудандарында</w:t>
            </w:r>
            <w:r w:rsidRPr="00E324AB">
              <w:rPr>
                <w:color w:val="000000" w:themeColor="text1"/>
                <w:sz w:val="28"/>
                <w:szCs w:val="28"/>
                <w:lang w:val="es-ES"/>
              </w:rPr>
              <w:t xml:space="preserve"> </w:t>
            </w:r>
            <w:r w:rsidRPr="00E324AB">
              <w:rPr>
                <w:color w:val="000000" w:themeColor="text1"/>
                <w:sz w:val="28"/>
                <w:szCs w:val="28"/>
              </w:rPr>
              <w:t>орналасқан</w:t>
            </w:r>
            <w:r w:rsidRPr="00E324AB">
              <w:rPr>
                <w:color w:val="000000" w:themeColor="text1"/>
                <w:sz w:val="28"/>
                <w:szCs w:val="28"/>
                <w:lang w:val="es-ES"/>
              </w:rPr>
              <w:t xml:space="preserve"> </w:t>
            </w:r>
            <w:r w:rsidRPr="00E324AB">
              <w:rPr>
                <w:color w:val="000000" w:themeColor="text1"/>
                <w:sz w:val="28"/>
                <w:szCs w:val="28"/>
              </w:rPr>
              <w:t>қысымнан</w:t>
            </w:r>
            <w:r w:rsidRPr="00E324AB">
              <w:rPr>
                <w:color w:val="000000" w:themeColor="text1"/>
                <w:sz w:val="28"/>
                <w:szCs w:val="28"/>
                <w:lang w:val="es-ES"/>
              </w:rPr>
              <w:t xml:space="preserve"> </w:t>
            </w:r>
            <w:r w:rsidRPr="00E324AB">
              <w:rPr>
                <w:color w:val="000000" w:themeColor="text1"/>
                <w:sz w:val="28"/>
                <w:szCs w:val="28"/>
              </w:rPr>
              <w:t>тұтанатын</w:t>
            </w:r>
            <w:r w:rsidRPr="00E324AB">
              <w:rPr>
                <w:color w:val="000000" w:themeColor="text1"/>
                <w:sz w:val="28"/>
                <w:szCs w:val="28"/>
                <w:lang w:val="es-ES"/>
              </w:rPr>
              <w:t xml:space="preserve"> </w:t>
            </w:r>
            <w:proofErr w:type="gramStart"/>
            <w:r w:rsidRPr="00E324AB">
              <w:rPr>
                <w:color w:val="000000" w:themeColor="text1"/>
                <w:sz w:val="28"/>
                <w:szCs w:val="28"/>
              </w:rPr>
              <w:t>жа</w:t>
            </w:r>
            <w:proofErr w:type="gramEnd"/>
            <w:r w:rsidRPr="00E324AB">
              <w:rPr>
                <w:color w:val="000000" w:themeColor="text1"/>
                <w:sz w:val="28"/>
                <w:szCs w:val="28"/>
              </w:rPr>
              <w:t>ңа</w:t>
            </w:r>
            <w:r w:rsidRPr="00E324AB">
              <w:rPr>
                <w:color w:val="000000" w:themeColor="text1"/>
                <w:sz w:val="28"/>
                <w:szCs w:val="28"/>
                <w:lang w:val="es-ES"/>
              </w:rPr>
              <w:t xml:space="preserve"> </w:t>
            </w:r>
            <w:r w:rsidRPr="00E324AB">
              <w:rPr>
                <w:color w:val="000000" w:themeColor="text1"/>
                <w:sz w:val="28"/>
                <w:szCs w:val="28"/>
              </w:rPr>
              <w:t>стационарлық</w:t>
            </w:r>
            <w:r w:rsidRPr="00E324AB">
              <w:rPr>
                <w:color w:val="000000" w:themeColor="text1"/>
                <w:sz w:val="28"/>
                <w:szCs w:val="28"/>
                <w:lang w:val="es-ES"/>
              </w:rPr>
              <w:t xml:space="preserve"> </w:t>
            </w:r>
            <w:r w:rsidRPr="00E324AB">
              <w:rPr>
                <w:color w:val="000000" w:themeColor="text1"/>
                <w:sz w:val="28"/>
                <w:szCs w:val="28"/>
              </w:rPr>
              <w:t>қозғалтқыштар</w:t>
            </w:r>
            <w:r w:rsidRPr="00E324AB">
              <w:rPr>
                <w:color w:val="000000" w:themeColor="text1"/>
                <w:sz w:val="28"/>
                <w:szCs w:val="28"/>
                <w:lang w:val="es-ES"/>
              </w:rPr>
              <w:t xml:space="preserve"> </w:t>
            </w:r>
            <w:r w:rsidRPr="00E324AB">
              <w:rPr>
                <w:color w:val="000000" w:themeColor="text1"/>
                <w:sz w:val="28"/>
                <w:szCs w:val="28"/>
              </w:rPr>
              <w:t>үшін</w:t>
            </w:r>
            <w:r w:rsidRPr="00E324AB">
              <w:rPr>
                <w:color w:val="000000" w:themeColor="text1"/>
                <w:sz w:val="28"/>
                <w:szCs w:val="28"/>
                <w:lang w:val="es-ES"/>
              </w:rPr>
              <w:t xml:space="preserve"> </w:t>
            </w:r>
            <w:r w:rsidRPr="00E324AB">
              <w:rPr>
                <w:color w:val="000000" w:themeColor="text1"/>
                <w:sz w:val="28"/>
                <w:szCs w:val="28"/>
              </w:rPr>
              <w:t>қатты</w:t>
            </w:r>
            <w:r w:rsidRPr="00E324AB">
              <w:rPr>
                <w:color w:val="000000" w:themeColor="text1"/>
                <w:sz w:val="28"/>
                <w:szCs w:val="28"/>
                <w:lang w:val="es-ES"/>
              </w:rPr>
              <w:t xml:space="preserve"> </w:t>
            </w:r>
            <w:r w:rsidRPr="00E324AB">
              <w:rPr>
                <w:color w:val="000000" w:themeColor="text1"/>
                <w:sz w:val="28"/>
                <w:szCs w:val="28"/>
              </w:rPr>
              <w:t>бөлшектердің</w:t>
            </w:r>
            <w:r w:rsidRPr="00E324AB">
              <w:rPr>
                <w:color w:val="000000" w:themeColor="text1"/>
                <w:sz w:val="28"/>
                <w:szCs w:val="28"/>
                <w:lang w:val="es-ES"/>
              </w:rPr>
              <w:t xml:space="preserve"> </w:t>
            </w:r>
            <w:r w:rsidRPr="00E324AB">
              <w:rPr>
                <w:color w:val="000000" w:themeColor="text1"/>
                <w:sz w:val="28"/>
                <w:szCs w:val="28"/>
              </w:rPr>
              <w:t>шығарылу</w:t>
            </w:r>
            <w:r w:rsidRPr="00E324AB">
              <w:rPr>
                <w:color w:val="000000" w:themeColor="text1"/>
                <w:sz w:val="28"/>
                <w:szCs w:val="28"/>
                <w:lang w:val="es-ES"/>
              </w:rPr>
              <w:t xml:space="preserve"> </w:t>
            </w:r>
            <w:r w:rsidRPr="00E324AB">
              <w:rPr>
                <w:color w:val="000000" w:themeColor="text1"/>
                <w:sz w:val="28"/>
                <w:szCs w:val="28"/>
              </w:rPr>
              <w:t>нормаларын</w:t>
            </w:r>
            <w:r w:rsidRPr="00E324AB">
              <w:rPr>
                <w:color w:val="000000" w:themeColor="text1"/>
                <w:sz w:val="28"/>
                <w:szCs w:val="28"/>
                <w:lang w:val="es-ES"/>
              </w:rPr>
              <w:t xml:space="preserve"> </w:t>
            </w:r>
            <w:r w:rsidRPr="00E324AB">
              <w:rPr>
                <w:color w:val="000000" w:themeColor="text1"/>
                <w:sz w:val="28"/>
                <w:szCs w:val="28"/>
              </w:rPr>
              <w:t>қайта</w:t>
            </w:r>
            <w:r w:rsidRPr="00E324AB">
              <w:rPr>
                <w:color w:val="000000" w:themeColor="text1"/>
                <w:sz w:val="28"/>
                <w:szCs w:val="28"/>
                <w:lang w:val="es-ES"/>
              </w:rPr>
              <w:t xml:space="preserve"> </w:t>
            </w:r>
            <w:r w:rsidRPr="00E324AB">
              <w:rPr>
                <w:color w:val="000000" w:themeColor="text1"/>
                <w:sz w:val="28"/>
                <w:szCs w:val="28"/>
              </w:rPr>
              <w:t>қарайды</w:t>
            </w:r>
            <w:r w:rsidRPr="00E324AB">
              <w:rPr>
                <w:color w:val="000000" w:themeColor="text1"/>
                <w:sz w:val="28"/>
                <w:szCs w:val="28"/>
                <w:lang w:val="es-ES"/>
              </w:rPr>
              <w:t>.</w:t>
            </w:r>
          </w:p>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es-ES"/>
              </w:rPr>
            </w:pPr>
            <w:r w:rsidRPr="00E324AB">
              <w:rPr>
                <w:color w:val="000000" w:themeColor="text1"/>
                <w:sz w:val="28"/>
                <w:szCs w:val="28"/>
                <w:lang w:val="es-ES"/>
              </w:rPr>
              <w:t xml:space="preserve">EPA Docket ID EPA-HQ-OAR-2018-0851 </w:t>
            </w:r>
            <w:r w:rsidRPr="00E324AB">
              <w:rPr>
                <w:color w:val="000000" w:themeColor="text1"/>
                <w:sz w:val="28"/>
                <w:szCs w:val="28"/>
              </w:rPr>
              <w:lastRenderedPageBreak/>
              <w:t>идентификаторымен</w:t>
            </w:r>
            <w:r w:rsidRPr="00E324AB">
              <w:rPr>
                <w:color w:val="000000" w:themeColor="text1"/>
                <w:sz w:val="28"/>
                <w:szCs w:val="28"/>
                <w:lang w:val="es-ES"/>
              </w:rPr>
              <w:t xml:space="preserve"> </w:t>
            </w:r>
            <w:r w:rsidRPr="00E324AB">
              <w:rPr>
                <w:color w:val="000000" w:themeColor="text1"/>
                <w:sz w:val="28"/>
                <w:szCs w:val="28"/>
              </w:rPr>
              <w:t>осы</w:t>
            </w:r>
            <w:r w:rsidRPr="00E324AB">
              <w:rPr>
                <w:color w:val="000000" w:themeColor="text1"/>
                <w:sz w:val="28"/>
                <w:szCs w:val="28"/>
                <w:lang w:val="es-ES"/>
              </w:rPr>
              <w:t xml:space="preserve"> </w:t>
            </w:r>
            <w:r w:rsidRPr="00E324AB">
              <w:rPr>
                <w:color w:val="000000" w:themeColor="text1"/>
                <w:sz w:val="28"/>
                <w:szCs w:val="28"/>
              </w:rPr>
              <w:t>норма</w:t>
            </w:r>
            <w:r w:rsidRPr="00E324AB">
              <w:rPr>
                <w:color w:val="000000" w:themeColor="text1"/>
                <w:sz w:val="28"/>
                <w:szCs w:val="28"/>
                <w:lang w:val="es-ES"/>
              </w:rPr>
              <w:t xml:space="preserve"> </w:t>
            </w:r>
            <w:r w:rsidRPr="00E324AB">
              <w:rPr>
                <w:color w:val="000000" w:themeColor="text1"/>
                <w:sz w:val="28"/>
                <w:szCs w:val="28"/>
              </w:rPr>
              <w:t>шығармашылық</w:t>
            </w:r>
            <w:r w:rsidRPr="00E324AB">
              <w:rPr>
                <w:color w:val="000000" w:themeColor="text1"/>
                <w:sz w:val="28"/>
                <w:szCs w:val="28"/>
                <w:lang w:val="es-ES"/>
              </w:rPr>
              <w:t xml:space="preserve"> </w:t>
            </w:r>
            <w:r w:rsidRPr="00E324AB">
              <w:rPr>
                <w:color w:val="000000" w:themeColor="text1"/>
                <w:sz w:val="28"/>
                <w:szCs w:val="28"/>
              </w:rPr>
              <w:t>тізімін</w:t>
            </w:r>
            <w:r w:rsidRPr="00E324AB">
              <w:rPr>
                <w:color w:val="000000" w:themeColor="text1"/>
                <w:sz w:val="28"/>
                <w:szCs w:val="28"/>
                <w:lang w:val="es-ES"/>
              </w:rPr>
              <w:t xml:space="preserve"> </w:t>
            </w:r>
            <w:r w:rsidRPr="00E324AB">
              <w:rPr>
                <w:color w:val="000000" w:themeColor="text1"/>
                <w:sz w:val="28"/>
                <w:szCs w:val="28"/>
              </w:rPr>
              <w:t>орнатты</w:t>
            </w:r>
            <w:r w:rsidRPr="00E324AB">
              <w:rPr>
                <w:color w:val="000000" w:themeColor="text1"/>
                <w:sz w:val="28"/>
                <w:szCs w:val="28"/>
                <w:lang w:val="es-ES"/>
              </w:rPr>
              <w:t xml:space="preserve">. </w:t>
            </w:r>
            <w:r w:rsidRPr="00E324AB">
              <w:rPr>
                <w:color w:val="000000" w:themeColor="text1"/>
                <w:sz w:val="28"/>
                <w:szCs w:val="28"/>
              </w:rPr>
              <w:t>Тізілімдегі</w:t>
            </w:r>
            <w:r w:rsidRPr="00E324AB">
              <w:rPr>
                <w:color w:val="000000" w:themeColor="text1"/>
                <w:sz w:val="28"/>
                <w:szCs w:val="28"/>
                <w:lang w:val="es-ES"/>
              </w:rPr>
              <w:t xml:space="preserve"> </w:t>
            </w:r>
            <w:r w:rsidRPr="00E324AB">
              <w:rPr>
                <w:color w:val="000000" w:themeColor="text1"/>
                <w:sz w:val="28"/>
                <w:szCs w:val="28"/>
              </w:rPr>
              <w:t>барлық</w:t>
            </w:r>
            <w:r w:rsidRPr="00E324AB">
              <w:rPr>
                <w:color w:val="000000" w:themeColor="text1"/>
                <w:sz w:val="28"/>
                <w:szCs w:val="28"/>
                <w:lang w:val="es-ES"/>
              </w:rPr>
              <w:t xml:space="preserve"> </w:t>
            </w:r>
            <w:r w:rsidRPr="00E324AB">
              <w:rPr>
                <w:color w:val="000000" w:themeColor="text1"/>
                <w:sz w:val="28"/>
                <w:szCs w:val="28"/>
              </w:rPr>
              <w:t>құжаттар</w:t>
            </w:r>
            <w:r w:rsidRPr="00E324AB">
              <w:rPr>
                <w:color w:val="000000" w:themeColor="text1"/>
                <w:sz w:val="28"/>
                <w:szCs w:val="28"/>
                <w:lang w:val="es-ES"/>
              </w:rPr>
              <w:t xml:space="preserve"> </w:t>
            </w:r>
            <w:r w:rsidRPr="00E324AB">
              <w:rPr>
                <w:color w:val="000000" w:themeColor="text1"/>
                <w:sz w:val="28"/>
                <w:szCs w:val="28"/>
              </w:rPr>
              <w:t>веб</w:t>
            </w:r>
            <w:r w:rsidRPr="00E324AB">
              <w:rPr>
                <w:color w:val="000000" w:themeColor="text1"/>
                <w:sz w:val="28"/>
                <w:szCs w:val="28"/>
                <w:lang w:val="es-ES"/>
              </w:rPr>
              <w:t>-</w:t>
            </w:r>
            <w:r w:rsidRPr="00E324AB">
              <w:rPr>
                <w:color w:val="000000" w:themeColor="text1"/>
                <w:sz w:val="28"/>
                <w:szCs w:val="28"/>
              </w:rPr>
              <w:t>сайтта</w:t>
            </w:r>
            <w:r w:rsidRPr="00E324AB">
              <w:rPr>
                <w:color w:val="000000" w:themeColor="text1"/>
                <w:sz w:val="28"/>
                <w:szCs w:val="28"/>
                <w:lang w:val="es-ES"/>
              </w:rPr>
              <w:t xml:space="preserve"> </w:t>
            </w:r>
            <w:r w:rsidRPr="00E324AB">
              <w:rPr>
                <w:color w:val="000000" w:themeColor="text1"/>
                <w:sz w:val="28"/>
                <w:szCs w:val="28"/>
              </w:rPr>
              <w:t>көрсетілген</w:t>
            </w:r>
            <w:r w:rsidRPr="00E324AB">
              <w:rPr>
                <w:color w:val="000000" w:themeColor="text1"/>
                <w:sz w:val="28"/>
                <w:szCs w:val="28"/>
                <w:lang w:val="es-ES"/>
              </w:rPr>
              <w:t xml:space="preserve"> https://www.regulations.gov/. </w:t>
            </w:r>
            <w:r w:rsidRPr="00E324AB">
              <w:rPr>
                <w:color w:val="000000" w:themeColor="text1"/>
                <w:sz w:val="28"/>
                <w:szCs w:val="28"/>
              </w:rPr>
              <w:t>олардың</w:t>
            </w:r>
            <w:r w:rsidRPr="00E324AB">
              <w:rPr>
                <w:color w:val="000000" w:themeColor="text1"/>
                <w:sz w:val="28"/>
                <w:szCs w:val="28"/>
                <w:lang w:val="es-ES"/>
              </w:rPr>
              <w:t xml:space="preserve"> </w:t>
            </w:r>
            <w:r w:rsidRPr="00E324AB">
              <w:rPr>
                <w:color w:val="000000" w:themeColor="text1"/>
                <w:sz w:val="28"/>
                <w:szCs w:val="28"/>
              </w:rPr>
              <w:t>тізілгеніне</w:t>
            </w:r>
            <w:r w:rsidRPr="00E324AB">
              <w:rPr>
                <w:color w:val="000000" w:themeColor="text1"/>
                <w:sz w:val="28"/>
                <w:szCs w:val="28"/>
                <w:lang w:val="es-ES"/>
              </w:rPr>
              <w:t xml:space="preserve"> </w:t>
            </w:r>
            <w:r w:rsidRPr="00E324AB">
              <w:rPr>
                <w:color w:val="000000" w:themeColor="text1"/>
                <w:sz w:val="28"/>
                <w:szCs w:val="28"/>
              </w:rPr>
              <w:t>қарамастан</w:t>
            </w:r>
            <w:r w:rsidRPr="00E324AB">
              <w:rPr>
                <w:color w:val="000000" w:themeColor="text1"/>
                <w:sz w:val="28"/>
                <w:szCs w:val="28"/>
                <w:lang w:val="es-ES"/>
              </w:rPr>
              <w:t xml:space="preserve">, </w:t>
            </w:r>
            <w:r w:rsidRPr="00E324AB">
              <w:rPr>
                <w:color w:val="000000" w:themeColor="text1"/>
                <w:sz w:val="28"/>
                <w:szCs w:val="28"/>
              </w:rPr>
              <w:t>кейбі</w:t>
            </w:r>
            <w:proofErr w:type="gramStart"/>
            <w:r w:rsidRPr="00E324AB">
              <w:rPr>
                <w:color w:val="000000" w:themeColor="text1"/>
                <w:sz w:val="28"/>
                <w:szCs w:val="28"/>
              </w:rPr>
              <w:t>р</w:t>
            </w:r>
            <w:proofErr w:type="gramEnd"/>
            <w:r w:rsidRPr="00E324AB">
              <w:rPr>
                <w:color w:val="000000" w:themeColor="text1"/>
                <w:sz w:val="28"/>
                <w:szCs w:val="28"/>
                <w:lang w:val="es-ES"/>
              </w:rPr>
              <w:t xml:space="preserve"> </w:t>
            </w:r>
            <w:r w:rsidRPr="00E324AB">
              <w:rPr>
                <w:color w:val="000000" w:themeColor="text1"/>
                <w:sz w:val="28"/>
                <w:szCs w:val="28"/>
              </w:rPr>
              <w:t>ақпарат</w:t>
            </w:r>
            <w:r w:rsidRPr="00E324AB">
              <w:rPr>
                <w:color w:val="000000" w:themeColor="text1"/>
                <w:sz w:val="28"/>
                <w:szCs w:val="28"/>
                <w:lang w:val="es-ES"/>
              </w:rPr>
              <w:t xml:space="preserve"> </w:t>
            </w:r>
            <w:r w:rsidRPr="00E324AB">
              <w:rPr>
                <w:color w:val="000000" w:themeColor="text1"/>
                <w:sz w:val="28"/>
                <w:szCs w:val="28"/>
              </w:rPr>
              <w:t>жалпыға</w:t>
            </w:r>
            <w:r w:rsidRPr="00E324AB">
              <w:rPr>
                <w:color w:val="000000" w:themeColor="text1"/>
                <w:sz w:val="28"/>
                <w:szCs w:val="28"/>
                <w:lang w:val="es-ES"/>
              </w:rPr>
              <w:t xml:space="preserve"> </w:t>
            </w:r>
            <w:r w:rsidRPr="00E324AB">
              <w:rPr>
                <w:color w:val="000000" w:themeColor="text1"/>
                <w:sz w:val="28"/>
                <w:szCs w:val="28"/>
              </w:rPr>
              <w:t>қолжетімді</w:t>
            </w:r>
            <w:r w:rsidRPr="00E324AB">
              <w:rPr>
                <w:color w:val="000000" w:themeColor="text1"/>
                <w:sz w:val="28"/>
                <w:szCs w:val="28"/>
                <w:lang w:val="es-ES"/>
              </w:rPr>
              <w:t xml:space="preserve"> </w:t>
            </w:r>
            <w:r w:rsidRPr="00E324AB">
              <w:rPr>
                <w:color w:val="000000" w:themeColor="text1"/>
                <w:sz w:val="28"/>
                <w:szCs w:val="28"/>
              </w:rPr>
              <w:t>емес</w:t>
            </w:r>
            <w:r w:rsidRPr="00E324AB">
              <w:rPr>
                <w:color w:val="000000" w:themeColor="text1"/>
                <w:sz w:val="28"/>
                <w:szCs w:val="28"/>
                <w:lang w:val="es-ES"/>
              </w:rPr>
              <w:t xml:space="preserve">, </w:t>
            </w:r>
            <w:r w:rsidRPr="00E324AB">
              <w:rPr>
                <w:color w:val="000000" w:themeColor="text1"/>
                <w:sz w:val="28"/>
                <w:szCs w:val="28"/>
              </w:rPr>
              <w:t>мысалы</w:t>
            </w:r>
            <w:r w:rsidRPr="00E324AB">
              <w:rPr>
                <w:color w:val="000000" w:themeColor="text1"/>
                <w:sz w:val="28"/>
                <w:szCs w:val="28"/>
                <w:lang w:val="es-ES"/>
              </w:rPr>
              <w:t xml:space="preserve">, </w:t>
            </w:r>
            <w:r w:rsidRPr="00E324AB">
              <w:rPr>
                <w:color w:val="000000" w:themeColor="text1"/>
                <w:sz w:val="28"/>
                <w:szCs w:val="28"/>
              </w:rPr>
              <w:t>құпия</w:t>
            </w:r>
            <w:r w:rsidRPr="00E324AB">
              <w:rPr>
                <w:color w:val="000000" w:themeColor="text1"/>
                <w:sz w:val="28"/>
                <w:szCs w:val="28"/>
                <w:lang w:val="es-ES"/>
              </w:rPr>
              <w:t xml:space="preserve"> </w:t>
            </w:r>
            <w:r w:rsidRPr="00E324AB">
              <w:rPr>
                <w:color w:val="000000" w:themeColor="text1"/>
                <w:sz w:val="28"/>
                <w:szCs w:val="28"/>
              </w:rPr>
              <w:t>іскерлік</w:t>
            </w:r>
            <w:r w:rsidRPr="00E324AB">
              <w:rPr>
                <w:color w:val="000000" w:themeColor="text1"/>
                <w:sz w:val="28"/>
                <w:szCs w:val="28"/>
                <w:lang w:val="es-ES"/>
              </w:rPr>
              <w:t xml:space="preserve"> </w:t>
            </w:r>
            <w:r w:rsidRPr="00E324AB">
              <w:rPr>
                <w:color w:val="000000" w:themeColor="text1"/>
                <w:sz w:val="28"/>
                <w:szCs w:val="28"/>
              </w:rPr>
              <w:t>ақпарат</w:t>
            </w:r>
          </w:p>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E324AB">
              <w:rPr>
                <w:color w:val="000000" w:themeColor="text1"/>
                <w:sz w:val="28"/>
                <w:szCs w:val="28"/>
              </w:rPr>
              <w:t xml:space="preserve">немесе ашылуы заңмен шектелген </w:t>
            </w:r>
            <w:proofErr w:type="gramStart"/>
            <w:r w:rsidRPr="00E324AB">
              <w:rPr>
                <w:color w:val="000000" w:themeColor="text1"/>
                <w:sz w:val="28"/>
                <w:szCs w:val="28"/>
              </w:rPr>
              <w:t>бас</w:t>
            </w:r>
            <w:proofErr w:type="gramEnd"/>
            <w:r w:rsidRPr="00E324AB">
              <w:rPr>
                <w:color w:val="000000" w:themeColor="text1"/>
                <w:sz w:val="28"/>
                <w:szCs w:val="28"/>
              </w:rPr>
              <w:t>қа да ақпарат. Авторлық құқықпен қорғалған материалдар сияқты кейбі</w:t>
            </w:r>
            <w:proofErr w:type="gramStart"/>
            <w:r w:rsidRPr="00E324AB">
              <w:rPr>
                <w:color w:val="000000" w:themeColor="text1"/>
                <w:sz w:val="28"/>
                <w:szCs w:val="28"/>
              </w:rPr>
              <w:t>р</w:t>
            </w:r>
            <w:proofErr w:type="gramEnd"/>
            <w:r w:rsidRPr="00E324AB">
              <w:rPr>
                <w:color w:val="000000" w:themeColor="text1"/>
                <w:sz w:val="28"/>
                <w:szCs w:val="28"/>
              </w:rPr>
              <w:t xml:space="preserve"> басқа материалдар Интернетте орналастырылмаған және тек баспа формасына қол жетімді. Құжаттардың жалпыға қолжетімді материалдары электрондық түрде мына мекен-жай бойынша қолжетімді болады: https://www.regulations.gov/docket?D=EPA-HQ-OAR-2018-0851 ескерту.</w:t>
            </w:r>
          </w:p>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E324AB">
              <w:rPr>
                <w:color w:val="000000" w:themeColor="text1"/>
                <w:sz w:val="28"/>
                <w:szCs w:val="28"/>
              </w:rPr>
              <w:t>Түпкілікті ереже 2019 жылғы 13 қарашада күшіне</w:t>
            </w:r>
          </w:p>
        </w:tc>
        <w:tc>
          <w:tcPr>
            <w:tcW w:w="2126" w:type="dxa"/>
            <w:shd w:val="clear" w:color="auto" w:fill="auto"/>
          </w:tcPr>
          <w:p w:rsidR="00FF05DD" w:rsidRPr="00E324AB" w:rsidRDefault="00FF05DD" w:rsidP="00AD1975">
            <w:pPr>
              <w:jc w:val="both"/>
              <w:rPr>
                <w:color w:val="000000" w:themeColor="text1"/>
                <w:sz w:val="28"/>
                <w:szCs w:val="28"/>
                <w:lang w:val="kk-KZ"/>
              </w:rPr>
            </w:pPr>
          </w:p>
        </w:tc>
      </w:tr>
      <w:tr w:rsidR="00FF05DD" w:rsidRPr="00E324AB" w:rsidTr="00954272">
        <w:trPr>
          <w:trHeight w:val="138"/>
        </w:trPr>
        <w:tc>
          <w:tcPr>
            <w:tcW w:w="710" w:type="dxa"/>
            <w:vMerge/>
            <w:shd w:val="clear" w:color="auto" w:fill="auto"/>
          </w:tcPr>
          <w:p w:rsidR="00FF05DD" w:rsidRPr="00E324AB" w:rsidRDefault="00FF05DD" w:rsidP="00AD1975">
            <w:pPr>
              <w:numPr>
                <w:ilvl w:val="0"/>
                <w:numId w:val="3"/>
              </w:numPr>
              <w:ind w:left="0" w:firstLine="0"/>
              <w:jc w:val="both"/>
              <w:rPr>
                <w:color w:val="000000" w:themeColor="text1"/>
                <w:sz w:val="28"/>
                <w:szCs w:val="28"/>
                <w:lang w:val="kk-KZ"/>
              </w:rPr>
            </w:pPr>
          </w:p>
        </w:tc>
        <w:tc>
          <w:tcPr>
            <w:tcW w:w="2268" w:type="dxa"/>
            <w:shd w:val="clear" w:color="auto" w:fill="auto"/>
          </w:tcPr>
          <w:p w:rsidR="00FF05DD" w:rsidRPr="00E324AB" w:rsidRDefault="00FF05DD" w:rsidP="00AD1975">
            <w:pPr>
              <w:pBdr>
                <w:between w:val="single" w:sz="6" w:space="1" w:color="auto"/>
              </w:pBdr>
              <w:jc w:val="both"/>
              <w:rPr>
                <w:color w:val="000000" w:themeColor="text1"/>
                <w:sz w:val="28"/>
                <w:szCs w:val="28"/>
              </w:rPr>
            </w:pPr>
            <w:r w:rsidRPr="00E324AB">
              <w:rPr>
                <w:color w:val="000000" w:themeColor="text1"/>
                <w:sz w:val="28"/>
                <w:szCs w:val="28"/>
              </w:rPr>
              <w:t>20 қараша 2019 жыл</w:t>
            </w:r>
          </w:p>
        </w:tc>
        <w:tc>
          <w:tcPr>
            <w:tcW w:w="5528" w:type="dxa"/>
            <w:shd w:val="clear" w:color="auto" w:fill="auto"/>
          </w:tcPr>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FF05DD" w:rsidRPr="00E324AB" w:rsidRDefault="00FF05DD" w:rsidP="00AD1975">
            <w:pPr>
              <w:jc w:val="both"/>
              <w:rPr>
                <w:color w:val="000000" w:themeColor="text1"/>
                <w:sz w:val="28"/>
                <w:szCs w:val="28"/>
                <w:lang w:val="kk-KZ"/>
              </w:rPr>
            </w:pPr>
          </w:p>
        </w:tc>
      </w:tr>
      <w:tr w:rsidR="00FF05DD" w:rsidRPr="00E324AB" w:rsidTr="007D7E87">
        <w:trPr>
          <w:trHeight w:val="361"/>
        </w:trPr>
        <w:tc>
          <w:tcPr>
            <w:tcW w:w="710" w:type="dxa"/>
            <w:vMerge/>
            <w:shd w:val="clear" w:color="auto" w:fill="auto"/>
          </w:tcPr>
          <w:p w:rsidR="00FF05DD" w:rsidRPr="00E324AB" w:rsidRDefault="00FF05DD" w:rsidP="00AD1975">
            <w:pPr>
              <w:numPr>
                <w:ilvl w:val="0"/>
                <w:numId w:val="3"/>
              </w:numPr>
              <w:ind w:left="0" w:firstLine="0"/>
              <w:jc w:val="both"/>
              <w:rPr>
                <w:color w:val="000000" w:themeColor="text1"/>
                <w:sz w:val="28"/>
                <w:szCs w:val="28"/>
                <w:lang w:val="kk-KZ"/>
              </w:rPr>
            </w:pPr>
          </w:p>
        </w:tc>
        <w:tc>
          <w:tcPr>
            <w:tcW w:w="2268" w:type="dxa"/>
            <w:shd w:val="clear" w:color="auto" w:fill="auto"/>
          </w:tcPr>
          <w:p w:rsidR="00FF05DD" w:rsidRPr="00E324AB" w:rsidRDefault="00FF05DD" w:rsidP="00AD1975">
            <w:pPr>
              <w:pBdr>
                <w:between w:val="single" w:sz="6" w:space="1" w:color="auto"/>
              </w:pBdr>
              <w:jc w:val="both"/>
              <w:rPr>
                <w:color w:val="000000" w:themeColor="text1"/>
                <w:sz w:val="28"/>
                <w:szCs w:val="28"/>
                <w:lang w:val="kk-KZ"/>
              </w:rPr>
            </w:pPr>
            <w:r w:rsidRPr="00E324AB">
              <w:rPr>
                <w:color w:val="000000" w:themeColor="text1"/>
                <w:sz w:val="28"/>
                <w:szCs w:val="28"/>
                <w:lang w:val="kk-KZ"/>
              </w:rPr>
              <w:t>АҚШ</w:t>
            </w:r>
          </w:p>
        </w:tc>
        <w:tc>
          <w:tcPr>
            <w:tcW w:w="5528" w:type="dxa"/>
            <w:shd w:val="clear" w:color="auto" w:fill="auto"/>
          </w:tcPr>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FF05DD" w:rsidRPr="00E324AB" w:rsidRDefault="00FF05DD" w:rsidP="00AD1975">
            <w:pPr>
              <w:jc w:val="both"/>
              <w:rPr>
                <w:color w:val="000000" w:themeColor="text1"/>
                <w:sz w:val="28"/>
                <w:szCs w:val="28"/>
                <w:lang w:val="kk-KZ"/>
              </w:rPr>
            </w:pPr>
          </w:p>
        </w:tc>
      </w:tr>
      <w:tr w:rsidR="00FF05DD" w:rsidRPr="00E324AB" w:rsidTr="007D7E87">
        <w:trPr>
          <w:trHeight w:val="361"/>
        </w:trPr>
        <w:tc>
          <w:tcPr>
            <w:tcW w:w="710" w:type="dxa"/>
            <w:vMerge w:val="restart"/>
            <w:shd w:val="clear" w:color="auto" w:fill="auto"/>
          </w:tcPr>
          <w:p w:rsidR="00FF05DD" w:rsidRPr="00E324AB" w:rsidRDefault="00FF05DD" w:rsidP="00AD1975">
            <w:pPr>
              <w:numPr>
                <w:ilvl w:val="0"/>
                <w:numId w:val="3"/>
              </w:numPr>
              <w:ind w:left="0" w:firstLine="0"/>
              <w:jc w:val="both"/>
              <w:rPr>
                <w:color w:val="000000" w:themeColor="text1"/>
                <w:sz w:val="28"/>
                <w:szCs w:val="28"/>
                <w:lang w:val="kk-KZ"/>
              </w:rPr>
            </w:pPr>
          </w:p>
        </w:tc>
        <w:tc>
          <w:tcPr>
            <w:tcW w:w="2268" w:type="dxa"/>
            <w:shd w:val="clear" w:color="auto" w:fill="auto"/>
          </w:tcPr>
          <w:p w:rsidR="00FF05DD" w:rsidRPr="00E324AB" w:rsidRDefault="00FF05DD" w:rsidP="00AD1975">
            <w:pPr>
              <w:jc w:val="both"/>
              <w:rPr>
                <w:color w:val="000000" w:themeColor="text1"/>
                <w:sz w:val="28"/>
                <w:szCs w:val="28"/>
                <w:lang w:val="en-GB" w:eastAsia="en-US"/>
              </w:rPr>
            </w:pPr>
            <w:r w:rsidRPr="00E324AB">
              <w:rPr>
                <w:color w:val="000000" w:themeColor="text1"/>
                <w:sz w:val="28"/>
                <w:szCs w:val="28"/>
              </w:rPr>
              <w:t>G/TBT/N/KEN/926</w:t>
            </w:r>
          </w:p>
          <w:p w:rsidR="00FF05DD" w:rsidRPr="00E324AB" w:rsidRDefault="00FF05DD" w:rsidP="00AD1975">
            <w:pPr>
              <w:jc w:val="both"/>
              <w:rPr>
                <w:rFonts w:eastAsia="Verdana"/>
                <w:color w:val="000000" w:themeColor="text1"/>
                <w:sz w:val="28"/>
                <w:szCs w:val="28"/>
                <w:lang w:val="en-US"/>
              </w:rPr>
            </w:pPr>
          </w:p>
        </w:tc>
        <w:tc>
          <w:tcPr>
            <w:tcW w:w="5528" w:type="dxa"/>
            <w:shd w:val="clear" w:color="auto" w:fill="auto"/>
          </w:tcPr>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KS 317-3: 2019 Өліктер мен ет кесектері. 3-бөлім. Ерекшелік: Шошқа еті (ағылшын тілінде 11 бет)</w:t>
            </w:r>
          </w:p>
        </w:tc>
        <w:tc>
          <w:tcPr>
            <w:tcW w:w="2126" w:type="dxa"/>
            <w:shd w:val="clear" w:color="auto" w:fill="auto"/>
          </w:tcPr>
          <w:p w:rsidR="00FF05DD" w:rsidRPr="00E324AB" w:rsidRDefault="00FF05DD" w:rsidP="00AD1975">
            <w:pPr>
              <w:jc w:val="both"/>
              <w:rPr>
                <w:color w:val="000000" w:themeColor="text1"/>
                <w:sz w:val="28"/>
                <w:szCs w:val="28"/>
                <w:lang w:val="kk-KZ"/>
              </w:rPr>
            </w:pPr>
            <w:r w:rsidRPr="00E324AB">
              <w:rPr>
                <w:color w:val="000000" w:themeColor="text1"/>
                <w:sz w:val="28"/>
                <w:szCs w:val="28"/>
                <w:lang w:val="kk-KZ"/>
              </w:rPr>
              <w:t xml:space="preserve">15 қаңтар, 2020 жыл </w:t>
            </w:r>
          </w:p>
        </w:tc>
      </w:tr>
      <w:tr w:rsidR="00FF05DD" w:rsidRPr="00E324AB" w:rsidTr="007D7E87">
        <w:trPr>
          <w:trHeight w:val="361"/>
        </w:trPr>
        <w:tc>
          <w:tcPr>
            <w:tcW w:w="710" w:type="dxa"/>
            <w:vMerge/>
            <w:shd w:val="clear" w:color="auto" w:fill="auto"/>
          </w:tcPr>
          <w:p w:rsidR="00FF05DD" w:rsidRPr="00E324AB" w:rsidRDefault="00FF05DD" w:rsidP="00AD1975">
            <w:pPr>
              <w:numPr>
                <w:ilvl w:val="0"/>
                <w:numId w:val="3"/>
              </w:numPr>
              <w:ind w:left="0" w:firstLine="0"/>
              <w:jc w:val="both"/>
              <w:rPr>
                <w:color w:val="000000" w:themeColor="text1"/>
                <w:sz w:val="28"/>
                <w:szCs w:val="28"/>
                <w:lang w:val="kk-KZ"/>
              </w:rPr>
            </w:pPr>
          </w:p>
        </w:tc>
        <w:tc>
          <w:tcPr>
            <w:tcW w:w="2268" w:type="dxa"/>
            <w:shd w:val="clear" w:color="auto" w:fill="auto"/>
          </w:tcPr>
          <w:p w:rsidR="00FF05DD" w:rsidRPr="00E324AB" w:rsidRDefault="00FF05DD" w:rsidP="00AD1975">
            <w:pPr>
              <w:pBdr>
                <w:between w:val="single" w:sz="6" w:space="1" w:color="auto"/>
              </w:pBdr>
              <w:jc w:val="both"/>
              <w:rPr>
                <w:color w:val="000000" w:themeColor="text1"/>
                <w:sz w:val="28"/>
                <w:szCs w:val="28"/>
                <w:lang w:val="kk-KZ"/>
              </w:rPr>
            </w:pPr>
            <w:r w:rsidRPr="00E324AB">
              <w:rPr>
                <w:color w:val="000000" w:themeColor="text1"/>
                <w:sz w:val="28"/>
                <w:szCs w:val="28"/>
              </w:rPr>
              <w:t xml:space="preserve">20 қараша 2019 жыл </w:t>
            </w:r>
          </w:p>
        </w:tc>
        <w:tc>
          <w:tcPr>
            <w:tcW w:w="5528" w:type="dxa"/>
            <w:shd w:val="clear" w:color="auto" w:fill="auto"/>
          </w:tcPr>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Ет және ет өнімдері (ICS 67.120.10)</w:t>
            </w:r>
          </w:p>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FF05DD" w:rsidRPr="00E324AB" w:rsidRDefault="00FF05DD" w:rsidP="00AD1975">
            <w:pPr>
              <w:jc w:val="both"/>
              <w:rPr>
                <w:color w:val="000000" w:themeColor="text1"/>
                <w:sz w:val="28"/>
                <w:szCs w:val="28"/>
                <w:lang w:val="kk-KZ"/>
              </w:rPr>
            </w:pPr>
          </w:p>
        </w:tc>
      </w:tr>
      <w:tr w:rsidR="00FF05DD" w:rsidRPr="00E324AB" w:rsidTr="007D7E87">
        <w:trPr>
          <w:trHeight w:val="361"/>
        </w:trPr>
        <w:tc>
          <w:tcPr>
            <w:tcW w:w="710" w:type="dxa"/>
            <w:vMerge/>
            <w:shd w:val="clear" w:color="auto" w:fill="auto"/>
          </w:tcPr>
          <w:p w:rsidR="00FF05DD" w:rsidRPr="00E324AB" w:rsidRDefault="00FF05DD" w:rsidP="00AD1975">
            <w:pPr>
              <w:numPr>
                <w:ilvl w:val="0"/>
                <w:numId w:val="3"/>
              </w:numPr>
              <w:ind w:left="0" w:firstLine="0"/>
              <w:jc w:val="both"/>
              <w:rPr>
                <w:color w:val="000000" w:themeColor="text1"/>
                <w:sz w:val="28"/>
                <w:szCs w:val="28"/>
                <w:lang w:val="kk-KZ"/>
              </w:rPr>
            </w:pPr>
          </w:p>
        </w:tc>
        <w:tc>
          <w:tcPr>
            <w:tcW w:w="2268" w:type="dxa"/>
            <w:shd w:val="clear" w:color="auto" w:fill="auto"/>
          </w:tcPr>
          <w:p w:rsidR="00FF05DD" w:rsidRPr="00E324AB" w:rsidRDefault="00FF05DD" w:rsidP="00AD1975">
            <w:pPr>
              <w:pBdr>
                <w:between w:val="single" w:sz="6" w:space="1" w:color="auto"/>
              </w:pBdr>
              <w:jc w:val="both"/>
              <w:rPr>
                <w:color w:val="000000" w:themeColor="text1"/>
                <w:sz w:val="28"/>
                <w:szCs w:val="28"/>
                <w:lang w:val="kk-KZ"/>
              </w:rPr>
            </w:pPr>
            <w:r w:rsidRPr="00E324AB">
              <w:rPr>
                <w:color w:val="000000" w:themeColor="text1"/>
                <w:sz w:val="28"/>
                <w:szCs w:val="28"/>
                <w:lang w:val="kk-KZ"/>
              </w:rPr>
              <w:t>Кения</w:t>
            </w:r>
          </w:p>
        </w:tc>
        <w:tc>
          <w:tcPr>
            <w:tcW w:w="5528" w:type="dxa"/>
            <w:shd w:val="clear" w:color="auto" w:fill="auto"/>
          </w:tcPr>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Осы стандарт шошқа етінің сұрыпталуын, сапасына қойылатын талаптарды, қауіпсіздік талаптарын, тестілеу әдістерін және адам тұтынуға арналған шошқа еті мен кесектерін іріктеуді анықтайды.</w:t>
            </w:r>
          </w:p>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FF05DD" w:rsidRPr="00E324AB" w:rsidRDefault="00FF05DD" w:rsidP="00AD1975">
            <w:pPr>
              <w:jc w:val="both"/>
              <w:rPr>
                <w:color w:val="000000" w:themeColor="text1"/>
                <w:sz w:val="28"/>
                <w:szCs w:val="28"/>
                <w:lang w:val="kk-KZ"/>
              </w:rPr>
            </w:pPr>
          </w:p>
        </w:tc>
      </w:tr>
      <w:tr w:rsidR="00FF05DD" w:rsidRPr="00E324AB" w:rsidTr="007D7E87">
        <w:trPr>
          <w:trHeight w:val="361"/>
        </w:trPr>
        <w:tc>
          <w:tcPr>
            <w:tcW w:w="710" w:type="dxa"/>
            <w:vMerge w:val="restart"/>
            <w:shd w:val="clear" w:color="auto" w:fill="auto"/>
          </w:tcPr>
          <w:p w:rsidR="00FF05DD" w:rsidRPr="00E324AB" w:rsidRDefault="00FF05DD" w:rsidP="00AD1975">
            <w:pPr>
              <w:numPr>
                <w:ilvl w:val="0"/>
                <w:numId w:val="3"/>
              </w:numPr>
              <w:ind w:left="0" w:firstLine="0"/>
              <w:jc w:val="both"/>
              <w:rPr>
                <w:color w:val="000000" w:themeColor="text1"/>
                <w:sz w:val="28"/>
                <w:szCs w:val="28"/>
                <w:lang w:val="kk-KZ"/>
              </w:rPr>
            </w:pPr>
          </w:p>
        </w:tc>
        <w:tc>
          <w:tcPr>
            <w:tcW w:w="2268" w:type="dxa"/>
            <w:shd w:val="clear" w:color="auto" w:fill="auto"/>
          </w:tcPr>
          <w:p w:rsidR="00FF05DD" w:rsidRPr="00E324AB" w:rsidRDefault="00FF05DD" w:rsidP="00AD1975">
            <w:pPr>
              <w:jc w:val="both"/>
              <w:rPr>
                <w:color w:val="000000" w:themeColor="text1"/>
                <w:sz w:val="28"/>
                <w:szCs w:val="28"/>
                <w:lang w:val="fr-FR" w:eastAsia="en-US"/>
              </w:rPr>
            </w:pPr>
            <w:r w:rsidRPr="00E324AB">
              <w:rPr>
                <w:color w:val="000000" w:themeColor="text1"/>
                <w:sz w:val="28"/>
                <w:szCs w:val="28"/>
                <w:lang w:val="fr-FR"/>
              </w:rPr>
              <w:t>G/TBT/N/EU/679/Add.1</w:t>
            </w:r>
          </w:p>
          <w:p w:rsidR="00FF05DD" w:rsidRPr="00E324AB" w:rsidRDefault="00FF05DD" w:rsidP="00AD1975">
            <w:pPr>
              <w:pBdr>
                <w:between w:val="single" w:sz="6" w:space="1" w:color="auto"/>
              </w:pBdr>
              <w:jc w:val="both"/>
              <w:rPr>
                <w:color w:val="000000" w:themeColor="text1"/>
                <w:sz w:val="28"/>
                <w:szCs w:val="28"/>
                <w:lang w:val="fr-FR"/>
              </w:rPr>
            </w:pPr>
          </w:p>
        </w:tc>
        <w:tc>
          <w:tcPr>
            <w:tcW w:w="5528" w:type="dxa"/>
            <w:shd w:val="clear" w:color="auto" w:fill="auto"/>
          </w:tcPr>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xml:space="preserve"> Қосымша</w:t>
            </w:r>
          </w:p>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Келесі хабарлама, 2019 жылғы 20 қарашада, Еуропалық Одақ делегациясының өтініші бойынша таратылады.</w:t>
            </w:r>
          </w:p>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Қайта өңделген поливинилхлоридті қамтитын электрлік және электронды терезелер мен есіктердегі кадмий және қорғасын</w:t>
            </w:r>
          </w:p>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xml:space="preserve">Еуропалық Одақ ДСҰ мүшелеріне Комиссияның директивалық жобасының түзетулерімен, ғылыми және технологиялық прогреске бейімделетіні туралы, Еуропалық Парламенттің 2011/65 / </w:t>
            </w:r>
            <w:r w:rsidRPr="00E324AB">
              <w:rPr>
                <w:color w:val="000000" w:themeColor="text1"/>
                <w:sz w:val="28"/>
                <w:szCs w:val="28"/>
                <w:lang w:val="kk-KZ"/>
              </w:rPr>
              <w:lastRenderedPageBreak/>
              <w:t>EC директивасына III қосымша, кадмий мен қорғасынды пайдаланудан босатуға қатысты қосымша туралы хабарлайды. Қайта өңделген поливинилхлоридті қамтитын электрлік және электрондық терезелер мен есіктердегі пластикалық профильдер өзгертілді.</w:t>
            </w:r>
          </w:p>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Түзетулер келесі тармақтарға қатысты:</w:t>
            </w:r>
          </w:p>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Комиссияның тапсырылған нұсқауының жобасынан келесі мәтін алынып тасталды:</w:t>
            </w:r>
          </w:p>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xml:space="preserve">«немесе келесі белгішемен: </w:t>
            </w:r>
          </w:p>
          <w:p w:rsidR="000B016C"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xml:space="preserve">https://members.wto.org/crnattachments/2019/TBT/EEC/19_6586_00_e.pdf </w:t>
            </w:r>
            <w:hyperlink r:id="rId16" w:history="1">
              <w:r w:rsidR="000B016C" w:rsidRPr="00E324AB">
                <w:rPr>
                  <w:rStyle w:val="a9"/>
                  <w:color w:val="000000" w:themeColor="text1"/>
                  <w:sz w:val="28"/>
                  <w:szCs w:val="28"/>
                  <w:lang w:val="kk-KZ"/>
                </w:rPr>
                <w:t>https://members.wto.org/crnattachments/2019/TBT/EEC/19_6586_01_e.pdf</w:t>
              </w:r>
            </w:hyperlink>
          </w:p>
          <w:p w:rsidR="00FF05DD" w:rsidRPr="00E324AB" w:rsidRDefault="00581345"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noProof/>
                <w:color w:val="000000" w:themeColor="text1"/>
                <w:sz w:val="28"/>
                <w:szCs w:val="28"/>
              </w:rPr>
              <w:pict w14:anchorId="473F82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97.8pt;height:103.25pt;visibility:visible;mso-wrap-style:square">
                  <v:imagedata r:id="rId17" o:title=""/>
                </v:shape>
              </w:pict>
            </w:r>
          </w:p>
          <w:p w:rsidR="00FF05DD" w:rsidRPr="00E324AB" w:rsidRDefault="00581345" w:rsidP="00AD1975">
            <w:pPr>
              <w:rPr>
                <w:color w:val="000000" w:themeColor="text1"/>
                <w:sz w:val="28"/>
                <w:szCs w:val="28"/>
                <w:lang w:val="kk-KZ"/>
              </w:rPr>
            </w:pPr>
            <w:hyperlink r:id="rId18" w:history="1">
              <w:r w:rsidR="00FF05DD" w:rsidRPr="00E324AB">
                <w:rPr>
                  <w:rStyle w:val="a9"/>
                  <w:color w:val="000000" w:themeColor="text1"/>
                  <w:sz w:val="28"/>
                  <w:szCs w:val="28"/>
                  <w:lang w:val="kk-KZ"/>
                </w:rPr>
                <w:t>https://members.wto.org/crnattachments/2019/TBT/EEC/19_6586_00_e.pdf</w:t>
              </w:r>
            </w:hyperlink>
            <w:r w:rsidR="00FF05DD" w:rsidRPr="00E324AB">
              <w:rPr>
                <w:color w:val="000000" w:themeColor="text1"/>
                <w:sz w:val="28"/>
                <w:szCs w:val="28"/>
                <w:lang w:val="kk-KZ"/>
              </w:rPr>
              <w:t xml:space="preserve"> </w:t>
            </w:r>
            <w:hyperlink r:id="rId19" w:history="1">
              <w:r w:rsidR="00FF05DD" w:rsidRPr="00E324AB">
                <w:rPr>
                  <w:rStyle w:val="a9"/>
                  <w:color w:val="000000" w:themeColor="text1"/>
                  <w:sz w:val="28"/>
                  <w:szCs w:val="28"/>
                  <w:lang w:val="kk-KZ"/>
                </w:rPr>
                <w:t>https://members.wto.org/crnattachments/2019/TBT/EEC/19_6586_01_e.pdf</w:t>
              </w:r>
            </w:hyperlink>
          </w:p>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FF05DD" w:rsidRPr="00E324AB" w:rsidRDefault="00FF05DD" w:rsidP="00AD1975">
            <w:pPr>
              <w:jc w:val="both"/>
              <w:rPr>
                <w:color w:val="000000" w:themeColor="text1"/>
                <w:sz w:val="28"/>
                <w:szCs w:val="28"/>
                <w:lang w:val="kk-KZ"/>
              </w:rPr>
            </w:pPr>
          </w:p>
        </w:tc>
      </w:tr>
      <w:tr w:rsidR="00FF05DD" w:rsidRPr="00E324AB" w:rsidTr="007D7E87">
        <w:trPr>
          <w:trHeight w:val="361"/>
        </w:trPr>
        <w:tc>
          <w:tcPr>
            <w:tcW w:w="710" w:type="dxa"/>
            <w:vMerge/>
            <w:shd w:val="clear" w:color="auto" w:fill="auto"/>
          </w:tcPr>
          <w:p w:rsidR="00FF05DD" w:rsidRPr="00E324AB" w:rsidRDefault="00FF05DD" w:rsidP="00AD1975">
            <w:pPr>
              <w:numPr>
                <w:ilvl w:val="0"/>
                <w:numId w:val="3"/>
              </w:numPr>
              <w:ind w:left="0" w:firstLine="0"/>
              <w:jc w:val="both"/>
              <w:rPr>
                <w:color w:val="000000" w:themeColor="text1"/>
                <w:sz w:val="28"/>
                <w:szCs w:val="28"/>
                <w:lang w:val="kk-KZ"/>
              </w:rPr>
            </w:pPr>
          </w:p>
        </w:tc>
        <w:tc>
          <w:tcPr>
            <w:tcW w:w="2268" w:type="dxa"/>
            <w:shd w:val="clear" w:color="auto" w:fill="auto"/>
          </w:tcPr>
          <w:p w:rsidR="00FF05DD" w:rsidRPr="00E324AB" w:rsidRDefault="00FF05DD" w:rsidP="00AD1975">
            <w:pPr>
              <w:pBdr>
                <w:between w:val="single" w:sz="6" w:space="1" w:color="auto"/>
              </w:pBdr>
              <w:jc w:val="both"/>
              <w:rPr>
                <w:color w:val="000000" w:themeColor="text1"/>
                <w:sz w:val="28"/>
                <w:szCs w:val="28"/>
                <w:lang w:val="kk-KZ"/>
              </w:rPr>
            </w:pPr>
            <w:r w:rsidRPr="00E324AB">
              <w:rPr>
                <w:color w:val="000000" w:themeColor="text1"/>
                <w:sz w:val="28"/>
                <w:szCs w:val="28"/>
              </w:rPr>
              <w:t xml:space="preserve">20 қараша 2019 жыл </w:t>
            </w:r>
          </w:p>
        </w:tc>
        <w:tc>
          <w:tcPr>
            <w:tcW w:w="5528" w:type="dxa"/>
            <w:shd w:val="clear" w:color="auto" w:fill="auto"/>
          </w:tcPr>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FF05DD" w:rsidRPr="00E324AB" w:rsidRDefault="00FF05DD" w:rsidP="00AD1975">
            <w:pPr>
              <w:jc w:val="both"/>
              <w:rPr>
                <w:color w:val="000000" w:themeColor="text1"/>
                <w:sz w:val="28"/>
                <w:szCs w:val="28"/>
                <w:lang w:val="kk-KZ"/>
              </w:rPr>
            </w:pPr>
          </w:p>
        </w:tc>
      </w:tr>
      <w:tr w:rsidR="00FF05DD" w:rsidRPr="00E324AB" w:rsidTr="007D7E87">
        <w:trPr>
          <w:trHeight w:val="361"/>
        </w:trPr>
        <w:tc>
          <w:tcPr>
            <w:tcW w:w="710" w:type="dxa"/>
            <w:vMerge/>
            <w:shd w:val="clear" w:color="auto" w:fill="auto"/>
          </w:tcPr>
          <w:p w:rsidR="00FF05DD" w:rsidRPr="00E324AB" w:rsidRDefault="00FF05DD" w:rsidP="00AD1975">
            <w:pPr>
              <w:numPr>
                <w:ilvl w:val="0"/>
                <w:numId w:val="3"/>
              </w:numPr>
              <w:ind w:left="0" w:firstLine="0"/>
              <w:jc w:val="both"/>
              <w:rPr>
                <w:color w:val="000000" w:themeColor="text1"/>
                <w:sz w:val="28"/>
                <w:szCs w:val="28"/>
                <w:lang w:val="kk-KZ"/>
              </w:rPr>
            </w:pPr>
          </w:p>
        </w:tc>
        <w:tc>
          <w:tcPr>
            <w:tcW w:w="2268" w:type="dxa"/>
            <w:shd w:val="clear" w:color="auto" w:fill="auto"/>
          </w:tcPr>
          <w:p w:rsidR="00FF05DD" w:rsidRPr="00E324AB" w:rsidRDefault="00FF05DD" w:rsidP="00AD1975">
            <w:pPr>
              <w:pBdr>
                <w:between w:val="single" w:sz="6" w:space="1" w:color="auto"/>
              </w:pBdr>
              <w:jc w:val="both"/>
              <w:rPr>
                <w:color w:val="000000" w:themeColor="text1"/>
                <w:sz w:val="28"/>
                <w:szCs w:val="28"/>
                <w:lang w:val="kk-KZ"/>
              </w:rPr>
            </w:pPr>
            <w:r w:rsidRPr="00E324AB">
              <w:rPr>
                <w:color w:val="000000" w:themeColor="text1"/>
                <w:sz w:val="28"/>
                <w:szCs w:val="28"/>
                <w:lang w:val="kk-KZ"/>
              </w:rPr>
              <w:t xml:space="preserve">Еуропа Одағы </w:t>
            </w:r>
          </w:p>
        </w:tc>
        <w:tc>
          <w:tcPr>
            <w:tcW w:w="5528" w:type="dxa"/>
            <w:shd w:val="clear" w:color="auto" w:fill="auto"/>
          </w:tcPr>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FF05DD" w:rsidRPr="00E324AB" w:rsidRDefault="00FF05DD" w:rsidP="00AD1975">
            <w:pPr>
              <w:jc w:val="both"/>
              <w:rPr>
                <w:color w:val="000000" w:themeColor="text1"/>
                <w:sz w:val="28"/>
                <w:szCs w:val="28"/>
                <w:lang w:val="kk-KZ"/>
              </w:rPr>
            </w:pPr>
          </w:p>
        </w:tc>
      </w:tr>
      <w:tr w:rsidR="00FF05DD" w:rsidRPr="00E324AB" w:rsidTr="007D7E87">
        <w:trPr>
          <w:trHeight w:val="361"/>
        </w:trPr>
        <w:tc>
          <w:tcPr>
            <w:tcW w:w="710" w:type="dxa"/>
            <w:vMerge w:val="restart"/>
            <w:shd w:val="clear" w:color="auto" w:fill="auto"/>
          </w:tcPr>
          <w:p w:rsidR="00FF05DD" w:rsidRPr="00E324AB" w:rsidRDefault="00FF05DD" w:rsidP="00AD1975">
            <w:pPr>
              <w:numPr>
                <w:ilvl w:val="0"/>
                <w:numId w:val="3"/>
              </w:numPr>
              <w:ind w:left="0" w:firstLine="0"/>
              <w:jc w:val="both"/>
              <w:rPr>
                <w:color w:val="000000" w:themeColor="text1"/>
                <w:sz w:val="28"/>
                <w:szCs w:val="28"/>
                <w:lang w:val="kk-KZ"/>
              </w:rPr>
            </w:pPr>
          </w:p>
        </w:tc>
        <w:tc>
          <w:tcPr>
            <w:tcW w:w="2268" w:type="dxa"/>
            <w:shd w:val="clear" w:color="auto" w:fill="auto"/>
          </w:tcPr>
          <w:p w:rsidR="00FF05DD" w:rsidRPr="00E324AB" w:rsidRDefault="00FF05DD" w:rsidP="00AD1975">
            <w:pPr>
              <w:jc w:val="both"/>
              <w:rPr>
                <w:rFonts w:eastAsia="Verdana"/>
                <w:color w:val="000000" w:themeColor="text1"/>
                <w:sz w:val="28"/>
                <w:szCs w:val="28"/>
                <w:lang w:val="en-GB" w:eastAsia="en-US"/>
              </w:rPr>
            </w:pPr>
            <w:r w:rsidRPr="00E324AB">
              <w:rPr>
                <w:color w:val="000000" w:themeColor="text1"/>
                <w:sz w:val="28"/>
                <w:szCs w:val="28"/>
              </w:rPr>
              <w:t>G/TBT/N/ECU/477</w:t>
            </w:r>
          </w:p>
          <w:p w:rsidR="00FF05DD" w:rsidRPr="00E324AB" w:rsidRDefault="00FF05DD" w:rsidP="00AD1975">
            <w:pPr>
              <w:pBdr>
                <w:between w:val="single" w:sz="6" w:space="1" w:color="auto"/>
              </w:pBdr>
              <w:jc w:val="both"/>
              <w:rPr>
                <w:color w:val="000000" w:themeColor="text1"/>
                <w:sz w:val="28"/>
                <w:szCs w:val="28"/>
                <w:lang w:val="en-US"/>
              </w:rPr>
            </w:pPr>
          </w:p>
        </w:tc>
        <w:tc>
          <w:tcPr>
            <w:tcW w:w="5528" w:type="dxa"/>
            <w:shd w:val="clear" w:color="auto" w:fill="auto"/>
          </w:tcPr>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Эквадор техникалық регламентінің жобасы PRTE INEN № 272, «Қыздыру шамдары» (11 бет, испан тілінде)</w:t>
            </w:r>
          </w:p>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en-US"/>
              </w:rPr>
            </w:pPr>
          </w:p>
        </w:tc>
        <w:tc>
          <w:tcPr>
            <w:tcW w:w="2126" w:type="dxa"/>
            <w:shd w:val="clear" w:color="auto" w:fill="auto"/>
          </w:tcPr>
          <w:p w:rsidR="00FF05DD" w:rsidRPr="00E324AB" w:rsidRDefault="00581345" w:rsidP="00AD1975">
            <w:pPr>
              <w:jc w:val="both"/>
              <w:rPr>
                <w:color w:val="000000" w:themeColor="text1"/>
                <w:sz w:val="28"/>
                <w:szCs w:val="28"/>
                <w:lang w:val="kk-KZ"/>
              </w:rPr>
            </w:pPr>
            <w:r w:rsidRPr="00E324AB">
              <w:rPr>
                <w:color w:val="000000" w:themeColor="text1"/>
                <w:sz w:val="28"/>
                <w:szCs w:val="28"/>
                <w:lang w:val="kk-KZ"/>
              </w:rPr>
              <w:t xml:space="preserve">Хабарландыру сәтінен бастап 60 күн  </w:t>
            </w:r>
          </w:p>
        </w:tc>
      </w:tr>
      <w:tr w:rsidR="00AF4124" w:rsidRPr="00E324AB" w:rsidTr="007D7E87">
        <w:trPr>
          <w:trHeight w:val="361"/>
        </w:trPr>
        <w:tc>
          <w:tcPr>
            <w:tcW w:w="710" w:type="dxa"/>
            <w:vMerge/>
            <w:shd w:val="clear" w:color="auto" w:fill="auto"/>
          </w:tcPr>
          <w:p w:rsidR="00FF05DD" w:rsidRPr="00E324AB" w:rsidRDefault="00FF05DD" w:rsidP="00AD1975">
            <w:pPr>
              <w:numPr>
                <w:ilvl w:val="0"/>
                <w:numId w:val="3"/>
              </w:numPr>
              <w:ind w:left="0" w:firstLine="0"/>
              <w:jc w:val="both"/>
              <w:rPr>
                <w:color w:val="000000" w:themeColor="text1"/>
                <w:sz w:val="28"/>
                <w:szCs w:val="28"/>
                <w:lang w:val="kk-KZ"/>
              </w:rPr>
            </w:pPr>
          </w:p>
        </w:tc>
        <w:tc>
          <w:tcPr>
            <w:tcW w:w="2268" w:type="dxa"/>
            <w:shd w:val="clear" w:color="auto" w:fill="auto"/>
          </w:tcPr>
          <w:p w:rsidR="00FF05DD" w:rsidRPr="00E324AB" w:rsidRDefault="00FF05DD" w:rsidP="00AD1975">
            <w:pPr>
              <w:pBdr>
                <w:between w:val="single" w:sz="6" w:space="1" w:color="auto"/>
              </w:pBdr>
              <w:jc w:val="both"/>
              <w:rPr>
                <w:color w:val="000000" w:themeColor="text1"/>
                <w:sz w:val="28"/>
                <w:szCs w:val="28"/>
                <w:lang w:val="kk-KZ"/>
              </w:rPr>
            </w:pPr>
            <w:r w:rsidRPr="00E324AB">
              <w:rPr>
                <w:color w:val="000000" w:themeColor="text1"/>
                <w:sz w:val="28"/>
                <w:szCs w:val="28"/>
              </w:rPr>
              <w:t xml:space="preserve">20 қараша 2019 жыл </w:t>
            </w:r>
          </w:p>
        </w:tc>
        <w:tc>
          <w:tcPr>
            <w:tcW w:w="5528" w:type="dxa"/>
            <w:shd w:val="clear" w:color="auto" w:fill="auto"/>
          </w:tcPr>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Ультракүлгін немесе инфрақызыл лампалардан басқа, басқа қыздыру лампалары (HS 85392)</w:t>
            </w:r>
          </w:p>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FF05DD" w:rsidRPr="00E324AB" w:rsidRDefault="00FF05DD" w:rsidP="00AD1975">
            <w:pPr>
              <w:jc w:val="both"/>
              <w:rPr>
                <w:color w:val="000000" w:themeColor="text1"/>
                <w:sz w:val="28"/>
                <w:szCs w:val="28"/>
                <w:lang w:val="kk-KZ"/>
              </w:rPr>
            </w:pPr>
          </w:p>
        </w:tc>
      </w:tr>
      <w:tr w:rsidR="00AF4124" w:rsidRPr="00E324AB" w:rsidTr="007D7E87">
        <w:trPr>
          <w:trHeight w:val="361"/>
        </w:trPr>
        <w:tc>
          <w:tcPr>
            <w:tcW w:w="710" w:type="dxa"/>
            <w:vMerge/>
            <w:shd w:val="clear" w:color="auto" w:fill="auto"/>
          </w:tcPr>
          <w:p w:rsidR="00FF05DD" w:rsidRPr="00E324AB" w:rsidRDefault="00FF05DD" w:rsidP="00AD1975">
            <w:pPr>
              <w:numPr>
                <w:ilvl w:val="0"/>
                <w:numId w:val="3"/>
              </w:numPr>
              <w:ind w:left="0" w:firstLine="0"/>
              <w:jc w:val="both"/>
              <w:rPr>
                <w:color w:val="000000" w:themeColor="text1"/>
                <w:sz w:val="28"/>
                <w:szCs w:val="28"/>
                <w:lang w:val="kk-KZ"/>
              </w:rPr>
            </w:pPr>
          </w:p>
        </w:tc>
        <w:tc>
          <w:tcPr>
            <w:tcW w:w="2268" w:type="dxa"/>
            <w:shd w:val="clear" w:color="auto" w:fill="auto"/>
          </w:tcPr>
          <w:p w:rsidR="00FF05DD" w:rsidRPr="00E324AB" w:rsidRDefault="00FF05DD" w:rsidP="00AD1975">
            <w:pPr>
              <w:pBdr>
                <w:between w:val="single" w:sz="6" w:space="1" w:color="auto"/>
              </w:pBdr>
              <w:jc w:val="both"/>
              <w:rPr>
                <w:color w:val="000000" w:themeColor="text1"/>
                <w:sz w:val="28"/>
                <w:szCs w:val="28"/>
                <w:lang w:val="kk-KZ"/>
              </w:rPr>
            </w:pPr>
            <w:r w:rsidRPr="00E324AB">
              <w:rPr>
                <w:color w:val="000000" w:themeColor="text1"/>
                <w:sz w:val="28"/>
                <w:szCs w:val="28"/>
                <w:lang w:val="kk-KZ"/>
              </w:rPr>
              <w:t>Эквадор</w:t>
            </w:r>
          </w:p>
        </w:tc>
        <w:tc>
          <w:tcPr>
            <w:tcW w:w="5528" w:type="dxa"/>
            <w:shd w:val="clear" w:color="auto" w:fill="auto"/>
          </w:tcPr>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техникалық регламент адамдардың қауіпсіздігі мен қоршаған ортаны қорғау, сондай-ақ алаяқтық әрекеттердің алдын-алу мақсатында қыздыру лампалары отандық және импортталатын өнімдерді сатпас бұрын сақталуға тиісті талаптарды белгілейді.</w:t>
            </w:r>
          </w:p>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Бұл келесі өнімдерге қатысты:</w:t>
            </w:r>
          </w:p>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xml:space="preserve">4 Вт-ден 1500 Вт-қа дейін және номиналды кернеуі 250 В-қа дейінгі жалпы </w:t>
            </w:r>
            <w:r w:rsidRPr="00E324AB">
              <w:rPr>
                <w:color w:val="000000" w:themeColor="text1"/>
                <w:sz w:val="28"/>
                <w:szCs w:val="28"/>
                <w:lang w:val="kk-KZ"/>
              </w:rPr>
              <w:lastRenderedPageBreak/>
              <w:t>жарықтандыруға арналған вольфрамды жіп тәрізді шамдар.</w:t>
            </w:r>
          </w:p>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Бұл қолданылмайды:</w:t>
            </w:r>
          </w:p>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автомобильдерге арналған шамдар;</w:t>
            </w:r>
          </w:p>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RTE INEN 069 техникалық регламенттелетін вольфрам галогендік лампалары және қыздыру шамдары.</w:t>
            </w:r>
          </w:p>
        </w:tc>
        <w:tc>
          <w:tcPr>
            <w:tcW w:w="2126" w:type="dxa"/>
            <w:shd w:val="clear" w:color="auto" w:fill="auto"/>
          </w:tcPr>
          <w:p w:rsidR="00FF05DD" w:rsidRPr="00E324AB" w:rsidRDefault="00FF05DD" w:rsidP="00AD1975">
            <w:pPr>
              <w:jc w:val="both"/>
              <w:rPr>
                <w:color w:val="000000" w:themeColor="text1"/>
                <w:sz w:val="28"/>
                <w:szCs w:val="28"/>
                <w:lang w:val="kk-KZ"/>
              </w:rPr>
            </w:pPr>
          </w:p>
        </w:tc>
      </w:tr>
      <w:tr w:rsidR="00FF05DD" w:rsidRPr="00E324AB" w:rsidTr="007D7E87">
        <w:trPr>
          <w:trHeight w:val="361"/>
        </w:trPr>
        <w:tc>
          <w:tcPr>
            <w:tcW w:w="710" w:type="dxa"/>
            <w:vMerge w:val="restart"/>
            <w:shd w:val="clear" w:color="auto" w:fill="auto"/>
          </w:tcPr>
          <w:p w:rsidR="00FF05DD" w:rsidRPr="00E324AB" w:rsidRDefault="00FF05DD" w:rsidP="00AD1975">
            <w:pPr>
              <w:numPr>
                <w:ilvl w:val="0"/>
                <w:numId w:val="3"/>
              </w:numPr>
              <w:ind w:left="0" w:firstLine="0"/>
              <w:jc w:val="both"/>
              <w:rPr>
                <w:color w:val="000000" w:themeColor="text1"/>
                <w:sz w:val="28"/>
                <w:szCs w:val="28"/>
                <w:lang w:val="kk-KZ"/>
              </w:rPr>
            </w:pPr>
          </w:p>
        </w:tc>
        <w:tc>
          <w:tcPr>
            <w:tcW w:w="2268" w:type="dxa"/>
            <w:shd w:val="clear" w:color="auto" w:fill="auto"/>
          </w:tcPr>
          <w:p w:rsidR="00FF05DD" w:rsidRPr="00E324AB" w:rsidRDefault="00FF05DD" w:rsidP="00AD1975">
            <w:pPr>
              <w:jc w:val="both"/>
              <w:rPr>
                <w:color w:val="000000" w:themeColor="text1"/>
                <w:sz w:val="28"/>
                <w:szCs w:val="28"/>
                <w:lang w:val="en-GB" w:eastAsia="en-US"/>
              </w:rPr>
            </w:pPr>
            <w:r w:rsidRPr="00E324AB">
              <w:rPr>
                <w:color w:val="000000" w:themeColor="text1"/>
                <w:sz w:val="28"/>
                <w:szCs w:val="28"/>
              </w:rPr>
              <w:t>G/TBT/N/UGA/1137</w:t>
            </w:r>
          </w:p>
          <w:p w:rsidR="00FF05DD" w:rsidRPr="00E324AB" w:rsidRDefault="00FF05DD" w:rsidP="00AD1975">
            <w:pPr>
              <w:pBdr>
                <w:between w:val="single" w:sz="6" w:space="1" w:color="auto"/>
              </w:pBdr>
              <w:jc w:val="both"/>
              <w:rPr>
                <w:color w:val="000000" w:themeColor="text1"/>
                <w:sz w:val="28"/>
                <w:szCs w:val="28"/>
              </w:rPr>
            </w:pPr>
          </w:p>
        </w:tc>
        <w:tc>
          <w:tcPr>
            <w:tcW w:w="5528" w:type="dxa"/>
            <w:shd w:val="clear" w:color="auto" w:fill="auto"/>
          </w:tcPr>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DUS DEAS 996: 2019, азық-түлік сорттарының құрамы - сипаттамасы, бірінші басылым. (22 бет, ағылшынша)</w:t>
            </w:r>
          </w:p>
        </w:tc>
        <w:tc>
          <w:tcPr>
            <w:tcW w:w="2126" w:type="dxa"/>
            <w:shd w:val="clear" w:color="auto" w:fill="auto"/>
          </w:tcPr>
          <w:p w:rsidR="00FF05DD" w:rsidRPr="00E324AB" w:rsidRDefault="00581345" w:rsidP="00AD1975">
            <w:pPr>
              <w:jc w:val="both"/>
              <w:rPr>
                <w:color w:val="000000" w:themeColor="text1"/>
                <w:sz w:val="28"/>
                <w:szCs w:val="28"/>
                <w:lang w:val="kk-KZ"/>
              </w:rPr>
            </w:pPr>
            <w:r w:rsidRPr="00E324AB">
              <w:rPr>
                <w:color w:val="000000" w:themeColor="text1"/>
                <w:sz w:val="28"/>
                <w:szCs w:val="28"/>
                <w:lang w:val="kk-KZ"/>
              </w:rPr>
              <w:t xml:space="preserve">Хабарландыру сәтінен бастап 60 күн  </w:t>
            </w:r>
          </w:p>
        </w:tc>
      </w:tr>
      <w:tr w:rsidR="00FF05DD" w:rsidRPr="00E324AB" w:rsidTr="007D7E87">
        <w:trPr>
          <w:trHeight w:val="361"/>
        </w:trPr>
        <w:tc>
          <w:tcPr>
            <w:tcW w:w="710" w:type="dxa"/>
            <w:vMerge/>
            <w:shd w:val="clear" w:color="auto" w:fill="auto"/>
          </w:tcPr>
          <w:p w:rsidR="00FF05DD" w:rsidRPr="00E324AB" w:rsidRDefault="00FF05DD" w:rsidP="00AD1975">
            <w:pPr>
              <w:numPr>
                <w:ilvl w:val="0"/>
                <w:numId w:val="3"/>
              </w:numPr>
              <w:ind w:left="0" w:firstLine="0"/>
              <w:jc w:val="both"/>
              <w:rPr>
                <w:color w:val="000000" w:themeColor="text1"/>
                <w:sz w:val="28"/>
                <w:szCs w:val="28"/>
                <w:lang w:val="kk-KZ"/>
              </w:rPr>
            </w:pPr>
          </w:p>
        </w:tc>
        <w:tc>
          <w:tcPr>
            <w:tcW w:w="2268" w:type="dxa"/>
            <w:shd w:val="clear" w:color="auto" w:fill="auto"/>
          </w:tcPr>
          <w:p w:rsidR="00FF05DD" w:rsidRPr="00E324AB" w:rsidRDefault="00FF05DD" w:rsidP="00AD1975">
            <w:pPr>
              <w:pBdr>
                <w:between w:val="single" w:sz="6" w:space="1" w:color="auto"/>
              </w:pBdr>
              <w:jc w:val="both"/>
              <w:rPr>
                <w:color w:val="000000" w:themeColor="text1"/>
                <w:sz w:val="28"/>
                <w:szCs w:val="28"/>
                <w:lang w:val="kk-KZ"/>
              </w:rPr>
            </w:pPr>
            <w:r w:rsidRPr="00E324AB">
              <w:rPr>
                <w:color w:val="000000" w:themeColor="text1"/>
                <w:sz w:val="28"/>
                <w:szCs w:val="28"/>
              </w:rPr>
              <w:t xml:space="preserve">21 қараша 2019 жыл </w:t>
            </w:r>
          </w:p>
        </w:tc>
        <w:tc>
          <w:tcPr>
            <w:tcW w:w="5528" w:type="dxa"/>
            <w:shd w:val="clear" w:color="auto" w:fill="auto"/>
          </w:tcPr>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тағамдық аспартам; - басқалары (HS 170490); - циклді амидтер (оның ішінде циклдік карбаматтар) және олардың туындылары; олардың тұздары: (HS 29242); Тағамдық қоспалар (ICS 67.220.20)</w:t>
            </w:r>
          </w:p>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xml:space="preserve">пищевой аспартам; </w:t>
            </w:r>
          </w:p>
        </w:tc>
        <w:tc>
          <w:tcPr>
            <w:tcW w:w="2126" w:type="dxa"/>
            <w:shd w:val="clear" w:color="auto" w:fill="auto"/>
          </w:tcPr>
          <w:p w:rsidR="00FF05DD" w:rsidRPr="00E324AB" w:rsidRDefault="00FF05DD" w:rsidP="00AD1975">
            <w:pPr>
              <w:jc w:val="both"/>
              <w:rPr>
                <w:color w:val="000000" w:themeColor="text1"/>
                <w:sz w:val="28"/>
                <w:szCs w:val="28"/>
                <w:lang w:val="kk-KZ"/>
              </w:rPr>
            </w:pPr>
          </w:p>
        </w:tc>
      </w:tr>
      <w:tr w:rsidR="00AF4124" w:rsidRPr="00E324AB" w:rsidTr="007D7E87">
        <w:trPr>
          <w:trHeight w:val="361"/>
        </w:trPr>
        <w:tc>
          <w:tcPr>
            <w:tcW w:w="710" w:type="dxa"/>
            <w:vMerge/>
            <w:shd w:val="clear" w:color="auto" w:fill="auto"/>
          </w:tcPr>
          <w:p w:rsidR="00FF05DD" w:rsidRPr="00E324AB" w:rsidRDefault="00FF05DD" w:rsidP="00AD1975">
            <w:pPr>
              <w:numPr>
                <w:ilvl w:val="0"/>
                <w:numId w:val="3"/>
              </w:numPr>
              <w:ind w:left="0" w:firstLine="0"/>
              <w:jc w:val="both"/>
              <w:rPr>
                <w:color w:val="000000" w:themeColor="text1"/>
                <w:sz w:val="28"/>
                <w:szCs w:val="28"/>
                <w:lang w:val="kk-KZ"/>
              </w:rPr>
            </w:pPr>
          </w:p>
        </w:tc>
        <w:tc>
          <w:tcPr>
            <w:tcW w:w="2268" w:type="dxa"/>
            <w:shd w:val="clear" w:color="auto" w:fill="auto"/>
          </w:tcPr>
          <w:p w:rsidR="00FF05DD" w:rsidRPr="00E324AB" w:rsidRDefault="00FF05DD" w:rsidP="00AD1975">
            <w:pPr>
              <w:pBdr>
                <w:between w:val="single" w:sz="6" w:space="1" w:color="auto"/>
              </w:pBdr>
              <w:jc w:val="both"/>
              <w:rPr>
                <w:color w:val="000000" w:themeColor="text1"/>
                <w:sz w:val="28"/>
                <w:szCs w:val="28"/>
                <w:lang w:val="kk-KZ"/>
              </w:rPr>
            </w:pPr>
            <w:r w:rsidRPr="00E324AB">
              <w:rPr>
                <w:color w:val="000000" w:themeColor="text1"/>
                <w:sz w:val="28"/>
                <w:szCs w:val="28"/>
                <w:lang w:val="kk-KZ"/>
              </w:rPr>
              <w:t>Уганда</w:t>
            </w:r>
          </w:p>
        </w:tc>
        <w:tc>
          <w:tcPr>
            <w:tcW w:w="5528" w:type="dxa"/>
            <w:shd w:val="clear" w:color="auto" w:fill="auto"/>
          </w:tcPr>
          <w:p w:rsidR="00FF05DD" w:rsidRPr="00E324AB" w:rsidRDefault="00FF05D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Уганда стандартының жобасында тамақ өнеркәсібіне арналған аспартаманың талаптары, сынама алу әдістері және сынақ әдістері анықталған.</w:t>
            </w:r>
          </w:p>
        </w:tc>
        <w:tc>
          <w:tcPr>
            <w:tcW w:w="2126" w:type="dxa"/>
            <w:shd w:val="clear" w:color="auto" w:fill="auto"/>
          </w:tcPr>
          <w:p w:rsidR="00FF05DD" w:rsidRPr="00E324AB" w:rsidRDefault="00FF05DD" w:rsidP="00AD1975">
            <w:pPr>
              <w:jc w:val="both"/>
              <w:rPr>
                <w:color w:val="000000" w:themeColor="text1"/>
                <w:sz w:val="28"/>
                <w:szCs w:val="28"/>
                <w:lang w:val="kk-KZ"/>
              </w:rPr>
            </w:pPr>
          </w:p>
        </w:tc>
      </w:tr>
      <w:tr w:rsidR="00FF05DD" w:rsidRPr="00E324AB" w:rsidTr="007D7E87">
        <w:trPr>
          <w:trHeight w:val="361"/>
        </w:trPr>
        <w:tc>
          <w:tcPr>
            <w:tcW w:w="710" w:type="dxa"/>
            <w:vMerge w:val="restart"/>
            <w:shd w:val="clear" w:color="auto" w:fill="auto"/>
          </w:tcPr>
          <w:p w:rsidR="00740F8C" w:rsidRPr="00E324AB" w:rsidRDefault="00740F8C" w:rsidP="00AD1975">
            <w:pPr>
              <w:numPr>
                <w:ilvl w:val="0"/>
                <w:numId w:val="3"/>
              </w:numPr>
              <w:ind w:left="0" w:firstLine="0"/>
              <w:jc w:val="both"/>
              <w:rPr>
                <w:color w:val="000000" w:themeColor="text1"/>
                <w:sz w:val="28"/>
                <w:szCs w:val="28"/>
                <w:lang w:val="kk-KZ"/>
              </w:rPr>
            </w:pPr>
          </w:p>
        </w:tc>
        <w:tc>
          <w:tcPr>
            <w:tcW w:w="2268" w:type="dxa"/>
            <w:shd w:val="clear" w:color="auto" w:fill="auto"/>
          </w:tcPr>
          <w:p w:rsidR="00740F8C" w:rsidRPr="00E324AB" w:rsidRDefault="00740F8C" w:rsidP="00AD1975">
            <w:pPr>
              <w:rPr>
                <w:color w:val="000000" w:themeColor="text1"/>
                <w:sz w:val="28"/>
                <w:szCs w:val="28"/>
                <w:lang w:val="en-US"/>
              </w:rPr>
            </w:pPr>
            <w:r w:rsidRPr="00E324AB">
              <w:rPr>
                <w:color w:val="000000" w:themeColor="text1"/>
                <w:sz w:val="28"/>
                <w:szCs w:val="28"/>
                <w:lang w:val="en-US"/>
              </w:rPr>
              <w:t>G/TBT/N/TPKM/371/Add.2</w:t>
            </w:r>
          </w:p>
          <w:p w:rsidR="00740F8C" w:rsidRPr="00E324AB" w:rsidRDefault="00740F8C" w:rsidP="00AD1975">
            <w:pPr>
              <w:rPr>
                <w:color w:val="000000" w:themeColor="text1"/>
                <w:sz w:val="28"/>
                <w:szCs w:val="28"/>
                <w:lang w:val="en-US"/>
              </w:rPr>
            </w:pPr>
          </w:p>
        </w:tc>
        <w:tc>
          <w:tcPr>
            <w:tcW w:w="5528" w:type="dxa"/>
            <w:shd w:val="clear" w:color="auto" w:fill="auto"/>
          </w:tcPr>
          <w:p w:rsidR="00740F8C" w:rsidRPr="00E324AB" w:rsidRDefault="00740F8C" w:rsidP="00AD1975">
            <w:pPr>
              <w:rPr>
                <w:color w:val="000000" w:themeColor="text1"/>
                <w:sz w:val="28"/>
                <w:szCs w:val="28"/>
                <w:lang w:val="en-US"/>
              </w:rPr>
            </w:pPr>
            <w:r w:rsidRPr="00E324AB">
              <w:rPr>
                <w:color w:val="000000" w:themeColor="text1"/>
                <w:sz w:val="28"/>
                <w:szCs w:val="28"/>
              </w:rPr>
              <w:t>Қосымша</w:t>
            </w:r>
          </w:p>
          <w:p w:rsidR="00740F8C" w:rsidRPr="00E324AB" w:rsidRDefault="00740F8C" w:rsidP="00AD1975">
            <w:pPr>
              <w:jc w:val="both"/>
              <w:rPr>
                <w:color w:val="000000" w:themeColor="text1"/>
                <w:sz w:val="28"/>
                <w:szCs w:val="28"/>
                <w:lang w:val="en-US"/>
              </w:rPr>
            </w:pPr>
            <w:r w:rsidRPr="00E324AB">
              <w:rPr>
                <w:color w:val="000000" w:themeColor="text1"/>
                <w:sz w:val="28"/>
                <w:szCs w:val="28"/>
              </w:rPr>
              <w:t>Келесі</w:t>
            </w:r>
            <w:r w:rsidRPr="00E324AB">
              <w:rPr>
                <w:color w:val="000000" w:themeColor="text1"/>
                <w:sz w:val="28"/>
                <w:szCs w:val="28"/>
                <w:lang w:val="en-US"/>
              </w:rPr>
              <w:t xml:space="preserve"> </w:t>
            </w:r>
            <w:r w:rsidRPr="00E324AB">
              <w:rPr>
                <w:color w:val="000000" w:themeColor="text1"/>
                <w:sz w:val="28"/>
                <w:szCs w:val="28"/>
              </w:rPr>
              <w:t>хабарлама</w:t>
            </w:r>
            <w:r w:rsidRPr="00E324AB">
              <w:rPr>
                <w:color w:val="000000" w:themeColor="text1"/>
                <w:sz w:val="28"/>
                <w:szCs w:val="28"/>
                <w:lang w:val="en-US"/>
              </w:rPr>
              <w:t xml:space="preserve">, 2019 </w:t>
            </w:r>
            <w:r w:rsidRPr="00E324AB">
              <w:rPr>
                <w:color w:val="000000" w:themeColor="text1"/>
                <w:sz w:val="28"/>
                <w:szCs w:val="28"/>
              </w:rPr>
              <w:t>жылғы</w:t>
            </w:r>
            <w:r w:rsidRPr="00E324AB">
              <w:rPr>
                <w:color w:val="000000" w:themeColor="text1"/>
                <w:sz w:val="28"/>
                <w:szCs w:val="28"/>
                <w:lang w:val="en-US"/>
              </w:rPr>
              <w:t xml:space="preserve"> 21 </w:t>
            </w:r>
            <w:r w:rsidRPr="00E324AB">
              <w:rPr>
                <w:color w:val="000000" w:themeColor="text1"/>
                <w:sz w:val="28"/>
                <w:szCs w:val="28"/>
              </w:rPr>
              <w:t>қарашада</w:t>
            </w:r>
            <w:r w:rsidRPr="00E324AB">
              <w:rPr>
                <w:color w:val="000000" w:themeColor="text1"/>
                <w:sz w:val="28"/>
                <w:szCs w:val="28"/>
                <w:lang w:val="en-US"/>
              </w:rPr>
              <w:t xml:space="preserve">, </w:t>
            </w:r>
            <w:r w:rsidRPr="00E324AB">
              <w:rPr>
                <w:color w:val="000000" w:themeColor="text1"/>
                <w:sz w:val="28"/>
                <w:szCs w:val="28"/>
              </w:rPr>
              <w:t>Тайвань</w:t>
            </w:r>
            <w:r w:rsidRPr="00E324AB">
              <w:rPr>
                <w:color w:val="000000" w:themeColor="text1"/>
                <w:sz w:val="28"/>
                <w:szCs w:val="28"/>
                <w:lang w:val="en-US"/>
              </w:rPr>
              <w:t xml:space="preserve">, </w:t>
            </w:r>
            <w:r w:rsidRPr="00E324AB">
              <w:rPr>
                <w:color w:val="000000" w:themeColor="text1"/>
                <w:sz w:val="28"/>
                <w:szCs w:val="28"/>
              </w:rPr>
              <w:t>Пэнгху</w:t>
            </w:r>
            <w:r w:rsidRPr="00E324AB">
              <w:rPr>
                <w:color w:val="000000" w:themeColor="text1"/>
                <w:sz w:val="28"/>
                <w:szCs w:val="28"/>
                <w:lang w:val="en-US"/>
              </w:rPr>
              <w:t xml:space="preserve">, </w:t>
            </w:r>
            <w:r w:rsidRPr="00E324AB">
              <w:rPr>
                <w:color w:val="000000" w:themeColor="text1"/>
                <w:sz w:val="28"/>
                <w:szCs w:val="28"/>
              </w:rPr>
              <w:t>Кинмен</w:t>
            </w:r>
            <w:r w:rsidRPr="00E324AB">
              <w:rPr>
                <w:color w:val="000000" w:themeColor="text1"/>
                <w:sz w:val="28"/>
                <w:szCs w:val="28"/>
                <w:lang w:val="en-US"/>
              </w:rPr>
              <w:t xml:space="preserve"> </w:t>
            </w:r>
            <w:r w:rsidRPr="00E324AB">
              <w:rPr>
                <w:color w:val="000000" w:themeColor="text1"/>
                <w:sz w:val="28"/>
                <w:szCs w:val="28"/>
              </w:rPr>
              <w:t>және</w:t>
            </w:r>
            <w:r w:rsidRPr="00E324AB">
              <w:rPr>
                <w:color w:val="000000" w:themeColor="text1"/>
                <w:sz w:val="28"/>
                <w:szCs w:val="28"/>
                <w:lang w:val="en-US"/>
              </w:rPr>
              <w:t xml:space="preserve"> </w:t>
            </w:r>
            <w:r w:rsidRPr="00E324AB">
              <w:rPr>
                <w:color w:val="000000" w:themeColor="text1"/>
                <w:sz w:val="28"/>
                <w:szCs w:val="28"/>
              </w:rPr>
              <w:t>Мацу</w:t>
            </w:r>
            <w:r w:rsidRPr="00E324AB">
              <w:rPr>
                <w:color w:val="000000" w:themeColor="text1"/>
                <w:sz w:val="28"/>
                <w:szCs w:val="28"/>
                <w:lang w:val="en-US"/>
              </w:rPr>
              <w:t xml:space="preserve"> </w:t>
            </w:r>
            <w:r w:rsidRPr="00E324AB">
              <w:rPr>
                <w:color w:val="000000" w:themeColor="text1"/>
                <w:sz w:val="28"/>
                <w:szCs w:val="28"/>
              </w:rPr>
              <w:t>жекелеген</w:t>
            </w:r>
            <w:r w:rsidRPr="00E324AB">
              <w:rPr>
                <w:color w:val="000000" w:themeColor="text1"/>
                <w:sz w:val="28"/>
                <w:szCs w:val="28"/>
                <w:lang w:val="en-US"/>
              </w:rPr>
              <w:t xml:space="preserve"> </w:t>
            </w:r>
            <w:r w:rsidRPr="00E324AB">
              <w:rPr>
                <w:color w:val="000000" w:themeColor="text1"/>
                <w:sz w:val="28"/>
                <w:szCs w:val="28"/>
              </w:rPr>
              <w:t>кедендік</w:t>
            </w:r>
            <w:r w:rsidRPr="00E324AB">
              <w:rPr>
                <w:color w:val="000000" w:themeColor="text1"/>
                <w:sz w:val="28"/>
                <w:szCs w:val="28"/>
                <w:lang w:val="en-US"/>
              </w:rPr>
              <w:t xml:space="preserve"> </w:t>
            </w:r>
            <w:r w:rsidRPr="00E324AB">
              <w:rPr>
                <w:color w:val="000000" w:themeColor="text1"/>
                <w:sz w:val="28"/>
                <w:szCs w:val="28"/>
              </w:rPr>
              <w:t>аумағы</w:t>
            </w:r>
            <w:r w:rsidRPr="00E324AB">
              <w:rPr>
                <w:color w:val="000000" w:themeColor="text1"/>
                <w:sz w:val="28"/>
                <w:szCs w:val="28"/>
                <w:lang w:val="en-US"/>
              </w:rPr>
              <w:t xml:space="preserve"> </w:t>
            </w:r>
            <w:r w:rsidRPr="00E324AB">
              <w:rPr>
                <w:color w:val="000000" w:themeColor="text1"/>
                <w:sz w:val="28"/>
                <w:szCs w:val="28"/>
              </w:rPr>
              <w:t>делегациясының</w:t>
            </w:r>
            <w:r w:rsidRPr="00E324AB">
              <w:rPr>
                <w:color w:val="000000" w:themeColor="text1"/>
                <w:sz w:val="28"/>
                <w:szCs w:val="28"/>
                <w:lang w:val="en-US"/>
              </w:rPr>
              <w:t xml:space="preserve"> </w:t>
            </w:r>
            <w:r w:rsidRPr="00E324AB">
              <w:rPr>
                <w:color w:val="000000" w:themeColor="text1"/>
                <w:sz w:val="28"/>
                <w:szCs w:val="28"/>
              </w:rPr>
              <w:t>өтініші</w:t>
            </w:r>
            <w:r w:rsidRPr="00E324AB">
              <w:rPr>
                <w:color w:val="000000" w:themeColor="text1"/>
                <w:sz w:val="28"/>
                <w:szCs w:val="28"/>
                <w:lang w:val="en-US"/>
              </w:rPr>
              <w:t xml:space="preserve"> </w:t>
            </w:r>
            <w:r w:rsidRPr="00E324AB">
              <w:rPr>
                <w:color w:val="000000" w:themeColor="text1"/>
                <w:sz w:val="28"/>
                <w:szCs w:val="28"/>
              </w:rPr>
              <w:t>бойынша</w:t>
            </w:r>
            <w:r w:rsidRPr="00E324AB">
              <w:rPr>
                <w:color w:val="000000" w:themeColor="text1"/>
                <w:sz w:val="28"/>
                <w:szCs w:val="28"/>
                <w:lang w:val="en-US"/>
              </w:rPr>
              <w:t xml:space="preserve"> </w:t>
            </w:r>
            <w:r w:rsidRPr="00E324AB">
              <w:rPr>
                <w:color w:val="000000" w:themeColor="text1"/>
                <w:sz w:val="28"/>
                <w:szCs w:val="28"/>
              </w:rPr>
              <w:t>таратылуда</w:t>
            </w:r>
            <w:r w:rsidRPr="00E324AB">
              <w:rPr>
                <w:color w:val="000000" w:themeColor="text1"/>
                <w:sz w:val="28"/>
                <w:szCs w:val="28"/>
                <w:lang w:val="en-US"/>
              </w:rPr>
              <w:t>.</w:t>
            </w:r>
          </w:p>
          <w:p w:rsidR="00740F8C" w:rsidRPr="00E324AB" w:rsidRDefault="00740F8C" w:rsidP="00AD1975">
            <w:pPr>
              <w:jc w:val="both"/>
              <w:rPr>
                <w:color w:val="000000" w:themeColor="text1"/>
                <w:sz w:val="28"/>
                <w:szCs w:val="28"/>
                <w:lang w:val="en-US"/>
              </w:rPr>
            </w:pPr>
            <w:r w:rsidRPr="00E324AB">
              <w:rPr>
                <w:color w:val="000000" w:themeColor="text1"/>
                <w:sz w:val="28"/>
                <w:szCs w:val="28"/>
              </w:rPr>
              <w:t>Ауыл</w:t>
            </w:r>
            <w:r w:rsidRPr="00E324AB">
              <w:rPr>
                <w:color w:val="000000" w:themeColor="text1"/>
                <w:sz w:val="28"/>
                <w:szCs w:val="28"/>
                <w:lang w:val="en-US"/>
              </w:rPr>
              <w:t xml:space="preserve"> </w:t>
            </w:r>
            <w:r w:rsidRPr="00E324AB">
              <w:rPr>
                <w:color w:val="000000" w:themeColor="text1"/>
                <w:sz w:val="28"/>
                <w:szCs w:val="28"/>
              </w:rPr>
              <w:t>шаруашылығындағы</w:t>
            </w:r>
            <w:r w:rsidRPr="00E324AB">
              <w:rPr>
                <w:color w:val="000000" w:themeColor="text1"/>
                <w:sz w:val="28"/>
                <w:szCs w:val="28"/>
                <w:lang w:val="en-US"/>
              </w:rPr>
              <w:t xml:space="preserve"> </w:t>
            </w:r>
            <w:r w:rsidRPr="00E324AB">
              <w:rPr>
                <w:color w:val="000000" w:themeColor="text1"/>
                <w:sz w:val="28"/>
                <w:szCs w:val="28"/>
              </w:rPr>
              <w:t>органикалық</w:t>
            </w:r>
            <w:r w:rsidRPr="00E324AB">
              <w:rPr>
                <w:color w:val="000000" w:themeColor="text1"/>
                <w:sz w:val="28"/>
                <w:szCs w:val="28"/>
                <w:lang w:val="en-US"/>
              </w:rPr>
              <w:t xml:space="preserve"> </w:t>
            </w:r>
            <w:r w:rsidRPr="00E324AB">
              <w:rPr>
                <w:color w:val="000000" w:themeColor="text1"/>
                <w:sz w:val="28"/>
                <w:szCs w:val="28"/>
              </w:rPr>
              <w:t>ауылшаруашылық</w:t>
            </w:r>
            <w:r w:rsidRPr="00E324AB">
              <w:rPr>
                <w:color w:val="000000" w:themeColor="text1"/>
                <w:sz w:val="28"/>
                <w:szCs w:val="28"/>
                <w:lang w:val="en-US"/>
              </w:rPr>
              <w:t xml:space="preserve"> </w:t>
            </w:r>
            <w:r w:rsidRPr="00E324AB">
              <w:rPr>
                <w:color w:val="000000" w:themeColor="text1"/>
                <w:sz w:val="28"/>
                <w:szCs w:val="28"/>
              </w:rPr>
              <w:t>өнімдері</w:t>
            </w:r>
            <w:r w:rsidRPr="00E324AB">
              <w:rPr>
                <w:color w:val="000000" w:themeColor="text1"/>
                <w:sz w:val="28"/>
                <w:szCs w:val="28"/>
                <w:lang w:val="en-US"/>
              </w:rPr>
              <w:t xml:space="preserve"> </w:t>
            </w:r>
            <w:r w:rsidRPr="00E324AB">
              <w:rPr>
                <w:color w:val="000000" w:themeColor="text1"/>
                <w:sz w:val="28"/>
                <w:szCs w:val="28"/>
              </w:rPr>
              <w:t>мен</w:t>
            </w:r>
            <w:r w:rsidRPr="00E324AB">
              <w:rPr>
                <w:color w:val="000000" w:themeColor="text1"/>
                <w:sz w:val="28"/>
                <w:szCs w:val="28"/>
                <w:lang w:val="en-US"/>
              </w:rPr>
              <w:t xml:space="preserve"> </w:t>
            </w:r>
            <w:r w:rsidRPr="00E324AB">
              <w:rPr>
                <w:color w:val="000000" w:themeColor="text1"/>
                <w:sz w:val="28"/>
                <w:szCs w:val="28"/>
              </w:rPr>
              <w:t>өңделген</w:t>
            </w:r>
            <w:r w:rsidRPr="00E324AB">
              <w:rPr>
                <w:color w:val="000000" w:themeColor="text1"/>
                <w:sz w:val="28"/>
                <w:szCs w:val="28"/>
                <w:lang w:val="en-US"/>
              </w:rPr>
              <w:t xml:space="preserve"> </w:t>
            </w:r>
            <w:r w:rsidRPr="00E324AB">
              <w:rPr>
                <w:color w:val="000000" w:themeColor="text1"/>
                <w:sz w:val="28"/>
                <w:szCs w:val="28"/>
              </w:rPr>
              <w:t>өнімдердің</w:t>
            </w:r>
            <w:r w:rsidRPr="00E324AB">
              <w:rPr>
                <w:color w:val="000000" w:themeColor="text1"/>
                <w:sz w:val="28"/>
                <w:szCs w:val="28"/>
                <w:lang w:val="en-US"/>
              </w:rPr>
              <w:t xml:space="preserve"> </w:t>
            </w:r>
            <w:r w:rsidRPr="00E324AB">
              <w:rPr>
                <w:color w:val="000000" w:themeColor="text1"/>
                <w:sz w:val="28"/>
                <w:szCs w:val="28"/>
              </w:rPr>
              <w:t>категориялары</w:t>
            </w:r>
            <w:r w:rsidRPr="00E324AB">
              <w:rPr>
                <w:color w:val="000000" w:themeColor="text1"/>
                <w:sz w:val="28"/>
                <w:szCs w:val="28"/>
                <w:lang w:val="en-US"/>
              </w:rPr>
              <w:t xml:space="preserve"> </w:t>
            </w:r>
            <w:r w:rsidRPr="00E324AB">
              <w:rPr>
                <w:color w:val="000000" w:themeColor="text1"/>
                <w:sz w:val="28"/>
                <w:szCs w:val="28"/>
              </w:rPr>
              <w:t>мен</w:t>
            </w:r>
            <w:r w:rsidRPr="00E324AB">
              <w:rPr>
                <w:color w:val="000000" w:themeColor="text1"/>
                <w:sz w:val="28"/>
                <w:szCs w:val="28"/>
                <w:lang w:val="en-US"/>
              </w:rPr>
              <w:t xml:space="preserve"> </w:t>
            </w:r>
            <w:r w:rsidRPr="00E324AB">
              <w:rPr>
                <w:color w:val="000000" w:themeColor="text1"/>
                <w:sz w:val="28"/>
                <w:szCs w:val="28"/>
              </w:rPr>
              <w:t>ұстанымдары</w:t>
            </w:r>
            <w:r w:rsidRPr="00E324AB">
              <w:rPr>
                <w:color w:val="000000" w:themeColor="text1"/>
                <w:sz w:val="28"/>
                <w:szCs w:val="28"/>
                <w:lang w:val="en-US"/>
              </w:rPr>
              <w:t>.</w:t>
            </w:r>
          </w:p>
          <w:p w:rsidR="00740F8C" w:rsidRPr="00E324AB" w:rsidRDefault="00740F8C" w:rsidP="00AD1975">
            <w:pPr>
              <w:jc w:val="both"/>
              <w:rPr>
                <w:color w:val="000000" w:themeColor="text1"/>
                <w:sz w:val="28"/>
                <w:szCs w:val="28"/>
                <w:lang w:val="en-US"/>
              </w:rPr>
            </w:pPr>
            <w:r w:rsidRPr="00E324AB">
              <w:rPr>
                <w:color w:val="000000" w:themeColor="text1"/>
                <w:sz w:val="28"/>
                <w:szCs w:val="28"/>
              </w:rPr>
              <w:t>Тайваньның</w:t>
            </w:r>
            <w:r w:rsidRPr="00E324AB">
              <w:rPr>
                <w:color w:val="000000" w:themeColor="text1"/>
                <w:sz w:val="28"/>
                <w:szCs w:val="28"/>
                <w:lang w:val="en-US"/>
              </w:rPr>
              <w:t xml:space="preserve">, </w:t>
            </w:r>
            <w:r w:rsidRPr="00E324AB">
              <w:rPr>
                <w:color w:val="000000" w:themeColor="text1"/>
                <w:sz w:val="28"/>
                <w:szCs w:val="28"/>
              </w:rPr>
              <w:t>Пэнгху</w:t>
            </w:r>
            <w:r w:rsidRPr="00E324AB">
              <w:rPr>
                <w:color w:val="000000" w:themeColor="text1"/>
                <w:sz w:val="28"/>
                <w:szCs w:val="28"/>
                <w:lang w:val="en-US"/>
              </w:rPr>
              <w:t xml:space="preserve">, </w:t>
            </w:r>
            <w:r w:rsidRPr="00E324AB">
              <w:rPr>
                <w:color w:val="000000" w:themeColor="text1"/>
                <w:sz w:val="28"/>
                <w:szCs w:val="28"/>
              </w:rPr>
              <w:t>Кинмен</w:t>
            </w:r>
            <w:r w:rsidRPr="00E324AB">
              <w:rPr>
                <w:color w:val="000000" w:themeColor="text1"/>
                <w:sz w:val="28"/>
                <w:szCs w:val="28"/>
                <w:lang w:val="en-US"/>
              </w:rPr>
              <w:t xml:space="preserve"> </w:t>
            </w:r>
            <w:r w:rsidRPr="00E324AB">
              <w:rPr>
                <w:color w:val="000000" w:themeColor="text1"/>
                <w:sz w:val="28"/>
                <w:szCs w:val="28"/>
              </w:rPr>
              <w:t>және</w:t>
            </w:r>
            <w:r w:rsidRPr="00E324AB">
              <w:rPr>
                <w:color w:val="000000" w:themeColor="text1"/>
                <w:sz w:val="28"/>
                <w:szCs w:val="28"/>
                <w:lang w:val="en-US"/>
              </w:rPr>
              <w:t xml:space="preserve"> </w:t>
            </w:r>
            <w:r w:rsidRPr="00E324AB">
              <w:rPr>
                <w:color w:val="000000" w:themeColor="text1"/>
                <w:sz w:val="28"/>
                <w:szCs w:val="28"/>
              </w:rPr>
              <w:t>Мацудың</w:t>
            </w:r>
            <w:r w:rsidRPr="00E324AB">
              <w:rPr>
                <w:color w:val="000000" w:themeColor="text1"/>
                <w:sz w:val="28"/>
                <w:szCs w:val="28"/>
                <w:lang w:val="en-US"/>
              </w:rPr>
              <w:t xml:space="preserve"> </w:t>
            </w:r>
            <w:r w:rsidRPr="00E324AB">
              <w:rPr>
                <w:color w:val="000000" w:themeColor="text1"/>
                <w:sz w:val="28"/>
                <w:szCs w:val="28"/>
              </w:rPr>
              <w:t>жеке</w:t>
            </w:r>
            <w:r w:rsidRPr="00E324AB">
              <w:rPr>
                <w:color w:val="000000" w:themeColor="text1"/>
                <w:sz w:val="28"/>
                <w:szCs w:val="28"/>
                <w:lang w:val="en-US"/>
              </w:rPr>
              <w:t xml:space="preserve"> </w:t>
            </w:r>
            <w:r w:rsidRPr="00E324AB">
              <w:rPr>
                <w:color w:val="000000" w:themeColor="text1"/>
                <w:sz w:val="28"/>
                <w:szCs w:val="28"/>
              </w:rPr>
              <w:t>кедендік</w:t>
            </w:r>
            <w:r w:rsidRPr="00E324AB">
              <w:rPr>
                <w:color w:val="000000" w:themeColor="text1"/>
                <w:sz w:val="28"/>
                <w:szCs w:val="28"/>
                <w:lang w:val="en-US"/>
              </w:rPr>
              <w:t xml:space="preserve"> </w:t>
            </w:r>
            <w:r w:rsidRPr="00E324AB">
              <w:rPr>
                <w:color w:val="000000" w:themeColor="text1"/>
                <w:sz w:val="28"/>
                <w:szCs w:val="28"/>
              </w:rPr>
              <w:t>аумағы</w:t>
            </w:r>
            <w:r w:rsidRPr="00E324AB">
              <w:rPr>
                <w:color w:val="000000" w:themeColor="text1"/>
                <w:sz w:val="28"/>
                <w:szCs w:val="28"/>
                <w:lang w:val="en-US"/>
              </w:rPr>
              <w:t xml:space="preserve"> </w:t>
            </w:r>
            <w:r w:rsidRPr="00E324AB">
              <w:rPr>
                <w:color w:val="000000" w:themeColor="text1"/>
                <w:sz w:val="28"/>
                <w:szCs w:val="28"/>
              </w:rPr>
              <w:t>ДСҰ</w:t>
            </w:r>
            <w:r w:rsidRPr="00E324AB">
              <w:rPr>
                <w:color w:val="000000" w:themeColor="text1"/>
                <w:sz w:val="28"/>
                <w:szCs w:val="28"/>
                <w:lang w:val="en-US"/>
              </w:rPr>
              <w:t xml:space="preserve"> </w:t>
            </w:r>
            <w:r w:rsidRPr="00E324AB">
              <w:rPr>
                <w:color w:val="000000" w:themeColor="text1"/>
                <w:sz w:val="28"/>
                <w:szCs w:val="28"/>
              </w:rPr>
              <w:t>мүшелеріне</w:t>
            </w:r>
            <w:r w:rsidRPr="00E324AB">
              <w:rPr>
                <w:color w:val="000000" w:themeColor="text1"/>
                <w:sz w:val="28"/>
                <w:szCs w:val="28"/>
                <w:lang w:val="en-US"/>
              </w:rPr>
              <w:t xml:space="preserve"> G / TBT / N / TPKM / 371 / Add.1 </w:t>
            </w:r>
            <w:r w:rsidRPr="00E324AB">
              <w:rPr>
                <w:color w:val="000000" w:themeColor="text1"/>
                <w:sz w:val="28"/>
                <w:szCs w:val="28"/>
              </w:rPr>
              <w:t>ескертілген</w:t>
            </w:r>
            <w:r w:rsidRPr="00E324AB">
              <w:rPr>
                <w:color w:val="000000" w:themeColor="text1"/>
                <w:sz w:val="28"/>
                <w:szCs w:val="28"/>
                <w:lang w:val="en-US"/>
              </w:rPr>
              <w:t xml:space="preserve"> «</w:t>
            </w:r>
            <w:r w:rsidRPr="00E324AB">
              <w:rPr>
                <w:color w:val="000000" w:themeColor="text1"/>
                <w:sz w:val="28"/>
                <w:szCs w:val="28"/>
              </w:rPr>
              <w:t>Ауылшаруашылығындағы</w:t>
            </w:r>
            <w:r w:rsidRPr="00E324AB">
              <w:rPr>
                <w:color w:val="000000" w:themeColor="text1"/>
                <w:sz w:val="28"/>
                <w:szCs w:val="28"/>
                <w:lang w:val="en-US"/>
              </w:rPr>
              <w:t xml:space="preserve"> </w:t>
            </w:r>
            <w:r w:rsidRPr="00E324AB">
              <w:rPr>
                <w:color w:val="000000" w:themeColor="text1"/>
                <w:sz w:val="28"/>
                <w:szCs w:val="28"/>
              </w:rPr>
              <w:t>органикалық</w:t>
            </w:r>
            <w:r w:rsidRPr="00E324AB">
              <w:rPr>
                <w:color w:val="000000" w:themeColor="text1"/>
                <w:sz w:val="28"/>
                <w:szCs w:val="28"/>
                <w:lang w:val="en-US"/>
              </w:rPr>
              <w:t xml:space="preserve"> </w:t>
            </w:r>
            <w:r w:rsidRPr="00E324AB">
              <w:rPr>
                <w:color w:val="000000" w:themeColor="text1"/>
                <w:sz w:val="28"/>
                <w:szCs w:val="28"/>
              </w:rPr>
              <w:t>ауылшаруашылық</w:t>
            </w:r>
            <w:r w:rsidRPr="00E324AB">
              <w:rPr>
                <w:color w:val="000000" w:themeColor="text1"/>
                <w:sz w:val="28"/>
                <w:szCs w:val="28"/>
                <w:lang w:val="en-US"/>
              </w:rPr>
              <w:t xml:space="preserve"> </w:t>
            </w:r>
            <w:r w:rsidRPr="00E324AB">
              <w:rPr>
                <w:color w:val="000000" w:themeColor="text1"/>
                <w:sz w:val="28"/>
                <w:szCs w:val="28"/>
              </w:rPr>
              <w:t>өнімдері</w:t>
            </w:r>
            <w:r w:rsidRPr="00E324AB">
              <w:rPr>
                <w:color w:val="000000" w:themeColor="text1"/>
                <w:sz w:val="28"/>
                <w:szCs w:val="28"/>
                <w:lang w:val="en-US"/>
              </w:rPr>
              <w:t xml:space="preserve"> </w:t>
            </w:r>
            <w:r w:rsidRPr="00E324AB">
              <w:rPr>
                <w:color w:val="000000" w:themeColor="text1"/>
                <w:sz w:val="28"/>
                <w:szCs w:val="28"/>
              </w:rPr>
              <w:t>мен</w:t>
            </w:r>
            <w:r w:rsidRPr="00E324AB">
              <w:rPr>
                <w:color w:val="000000" w:themeColor="text1"/>
                <w:sz w:val="28"/>
                <w:szCs w:val="28"/>
                <w:lang w:val="en-US"/>
              </w:rPr>
              <w:t xml:space="preserve"> </w:t>
            </w:r>
            <w:r w:rsidRPr="00E324AB">
              <w:rPr>
                <w:color w:val="000000" w:themeColor="text1"/>
                <w:sz w:val="28"/>
                <w:szCs w:val="28"/>
              </w:rPr>
              <w:t>өңделген</w:t>
            </w:r>
            <w:r w:rsidRPr="00E324AB">
              <w:rPr>
                <w:color w:val="000000" w:themeColor="text1"/>
                <w:sz w:val="28"/>
                <w:szCs w:val="28"/>
                <w:lang w:val="en-US"/>
              </w:rPr>
              <w:t xml:space="preserve"> </w:t>
            </w:r>
            <w:r w:rsidRPr="00E324AB">
              <w:rPr>
                <w:color w:val="000000" w:themeColor="text1"/>
                <w:sz w:val="28"/>
                <w:szCs w:val="28"/>
              </w:rPr>
              <w:t>өнімдердің</w:t>
            </w:r>
            <w:r w:rsidRPr="00E324AB">
              <w:rPr>
                <w:color w:val="000000" w:themeColor="text1"/>
                <w:sz w:val="28"/>
                <w:szCs w:val="28"/>
                <w:lang w:val="en-US"/>
              </w:rPr>
              <w:t xml:space="preserve"> </w:t>
            </w:r>
            <w:r w:rsidRPr="00E324AB">
              <w:rPr>
                <w:color w:val="000000" w:themeColor="text1"/>
                <w:sz w:val="28"/>
                <w:szCs w:val="28"/>
              </w:rPr>
              <w:t>категориялары</w:t>
            </w:r>
            <w:r w:rsidRPr="00E324AB">
              <w:rPr>
                <w:color w:val="000000" w:themeColor="text1"/>
                <w:sz w:val="28"/>
                <w:szCs w:val="28"/>
                <w:lang w:val="en-US"/>
              </w:rPr>
              <w:t xml:space="preserve"> </w:t>
            </w:r>
            <w:r w:rsidRPr="00E324AB">
              <w:rPr>
                <w:color w:val="000000" w:themeColor="text1"/>
                <w:sz w:val="28"/>
                <w:szCs w:val="28"/>
              </w:rPr>
              <w:t>мен</w:t>
            </w:r>
            <w:r w:rsidRPr="00E324AB">
              <w:rPr>
                <w:color w:val="000000" w:themeColor="text1"/>
                <w:sz w:val="28"/>
                <w:szCs w:val="28"/>
                <w:lang w:val="en-US"/>
              </w:rPr>
              <w:t xml:space="preserve"> </w:t>
            </w:r>
            <w:r w:rsidRPr="00E324AB">
              <w:rPr>
                <w:color w:val="000000" w:themeColor="text1"/>
                <w:sz w:val="28"/>
                <w:szCs w:val="28"/>
              </w:rPr>
              <w:t>атаулары</w:t>
            </w:r>
            <w:r w:rsidRPr="00E324AB">
              <w:rPr>
                <w:color w:val="000000" w:themeColor="text1"/>
                <w:sz w:val="28"/>
                <w:szCs w:val="28"/>
                <w:lang w:val="en-US"/>
              </w:rPr>
              <w:t xml:space="preserve">» </w:t>
            </w:r>
            <w:r w:rsidRPr="00E324AB">
              <w:rPr>
                <w:color w:val="000000" w:themeColor="text1"/>
                <w:sz w:val="28"/>
                <w:szCs w:val="28"/>
              </w:rPr>
              <w:t>деген</w:t>
            </w:r>
            <w:r w:rsidRPr="00E324AB">
              <w:rPr>
                <w:color w:val="000000" w:themeColor="text1"/>
                <w:sz w:val="28"/>
                <w:szCs w:val="28"/>
                <w:lang w:val="en-US"/>
              </w:rPr>
              <w:t xml:space="preserve"> </w:t>
            </w:r>
            <w:r w:rsidRPr="00E324AB">
              <w:rPr>
                <w:color w:val="000000" w:themeColor="text1"/>
                <w:sz w:val="28"/>
                <w:szCs w:val="28"/>
              </w:rPr>
              <w:t>сө</w:t>
            </w:r>
            <w:proofErr w:type="gramStart"/>
            <w:r w:rsidRPr="00E324AB">
              <w:rPr>
                <w:color w:val="000000" w:themeColor="text1"/>
                <w:sz w:val="28"/>
                <w:szCs w:val="28"/>
              </w:rPr>
              <w:t>здер</w:t>
            </w:r>
            <w:proofErr w:type="gramEnd"/>
            <w:r w:rsidRPr="00E324AB">
              <w:rPr>
                <w:color w:val="000000" w:themeColor="text1"/>
                <w:sz w:val="28"/>
                <w:szCs w:val="28"/>
                <w:lang w:val="en-US"/>
              </w:rPr>
              <w:t xml:space="preserve"> </w:t>
            </w:r>
            <w:r w:rsidRPr="00E324AB">
              <w:rPr>
                <w:color w:val="000000" w:themeColor="text1"/>
                <w:sz w:val="28"/>
                <w:szCs w:val="28"/>
              </w:rPr>
              <w:t>ағылшын</w:t>
            </w:r>
            <w:r w:rsidRPr="00E324AB">
              <w:rPr>
                <w:color w:val="000000" w:themeColor="text1"/>
                <w:sz w:val="28"/>
                <w:szCs w:val="28"/>
                <w:lang w:val="en-US"/>
              </w:rPr>
              <w:t xml:space="preserve"> </w:t>
            </w:r>
            <w:r w:rsidRPr="00E324AB">
              <w:rPr>
                <w:color w:val="000000" w:themeColor="text1"/>
                <w:sz w:val="28"/>
                <w:szCs w:val="28"/>
              </w:rPr>
              <w:t>тіліне</w:t>
            </w:r>
            <w:r w:rsidRPr="00E324AB">
              <w:rPr>
                <w:color w:val="000000" w:themeColor="text1"/>
                <w:sz w:val="28"/>
                <w:szCs w:val="28"/>
                <w:lang w:val="en-US"/>
              </w:rPr>
              <w:t xml:space="preserve"> </w:t>
            </w:r>
            <w:r w:rsidRPr="00E324AB">
              <w:rPr>
                <w:color w:val="000000" w:themeColor="text1"/>
                <w:sz w:val="28"/>
                <w:szCs w:val="28"/>
              </w:rPr>
              <w:t>аударылғандығы</w:t>
            </w:r>
            <w:r w:rsidRPr="00E324AB">
              <w:rPr>
                <w:color w:val="000000" w:themeColor="text1"/>
                <w:sz w:val="28"/>
                <w:szCs w:val="28"/>
                <w:lang w:val="en-US"/>
              </w:rPr>
              <w:t xml:space="preserve"> </w:t>
            </w:r>
            <w:r w:rsidRPr="00E324AB">
              <w:rPr>
                <w:color w:val="000000" w:themeColor="text1"/>
                <w:sz w:val="28"/>
                <w:szCs w:val="28"/>
              </w:rPr>
              <w:t>туралы</w:t>
            </w:r>
            <w:r w:rsidRPr="00E324AB">
              <w:rPr>
                <w:color w:val="000000" w:themeColor="text1"/>
                <w:sz w:val="28"/>
                <w:szCs w:val="28"/>
                <w:lang w:val="en-US"/>
              </w:rPr>
              <w:t xml:space="preserve"> </w:t>
            </w:r>
            <w:r w:rsidRPr="00E324AB">
              <w:rPr>
                <w:color w:val="000000" w:themeColor="text1"/>
                <w:sz w:val="28"/>
                <w:szCs w:val="28"/>
              </w:rPr>
              <w:t>хабарлайды</w:t>
            </w:r>
            <w:r w:rsidRPr="00E324AB">
              <w:rPr>
                <w:color w:val="000000" w:themeColor="text1"/>
                <w:sz w:val="28"/>
                <w:szCs w:val="28"/>
                <w:lang w:val="en-US"/>
              </w:rPr>
              <w:t xml:space="preserve">. 2019 </w:t>
            </w:r>
            <w:r w:rsidRPr="00E324AB">
              <w:rPr>
                <w:color w:val="000000" w:themeColor="text1"/>
                <w:sz w:val="28"/>
                <w:szCs w:val="28"/>
              </w:rPr>
              <w:t>жылғы</w:t>
            </w:r>
            <w:r w:rsidRPr="00E324AB">
              <w:rPr>
                <w:color w:val="000000" w:themeColor="text1"/>
                <w:sz w:val="28"/>
                <w:szCs w:val="28"/>
                <w:lang w:val="en-US"/>
              </w:rPr>
              <w:t xml:space="preserve"> 17 </w:t>
            </w:r>
            <w:r w:rsidRPr="00E324AB">
              <w:rPr>
                <w:color w:val="000000" w:themeColor="text1"/>
                <w:sz w:val="28"/>
                <w:szCs w:val="28"/>
              </w:rPr>
              <w:t>маусымда</w:t>
            </w:r>
            <w:r w:rsidRPr="00E324AB">
              <w:rPr>
                <w:color w:val="000000" w:themeColor="text1"/>
                <w:sz w:val="28"/>
                <w:szCs w:val="28"/>
                <w:lang w:val="en-US"/>
              </w:rPr>
              <w:t xml:space="preserve"> </w:t>
            </w:r>
            <w:r w:rsidRPr="00E324AB">
              <w:rPr>
                <w:color w:val="000000" w:themeColor="text1"/>
                <w:sz w:val="28"/>
                <w:szCs w:val="28"/>
              </w:rPr>
              <w:t>қол</w:t>
            </w:r>
            <w:r w:rsidRPr="00E324AB">
              <w:rPr>
                <w:color w:val="000000" w:themeColor="text1"/>
                <w:sz w:val="28"/>
                <w:szCs w:val="28"/>
                <w:lang w:val="en-US"/>
              </w:rPr>
              <w:t xml:space="preserve"> </w:t>
            </w:r>
            <w:r w:rsidRPr="00E324AB">
              <w:rPr>
                <w:color w:val="000000" w:themeColor="text1"/>
                <w:sz w:val="28"/>
                <w:szCs w:val="28"/>
              </w:rPr>
              <w:t>жетімді</w:t>
            </w:r>
            <w:r w:rsidRPr="00E324AB">
              <w:rPr>
                <w:color w:val="000000" w:themeColor="text1"/>
                <w:sz w:val="28"/>
                <w:szCs w:val="28"/>
                <w:lang w:val="en-US"/>
              </w:rPr>
              <w:t>.</w:t>
            </w:r>
          </w:p>
          <w:p w:rsidR="00740F8C" w:rsidRPr="00E324AB" w:rsidRDefault="00740F8C" w:rsidP="00AD1975">
            <w:pPr>
              <w:jc w:val="both"/>
              <w:rPr>
                <w:color w:val="000000" w:themeColor="text1"/>
                <w:sz w:val="28"/>
                <w:szCs w:val="28"/>
                <w:lang w:val="en-US"/>
              </w:rPr>
            </w:pPr>
            <w:r w:rsidRPr="00E324AB">
              <w:rPr>
                <w:color w:val="000000" w:themeColor="text1"/>
                <w:sz w:val="28"/>
                <w:szCs w:val="28"/>
                <w:lang w:val="en-US"/>
              </w:rPr>
              <w:t>https://members.wto.org/crnattachments/2019/TBT/TPKM/19_6612_00_e.pdf</w:t>
            </w:r>
          </w:p>
        </w:tc>
        <w:tc>
          <w:tcPr>
            <w:tcW w:w="2126" w:type="dxa"/>
            <w:shd w:val="clear" w:color="auto" w:fill="auto"/>
          </w:tcPr>
          <w:p w:rsidR="00740F8C" w:rsidRPr="00E324AB" w:rsidRDefault="00740F8C" w:rsidP="00AD1975">
            <w:pPr>
              <w:rPr>
                <w:color w:val="000000" w:themeColor="text1"/>
                <w:sz w:val="28"/>
                <w:szCs w:val="28"/>
                <w:lang w:val="en-US"/>
              </w:rPr>
            </w:pPr>
          </w:p>
        </w:tc>
      </w:tr>
      <w:tr w:rsidR="00FF05DD" w:rsidRPr="00E324AB" w:rsidTr="007D7E87">
        <w:trPr>
          <w:trHeight w:val="361"/>
        </w:trPr>
        <w:tc>
          <w:tcPr>
            <w:tcW w:w="710" w:type="dxa"/>
            <w:vMerge/>
            <w:shd w:val="clear" w:color="auto" w:fill="auto"/>
          </w:tcPr>
          <w:p w:rsidR="00740F8C" w:rsidRPr="00E324AB" w:rsidRDefault="00740F8C" w:rsidP="00AD1975">
            <w:pPr>
              <w:numPr>
                <w:ilvl w:val="0"/>
                <w:numId w:val="3"/>
              </w:numPr>
              <w:ind w:left="0" w:firstLine="0"/>
              <w:jc w:val="both"/>
              <w:rPr>
                <w:color w:val="000000" w:themeColor="text1"/>
                <w:sz w:val="28"/>
                <w:szCs w:val="28"/>
                <w:lang w:val="kk-KZ"/>
              </w:rPr>
            </w:pPr>
          </w:p>
        </w:tc>
        <w:tc>
          <w:tcPr>
            <w:tcW w:w="2268" w:type="dxa"/>
            <w:shd w:val="clear" w:color="auto" w:fill="auto"/>
          </w:tcPr>
          <w:p w:rsidR="00740F8C" w:rsidRPr="00E324AB" w:rsidRDefault="00740F8C" w:rsidP="00AD1975">
            <w:pPr>
              <w:rPr>
                <w:color w:val="000000" w:themeColor="text1"/>
                <w:sz w:val="28"/>
                <w:szCs w:val="28"/>
              </w:rPr>
            </w:pPr>
            <w:r w:rsidRPr="00E324AB">
              <w:rPr>
                <w:color w:val="000000" w:themeColor="text1"/>
                <w:sz w:val="28"/>
                <w:szCs w:val="28"/>
              </w:rPr>
              <w:t>21 қараша 2019 жыл</w:t>
            </w:r>
          </w:p>
        </w:tc>
        <w:tc>
          <w:tcPr>
            <w:tcW w:w="5528" w:type="dxa"/>
            <w:shd w:val="clear" w:color="auto" w:fill="auto"/>
          </w:tcPr>
          <w:p w:rsidR="00740F8C" w:rsidRPr="00E324AB" w:rsidRDefault="00740F8C" w:rsidP="00AD1975">
            <w:pPr>
              <w:rPr>
                <w:color w:val="000000" w:themeColor="text1"/>
                <w:sz w:val="28"/>
                <w:szCs w:val="28"/>
              </w:rPr>
            </w:pPr>
          </w:p>
        </w:tc>
        <w:tc>
          <w:tcPr>
            <w:tcW w:w="2126" w:type="dxa"/>
            <w:shd w:val="clear" w:color="auto" w:fill="auto"/>
          </w:tcPr>
          <w:p w:rsidR="00740F8C" w:rsidRPr="00E324AB" w:rsidRDefault="00740F8C" w:rsidP="00AD1975">
            <w:pPr>
              <w:rPr>
                <w:color w:val="000000" w:themeColor="text1"/>
                <w:sz w:val="28"/>
                <w:szCs w:val="28"/>
              </w:rPr>
            </w:pPr>
          </w:p>
        </w:tc>
      </w:tr>
      <w:tr w:rsidR="00FF05DD" w:rsidRPr="00E324AB" w:rsidTr="007D7E87">
        <w:trPr>
          <w:trHeight w:val="361"/>
        </w:trPr>
        <w:tc>
          <w:tcPr>
            <w:tcW w:w="710" w:type="dxa"/>
            <w:vMerge/>
            <w:shd w:val="clear" w:color="auto" w:fill="auto"/>
          </w:tcPr>
          <w:p w:rsidR="00740F8C" w:rsidRPr="00E324AB" w:rsidRDefault="00740F8C" w:rsidP="00AD1975">
            <w:pPr>
              <w:numPr>
                <w:ilvl w:val="0"/>
                <w:numId w:val="3"/>
              </w:numPr>
              <w:ind w:left="0" w:firstLine="0"/>
              <w:jc w:val="both"/>
              <w:rPr>
                <w:color w:val="000000" w:themeColor="text1"/>
                <w:sz w:val="28"/>
                <w:szCs w:val="28"/>
                <w:lang w:val="kk-KZ"/>
              </w:rPr>
            </w:pPr>
          </w:p>
        </w:tc>
        <w:tc>
          <w:tcPr>
            <w:tcW w:w="2268" w:type="dxa"/>
            <w:shd w:val="clear" w:color="auto" w:fill="auto"/>
          </w:tcPr>
          <w:p w:rsidR="00740F8C" w:rsidRPr="00E324AB" w:rsidRDefault="00740F8C" w:rsidP="00AD1975">
            <w:pPr>
              <w:rPr>
                <w:color w:val="000000" w:themeColor="text1"/>
                <w:sz w:val="28"/>
                <w:szCs w:val="28"/>
                <w:lang w:val="kk-KZ"/>
              </w:rPr>
            </w:pPr>
            <w:r w:rsidRPr="00E324AB">
              <w:rPr>
                <w:color w:val="000000" w:themeColor="text1"/>
                <w:sz w:val="28"/>
                <w:szCs w:val="28"/>
                <w:lang w:val="kk-KZ"/>
              </w:rPr>
              <w:t xml:space="preserve">Тайваньның, Пэнгхудың, Кинменнің және </w:t>
            </w:r>
            <w:r w:rsidRPr="00E324AB">
              <w:rPr>
                <w:color w:val="000000" w:themeColor="text1"/>
                <w:sz w:val="28"/>
                <w:szCs w:val="28"/>
                <w:lang w:val="kk-KZ"/>
              </w:rPr>
              <w:lastRenderedPageBreak/>
              <w:t>Мацудың жеке кедендік аумағы.</w:t>
            </w:r>
          </w:p>
        </w:tc>
        <w:tc>
          <w:tcPr>
            <w:tcW w:w="5528" w:type="dxa"/>
            <w:shd w:val="clear" w:color="auto" w:fill="auto"/>
          </w:tcPr>
          <w:p w:rsidR="00740F8C" w:rsidRPr="00E324AB" w:rsidRDefault="00740F8C" w:rsidP="00AD1975">
            <w:pPr>
              <w:rPr>
                <w:color w:val="000000" w:themeColor="text1"/>
                <w:sz w:val="28"/>
                <w:szCs w:val="28"/>
                <w:lang w:val="kk-KZ"/>
              </w:rPr>
            </w:pPr>
          </w:p>
        </w:tc>
        <w:tc>
          <w:tcPr>
            <w:tcW w:w="2126" w:type="dxa"/>
            <w:shd w:val="clear" w:color="auto" w:fill="auto"/>
          </w:tcPr>
          <w:p w:rsidR="00740F8C" w:rsidRPr="00E324AB" w:rsidRDefault="00740F8C" w:rsidP="00AD1975">
            <w:pPr>
              <w:rPr>
                <w:color w:val="000000" w:themeColor="text1"/>
                <w:sz w:val="28"/>
                <w:szCs w:val="28"/>
                <w:lang w:val="kk-KZ"/>
              </w:rPr>
            </w:pPr>
          </w:p>
        </w:tc>
      </w:tr>
      <w:tr w:rsidR="00FF05DD" w:rsidRPr="00E324AB" w:rsidTr="007D7E87">
        <w:trPr>
          <w:trHeight w:val="361"/>
        </w:trPr>
        <w:tc>
          <w:tcPr>
            <w:tcW w:w="710" w:type="dxa"/>
            <w:vMerge w:val="restart"/>
            <w:shd w:val="clear" w:color="auto" w:fill="auto"/>
          </w:tcPr>
          <w:p w:rsidR="00740F8C" w:rsidRPr="00E324AB" w:rsidRDefault="00740F8C" w:rsidP="00AD1975">
            <w:pPr>
              <w:numPr>
                <w:ilvl w:val="0"/>
                <w:numId w:val="3"/>
              </w:numPr>
              <w:ind w:left="0" w:firstLine="0"/>
              <w:jc w:val="both"/>
              <w:rPr>
                <w:color w:val="000000" w:themeColor="text1"/>
                <w:sz w:val="28"/>
                <w:szCs w:val="28"/>
                <w:lang w:val="kk-KZ"/>
              </w:rPr>
            </w:pPr>
          </w:p>
        </w:tc>
        <w:tc>
          <w:tcPr>
            <w:tcW w:w="2268" w:type="dxa"/>
            <w:shd w:val="clear" w:color="auto" w:fill="auto"/>
          </w:tcPr>
          <w:p w:rsidR="00740F8C" w:rsidRPr="00E324AB" w:rsidRDefault="00740F8C" w:rsidP="00AD1975">
            <w:pPr>
              <w:rPr>
                <w:rFonts w:eastAsia="Verdana"/>
                <w:color w:val="000000" w:themeColor="text1"/>
                <w:sz w:val="28"/>
                <w:szCs w:val="28"/>
                <w:lang w:val="en-US"/>
              </w:rPr>
            </w:pPr>
            <w:r w:rsidRPr="00E324AB">
              <w:rPr>
                <w:color w:val="000000" w:themeColor="text1"/>
                <w:sz w:val="28"/>
                <w:szCs w:val="28"/>
                <w:lang w:val="en-US"/>
              </w:rPr>
              <w:t>G/TBT/N/MEX/373/Add.2</w:t>
            </w:r>
          </w:p>
          <w:p w:rsidR="00740F8C" w:rsidRPr="00E324AB" w:rsidRDefault="00740F8C" w:rsidP="00AD1975">
            <w:pPr>
              <w:rPr>
                <w:color w:val="000000" w:themeColor="text1"/>
                <w:sz w:val="28"/>
                <w:szCs w:val="28"/>
                <w:lang w:val="en-US"/>
              </w:rPr>
            </w:pPr>
          </w:p>
        </w:tc>
        <w:tc>
          <w:tcPr>
            <w:tcW w:w="5528" w:type="dxa"/>
            <w:shd w:val="clear" w:color="auto" w:fill="auto"/>
          </w:tcPr>
          <w:p w:rsidR="00740F8C" w:rsidRPr="00E324AB" w:rsidRDefault="00740F8C" w:rsidP="00AD1975">
            <w:pPr>
              <w:rPr>
                <w:color w:val="000000" w:themeColor="text1"/>
                <w:sz w:val="28"/>
                <w:szCs w:val="28"/>
                <w:lang w:val="en-US"/>
              </w:rPr>
            </w:pPr>
            <w:r w:rsidRPr="00E324AB">
              <w:rPr>
                <w:color w:val="000000" w:themeColor="text1"/>
                <w:sz w:val="28"/>
                <w:szCs w:val="28"/>
              </w:rPr>
              <w:t>Қосымша</w:t>
            </w:r>
          </w:p>
          <w:p w:rsidR="00740F8C" w:rsidRPr="00E324AB" w:rsidRDefault="00740F8C" w:rsidP="00AD1975">
            <w:pPr>
              <w:jc w:val="both"/>
              <w:rPr>
                <w:color w:val="000000" w:themeColor="text1"/>
                <w:sz w:val="28"/>
                <w:szCs w:val="28"/>
                <w:lang w:val="en-US"/>
              </w:rPr>
            </w:pPr>
            <w:r w:rsidRPr="00E324AB">
              <w:rPr>
                <w:color w:val="000000" w:themeColor="text1"/>
                <w:sz w:val="28"/>
                <w:szCs w:val="28"/>
              </w:rPr>
              <w:t>Мексика</w:t>
            </w:r>
            <w:r w:rsidRPr="00E324AB">
              <w:rPr>
                <w:color w:val="000000" w:themeColor="text1"/>
                <w:sz w:val="28"/>
                <w:szCs w:val="28"/>
                <w:lang w:val="en-US"/>
              </w:rPr>
              <w:t xml:space="preserve"> </w:t>
            </w:r>
            <w:r w:rsidRPr="00E324AB">
              <w:rPr>
                <w:color w:val="000000" w:themeColor="text1"/>
                <w:sz w:val="28"/>
                <w:szCs w:val="28"/>
              </w:rPr>
              <w:t>делегациясының</w:t>
            </w:r>
            <w:r w:rsidRPr="00E324AB">
              <w:rPr>
                <w:color w:val="000000" w:themeColor="text1"/>
                <w:sz w:val="28"/>
                <w:szCs w:val="28"/>
                <w:lang w:val="en-US"/>
              </w:rPr>
              <w:t xml:space="preserve"> </w:t>
            </w:r>
            <w:r w:rsidRPr="00E324AB">
              <w:rPr>
                <w:color w:val="000000" w:themeColor="text1"/>
                <w:sz w:val="28"/>
                <w:szCs w:val="28"/>
              </w:rPr>
              <w:t>өтініші</w:t>
            </w:r>
            <w:r w:rsidRPr="00E324AB">
              <w:rPr>
                <w:color w:val="000000" w:themeColor="text1"/>
                <w:sz w:val="28"/>
                <w:szCs w:val="28"/>
                <w:lang w:val="en-US"/>
              </w:rPr>
              <w:t xml:space="preserve"> </w:t>
            </w:r>
            <w:r w:rsidRPr="00E324AB">
              <w:rPr>
                <w:color w:val="000000" w:themeColor="text1"/>
                <w:sz w:val="28"/>
                <w:szCs w:val="28"/>
              </w:rPr>
              <w:t>бойынша</w:t>
            </w:r>
            <w:r w:rsidRPr="00E324AB">
              <w:rPr>
                <w:color w:val="000000" w:themeColor="text1"/>
                <w:sz w:val="28"/>
                <w:szCs w:val="28"/>
                <w:lang w:val="en-US"/>
              </w:rPr>
              <w:t xml:space="preserve"> </w:t>
            </w:r>
            <w:r w:rsidRPr="00E324AB">
              <w:rPr>
                <w:color w:val="000000" w:themeColor="text1"/>
                <w:sz w:val="28"/>
                <w:szCs w:val="28"/>
              </w:rPr>
              <w:t>келесі</w:t>
            </w:r>
            <w:r w:rsidRPr="00E324AB">
              <w:rPr>
                <w:color w:val="000000" w:themeColor="text1"/>
                <w:sz w:val="28"/>
                <w:szCs w:val="28"/>
                <w:lang w:val="en-US"/>
              </w:rPr>
              <w:t xml:space="preserve"> </w:t>
            </w:r>
            <w:r w:rsidRPr="00E324AB">
              <w:rPr>
                <w:color w:val="000000" w:themeColor="text1"/>
                <w:sz w:val="28"/>
                <w:szCs w:val="28"/>
              </w:rPr>
              <w:t>хабарлама</w:t>
            </w:r>
            <w:r w:rsidRPr="00E324AB">
              <w:rPr>
                <w:color w:val="000000" w:themeColor="text1"/>
                <w:sz w:val="28"/>
                <w:szCs w:val="28"/>
                <w:lang w:val="en-US"/>
              </w:rPr>
              <w:t xml:space="preserve"> 2019 </w:t>
            </w:r>
            <w:r w:rsidRPr="00E324AB">
              <w:rPr>
                <w:color w:val="000000" w:themeColor="text1"/>
                <w:sz w:val="28"/>
                <w:szCs w:val="28"/>
              </w:rPr>
              <w:t>жылдың</w:t>
            </w:r>
            <w:r w:rsidRPr="00E324AB">
              <w:rPr>
                <w:color w:val="000000" w:themeColor="text1"/>
                <w:sz w:val="28"/>
                <w:szCs w:val="28"/>
                <w:lang w:val="en-US"/>
              </w:rPr>
              <w:t xml:space="preserve"> 21 </w:t>
            </w:r>
            <w:r w:rsidRPr="00E324AB">
              <w:rPr>
                <w:color w:val="000000" w:themeColor="text1"/>
                <w:sz w:val="28"/>
                <w:szCs w:val="28"/>
              </w:rPr>
              <w:t>қарашасында</w:t>
            </w:r>
            <w:r w:rsidRPr="00E324AB">
              <w:rPr>
                <w:color w:val="000000" w:themeColor="text1"/>
                <w:sz w:val="28"/>
                <w:szCs w:val="28"/>
                <w:lang w:val="en-US"/>
              </w:rPr>
              <w:t xml:space="preserve"> </w:t>
            </w:r>
            <w:r w:rsidRPr="00E324AB">
              <w:rPr>
                <w:color w:val="000000" w:themeColor="text1"/>
                <w:sz w:val="28"/>
                <w:szCs w:val="28"/>
              </w:rPr>
              <w:t>таратылады</w:t>
            </w:r>
            <w:r w:rsidRPr="00E324AB">
              <w:rPr>
                <w:color w:val="000000" w:themeColor="text1"/>
                <w:sz w:val="28"/>
                <w:szCs w:val="28"/>
                <w:lang w:val="en-US"/>
              </w:rPr>
              <w:t>.</w:t>
            </w:r>
          </w:p>
          <w:p w:rsidR="00740F8C" w:rsidRPr="00E324AB" w:rsidRDefault="00740F8C" w:rsidP="00AD1975">
            <w:pPr>
              <w:jc w:val="both"/>
              <w:rPr>
                <w:color w:val="000000" w:themeColor="text1"/>
                <w:sz w:val="28"/>
                <w:szCs w:val="28"/>
                <w:lang w:val="en-US"/>
              </w:rPr>
            </w:pPr>
            <w:r w:rsidRPr="00E324AB">
              <w:rPr>
                <w:color w:val="000000" w:themeColor="text1"/>
                <w:sz w:val="28"/>
                <w:szCs w:val="28"/>
              </w:rPr>
              <w:t>Қашықтан</w:t>
            </w:r>
            <w:r w:rsidRPr="00E324AB">
              <w:rPr>
                <w:color w:val="000000" w:themeColor="text1"/>
                <w:sz w:val="28"/>
                <w:szCs w:val="28"/>
                <w:lang w:val="en-US"/>
              </w:rPr>
              <w:t xml:space="preserve"> </w:t>
            </w:r>
            <w:r w:rsidRPr="00E324AB">
              <w:rPr>
                <w:color w:val="000000" w:themeColor="text1"/>
                <w:sz w:val="28"/>
                <w:szCs w:val="28"/>
              </w:rPr>
              <w:t>басқарылатын</w:t>
            </w:r>
            <w:r w:rsidRPr="00E324AB">
              <w:rPr>
                <w:color w:val="000000" w:themeColor="text1"/>
                <w:sz w:val="28"/>
                <w:szCs w:val="28"/>
                <w:lang w:val="en-US"/>
              </w:rPr>
              <w:t xml:space="preserve"> </w:t>
            </w:r>
            <w:r w:rsidRPr="00E324AB">
              <w:rPr>
                <w:color w:val="000000" w:themeColor="text1"/>
                <w:sz w:val="28"/>
                <w:szCs w:val="28"/>
              </w:rPr>
              <w:t>ұ</w:t>
            </w:r>
            <w:proofErr w:type="gramStart"/>
            <w:r w:rsidRPr="00E324AB">
              <w:rPr>
                <w:color w:val="000000" w:themeColor="text1"/>
                <w:sz w:val="28"/>
                <w:szCs w:val="28"/>
              </w:rPr>
              <w:t>ша</w:t>
            </w:r>
            <w:proofErr w:type="gramEnd"/>
            <w:r w:rsidRPr="00E324AB">
              <w:rPr>
                <w:color w:val="000000" w:themeColor="text1"/>
                <w:sz w:val="28"/>
                <w:szCs w:val="28"/>
              </w:rPr>
              <w:t>қ</w:t>
            </w:r>
            <w:r w:rsidRPr="00E324AB">
              <w:rPr>
                <w:color w:val="000000" w:themeColor="text1"/>
                <w:sz w:val="28"/>
                <w:szCs w:val="28"/>
                <w:lang w:val="en-US"/>
              </w:rPr>
              <w:t xml:space="preserve"> (RPAS).</w:t>
            </w:r>
          </w:p>
          <w:p w:rsidR="00740F8C" w:rsidRPr="00E324AB" w:rsidRDefault="00740F8C" w:rsidP="00AD1975">
            <w:pPr>
              <w:jc w:val="both"/>
              <w:rPr>
                <w:color w:val="000000" w:themeColor="text1"/>
                <w:sz w:val="28"/>
                <w:szCs w:val="28"/>
                <w:lang w:val="en-US"/>
              </w:rPr>
            </w:pPr>
            <w:r w:rsidRPr="00E324AB">
              <w:rPr>
                <w:color w:val="000000" w:themeColor="text1"/>
                <w:sz w:val="28"/>
                <w:szCs w:val="28"/>
              </w:rPr>
              <w:t>Сіздердің</w:t>
            </w:r>
            <w:r w:rsidRPr="00E324AB">
              <w:rPr>
                <w:color w:val="000000" w:themeColor="text1"/>
                <w:sz w:val="28"/>
                <w:szCs w:val="28"/>
                <w:lang w:val="en-US"/>
              </w:rPr>
              <w:t xml:space="preserve"> </w:t>
            </w:r>
            <w:r w:rsidRPr="00E324AB">
              <w:rPr>
                <w:color w:val="000000" w:themeColor="text1"/>
                <w:sz w:val="28"/>
                <w:szCs w:val="28"/>
              </w:rPr>
              <w:t>назарларыңызға</w:t>
            </w:r>
            <w:r w:rsidRPr="00E324AB">
              <w:rPr>
                <w:color w:val="000000" w:themeColor="text1"/>
                <w:sz w:val="28"/>
                <w:szCs w:val="28"/>
                <w:lang w:val="en-US"/>
              </w:rPr>
              <w:t xml:space="preserve"> </w:t>
            </w:r>
            <w:r w:rsidRPr="00E324AB">
              <w:rPr>
                <w:color w:val="000000" w:themeColor="text1"/>
                <w:sz w:val="28"/>
                <w:szCs w:val="28"/>
              </w:rPr>
              <w:t>Мексиканың</w:t>
            </w:r>
            <w:r w:rsidRPr="00E324AB">
              <w:rPr>
                <w:color w:val="000000" w:themeColor="text1"/>
                <w:sz w:val="28"/>
                <w:szCs w:val="28"/>
                <w:lang w:val="en-US"/>
              </w:rPr>
              <w:t xml:space="preserve"> NOM-107-SCT3-2019 </w:t>
            </w:r>
            <w:r w:rsidRPr="00E324AB">
              <w:rPr>
                <w:color w:val="000000" w:themeColor="text1"/>
                <w:sz w:val="28"/>
                <w:szCs w:val="28"/>
              </w:rPr>
              <w:t>ресми</w:t>
            </w:r>
            <w:r w:rsidRPr="00E324AB">
              <w:rPr>
                <w:color w:val="000000" w:themeColor="text1"/>
                <w:sz w:val="28"/>
                <w:szCs w:val="28"/>
                <w:lang w:val="en-US"/>
              </w:rPr>
              <w:t xml:space="preserve"> </w:t>
            </w:r>
            <w:r w:rsidRPr="00E324AB">
              <w:rPr>
                <w:color w:val="000000" w:themeColor="text1"/>
                <w:sz w:val="28"/>
                <w:szCs w:val="28"/>
              </w:rPr>
              <w:t>мекемесінің</w:t>
            </w:r>
            <w:r w:rsidRPr="00E324AB">
              <w:rPr>
                <w:color w:val="000000" w:themeColor="text1"/>
                <w:sz w:val="28"/>
                <w:szCs w:val="28"/>
                <w:lang w:val="en-US"/>
              </w:rPr>
              <w:t xml:space="preserve"> «</w:t>
            </w:r>
            <w:r w:rsidRPr="00E324AB">
              <w:rPr>
                <w:color w:val="000000" w:themeColor="text1"/>
                <w:sz w:val="28"/>
                <w:szCs w:val="28"/>
              </w:rPr>
              <w:t>Мексиканың</w:t>
            </w:r>
            <w:r w:rsidRPr="00E324AB">
              <w:rPr>
                <w:color w:val="000000" w:themeColor="text1"/>
                <w:sz w:val="28"/>
                <w:szCs w:val="28"/>
                <w:lang w:val="en-US"/>
              </w:rPr>
              <w:t xml:space="preserve"> </w:t>
            </w:r>
            <w:r w:rsidRPr="00E324AB">
              <w:rPr>
                <w:color w:val="000000" w:themeColor="text1"/>
                <w:sz w:val="28"/>
                <w:szCs w:val="28"/>
              </w:rPr>
              <w:t>әуе</w:t>
            </w:r>
            <w:r w:rsidRPr="00E324AB">
              <w:rPr>
                <w:color w:val="000000" w:themeColor="text1"/>
                <w:sz w:val="28"/>
                <w:szCs w:val="28"/>
                <w:lang w:val="en-US"/>
              </w:rPr>
              <w:t xml:space="preserve"> </w:t>
            </w:r>
            <w:r w:rsidRPr="00E324AB">
              <w:rPr>
                <w:color w:val="000000" w:themeColor="text1"/>
                <w:sz w:val="28"/>
                <w:szCs w:val="28"/>
              </w:rPr>
              <w:t>кеңі</w:t>
            </w:r>
            <w:proofErr w:type="gramStart"/>
            <w:r w:rsidRPr="00E324AB">
              <w:rPr>
                <w:color w:val="000000" w:themeColor="text1"/>
                <w:sz w:val="28"/>
                <w:szCs w:val="28"/>
              </w:rPr>
              <w:t>ст</w:t>
            </w:r>
            <w:proofErr w:type="gramEnd"/>
            <w:r w:rsidRPr="00E324AB">
              <w:rPr>
                <w:color w:val="000000" w:themeColor="text1"/>
                <w:sz w:val="28"/>
                <w:szCs w:val="28"/>
              </w:rPr>
              <w:t>ігінде</w:t>
            </w:r>
            <w:r w:rsidRPr="00E324AB">
              <w:rPr>
                <w:color w:val="000000" w:themeColor="text1"/>
                <w:sz w:val="28"/>
                <w:szCs w:val="28"/>
                <w:lang w:val="en-US"/>
              </w:rPr>
              <w:t xml:space="preserve"> </w:t>
            </w:r>
            <w:r w:rsidRPr="00E324AB">
              <w:rPr>
                <w:color w:val="000000" w:themeColor="text1"/>
                <w:sz w:val="28"/>
                <w:szCs w:val="28"/>
              </w:rPr>
              <w:t>қашықтан</w:t>
            </w:r>
            <w:r w:rsidRPr="00E324AB">
              <w:rPr>
                <w:color w:val="000000" w:themeColor="text1"/>
                <w:sz w:val="28"/>
                <w:szCs w:val="28"/>
                <w:lang w:val="en-US"/>
              </w:rPr>
              <w:t xml:space="preserve"> </w:t>
            </w:r>
            <w:r w:rsidRPr="00E324AB">
              <w:rPr>
                <w:color w:val="000000" w:themeColor="text1"/>
                <w:sz w:val="28"/>
                <w:szCs w:val="28"/>
              </w:rPr>
              <w:t>басқарылатын</w:t>
            </w:r>
            <w:r w:rsidRPr="00E324AB">
              <w:rPr>
                <w:color w:val="000000" w:themeColor="text1"/>
                <w:sz w:val="28"/>
                <w:szCs w:val="28"/>
                <w:lang w:val="en-US"/>
              </w:rPr>
              <w:t xml:space="preserve"> </w:t>
            </w:r>
            <w:r w:rsidRPr="00E324AB">
              <w:rPr>
                <w:color w:val="000000" w:themeColor="text1"/>
                <w:sz w:val="28"/>
                <w:szCs w:val="28"/>
              </w:rPr>
              <w:t>авиациялық</w:t>
            </w:r>
            <w:r w:rsidRPr="00E324AB">
              <w:rPr>
                <w:color w:val="000000" w:themeColor="text1"/>
                <w:sz w:val="28"/>
                <w:szCs w:val="28"/>
                <w:lang w:val="en-US"/>
              </w:rPr>
              <w:t xml:space="preserve"> </w:t>
            </w:r>
            <w:r w:rsidRPr="00E324AB">
              <w:rPr>
                <w:color w:val="000000" w:themeColor="text1"/>
                <w:sz w:val="28"/>
                <w:szCs w:val="28"/>
              </w:rPr>
              <w:t>жүйенің</w:t>
            </w:r>
            <w:r w:rsidRPr="00E324AB">
              <w:rPr>
                <w:color w:val="000000" w:themeColor="text1"/>
                <w:sz w:val="28"/>
                <w:szCs w:val="28"/>
                <w:lang w:val="en-US"/>
              </w:rPr>
              <w:t xml:space="preserve"> (RPAS) </w:t>
            </w:r>
            <w:r w:rsidRPr="00E324AB">
              <w:rPr>
                <w:color w:val="000000" w:themeColor="text1"/>
                <w:sz w:val="28"/>
                <w:szCs w:val="28"/>
              </w:rPr>
              <w:t>жұмыс</w:t>
            </w:r>
            <w:r w:rsidRPr="00E324AB">
              <w:rPr>
                <w:color w:val="000000" w:themeColor="text1"/>
                <w:sz w:val="28"/>
                <w:szCs w:val="28"/>
                <w:lang w:val="en-US"/>
              </w:rPr>
              <w:t xml:space="preserve"> </w:t>
            </w:r>
            <w:r w:rsidRPr="00E324AB">
              <w:rPr>
                <w:color w:val="000000" w:themeColor="text1"/>
                <w:sz w:val="28"/>
                <w:szCs w:val="28"/>
              </w:rPr>
              <w:t>істеуіне</w:t>
            </w:r>
            <w:r w:rsidRPr="00E324AB">
              <w:rPr>
                <w:color w:val="000000" w:themeColor="text1"/>
                <w:sz w:val="28"/>
                <w:szCs w:val="28"/>
                <w:lang w:val="en-US"/>
              </w:rPr>
              <w:t xml:space="preserve"> </w:t>
            </w:r>
            <w:r w:rsidRPr="00E324AB">
              <w:rPr>
                <w:color w:val="000000" w:themeColor="text1"/>
                <w:sz w:val="28"/>
                <w:szCs w:val="28"/>
              </w:rPr>
              <w:t>қойылатын</w:t>
            </w:r>
            <w:r w:rsidRPr="00E324AB">
              <w:rPr>
                <w:color w:val="000000" w:themeColor="text1"/>
                <w:sz w:val="28"/>
                <w:szCs w:val="28"/>
                <w:lang w:val="en-US"/>
              </w:rPr>
              <w:t xml:space="preserve"> </w:t>
            </w:r>
            <w:r w:rsidRPr="00E324AB">
              <w:rPr>
                <w:color w:val="000000" w:themeColor="text1"/>
                <w:sz w:val="28"/>
                <w:szCs w:val="28"/>
              </w:rPr>
              <w:t>талаптарды</w:t>
            </w:r>
            <w:r w:rsidRPr="00E324AB">
              <w:rPr>
                <w:color w:val="000000" w:themeColor="text1"/>
                <w:sz w:val="28"/>
                <w:szCs w:val="28"/>
                <w:lang w:val="en-US"/>
              </w:rPr>
              <w:t xml:space="preserve"> </w:t>
            </w:r>
            <w:r w:rsidRPr="00E324AB">
              <w:rPr>
                <w:color w:val="000000" w:themeColor="text1"/>
                <w:sz w:val="28"/>
                <w:szCs w:val="28"/>
              </w:rPr>
              <w:t>белгілейтін</w:t>
            </w:r>
            <w:r w:rsidRPr="00E324AB">
              <w:rPr>
                <w:color w:val="000000" w:themeColor="text1"/>
                <w:sz w:val="28"/>
                <w:szCs w:val="28"/>
                <w:lang w:val="en-US"/>
              </w:rPr>
              <w:t xml:space="preserve">» </w:t>
            </w:r>
            <w:r w:rsidRPr="00E324AB">
              <w:rPr>
                <w:color w:val="000000" w:themeColor="text1"/>
                <w:sz w:val="28"/>
                <w:szCs w:val="28"/>
              </w:rPr>
              <w:t>жарияланғанына</w:t>
            </w:r>
            <w:r w:rsidRPr="00E324AB">
              <w:rPr>
                <w:color w:val="000000" w:themeColor="text1"/>
                <w:sz w:val="28"/>
                <w:szCs w:val="28"/>
                <w:lang w:val="en-US"/>
              </w:rPr>
              <w:t xml:space="preserve"> </w:t>
            </w:r>
            <w:r w:rsidRPr="00E324AB">
              <w:rPr>
                <w:color w:val="000000" w:themeColor="text1"/>
                <w:sz w:val="28"/>
                <w:szCs w:val="28"/>
              </w:rPr>
              <w:t>назар</w:t>
            </w:r>
            <w:r w:rsidRPr="00E324AB">
              <w:rPr>
                <w:color w:val="000000" w:themeColor="text1"/>
                <w:sz w:val="28"/>
                <w:szCs w:val="28"/>
                <w:lang w:val="en-US"/>
              </w:rPr>
              <w:t xml:space="preserve"> </w:t>
            </w:r>
            <w:r w:rsidRPr="00E324AB">
              <w:rPr>
                <w:color w:val="000000" w:themeColor="text1"/>
                <w:sz w:val="28"/>
                <w:szCs w:val="28"/>
              </w:rPr>
              <w:t>аударамыз</w:t>
            </w:r>
            <w:r w:rsidRPr="00E324AB">
              <w:rPr>
                <w:color w:val="000000" w:themeColor="text1"/>
                <w:sz w:val="28"/>
                <w:szCs w:val="28"/>
                <w:lang w:val="en-US"/>
              </w:rPr>
              <w:t>.</w:t>
            </w:r>
          </w:p>
          <w:p w:rsidR="00740F8C" w:rsidRPr="00E324AB" w:rsidRDefault="00740F8C" w:rsidP="00AD1975">
            <w:pPr>
              <w:jc w:val="both"/>
              <w:rPr>
                <w:color w:val="000000" w:themeColor="text1"/>
                <w:sz w:val="28"/>
                <w:szCs w:val="28"/>
                <w:lang w:val="en-US"/>
              </w:rPr>
            </w:pPr>
            <w:r w:rsidRPr="00E324AB">
              <w:rPr>
                <w:color w:val="000000" w:themeColor="text1"/>
                <w:sz w:val="28"/>
                <w:szCs w:val="28"/>
                <w:lang w:val="en-US"/>
              </w:rPr>
              <w:t>cesar.orozco@economia.gob.mx</w:t>
            </w:r>
          </w:p>
          <w:p w:rsidR="00740F8C" w:rsidRPr="00E324AB" w:rsidRDefault="00740F8C" w:rsidP="00AD1975">
            <w:pPr>
              <w:jc w:val="both"/>
              <w:rPr>
                <w:color w:val="000000" w:themeColor="text1"/>
                <w:sz w:val="28"/>
                <w:szCs w:val="28"/>
                <w:lang w:val="en-US"/>
              </w:rPr>
            </w:pPr>
            <w:r w:rsidRPr="00E324AB">
              <w:rPr>
                <w:color w:val="000000" w:themeColor="text1"/>
                <w:sz w:val="28"/>
                <w:szCs w:val="28"/>
                <w:lang w:val="en-US"/>
              </w:rPr>
              <w:t>tania.fosado@economia.gob.mx</w:t>
            </w:r>
          </w:p>
          <w:p w:rsidR="00740F8C" w:rsidRPr="00E324AB" w:rsidRDefault="00740F8C" w:rsidP="00AD1975">
            <w:pPr>
              <w:jc w:val="both"/>
              <w:rPr>
                <w:color w:val="000000" w:themeColor="text1"/>
                <w:sz w:val="28"/>
                <w:szCs w:val="28"/>
                <w:lang w:val="en-US"/>
              </w:rPr>
            </w:pPr>
            <w:r w:rsidRPr="00E324AB">
              <w:rPr>
                <w:color w:val="000000" w:themeColor="text1"/>
                <w:sz w:val="28"/>
                <w:szCs w:val="28"/>
                <w:lang w:val="en-US"/>
              </w:rPr>
              <w:t>jose.ramosr@economia.gob.mx</w:t>
            </w:r>
          </w:p>
          <w:p w:rsidR="00740F8C" w:rsidRPr="00E324AB" w:rsidRDefault="00740F8C" w:rsidP="00AD1975">
            <w:pPr>
              <w:jc w:val="both"/>
              <w:rPr>
                <w:color w:val="000000" w:themeColor="text1"/>
                <w:sz w:val="28"/>
                <w:szCs w:val="28"/>
                <w:lang w:val="en-US"/>
              </w:rPr>
            </w:pPr>
            <w:r w:rsidRPr="00E324AB">
              <w:rPr>
                <w:color w:val="000000" w:themeColor="text1"/>
                <w:sz w:val="28"/>
                <w:szCs w:val="28"/>
                <w:lang w:val="en-US"/>
              </w:rPr>
              <w:t>http://www.dof.gob.mx/nota_detalle.php?codigo=5578813&amp;fecha=14/11/2019 https://members.wto.org/crnattachments/2019/TBT/MEX/19_6615_00_s.pdf</w:t>
            </w:r>
          </w:p>
        </w:tc>
        <w:tc>
          <w:tcPr>
            <w:tcW w:w="2126" w:type="dxa"/>
            <w:shd w:val="clear" w:color="auto" w:fill="auto"/>
          </w:tcPr>
          <w:p w:rsidR="00740F8C" w:rsidRPr="00E324AB" w:rsidRDefault="00740F8C" w:rsidP="00AD1975">
            <w:pPr>
              <w:rPr>
                <w:color w:val="000000" w:themeColor="text1"/>
                <w:sz w:val="28"/>
                <w:szCs w:val="28"/>
                <w:lang w:val="en-US"/>
              </w:rPr>
            </w:pPr>
          </w:p>
        </w:tc>
      </w:tr>
      <w:tr w:rsidR="00FF05DD" w:rsidRPr="00E324AB" w:rsidTr="007D7E87">
        <w:trPr>
          <w:trHeight w:val="361"/>
        </w:trPr>
        <w:tc>
          <w:tcPr>
            <w:tcW w:w="710" w:type="dxa"/>
            <w:vMerge/>
            <w:shd w:val="clear" w:color="auto" w:fill="auto"/>
          </w:tcPr>
          <w:p w:rsidR="00740F8C" w:rsidRPr="00E324AB" w:rsidRDefault="00740F8C" w:rsidP="00AD1975">
            <w:pPr>
              <w:numPr>
                <w:ilvl w:val="0"/>
                <w:numId w:val="3"/>
              </w:numPr>
              <w:ind w:left="0" w:firstLine="0"/>
              <w:jc w:val="both"/>
              <w:rPr>
                <w:color w:val="000000" w:themeColor="text1"/>
                <w:sz w:val="28"/>
                <w:szCs w:val="28"/>
                <w:lang w:val="kk-KZ"/>
              </w:rPr>
            </w:pPr>
          </w:p>
        </w:tc>
        <w:tc>
          <w:tcPr>
            <w:tcW w:w="2268" w:type="dxa"/>
            <w:shd w:val="clear" w:color="auto" w:fill="auto"/>
          </w:tcPr>
          <w:p w:rsidR="00740F8C" w:rsidRPr="00E324AB" w:rsidRDefault="00740F8C" w:rsidP="00AD1975">
            <w:pPr>
              <w:rPr>
                <w:color w:val="000000" w:themeColor="text1"/>
                <w:sz w:val="28"/>
                <w:szCs w:val="28"/>
              </w:rPr>
            </w:pPr>
            <w:r w:rsidRPr="00E324AB">
              <w:rPr>
                <w:color w:val="000000" w:themeColor="text1"/>
                <w:sz w:val="28"/>
                <w:szCs w:val="28"/>
              </w:rPr>
              <w:t>21 қараша 2019 жыл</w:t>
            </w:r>
          </w:p>
        </w:tc>
        <w:tc>
          <w:tcPr>
            <w:tcW w:w="5528" w:type="dxa"/>
            <w:shd w:val="clear" w:color="auto" w:fill="auto"/>
          </w:tcPr>
          <w:p w:rsidR="00740F8C" w:rsidRPr="00E324AB" w:rsidRDefault="00740F8C" w:rsidP="00AD1975">
            <w:pPr>
              <w:rPr>
                <w:color w:val="000000" w:themeColor="text1"/>
                <w:sz w:val="28"/>
                <w:szCs w:val="28"/>
              </w:rPr>
            </w:pPr>
          </w:p>
        </w:tc>
        <w:tc>
          <w:tcPr>
            <w:tcW w:w="2126" w:type="dxa"/>
            <w:shd w:val="clear" w:color="auto" w:fill="auto"/>
          </w:tcPr>
          <w:p w:rsidR="00740F8C" w:rsidRPr="00E324AB" w:rsidRDefault="00740F8C" w:rsidP="00AD1975">
            <w:pPr>
              <w:rPr>
                <w:color w:val="000000" w:themeColor="text1"/>
                <w:sz w:val="28"/>
                <w:szCs w:val="28"/>
              </w:rPr>
            </w:pPr>
          </w:p>
        </w:tc>
      </w:tr>
      <w:tr w:rsidR="00FF05DD" w:rsidRPr="00E324AB" w:rsidTr="007D7E87">
        <w:trPr>
          <w:trHeight w:val="361"/>
        </w:trPr>
        <w:tc>
          <w:tcPr>
            <w:tcW w:w="710" w:type="dxa"/>
            <w:vMerge/>
            <w:shd w:val="clear" w:color="auto" w:fill="auto"/>
          </w:tcPr>
          <w:p w:rsidR="00740F8C" w:rsidRPr="00E324AB" w:rsidRDefault="00740F8C" w:rsidP="00AD1975">
            <w:pPr>
              <w:numPr>
                <w:ilvl w:val="0"/>
                <w:numId w:val="3"/>
              </w:numPr>
              <w:ind w:left="0" w:firstLine="0"/>
              <w:jc w:val="both"/>
              <w:rPr>
                <w:color w:val="000000" w:themeColor="text1"/>
                <w:sz w:val="28"/>
                <w:szCs w:val="28"/>
                <w:lang w:val="kk-KZ"/>
              </w:rPr>
            </w:pPr>
          </w:p>
        </w:tc>
        <w:tc>
          <w:tcPr>
            <w:tcW w:w="2268" w:type="dxa"/>
            <w:shd w:val="clear" w:color="auto" w:fill="auto"/>
          </w:tcPr>
          <w:p w:rsidR="00740F8C" w:rsidRPr="00E324AB" w:rsidRDefault="00740F8C" w:rsidP="00AD1975">
            <w:pPr>
              <w:rPr>
                <w:color w:val="000000" w:themeColor="text1"/>
                <w:sz w:val="28"/>
                <w:szCs w:val="28"/>
              </w:rPr>
            </w:pPr>
            <w:r w:rsidRPr="00E324AB">
              <w:rPr>
                <w:color w:val="000000" w:themeColor="text1"/>
                <w:sz w:val="28"/>
                <w:szCs w:val="28"/>
              </w:rPr>
              <w:t>Мексика</w:t>
            </w:r>
          </w:p>
        </w:tc>
        <w:tc>
          <w:tcPr>
            <w:tcW w:w="5528" w:type="dxa"/>
            <w:shd w:val="clear" w:color="auto" w:fill="auto"/>
          </w:tcPr>
          <w:p w:rsidR="00740F8C" w:rsidRPr="00E324AB" w:rsidRDefault="00740F8C" w:rsidP="00AD1975">
            <w:pPr>
              <w:rPr>
                <w:color w:val="000000" w:themeColor="text1"/>
                <w:sz w:val="28"/>
                <w:szCs w:val="28"/>
              </w:rPr>
            </w:pPr>
          </w:p>
        </w:tc>
        <w:tc>
          <w:tcPr>
            <w:tcW w:w="2126" w:type="dxa"/>
            <w:shd w:val="clear" w:color="auto" w:fill="auto"/>
          </w:tcPr>
          <w:p w:rsidR="00740F8C" w:rsidRPr="00E324AB" w:rsidRDefault="00740F8C" w:rsidP="00AD1975">
            <w:pPr>
              <w:rPr>
                <w:color w:val="000000" w:themeColor="text1"/>
                <w:sz w:val="28"/>
                <w:szCs w:val="28"/>
              </w:rPr>
            </w:pPr>
          </w:p>
        </w:tc>
      </w:tr>
      <w:tr w:rsidR="00FF05DD" w:rsidRPr="00E324AB" w:rsidTr="007D7E87">
        <w:trPr>
          <w:trHeight w:val="361"/>
        </w:trPr>
        <w:tc>
          <w:tcPr>
            <w:tcW w:w="710" w:type="dxa"/>
            <w:vMerge w:val="restart"/>
            <w:shd w:val="clear" w:color="auto" w:fill="auto"/>
          </w:tcPr>
          <w:p w:rsidR="00740F8C" w:rsidRPr="00E324AB" w:rsidRDefault="00740F8C" w:rsidP="00AD1975">
            <w:pPr>
              <w:numPr>
                <w:ilvl w:val="0"/>
                <w:numId w:val="3"/>
              </w:numPr>
              <w:ind w:left="0" w:firstLine="0"/>
              <w:jc w:val="both"/>
              <w:rPr>
                <w:color w:val="000000" w:themeColor="text1"/>
                <w:sz w:val="28"/>
                <w:szCs w:val="28"/>
                <w:lang w:val="kk-KZ"/>
              </w:rPr>
            </w:pPr>
          </w:p>
        </w:tc>
        <w:tc>
          <w:tcPr>
            <w:tcW w:w="2268" w:type="dxa"/>
            <w:shd w:val="clear" w:color="auto" w:fill="auto"/>
          </w:tcPr>
          <w:p w:rsidR="00740F8C" w:rsidRPr="00E324AB" w:rsidRDefault="00740F8C" w:rsidP="00AD1975">
            <w:pPr>
              <w:rPr>
                <w:color w:val="000000" w:themeColor="text1"/>
                <w:sz w:val="28"/>
                <w:szCs w:val="28"/>
              </w:rPr>
            </w:pPr>
            <w:r w:rsidRPr="00E324AB">
              <w:rPr>
                <w:color w:val="000000" w:themeColor="text1"/>
                <w:sz w:val="28"/>
                <w:szCs w:val="28"/>
              </w:rPr>
              <w:t>G/TBT/N/JPN/643</w:t>
            </w:r>
          </w:p>
          <w:p w:rsidR="00740F8C" w:rsidRPr="00E324AB" w:rsidRDefault="00740F8C" w:rsidP="00AD1975">
            <w:pPr>
              <w:rPr>
                <w:color w:val="000000" w:themeColor="text1"/>
                <w:sz w:val="28"/>
                <w:szCs w:val="28"/>
              </w:rPr>
            </w:pPr>
          </w:p>
        </w:tc>
        <w:tc>
          <w:tcPr>
            <w:tcW w:w="5528" w:type="dxa"/>
            <w:shd w:val="clear" w:color="auto" w:fill="auto"/>
          </w:tcPr>
          <w:p w:rsidR="00740F8C" w:rsidRPr="00E324AB" w:rsidRDefault="00740F8C" w:rsidP="00AD1975">
            <w:pPr>
              <w:rPr>
                <w:color w:val="000000" w:themeColor="text1"/>
                <w:sz w:val="28"/>
                <w:szCs w:val="28"/>
              </w:rPr>
            </w:pPr>
            <w:r w:rsidRPr="00E324AB">
              <w:rPr>
                <w:color w:val="000000" w:themeColor="text1"/>
                <w:sz w:val="28"/>
                <w:szCs w:val="28"/>
              </w:rPr>
              <w:t>Есірткі, есірткі өсімдіктері, психотроптық және есірткі / психотроптық шикізаттар туралы ережеге түзету (1 бет, ағылшын тілінде)</w:t>
            </w:r>
          </w:p>
        </w:tc>
        <w:tc>
          <w:tcPr>
            <w:tcW w:w="2126" w:type="dxa"/>
            <w:shd w:val="clear" w:color="auto" w:fill="auto"/>
          </w:tcPr>
          <w:p w:rsidR="00740F8C" w:rsidRPr="00E324AB" w:rsidRDefault="00740F8C" w:rsidP="00AD1975">
            <w:pPr>
              <w:rPr>
                <w:color w:val="000000" w:themeColor="text1"/>
                <w:sz w:val="28"/>
                <w:szCs w:val="28"/>
              </w:rPr>
            </w:pPr>
            <w:r w:rsidRPr="00E324AB">
              <w:rPr>
                <w:color w:val="000000" w:themeColor="text1"/>
                <w:sz w:val="28"/>
                <w:szCs w:val="28"/>
              </w:rPr>
              <w:t>3 желтоқсан, 2019 жыл</w:t>
            </w:r>
          </w:p>
          <w:p w:rsidR="00740F8C" w:rsidRPr="00E324AB" w:rsidRDefault="00740F8C" w:rsidP="00AD1975">
            <w:pPr>
              <w:rPr>
                <w:color w:val="000000" w:themeColor="text1"/>
                <w:sz w:val="28"/>
                <w:szCs w:val="28"/>
              </w:rPr>
            </w:pPr>
          </w:p>
        </w:tc>
      </w:tr>
      <w:tr w:rsidR="00FF05DD" w:rsidRPr="00E324AB" w:rsidTr="007D7E87">
        <w:trPr>
          <w:trHeight w:val="361"/>
        </w:trPr>
        <w:tc>
          <w:tcPr>
            <w:tcW w:w="710" w:type="dxa"/>
            <w:vMerge/>
            <w:shd w:val="clear" w:color="auto" w:fill="auto"/>
          </w:tcPr>
          <w:p w:rsidR="00740F8C" w:rsidRPr="00E324AB" w:rsidRDefault="00740F8C" w:rsidP="00AD1975">
            <w:pPr>
              <w:numPr>
                <w:ilvl w:val="0"/>
                <w:numId w:val="3"/>
              </w:numPr>
              <w:ind w:left="0" w:firstLine="0"/>
              <w:jc w:val="both"/>
              <w:rPr>
                <w:color w:val="000000" w:themeColor="text1"/>
                <w:sz w:val="28"/>
                <w:szCs w:val="28"/>
                <w:lang w:val="kk-KZ"/>
              </w:rPr>
            </w:pPr>
          </w:p>
        </w:tc>
        <w:tc>
          <w:tcPr>
            <w:tcW w:w="2268" w:type="dxa"/>
            <w:shd w:val="clear" w:color="auto" w:fill="auto"/>
          </w:tcPr>
          <w:p w:rsidR="00740F8C" w:rsidRPr="00E324AB" w:rsidRDefault="00740F8C" w:rsidP="00AD1975">
            <w:pPr>
              <w:rPr>
                <w:color w:val="000000" w:themeColor="text1"/>
                <w:sz w:val="28"/>
                <w:szCs w:val="28"/>
              </w:rPr>
            </w:pPr>
            <w:r w:rsidRPr="00E324AB">
              <w:rPr>
                <w:color w:val="000000" w:themeColor="text1"/>
                <w:sz w:val="28"/>
                <w:szCs w:val="28"/>
              </w:rPr>
              <w:t>21 қараша 2019 жыл</w:t>
            </w:r>
          </w:p>
        </w:tc>
        <w:tc>
          <w:tcPr>
            <w:tcW w:w="5528" w:type="dxa"/>
            <w:shd w:val="clear" w:color="auto" w:fill="auto"/>
          </w:tcPr>
          <w:p w:rsidR="00740F8C" w:rsidRPr="00E324AB" w:rsidRDefault="00E358D7" w:rsidP="00AD1975">
            <w:pPr>
              <w:rPr>
                <w:color w:val="000000" w:themeColor="text1"/>
                <w:sz w:val="28"/>
                <w:szCs w:val="28"/>
              </w:rPr>
            </w:pPr>
            <w:r>
              <w:rPr>
                <w:color w:val="000000" w:themeColor="text1"/>
                <w:sz w:val="28"/>
                <w:szCs w:val="28"/>
              </w:rPr>
              <w:t>психотропты препараттар</w:t>
            </w:r>
          </w:p>
          <w:p w:rsidR="00740F8C" w:rsidRPr="00E324AB" w:rsidRDefault="00740F8C" w:rsidP="00AD1975">
            <w:pPr>
              <w:rPr>
                <w:color w:val="000000" w:themeColor="text1"/>
                <w:sz w:val="28"/>
                <w:szCs w:val="28"/>
              </w:rPr>
            </w:pPr>
          </w:p>
        </w:tc>
        <w:tc>
          <w:tcPr>
            <w:tcW w:w="2126" w:type="dxa"/>
            <w:shd w:val="clear" w:color="auto" w:fill="auto"/>
          </w:tcPr>
          <w:p w:rsidR="00740F8C" w:rsidRPr="00E324AB" w:rsidRDefault="00740F8C" w:rsidP="00AD1975">
            <w:pPr>
              <w:rPr>
                <w:color w:val="000000" w:themeColor="text1"/>
                <w:sz w:val="28"/>
                <w:szCs w:val="28"/>
              </w:rPr>
            </w:pPr>
          </w:p>
        </w:tc>
      </w:tr>
      <w:tr w:rsidR="00FF05DD" w:rsidRPr="00E324AB" w:rsidTr="007D7E87">
        <w:trPr>
          <w:trHeight w:val="361"/>
        </w:trPr>
        <w:tc>
          <w:tcPr>
            <w:tcW w:w="710" w:type="dxa"/>
            <w:vMerge/>
            <w:shd w:val="clear" w:color="auto" w:fill="auto"/>
          </w:tcPr>
          <w:p w:rsidR="00740F8C" w:rsidRPr="00E324AB" w:rsidRDefault="00740F8C" w:rsidP="00AD1975">
            <w:pPr>
              <w:numPr>
                <w:ilvl w:val="0"/>
                <w:numId w:val="3"/>
              </w:numPr>
              <w:ind w:left="0" w:firstLine="0"/>
              <w:jc w:val="both"/>
              <w:rPr>
                <w:color w:val="000000" w:themeColor="text1"/>
                <w:sz w:val="28"/>
                <w:szCs w:val="28"/>
                <w:lang w:val="kk-KZ"/>
              </w:rPr>
            </w:pPr>
          </w:p>
        </w:tc>
        <w:tc>
          <w:tcPr>
            <w:tcW w:w="2268" w:type="dxa"/>
            <w:shd w:val="clear" w:color="auto" w:fill="auto"/>
          </w:tcPr>
          <w:p w:rsidR="00740F8C" w:rsidRPr="00E324AB" w:rsidRDefault="00740F8C" w:rsidP="00AD1975">
            <w:pPr>
              <w:rPr>
                <w:color w:val="000000" w:themeColor="text1"/>
                <w:sz w:val="28"/>
                <w:szCs w:val="28"/>
              </w:rPr>
            </w:pPr>
            <w:r w:rsidRPr="00E324AB">
              <w:rPr>
                <w:color w:val="000000" w:themeColor="text1"/>
                <w:sz w:val="28"/>
                <w:szCs w:val="28"/>
              </w:rPr>
              <w:t>Жапония</w:t>
            </w:r>
          </w:p>
        </w:tc>
        <w:tc>
          <w:tcPr>
            <w:tcW w:w="5528" w:type="dxa"/>
            <w:shd w:val="clear" w:color="auto" w:fill="auto"/>
          </w:tcPr>
          <w:p w:rsidR="00740F8C" w:rsidRPr="00E324AB" w:rsidRDefault="00740F8C" w:rsidP="00AD1975">
            <w:pPr>
              <w:rPr>
                <w:color w:val="000000" w:themeColor="text1"/>
                <w:sz w:val="28"/>
                <w:szCs w:val="28"/>
              </w:rPr>
            </w:pPr>
            <w:r w:rsidRPr="00E324AB">
              <w:rPr>
                <w:color w:val="000000" w:themeColor="text1"/>
                <w:sz w:val="28"/>
                <w:szCs w:val="28"/>
              </w:rPr>
              <w:t>«Есірткі және психотроптық заттарды бақылау туралы» Заңның ережелеріне сәйкес Денсаулық сақтау, Еңбек және халықты әлеуметті</w:t>
            </w:r>
            <w:proofErr w:type="gramStart"/>
            <w:r w:rsidRPr="00E324AB">
              <w:rPr>
                <w:color w:val="000000" w:themeColor="text1"/>
                <w:sz w:val="28"/>
                <w:szCs w:val="28"/>
              </w:rPr>
              <w:t>к</w:t>
            </w:r>
            <w:proofErr w:type="gramEnd"/>
            <w:r w:rsidRPr="00E324AB">
              <w:rPr>
                <w:color w:val="000000" w:themeColor="text1"/>
                <w:sz w:val="28"/>
                <w:szCs w:val="28"/>
              </w:rPr>
              <w:t xml:space="preserve"> қорғау министрлігі психотропты заттарды анықтайды.</w:t>
            </w:r>
          </w:p>
        </w:tc>
        <w:tc>
          <w:tcPr>
            <w:tcW w:w="2126" w:type="dxa"/>
            <w:shd w:val="clear" w:color="auto" w:fill="auto"/>
          </w:tcPr>
          <w:p w:rsidR="00740F8C" w:rsidRPr="00E324AB" w:rsidRDefault="00740F8C" w:rsidP="00AD1975">
            <w:pPr>
              <w:rPr>
                <w:color w:val="000000" w:themeColor="text1"/>
                <w:sz w:val="28"/>
                <w:szCs w:val="28"/>
              </w:rPr>
            </w:pPr>
          </w:p>
        </w:tc>
      </w:tr>
      <w:tr w:rsidR="00FF05DD" w:rsidRPr="00E324AB" w:rsidTr="007D7E87">
        <w:trPr>
          <w:trHeight w:val="361"/>
        </w:trPr>
        <w:tc>
          <w:tcPr>
            <w:tcW w:w="710" w:type="dxa"/>
            <w:vMerge w:val="restart"/>
            <w:shd w:val="clear" w:color="auto" w:fill="auto"/>
          </w:tcPr>
          <w:p w:rsidR="00740F8C" w:rsidRPr="00E324AB" w:rsidRDefault="00740F8C" w:rsidP="00AD1975">
            <w:pPr>
              <w:numPr>
                <w:ilvl w:val="0"/>
                <w:numId w:val="3"/>
              </w:numPr>
              <w:ind w:left="0" w:firstLine="0"/>
              <w:jc w:val="both"/>
              <w:rPr>
                <w:color w:val="000000" w:themeColor="text1"/>
                <w:sz w:val="28"/>
                <w:szCs w:val="28"/>
                <w:lang w:val="kk-KZ"/>
              </w:rPr>
            </w:pPr>
          </w:p>
        </w:tc>
        <w:tc>
          <w:tcPr>
            <w:tcW w:w="2268" w:type="dxa"/>
            <w:shd w:val="clear" w:color="auto" w:fill="auto"/>
          </w:tcPr>
          <w:p w:rsidR="00740F8C" w:rsidRPr="00E324AB" w:rsidRDefault="00740F8C" w:rsidP="00AD1975">
            <w:pPr>
              <w:rPr>
                <w:rFonts w:eastAsia="Verdana"/>
                <w:color w:val="000000" w:themeColor="text1"/>
                <w:sz w:val="28"/>
                <w:szCs w:val="28"/>
              </w:rPr>
            </w:pPr>
            <w:r w:rsidRPr="00E324AB">
              <w:rPr>
                <w:color w:val="000000" w:themeColor="text1"/>
                <w:sz w:val="28"/>
                <w:szCs w:val="28"/>
              </w:rPr>
              <w:t>G/TBT/N/ECU/478</w:t>
            </w:r>
          </w:p>
          <w:p w:rsidR="00740F8C" w:rsidRPr="00E324AB" w:rsidRDefault="00740F8C" w:rsidP="00AD1975">
            <w:pPr>
              <w:rPr>
                <w:color w:val="000000" w:themeColor="text1"/>
                <w:sz w:val="28"/>
                <w:szCs w:val="28"/>
              </w:rPr>
            </w:pPr>
          </w:p>
        </w:tc>
        <w:tc>
          <w:tcPr>
            <w:tcW w:w="5528" w:type="dxa"/>
            <w:shd w:val="clear" w:color="auto" w:fill="auto"/>
          </w:tcPr>
          <w:p w:rsidR="00740F8C" w:rsidRPr="00E324AB" w:rsidRDefault="00740F8C" w:rsidP="00AD1975">
            <w:pPr>
              <w:rPr>
                <w:color w:val="000000" w:themeColor="text1"/>
                <w:sz w:val="28"/>
                <w:szCs w:val="28"/>
              </w:rPr>
            </w:pPr>
            <w:r w:rsidRPr="00E324AB">
              <w:rPr>
                <w:color w:val="000000" w:themeColor="text1"/>
                <w:sz w:val="28"/>
                <w:szCs w:val="28"/>
              </w:rPr>
              <w:t>PRTE INEN 242 техникалық регламентінің жобасы, «Ғимараттар үшін әйнек» (11 бет, испан тілінде)</w:t>
            </w:r>
          </w:p>
        </w:tc>
        <w:tc>
          <w:tcPr>
            <w:tcW w:w="2126" w:type="dxa"/>
            <w:shd w:val="clear" w:color="auto" w:fill="auto"/>
          </w:tcPr>
          <w:p w:rsidR="00740F8C" w:rsidRPr="00E324AB" w:rsidRDefault="00581345" w:rsidP="00AD1975">
            <w:pPr>
              <w:rPr>
                <w:color w:val="000000" w:themeColor="text1"/>
                <w:sz w:val="28"/>
                <w:szCs w:val="28"/>
              </w:rPr>
            </w:pPr>
            <w:r w:rsidRPr="00E324AB">
              <w:rPr>
                <w:color w:val="000000" w:themeColor="text1"/>
                <w:sz w:val="28"/>
                <w:szCs w:val="28"/>
                <w:lang w:val="kk-KZ"/>
              </w:rPr>
              <w:t xml:space="preserve">Хабарландыру сәтінен бастап 60 күн  </w:t>
            </w:r>
          </w:p>
        </w:tc>
      </w:tr>
      <w:tr w:rsidR="00FF05DD" w:rsidRPr="00E324AB" w:rsidTr="007D7E87">
        <w:trPr>
          <w:trHeight w:val="297"/>
        </w:trPr>
        <w:tc>
          <w:tcPr>
            <w:tcW w:w="710" w:type="dxa"/>
            <w:vMerge/>
            <w:shd w:val="clear" w:color="auto" w:fill="auto"/>
          </w:tcPr>
          <w:p w:rsidR="00740F8C" w:rsidRPr="00E324AB" w:rsidRDefault="00740F8C" w:rsidP="00AD1975">
            <w:pPr>
              <w:numPr>
                <w:ilvl w:val="0"/>
                <w:numId w:val="3"/>
              </w:numPr>
              <w:ind w:left="0" w:firstLine="0"/>
              <w:jc w:val="both"/>
              <w:rPr>
                <w:color w:val="000000" w:themeColor="text1"/>
                <w:sz w:val="28"/>
                <w:szCs w:val="28"/>
                <w:lang w:val="kk-KZ"/>
              </w:rPr>
            </w:pPr>
          </w:p>
        </w:tc>
        <w:tc>
          <w:tcPr>
            <w:tcW w:w="2268" w:type="dxa"/>
            <w:shd w:val="clear" w:color="auto" w:fill="auto"/>
          </w:tcPr>
          <w:p w:rsidR="00740F8C" w:rsidRPr="00E324AB" w:rsidRDefault="00740F8C" w:rsidP="00AD1975">
            <w:pPr>
              <w:rPr>
                <w:color w:val="000000" w:themeColor="text1"/>
                <w:sz w:val="28"/>
                <w:szCs w:val="28"/>
              </w:rPr>
            </w:pPr>
            <w:r w:rsidRPr="00E324AB">
              <w:rPr>
                <w:color w:val="000000" w:themeColor="text1"/>
                <w:sz w:val="28"/>
                <w:szCs w:val="28"/>
              </w:rPr>
              <w:t>21 қараша 2019 жыл</w:t>
            </w:r>
          </w:p>
        </w:tc>
        <w:tc>
          <w:tcPr>
            <w:tcW w:w="5528" w:type="dxa"/>
            <w:shd w:val="clear" w:color="auto" w:fill="auto"/>
          </w:tcPr>
          <w:p w:rsidR="00740F8C" w:rsidRPr="00E324AB" w:rsidRDefault="00740F8C" w:rsidP="00AD1975">
            <w:pPr>
              <w:jc w:val="both"/>
              <w:rPr>
                <w:color w:val="000000" w:themeColor="text1"/>
                <w:sz w:val="28"/>
                <w:szCs w:val="28"/>
              </w:rPr>
            </w:pPr>
            <w:r w:rsidRPr="00E324AB">
              <w:rPr>
                <w:color w:val="000000" w:themeColor="text1"/>
                <w:sz w:val="28"/>
                <w:szCs w:val="28"/>
              </w:rPr>
              <w:t xml:space="preserve">басқалары (HS 700719); Басқалары (HS 700729); Жол төсемдері, плиталар, кірпіштер, алаңдар және сығымдалған немесе қалыпталған әйнектен жасалған, сымнан жасалған немесе салынбаған, олар құрылыста пайдаланылады; мозаика немесе ұқсас сәндік мақсаттар үшін шыны текшелер және </w:t>
            </w:r>
            <w:proofErr w:type="gramStart"/>
            <w:r w:rsidRPr="00E324AB">
              <w:rPr>
                <w:color w:val="000000" w:themeColor="text1"/>
                <w:sz w:val="28"/>
                <w:szCs w:val="28"/>
              </w:rPr>
              <w:t>бас</w:t>
            </w:r>
            <w:proofErr w:type="gramEnd"/>
            <w:r w:rsidRPr="00E324AB">
              <w:rPr>
                <w:color w:val="000000" w:themeColor="text1"/>
                <w:sz w:val="28"/>
                <w:szCs w:val="28"/>
              </w:rPr>
              <w:t xml:space="preserve">қа да шыныдан жасалған ұсақ заттар; жарық шамдары және сол </w:t>
            </w:r>
            <w:proofErr w:type="gramStart"/>
            <w:r w:rsidRPr="00E324AB">
              <w:rPr>
                <w:color w:val="000000" w:themeColor="text1"/>
                <w:sz w:val="28"/>
                <w:szCs w:val="28"/>
              </w:rPr>
              <w:lastRenderedPageBreak/>
              <w:t>сия</w:t>
            </w:r>
            <w:proofErr w:type="gramEnd"/>
            <w:r w:rsidRPr="00E324AB">
              <w:rPr>
                <w:color w:val="000000" w:themeColor="text1"/>
                <w:sz w:val="28"/>
                <w:szCs w:val="28"/>
              </w:rPr>
              <w:t>қтылар; блоктар, панельдер, плиталар немесе ұқсас нысандардағы көбік әйнегі (HS 7016)</w:t>
            </w:r>
          </w:p>
        </w:tc>
        <w:tc>
          <w:tcPr>
            <w:tcW w:w="2126" w:type="dxa"/>
            <w:shd w:val="clear" w:color="auto" w:fill="auto"/>
          </w:tcPr>
          <w:p w:rsidR="00740F8C" w:rsidRPr="00E324AB" w:rsidRDefault="00740F8C" w:rsidP="00AD1975">
            <w:pPr>
              <w:rPr>
                <w:color w:val="000000" w:themeColor="text1"/>
                <w:sz w:val="28"/>
                <w:szCs w:val="28"/>
              </w:rPr>
            </w:pPr>
          </w:p>
        </w:tc>
      </w:tr>
      <w:tr w:rsidR="00FF05DD" w:rsidRPr="00E324AB" w:rsidTr="007D7E87">
        <w:trPr>
          <w:trHeight w:val="361"/>
        </w:trPr>
        <w:tc>
          <w:tcPr>
            <w:tcW w:w="710" w:type="dxa"/>
            <w:vMerge/>
            <w:shd w:val="clear" w:color="auto" w:fill="auto"/>
          </w:tcPr>
          <w:p w:rsidR="00740F8C" w:rsidRPr="00E324AB" w:rsidRDefault="00740F8C" w:rsidP="00AD1975">
            <w:pPr>
              <w:numPr>
                <w:ilvl w:val="0"/>
                <w:numId w:val="3"/>
              </w:numPr>
              <w:ind w:left="0" w:firstLine="0"/>
              <w:jc w:val="both"/>
              <w:rPr>
                <w:color w:val="000000" w:themeColor="text1"/>
                <w:sz w:val="28"/>
                <w:szCs w:val="28"/>
                <w:lang w:val="kk-KZ"/>
              </w:rPr>
            </w:pPr>
          </w:p>
        </w:tc>
        <w:tc>
          <w:tcPr>
            <w:tcW w:w="2268" w:type="dxa"/>
            <w:shd w:val="clear" w:color="auto" w:fill="auto"/>
          </w:tcPr>
          <w:p w:rsidR="00740F8C" w:rsidRPr="00E324AB" w:rsidRDefault="00740F8C" w:rsidP="00AD1975">
            <w:pPr>
              <w:rPr>
                <w:color w:val="000000" w:themeColor="text1"/>
                <w:sz w:val="28"/>
                <w:szCs w:val="28"/>
              </w:rPr>
            </w:pPr>
            <w:r w:rsidRPr="00E324AB">
              <w:rPr>
                <w:color w:val="000000" w:themeColor="text1"/>
                <w:sz w:val="28"/>
                <w:szCs w:val="28"/>
              </w:rPr>
              <w:t>Эквадор</w:t>
            </w:r>
          </w:p>
        </w:tc>
        <w:tc>
          <w:tcPr>
            <w:tcW w:w="5528" w:type="dxa"/>
            <w:shd w:val="clear" w:color="auto" w:fill="auto"/>
          </w:tcPr>
          <w:p w:rsidR="00740F8C" w:rsidRPr="00E324AB" w:rsidRDefault="00740F8C" w:rsidP="00AD1975">
            <w:pPr>
              <w:rPr>
                <w:color w:val="000000" w:themeColor="text1"/>
                <w:sz w:val="28"/>
                <w:szCs w:val="28"/>
              </w:rPr>
            </w:pPr>
          </w:p>
        </w:tc>
        <w:tc>
          <w:tcPr>
            <w:tcW w:w="2126" w:type="dxa"/>
            <w:shd w:val="clear" w:color="auto" w:fill="auto"/>
          </w:tcPr>
          <w:p w:rsidR="00740F8C" w:rsidRPr="00E324AB" w:rsidRDefault="00740F8C" w:rsidP="00AD1975">
            <w:pPr>
              <w:rPr>
                <w:color w:val="000000" w:themeColor="text1"/>
                <w:sz w:val="28"/>
                <w:szCs w:val="28"/>
              </w:rPr>
            </w:pPr>
          </w:p>
        </w:tc>
      </w:tr>
      <w:tr w:rsidR="00FF05DD" w:rsidRPr="00E324AB" w:rsidTr="007D7E87">
        <w:trPr>
          <w:trHeight w:val="361"/>
        </w:trPr>
        <w:tc>
          <w:tcPr>
            <w:tcW w:w="710" w:type="dxa"/>
            <w:vMerge w:val="restart"/>
            <w:shd w:val="clear" w:color="auto" w:fill="auto"/>
          </w:tcPr>
          <w:p w:rsidR="00740F8C" w:rsidRPr="00E324AB" w:rsidRDefault="00740F8C" w:rsidP="00AD1975">
            <w:pPr>
              <w:numPr>
                <w:ilvl w:val="0"/>
                <w:numId w:val="3"/>
              </w:numPr>
              <w:ind w:left="0" w:firstLine="0"/>
              <w:jc w:val="both"/>
              <w:rPr>
                <w:color w:val="000000" w:themeColor="text1"/>
                <w:sz w:val="28"/>
                <w:szCs w:val="28"/>
                <w:lang w:val="kk-KZ"/>
              </w:rPr>
            </w:pPr>
          </w:p>
        </w:tc>
        <w:tc>
          <w:tcPr>
            <w:tcW w:w="2268" w:type="dxa"/>
            <w:shd w:val="clear" w:color="auto" w:fill="auto"/>
          </w:tcPr>
          <w:p w:rsidR="00740F8C" w:rsidRPr="00E324AB" w:rsidRDefault="00740F8C" w:rsidP="00AD1975">
            <w:pPr>
              <w:rPr>
                <w:color w:val="000000" w:themeColor="text1"/>
                <w:sz w:val="28"/>
                <w:szCs w:val="28"/>
              </w:rPr>
            </w:pPr>
            <w:r w:rsidRPr="00E324AB">
              <w:rPr>
                <w:color w:val="000000" w:themeColor="text1"/>
                <w:sz w:val="28"/>
                <w:szCs w:val="28"/>
              </w:rPr>
              <w:t>G/TBT/N/ARE/465</w:t>
            </w:r>
          </w:p>
          <w:p w:rsidR="00740F8C" w:rsidRPr="00E324AB" w:rsidRDefault="00740F8C" w:rsidP="00AD1975">
            <w:pPr>
              <w:rPr>
                <w:color w:val="000000" w:themeColor="text1"/>
                <w:sz w:val="28"/>
                <w:szCs w:val="28"/>
              </w:rPr>
            </w:pPr>
          </w:p>
        </w:tc>
        <w:tc>
          <w:tcPr>
            <w:tcW w:w="5528" w:type="dxa"/>
            <w:shd w:val="clear" w:color="auto" w:fill="auto"/>
          </w:tcPr>
          <w:p w:rsidR="00740F8C" w:rsidRPr="00E324AB" w:rsidRDefault="00740F8C" w:rsidP="00AD1975">
            <w:pPr>
              <w:rPr>
                <w:color w:val="000000" w:themeColor="text1"/>
                <w:sz w:val="28"/>
                <w:szCs w:val="28"/>
              </w:rPr>
            </w:pPr>
            <w:r w:rsidRPr="00E324AB">
              <w:rPr>
                <w:color w:val="000000" w:themeColor="text1"/>
                <w:sz w:val="28"/>
                <w:szCs w:val="28"/>
              </w:rPr>
              <w:t>«Қозғалтқыш бө</w:t>
            </w:r>
            <w:proofErr w:type="gramStart"/>
            <w:r w:rsidRPr="00E324AB">
              <w:rPr>
                <w:color w:val="000000" w:themeColor="text1"/>
                <w:sz w:val="28"/>
                <w:szCs w:val="28"/>
              </w:rPr>
              <w:t>л</w:t>
            </w:r>
            <w:proofErr w:type="gramEnd"/>
            <w:r w:rsidRPr="00E324AB">
              <w:rPr>
                <w:color w:val="000000" w:themeColor="text1"/>
                <w:sz w:val="28"/>
                <w:szCs w:val="28"/>
              </w:rPr>
              <w:t>іктеріне арналған өртке қарсы жүйелер» техникалық регламентінің жобасы (22 бет, ағылшын тілінде)</w:t>
            </w:r>
          </w:p>
        </w:tc>
        <w:tc>
          <w:tcPr>
            <w:tcW w:w="2126" w:type="dxa"/>
            <w:shd w:val="clear" w:color="auto" w:fill="auto"/>
          </w:tcPr>
          <w:p w:rsidR="00740F8C" w:rsidRPr="00E324AB" w:rsidRDefault="00581345" w:rsidP="00AD1975">
            <w:pPr>
              <w:rPr>
                <w:color w:val="000000" w:themeColor="text1"/>
                <w:sz w:val="28"/>
                <w:szCs w:val="28"/>
                <w:lang w:val="kk-KZ"/>
              </w:rPr>
            </w:pPr>
            <w:r w:rsidRPr="00E324AB">
              <w:rPr>
                <w:color w:val="000000" w:themeColor="text1"/>
                <w:sz w:val="28"/>
                <w:szCs w:val="28"/>
                <w:lang w:val="kk-KZ"/>
              </w:rPr>
              <w:t xml:space="preserve">Хабарландыру сәтінен бастап 60 күн  </w:t>
            </w:r>
          </w:p>
        </w:tc>
      </w:tr>
      <w:tr w:rsidR="00FF05DD" w:rsidRPr="00E324AB" w:rsidTr="007D7E87">
        <w:trPr>
          <w:trHeight w:val="361"/>
        </w:trPr>
        <w:tc>
          <w:tcPr>
            <w:tcW w:w="710" w:type="dxa"/>
            <w:vMerge/>
            <w:shd w:val="clear" w:color="auto" w:fill="auto"/>
          </w:tcPr>
          <w:p w:rsidR="00740F8C" w:rsidRPr="00E324AB" w:rsidRDefault="00740F8C" w:rsidP="00AD1975">
            <w:pPr>
              <w:numPr>
                <w:ilvl w:val="0"/>
                <w:numId w:val="3"/>
              </w:numPr>
              <w:ind w:left="0" w:firstLine="0"/>
              <w:jc w:val="both"/>
              <w:rPr>
                <w:color w:val="000000" w:themeColor="text1"/>
                <w:sz w:val="28"/>
                <w:szCs w:val="28"/>
                <w:lang w:val="kk-KZ"/>
              </w:rPr>
            </w:pPr>
          </w:p>
        </w:tc>
        <w:tc>
          <w:tcPr>
            <w:tcW w:w="2268" w:type="dxa"/>
            <w:shd w:val="clear" w:color="auto" w:fill="auto"/>
          </w:tcPr>
          <w:p w:rsidR="00740F8C" w:rsidRPr="00E324AB" w:rsidRDefault="00740F8C" w:rsidP="00AD1975">
            <w:pPr>
              <w:rPr>
                <w:color w:val="000000" w:themeColor="text1"/>
                <w:sz w:val="28"/>
                <w:szCs w:val="28"/>
              </w:rPr>
            </w:pPr>
            <w:r w:rsidRPr="00E324AB">
              <w:rPr>
                <w:color w:val="000000" w:themeColor="text1"/>
                <w:sz w:val="28"/>
                <w:szCs w:val="28"/>
              </w:rPr>
              <w:t>21 қараша 2019 жыл</w:t>
            </w:r>
          </w:p>
        </w:tc>
        <w:tc>
          <w:tcPr>
            <w:tcW w:w="5528" w:type="dxa"/>
            <w:shd w:val="clear" w:color="auto" w:fill="auto"/>
          </w:tcPr>
          <w:p w:rsidR="00740F8C" w:rsidRPr="00E324AB" w:rsidRDefault="00740F8C" w:rsidP="00AD1975">
            <w:pPr>
              <w:rPr>
                <w:color w:val="000000" w:themeColor="text1"/>
                <w:sz w:val="28"/>
                <w:szCs w:val="28"/>
              </w:rPr>
            </w:pPr>
            <w:r w:rsidRPr="00E324AB">
              <w:rPr>
                <w:color w:val="000000" w:themeColor="text1"/>
                <w:sz w:val="28"/>
                <w:szCs w:val="28"/>
              </w:rPr>
              <w:t>қозғалтқыш бө</w:t>
            </w:r>
            <w:proofErr w:type="gramStart"/>
            <w:r w:rsidRPr="00E324AB">
              <w:rPr>
                <w:color w:val="000000" w:themeColor="text1"/>
                <w:sz w:val="28"/>
                <w:szCs w:val="28"/>
              </w:rPr>
              <w:t>л</w:t>
            </w:r>
            <w:proofErr w:type="gramEnd"/>
            <w:r w:rsidRPr="00E324AB">
              <w:rPr>
                <w:color w:val="000000" w:themeColor="text1"/>
                <w:sz w:val="28"/>
                <w:szCs w:val="28"/>
              </w:rPr>
              <w:t>іктері үшін өрт сөндіру жүйелері</w:t>
            </w:r>
          </w:p>
        </w:tc>
        <w:tc>
          <w:tcPr>
            <w:tcW w:w="2126" w:type="dxa"/>
            <w:shd w:val="clear" w:color="auto" w:fill="auto"/>
          </w:tcPr>
          <w:p w:rsidR="00740F8C" w:rsidRPr="00E324AB" w:rsidRDefault="00740F8C" w:rsidP="00AD1975">
            <w:pPr>
              <w:rPr>
                <w:color w:val="000000" w:themeColor="text1"/>
                <w:sz w:val="28"/>
                <w:szCs w:val="28"/>
              </w:rPr>
            </w:pPr>
          </w:p>
        </w:tc>
      </w:tr>
      <w:tr w:rsidR="00FF05DD" w:rsidRPr="00E324AB" w:rsidTr="007D7E87">
        <w:trPr>
          <w:trHeight w:val="517"/>
        </w:trPr>
        <w:tc>
          <w:tcPr>
            <w:tcW w:w="710" w:type="dxa"/>
            <w:vMerge/>
            <w:shd w:val="clear" w:color="auto" w:fill="auto"/>
          </w:tcPr>
          <w:p w:rsidR="00740F8C" w:rsidRPr="00E324AB" w:rsidRDefault="00740F8C" w:rsidP="00AD1975">
            <w:pPr>
              <w:numPr>
                <w:ilvl w:val="0"/>
                <w:numId w:val="3"/>
              </w:numPr>
              <w:ind w:left="0" w:firstLine="0"/>
              <w:jc w:val="both"/>
              <w:rPr>
                <w:color w:val="000000" w:themeColor="text1"/>
                <w:sz w:val="28"/>
                <w:szCs w:val="28"/>
                <w:lang w:val="kk-KZ"/>
              </w:rPr>
            </w:pPr>
          </w:p>
        </w:tc>
        <w:tc>
          <w:tcPr>
            <w:tcW w:w="2268" w:type="dxa"/>
            <w:shd w:val="clear" w:color="auto" w:fill="auto"/>
          </w:tcPr>
          <w:p w:rsidR="00740F8C" w:rsidRPr="00E324AB" w:rsidRDefault="00740F8C" w:rsidP="00AD1975">
            <w:pPr>
              <w:rPr>
                <w:color w:val="000000" w:themeColor="text1"/>
                <w:sz w:val="28"/>
                <w:szCs w:val="28"/>
              </w:rPr>
            </w:pPr>
            <w:r w:rsidRPr="00E324AB">
              <w:rPr>
                <w:color w:val="000000" w:themeColor="text1"/>
                <w:sz w:val="28"/>
                <w:szCs w:val="28"/>
              </w:rPr>
              <w:t>БАӘ</w:t>
            </w:r>
          </w:p>
        </w:tc>
        <w:tc>
          <w:tcPr>
            <w:tcW w:w="5528" w:type="dxa"/>
            <w:shd w:val="clear" w:color="auto" w:fill="auto"/>
          </w:tcPr>
          <w:p w:rsidR="00740F8C" w:rsidRPr="00E324AB" w:rsidRDefault="00740F8C" w:rsidP="00AD1975">
            <w:pPr>
              <w:jc w:val="both"/>
              <w:rPr>
                <w:color w:val="000000" w:themeColor="text1"/>
                <w:sz w:val="28"/>
                <w:szCs w:val="28"/>
              </w:rPr>
            </w:pPr>
            <w:r w:rsidRPr="00E324AB">
              <w:rPr>
                <w:color w:val="000000" w:themeColor="text1"/>
                <w:sz w:val="28"/>
                <w:szCs w:val="28"/>
              </w:rPr>
              <w:t xml:space="preserve">Техникалық регламенттің жобасы автобустардың қозғалтқыш бөліктерінде </w:t>
            </w:r>
            <w:proofErr w:type="gramStart"/>
            <w:r w:rsidRPr="00E324AB">
              <w:rPr>
                <w:color w:val="000000" w:themeColor="text1"/>
                <w:sz w:val="28"/>
                <w:szCs w:val="28"/>
              </w:rPr>
              <w:t>орнату</w:t>
            </w:r>
            <w:proofErr w:type="gramEnd"/>
            <w:r w:rsidRPr="00E324AB">
              <w:rPr>
                <w:color w:val="000000" w:themeColor="text1"/>
                <w:sz w:val="28"/>
                <w:szCs w:val="28"/>
              </w:rPr>
              <w:t>ға арналған автоматты өрт сөндіру жүйелеріне қатысты.</w:t>
            </w:r>
          </w:p>
          <w:p w:rsidR="00740F8C" w:rsidRPr="00E324AB" w:rsidRDefault="00740F8C" w:rsidP="00AD1975">
            <w:pPr>
              <w:jc w:val="both"/>
              <w:rPr>
                <w:color w:val="000000" w:themeColor="text1"/>
                <w:sz w:val="28"/>
                <w:szCs w:val="28"/>
              </w:rPr>
            </w:pPr>
            <w:r w:rsidRPr="00E324AB">
              <w:rPr>
                <w:color w:val="000000" w:themeColor="text1"/>
                <w:sz w:val="28"/>
                <w:szCs w:val="28"/>
              </w:rPr>
              <w:t>Стандарт бі</w:t>
            </w:r>
            <w:proofErr w:type="gramStart"/>
            <w:r w:rsidRPr="00E324AB">
              <w:rPr>
                <w:color w:val="000000" w:themeColor="text1"/>
                <w:sz w:val="28"/>
                <w:szCs w:val="28"/>
              </w:rPr>
              <w:t>р</w:t>
            </w:r>
            <w:proofErr w:type="gramEnd"/>
            <w:r w:rsidRPr="00E324AB">
              <w:rPr>
                <w:color w:val="000000" w:themeColor="text1"/>
                <w:sz w:val="28"/>
                <w:szCs w:val="28"/>
              </w:rPr>
              <w:t xml:space="preserve"> қабатты, екі қабатты, сыйымдылығы 8 жолаушыдан асатын жаңа және қолданыстағы автобустарға, жүргізушіден басқа (I класс, II класс және ІІІ класс) қолданылады.</w:t>
            </w:r>
          </w:p>
        </w:tc>
        <w:tc>
          <w:tcPr>
            <w:tcW w:w="2126" w:type="dxa"/>
            <w:shd w:val="clear" w:color="auto" w:fill="auto"/>
          </w:tcPr>
          <w:p w:rsidR="00740F8C" w:rsidRPr="00E324AB" w:rsidRDefault="00740F8C" w:rsidP="00AD1975">
            <w:pPr>
              <w:rPr>
                <w:color w:val="000000" w:themeColor="text1"/>
                <w:sz w:val="28"/>
                <w:szCs w:val="28"/>
              </w:rPr>
            </w:pPr>
          </w:p>
        </w:tc>
      </w:tr>
      <w:tr w:rsidR="00FF05DD" w:rsidRPr="00E324AB" w:rsidTr="007D7E87">
        <w:trPr>
          <w:trHeight w:val="361"/>
        </w:trPr>
        <w:tc>
          <w:tcPr>
            <w:tcW w:w="710" w:type="dxa"/>
            <w:vMerge w:val="restart"/>
            <w:shd w:val="clear" w:color="auto" w:fill="auto"/>
          </w:tcPr>
          <w:p w:rsidR="00740F8C" w:rsidRPr="00E324AB" w:rsidRDefault="00740F8C" w:rsidP="00AD1975">
            <w:pPr>
              <w:numPr>
                <w:ilvl w:val="0"/>
                <w:numId w:val="3"/>
              </w:numPr>
              <w:ind w:left="0" w:firstLine="0"/>
              <w:jc w:val="both"/>
              <w:rPr>
                <w:color w:val="000000" w:themeColor="text1"/>
                <w:sz w:val="28"/>
                <w:szCs w:val="28"/>
                <w:lang w:val="kk-KZ"/>
              </w:rPr>
            </w:pPr>
          </w:p>
        </w:tc>
        <w:tc>
          <w:tcPr>
            <w:tcW w:w="2268" w:type="dxa"/>
            <w:shd w:val="clear" w:color="auto" w:fill="auto"/>
          </w:tcPr>
          <w:p w:rsidR="00740F8C" w:rsidRPr="00E324AB" w:rsidRDefault="00740F8C" w:rsidP="00AD1975">
            <w:pPr>
              <w:rPr>
                <w:color w:val="000000" w:themeColor="text1"/>
                <w:sz w:val="28"/>
                <w:szCs w:val="28"/>
                <w:lang w:val="en-US"/>
              </w:rPr>
            </w:pPr>
            <w:r w:rsidRPr="00E324AB">
              <w:rPr>
                <w:color w:val="000000" w:themeColor="text1"/>
                <w:sz w:val="28"/>
                <w:szCs w:val="28"/>
                <w:lang w:val="en-US"/>
              </w:rPr>
              <w:t>G/TBT/N/VNM/116/Add.1</w:t>
            </w:r>
          </w:p>
          <w:p w:rsidR="00740F8C" w:rsidRPr="00E324AB" w:rsidRDefault="00740F8C" w:rsidP="00AD1975">
            <w:pPr>
              <w:rPr>
                <w:color w:val="000000" w:themeColor="text1"/>
                <w:sz w:val="28"/>
                <w:szCs w:val="28"/>
                <w:lang w:val="en-US"/>
              </w:rPr>
            </w:pPr>
          </w:p>
        </w:tc>
        <w:tc>
          <w:tcPr>
            <w:tcW w:w="5528" w:type="dxa"/>
            <w:shd w:val="clear" w:color="auto" w:fill="auto"/>
          </w:tcPr>
          <w:p w:rsidR="00740F8C" w:rsidRPr="00E324AB" w:rsidRDefault="00740F8C" w:rsidP="00AD1975">
            <w:pPr>
              <w:rPr>
                <w:color w:val="000000" w:themeColor="text1"/>
                <w:sz w:val="28"/>
                <w:szCs w:val="28"/>
                <w:lang w:val="en-US"/>
              </w:rPr>
            </w:pPr>
            <w:r w:rsidRPr="00E324AB">
              <w:rPr>
                <w:color w:val="000000" w:themeColor="text1"/>
                <w:sz w:val="28"/>
                <w:szCs w:val="28"/>
              </w:rPr>
              <w:t>Қосымша</w:t>
            </w:r>
          </w:p>
          <w:p w:rsidR="00740F8C" w:rsidRPr="00E324AB" w:rsidRDefault="00740F8C" w:rsidP="00AD1975">
            <w:pPr>
              <w:jc w:val="both"/>
              <w:rPr>
                <w:color w:val="000000" w:themeColor="text1"/>
                <w:sz w:val="28"/>
                <w:szCs w:val="28"/>
                <w:lang w:val="en-US"/>
              </w:rPr>
            </w:pPr>
            <w:r w:rsidRPr="00E324AB">
              <w:rPr>
                <w:color w:val="000000" w:themeColor="text1"/>
                <w:sz w:val="28"/>
                <w:szCs w:val="28"/>
                <w:lang w:val="en-US"/>
              </w:rPr>
              <w:t xml:space="preserve">2019 </w:t>
            </w:r>
            <w:r w:rsidRPr="00E324AB">
              <w:rPr>
                <w:color w:val="000000" w:themeColor="text1"/>
                <w:sz w:val="28"/>
                <w:szCs w:val="28"/>
              </w:rPr>
              <w:t>жылғы</w:t>
            </w:r>
            <w:r w:rsidRPr="00E324AB">
              <w:rPr>
                <w:color w:val="000000" w:themeColor="text1"/>
                <w:sz w:val="28"/>
                <w:szCs w:val="28"/>
                <w:lang w:val="en-US"/>
              </w:rPr>
              <w:t xml:space="preserve"> 22 </w:t>
            </w:r>
            <w:r w:rsidRPr="00E324AB">
              <w:rPr>
                <w:color w:val="000000" w:themeColor="text1"/>
                <w:sz w:val="28"/>
                <w:szCs w:val="28"/>
              </w:rPr>
              <w:t>қарашада</w:t>
            </w:r>
            <w:r w:rsidRPr="00E324AB">
              <w:rPr>
                <w:color w:val="000000" w:themeColor="text1"/>
                <w:sz w:val="28"/>
                <w:szCs w:val="28"/>
                <w:lang w:val="en-US"/>
              </w:rPr>
              <w:t xml:space="preserve"> </w:t>
            </w:r>
            <w:r w:rsidRPr="00E324AB">
              <w:rPr>
                <w:color w:val="000000" w:themeColor="text1"/>
                <w:sz w:val="28"/>
                <w:szCs w:val="28"/>
              </w:rPr>
              <w:t>келесі</w:t>
            </w:r>
            <w:r w:rsidRPr="00E324AB">
              <w:rPr>
                <w:color w:val="000000" w:themeColor="text1"/>
                <w:sz w:val="28"/>
                <w:szCs w:val="28"/>
                <w:lang w:val="en-US"/>
              </w:rPr>
              <w:t xml:space="preserve"> </w:t>
            </w:r>
            <w:r w:rsidRPr="00E324AB">
              <w:rPr>
                <w:color w:val="000000" w:themeColor="text1"/>
                <w:sz w:val="28"/>
                <w:szCs w:val="28"/>
              </w:rPr>
              <w:t>байланыс</w:t>
            </w:r>
            <w:r w:rsidRPr="00E324AB">
              <w:rPr>
                <w:color w:val="000000" w:themeColor="text1"/>
                <w:sz w:val="28"/>
                <w:szCs w:val="28"/>
                <w:lang w:val="en-US"/>
              </w:rPr>
              <w:t xml:space="preserve"> </w:t>
            </w:r>
            <w:r w:rsidRPr="00E324AB">
              <w:rPr>
                <w:color w:val="000000" w:themeColor="text1"/>
                <w:sz w:val="28"/>
                <w:szCs w:val="28"/>
              </w:rPr>
              <w:t>Вьетнам</w:t>
            </w:r>
            <w:r w:rsidRPr="00E324AB">
              <w:rPr>
                <w:color w:val="000000" w:themeColor="text1"/>
                <w:sz w:val="28"/>
                <w:szCs w:val="28"/>
                <w:lang w:val="en-US"/>
              </w:rPr>
              <w:t xml:space="preserve"> </w:t>
            </w:r>
            <w:r w:rsidRPr="00E324AB">
              <w:rPr>
                <w:color w:val="000000" w:themeColor="text1"/>
                <w:sz w:val="28"/>
                <w:szCs w:val="28"/>
              </w:rPr>
              <w:t>делегациясының</w:t>
            </w:r>
            <w:r w:rsidRPr="00E324AB">
              <w:rPr>
                <w:color w:val="000000" w:themeColor="text1"/>
                <w:sz w:val="28"/>
                <w:szCs w:val="28"/>
                <w:lang w:val="en-US"/>
              </w:rPr>
              <w:t xml:space="preserve"> </w:t>
            </w:r>
            <w:r w:rsidRPr="00E324AB">
              <w:rPr>
                <w:color w:val="000000" w:themeColor="text1"/>
                <w:sz w:val="28"/>
                <w:szCs w:val="28"/>
              </w:rPr>
              <w:t>өтініші</w:t>
            </w:r>
            <w:r w:rsidRPr="00E324AB">
              <w:rPr>
                <w:color w:val="000000" w:themeColor="text1"/>
                <w:sz w:val="28"/>
                <w:szCs w:val="28"/>
                <w:lang w:val="en-US"/>
              </w:rPr>
              <w:t xml:space="preserve"> </w:t>
            </w:r>
            <w:r w:rsidRPr="00E324AB">
              <w:rPr>
                <w:color w:val="000000" w:themeColor="text1"/>
                <w:sz w:val="28"/>
                <w:szCs w:val="28"/>
              </w:rPr>
              <w:t>бойынша</w:t>
            </w:r>
            <w:r w:rsidRPr="00E324AB">
              <w:rPr>
                <w:color w:val="000000" w:themeColor="text1"/>
                <w:sz w:val="28"/>
                <w:szCs w:val="28"/>
                <w:lang w:val="en-US"/>
              </w:rPr>
              <w:t xml:space="preserve"> </w:t>
            </w:r>
            <w:r w:rsidRPr="00E324AB">
              <w:rPr>
                <w:color w:val="000000" w:themeColor="text1"/>
                <w:sz w:val="28"/>
                <w:szCs w:val="28"/>
              </w:rPr>
              <w:t>таратылады</w:t>
            </w:r>
            <w:r w:rsidRPr="00E324AB">
              <w:rPr>
                <w:color w:val="000000" w:themeColor="text1"/>
                <w:sz w:val="28"/>
                <w:szCs w:val="28"/>
                <w:lang w:val="en-US"/>
              </w:rPr>
              <w:t>.</w:t>
            </w:r>
          </w:p>
          <w:p w:rsidR="00740F8C" w:rsidRPr="00E324AB" w:rsidRDefault="00740F8C" w:rsidP="00AD1975">
            <w:pPr>
              <w:jc w:val="both"/>
              <w:rPr>
                <w:color w:val="000000" w:themeColor="text1"/>
                <w:sz w:val="28"/>
                <w:szCs w:val="28"/>
                <w:lang w:val="en-US"/>
              </w:rPr>
            </w:pPr>
            <w:r w:rsidRPr="00E324AB">
              <w:rPr>
                <w:color w:val="000000" w:themeColor="text1"/>
                <w:sz w:val="28"/>
                <w:szCs w:val="28"/>
              </w:rPr>
              <w:t>ТАРАУ</w:t>
            </w:r>
            <w:r w:rsidRPr="00E324AB">
              <w:rPr>
                <w:color w:val="000000" w:themeColor="text1"/>
                <w:sz w:val="28"/>
                <w:szCs w:val="28"/>
                <w:lang w:val="en-US"/>
              </w:rPr>
              <w:t xml:space="preserve">: </w:t>
            </w:r>
            <w:r w:rsidRPr="00E324AB">
              <w:rPr>
                <w:color w:val="000000" w:themeColor="text1"/>
                <w:sz w:val="28"/>
                <w:szCs w:val="28"/>
              </w:rPr>
              <w:t>Индустрия</w:t>
            </w:r>
            <w:r w:rsidRPr="00E324AB">
              <w:rPr>
                <w:color w:val="000000" w:themeColor="text1"/>
                <w:sz w:val="28"/>
                <w:szCs w:val="28"/>
                <w:lang w:val="en-US"/>
              </w:rPr>
              <w:t xml:space="preserve"> </w:t>
            </w:r>
            <w:r w:rsidRPr="00E324AB">
              <w:rPr>
                <w:color w:val="000000" w:themeColor="text1"/>
                <w:sz w:val="28"/>
                <w:szCs w:val="28"/>
              </w:rPr>
              <w:t>және</w:t>
            </w:r>
            <w:r w:rsidRPr="00E324AB">
              <w:rPr>
                <w:color w:val="000000" w:themeColor="text1"/>
                <w:sz w:val="28"/>
                <w:szCs w:val="28"/>
                <w:lang w:val="en-US"/>
              </w:rPr>
              <w:t xml:space="preserve"> </w:t>
            </w:r>
            <w:r w:rsidRPr="00E324AB">
              <w:rPr>
                <w:color w:val="000000" w:themeColor="text1"/>
                <w:sz w:val="28"/>
                <w:szCs w:val="28"/>
              </w:rPr>
              <w:t>сауда</w:t>
            </w:r>
            <w:r w:rsidRPr="00E324AB">
              <w:rPr>
                <w:color w:val="000000" w:themeColor="text1"/>
                <w:sz w:val="28"/>
                <w:szCs w:val="28"/>
                <w:lang w:val="en-US"/>
              </w:rPr>
              <w:t xml:space="preserve"> </w:t>
            </w:r>
            <w:r w:rsidRPr="00E324AB">
              <w:rPr>
                <w:color w:val="000000" w:themeColor="text1"/>
                <w:sz w:val="28"/>
                <w:szCs w:val="28"/>
              </w:rPr>
              <w:t>министрлігінің</w:t>
            </w:r>
            <w:r w:rsidRPr="00E324AB">
              <w:rPr>
                <w:color w:val="000000" w:themeColor="text1"/>
                <w:sz w:val="28"/>
                <w:szCs w:val="28"/>
                <w:lang w:val="en-US"/>
              </w:rPr>
              <w:t xml:space="preserve"> </w:t>
            </w:r>
            <w:r w:rsidRPr="00E324AB">
              <w:rPr>
                <w:color w:val="000000" w:themeColor="text1"/>
                <w:sz w:val="28"/>
                <w:szCs w:val="28"/>
              </w:rPr>
              <w:t>мемлекеттік</w:t>
            </w:r>
            <w:r w:rsidRPr="00E324AB">
              <w:rPr>
                <w:color w:val="000000" w:themeColor="text1"/>
                <w:sz w:val="28"/>
                <w:szCs w:val="28"/>
                <w:lang w:val="en-US"/>
              </w:rPr>
              <w:t xml:space="preserve"> </w:t>
            </w:r>
            <w:r w:rsidRPr="00E324AB">
              <w:rPr>
                <w:color w:val="000000" w:themeColor="text1"/>
                <w:sz w:val="28"/>
                <w:szCs w:val="28"/>
              </w:rPr>
              <w:t>басқаруындағы</w:t>
            </w:r>
            <w:r w:rsidRPr="00E324AB">
              <w:rPr>
                <w:color w:val="000000" w:themeColor="text1"/>
                <w:sz w:val="28"/>
                <w:szCs w:val="28"/>
                <w:lang w:val="en-US"/>
              </w:rPr>
              <w:t xml:space="preserve"> </w:t>
            </w:r>
            <w:r w:rsidRPr="00E324AB">
              <w:rPr>
                <w:color w:val="000000" w:themeColor="text1"/>
                <w:sz w:val="28"/>
                <w:szCs w:val="28"/>
              </w:rPr>
              <w:t>бизнесті</w:t>
            </w:r>
            <w:r w:rsidRPr="00E324AB">
              <w:rPr>
                <w:color w:val="000000" w:themeColor="text1"/>
                <w:sz w:val="28"/>
                <w:szCs w:val="28"/>
                <w:lang w:val="en-US"/>
              </w:rPr>
              <w:t xml:space="preserve"> </w:t>
            </w:r>
            <w:r w:rsidRPr="00E324AB">
              <w:rPr>
                <w:color w:val="000000" w:themeColor="text1"/>
                <w:sz w:val="28"/>
                <w:szCs w:val="28"/>
              </w:rPr>
              <w:t>инвестициялау</w:t>
            </w:r>
            <w:r w:rsidRPr="00E324AB">
              <w:rPr>
                <w:color w:val="000000" w:themeColor="text1"/>
                <w:sz w:val="28"/>
                <w:szCs w:val="28"/>
                <w:lang w:val="en-US"/>
              </w:rPr>
              <w:t xml:space="preserve"> </w:t>
            </w:r>
            <w:r w:rsidRPr="00E324AB">
              <w:rPr>
                <w:color w:val="000000" w:themeColor="text1"/>
                <w:sz w:val="28"/>
                <w:szCs w:val="28"/>
              </w:rPr>
              <w:t>шарттары</w:t>
            </w:r>
            <w:r w:rsidRPr="00E324AB">
              <w:rPr>
                <w:color w:val="000000" w:themeColor="text1"/>
                <w:sz w:val="28"/>
                <w:szCs w:val="28"/>
                <w:lang w:val="en-US"/>
              </w:rPr>
              <w:t xml:space="preserve"> </w:t>
            </w:r>
            <w:r w:rsidRPr="00E324AB">
              <w:rPr>
                <w:color w:val="000000" w:themeColor="text1"/>
                <w:sz w:val="28"/>
                <w:szCs w:val="28"/>
              </w:rPr>
              <w:t>бойынша</w:t>
            </w:r>
            <w:r w:rsidRPr="00E324AB">
              <w:rPr>
                <w:color w:val="000000" w:themeColor="text1"/>
                <w:sz w:val="28"/>
                <w:szCs w:val="28"/>
                <w:lang w:val="en-US"/>
              </w:rPr>
              <w:t xml:space="preserve"> </w:t>
            </w:r>
            <w:r w:rsidRPr="00E324AB">
              <w:rPr>
                <w:color w:val="000000" w:themeColor="text1"/>
                <w:sz w:val="28"/>
                <w:szCs w:val="28"/>
              </w:rPr>
              <w:t>бі</w:t>
            </w:r>
            <w:proofErr w:type="gramStart"/>
            <w:r w:rsidRPr="00E324AB">
              <w:rPr>
                <w:color w:val="000000" w:themeColor="text1"/>
                <w:sz w:val="28"/>
                <w:szCs w:val="28"/>
              </w:rPr>
              <w:t>р</w:t>
            </w:r>
            <w:proofErr w:type="gramEnd"/>
            <w:r w:rsidRPr="00E324AB">
              <w:rPr>
                <w:color w:val="000000" w:themeColor="text1"/>
                <w:sz w:val="28"/>
                <w:szCs w:val="28"/>
              </w:rPr>
              <w:t>қатар</w:t>
            </w:r>
            <w:r w:rsidRPr="00E324AB">
              <w:rPr>
                <w:color w:val="000000" w:themeColor="text1"/>
                <w:sz w:val="28"/>
                <w:szCs w:val="28"/>
                <w:lang w:val="en-US"/>
              </w:rPr>
              <w:t xml:space="preserve"> </w:t>
            </w:r>
            <w:r w:rsidRPr="00E324AB">
              <w:rPr>
                <w:color w:val="000000" w:themeColor="text1"/>
                <w:sz w:val="28"/>
                <w:szCs w:val="28"/>
              </w:rPr>
              <w:t>шешімдерге</w:t>
            </w:r>
            <w:r w:rsidRPr="00E324AB">
              <w:rPr>
                <w:color w:val="000000" w:themeColor="text1"/>
                <w:sz w:val="28"/>
                <w:szCs w:val="28"/>
                <w:lang w:val="en-US"/>
              </w:rPr>
              <w:t xml:space="preserve"> </w:t>
            </w:r>
            <w:r w:rsidRPr="00E324AB">
              <w:rPr>
                <w:color w:val="000000" w:themeColor="text1"/>
                <w:sz w:val="28"/>
                <w:szCs w:val="28"/>
              </w:rPr>
              <w:t>өзгерістер</w:t>
            </w:r>
            <w:r w:rsidRPr="00E324AB">
              <w:rPr>
                <w:color w:val="000000" w:themeColor="text1"/>
                <w:sz w:val="28"/>
                <w:szCs w:val="28"/>
                <w:lang w:val="en-US"/>
              </w:rPr>
              <w:t xml:space="preserve"> </w:t>
            </w:r>
            <w:r w:rsidRPr="00E324AB">
              <w:rPr>
                <w:color w:val="000000" w:themeColor="text1"/>
                <w:sz w:val="28"/>
                <w:szCs w:val="28"/>
              </w:rPr>
              <w:t>мен</w:t>
            </w:r>
            <w:r w:rsidRPr="00E324AB">
              <w:rPr>
                <w:color w:val="000000" w:themeColor="text1"/>
                <w:sz w:val="28"/>
                <w:szCs w:val="28"/>
                <w:lang w:val="en-US"/>
              </w:rPr>
              <w:t xml:space="preserve"> </w:t>
            </w:r>
            <w:r w:rsidRPr="00E324AB">
              <w:rPr>
                <w:color w:val="000000" w:themeColor="text1"/>
                <w:sz w:val="28"/>
                <w:szCs w:val="28"/>
              </w:rPr>
              <w:t>толықтырулар</w:t>
            </w:r>
            <w:r w:rsidRPr="00E324AB">
              <w:rPr>
                <w:color w:val="000000" w:themeColor="text1"/>
                <w:sz w:val="28"/>
                <w:szCs w:val="28"/>
                <w:lang w:val="en-US"/>
              </w:rPr>
              <w:t xml:space="preserve"> </w:t>
            </w:r>
            <w:r w:rsidRPr="00E324AB">
              <w:rPr>
                <w:color w:val="000000" w:themeColor="text1"/>
                <w:sz w:val="28"/>
                <w:szCs w:val="28"/>
              </w:rPr>
              <w:t>енгізу</w:t>
            </w:r>
            <w:r w:rsidRPr="00E324AB">
              <w:rPr>
                <w:color w:val="000000" w:themeColor="text1"/>
                <w:sz w:val="28"/>
                <w:szCs w:val="28"/>
                <w:lang w:val="en-US"/>
              </w:rPr>
              <w:t xml:space="preserve"> </w:t>
            </w:r>
            <w:r w:rsidRPr="00E324AB">
              <w:rPr>
                <w:color w:val="000000" w:themeColor="text1"/>
                <w:sz w:val="28"/>
                <w:szCs w:val="28"/>
              </w:rPr>
              <w:t>туралы</w:t>
            </w:r>
            <w:r w:rsidRPr="00E324AB">
              <w:rPr>
                <w:color w:val="000000" w:themeColor="text1"/>
                <w:sz w:val="28"/>
                <w:szCs w:val="28"/>
                <w:lang w:val="en-US"/>
              </w:rPr>
              <w:t xml:space="preserve"> </w:t>
            </w:r>
            <w:r w:rsidRPr="00E324AB">
              <w:rPr>
                <w:color w:val="000000" w:themeColor="text1"/>
                <w:sz w:val="28"/>
                <w:szCs w:val="28"/>
              </w:rPr>
              <w:t>қаулы</w:t>
            </w:r>
          </w:p>
          <w:p w:rsidR="00740F8C" w:rsidRPr="00E324AB" w:rsidRDefault="00740F8C" w:rsidP="00AD1975">
            <w:pPr>
              <w:jc w:val="both"/>
              <w:rPr>
                <w:color w:val="000000" w:themeColor="text1"/>
                <w:sz w:val="28"/>
                <w:szCs w:val="28"/>
              </w:rPr>
            </w:pPr>
            <w:r w:rsidRPr="00E324AB">
              <w:rPr>
                <w:color w:val="000000" w:themeColor="text1"/>
                <w:sz w:val="28"/>
                <w:szCs w:val="28"/>
              </w:rPr>
              <w:t>АГЕНТТІ</w:t>
            </w:r>
            <w:proofErr w:type="gramStart"/>
            <w:r w:rsidRPr="00E324AB">
              <w:rPr>
                <w:color w:val="000000" w:themeColor="text1"/>
                <w:sz w:val="28"/>
                <w:szCs w:val="28"/>
              </w:rPr>
              <w:t>К</w:t>
            </w:r>
            <w:proofErr w:type="gramEnd"/>
            <w:r w:rsidRPr="00E324AB">
              <w:rPr>
                <w:color w:val="000000" w:themeColor="text1"/>
                <w:sz w:val="28"/>
                <w:szCs w:val="28"/>
              </w:rPr>
              <w:t>: Индустрия және сауда министрлігі</w:t>
            </w:r>
          </w:p>
          <w:p w:rsidR="00740F8C" w:rsidRPr="00E324AB" w:rsidRDefault="00740F8C" w:rsidP="00AD1975">
            <w:pPr>
              <w:jc w:val="both"/>
              <w:rPr>
                <w:color w:val="000000" w:themeColor="text1"/>
                <w:sz w:val="28"/>
                <w:szCs w:val="28"/>
              </w:rPr>
            </w:pPr>
            <w:r w:rsidRPr="00E324AB">
              <w:rPr>
                <w:color w:val="000000" w:themeColor="text1"/>
                <w:sz w:val="28"/>
                <w:szCs w:val="28"/>
              </w:rPr>
              <w:t>Ғылыми-техникалық бө</w:t>
            </w:r>
            <w:proofErr w:type="gramStart"/>
            <w:r w:rsidRPr="00E324AB">
              <w:rPr>
                <w:color w:val="000000" w:themeColor="text1"/>
                <w:sz w:val="28"/>
                <w:szCs w:val="28"/>
              </w:rPr>
              <w:t>л</w:t>
            </w:r>
            <w:proofErr w:type="gramEnd"/>
            <w:r w:rsidRPr="00E324AB">
              <w:rPr>
                <w:color w:val="000000" w:themeColor="text1"/>
                <w:sz w:val="28"/>
                <w:szCs w:val="28"/>
              </w:rPr>
              <w:t>ім</w:t>
            </w:r>
          </w:p>
          <w:p w:rsidR="00740F8C" w:rsidRPr="00E324AB" w:rsidRDefault="00740F8C" w:rsidP="00AD1975">
            <w:pPr>
              <w:jc w:val="both"/>
              <w:rPr>
                <w:color w:val="000000" w:themeColor="text1"/>
                <w:sz w:val="28"/>
                <w:szCs w:val="28"/>
              </w:rPr>
            </w:pPr>
            <w:r w:rsidRPr="00E324AB">
              <w:rPr>
                <w:color w:val="000000" w:themeColor="text1"/>
                <w:sz w:val="28"/>
                <w:szCs w:val="28"/>
              </w:rPr>
              <w:t>54</w:t>
            </w:r>
            <w:proofErr w:type="gramStart"/>
            <w:r w:rsidRPr="00E324AB">
              <w:rPr>
                <w:color w:val="000000" w:themeColor="text1"/>
                <w:sz w:val="28"/>
                <w:szCs w:val="28"/>
              </w:rPr>
              <w:t xml:space="preserve"> Х</w:t>
            </w:r>
            <w:proofErr w:type="gramEnd"/>
            <w:r w:rsidRPr="00E324AB">
              <w:rPr>
                <w:color w:val="000000" w:themeColor="text1"/>
                <w:sz w:val="28"/>
                <w:szCs w:val="28"/>
              </w:rPr>
              <w:t>ай Ба Чунг, Хоан Кием, Ханой, Вьетнам</w:t>
            </w:r>
          </w:p>
          <w:p w:rsidR="00740F8C" w:rsidRPr="00E324AB" w:rsidRDefault="00740F8C" w:rsidP="00AD1975">
            <w:pPr>
              <w:jc w:val="both"/>
              <w:rPr>
                <w:color w:val="000000" w:themeColor="text1"/>
                <w:sz w:val="28"/>
                <w:szCs w:val="28"/>
              </w:rPr>
            </w:pPr>
            <w:r w:rsidRPr="00E324AB">
              <w:rPr>
                <w:color w:val="000000" w:themeColor="text1"/>
                <w:sz w:val="28"/>
                <w:szCs w:val="28"/>
              </w:rPr>
              <w:t>Телефон: (84-4) 22205584</w:t>
            </w:r>
          </w:p>
          <w:p w:rsidR="00740F8C" w:rsidRPr="00E324AB" w:rsidRDefault="00740F8C" w:rsidP="00AD1975">
            <w:pPr>
              <w:jc w:val="both"/>
              <w:rPr>
                <w:color w:val="000000" w:themeColor="text1"/>
                <w:sz w:val="28"/>
                <w:szCs w:val="28"/>
              </w:rPr>
            </w:pPr>
            <w:r w:rsidRPr="00E324AB">
              <w:rPr>
                <w:color w:val="000000" w:themeColor="text1"/>
                <w:sz w:val="28"/>
                <w:szCs w:val="28"/>
              </w:rPr>
              <w:t>Факс: (84-4) 22202525</w:t>
            </w:r>
          </w:p>
          <w:p w:rsidR="00740F8C" w:rsidRPr="00E324AB" w:rsidRDefault="00740F8C" w:rsidP="00AD1975">
            <w:pPr>
              <w:jc w:val="both"/>
              <w:rPr>
                <w:color w:val="000000" w:themeColor="text1"/>
                <w:sz w:val="28"/>
                <w:szCs w:val="28"/>
              </w:rPr>
            </w:pPr>
            <w:r w:rsidRPr="00E324AB">
              <w:rPr>
                <w:color w:val="000000" w:themeColor="text1"/>
                <w:sz w:val="28"/>
                <w:szCs w:val="28"/>
              </w:rPr>
              <w:t>Электрондық пошта: cuccn@moit.gov.vn</w:t>
            </w:r>
          </w:p>
          <w:p w:rsidR="00740F8C" w:rsidRPr="00E324AB" w:rsidRDefault="00740F8C" w:rsidP="00AD1975">
            <w:pPr>
              <w:jc w:val="both"/>
              <w:rPr>
                <w:color w:val="000000" w:themeColor="text1"/>
                <w:sz w:val="28"/>
                <w:szCs w:val="28"/>
              </w:rPr>
            </w:pPr>
            <w:r w:rsidRPr="00E324AB">
              <w:rPr>
                <w:color w:val="000000" w:themeColor="text1"/>
                <w:sz w:val="28"/>
                <w:szCs w:val="28"/>
              </w:rPr>
              <w:t>Веб-сайт: http://www.moit.gov.vn</w:t>
            </w:r>
          </w:p>
          <w:p w:rsidR="00740F8C" w:rsidRPr="00E324AB" w:rsidRDefault="00740F8C" w:rsidP="00AD1975">
            <w:pPr>
              <w:jc w:val="both"/>
              <w:rPr>
                <w:color w:val="000000" w:themeColor="text1"/>
                <w:sz w:val="28"/>
                <w:szCs w:val="28"/>
              </w:rPr>
            </w:pPr>
            <w:r w:rsidRPr="00E324AB">
              <w:rPr>
                <w:color w:val="000000" w:themeColor="text1"/>
                <w:sz w:val="28"/>
                <w:szCs w:val="28"/>
              </w:rPr>
              <w:t>ҚОРЫТЫНДЫ:</w:t>
            </w:r>
          </w:p>
          <w:p w:rsidR="00740F8C" w:rsidRPr="00E324AB" w:rsidRDefault="00740F8C" w:rsidP="00AD1975">
            <w:pPr>
              <w:jc w:val="both"/>
              <w:rPr>
                <w:color w:val="000000" w:themeColor="text1"/>
                <w:sz w:val="28"/>
                <w:szCs w:val="28"/>
              </w:rPr>
            </w:pPr>
            <w:r w:rsidRPr="00E324AB">
              <w:rPr>
                <w:color w:val="000000" w:themeColor="text1"/>
                <w:sz w:val="28"/>
                <w:szCs w:val="28"/>
              </w:rPr>
              <w:t>1. Автокөліктерді өндіруге, құ</w:t>
            </w:r>
            <w:proofErr w:type="gramStart"/>
            <w:r w:rsidRPr="00E324AB">
              <w:rPr>
                <w:color w:val="000000" w:themeColor="text1"/>
                <w:sz w:val="28"/>
                <w:szCs w:val="28"/>
              </w:rPr>
              <w:t>растыру</w:t>
            </w:r>
            <w:proofErr w:type="gramEnd"/>
            <w:r w:rsidRPr="00E324AB">
              <w:rPr>
                <w:color w:val="000000" w:themeColor="text1"/>
                <w:sz w:val="28"/>
                <w:szCs w:val="28"/>
              </w:rPr>
              <w:t xml:space="preserve">ға және әкелуге және автомобильдерге кепілдік беру және қызмет көрсету бойынша сауда-саттыққа қойылатын талаптар туралы үкімет қаулысының 116/2017 / N-CP-нің 6-бабында көрсетілген, пайдаланылмай жатқан вагондардың техникалық қауіпсіздігі мен қоршаған ортаны қорғауды қамтамасыз ету туралы қаулыға келесідей өзгерістер енгізілсін: </w:t>
            </w:r>
            <w:r w:rsidRPr="00E324AB">
              <w:rPr>
                <w:color w:val="000000" w:themeColor="text1"/>
                <w:sz w:val="28"/>
                <w:szCs w:val="28"/>
              </w:rPr>
              <w:lastRenderedPageBreak/>
              <w:t>тәсі</w:t>
            </w:r>
            <w:proofErr w:type="gramStart"/>
            <w:r w:rsidRPr="00E324AB">
              <w:rPr>
                <w:color w:val="000000" w:themeColor="text1"/>
                <w:sz w:val="28"/>
                <w:szCs w:val="28"/>
              </w:rPr>
              <w:t>л</w:t>
            </w:r>
            <w:proofErr w:type="gramEnd"/>
            <w:r w:rsidRPr="00E324AB">
              <w:rPr>
                <w:color w:val="000000" w:themeColor="text1"/>
                <w:sz w:val="28"/>
                <w:szCs w:val="28"/>
              </w:rPr>
              <w:t>і:</w:t>
            </w:r>
          </w:p>
          <w:p w:rsidR="00740F8C" w:rsidRPr="00E324AB" w:rsidRDefault="00740F8C" w:rsidP="00AD1975">
            <w:pPr>
              <w:jc w:val="both"/>
              <w:rPr>
                <w:color w:val="000000" w:themeColor="text1"/>
                <w:sz w:val="28"/>
                <w:szCs w:val="28"/>
              </w:rPr>
            </w:pPr>
            <w:r w:rsidRPr="00E324AB">
              <w:rPr>
                <w:color w:val="000000" w:themeColor="text1"/>
                <w:sz w:val="28"/>
                <w:szCs w:val="28"/>
              </w:rPr>
              <w:t xml:space="preserve">«- Пайдаланылмайтын автомобильдердің сапасы келесі әдістермен </w:t>
            </w:r>
            <w:proofErr w:type="gramStart"/>
            <w:r w:rsidRPr="00E324AB">
              <w:rPr>
                <w:color w:val="000000" w:themeColor="text1"/>
                <w:sz w:val="28"/>
                <w:szCs w:val="28"/>
              </w:rPr>
              <w:t>ба</w:t>
            </w:r>
            <w:proofErr w:type="gramEnd"/>
            <w:r w:rsidRPr="00E324AB">
              <w:rPr>
                <w:color w:val="000000" w:themeColor="text1"/>
                <w:sz w:val="28"/>
                <w:szCs w:val="28"/>
              </w:rPr>
              <w:t>қыланады:</w:t>
            </w:r>
          </w:p>
          <w:p w:rsidR="00740F8C" w:rsidRPr="00E324AB" w:rsidRDefault="00740F8C" w:rsidP="00AD1975">
            <w:pPr>
              <w:jc w:val="both"/>
              <w:rPr>
                <w:color w:val="000000" w:themeColor="text1"/>
                <w:sz w:val="28"/>
                <w:szCs w:val="28"/>
              </w:rPr>
            </w:pPr>
            <w:r w:rsidRPr="00E324AB">
              <w:rPr>
                <w:color w:val="000000" w:themeColor="text1"/>
                <w:sz w:val="28"/>
                <w:szCs w:val="28"/>
              </w:rPr>
              <w:t>+ Көлік құралының тү</w:t>
            </w:r>
            <w:proofErr w:type="gramStart"/>
            <w:r w:rsidRPr="00E324AB">
              <w:rPr>
                <w:color w:val="000000" w:themeColor="text1"/>
                <w:sz w:val="28"/>
                <w:szCs w:val="28"/>
              </w:rPr>
              <w:t>р</w:t>
            </w:r>
            <w:proofErr w:type="gramEnd"/>
            <w:r w:rsidRPr="00E324AB">
              <w:rPr>
                <w:color w:val="000000" w:themeColor="text1"/>
                <w:sz w:val="28"/>
                <w:szCs w:val="28"/>
              </w:rPr>
              <w:t>ін бекітуге жататын елдер шығарған импорттық көлік құралдары үшін сапа менеджменті органы қауіпсіздік пен қоршаған ортаны қорғауға арналған техникалық сынақтардың нәтижелері, сондай-ақ өкілдік үлгілер мен нәтижелерді тексеру нәтижелері негізінде көлік құралының тү</w:t>
            </w:r>
            <w:proofErr w:type="gramStart"/>
            <w:r w:rsidRPr="00E324AB">
              <w:rPr>
                <w:color w:val="000000" w:themeColor="text1"/>
                <w:sz w:val="28"/>
                <w:szCs w:val="28"/>
              </w:rPr>
              <w:t>р</w:t>
            </w:r>
            <w:proofErr w:type="gramEnd"/>
            <w:r w:rsidRPr="00E324AB">
              <w:rPr>
                <w:color w:val="000000" w:themeColor="text1"/>
                <w:sz w:val="28"/>
                <w:szCs w:val="28"/>
              </w:rPr>
              <w:t>ін бағалайды. өндіріс объектісіндегі сапа кепілдігінің жағдайын бағалау;</w:t>
            </w:r>
          </w:p>
          <w:p w:rsidR="00740F8C" w:rsidRPr="00E324AB" w:rsidRDefault="00E358D7" w:rsidP="00AD1975">
            <w:pPr>
              <w:jc w:val="both"/>
              <w:rPr>
                <w:color w:val="000000" w:themeColor="text1"/>
                <w:sz w:val="28"/>
                <w:szCs w:val="28"/>
              </w:rPr>
            </w:pPr>
            <w:r>
              <w:rPr>
                <w:color w:val="000000" w:themeColor="text1"/>
                <w:sz w:val="28"/>
                <w:szCs w:val="28"/>
              </w:rPr>
              <w:t xml:space="preserve">- </w:t>
            </w:r>
            <w:r w:rsidR="00740F8C" w:rsidRPr="00E324AB">
              <w:rPr>
                <w:color w:val="000000" w:themeColor="text1"/>
                <w:sz w:val="28"/>
                <w:szCs w:val="28"/>
              </w:rPr>
              <w:t>Өзі</w:t>
            </w:r>
            <w:proofErr w:type="gramStart"/>
            <w:r w:rsidR="00740F8C" w:rsidRPr="00E324AB">
              <w:rPr>
                <w:color w:val="000000" w:themeColor="text1"/>
                <w:sz w:val="28"/>
                <w:szCs w:val="28"/>
              </w:rPr>
              <w:t>н-</w:t>
            </w:r>
            <w:proofErr w:type="gramEnd"/>
            <w:r w:rsidR="00740F8C" w:rsidRPr="00E324AB">
              <w:rPr>
                <w:color w:val="000000" w:themeColor="text1"/>
                <w:sz w:val="28"/>
                <w:szCs w:val="28"/>
              </w:rPr>
              <w:t>өзі жариялау қолданылатын елдерде шығарылатын автомобильдер үшін сапа менеджменті органы қауіпсіздік пен қоршаған ортаны қорғауға арналған техникалық сынақтардың нәтижелері, сондай-ақ өкілдік үлгілерді тексеру және нарықта алынған үлгілерді тексеру нәтижелері бойынша бағалауы керек. ;</w:t>
            </w:r>
          </w:p>
          <w:p w:rsidR="00740F8C" w:rsidRPr="00E324AB" w:rsidRDefault="00740F8C" w:rsidP="00AD1975">
            <w:pPr>
              <w:jc w:val="both"/>
              <w:rPr>
                <w:color w:val="000000" w:themeColor="text1"/>
                <w:sz w:val="28"/>
                <w:szCs w:val="28"/>
              </w:rPr>
            </w:pPr>
            <w:r w:rsidRPr="00E324AB">
              <w:rPr>
                <w:color w:val="000000" w:themeColor="text1"/>
                <w:sz w:val="28"/>
                <w:szCs w:val="28"/>
              </w:rPr>
              <w:t xml:space="preserve">- Түрді бағалаудың максималды </w:t>
            </w:r>
            <w:proofErr w:type="gramStart"/>
            <w:r w:rsidRPr="00E324AB">
              <w:rPr>
                <w:color w:val="000000" w:themeColor="text1"/>
                <w:sz w:val="28"/>
                <w:szCs w:val="28"/>
              </w:rPr>
              <w:t>жиіл</w:t>
            </w:r>
            <w:proofErr w:type="gramEnd"/>
            <w:r w:rsidRPr="00E324AB">
              <w:rPr>
                <w:color w:val="000000" w:themeColor="text1"/>
                <w:sz w:val="28"/>
                <w:szCs w:val="28"/>
              </w:rPr>
              <w:t>ігі - 36 ай.</w:t>
            </w:r>
          </w:p>
          <w:p w:rsidR="00740F8C" w:rsidRPr="00E324AB" w:rsidRDefault="00E358D7" w:rsidP="00AD1975">
            <w:pPr>
              <w:jc w:val="both"/>
              <w:rPr>
                <w:color w:val="000000" w:themeColor="text1"/>
                <w:sz w:val="28"/>
                <w:szCs w:val="28"/>
              </w:rPr>
            </w:pPr>
            <w:r>
              <w:rPr>
                <w:color w:val="000000" w:themeColor="text1"/>
                <w:sz w:val="28"/>
                <w:szCs w:val="28"/>
              </w:rPr>
              <w:t>2. Вьетнамны</w:t>
            </w:r>
            <w:proofErr w:type="gramStart"/>
            <w:r>
              <w:rPr>
                <w:color w:val="000000" w:themeColor="text1"/>
                <w:sz w:val="28"/>
                <w:szCs w:val="28"/>
              </w:rPr>
              <w:t xml:space="preserve">ң </w:t>
            </w:r>
            <w:r w:rsidR="00740F8C" w:rsidRPr="00E324AB">
              <w:rPr>
                <w:color w:val="000000" w:themeColor="text1"/>
                <w:sz w:val="28"/>
                <w:szCs w:val="28"/>
              </w:rPr>
              <w:t>К</w:t>
            </w:r>
            <w:proofErr w:type="gramEnd"/>
            <w:r w:rsidR="00740F8C" w:rsidRPr="00E324AB">
              <w:rPr>
                <w:color w:val="000000" w:themeColor="text1"/>
                <w:sz w:val="28"/>
                <w:szCs w:val="28"/>
              </w:rPr>
              <w:t>өлік министрлігі қолданыстағы заңнамаға және жоғарыда аталған Жарлыққа сәйкес отандық автомобильдердің техникалық қауіпсіздігі мен қоршаған ортаны қорғау инспекциясы мен импорттық вагондардың құрастырылуын егжей-тегжейлі және қадағалауға жауап береді.</w:t>
            </w:r>
          </w:p>
          <w:p w:rsidR="00740F8C" w:rsidRPr="00E324AB" w:rsidRDefault="00740F8C" w:rsidP="00AD1975">
            <w:pPr>
              <w:jc w:val="both"/>
              <w:rPr>
                <w:color w:val="000000" w:themeColor="text1"/>
                <w:sz w:val="28"/>
                <w:szCs w:val="28"/>
              </w:rPr>
            </w:pPr>
            <w:r w:rsidRPr="00E324AB">
              <w:rPr>
                <w:color w:val="000000" w:themeColor="text1"/>
                <w:sz w:val="28"/>
                <w:szCs w:val="28"/>
              </w:rPr>
              <w:t>ҰСЫНЫЛҒАН КҮНІ: анықталуы керек</w:t>
            </w:r>
          </w:p>
          <w:p w:rsidR="00740F8C" w:rsidRPr="00E324AB" w:rsidRDefault="00740F8C" w:rsidP="00AD1975">
            <w:pPr>
              <w:jc w:val="both"/>
              <w:rPr>
                <w:color w:val="000000" w:themeColor="text1"/>
                <w:sz w:val="28"/>
                <w:szCs w:val="28"/>
              </w:rPr>
            </w:pPr>
            <w:r w:rsidRPr="00E324AB">
              <w:rPr>
                <w:color w:val="000000" w:themeColor="text1"/>
                <w:sz w:val="28"/>
                <w:szCs w:val="28"/>
              </w:rPr>
              <w:t>КҮШІНЕ ЕНУ КҮНІ</w:t>
            </w:r>
            <w:proofErr w:type="gramStart"/>
            <w:r w:rsidRPr="00E324AB">
              <w:rPr>
                <w:color w:val="000000" w:themeColor="text1"/>
                <w:sz w:val="28"/>
                <w:szCs w:val="28"/>
              </w:rPr>
              <w:t>Н</w:t>
            </w:r>
            <w:proofErr w:type="gramEnd"/>
            <w:r w:rsidRPr="00E324AB">
              <w:rPr>
                <w:color w:val="000000" w:themeColor="text1"/>
                <w:sz w:val="28"/>
                <w:szCs w:val="28"/>
              </w:rPr>
              <w:t>ІҢ ҰСЫНЫЛҒАН КҮНІ: анықталады</w:t>
            </w:r>
          </w:p>
          <w:p w:rsidR="00740F8C" w:rsidRPr="00E324AB" w:rsidRDefault="00740F8C" w:rsidP="00AD1975">
            <w:pPr>
              <w:jc w:val="both"/>
              <w:rPr>
                <w:color w:val="000000" w:themeColor="text1"/>
                <w:sz w:val="28"/>
                <w:szCs w:val="28"/>
              </w:rPr>
            </w:pPr>
            <w:r w:rsidRPr="00E324AB">
              <w:rPr>
                <w:color w:val="000000" w:themeColor="text1"/>
                <w:sz w:val="28"/>
                <w:szCs w:val="28"/>
              </w:rPr>
              <w:t>Түсініктемелер берудің соңғы мерзі</w:t>
            </w:r>
            <w:proofErr w:type="gramStart"/>
            <w:r w:rsidRPr="00E324AB">
              <w:rPr>
                <w:color w:val="000000" w:themeColor="text1"/>
                <w:sz w:val="28"/>
                <w:szCs w:val="28"/>
              </w:rPr>
              <w:t>м</w:t>
            </w:r>
            <w:proofErr w:type="gramEnd"/>
            <w:r w:rsidRPr="00E324AB">
              <w:rPr>
                <w:color w:val="000000" w:themeColor="text1"/>
                <w:sz w:val="28"/>
                <w:szCs w:val="28"/>
              </w:rPr>
              <w:t>і: хабарлама жіберілген күннен бастап 30 күн</w:t>
            </w:r>
          </w:p>
        </w:tc>
        <w:tc>
          <w:tcPr>
            <w:tcW w:w="2126" w:type="dxa"/>
            <w:shd w:val="clear" w:color="auto" w:fill="auto"/>
          </w:tcPr>
          <w:p w:rsidR="00740F8C" w:rsidRPr="00E324AB" w:rsidRDefault="00740F8C" w:rsidP="00AD1975">
            <w:pPr>
              <w:jc w:val="both"/>
              <w:rPr>
                <w:color w:val="000000" w:themeColor="text1"/>
                <w:sz w:val="28"/>
                <w:szCs w:val="28"/>
                <w:lang w:val="kk-KZ"/>
              </w:rPr>
            </w:pPr>
          </w:p>
        </w:tc>
      </w:tr>
      <w:tr w:rsidR="00FF05DD" w:rsidRPr="00E324AB" w:rsidTr="007D7E87">
        <w:trPr>
          <w:trHeight w:val="249"/>
        </w:trPr>
        <w:tc>
          <w:tcPr>
            <w:tcW w:w="710" w:type="dxa"/>
            <w:vMerge/>
            <w:shd w:val="clear" w:color="auto" w:fill="auto"/>
          </w:tcPr>
          <w:p w:rsidR="00740F8C" w:rsidRPr="00E324AB" w:rsidRDefault="00740F8C" w:rsidP="00AD1975">
            <w:pPr>
              <w:numPr>
                <w:ilvl w:val="0"/>
                <w:numId w:val="3"/>
              </w:numPr>
              <w:ind w:left="0" w:firstLine="0"/>
              <w:jc w:val="both"/>
              <w:rPr>
                <w:color w:val="000000" w:themeColor="text1"/>
                <w:sz w:val="28"/>
                <w:szCs w:val="28"/>
                <w:lang w:val="kk-KZ"/>
              </w:rPr>
            </w:pPr>
          </w:p>
        </w:tc>
        <w:tc>
          <w:tcPr>
            <w:tcW w:w="2268" w:type="dxa"/>
            <w:shd w:val="clear" w:color="auto" w:fill="auto"/>
          </w:tcPr>
          <w:p w:rsidR="00740F8C" w:rsidRPr="00E324AB" w:rsidRDefault="00740F8C" w:rsidP="00AD1975">
            <w:pPr>
              <w:rPr>
                <w:color w:val="000000" w:themeColor="text1"/>
                <w:sz w:val="28"/>
                <w:szCs w:val="28"/>
              </w:rPr>
            </w:pPr>
            <w:r w:rsidRPr="00E324AB">
              <w:rPr>
                <w:color w:val="000000" w:themeColor="text1"/>
                <w:sz w:val="28"/>
                <w:szCs w:val="28"/>
              </w:rPr>
              <w:t>25 қараша, 2019 жыл</w:t>
            </w:r>
          </w:p>
          <w:p w:rsidR="00740F8C" w:rsidRPr="00E324AB" w:rsidRDefault="00740F8C" w:rsidP="00AD1975">
            <w:pPr>
              <w:rPr>
                <w:color w:val="000000" w:themeColor="text1"/>
                <w:sz w:val="28"/>
                <w:szCs w:val="28"/>
              </w:rPr>
            </w:pPr>
          </w:p>
        </w:tc>
        <w:tc>
          <w:tcPr>
            <w:tcW w:w="5528" w:type="dxa"/>
            <w:shd w:val="clear" w:color="auto" w:fill="auto"/>
          </w:tcPr>
          <w:p w:rsidR="00740F8C" w:rsidRPr="00E324AB" w:rsidRDefault="00740F8C" w:rsidP="00AD1975">
            <w:pPr>
              <w:rPr>
                <w:color w:val="000000" w:themeColor="text1"/>
                <w:sz w:val="28"/>
                <w:szCs w:val="28"/>
              </w:rPr>
            </w:pPr>
          </w:p>
        </w:tc>
        <w:tc>
          <w:tcPr>
            <w:tcW w:w="2126" w:type="dxa"/>
            <w:shd w:val="clear" w:color="auto" w:fill="auto"/>
          </w:tcPr>
          <w:p w:rsidR="00740F8C" w:rsidRPr="00E324AB" w:rsidRDefault="00740F8C" w:rsidP="00AD1975">
            <w:pPr>
              <w:jc w:val="both"/>
              <w:rPr>
                <w:color w:val="000000" w:themeColor="text1"/>
                <w:sz w:val="28"/>
                <w:szCs w:val="28"/>
                <w:lang w:val="kk-KZ"/>
              </w:rPr>
            </w:pPr>
          </w:p>
        </w:tc>
      </w:tr>
      <w:tr w:rsidR="00FF05DD" w:rsidRPr="00E324AB" w:rsidTr="007D7E87">
        <w:trPr>
          <w:trHeight w:val="361"/>
        </w:trPr>
        <w:tc>
          <w:tcPr>
            <w:tcW w:w="710" w:type="dxa"/>
            <w:vMerge/>
            <w:shd w:val="clear" w:color="auto" w:fill="auto"/>
          </w:tcPr>
          <w:p w:rsidR="00740F8C" w:rsidRPr="00E324AB" w:rsidRDefault="00740F8C" w:rsidP="00AD1975">
            <w:pPr>
              <w:numPr>
                <w:ilvl w:val="0"/>
                <w:numId w:val="3"/>
              </w:numPr>
              <w:ind w:left="0" w:firstLine="0"/>
              <w:jc w:val="both"/>
              <w:rPr>
                <w:color w:val="000000" w:themeColor="text1"/>
                <w:sz w:val="28"/>
                <w:szCs w:val="28"/>
                <w:lang w:val="kk-KZ"/>
              </w:rPr>
            </w:pPr>
          </w:p>
        </w:tc>
        <w:tc>
          <w:tcPr>
            <w:tcW w:w="2268" w:type="dxa"/>
            <w:shd w:val="clear" w:color="auto" w:fill="auto"/>
          </w:tcPr>
          <w:p w:rsidR="00740F8C" w:rsidRPr="00E324AB" w:rsidRDefault="00740F8C" w:rsidP="00AD1975">
            <w:pPr>
              <w:rPr>
                <w:color w:val="000000" w:themeColor="text1"/>
                <w:sz w:val="28"/>
                <w:szCs w:val="28"/>
              </w:rPr>
            </w:pPr>
            <w:r w:rsidRPr="00E324AB">
              <w:rPr>
                <w:color w:val="000000" w:themeColor="text1"/>
                <w:sz w:val="28"/>
                <w:szCs w:val="28"/>
              </w:rPr>
              <w:t>Вьетнам</w:t>
            </w:r>
          </w:p>
        </w:tc>
        <w:tc>
          <w:tcPr>
            <w:tcW w:w="5528" w:type="dxa"/>
            <w:shd w:val="clear" w:color="auto" w:fill="auto"/>
          </w:tcPr>
          <w:p w:rsidR="00740F8C" w:rsidRPr="00E324AB" w:rsidRDefault="00740F8C" w:rsidP="00AD1975">
            <w:pPr>
              <w:rPr>
                <w:color w:val="000000" w:themeColor="text1"/>
                <w:sz w:val="28"/>
                <w:szCs w:val="28"/>
              </w:rPr>
            </w:pPr>
          </w:p>
        </w:tc>
        <w:tc>
          <w:tcPr>
            <w:tcW w:w="2126" w:type="dxa"/>
            <w:shd w:val="clear" w:color="auto" w:fill="auto"/>
          </w:tcPr>
          <w:p w:rsidR="00740F8C" w:rsidRPr="00E324AB" w:rsidRDefault="00740F8C" w:rsidP="00AD1975">
            <w:pPr>
              <w:jc w:val="both"/>
              <w:rPr>
                <w:color w:val="000000" w:themeColor="text1"/>
                <w:sz w:val="28"/>
                <w:szCs w:val="28"/>
                <w:lang w:val="kk-KZ"/>
              </w:rPr>
            </w:pPr>
          </w:p>
        </w:tc>
      </w:tr>
      <w:tr w:rsidR="00FF05DD" w:rsidRPr="00E324AB" w:rsidTr="007D7E87">
        <w:trPr>
          <w:trHeight w:val="361"/>
        </w:trPr>
        <w:tc>
          <w:tcPr>
            <w:tcW w:w="710" w:type="dxa"/>
            <w:vMerge w:val="restart"/>
            <w:shd w:val="clear" w:color="auto" w:fill="auto"/>
          </w:tcPr>
          <w:p w:rsidR="00740F8C" w:rsidRPr="00E324AB" w:rsidRDefault="00740F8C" w:rsidP="00AD1975">
            <w:pPr>
              <w:numPr>
                <w:ilvl w:val="0"/>
                <w:numId w:val="3"/>
              </w:numPr>
              <w:ind w:left="0" w:firstLine="0"/>
              <w:jc w:val="both"/>
              <w:rPr>
                <w:color w:val="000000" w:themeColor="text1"/>
                <w:sz w:val="28"/>
                <w:szCs w:val="28"/>
                <w:lang w:val="kk-KZ"/>
              </w:rPr>
            </w:pPr>
          </w:p>
        </w:tc>
        <w:tc>
          <w:tcPr>
            <w:tcW w:w="2268" w:type="dxa"/>
            <w:shd w:val="clear" w:color="auto" w:fill="auto"/>
          </w:tcPr>
          <w:p w:rsidR="00740F8C" w:rsidRPr="00E324AB" w:rsidRDefault="00740F8C" w:rsidP="00AD1975">
            <w:pPr>
              <w:rPr>
                <w:color w:val="000000" w:themeColor="text1"/>
                <w:sz w:val="28"/>
                <w:szCs w:val="28"/>
              </w:rPr>
            </w:pPr>
            <w:r w:rsidRPr="00E324AB">
              <w:rPr>
                <w:color w:val="000000" w:themeColor="text1"/>
                <w:sz w:val="28"/>
                <w:szCs w:val="28"/>
              </w:rPr>
              <w:t>G/TBT/N/USA/1551</w:t>
            </w:r>
          </w:p>
        </w:tc>
        <w:tc>
          <w:tcPr>
            <w:tcW w:w="5528" w:type="dxa"/>
            <w:shd w:val="clear" w:color="auto" w:fill="auto"/>
          </w:tcPr>
          <w:p w:rsidR="00740F8C" w:rsidRPr="00E324AB" w:rsidRDefault="00740F8C" w:rsidP="00AD1975">
            <w:pPr>
              <w:rPr>
                <w:color w:val="000000" w:themeColor="text1"/>
                <w:sz w:val="28"/>
                <w:szCs w:val="28"/>
              </w:rPr>
            </w:pPr>
            <w:r w:rsidRPr="00E324AB">
              <w:rPr>
                <w:color w:val="000000" w:themeColor="text1"/>
                <w:sz w:val="28"/>
                <w:szCs w:val="28"/>
              </w:rPr>
              <w:t>Vaping өнімдерімен байланысты өкпенің ауыр ауруы (6 бет, ағылшынша)</w:t>
            </w:r>
          </w:p>
        </w:tc>
        <w:tc>
          <w:tcPr>
            <w:tcW w:w="2126" w:type="dxa"/>
            <w:shd w:val="clear" w:color="auto" w:fill="auto"/>
          </w:tcPr>
          <w:p w:rsidR="00740F8C" w:rsidRPr="00E324AB" w:rsidRDefault="00740F8C" w:rsidP="00AD1975">
            <w:pPr>
              <w:rPr>
                <w:color w:val="000000" w:themeColor="text1"/>
                <w:sz w:val="28"/>
                <w:szCs w:val="28"/>
              </w:rPr>
            </w:pPr>
            <w:r w:rsidRPr="00E324AB">
              <w:rPr>
                <w:color w:val="000000" w:themeColor="text1"/>
                <w:sz w:val="28"/>
                <w:szCs w:val="28"/>
              </w:rPr>
              <w:t>29 қараша, 2019 жыл</w:t>
            </w:r>
          </w:p>
        </w:tc>
      </w:tr>
      <w:tr w:rsidR="00FF05DD" w:rsidRPr="00E324AB" w:rsidTr="007D7E87">
        <w:trPr>
          <w:trHeight w:val="240"/>
        </w:trPr>
        <w:tc>
          <w:tcPr>
            <w:tcW w:w="710" w:type="dxa"/>
            <w:vMerge/>
            <w:shd w:val="clear" w:color="auto" w:fill="auto"/>
          </w:tcPr>
          <w:p w:rsidR="00740F8C" w:rsidRPr="00E324AB" w:rsidRDefault="00740F8C" w:rsidP="00AD1975">
            <w:pPr>
              <w:numPr>
                <w:ilvl w:val="0"/>
                <w:numId w:val="3"/>
              </w:numPr>
              <w:ind w:left="0" w:firstLine="0"/>
              <w:jc w:val="both"/>
              <w:rPr>
                <w:color w:val="000000" w:themeColor="text1"/>
                <w:sz w:val="28"/>
                <w:szCs w:val="28"/>
                <w:lang w:val="kk-KZ"/>
              </w:rPr>
            </w:pPr>
          </w:p>
        </w:tc>
        <w:tc>
          <w:tcPr>
            <w:tcW w:w="2268" w:type="dxa"/>
            <w:shd w:val="clear" w:color="auto" w:fill="auto"/>
          </w:tcPr>
          <w:p w:rsidR="00740F8C" w:rsidRPr="00E324AB" w:rsidRDefault="00740F8C" w:rsidP="00AD1975">
            <w:pPr>
              <w:rPr>
                <w:color w:val="000000" w:themeColor="text1"/>
                <w:sz w:val="28"/>
                <w:szCs w:val="28"/>
              </w:rPr>
            </w:pPr>
            <w:r w:rsidRPr="00E324AB">
              <w:rPr>
                <w:color w:val="000000" w:themeColor="text1"/>
                <w:sz w:val="28"/>
                <w:szCs w:val="28"/>
              </w:rPr>
              <w:t>25 қараша, 2019 жыл</w:t>
            </w:r>
          </w:p>
        </w:tc>
        <w:tc>
          <w:tcPr>
            <w:tcW w:w="5528" w:type="dxa"/>
            <w:shd w:val="clear" w:color="auto" w:fill="auto"/>
          </w:tcPr>
          <w:p w:rsidR="00740F8C" w:rsidRPr="00E324AB" w:rsidRDefault="00740F8C" w:rsidP="00AD1975">
            <w:pPr>
              <w:rPr>
                <w:color w:val="000000" w:themeColor="text1"/>
                <w:sz w:val="28"/>
                <w:szCs w:val="28"/>
              </w:rPr>
            </w:pPr>
            <w:r w:rsidRPr="00E324AB">
              <w:rPr>
                <w:color w:val="000000" w:themeColor="text1"/>
                <w:sz w:val="28"/>
                <w:szCs w:val="28"/>
              </w:rPr>
              <w:t>Темекі, темекі бұйымдары және олармен байланысты жабдықтар (ICS 65.160)</w:t>
            </w:r>
          </w:p>
        </w:tc>
        <w:tc>
          <w:tcPr>
            <w:tcW w:w="2126" w:type="dxa"/>
            <w:shd w:val="clear" w:color="auto" w:fill="auto"/>
          </w:tcPr>
          <w:p w:rsidR="00740F8C" w:rsidRPr="00E324AB" w:rsidRDefault="00740F8C" w:rsidP="00AD1975">
            <w:pPr>
              <w:rPr>
                <w:color w:val="000000" w:themeColor="text1"/>
                <w:sz w:val="28"/>
                <w:szCs w:val="28"/>
              </w:rPr>
            </w:pPr>
          </w:p>
        </w:tc>
      </w:tr>
      <w:tr w:rsidR="00FF05DD" w:rsidRPr="00E324AB" w:rsidTr="007D7E87">
        <w:trPr>
          <w:trHeight w:val="361"/>
        </w:trPr>
        <w:tc>
          <w:tcPr>
            <w:tcW w:w="710" w:type="dxa"/>
            <w:vMerge/>
            <w:shd w:val="clear" w:color="auto" w:fill="auto"/>
          </w:tcPr>
          <w:p w:rsidR="00740F8C" w:rsidRPr="00E324AB" w:rsidRDefault="00740F8C" w:rsidP="00AD1975">
            <w:pPr>
              <w:numPr>
                <w:ilvl w:val="0"/>
                <w:numId w:val="3"/>
              </w:numPr>
              <w:ind w:left="0" w:firstLine="0"/>
              <w:jc w:val="both"/>
              <w:rPr>
                <w:color w:val="000000" w:themeColor="text1"/>
                <w:sz w:val="28"/>
                <w:szCs w:val="28"/>
                <w:lang w:val="kk-KZ"/>
              </w:rPr>
            </w:pPr>
          </w:p>
        </w:tc>
        <w:tc>
          <w:tcPr>
            <w:tcW w:w="2268" w:type="dxa"/>
            <w:shd w:val="clear" w:color="auto" w:fill="auto"/>
          </w:tcPr>
          <w:p w:rsidR="00740F8C" w:rsidRPr="00E324AB" w:rsidRDefault="00740F8C" w:rsidP="00AD1975">
            <w:pPr>
              <w:rPr>
                <w:color w:val="000000" w:themeColor="text1"/>
                <w:sz w:val="28"/>
                <w:szCs w:val="28"/>
              </w:rPr>
            </w:pPr>
            <w:r w:rsidRPr="00E324AB">
              <w:rPr>
                <w:color w:val="000000" w:themeColor="text1"/>
                <w:sz w:val="28"/>
                <w:szCs w:val="28"/>
              </w:rPr>
              <w:t>АҚ</w:t>
            </w:r>
            <w:proofErr w:type="gramStart"/>
            <w:r w:rsidRPr="00E324AB">
              <w:rPr>
                <w:color w:val="000000" w:themeColor="text1"/>
                <w:sz w:val="28"/>
                <w:szCs w:val="28"/>
              </w:rPr>
              <w:t>Ш</w:t>
            </w:r>
            <w:proofErr w:type="gramEnd"/>
          </w:p>
        </w:tc>
        <w:tc>
          <w:tcPr>
            <w:tcW w:w="5528" w:type="dxa"/>
            <w:shd w:val="clear" w:color="auto" w:fill="auto"/>
          </w:tcPr>
          <w:p w:rsidR="00740F8C" w:rsidRPr="00E324AB" w:rsidRDefault="00740F8C" w:rsidP="00AD1975">
            <w:pPr>
              <w:jc w:val="both"/>
              <w:rPr>
                <w:color w:val="000000" w:themeColor="text1"/>
                <w:sz w:val="28"/>
                <w:szCs w:val="28"/>
              </w:rPr>
            </w:pPr>
            <w:r w:rsidRPr="00E324AB">
              <w:rPr>
                <w:color w:val="000000" w:themeColor="text1"/>
                <w:sz w:val="28"/>
                <w:szCs w:val="28"/>
              </w:rPr>
              <w:t xml:space="preserve">«Төтенше жағдай ережесін қабылдау» - электронды темекі мен ванна өнімдерін қолданумен байланысты өкпенің қатты </w:t>
            </w:r>
            <w:r w:rsidRPr="00E324AB">
              <w:rPr>
                <w:color w:val="000000" w:themeColor="text1"/>
                <w:sz w:val="28"/>
                <w:szCs w:val="28"/>
              </w:rPr>
              <w:lastRenderedPageBreak/>
              <w:t xml:space="preserve">ауруына байланысты қоғамдық </w:t>
            </w:r>
            <w:proofErr w:type="gramStart"/>
            <w:r w:rsidRPr="00E324AB">
              <w:rPr>
                <w:color w:val="000000" w:themeColor="text1"/>
                <w:sz w:val="28"/>
                <w:szCs w:val="28"/>
              </w:rPr>
              <w:t>денсаулы</w:t>
            </w:r>
            <w:proofErr w:type="gramEnd"/>
            <w:r w:rsidRPr="00E324AB">
              <w:rPr>
                <w:color w:val="000000" w:themeColor="text1"/>
                <w:sz w:val="28"/>
                <w:szCs w:val="28"/>
              </w:rPr>
              <w:t>ққа зиян келтіретін төтенше жағдай туралы әкімнің декларациясы; Достастықта вапа өнімдерін сатуға тыйым салады және никотинді алмастыратын терапияның тұрақты процедурасын бекітеді.</w:t>
            </w:r>
          </w:p>
        </w:tc>
        <w:tc>
          <w:tcPr>
            <w:tcW w:w="2126" w:type="dxa"/>
            <w:shd w:val="clear" w:color="auto" w:fill="auto"/>
          </w:tcPr>
          <w:p w:rsidR="00740F8C" w:rsidRPr="00E324AB" w:rsidRDefault="00740F8C" w:rsidP="00AD1975">
            <w:pPr>
              <w:rPr>
                <w:color w:val="000000" w:themeColor="text1"/>
                <w:sz w:val="28"/>
                <w:szCs w:val="28"/>
              </w:rPr>
            </w:pPr>
          </w:p>
        </w:tc>
      </w:tr>
      <w:tr w:rsidR="00FF05DD" w:rsidRPr="00E324AB" w:rsidTr="00440FCD">
        <w:trPr>
          <w:trHeight w:val="615"/>
        </w:trPr>
        <w:tc>
          <w:tcPr>
            <w:tcW w:w="710" w:type="dxa"/>
            <w:vMerge w:val="restart"/>
            <w:shd w:val="clear" w:color="auto" w:fill="auto"/>
          </w:tcPr>
          <w:p w:rsidR="00740F8C" w:rsidRPr="00E324AB" w:rsidRDefault="00740F8C" w:rsidP="00AD1975">
            <w:pPr>
              <w:numPr>
                <w:ilvl w:val="0"/>
                <w:numId w:val="3"/>
              </w:numPr>
              <w:ind w:left="0" w:firstLine="0"/>
              <w:jc w:val="both"/>
              <w:rPr>
                <w:color w:val="000000" w:themeColor="text1"/>
                <w:sz w:val="28"/>
                <w:szCs w:val="28"/>
                <w:lang w:val="kk-KZ"/>
              </w:rPr>
            </w:pPr>
          </w:p>
        </w:tc>
        <w:tc>
          <w:tcPr>
            <w:tcW w:w="2268" w:type="dxa"/>
            <w:shd w:val="clear" w:color="auto" w:fill="auto"/>
          </w:tcPr>
          <w:p w:rsidR="00740F8C" w:rsidRPr="00E324AB" w:rsidRDefault="00740F8C" w:rsidP="00AD1975">
            <w:pPr>
              <w:rPr>
                <w:color w:val="000000" w:themeColor="text1"/>
                <w:sz w:val="28"/>
                <w:szCs w:val="28"/>
              </w:rPr>
            </w:pPr>
            <w:r w:rsidRPr="00E324AB">
              <w:rPr>
                <w:color w:val="000000" w:themeColor="text1"/>
                <w:sz w:val="28"/>
                <w:szCs w:val="28"/>
              </w:rPr>
              <w:t>G/TBT/N/UGA/1145</w:t>
            </w:r>
          </w:p>
          <w:p w:rsidR="00740F8C" w:rsidRPr="00E324AB" w:rsidRDefault="00740F8C" w:rsidP="00AD1975">
            <w:pPr>
              <w:rPr>
                <w:color w:val="000000" w:themeColor="text1"/>
                <w:sz w:val="28"/>
                <w:szCs w:val="28"/>
              </w:rPr>
            </w:pPr>
          </w:p>
        </w:tc>
        <w:tc>
          <w:tcPr>
            <w:tcW w:w="5528" w:type="dxa"/>
            <w:shd w:val="clear" w:color="auto" w:fill="auto"/>
          </w:tcPr>
          <w:p w:rsidR="00740F8C" w:rsidRPr="00E324AB" w:rsidRDefault="00740F8C" w:rsidP="00AD1975">
            <w:pPr>
              <w:jc w:val="both"/>
              <w:rPr>
                <w:color w:val="000000" w:themeColor="text1"/>
                <w:sz w:val="28"/>
                <w:szCs w:val="28"/>
              </w:rPr>
            </w:pPr>
            <w:r w:rsidRPr="00E324AB">
              <w:rPr>
                <w:color w:val="000000" w:themeColor="text1"/>
                <w:sz w:val="28"/>
                <w:szCs w:val="28"/>
              </w:rPr>
              <w:t>DUS DEAS 1007: 2019, чиа тұқымы</w:t>
            </w:r>
            <w:r w:rsidR="00E358D7">
              <w:rPr>
                <w:color w:val="000000" w:themeColor="text1"/>
                <w:sz w:val="28"/>
                <w:szCs w:val="28"/>
              </w:rPr>
              <w:t xml:space="preserve"> - сипаттамасы, бі</w:t>
            </w:r>
            <w:proofErr w:type="gramStart"/>
            <w:r w:rsidR="00E358D7">
              <w:rPr>
                <w:color w:val="000000" w:themeColor="text1"/>
                <w:sz w:val="28"/>
                <w:szCs w:val="28"/>
              </w:rPr>
              <w:t>р</w:t>
            </w:r>
            <w:proofErr w:type="gramEnd"/>
            <w:r w:rsidR="00E358D7">
              <w:rPr>
                <w:color w:val="000000" w:themeColor="text1"/>
                <w:sz w:val="28"/>
                <w:szCs w:val="28"/>
              </w:rPr>
              <w:t>інші басылым</w:t>
            </w:r>
            <w:r w:rsidRPr="00E324AB">
              <w:rPr>
                <w:color w:val="000000" w:themeColor="text1"/>
                <w:sz w:val="28"/>
                <w:szCs w:val="28"/>
              </w:rPr>
              <w:t xml:space="preserve"> (14 бет, ағылшынша)</w:t>
            </w:r>
          </w:p>
        </w:tc>
        <w:tc>
          <w:tcPr>
            <w:tcW w:w="2126" w:type="dxa"/>
            <w:shd w:val="clear" w:color="auto" w:fill="auto"/>
          </w:tcPr>
          <w:p w:rsidR="00740F8C" w:rsidRPr="00E324AB" w:rsidRDefault="00581345" w:rsidP="00AD1975">
            <w:pPr>
              <w:rPr>
                <w:color w:val="000000" w:themeColor="text1"/>
                <w:sz w:val="28"/>
                <w:szCs w:val="28"/>
                <w:lang w:val="kk-KZ"/>
              </w:rPr>
            </w:pPr>
            <w:r w:rsidRPr="00E324AB">
              <w:rPr>
                <w:color w:val="000000" w:themeColor="text1"/>
                <w:sz w:val="28"/>
                <w:szCs w:val="28"/>
                <w:lang w:val="kk-KZ"/>
              </w:rPr>
              <w:t xml:space="preserve">Хабарландыру сәтінен бастап 60 күн  </w:t>
            </w:r>
          </w:p>
        </w:tc>
      </w:tr>
      <w:tr w:rsidR="00FF05DD" w:rsidRPr="00E324AB" w:rsidTr="007D7E87">
        <w:trPr>
          <w:trHeight w:val="361"/>
        </w:trPr>
        <w:tc>
          <w:tcPr>
            <w:tcW w:w="710" w:type="dxa"/>
            <w:vMerge/>
            <w:shd w:val="clear" w:color="auto" w:fill="auto"/>
          </w:tcPr>
          <w:p w:rsidR="00740F8C" w:rsidRPr="00E324AB" w:rsidRDefault="00740F8C" w:rsidP="00AD1975">
            <w:pPr>
              <w:numPr>
                <w:ilvl w:val="0"/>
                <w:numId w:val="3"/>
              </w:numPr>
              <w:ind w:left="0" w:firstLine="0"/>
              <w:jc w:val="both"/>
              <w:rPr>
                <w:color w:val="000000" w:themeColor="text1"/>
                <w:sz w:val="28"/>
                <w:szCs w:val="28"/>
                <w:lang w:val="kk-KZ"/>
              </w:rPr>
            </w:pPr>
          </w:p>
        </w:tc>
        <w:tc>
          <w:tcPr>
            <w:tcW w:w="2268" w:type="dxa"/>
            <w:shd w:val="clear" w:color="auto" w:fill="auto"/>
          </w:tcPr>
          <w:p w:rsidR="00740F8C" w:rsidRPr="00E324AB" w:rsidRDefault="00740F8C" w:rsidP="00AD1975">
            <w:pPr>
              <w:rPr>
                <w:color w:val="000000" w:themeColor="text1"/>
                <w:sz w:val="28"/>
                <w:szCs w:val="28"/>
              </w:rPr>
            </w:pPr>
            <w:r w:rsidRPr="00E324AB">
              <w:rPr>
                <w:color w:val="000000" w:themeColor="text1"/>
                <w:sz w:val="28"/>
                <w:szCs w:val="28"/>
              </w:rPr>
              <w:t>25 қараша, 2019 жыл</w:t>
            </w:r>
          </w:p>
        </w:tc>
        <w:tc>
          <w:tcPr>
            <w:tcW w:w="5528" w:type="dxa"/>
            <w:shd w:val="clear" w:color="auto" w:fill="auto"/>
          </w:tcPr>
          <w:p w:rsidR="00740F8C" w:rsidRPr="00E324AB" w:rsidRDefault="00740F8C" w:rsidP="00AD1975">
            <w:pPr>
              <w:jc w:val="both"/>
              <w:rPr>
                <w:color w:val="000000" w:themeColor="text1"/>
                <w:sz w:val="28"/>
                <w:szCs w:val="28"/>
              </w:rPr>
            </w:pPr>
            <w:r w:rsidRPr="00E324AB">
              <w:rPr>
                <w:color w:val="000000" w:themeColor="text1"/>
                <w:sz w:val="28"/>
                <w:szCs w:val="28"/>
              </w:rPr>
              <w:t>чиа тұқымы; - басқалары (СЭҚ ТН 120799); Майлы дақылдар (ICS 67.200.20)</w:t>
            </w:r>
          </w:p>
        </w:tc>
        <w:tc>
          <w:tcPr>
            <w:tcW w:w="2126" w:type="dxa"/>
            <w:shd w:val="clear" w:color="auto" w:fill="auto"/>
          </w:tcPr>
          <w:p w:rsidR="00740F8C" w:rsidRPr="00E324AB" w:rsidRDefault="00740F8C" w:rsidP="00AD1975">
            <w:pPr>
              <w:rPr>
                <w:color w:val="000000" w:themeColor="text1"/>
                <w:sz w:val="28"/>
                <w:szCs w:val="28"/>
              </w:rPr>
            </w:pPr>
          </w:p>
        </w:tc>
      </w:tr>
      <w:tr w:rsidR="00FF05DD" w:rsidRPr="00E324AB" w:rsidTr="007D7E87">
        <w:trPr>
          <w:trHeight w:val="361"/>
        </w:trPr>
        <w:tc>
          <w:tcPr>
            <w:tcW w:w="710" w:type="dxa"/>
            <w:vMerge/>
            <w:shd w:val="clear" w:color="auto" w:fill="auto"/>
          </w:tcPr>
          <w:p w:rsidR="00740F8C" w:rsidRPr="00E324AB" w:rsidRDefault="00740F8C" w:rsidP="00AD1975">
            <w:pPr>
              <w:numPr>
                <w:ilvl w:val="0"/>
                <w:numId w:val="3"/>
              </w:numPr>
              <w:ind w:left="0" w:firstLine="0"/>
              <w:jc w:val="both"/>
              <w:rPr>
                <w:color w:val="000000" w:themeColor="text1"/>
                <w:sz w:val="28"/>
                <w:szCs w:val="28"/>
                <w:lang w:val="kk-KZ"/>
              </w:rPr>
            </w:pPr>
          </w:p>
        </w:tc>
        <w:tc>
          <w:tcPr>
            <w:tcW w:w="2268" w:type="dxa"/>
            <w:shd w:val="clear" w:color="auto" w:fill="auto"/>
          </w:tcPr>
          <w:p w:rsidR="00740F8C" w:rsidRPr="00E324AB" w:rsidRDefault="00740F8C" w:rsidP="00AD1975">
            <w:pPr>
              <w:rPr>
                <w:color w:val="000000" w:themeColor="text1"/>
                <w:sz w:val="28"/>
                <w:szCs w:val="28"/>
              </w:rPr>
            </w:pPr>
            <w:r w:rsidRPr="00E324AB">
              <w:rPr>
                <w:color w:val="000000" w:themeColor="text1"/>
                <w:sz w:val="28"/>
                <w:szCs w:val="28"/>
              </w:rPr>
              <w:t xml:space="preserve">Уганда </w:t>
            </w:r>
          </w:p>
        </w:tc>
        <w:tc>
          <w:tcPr>
            <w:tcW w:w="5528" w:type="dxa"/>
            <w:shd w:val="clear" w:color="auto" w:fill="auto"/>
          </w:tcPr>
          <w:p w:rsidR="00740F8C" w:rsidRPr="00E324AB" w:rsidRDefault="00740F8C" w:rsidP="00AD1975">
            <w:pPr>
              <w:jc w:val="both"/>
              <w:rPr>
                <w:color w:val="000000" w:themeColor="text1"/>
                <w:sz w:val="28"/>
                <w:szCs w:val="28"/>
              </w:rPr>
            </w:pPr>
            <w:r w:rsidRPr="00E324AB">
              <w:rPr>
                <w:color w:val="000000" w:themeColor="text1"/>
                <w:sz w:val="28"/>
                <w:szCs w:val="28"/>
              </w:rPr>
              <w:t>Уганда стандартының жобасында адам тұтынуға арналған chia тұқымына (Salvia hispanica L.) талаптарды, і</w:t>
            </w:r>
            <w:proofErr w:type="gramStart"/>
            <w:r w:rsidRPr="00E324AB">
              <w:rPr>
                <w:color w:val="000000" w:themeColor="text1"/>
                <w:sz w:val="28"/>
                <w:szCs w:val="28"/>
              </w:rPr>
              <w:t>р</w:t>
            </w:r>
            <w:proofErr w:type="gramEnd"/>
            <w:r w:rsidRPr="00E324AB">
              <w:rPr>
                <w:color w:val="000000" w:themeColor="text1"/>
                <w:sz w:val="28"/>
                <w:szCs w:val="28"/>
              </w:rPr>
              <w:t>іктеу әдістері мен сынақтар көрсетілген. Бұ</w:t>
            </w:r>
            <w:proofErr w:type="gramStart"/>
            <w:r w:rsidRPr="00E324AB">
              <w:rPr>
                <w:color w:val="000000" w:themeColor="text1"/>
                <w:sz w:val="28"/>
                <w:szCs w:val="28"/>
              </w:rPr>
              <w:t>л</w:t>
            </w:r>
            <w:proofErr w:type="gramEnd"/>
            <w:r w:rsidRPr="00E324AB">
              <w:rPr>
                <w:color w:val="000000" w:themeColor="text1"/>
                <w:sz w:val="28"/>
                <w:szCs w:val="28"/>
              </w:rPr>
              <w:t xml:space="preserve"> стандарт чиа тұқымына отырғызу материалы ретінде қолданылмайды.</w:t>
            </w:r>
          </w:p>
          <w:p w:rsidR="00740F8C" w:rsidRPr="00E324AB" w:rsidRDefault="00740F8C" w:rsidP="00AD1975">
            <w:pPr>
              <w:jc w:val="both"/>
              <w:rPr>
                <w:color w:val="000000" w:themeColor="text1"/>
                <w:sz w:val="28"/>
                <w:szCs w:val="28"/>
              </w:rPr>
            </w:pPr>
            <w:r w:rsidRPr="00E324AB">
              <w:rPr>
                <w:color w:val="000000" w:themeColor="text1"/>
                <w:sz w:val="28"/>
                <w:szCs w:val="28"/>
              </w:rPr>
              <w:t>Ескерту: бұ</w:t>
            </w:r>
            <w:proofErr w:type="gramStart"/>
            <w:r w:rsidRPr="00E324AB">
              <w:rPr>
                <w:color w:val="000000" w:themeColor="text1"/>
                <w:sz w:val="28"/>
                <w:szCs w:val="28"/>
              </w:rPr>
              <w:t>л</w:t>
            </w:r>
            <w:proofErr w:type="gramEnd"/>
            <w:r w:rsidRPr="00E324AB">
              <w:rPr>
                <w:color w:val="000000" w:themeColor="text1"/>
                <w:sz w:val="28"/>
                <w:szCs w:val="28"/>
              </w:rPr>
              <w:t xml:space="preserve"> Уганда стандартының жобасына SPS комитеті хабарлаған.</w:t>
            </w:r>
          </w:p>
        </w:tc>
        <w:tc>
          <w:tcPr>
            <w:tcW w:w="2126" w:type="dxa"/>
            <w:shd w:val="clear" w:color="auto" w:fill="auto"/>
          </w:tcPr>
          <w:p w:rsidR="00740F8C" w:rsidRPr="00E324AB" w:rsidRDefault="00740F8C" w:rsidP="00AD1975">
            <w:pPr>
              <w:rPr>
                <w:color w:val="000000" w:themeColor="text1"/>
                <w:sz w:val="28"/>
                <w:szCs w:val="28"/>
              </w:rPr>
            </w:pPr>
          </w:p>
        </w:tc>
      </w:tr>
      <w:tr w:rsidR="00FF05DD" w:rsidRPr="00E324AB" w:rsidTr="007D7E87">
        <w:trPr>
          <w:trHeight w:val="361"/>
        </w:trPr>
        <w:tc>
          <w:tcPr>
            <w:tcW w:w="710" w:type="dxa"/>
            <w:vMerge w:val="restart"/>
            <w:shd w:val="clear" w:color="auto" w:fill="auto"/>
          </w:tcPr>
          <w:p w:rsidR="00740F8C" w:rsidRPr="00E324AB" w:rsidRDefault="00740F8C" w:rsidP="00AD1975">
            <w:pPr>
              <w:numPr>
                <w:ilvl w:val="0"/>
                <w:numId w:val="3"/>
              </w:numPr>
              <w:ind w:left="0" w:firstLine="0"/>
              <w:jc w:val="both"/>
              <w:rPr>
                <w:color w:val="000000" w:themeColor="text1"/>
                <w:sz w:val="28"/>
                <w:szCs w:val="28"/>
                <w:lang w:val="kk-KZ"/>
              </w:rPr>
            </w:pPr>
          </w:p>
        </w:tc>
        <w:tc>
          <w:tcPr>
            <w:tcW w:w="2268" w:type="dxa"/>
            <w:shd w:val="clear" w:color="auto" w:fill="auto"/>
          </w:tcPr>
          <w:p w:rsidR="00740F8C" w:rsidRPr="00E324AB" w:rsidRDefault="00740F8C" w:rsidP="00AD1975">
            <w:pPr>
              <w:rPr>
                <w:color w:val="000000" w:themeColor="text1"/>
                <w:sz w:val="28"/>
                <w:szCs w:val="28"/>
                <w:lang w:val="kk-KZ"/>
              </w:rPr>
            </w:pPr>
            <w:r w:rsidRPr="00E324AB">
              <w:rPr>
                <w:color w:val="000000" w:themeColor="text1"/>
                <w:sz w:val="28"/>
                <w:szCs w:val="28"/>
              </w:rPr>
              <w:t>G/TBT/N/TZA/349</w:t>
            </w:r>
          </w:p>
        </w:tc>
        <w:tc>
          <w:tcPr>
            <w:tcW w:w="5528" w:type="dxa"/>
            <w:shd w:val="clear" w:color="auto" w:fill="auto"/>
          </w:tcPr>
          <w:p w:rsidR="00740F8C" w:rsidRPr="00E324AB" w:rsidRDefault="00740F8C" w:rsidP="00AD1975">
            <w:pPr>
              <w:jc w:val="both"/>
              <w:rPr>
                <w:color w:val="000000" w:themeColor="text1"/>
                <w:sz w:val="28"/>
                <w:szCs w:val="28"/>
                <w:lang w:val="kk-KZ"/>
              </w:rPr>
            </w:pPr>
            <w:r w:rsidRPr="00E324AB">
              <w:rPr>
                <w:color w:val="000000" w:themeColor="text1"/>
                <w:sz w:val="28"/>
                <w:szCs w:val="28"/>
                <w:lang w:val="kk-KZ"/>
              </w:rPr>
              <w:t>DEAS 1007: 2019 Chia тұқымдары. Ерекшелік (4 бет, ағылшын тілінде)</w:t>
            </w:r>
          </w:p>
        </w:tc>
        <w:tc>
          <w:tcPr>
            <w:tcW w:w="2126" w:type="dxa"/>
            <w:shd w:val="clear" w:color="auto" w:fill="auto"/>
          </w:tcPr>
          <w:p w:rsidR="00740F8C" w:rsidRPr="00E324AB" w:rsidRDefault="00581345" w:rsidP="00AD1975">
            <w:pPr>
              <w:rPr>
                <w:color w:val="000000" w:themeColor="text1"/>
                <w:sz w:val="28"/>
                <w:szCs w:val="28"/>
              </w:rPr>
            </w:pPr>
            <w:r w:rsidRPr="00E324AB">
              <w:rPr>
                <w:color w:val="000000" w:themeColor="text1"/>
                <w:sz w:val="28"/>
                <w:szCs w:val="28"/>
                <w:lang w:val="kk-KZ"/>
              </w:rPr>
              <w:t xml:space="preserve">Хабарландыру сәтінен бастап 60 күн  </w:t>
            </w:r>
          </w:p>
        </w:tc>
      </w:tr>
      <w:tr w:rsidR="00FF05DD" w:rsidRPr="00E324AB" w:rsidTr="007D7E87">
        <w:trPr>
          <w:trHeight w:val="361"/>
        </w:trPr>
        <w:tc>
          <w:tcPr>
            <w:tcW w:w="710" w:type="dxa"/>
            <w:vMerge/>
            <w:shd w:val="clear" w:color="auto" w:fill="auto"/>
          </w:tcPr>
          <w:p w:rsidR="00740F8C" w:rsidRPr="00E324AB" w:rsidRDefault="00740F8C" w:rsidP="00AD1975">
            <w:pPr>
              <w:numPr>
                <w:ilvl w:val="0"/>
                <w:numId w:val="3"/>
              </w:numPr>
              <w:ind w:left="0" w:firstLine="0"/>
              <w:jc w:val="both"/>
              <w:rPr>
                <w:color w:val="000000" w:themeColor="text1"/>
                <w:sz w:val="28"/>
                <w:szCs w:val="28"/>
                <w:lang w:val="kk-KZ"/>
              </w:rPr>
            </w:pPr>
          </w:p>
        </w:tc>
        <w:tc>
          <w:tcPr>
            <w:tcW w:w="2268" w:type="dxa"/>
            <w:shd w:val="clear" w:color="auto" w:fill="auto"/>
          </w:tcPr>
          <w:p w:rsidR="00740F8C" w:rsidRPr="00E324AB" w:rsidRDefault="00740F8C" w:rsidP="00AD1975">
            <w:pPr>
              <w:rPr>
                <w:color w:val="000000" w:themeColor="text1"/>
                <w:sz w:val="28"/>
                <w:szCs w:val="28"/>
              </w:rPr>
            </w:pPr>
            <w:r w:rsidRPr="00E324AB">
              <w:rPr>
                <w:color w:val="000000" w:themeColor="text1"/>
                <w:sz w:val="28"/>
                <w:szCs w:val="28"/>
              </w:rPr>
              <w:t>25 қараша, 2019 жыл</w:t>
            </w:r>
          </w:p>
        </w:tc>
        <w:tc>
          <w:tcPr>
            <w:tcW w:w="5528" w:type="dxa"/>
            <w:shd w:val="clear" w:color="auto" w:fill="auto"/>
          </w:tcPr>
          <w:p w:rsidR="00740F8C" w:rsidRPr="00E324AB" w:rsidRDefault="00740F8C" w:rsidP="00AD1975">
            <w:pPr>
              <w:jc w:val="both"/>
              <w:rPr>
                <w:color w:val="000000" w:themeColor="text1"/>
                <w:sz w:val="28"/>
                <w:szCs w:val="28"/>
              </w:rPr>
            </w:pPr>
            <w:r w:rsidRPr="00E324AB">
              <w:rPr>
                <w:color w:val="000000" w:themeColor="text1"/>
                <w:sz w:val="28"/>
                <w:szCs w:val="28"/>
              </w:rPr>
              <w:t>Жемістер мен туынды өнімдер (ICS 67.080.10)</w:t>
            </w:r>
          </w:p>
        </w:tc>
        <w:tc>
          <w:tcPr>
            <w:tcW w:w="2126" w:type="dxa"/>
            <w:shd w:val="clear" w:color="auto" w:fill="auto"/>
          </w:tcPr>
          <w:p w:rsidR="00740F8C" w:rsidRPr="00E324AB" w:rsidRDefault="00740F8C" w:rsidP="00AD1975">
            <w:pPr>
              <w:rPr>
                <w:color w:val="000000" w:themeColor="text1"/>
                <w:sz w:val="28"/>
                <w:szCs w:val="28"/>
              </w:rPr>
            </w:pPr>
          </w:p>
        </w:tc>
      </w:tr>
      <w:tr w:rsidR="00FF05DD" w:rsidRPr="00E324AB" w:rsidTr="007D7E87">
        <w:trPr>
          <w:trHeight w:val="361"/>
        </w:trPr>
        <w:tc>
          <w:tcPr>
            <w:tcW w:w="710" w:type="dxa"/>
            <w:vMerge/>
            <w:shd w:val="clear" w:color="auto" w:fill="auto"/>
          </w:tcPr>
          <w:p w:rsidR="00740F8C" w:rsidRPr="00E324AB" w:rsidRDefault="00740F8C" w:rsidP="00AD1975">
            <w:pPr>
              <w:numPr>
                <w:ilvl w:val="0"/>
                <w:numId w:val="3"/>
              </w:numPr>
              <w:ind w:left="0" w:firstLine="0"/>
              <w:jc w:val="both"/>
              <w:rPr>
                <w:color w:val="000000" w:themeColor="text1"/>
                <w:sz w:val="28"/>
                <w:szCs w:val="28"/>
                <w:lang w:val="kk-KZ"/>
              </w:rPr>
            </w:pPr>
          </w:p>
        </w:tc>
        <w:tc>
          <w:tcPr>
            <w:tcW w:w="2268" w:type="dxa"/>
            <w:shd w:val="clear" w:color="auto" w:fill="auto"/>
          </w:tcPr>
          <w:p w:rsidR="00740F8C" w:rsidRPr="00E324AB" w:rsidRDefault="00740F8C" w:rsidP="00AD1975">
            <w:pPr>
              <w:rPr>
                <w:color w:val="000000" w:themeColor="text1"/>
                <w:sz w:val="28"/>
                <w:szCs w:val="28"/>
              </w:rPr>
            </w:pPr>
            <w:r w:rsidRPr="00E324AB">
              <w:rPr>
                <w:color w:val="000000" w:themeColor="text1"/>
                <w:sz w:val="28"/>
                <w:szCs w:val="28"/>
              </w:rPr>
              <w:t xml:space="preserve">Танзания  </w:t>
            </w:r>
          </w:p>
        </w:tc>
        <w:tc>
          <w:tcPr>
            <w:tcW w:w="5528" w:type="dxa"/>
            <w:shd w:val="clear" w:color="auto" w:fill="auto"/>
          </w:tcPr>
          <w:p w:rsidR="00740F8C" w:rsidRPr="00E324AB" w:rsidRDefault="00740F8C" w:rsidP="00AD1975">
            <w:pPr>
              <w:jc w:val="both"/>
              <w:rPr>
                <w:color w:val="000000" w:themeColor="text1"/>
                <w:sz w:val="28"/>
                <w:szCs w:val="28"/>
              </w:rPr>
            </w:pPr>
            <w:r w:rsidRPr="00E324AB">
              <w:rPr>
                <w:color w:val="000000" w:themeColor="text1"/>
                <w:sz w:val="28"/>
                <w:szCs w:val="28"/>
              </w:rPr>
              <w:t>Стандарттың жобасында адам тұ</w:t>
            </w:r>
            <w:proofErr w:type="gramStart"/>
            <w:r w:rsidRPr="00E324AB">
              <w:rPr>
                <w:color w:val="000000" w:themeColor="text1"/>
                <w:sz w:val="28"/>
                <w:szCs w:val="28"/>
              </w:rPr>
              <w:t>тыну</w:t>
            </w:r>
            <w:proofErr w:type="gramEnd"/>
            <w:r w:rsidRPr="00E324AB">
              <w:rPr>
                <w:color w:val="000000" w:themeColor="text1"/>
                <w:sz w:val="28"/>
                <w:szCs w:val="28"/>
              </w:rPr>
              <w:t>ға арналған chia тұқымына (Salvia hispanica L.) сұраныс, сынама алу әдістері мен сынақтар көрсетілген. Бұ</w:t>
            </w:r>
            <w:proofErr w:type="gramStart"/>
            <w:r w:rsidRPr="00E324AB">
              <w:rPr>
                <w:color w:val="000000" w:themeColor="text1"/>
                <w:sz w:val="28"/>
                <w:szCs w:val="28"/>
              </w:rPr>
              <w:t>л</w:t>
            </w:r>
            <w:proofErr w:type="gramEnd"/>
            <w:r w:rsidRPr="00E324AB">
              <w:rPr>
                <w:color w:val="000000" w:themeColor="text1"/>
                <w:sz w:val="28"/>
                <w:szCs w:val="28"/>
              </w:rPr>
              <w:t xml:space="preserve"> стандарт чиа тұқымына отырғызу қоры ретінде қолданылмайды.</w:t>
            </w:r>
          </w:p>
        </w:tc>
        <w:tc>
          <w:tcPr>
            <w:tcW w:w="2126" w:type="dxa"/>
            <w:shd w:val="clear" w:color="auto" w:fill="auto"/>
          </w:tcPr>
          <w:p w:rsidR="00740F8C" w:rsidRPr="00E324AB" w:rsidRDefault="00740F8C" w:rsidP="00AD1975">
            <w:pPr>
              <w:rPr>
                <w:color w:val="000000" w:themeColor="text1"/>
                <w:sz w:val="28"/>
                <w:szCs w:val="28"/>
              </w:rPr>
            </w:pPr>
          </w:p>
        </w:tc>
      </w:tr>
      <w:tr w:rsidR="00FF05DD" w:rsidRPr="00E358D7" w:rsidTr="007D7E87">
        <w:trPr>
          <w:trHeight w:val="431"/>
        </w:trPr>
        <w:tc>
          <w:tcPr>
            <w:tcW w:w="710" w:type="dxa"/>
            <w:vMerge w:val="restart"/>
            <w:shd w:val="clear" w:color="auto" w:fill="auto"/>
          </w:tcPr>
          <w:p w:rsidR="00D566D2" w:rsidRPr="00E324AB" w:rsidRDefault="00D566D2" w:rsidP="00AD1975">
            <w:pPr>
              <w:numPr>
                <w:ilvl w:val="0"/>
                <w:numId w:val="3"/>
              </w:numPr>
              <w:ind w:left="0" w:firstLine="0"/>
              <w:jc w:val="both"/>
              <w:rPr>
                <w:color w:val="000000" w:themeColor="text1"/>
                <w:sz w:val="28"/>
                <w:szCs w:val="28"/>
                <w:lang w:val="kk-KZ"/>
              </w:rPr>
            </w:pPr>
          </w:p>
        </w:tc>
        <w:tc>
          <w:tcPr>
            <w:tcW w:w="2268" w:type="dxa"/>
            <w:shd w:val="clear" w:color="auto" w:fill="auto"/>
          </w:tcPr>
          <w:p w:rsidR="00D566D2" w:rsidRPr="00E324AB" w:rsidRDefault="00D566D2" w:rsidP="00AD1975">
            <w:pPr>
              <w:jc w:val="both"/>
              <w:rPr>
                <w:color w:val="000000" w:themeColor="text1"/>
                <w:sz w:val="28"/>
                <w:szCs w:val="28"/>
                <w:lang w:val="en-GB" w:eastAsia="en-US"/>
              </w:rPr>
            </w:pPr>
            <w:r w:rsidRPr="00E324AB">
              <w:rPr>
                <w:color w:val="000000" w:themeColor="text1"/>
                <w:sz w:val="28"/>
                <w:szCs w:val="28"/>
              </w:rPr>
              <w:t>G/TBT/N/MYS/99</w:t>
            </w:r>
          </w:p>
          <w:p w:rsidR="00D566D2" w:rsidRPr="00E324AB" w:rsidRDefault="00D566D2" w:rsidP="00AD1975">
            <w:pPr>
              <w:pBdr>
                <w:between w:val="single" w:sz="6" w:space="1" w:color="auto"/>
              </w:pBdr>
              <w:jc w:val="both"/>
              <w:rPr>
                <w:color w:val="000000" w:themeColor="text1"/>
                <w:sz w:val="28"/>
                <w:szCs w:val="28"/>
                <w:lang w:val="kk-KZ"/>
              </w:rPr>
            </w:pPr>
          </w:p>
        </w:tc>
        <w:tc>
          <w:tcPr>
            <w:tcW w:w="5528" w:type="dxa"/>
            <w:shd w:val="clear" w:color="auto" w:fill="auto"/>
          </w:tcPr>
          <w:p w:rsidR="00D566D2" w:rsidRPr="00E324AB" w:rsidRDefault="00E358D7"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58D7">
              <w:rPr>
                <w:color w:val="000000" w:themeColor="text1"/>
                <w:sz w:val="28"/>
                <w:szCs w:val="28"/>
                <w:lang w:val="kk-KZ"/>
              </w:rPr>
              <w:t xml:space="preserve">Сауда сипаттамасы туралы ереженің жобасы </w:t>
            </w:r>
            <w:r w:rsidR="00D566D2" w:rsidRPr="00E324AB">
              <w:rPr>
                <w:color w:val="000000" w:themeColor="text1"/>
                <w:sz w:val="28"/>
                <w:szCs w:val="28"/>
                <w:lang w:val="kk-KZ"/>
              </w:rPr>
              <w:t>(</w:t>
            </w:r>
            <w:r w:rsidRPr="00E358D7">
              <w:rPr>
                <w:color w:val="000000" w:themeColor="text1"/>
                <w:sz w:val="28"/>
                <w:szCs w:val="28"/>
                <w:lang w:val="kk-KZ"/>
              </w:rPr>
              <w:t>Сауда немесе бизнес барысында пайдаланылатын нұсқауларды пайдалануға тыйым салу</w:t>
            </w:r>
            <w:r>
              <w:rPr>
                <w:color w:val="000000" w:themeColor="text1"/>
                <w:sz w:val="28"/>
                <w:szCs w:val="28"/>
                <w:lang w:val="kk-KZ"/>
              </w:rPr>
              <w:t xml:space="preserve">) 2019 </w:t>
            </w:r>
            <w:r w:rsidR="00D566D2" w:rsidRPr="00E324AB">
              <w:rPr>
                <w:color w:val="000000" w:themeColor="text1"/>
                <w:sz w:val="28"/>
                <w:szCs w:val="28"/>
                <w:lang w:val="kk-KZ"/>
              </w:rPr>
              <w:t>(</w:t>
            </w:r>
            <w:r w:rsidRPr="00E358D7">
              <w:rPr>
                <w:color w:val="000000" w:themeColor="text1"/>
                <w:sz w:val="28"/>
                <w:szCs w:val="28"/>
                <w:lang w:val="kk-KZ"/>
              </w:rPr>
              <w:t>3 бет, ағылшын тілінде; 3 бет , малай</w:t>
            </w:r>
            <w:r w:rsidR="00D566D2" w:rsidRPr="00E324AB">
              <w:rPr>
                <w:color w:val="000000" w:themeColor="text1"/>
                <w:sz w:val="28"/>
                <w:szCs w:val="28"/>
                <w:lang w:val="kk-KZ"/>
              </w:rPr>
              <w:t>)</w:t>
            </w:r>
          </w:p>
        </w:tc>
        <w:tc>
          <w:tcPr>
            <w:tcW w:w="2126" w:type="dxa"/>
            <w:shd w:val="clear" w:color="auto" w:fill="auto"/>
          </w:tcPr>
          <w:p w:rsidR="00D566D2" w:rsidRPr="00E324AB" w:rsidRDefault="00581345" w:rsidP="00AD1975">
            <w:pPr>
              <w:jc w:val="both"/>
              <w:rPr>
                <w:color w:val="000000" w:themeColor="text1"/>
                <w:sz w:val="28"/>
                <w:szCs w:val="28"/>
                <w:lang w:val="kk-KZ"/>
              </w:rPr>
            </w:pPr>
            <w:r w:rsidRPr="00E324AB">
              <w:rPr>
                <w:color w:val="000000" w:themeColor="text1"/>
                <w:sz w:val="28"/>
                <w:szCs w:val="28"/>
                <w:lang w:val="kk-KZ"/>
              </w:rPr>
              <w:t xml:space="preserve">Хабарландыру сәтінен бастап 60 күн  </w:t>
            </w:r>
          </w:p>
        </w:tc>
      </w:tr>
      <w:tr w:rsidR="00FF05DD" w:rsidRPr="00CD241A" w:rsidTr="007D7E87">
        <w:trPr>
          <w:trHeight w:val="361"/>
        </w:trPr>
        <w:tc>
          <w:tcPr>
            <w:tcW w:w="710" w:type="dxa"/>
            <w:vMerge/>
            <w:shd w:val="clear" w:color="auto" w:fill="auto"/>
          </w:tcPr>
          <w:p w:rsidR="00D566D2" w:rsidRPr="00E324AB" w:rsidRDefault="00D566D2" w:rsidP="00AD1975">
            <w:pPr>
              <w:numPr>
                <w:ilvl w:val="0"/>
                <w:numId w:val="3"/>
              </w:numPr>
              <w:ind w:left="0" w:firstLine="0"/>
              <w:jc w:val="both"/>
              <w:rPr>
                <w:color w:val="000000" w:themeColor="text1"/>
                <w:sz w:val="28"/>
                <w:szCs w:val="28"/>
                <w:lang w:val="kk-KZ"/>
              </w:rPr>
            </w:pPr>
          </w:p>
        </w:tc>
        <w:tc>
          <w:tcPr>
            <w:tcW w:w="2268" w:type="dxa"/>
            <w:shd w:val="clear" w:color="auto" w:fill="auto"/>
          </w:tcPr>
          <w:p w:rsidR="00D566D2" w:rsidRPr="00E324AB" w:rsidRDefault="008C7841" w:rsidP="00AD1975">
            <w:pPr>
              <w:pBdr>
                <w:between w:val="single" w:sz="6" w:space="1" w:color="auto"/>
              </w:pBdr>
              <w:jc w:val="both"/>
              <w:rPr>
                <w:color w:val="000000" w:themeColor="text1"/>
                <w:sz w:val="28"/>
                <w:szCs w:val="28"/>
                <w:lang w:val="kk-KZ"/>
              </w:rPr>
            </w:pPr>
            <w:r>
              <w:rPr>
                <w:color w:val="000000" w:themeColor="text1"/>
                <w:sz w:val="28"/>
                <w:szCs w:val="28"/>
              </w:rPr>
              <w:t xml:space="preserve">25 қараша </w:t>
            </w:r>
            <w:r w:rsidR="00CD241A" w:rsidRPr="00E324AB">
              <w:rPr>
                <w:color w:val="000000" w:themeColor="text1"/>
                <w:sz w:val="28"/>
                <w:szCs w:val="28"/>
              </w:rPr>
              <w:t>2019 жыл</w:t>
            </w:r>
          </w:p>
        </w:tc>
        <w:tc>
          <w:tcPr>
            <w:tcW w:w="5528" w:type="dxa"/>
            <w:shd w:val="clear" w:color="auto" w:fill="auto"/>
          </w:tcPr>
          <w:p w:rsidR="00D566D2" w:rsidRPr="00E324AB" w:rsidRDefault="00CD241A"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CD241A">
              <w:rPr>
                <w:color w:val="000000" w:themeColor="text1"/>
                <w:sz w:val="28"/>
                <w:szCs w:val="28"/>
                <w:lang w:val="kk-KZ"/>
              </w:rPr>
              <w:t>азық-түлік және медициналық құралдар</w:t>
            </w:r>
          </w:p>
        </w:tc>
        <w:tc>
          <w:tcPr>
            <w:tcW w:w="2126" w:type="dxa"/>
            <w:shd w:val="clear" w:color="auto" w:fill="auto"/>
          </w:tcPr>
          <w:p w:rsidR="00D566D2" w:rsidRPr="00E324AB" w:rsidRDefault="00D566D2" w:rsidP="00AD1975">
            <w:pPr>
              <w:jc w:val="both"/>
              <w:rPr>
                <w:color w:val="000000" w:themeColor="text1"/>
                <w:sz w:val="28"/>
                <w:szCs w:val="28"/>
                <w:lang w:val="kk-KZ"/>
              </w:rPr>
            </w:pPr>
          </w:p>
        </w:tc>
      </w:tr>
      <w:tr w:rsidR="00FF05DD" w:rsidRPr="0037541D" w:rsidTr="007D7E87">
        <w:trPr>
          <w:trHeight w:val="361"/>
        </w:trPr>
        <w:tc>
          <w:tcPr>
            <w:tcW w:w="710" w:type="dxa"/>
            <w:vMerge/>
            <w:shd w:val="clear" w:color="auto" w:fill="auto"/>
          </w:tcPr>
          <w:p w:rsidR="00D566D2" w:rsidRPr="00E324AB" w:rsidRDefault="00D566D2" w:rsidP="00AD1975">
            <w:pPr>
              <w:numPr>
                <w:ilvl w:val="0"/>
                <w:numId w:val="3"/>
              </w:numPr>
              <w:ind w:left="0" w:firstLine="0"/>
              <w:jc w:val="both"/>
              <w:rPr>
                <w:color w:val="000000" w:themeColor="text1"/>
                <w:sz w:val="28"/>
                <w:szCs w:val="28"/>
                <w:lang w:val="kk-KZ"/>
              </w:rPr>
            </w:pPr>
          </w:p>
        </w:tc>
        <w:tc>
          <w:tcPr>
            <w:tcW w:w="2268" w:type="dxa"/>
            <w:shd w:val="clear" w:color="auto" w:fill="auto"/>
          </w:tcPr>
          <w:p w:rsidR="00D566D2" w:rsidRPr="00E324AB" w:rsidRDefault="00D566D2" w:rsidP="00AD1975">
            <w:pPr>
              <w:pBdr>
                <w:between w:val="single" w:sz="6" w:space="1" w:color="auto"/>
              </w:pBdr>
              <w:jc w:val="both"/>
              <w:rPr>
                <w:color w:val="000000" w:themeColor="text1"/>
                <w:sz w:val="28"/>
                <w:szCs w:val="28"/>
                <w:lang w:val="kk-KZ"/>
              </w:rPr>
            </w:pPr>
            <w:r w:rsidRPr="00E324AB">
              <w:rPr>
                <w:color w:val="000000" w:themeColor="text1"/>
                <w:sz w:val="28"/>
                <w:szCs w:val="28"/>
                <w:lang w:val="kk-KZ"/>
              </w:rPr>
              <w:t xml:space="preserve">Малайзия  </w:t>
            </w:r>
          </w:p>
        </w:tc>
        <w:tc>
          <w:tcPr>
            <w:tcW w:w="5528" w:type="dxa"/>
            <w:shd w:val="clear" w:color="auto" w:fill="auto"/>
          </w:tcPr>
          <w:p w:rsidR="00D566D2" w:rsidRPr="00E324AB" w:rsidRDefault="0037541D"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37541D">
              <w:rPr>
                <w:color w:val="000000" w:themeColor="text1"/>
                <w:sz w:val="28"/>
                <w:szCs w:val="28"/>
                <w:lang w:val="kk-KZ"/>
              </w:rPr>
              <w:t xml:space="preserve">жаңа ережелер </w:t>
            </w:r>
            <w:r>
              <w:rPr>
                <w:color w:val="000000" w:themeColor="text1"/>
                <w:sz w:val="28"/>
                <w:szCs w:val="28"/>
                <w:lang w:val="kk-KZ"/>
              </w:rPr>
              <w:t>«</w:t>
            </w:r>
            <w:r w:rsidRPr="0037541D">
              <w:rPr>
                <w:color w:val="000000" w:themeColor="text1"/>
                <w:sz w:val="28"/>
                <w:szCs w:val="28"/>
                <w:lang w:val="kk-KZ"/>
              </w:rPr>
              <w:t>пальма майы жоқ</w:t>
            </w:r>
            <w:r>
              <w:rPr>
                <w:color w:val="000000" w:themeColor="text1"/>
                <w:sz w:val="28"/>
                <w:szCs w:val="28"/>
                <w:lang w:val="kk-KZ"/>
              </w:rPr>
              <w:t>»</w:t>
            </w:r>
            <w:r w:rsidRPr="0037541D">
              <w:rPr>
                <w:color w:val="000000" w:themeColor="text1"/>
                <w:sz w:val="28"/>
                <w:szCs w:val="28"/>
                <w:lang w:val="kk-KZ"/>
              </w:rPr>
              <w:t xml:space="preserve"> сияқты сөздерді немесе кез келген жарнамада кез келген басқа да ұқсас сөздерді пайдалануға тыйым салады, оның ішінде затбелгі, хабарлама, азық-түлік каталогы</w:t>
            </w:r>
          </w:p>
        </w:tc>
        <w:tc>
          <w:tcPr>
            <w:tcW w:w="2126" w:type="dxa"/>
            <w:shd w:val="clear" w:color="auto" w:fill="auto"/>
          </w:tcPr>
          <w:p w:rsidR="00D566D2" w:rsidRPr="00E324AB" w:rsidRDefault="00D566D2" w:rsidP="00AD1975">
            <w:pPr>
              <w:jc w:val="both"/>
              <w:rPr>
                <w:color w:val="000000" w:themeColor="text1"/>
                <w:sz w:val="28"/>
                <w:szCs w:val="28"/>
                <w:lang w:val="kk-KZ"/>
              </w:rPr>
            </w:pPr>
          </w:p>
        </w:tc>
      </w:tr>
      <w:tr w:rsidR="00FF05DD" w:rsidRPr="00E324AB" w:rsidTr="007D7E87">
        <w:trPr>
          <w:trHeight w:val="361"/>
        </w:trPr>
        <w:tc>
          <w:tcPr>
            <w:tcW w:w="710" w:type="dxa"/>
            <w:vMerge w:val="restart"/>
            <w:shd w:val="clear" w:color="auto" w:fill="auto"/>
          </w:tcPr>
          <w:p w:rsidR="00D566D2" w:rsidRPr="00E324AB" w:rsidRDefault="00D566D2" w:rsidP="00AD1975">
            <w:pPr>
              <w:numPr>
                <w:ilvl w:val="0"/>
                <w:numId w:val="3"/>
              </w:numPr>
              <w:ind w:left="0" w:firstLine="0"/>
              <w:jc w:val="both"/>
              <w:rPr>
                <w:color w:val="000000" w:themeColor="text1"/>
                <w:sz w:val="28"/>
                <w:szCs w:val="28"/>
                <w:lang w:val="kk-KZ"/>
              </w:rPr>
            </w:pPr>
          </w:p>
        </w:tc>
        <w:tc>
          <w:tcPr>
            <w:tcW w:w="2268" w:type="dxa"/>
            <w:shd w:val="clear" w:color="auto" w:fill="auto"/>
          </w:tcPr>
          <w:p w:rsidR="00D566D2" w:rsidRPr="00E324AB" w:rsidRDefault="00D566D2" w:rsidP="00AD1975">
            <w:pPr>
              <w:jc w:val="both"/>
              <w:rPr>
                <w:color w:val="000000" w:themeColor="text1"/>
                <w:sz w:val="28"/>
                <w:szCs w:val="28"/>
                <w:lang w:val="en-GB" w:eastAsia="en-US"/>
              </w:rPr>
            </w:pPr>
            <w:r w:rsidRPr="00E324AB">
              <w:rPr>
                <w:color w:val="000000" w:themeColor="text1"/>
                <w:sz w:val="28"/>
                <w:szCs w:val="28"/>
              </w:rPr>
              <w:t>G/TBT/N/KEN/928</w:t>
            </w:r>
          </w:p>
          <w:p w:rsidR="00D566D2" w:rsidRPr="00E324AB" w:rsidRDefault="00D566D2" w:rsidP="00AD1975">
            <w:pPr>
              <w:pBdr>
                <w:between w:val="single" w:sz="6" w:space="1" w:color="auto"/>
              </w:pBdr>
              <w:jc w:val="both"/>
              <w:rPr>
                <w:color w:val="000000" w:themeColor="text1"/>
                <w:sz w:val="28"/>
                <w:szCs w:val="28"/>
                <w:lang w:val="kk-KZ"/>
              </w:rPr>
            </w:pPr>
          </w:p>
        </w:tc>
        <w:tc>
          <w:tcPr>
            <w:tcW w:w="5528" w:type="dxa"/>
            <w:shd w:val="clear" w:color="auto" w:fill="auto"/>
          </w:tcPr>
          <w:p w:rsidR="00D566D2" w:rsidRPr="00E324AB" w:rsidRDefault="00D566D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xml:space="preserve">KS 2900: 2019 </w:t>
            </w:r>
            <w:r w:rsidR="008C7841" w:rsidRPr="008C7841">
              <w:rPr>
                <w:color w:val="000000" w:themeColor="text1"/>
                <w:sz w:val="28"/>
                <w:szCs w:val="28"/>
                <w:lang w:val="kk-KZ"/>
              </w:rPr>
              <w:t>Кептірілген және қуырылған ет өнімдерін өңдеу</w:t>
            </w:r>
            <w:r w:rsidRPr="00E324AB">
              <w:rPr>
                <w:color w:val="000000" w:themeColor="text1"/>
                <w:sz w:val="28"/>
                <w:szCs w:val="28"/>
                <w:lang w:val="kk-KZ"/>
              </w:rPr>
              <w:t xml:space="preserve">. </w:t>
            </w:r>
            <w:r w:rsidR="008C7841" w:rsidRPr="008C7841">
              <w:rPr>
                <w:color w:val="000000" w:themeColor="text1"/>
                <w:sz w:val="28"/>
                <w:szCs w:val="28"/>
                <w:lang w:val="kk-KZ"/>
              </w:rPr>
              <w:t xml:space="preserve">Практикалық ережелер жинағы </w:t>
            </w:r>
            <w:r w:rsidRPr="00E324AB">
              <w:rPr>
                <w:color w:val="000000" w:themeColor="text1"/>
                <w:sz w:val="28"/>
                <w:szCs w:val="28"/>
                <w:lang w:val="kk-KZ"/>
              </w:rPr>
              <w:t>(</w:t>
            </w:r>
            <w:r w:rsidR="008C7841" w:rsidRPr="008C7841">
              <w:rPr>
                <w:color w:val="000000" w:themeColor="text1"/>
                <w:sz w:val="28"/>
                <w:szCs w:val="28"/>
                <w:lang w:val="kk-KZ"/>
              </w:rPr>
              <w:t>14 бет, ағылшын тілінде</w:t>
            </w:r>
            <w:r w:rsidRPr="00E324AB">
              <w:rPr>
                <w:color w:val="000000" w:themeColor="text1"/>
                <w:sz w:val="28"/>
                <w:szCs w:val="28"/>
                <w:lang w:val="kk-KZ"/>
              </w:rPr>
              <w:t>)</w:t>
            </w:r>
          </w:p>
        </w:tc>
        <w:tc>
          <w:tcPr>
            <w:tcW w:w="2126" w:type="dxa"/>
            <w:shd w:val="clear" w:color="auto" w:fill="auto"/>
          </w:tcPr>
          <w:p w:rsidR="00D566D2" w:rsidRPr="00E324AB" w:rsidRDefault="008C7841" w:rsidP="00AD1975">
            <w:pPr>
              <w:jc w:val="both"/>
              <w:rPr>
                <w:color w:val="000000" w:themeColor="text1"/>
                <w:sz w:val="28"/>
                <w:szCs w:val="28"/>
                <w:lang w:val="kk-KZ"/>
              </w:rPr>
            </w:pPr>
            <w:r w:rsidRPr="008C7841">
              <w:rPr>
                <w:color w:val="000000" w:themeColor="text1"/>
                <w:sz w:val="28"/>
                <w:szCs w:val="28"/>
                <w:lang w:val="kk-KZ"/>
              </w:rPr>
              <w:t>15 қаңтар</w:t>
            </w:r>
            <w:r>
              <w:rPr>
                <w:color w:val="000000" w:themeColor="text1"/>
                <w:sz w:val="28"/>
                <w:szCs w:val="28"/>
                <w:lang w:val="kk-KZ"/>
              </w:rPr>
              <w:t xml:space="preserve"> 2019ж.</w:t>
            </w:r>
          </w:p>
        </w:tc>
      </w:tr>
      <w:tr w:rsidR="00FF05DD" w:rsidRPr="008C7841" w:rsidTr="007D7E87">
        <w:trPr>
          <w:trHeight w:val="361"/>
        </w:trPr>
        <w:tc>
          <w:tcPr>
            <w:tcW w:w="710" w:type="dxa"/>
            <w:vMerge/>
            <w:shd w:val="clear" w:color="auto" w:fill="auto"/>
          </w:tcPr>
          <w:p w:rsidR="00D566D2" w:rsidRPr="00E324AB" w:rsidRDefault="00D566D2" w:rsidP="00AD1975">
            <w:pPr>
              <w:numPr>
                <w:ilvl w:val="0"/>
                <w:numId w:val="3"/>
              </w:numPr>
              <w:ind w:left="0" w:firstLine="0"/>
              <w:jc w:val="both"/>
              <w:rPr>
                <w:color w:val="000000" w:themeColor="text1"/>
                <w:sz w:val="28"/>
                <w:szCs w:val="28"/>
                <w:lang w:val="kk-KZ"/>
              </w:rPr>
            </w:pPr>
          </w:p>
        </w:tc>
        <w:tc>
          <w:tcPr>
            <w:tcW w:w="2268" w:type="dxa"/>
            <w:shd w:val="clear" w:color="auto" w:fill="auto"/>
          </w:tcPr>
          <w:p w:rsidR="00D566D2" w:rsidRPr="00E324AB" w:rsidRDefault="00CD241A" w:rsidP="00AD1975">
            <w:pPr>
              <w:pBdr>
                <w:between w:val="single" w:sz="6" w:space="1" w:color="auto"/>
              </w:pBdr>
              <w:jc w:val="both"/>
              <w:rPr>
                <w:color w:val="000000" w:themeColor="text1"/>
                <w:sz w:val="28"/>
                <w:szCs w:val="28"/>
                <w:lang w:val="kk-KZ"/>
              </w:rPr>
            </w:pPr>
            <w:r w:rsidRPr="00E324AB">
              <w:rPr>
                <w:color w:val="000000" w:themeColor="text1"/>
                <w:sz w:val="28"/>
                <w:szCs w:val="28"/>
              </w:rPr>
              <w:t>25 қараша, 2019 жыл</w:t>
            </w:r>
          </w:p>
        </w:tc>
        <w:tc>
          <w:tcPr>
            <w:tcW w:w="5528" w:type="dxa"/>
            <w:shd w:val="clear" w:color="auto" w:fill="auto"/>
          </w:tcPr>
          <w:p w:rsidR="00D566D2" w:rsidRPr="00E324AB" w:rsidRDefault="008C7841"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8C7841">
              <w:rPr>
                <w:color w:val="000000" w:themeColor="text1"/>
                <w:sz w:val="28"/>
                <w:szCs w:val="28"/>
                <w:lang w:val="kk-KZ"/>
              </w:rPr>
              <w:t xml:space="preserve">Ет және ет өнімдері </w:t>
            </w:r>
            <w:r w:rsidR="00D566D2" w:rsidRPr="00E324AB">
              <w:rPr>
                <w:color w:val="000000" w:themeColor="text1"/>
                <w:sz w:val="28"/>
                <w:szCs w:val="28"/>
                <w:lang w:val="kk-KZ"/>
              </w:rPr>
              <w:t>(ICS 67.120.10)</w:t>
            </w:r>
          </w:p>
        </w:tc>
        <w:tc>
          <w:tcPr>
            <w:tcW w:w="2126" w:type="dxa"/>
            <w:shd w:val="clear" w:color="auto" w:fill="auto"/>
          </w:tcPr>
          <w:p w:rsidR="00D566D2" w:rsidRPr="00E324AB" w:rsidRDefault="00D566D2" w:rsidP="00AD1975">
            <w:pPr>
              <w:jc w:val="both"/>
              <w:rPr>
                <w:color w:val="000000" w:themeColor="text1"/>
                <w:sz w:val="28"/>
                <w:szCs w:val="28"/>
                <w:lang w:val="kk-KZ"/>
              </w:rPr>
            </w:pPr>
          </w:p>
        </w:tc>
      </w:tr>
      <w:tr w:rsidR="00FF05DD" w:rsidRPr="008C7841" w:rsidTr="007D7E87">
        <w:trPr>
          <w:trHeight w:val="361"/>
        </w:trPr>
        <w:tc>
          <w:tcPr>
            <w:tcW w:w="710" w:type="dxa"/>
            <w:vMerge/>
            <w:shd w:val="clear" w:color="auto" w:fill="auto"/>
          </w:tcPr>
          <w:p w:rsidR="00D566D2" w:rsidRPr="00E324AB" w:rsidRDefault="00D566D2" w:rsidP="00AD1975">
            <w:pPr>
              <w:numPr>
                <w:ilvl w:val="0"/>
                <w:numId w:val="3"/>
              </w:numPr>
              <w:ind w:left="0" w:firstLine="0"/>
              <w:jc w:val="both"/>
              <w:rPr>
                <w:color w:val="000000" w:themeColor="text1"/>
                <w:sz w:val="28"/>
                <w:szCs w:val="28"/>
                <w:lang w:val="kk-KZ"/>
              </w:rPr>
            </w:pPr>
          </w:p>
        </w:tc>
        <w:tc>
          <w:tcPr>
            <w:tcW w:w="2268" w:type="dxa"/>
            <w:shd w:val="clear" w:color="auto" w:fill="auto"/>
          </w:tcPr>
          <w:p w:rsidR="00D566D2" w:rsidRPr="00E324AB" w:rsidRDefault="00D566D2" w:rsidP="00AD1975">
            <w:pPr>
              <w:pBdr>
                <w:between w:val="single" w:sz="6" w:space="1" w:color="auto"/>
              </w:pBdr>
              <w:jc w:val="both"/>
              <w:rPr>
                <w:color w:val="000000" w:themeColor="text1"/>
                <w:sz w:val="28"/>
                <w:szCs w:val="28"/>
                <w:lang w:val="kk-KZ"/>
              </w:rPr>
            </w:pPr>
            <w:r w:rsidRPr="00E324AB">
              <w:rPr>
                <w:color w:val="000000" w:themeColor="text1"/>
                <w:sz w:val="28"/>
                <w:szCs w:val="28"/>
                <w:lang w:val="kk-KZ"/>
              </w:rPr>
              <w:t xml:space="preserve">Кения  </w:t>
            </w:r>
          </w:p>
        </w:tc>
        <w:tc>
          <w:tcPr>
            <w:tcW w:w="5528" w:type="dxa"/>
            <w:shd w:val="clear" w:color="auto" w:fill="auto"/>
          </w:tcPr>
          <w:p w:rsidR="00D566D2" w:rsidRPr="00E324AB" w:rsidRDefault="008C7841"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8C7841">
              <w:rPr>
                <w:color w:val="000000" w:themeColor="text1"/>
                <w:sz w:val="28"/>
                <w:szCs w:val="28"/>
                <w:lang w:val="kk-KZ"/>
              </w:rPr>
              <w:t>Кения стандарты адамның тұтынуына арналған кептірілген және қуырылған ет өнімдерін гигиеналық және қауіпсіз қолдану және өңдеу ережелерін белгілейді.</w:t>
            </w:r>
          </w:p>
        </w:tc>
        <w:tc>
          <w:tcPr>
            <w:tcW w:w="2126" w:type="dxa"/>
            <w:shd w:val="clear" w:color="auto" w:fill="auto"/>
          </w:tcPr>
          <w:p w:rsidR="00D566D2" w:rsidRPr="00E324AB" w:rsidRDefault="00D566D2" w:rsidP="00AD1975">
            <w:pPr>
              <w:jc w:val="both"/>
              <w:rPr>
                <w:color w:val="000000" w:themeColor="text1"/>
                <w:sz w:val="28"/>
                <w:szCs w:val="28"/>
                <w:lang w:val="kk-KZ"/>
              </w:rPr>
            </w:pPr>
          </w:p>
        </w:tc>
      </w:tr>
      <w:tr w:rsidR="005C1C72" w:rsidRPr="00E324AB" w:rsidTr="007D7E87">
        <w:trPr>
          <w:trHeight w:val="361"/>
        </w:trPr>
        <w:tc>
          <w:tcPr>
            <w:tcW w:w="710" w:type="dxa"/>
            <w:vMerge w:val="restart"/>
            <w:shd w:val="clear" w:color="auto" w:fill="auto"/>
          </w:tcPr>
          <w:p w:rsidR="005C1C72" w:rsidRPr="00E324AB" w:rsidRDefault="005C1C72" w:rsidP="00AD1975">
            <w:pPr>
              <w:numPr>
                <w:ilvl w:val="0"/>
                <w:numId w:val="3"/>
              </w:numPr>
              <w:ind w:left="0" w:firstLine="0"/>
              <w:jc w:val="both"/>
              <w:rPr>
                <w:color w:val="000000" w:themeColor="text1"/>
                <w:sz w:val="28"/>
                <w:szCs w:val="28"/>
                <w:lang w:val="kk-KZ"/>
              </w:rPr>
            </w:pPr>
          </w:p>
        </w:tc>
        <w:tc>
          <w:tcPr>
            <w:tcW w:w="2268" w:type="dxa"/>
            <w:shd w:val="clear" w:color="auto" w:fill="auto"/>
          </w:tcPr>
          <w:p w:rsidR="005C1C72" w:rsidRPr="00E324AB" w:rsidRDefault="005C1C72" w:rsidP="00AD1975">
            <w:pPr>
              <w:jc w:val="both"/>
              <w:rPr>
                <w:rFonts w:eastAsia="Verdana"/>
                <w:color w:val="000000" w:themeColor="text1"/>
                <w:sz w:val="28"/>
                <w:szCs w:val="28"/>
                <w:lang w:val="en-GB" w:eastAsia="en-US"/>
              </w:rPr>
            </w:pPr>
            <w:r w:rsidRPr="00E324AB">
              <w:rPr>
                <w:color w:val="000000" w:themeColor="text1"/>
                <w:sz w:val="28"/>
                <w:szCs w:val="28"/>
                <w:lang w:val="en-US"/>
              </w:rPr>
              <w:t>G/TBT/N/ECU/449/Rev.1/Add.1</w:t>
            </w:r>
          </w:p>
          <w:p w:rsidR="005C1C72" w:rsidRPr="00E324AB" w:rsidRDefault="005C1C72" w:rsidP="00AD1975">
            <w:pPr>
              <w:jc w:val="both"/>
              <w:rPr>
                <w:color w:val="000000" w:themeColor="text1"/>
                <w:sz w:val="28"/>
                <w:szCs w:val="28"/>
                <w:lang w:val="en-GB"/>
              </w:rPr>
            </w:pPr>
          </w:p>
        </w:tc>
        <w:tc>
          <w:tcPr>
            <w:tcW w:w="5528" w:type="dxa"/>
            <w:shd w:val="clear" w:color="auto" w:fill="auto"/>
          </w:tcPr>
          <w:p w:rsidR="005C1C72" w:rsidRPr="00E324AB" w:rsidRDefault="005C1C7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Қосымша</w:t>
            </w:r>
          </w:p>
          <w:p w:rsidR="005C1C72" w:rsidRPr="00E324AB" w:rsidRDefault="005C1C7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en-GB"/>
              </w:rPr>
              <w:t xml:space="preserve">2019 </w:t>
            </w:r>
            <w:r w:rsidRPr="00E324AB">
              <w:rPr>
                <w:color w:val="000000" w:themeColor="text1"/>
                <w:sz w:val="28"/>
                <w:szCs w:val="28"/>
              </w:rPr>
              <w:t>жылғы</w:t>
            </w:r>
            <w:r w:rsidRPr="00E324AB">
              <w:rPr>
                <w:color w:val="000000" w:themeColor="text1"/>
                <w:sz w:val="28"/>
                <w:szCs w:val="28"/>
                <w:lang w:val="en-GB"/>
              </w:rPr>
              <w:t xml:space="preserve"> 29 </w:t>
            </w:r>
            <w:r w:rsidRPr="00E324AB">
              <w:rPr>
                <w:color w:val="000000" w:themeColor="text1"/>
                <w:sz w:val="28"/>
                <w:szCs w:val="28"/>
              </w:rPr>
              <w:t>қарашадағы</w:t>
            </w:r>
            <w:r w:rsidRPr="00E324AB">
              <w:rPr>
                <w:color w:val="000000" w:themeColor="text1"/>
                <w:sz w:val="28"/>
                <w:szCs w:val="28"/>
                <w:lang w:val="en-GB"/>
              </w:rPr>
              <w:t xml:space="preserve"> </w:t>
            </w:r>
            <w:r w:rsidRPr="00E324AB">
              <w:rPr>
                <w:color w:val="000000" w:themeColor="text1"/>
                <w:sz w:val="28"/>
                <w:szCs w:val="28"/>
              </w:rPr>
              <w:t>келесі</w:t>
            </w:r>
            <w:r w:rsidRPr="00E324AB">
              <w:rPr>
                <w:color w:val="000000" w:themeColor="text1"/>
                <w:sz w:val="28"/>
                <w:szCs w:val="28"/>
                <w:lang w:val="en-GB"/>
              </w:rPr>
              <w:t xml:space="preserve"> </w:t>
            </w:r>
            <w:r w:rsidRPr="00E324AB">
              <w:rPr>
                <w:color w:val="000000" w:themeColor="text1"/>
                <w:sz w:val="28"/>
                <w:szCs w:val="28"/>
              </w:rPr>
              <w:t>хабарлама</w:t>
            </w:r>
            <w:r w:rsidRPr="00E324AB">
              <w:rPr>
                <w:color w:val="000000" w:themeColor="text1"/>
                <w:sz w:val="28"/>
                <w:szCs w:val="28"/>
                <w:lang w:val="en-GB"/>
              </w:rPr>
              <w:t xml:space="preserve"> </w:t>
            </w:r>
            <w:r w:rsidRPr="00E324AB">
              <w:rPr>
                <w:color w:val="000000" w:themeColor="text1"/>
                <w:sz w:val="28"/>
                <w:szCs w:val="28"/>
              </w:rPr>
              <w:t>Эквадор</w:t>
            </w:r>
            <w:r w:rsidRPr="00E324AB">
              <w:rPr>
                <w:color w:val="000000" w:themeColor="text1"/>
                <w:sz w:val="28"/>
                <w:szCs w:val="28"/>
                <w:lang w:val="en-GB"/>
              </w:rPr>
              <w:t xml:space="preserve"> </w:t>
            </w:r>
            <w:r w:rsidRPr="00E324AB">
              <w:rPr>
                <w:color w:val="000000" w:themeColor="text1"/>
                <w:sz w:val="28"/>
                <w:szCs w:val="28"/>
              </w:rPr>
              <w:t>делегациясының</w:t>
            </w:r>
            <w:r w:rsidRPr="00E324AB">
              <w:rPr>
                <w:color w:val="000000" w:themeColor="text1"/>
                <w:sz w:val="28"/>
                <w:szCs w:val="28"/>
                <w:lang w:val="en-GB"/>
              </w:rPr>
              <w:t xml:space="preserve"> </w:t>
            </w:r>
            <w:r w:rsidRPr="00E324AB">
              <w:rPr>
                <w:color w:val="000000" w:themeColor="text1"/>
                <w:sz w:val="28"/>
                <w:szCs w:val="28"/>
              </w:rPr>
              <w:t>өтініші</w:t>
            </w:r>
            <w:r w:rsidRPr="00E324AB">
              <w:rPr>
                <w:color w:val="000000" w:themeColor="text1"/>
                <w:sz w:val="28"/>
                <w:szCs w:val="28"/>
                <w:lang w:val="en-GB"/>
              </w:rPr>
              <w:t xml:space="preserve"> </w:t>
            </w:r>
            <w:r w:rsidRPr="00E324AB">
              <w:rPr>
                <w:color w:val="000000" w:themeColor="text1"/>
                <w:sz w:val="28"/>
                <w:szCs w:val="28"/>
              </w:rPr>
              <w:t>бойынша</w:t>
            </w:r>
            <w:r w:rsidRPr="00E324AB">
              <w:rPr>
                <w:color w:val="000000" w:themeColor="text1"/>
                <w:sz w:val="28"/>
                <w:szCs w:val="28"/>
                <w:lang w:val="en-GB"/>
              </w:rPr>
              <w:t xml:space="preserve"> </w:t>
            </w:r>
            <w:r w:rsidRPr="00E324AB">
              <w:rPr>
                <w:color w:val="000000" w:themeColor="text1"/>
                <w:sz w:val="28"/>
                <w:szCs w:val="28"/>
              </w:rPr>
              <w:t>таратылады</w:t>
            </w:r>
            <w:r w:rsidRPr="00E324AB">
              <w:rPr>
                <w:color w:val="000000" w:themeColor="text1"/>
                <w:sz w:val="28"/>
                <w:szCs w:val="28"/>
                <w:lang w:val="en-GB"/>
              </w:rPr>
              <w:t xml:space="preserve">. </w:t>
            </w:r>
            <w:r w:rsidRPr="00E324AB">
              <w:rPr>
                <w:color w:val="000000" w:themeColor="text1"/>
                <w:sz w:val="28"/>
                <w:szCs w:val="28"/>
              </w:rPr>
              <w:t>Тіс</w:t>
            </w:r>
            <w:r w:rsidRPr="00E324AB">
              <w:rPr>
                <w:color w:val="000000" w:themeColor="text1"/>
                <w:sz w:val="28"/>
                <w:szCs w:val="28"/>
                <w:lang w:val="en-GB"/>
              </w:rPr>
              <w:t xml:space="preserve"> </w:t>
            </w:r>
            <w:r w:rsidRPr="00E324AB">
              <w:rPr>
                <w:color w:val="000000" w:themeColor="text1"/>
                <w:sz w:val="28"/>
                <w:szCs w:val="28"/>
              </w:rPr>
              <w:t>щеткасы</w:t>
            </w:r>
            <w:r w:rsidRPr="00E324AB">
              <w:rPr>
                <w:color w:val="000000" w:themeColor="text1"/>
                <w:sz w:val="28"/>
                <w:szCs w:val="28"/>
                <w:lang w:val="en-GB"/>
              </w:rPr>
              <w:t>.</w:t>
            </w:r>
            <w:r w:rsidRPr="00E324AB">
              <w:rPr>
                <w:color w:val="000000" w:themeColor="text1"/>
                <w:sz w:val="28"/>
                <w:szCs w:val="28"/>
                <w:lang w:val="kk-KZ"/>
              </w:rPr>
              <w:t xml:space="preserve"> PRTE INEN № 210 (1R) «Тіс щеткасы» техникалық регламентінің жобасына түсіндірме кезеңін ұзарту. Саудадағы техникалық кедергілер туралы Келісімнің ережелеріне және Анд қоғамдастығының № 827 шешіміне сәйкес Эквадор осымен, G / TBT / N / ECU / 449 / Rev құжатына хабарланған PRTE INEN № 210 «Тіс щеткасы» техникалық регламентінің бірінші қайта қарау (1R) жобасы үшін түсініктеме кезеңі хабарлайды.1 30 қазан 2019 жыл ұзартылды. Пікірлер 2019 жылғы 29 желтоқсаннан кешіктірілмей алынуы тиіс.</w:t>
            </w:r>
          </w:p>
        </w:tc>
        <w:tc>
          <w:tcPr>
            <w:tcW w:w="2126" w:type="dxa"/>
            <w:shd w:val="clear" w:color="auto" w:fill="auto"/>
          </w:tcPr>
          <w:p w:rsidR="005C1C72" w:rsidRPr="00E324AB" w:rsidRDefault="005C1C72" w:rsidP="00AD1975">
            <w:pPr>
              <w:jc w:val="both"/>
              <w:rPr>
                <w:color w:val="000000" w:themeColor="text1"/>
                <w:sz w:val="28"/>
                <w:szCs w:val="28"/>
                <w:lang w:val="kk-KZ"/>
              </w:rPr>
            </w:pPr>
          </w:p>
        </w:tc>
      </w:tr>
      <w:tr w:rsidR="005C1C72" w:rsidRPr="00E324AB" w:rsidTr="007D7E87">
        <w:trPr>
          <w:trHeight w:val="131"/>
        </w:trPr>
        <w:tc>
          <w:tcPr>
            <w:tcW w:w="710" w:type="dxa"/>
            <w:vMerge/>
            <w:shd w:val="clear" w:color="auto" w:fill="auto"/>
          </w:tcPr>
          <w:p w:rsidR="005C1C72" w:rsidRPr="00E324AB" w:rsidRDefault="005C1C72" w:rsidP="00AD1975">
            <w:pPr>
              <w:numPr>
                <w:ilvl w:val="0"/>
                <w:numId w:val="3"/>
              </w:numPr>
              <w:ind w:left="0" w:firstLine="0"/>
              <w:jc w:val="both"/>
              <w:rPr>
                <w:color w:val="000000" w:themeColor="text1"/>
                <w:sz w:val="28"/>
                <w:szCs w:val="28"/>
                <w:lang w:val="kk-KZ"/>
              </w:rPr>
            </w:pPr>
          </w:p>
        </w:tc>
        <w:tc>
          <w:tcPr>
            <w:tcW w:w="2268" w:type="dxa"/>
            <w:shd w:val="clear" w:color="auto" w:fill="auto"/>
          </w:tcPr>
          <w:p w:rsidR="005C1C72" w:rsidRPr="00E324AB" w:rsidRDefault="005C1C72" w:rsidP="00AD1975">
            <w:pPr>
              <w:jc w:val="both"/>
              <w:rPr>
                <w:color w:val="000000" w:themeColor="text1"/>
                <w:sz w:val="28"/>
                <w:szCs w:val="28"/>
                <w:lang w:val="kk-KZ"/>
              </w:rPr>
            </w:pPr>
            <w:r w:rsidRPr="00E324AB">
              <w:rPr>
                <w:color w:val="000000" w:themeColor="text1"/>
                <w:sz w:val="28"/>
                <w:szCs w:val="28"/>
                <w:lang w:val="kk-KZ"/>
              </w:rPr>
              <w:t>2 желтоқсан 2019 жыл</w:t>
            </w:r>
          </w:p>
        </w:tc>
        <w:tc>
          <w:tcPr>
            <w:tcW w:w="5528" w:type="dxa"/>
            <w:shd w:val="clear" w:color="auto" w:fill="auto"/>
          </w:tcPr>
          <w:p w:rsidR="005C1C72" w:rsidRPr="00E324AB" w:rsidRDefault="005C1C7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5C1C72" w:rsidRPr="00E324AB" w:rsidRDefault="005C1C72" w:rsidP="00AD1975">
            <w:pPr>
              <w:jc w:val="both"/>
              <w:rPr>
                <w:color w:val="000000" w:themeColor="text1"/>
                <w:sz w:val="28"/>
                <w:szCs w:val="28"/>
                <w:lang w:val="kk-KZ"/>
              </w:rPr>
            </w:pPr>
          </w:p>
        </w:tc>
      </w:tr>
      <w:tr w:rsidR="005C1C72" w:rsidRPr="00E324AB" w:rsidTr="007D7E87">
        <w:trPr>
          <w:trHeight w:val="361"/>
        </w:trPr>
        <w:tc>
          <w:tcPr>
            <w:tcW w:w="710" w:type="dxa"/>
            <w:vMerge/>
            <w:shd w:val="clear" w:color="auto" w:fill="auto"/>
          </w:tcPr>
          <w:p w:rsidR="005C1C72" w:rsidRPr="00E324AB" w:rsidRDefault="005C1C72" w:rsidP="00AD1975">
            <w:pPr>
              <w:numPr>
                <w:ilvl w:val="0"/>
                <w:numId w:val="3"/>
              </w:numPr>
              <w:ind w:left="0" w:firstLine="0"/>
              <w:jc w:val="both"/>
              <w:rPr>
                <w:color w:val="000000" w:themeColor="text1"/>
                <w:sz w:val="28"/>
                <w:szCs w:val="28"/>
                <w:lang w:val="kk-KZ"/>
              </w:rPr>
            </w:pPr>
          </w:p>
        </w:tc>
        <w:tc>
          <w:tcPr>
            <w:tcW w:w="2268" w:type="dxa"/>
            <w:shd w:val="clear" w:color="auto" w:fill="auto"/>
          </w:tcPr>
          <w:p w:rsidR="005C1C72" w:rsidRPr="00E324AB" w:rsidRDefault="005C1C72" w:rsidP="00AD1975">
            <w:pPr>
              <w:pBdr>
                <w:between w:val="single" w:sz="6" w:space="1" w:color="auto"/>
              </w:pBdr>
              <w:jc w:val="both"/>
              <w:rPr>
                <w:color w:val="000000" w:themeColor="text1"/>
                <w:sz w:val="28"/>
                <w:szCs w:val="28"/>
              </w:rPr>
            </w:pPr>
            <w:r w:rsidRPr="00E324AB">
              <w:rPr>
                <w:color w:val="000000" w:themeColor="text1"/>
                <w:sz w:val="28"/>
                <w:szCs w:val="28"/>
              </w:rPr>
              <w:t xml:space="preserve">Эквадор </w:t>
            </w:r>
          </w:p>
        </w:tc>
        <w:tc>
          <w:tcPr>
            <w:tcW w:w="5528" w:type="dxa"/>
            <w:shd w:val="clear" w:color="auto" w:fill="auto"/>
          </w:tcPr>
          <w:p w:rsidR="005C1C72" w:rsidRPr="00E324AB" w:rsidRDefault="005C1C7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5C1C72" w:rsidRPr="00E324AB" w:rsidRDefault="005C1C72" w:rsidP="00AD1975">
            <w:pPr>
              <w:jc w:val="both"/>
              <w:rPr>
                <w:color w:val="000000" w:themeColor="text1"/>
                <w:sz w:val="28"/>
                <w:szCs w:val="28"/>
                <w:lang w:val="kk-KZ"/>
              </w:rPr>
            </w:pPr>
          </w:p>
        </w:tc>
      </w:tr>
      <w:tr w:rsidR="005C1C72" w:rsidRPr="00E324AB" w:rsidTr="007D7E87">
        <w:trPr>
          <w:trHeight w:val="361"/>
        </w:trPr>
        <w:tc>
          <w:tcPr>
            <w:tcW w:w="710" w:type="dxa"/>
            <w:vMerge w:val="restart"/>
            <w:shd w:val="clear" w:color="auto" w:fill="auto"/>
          </w:tcPr>
          <w:p w:rsidR="005C1C72" w:rsidRPr="00E324AB" w:rsidRDefault="005C1C72" w:rsidP="00AD1975">
            <w:pPr>
              <w:numPr>
                <w:ilvl w:val="0"/>
                <w:numId w:val="3"/>
              </w:numPr>
              <w:ind w:left="0" w:firstLine="0"/>
              <w:jc w:val="both"/>
              <w:rPr>
                <w:color w:val="000000" w:themeColor="text1"/>
                <w:sz w:val="28"/>
                <w:szCs w:val="28"/>
                <w:lang w:val="kk-KZ"/>
              </w:rPr>
            </w:pPr>
          </w:p>
        </w:tc>
        <w:tc>
          <w:tcPr>
            <w:tcW w:w="2268" w:type="dxa"/>
            <w:shd w:val="clear" w:color="auto" w:fill="auto"/>
          </w:tcPr>
          <w:p w:rsidR="005C1C72" w:rsidRPr="00E324AB" w:rsidRDefault="005C1C72" w:rsidP="00AD1975">
            <w:pPr>
              <w:jc w:val="both"/>
              <w:rPr>
                <w:rFonts w:eastAsia="Verdana"/>
                <w:color w:val="000000" w:themeColor="text1"/>
                <w:sz w:val="28"/>
                <w:szCs w:val="28"/>
                <w:lang w:val="en-GB" w:eastAsia="en-US"/>
              </w:rPr>
            </w:pPr>
            <w:r w:rsidRPr="00E324AB">
              <w:rPr>
                <w:color w:val="000000" w:themeColor="text1"/>
                <w:sz w:val="28"/>
                <w:szCs w:val="28"/>
                <w:lang w:val="en-US"/>
              </w:rPr>
              <w:t>G/TBT/N/ECU/441/Rev.1/Add.1</w:t>
            </w:r>
          </w:p>
          <w:p w:rsidR="005C1C72" w:rsidRPr="00E324AB" w:rsidRDefault="005C1C72" w:rsidP="00AD1975">
            <w:pPr>
              <w:jc w:val="both"/>
              <w:rPr>
                <w:color w:val="000000" w:themeColor="text1"/>
                <w:sz w:val="28"/>
                <w:szCs w:val="28"/>
                <w:lang w:val="en-GB"/>
              </w:rPr>
            </w:pPr>
          </w:p>
        </w:tc>
        <w:tc>
          <w:tcPr>
            <w:tcW w:w="5528" w:type="dxa"/>
            <w:shd w:val="clear" w:color="auto" w:fill="auto"/>
          </w:tcPr>
          <w:p w:rsidR="005C1C72" w:rsidRPr="00E324AB" w:rsidRDefault="005C1C7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Қосымша</w:t>
            </w:r>
          </w:p>
          <w:p w:rsidR="005C1C72" w:rsidRPr="00E324AB" w:rsidRDefault="005C1C72" w:rsidP="00AD1975">
            <w:pPr>
              <w:jc w:val="both"/>
              <w:rPr>
                <w:color w:val="000000" w:themeColor="text1"/>
                <w:sz w:val="28"/>
                <w:szCs w:val="28"/>
                <w:lang w:val="kk-KZ"/>
              </w:rPr>
            </w:pPr>
            <w:r w:rsidRPr="00E324AB">
              <w:rPr>
                <w:color w:val="000000" w:themeColor="text1"/>
                <w:sz w:val="28"/>
                <w:szCs w:val="28"/>
                <w:lang w:val="kk-KZ"/>
              </w:rPr>
              <w:t>2019 жылғы 29 қарашадағы келесі хабарлама Эквадор делегациясының өтініші бойынша таратылады. Күн және күн коллекторларының жылу сипаттамалары. PRTE INEN № 152 (2r) «Жиналмалы күн жүйелері мен күн коллекторларының жылу сипаттамалары» Техникалық регламентінің жобасына түсіндірме кезеңін ұзарту. Саудадағы техникалық кедергілер туралы Келісімнің ережелеріне және Анд қауымдастығының № 827 шешіміне сәйкес Эквадор осымен, G / TBT / N / ECU / 441 / Rev құжатында хабарланатын PRTE INEN № 152 «Құрама күн жүйелерінің жылу сипаттамалары және күн коллекторлары» техникалық регламентінің екінші қайта қарау (2R) жобасына арналған түсініктеме кезеңі туралы хабарлайды.1 29 қазан 2019 жыл, ұзартылды. Пікірлер 2019 жылғы 28 желтоқсаннан кешіктірілмей алынуы тиіс.</w:t>
            </w:r>
          </w:p>
        </w:tc>
        <w:tc>
          <w:tcPr>
            <w:tcW w:w="2126" w:type="dxa"/>
            <w:shd w:val="clear" w:color="auto" w:fill="auto"/>
          </w:tcPr>
          <w:p w:rsidR="005C1C72" w:rsidRPr="00E324AB" w:rsidRDefault="005C1C72" w:rsidP="00AD1975">
            <w:pPr>
              <w:jc w:val="both"/>
              <w:rPr>
                <w:color w:val="000000" w:themeColor="text1"/>
                <w:sz w:val="28"/>
                <w:szCs w:val="28"/>
                <w:lang w:val="kk-KZ"/>
              </w:rPr>
            </w:pPr>
          </w:p>
        </w:tc>
      </w:tr>
      <w:tr w:rsidR="005C1C72" w:rsidRPr="00E324AB" w:rsidTr="007D7E87">
        <w:trPr>
          <w:trHeight w:val="361"/>
        </w:trPr>
        <w:tc>
          <w:tcPr>
            <w:tcW w:w="710" w:type="dxa"/>
            <w:vMerge/>
            <w:shd w:val="clear" w:color="auto" w:fill="auto"/>
          </w:tcPr>
          <w:p w:rsidR="005C1C72" w:rsidRPr="00E324AB" w:rsidRDefault="005C1C72" w:rsidP="00AD1975">
            <w:pPr>
              <w:numPr>
                <w:ilvl w:val="0"/>
                <w:numId w:val="3"/>
              </w:numPr>
              <w:ind w:left="0" w:firstLine="0"/>
              <w:jc w:val="both"/>
              <w:rPr>
                <w:color w:val="000000" w:themeColor="text1"/>
                <w:sz w:val="28"/>
                <w:szCs w:val="28"/>
                <w:lang w:val="kk-KZ"/>
              </w:rPr>
            </w:pPr>
          </w:p>
        </w:tc>
        <w:tc>
          <w:tcPr>
            <w:tcW w:w="2268" w:type="dxa"/>
            <w:shd w:val="clear" w:color="auto" w:fill="auto"/>
          </w:tcPr>
          <w:p w:rsidR="005C1C72" w:rsidRPr="00E324AB" w:rsidRDefault="005C1C72" w:rsidP="00AD1975">
            <w:pPr>
              <w:jc w:val="both"/>
              <w:rPr>
                <w:color w:val="000000" w:themeColor="text1"/>
                <w:sz w:val="28"/>
                <w:szCs w:val="28"/>
                <w:lang w:val="kk-KZ"/>
              </w:rPr>
            </w:pPr>
            <w:r w:rsidRPr="00E324AB">
              <w:rPr>
                <w:color w:val="000000" w:themeColor="text1"/>
                <w:sz w:val="28"/>
                <w:szCs w:val="28"/>
                <w:lang w:val="kk-KZ"/>
              </w:rPr>
              <w:t xml:space="preserve">2 желтоқсан </w:t>
            </w:r>
            <w:r w:rsidRPr="00E324AB">
              <w:rPr>
                <w:color w:val="000000" w:themeColor="text1"/>
                <w:sz w:val="28"/>
                <w:szCs w:val="28"/>
                <w:lang w:val="kk-KZ"/>
              </w:rPr>
              <w:lastRenderedPageBreak/>
              <w:t>2019 жыл</w:t>
            </w:r>
          </w:p>
        </w:tc>
        <w:tc>
          <w:tcPr>
            <w:tcW w:w="5528" w:type="dxa"/>
            <w:shd w:val="clear" w:color="auto" w:fill="auto"/>
          </w:tcPr>
          <w:p w:rsidR="005C1C72" w:rsidRPr="00E324AB" w:rsidRDefault="005C1C7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5C1C72" w:rsidRPr="00E324AB" w:rsidRDefault="005C1C72" w:rsidP="00AD1975">
            <w:pPr>
              <w:jc w:val="both"/>
              <w:rPr>
                <w:color w:val="000000" w:themeColor="text1"/>
                <w:sz w:val="28"/>
                <w:szCs w:val="28"/>
                <w:lang w:val="kk-KZ"/>
              </w:rPr>
            </w:pPr>
          </w:p>
        </w:tc>
      </w:tr>
      <w:tr w:rsidR="005C1C72" w:rsidRPr="00E324AB" w:rsidTr="007D7E87">
        <w:trPr>
          <w:trHeight w:val="361"/>
        </w:trPr>
        <w:tc>
          <w:tcPr>
            <w:tcW w:w="710" w:type="dxa"/>
            <w:vMerge/>
            <w:shd w:val="clear" w:color="auto" w:fill="auto"/>
          </w:tcPr>
          <w:p w:rsidR="005C1C72" w:rsidRPr="00E324AB" w:rsidRDefault="005C1C72" w:rsidP="00AD1975">
            <w:pPr>
              <w:numPr>
                <w:ilvl w:val="0"/>
                <w:numId w:val="3"/>
              </w:numPr>
              <w:ind w:left="0" w:firstLine="0"/>
              <w:jc w:val="both"/>
              <w:rPr>
                <w:color w:val="000000" w:themeColor="text1"/>
                <w:sz w:val="28"/>
                <w:szCs w:val="28"/>
                <w:lang w:val="kk-KZ"/>
              </w:rPr>
            </w:pPr>
          </w:p>
        </w:tc>
        <w:tc>
          <w:tcPr>
            <w:tcW w:w="2268" w:type="dxa"/>
            <w:shd w:val="clear" w:color="auto" w:fill="auto"/>
          </w:tcPr>
          <w:p w:rsidR="005C1C72" w:rsidRPr="00E324AB" w:rsidRDefault="005C1C72" w:rsidP="00AD1975">
            <w:pPr>
              <w:pBdr>
                <w:between w:val="single" w:sz="6" w:space="1" w:color="auto"/>
              </w:pBdr>
              <w:jc w:val="both"/>
              <w:rPr>
                <w:color w:val="000000" w:themeColor="text1"/>
                <w:sz w:val="28"/>
                <w:szCs w:val="28"/>
              </w:rPr>
            </w:pPr>
            <w:r w:rsidRPr="00E324AB">
              <w:rPr>
                <w:color w:val="000000" w:themeColor="text1"/>
                <w:sz w:val="28"/>
                <w:szCs w:val="28"/>
              </w:rPr>
              <w:t xml:space="preserve">Эквадор </w:t>
            </w:r>
          </w:p>
        </w:tc>
        <w:tc>
          <w:tcPr>
            <w:tcW w:w="5528" w:type="dxa"/>
            <w:shd w:val="clear" w:color="auto" w:fill="auto"/>
          </w:tcPr>
          <w:p w:rsidR="005C1C72" w:rsidRPr="00E324AB" w:rsidRDefault="005C1C7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5C1C72" w:rsidRPr="00E324AB" w:rsidRDefault="005C1C72" w:rsidP="00AD1975">
            <w:pPr>
              <w:jc w:val="both"/>
              <w:rPr>
                <w:color w:val="000000" w:themeColor="text1"/>
                <w:sz w:val="28"/>
                <w:szCs w:val="28"/>
                <w:lang w:val="kk-KZ"/>
              </w:rPr>
            </w:pPr>
          </w:p>
        </w:tc>
      </w:tr>
      <w:tr w:rsidR="00AF4124" w:rsidRPr="00E324AB" w:rsidTr="007D7E87">
        <w:trPr>
          <w:trHeight w:val="361"/>
        </w:trPr>
        <w:tc>
          <w:tcPr>
            <w:tcW w:w="710" w:type="dxa"/>
            <w:vMerge w:val="restart"/>
            <w:shd w:val="clear" w:color="auto" w:fill="auto"/>
          </w:tcPr>
          <w:p w:rsidR="005C1C72" w:rsidRPr="00E324AB" w:rsidRDefault="005C1C72" w:rsidP="00AD1975">
            <w:pPr>
              <w:numPr>
                <w:ilvl w:val="0"/>
                <w:numId w:val="3"/>
              </w:numPr>
              <w:ind w:left="0" w:firstLine="0"/>
              <w:jc w:val="both"/>
              <w:rPr>
                <w:color w:val="000000" w:themeColor="text1"/>
                <w:sz w:val="28"/>
                <w:szCs w:val="28"/>
                <w:lang w:val="kk-KZ"/>
              </w:rPr>
            </w:pPr>
          </w:p>
        </w:tc>
        <w:tc>
          <w:tcPr>
            <w:tcW w:w="2268" w:type="dxa"/>
            <w:shd w:val="clear" w:color="auto" w:fill="auto"/>
          </w:tcPr>
          <w:p w:rsidR="005C1C72" w:rsidRPr="00E324AB" w:rsidRDefault="005C1C72" w:rsidP="00AD1975">
            <w:pPr>
              <w:jc w:val="both"/>
              <w:rPr>
                <w:rFonts w:eastAsia="Verdana"/>
                <w:color w:val="000000" w:themeColor="text1"/>
                <w:sz w:val="28"/>
                <w:szCs w:val="28"/>
                <w:lang w:val="en-US" w:eastAsia="en-US"/>
              </w:rPr>
            </w:pPr>
            <w:r w:rsidRPr="00E324AB">
              <w:rPr>
                <w:color w:val="000000" w:themeColor="text1"/>
                <w:sz w:val="28"/>
                <w:szCs w:val="28"/>
                <w:lang w:val="en-US"/>
              </w:rPr>
              <w:t>G/TBT/N/ECU/432/Rev.1</w:t>
            </w:r>
          </w:p>
        </w:tc>
        <w:tc>
          <w:tcPr>
            <w:tcW w:w="5528" w:type="dxa"/>
            <w:shd w:val="clear" w:color="auto" w:fill="auto"/>
          </w:tcPr>
          <w:p w:rsidR="005C1C72" w:rsidRPr="00E324AB" w:rsidRDefault="005C1C72" w:rsidP="00AD1975">
            <w:pPr>
              <w:jc w:val="both"/>
              <w:rPr>
                <w:color w:val="000000" w:themeColor="text1"/>
                <w:sz w:val="28"/>
                <w:szCs w:val="28"/>
                <w:lang w:val="en-US"/>
              </w:rPr>
            </w:pPr>
            <w:r w:rsidRPr="00E324AB">
              <w:rPr>
                <w:color w:val="000000" w:themeColor="text1"/>
                <w:sz w:val="28"/>
                <w:szCs w:val="28"/>
              </w:rPr>
              <w:t>Эквадорлық</w:t>
            </w:r>
            <w:r w:rsidRPr="00E324AB">
              <w:rPr>
                <w:color w:val="000000" w:themeColor="text1"/>
                <w:sz w:val="28"/>
                <w:szCs w:val="28"/>
                <w:lang w:val="en-US"/>
              </w:rPr>
              <w:t xml:space="preserve"> </w:t>
            </w:r>
            <w:r w:rsidRPr="00E324AB">
              <w:rPr>
                <w:color w:val="000000" w:themeColor="text1"/>
                <w:sz w:val="28"/>
                <w:szCs w:val="28"/>
              </w:rPr>
              <w:t>техникалық</w:t>
            </w:r>
            <w:r w:rsidRPr="00E324AB">
              <w:rPr>
                <w:color w:val="000000" w:themeColor="text1"/>
                <w:sz w:val="28"/>
                <w:szCs w:val="28"/>
                <w:lang w:val="en-US"/>
              </w:rPr>
              <w:t xml:space="preserve"> </w:t>
            </w:r>
            <w:r w:rsidRPr="00E324AB">
              <w:rPr>
                <w:color w:val="000000" w:themeColor="text1"/>
                <w:sz w:val="28"/>
                <w:szCs w:val="28"/>
              </w:rPr>
              <w:t>құжаттың</w:t>
            </w:r>
            <w:r w:rsidRPr="00E324AB">
              <w:rPr>
                <w:color w:val="000000" w:themeColor="text1"/>
                <w:sz w:val="28"/>
                <w:szCs w:val="28"/>
                <w:lang w:val="en-US"/>
              </w:rPr>
              <w:t xml:space="preserve"> </w:t>
            </w:r>
            <w:r w:rsidRPr="00E324AB">
              <w:rPr>
                <w:color w:val="000000" w:themeColor="text1"/>
                <w:sz w:val="28"/>
                <w:szCs w:val="28"/>
              </w:rPr>
              <w:t>бі</w:t>
            </w:r>
            <w:proofErr w:type="gramStart"/>
            <w:r w:rsidRPr="00E324AB">
              <w:rPr>
                <w:color w:val="000000" w:themeColor="text1"/>
                <w:sz w:val="28"/>
                <w:szCs w:val="28"/>
              </w:rPr>
              <w:t>р</w:t>
            </w:r>
            <w:proofErr w:type="gramEnd"/>
            <w:r w:rsidRPr="00E324AB">
              <w:rPr>
                <w:color w:val="000000" w:themeColor="text1"/>
                <w:sz w:val="28"/>
                <w:szCs w:val="28"/>
              </w:rPr>
              <w:t>інші</w:t>
            </w:r>
            <w:r w:rsidRPr="00E324AB">
              <w:rPr>
                <w:color w:val="000000" w:themeColor="text1"/>
                <w:sz w:val="28"/>
                <w:szCs w:val="28"/>
                <w:lang w:val="en-US"/>
              </w:rPr>
              <w:t xml:space="preserve"> </w:t>
            </w:r>
            <w:r w:rsidRPr="00E324AB">
              <w:rPr>
                <w:color w:val="000000" w:themeColor="text1"/>
                <w:sz w:val="28"/>
                <w:szCs w:val="28"/>
              </w:rPr>
              <w:t>редакциясының</w:t>
            </w:r>
            <w:r w:rsidRPr="00E324AB">
              <w:rPr>
                <w:color w:val="000000" w:themeColor="text1"/>
                <w:sz w:val="28"/>
                <w:szCs w:val="28"/>
                <w:lang w:val="en-US"/>
              </w:rPr>
              <w:t xml:space="preserve"> (1R) </w:t>
            </w:r>
            <w:r w:rsidRPr="00E324AB">
              <w:rPr>
                <w:color w:val="000000" w:themeColor="text1"/>
                <w:sz w:val="28"/>
                <w:szCs w:val="28"/>
              </w:rPr>
              <w:t>жобасы</w:t>
            </w:r>
            <w:r w:rsidRPr="00E324AB">
              <w:rPr>
                <w:color w:val="000000" w:themeColor="text1"/>
                <w:sz w:val="28"/>
                <w:szCs w:val="28"/>
                <w:lang w:val="en-US"/>
              </w:rPr>
              <w:t xml:space="preserve">. PRTE INEN № 133 </w:t>
            </w:r>
            <w:r w:rsidRPr="00E324AB">
              <w:rPr>
                <w:color w:val="000000" w:themeColor="text1"/>
                <w:sz w:val="28"/>
                <w:szCs w:val="28"/>
              </w:rPr>
              <w:t>регламенті</w:t>
            </w:r>
            <w:r w:rsidRPr="00E324AB">
              <w:rPr>
                <w:color w:val="000000" w:themeColor="text1"/>
                <w:sz w:val="28"/>
                <w:szCs w:val="28"/>
                <w:lang w:val="en-US"/>
              </w:rPr>
              <w:t xml:space="preserve"> </w:t>
            </w:r>
            <w:r w:rsidRPr="00E324AB">
              <w:rPr>
                <w:color w:val="000000" w:themeColor="text1"/>
                <w:sz w:val="28"/>
                <w:szCs w:val="28"/>
                <w:lang w:val="kk-KZ"/>
              </w:rPr>
              <w:t>«Ү</w:t>
            </w:r>
            <w:r w:rsidRPr="00E324AB">
              <w:rPr>
                <w:color w:val="000000" w:themeColor="text1"/>
                <w:sz w:val="28"/>
                <w:szCs w:val="28"/>
              </w:rPr>
              <w:t>йде</w:t>
            </w:r>
            <w:r w:rsidRPr="00E324AB">
              <w:rPr>
                <w:color w:val="000000" w:themeColor="text1"/>
                <w:sz w:val="28"/>
                <w:szCs w:val="28"/>
                <w:lang w:val="en-US"/>
              </w:rPr>
              <w:t xml:space="preserve"> </w:t>
            </w:r>
            <w:r w:rsidRPr="00E324AB">
              <w:rPr>
                <w:color w:val="000000" w:themeColor="text1"/>
                <w:sz w:val="28"/>
                <w:szCs w:val="28"/>
              </w:rPr>
              <w:t>пайдалануға</w:t>
            </w:r>
            <w:r w:rsidRPr="00E324AB">
              <w:rPr>
                <w:color w:val="000000" w:themeColor="text1"/>
                <w:sz w:val="28"/>
                <w:szCs w:val="28"/>
                <w:lang w:val="en-US"/>
              </w:rPr>
              <w:t xml:space="preserve"> </w:t>
            </w:r>
            <w:r w:rsidRPr="00E324AB">
              <w:rPr>
                <w:color w:val="000000" w:themeColor="text1"/>
                <w:sz w:val="28"/>
                <w:szCs w:val="28"/>
              </w:rPr>
              <w:t>арналған</w:t>
            </w:r>
            <w:r w:rsidRPr="00E324AB">
              <w:rPr>
                <w:color w:val="000000" w:themeColor="text1"/>
                <w:sz w:val="28"/>
                <w:szCs w:val="28"/>
                <w:lang w:val="en-US"/>
              </w:rPr>
              <w:t xml:space="preserve"> </w:t>
            </w:r>
            <w:r w:rsidRPr="00E324AB">
              <w:rPr>
                <w:color w:val="000000" w:themeColor="text1"/>
                <w:sz w:val="28"/>
                <w:szCs w:val="28"/>
              </w:rPr>
              <w:t>ыдыс</w:t>
            </w:r>
            <w:r w:rsidRPr="00E324AB">
              <w:rPr>
                <w:color w:val="000000" w:themeColor="text1"/>
                <w:sz w:val="28"/>
                <w:szCs w:val="28"/>
                <w:lang w:val="en-US"/>
              </w:rPr>
              <w:t>-</w:t>
            </w:r>
            <w:r w:rsidRPr="00E324AB">
              <w:rPr>
                <w:color w:val="000000" w:themeColor="text1"/>
                <w:sz w:val="28"/>
                <w:szCs w:val="28"/>
              </w:rPr>
              <w:t>аяқ</w:t>
            </w:r>
            <w:r w:rsidRPr="00E324AB">
              <w:rPr>
                <w:color w:val="000000" w:themeColor="text1"/>
                <w:sz w:val="28"/>
                <w:szCs w:val="28"/>
                <w:lang w:val="en-US"/>
              </w:rPr>
              <w:t xml:space="preserve"> </w:t>
            </w:r>
            <w:r w:rsidRPr="00E324AB">
              <w:rPr>
                <w:color w:val="000000" w:themeColor="text1"/>
                <w:sz w:val="28"/>
                <w:szCs w:val="28"/>
              </w:rPr>
              <w:t>жуатын</w:t>
            </w:r>
            <w:r w:rsidRPr="00E324AB">
              <w:rPr>
                <w:color w:val="000000" w:themeColor="text1"/>
                <w:sz w:val="28"/>
                <w:szCs w:val="28"/>
                <w:lang w:val="en-US"/>
              </w:rPr>
              <w:t xml:space="preserve"> </w:t>
            </w:r>
            <w:r w:rsidRPr="00E324AB">
              <w:rPr>
                <w:color w:val="000000" w:themeColor="text1"/>
                <w:sz w:val="28"/>
                <w:szCs w:val="28"/>
              </w:rPr>
              <w:t>машиналардың</w:t>
            </w:r>
            <w:r w:rsidRPr="00E324AB">
              <w:rPr>
                <w:color w:val="000000" w:themeColor="text1"/>
                <w:sz w:val="28"/>
                <w:szCs w:val="28"/>
                <w:lang w:val="en-US"/>
              </w:rPr>
              <w:t xml:space="preserve"> </w:t>
            </w:r>
            <w:r w:rsidRPr="00E324AB">
              <w:rPr>
                <w:color w:val="000000" w:themeColor="text1"/>
                <w:sz w:val="28"/>
                <w:szCs w:val="28"/>
              </w:rPr>
              <w:t>энергиялық</w:t>
            </w:r>
            <w:r w:rsidRPr="00E324AB">
              <w:rPr>
                <w:color w:val="000000" w:themeColor="text1"/>
                <w:sz w:val="28"/>
                <w:szCs w:val="28"/>
                <w:lang w:val="en-US"/>
              </w:rPr>
              <w:t xml:space="preserve"> </w:t>
            </w:r>
            <w:r w:rsidRPr="00E324AB">
              <w:rPr>
                <w:color w:val="000000" w:themeColor="text1"/>
                <w:sz w:val="28"/>
                <w:szCs w:val="28"/>
              </w:rPr>
              <w:t>тиімділігі</w:t>
            </w:r>
            <w:r w:rsidRPr="00E324AB">
              <w:rPr>
                <w:color w:val="000000" w:themeColor="text1"/>
                <w:sz w:val="28"/>
                <w:szCs w:val="28"/>
                <w:lang w:val="en-US"/>
              </w:rPr>
              <w:t xml:space="preserve"> </w:t>
            </w:r>
            <w:r w:rsidRPr="00E324AB">
              <w:rPr>
                <w:color w:val="000000" w:themeColor="text1"/>
                <w:sz w:val="28"/>
                <w:szCs w:val="28"/>
              </w:rPr>
              <w:t>және</w:t>
            </w:r>
            <w:r w:rsidRPr="00E324AB">
              <w:rPr>
                <w:color w:val="000000" w:themeColor="text1"/>
                <w:sz w:val="28"/>
                <w:szCs w:val="28"/>
                <w:lang w:val="en-US"/>
              </w:rPr>
              <w:t xml:space="preserve"> </w:t>
            </w:r>
            <w:r w:rsidRPr="00E324AB">
              <w:rPr>
                <w:color w:val="000000" w:themeColor="text1"/>
                <w:sz w:val="28"/>
                <w:szCs w:val="28"/>
              </w:rPr>
              <w:t>таңбалануы</w:t>
            </w:r>
            <w:r w:rsidRPr="00E324AB">
              <w:rPr>
                <w:color w:val="000000" w:themeColor="text1"/>
                <w:sz w:val="28"/>
                <w:szCs w:val="28"/>
                <w:lang w:val="kk-KZ"/>
              </w:rPr>
              <w:t>»</w:t>
            </w:r>
            <w:r w:rsidRPr="00E324AB">
              <w:rPr>
                <w:color w:val="000000" w:themeColor="text1"/>
                <w:sz w:val="28"/>
                <w:szCs w:val="28"/>
                <w:lang w:val="en-US"/>
              </w:rPr>
              <w:t xml:space="preserve">) (16 </w:t>
            </w:r>
            <w:r w:rsidRPr="00E324AB">
              <w:rPr>
                <w:color w:val="000000" w:themeColor="text1"/>
                <w:sz w:val="28"/>
                <w:szCs w:val="28"/>
              </w:rPr>
              <w:t>бет</w:t>
            </w:r>
            <w:r w:rsidRPr="00E324AB">
              <w:rPr>
                <w:color w:val="000000" w:themeColor="text1"/>
                <w:sz w:val="28"/>
                <w:szCs w:val="28"/>
                <w:lang w:val="en-US"/>
              </w:rPr>
              <w:t xml:space="preserve">, </w:t>
            </w:r>
            <w:r w:rsidRPr="00E324AB">
              <w:rPr>
                <w:color w:val="000000" w:themeColor="text1"/>
                <w:sz w:val="28"/>
                <w:szCs w:val="28"/>
              </w:rPr>
              <w:t>испан</w:t>
            </w:r>
            <w:r w:rsidRPr="00E324AB">
              <w:rPr>
                <w:color w:val="000000" w:themeColor="text1"/>
                <w:sz w:val="28"/>
                <w:szCs w:val="28"/>
                <w:lang w:val="en-US"/>
              </w:rPr>
              <w:t xml:space="preserve"> </w:t>
            </w:r>
            <w:r w:rsidRPr="00E324AB">
              <w:rPr>
                <w:color w:val="000000" w:themeColor="text1"/>
                <w:sz w:val="28"/>
                <w:szCs w:val="28"/>
              </w:rPr>
              <w:t>тілінде</w:t>
            </w:r>
            <w:r w:rsidRPr="00E324AB">
              <w:rPr>
                <w:color w:val="000000" w:themeColor="text1"/>
                <w:sz w:val="28"/>
                <w:szCs w:val="28"/>
                <w:lang w:val="en-US"/>
              </w:rPr>
              <w:t>)</w:t>
            </w:r>
          </w:p>
        </w:tc>
        <w:tc>
          <w:tcPr>
            <w:tcW w:w="2126" w:type="dxa"/>
            <w:shd w:val="clear" w:color="auto" w:fill="auto"/>
          </w:tcPr>
          <w:p w:rsidR="005C1C72" w:rsidRPr="00E324AB" w:rsidRDefault="00581345" w:rsidP="00AD1975">
            <w:pPr>
              <w:jc w:val="both"/>
              <w:rPr>
                <w:color w:val="000000" w:themeColor="text1"/>
                <w:sz w:val="28"/>
                <w:szCs w:val="28"/>
                <w:lang w:val="kk-KZ"/>
              </w:rPr>
            </w:pPr>
            <w:r w:rsidRPr="00E324AB">
              <w:rPr>
                <w:color w:val="000000" w:themeColor="text1"/>
                <w:sz w:val="28"/>
                <w:szCs w:val="28"/>
                <w:lang w:val="kk-KZ"/>
              </w:rPr>
              <w:t xml:space="preserve">Хабарландыру сәтінен бастап 30 күн  </w:t>
            </w:r>
          </w:p>
        </w:tc>
      </w:tr>
      <w:tr w:rsidR="005C1C72" w:rsidRPr="00E324AB" w:rsidTr="007D7E87">
        <w:trPr>
          <w:trHeight w:val="361"/>
        </w:trPr>
        <w:tc>
          <w:tcPr>
            <w:tcW w:w="710" w:type="dxa"/>
            <w:vMerge/>
            <w:shd w:val="clear" w:color="auto" w:fill="auto"/>
          </w:tcPr>
          <w:p w:rsidR="005C1C72" w:rsidRPr="00E324AB" w:rsidRDefault="005C1C72" w:rsidP="00AD1975">
            <w:pPr>
              <w:numPr>
                <w:ilvl w:val="0"/>
                <w:numId w:val="3"/>
              </w:numPr>
              <w:ind w:left="0" w:firstLine="0"/>
              <w:jc w:val="both"/>
              <w:rPr>
                <w:color w:val="000000" w:themeColor="text1"/>
                <w:sz w:val="28"/>
                <w:szCs w:val="28"/>
                <w:lang w:val="kk-KZ"/>
              </w:rPr>
            </w:pPr>
          </w:p>
        </w:tc>
        <w:tc>
          <w:tcPr>
            <w:tcW w:w="2268" w:type="dxa"/>
            <w:shd w:val="clear" w:color="auto" w:fill="auto"/>
          </w:tcPr>
          <w:p w:rsidR="005C1C72" w:rsidRPr="00E324AB" w:rsidRDefault="005C1C72" w:rsidP="00AD1975">
            <w:pPr>
              <w:jc w:val="both"/>
              <w:rPr>
                <w:color w:val="000000" w:themeColor="text1"/>
                <w:sz w:val="28"/>
                <w:szCs w:val="28"/>
                <w:lang w:val="kk-KZ"/>
              </w:rPr>
            </w:pPr>
            <w:r w:rsidRPr="00E324AB">
              <w:rPr>
                <w:color w:val="000000" w:themeColor="text1"/>
                <w:sz w:val="28"/>
                <w:szCs w:val="28"/>
                <w:lang w:val="kk-KZ"/>
              </w:rPr>
              <w:t>2 желтоқсан 2019 жыл</w:t>
            </w:r>
          </w:p>
        </w:tc>
        <w:tc>
          <w:tcPr>
            <w:tcW w:w="5528" w:type="dxa"/>
            <w:shd w:val="clear" w:color="auto" w:fill="auto"/>
          </w:tcPr>
          <w:p w:rsidR="005C1C72" w:rsidRPr="00E324AB" w:rsidRDefault="005C1C7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Ү</w:t>
            </w:r>
            <w:r w:rsidRPr="00E324AB">
              <w:rPr>
                <w:color w:val="000000" w:themeColor="text1"/>
                <w:sz w:val="28"/>
                <w:szCs w:val="28"/>
              </w:rPr>
              <w:t>й шаруашылығының түрі (HS 842211)</w:t>
            </w:r>
          </w:p>
        </w:tc>
        <w:tc>
          <w:tcPr>
            <w:tcW w:w="2126" w:type="dxa"/>
            <w:shd w:val="clear" w:color="auto" w:fill="auto"/>
          </w:tcPr>
          <w:p w:rsidR="005C1C72" w:rsidRPr="00E324AB" w:rsidRDefault="005C1C72" w:rsidP="00AD1975">
            <w:pPr>
              <w:jc w:val="both"/>
              <w:rPr>
                <w:color w:val="000000" w:themeColor="text1"/>
                <w:sz w:val="28"/>
                <w:szCs w:val="28"/>
                <w:lang w:val="kk-KZ"/>
              </w:rPr>
            </w:pPr>
          </w:p>
        </w:tc>
      </w:tr>
      <w:tr w:rsidR="00AF4124" w:rsidRPr="00E324AB" w:rsidTr="007D7E87">
        <w:trPr>
          <w:trHeight w:val="361"/>
        </w:trPr>
        <w:tc>
          <w:tcPr>
            <w:tcW w:w="710" w:type="dxa"/>
            <w:vMerge/>
            <w:shd w:val="clear" w:color="auto" w:fill="auto"/>
          </w:tcPr>
          <w:p w:rsidR="005C1C72" w:rsidRPr="00E324AB" w:rsidRDefault="005C1C72" w:rsidP="00AD1975">
            <w:pPr>
              <w:numPr>
                <w:ilvl w:val="0"/>
                <w:numId w:val="3"/>
              </w:numPr>
              <w:ind w:left="0" w:firstLine="0"/>
              <w:jc w:val="both"/>
              <w:rPr>
                <w:color w:val="000000" w:themeColor="text1"/>
                <w:sz w:val="28"/>
                <w:szCs w:val="28"/>
                <w:lang w:val="kk-KZ"/>
              </w:rPr>
            </w:pPr>
          </w:p>
        </w:tc>
        <w:tc>
          <w:tcPr>
            <w:tcW w:w="2268" w:type="dxa"/>
            <w:shd w:val="clear" w:color="auto" w:fill="auto"/>
          </w:tcPr>
          <w:p w:rsidR="005C1C72" w:rsidRPr="00E324AB" w:rsidRDefault="005C1C72" w:rsidP="00AD1975">
            <w:pPr>
              <w:pBdr>
                <w:between w:val="single" w:sz="6" w:space="1" w:color="auto"/>
              </w:pBdr>
              <w:jc w:val="both"/>
              <w:rPr>
                <w:color w:val="000000" w:themeColor="text1"/>
                <w:sz w:val="28"/>
                <w:szCs w:val="28"/>
              </w:rPr>
            </w:pPr>
            <w:r w:rsidRPr="00E324AB">
              <w:rPr>
                <w:color w:val="000000" w:themeColor="text1"/>
                <w:sz w:val="28"/>
                <w:szCs w:val="28"/>
              </w:rPr>
              <w:t xml:space="preserve">Эквадор </w:t>
            </w:r>
          </w:p>
        </w:tc>
        <w:tc>
          <w:tcPr>
            <w:tcW w:w="5528" w:type="dxa"/>
            <w:shd w:val="clear" w:color="auto" w:fill="auto"/>
          </w:tcPr>
          <w:p w:rsidR="005C1C72" w:rsidRPr="00E324AB" w:rsidRDefault="005C1C7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Т</w:t>
            </w:r>
            <w:r w:rsidRPr="00E324AB">
              <w:rPr>
                <w:color w:val="000000" w:themeColor="text1"/>
                <w:sz w:val="28"/>
                <w:szCs w:val="28"/>
              </w:rPr>
              <w:t xml:space="preserve">ехникалық регламент қоршаған ортаны қорғау және алдауды болдырмау мақсатында отандық және импорттық өнімдерді сату алдында ыдыс жуатын машиналарға сәйкес болуы тиіс талаптарды белгілейді. Бұл келесі өнімге қатысты: үйде </w:t>
            </w:r>
            <w:proofErr w:type="gramStart"/>
            <w:r w:rsidRPr="00E324AB">
              <w:rPr>
                <w:color w:val="000000" w:themeColor="text1"/>
                <w:sz w:val="28"/>
                <w:szCs w:val="28"/>
              </w:rPr>
              <w:t>пайдалану</w:t>
            </w:r>
            <w:proofErr w:type="gramEnd"/>
            <w:r w:rsidRPr="00E324AB">
              <w:rPr>
                <w:color w:val="000000" w:themeColor="text1"/>
                <w:sz w:val="28"/>
                <w:szCs w:val="28"/>
              </w:rPr>
              <w:t>ға арналған ыдыс жуғыш машиналар.</w:t>
            </w:r>
            <w:r w:rsidRPr="00E324AB">
              <w:rPr>
                <w:color w:val="000000" w:themeColor="text1"/>
                <w:sz w:val="28"/>
                <w:szCs w:val="28"/>
                <w:lang w:val="kk-KZ"/>
              </w:rPr>
              <w:t xml:space="preserve"> Бұл коммерциялық, өнеркәсіптік немесе кәсіби пайдалануға арналған ыдыс жуатын машиналарға жатпайды.</w:t>
            </w:r>
          </w:p>
        </w:tc>
        <w:tc>
          <w:tcPr>
            <w:tcW w:w="2126" w:type="dxa"/>
            <w:shd w:val="clear" w:color="auto" w:fill="auto"/>
          </w:tcPr>
          <w:p w:rsidR="005C1C72" w:rsidRPr="00E324AB" w:rsidRDefault="005C1C72" w:rsidP="00AD1975">
            <w:pPr>
              <w:jc w:val="both"/>
              <w:rPr>
                <w:color w:val="000000" w:themeColor="text1"/>
                <w:sz w:val="28"/>
                <w:szCs w:val="28"/>
                <w:lang w:val="kk-KZ"/>
              </w:rPr>
            </w:pPr>
          </w:p>
        </w:tc>
      </w:tr>
      <w:tr w:rsidR="005C1C72" w:rsidRPr="00E324AB" w:rsidTr="007D7E87">
        <w:trPr>
          <w:trHeight w:val="361"/>
        </w:trPr>
        <w:tc>
          <w:tcPr>
            <w:tcW w:w="710" w:type="dxa"/>
            <w:vMerge w:val="restart"/>
            <w:shd w:val="clear" w:color="auto" w:fill="auto"/>
          </w:tcPr>
          <w:p w:rsidR="005C1C72" w:rsidRPr="00E324AB" w:rsidRDefault="005C1C72" w:rsidP="00AD1975">
            <w:pPr>
              <w:numPr>
                <w:ilvl w:val="0"/>
                <w:numId w:val="3"/>
              </w:numPr>
              <w:ind w:left="0" w:firstLine="0"/>
              <w:jc w:val="both"/>
              <w:rPr>
                <w:color w:val="000000" w:themeColor="text1"/>
                <w:sz w:val="28"/>
                <w:szCs w:val="28"/>
                <w:lang w:val="kk-KZ"/>
              </w:rPr>
            </w:pPr>
          </w:p>
        </w:tc>
        <w:tc>
          <w:tcPr>
            <w:tcW w:w="2268" w:type="dxa"/>
            <w:shd w:val="clear" w:color="auto" w:fill="auto"/>
          </w:tcPr>
          <w:p w:rsidR="005C1C72" w:rsidRPr="00E324AB" w:rsidRDefault="005C1C72" w:rsidP="00AD1975">
            <w:pPr>
              <w:jc w:val="both"/>
              <w:rPr>
                <w:rFonts w:eastAsia="Verdana"/>
                <w:color w:val="000000" w:themeColor="text1"/>
                <w:sz w:val="28"/>
                <w:szCs w:val="28"/>
                <w:lang w:val="en-GB" w:eastAsia="en-US"/>
              </w:rPr>
            </w:pPr>
            <w:r w:rsidRPr="00E324AB">
              <w:rPr>
                <w:color w:val="000000" w:themeColor="text1"/>
                <w:sz w:val="28"/>
                <w:szCs w:val="28"/>
                <w:lang w:val="en-US"/>
              </w:rPr>
              <w:t>G/TBT/N/SLV/94/Add.1</w:t>
            </w:r>
          </w:p>
          <w:p w:rsidR="005C1C72" w:rsidRPr="00E324AB" w:rsidRDefault="005C1C72" w:rsidP="00AD1975">
            <w:pPr>
              <w:pBdr>
                <w:between w:val="single" w:sz="6" w:space="1" w:color="auto"/>
              </w:pBdr>
              <w:jc w:val="both"/>
              <w:rPr>
                <w:color w:val="000000" w:themeColor="text1"/>
                <w:sz w:val="28"/>
                <w:szCs w:val="28"/>
                <w:lang w:val="en-GB"/>
              </w:rPr>
            </w:pPr>
          </w:p>
        </w:tc>
        <w:tc>
          <w:tcPr>
            <w:tcW w:w="5528" w:type="dxa"/>
            <w:shd w:val="clear" w:color="auto" w:fill="auto"/>
          </w:tcPr>
          <w:p w:rsidR="005C1C72" w:rsidRPr="00E324AB" w:rsidRDefault="005C1C7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xml:space="preserve">Толықтыру </w:t>
            </w:r>
          </w:p>
          <w:p w:rsidR="005C1C72" w:rsidRPr="00E324AB" w:rsidRDefault="005C1C7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2019 жылғы 20 қарашадағы келесі хабарлама Сальвадор делегациясының өтініші бойынша таратылады.</w:t>
            </w:r>
          </w:p>
          <w:p w:rsidR="005C1C72" w:rsidRPr="00E324AB" w:rsidRDefault="005C1C7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RTCA № 75.01.17: 06: мұнай өнімдері. Дизель отыны № 2</w:t>
            </w:r>
            <w:r w:rsidR="0092189C">
              <w:rPr>
                <w:color w:val="000000" w:themeColor="text1"/>
                <w:sz w:val="28"/>
                <w:szCs w:val="28"/>
                <w:lang w:val="kk-KZ"/>
              </w:rPr>
              <w:t>-Д</w:t>
            </w:r>
            <w:r w:rsidRPr="00E324AB">
              <w:rPr>
                <w:color w:val="000000" w:themeColor="text1"/>
                <w:sz w:val="28"/>
                <w:szCs w:val="28"/>
                <w:lang w:val="kk-KZ"/>
              </w:rPr>
              <w:t>. Сипаттамалары</w:t>
            </w:r>
          </w:p>
          <w:p w:rsidR="005C1C72" w:rsidRPr="0092189C" w:rsidRDefault="005C1C72" w:rsidP="00AD1975">
            <w:pPr>
              <w:jc w:val="both"/>
              <w:rPr>
                <w:color w:val="000000" w:themeColor="text1"/>
                <w:sz w:val="28"/>
                <w:szCs w:val="28"/>
                <w:u w:val="single"/>
              </w:rPr>
            </w:pPr>
            <w:r w:rsidRPr="00E324AB">
              <w:rPr>
                <w:color w:val="000000" w:themeColor="text1"/>
                <w:sz w:val="28"/>
                <w:szCs w:val="28"/>
                <w:lang w:val="kk-KZ"/>
              </w:rPr>
              <w:t xml:space="preserve">2006 жылдың 2 тамызында Сальвадор Республикасының Үкіметі G / TBT / N / SLV / 94 құжатта № 75.01.17: 06: </w:t>
            </w:r>
            <w:r w:rsidR="0092189C">
              <w:rPr>
                <w:color w:val="000000" w:themeColor="text1"/>
                <w:sz w:val="28"/>
                <w:szCs w:val="28"/>
                <w:lang w:val="kk-KZ"/>
              </w:rPr>
              <w:t>«</w:t>
            </w:r>
            <w:r w:rsidRPr="00E324AB">
              <w:rPr>
                <w:color w:val="000000" w:themeColor="text1"/>
                <w:sz w:val="28"/>
                <w:szCs w:val="28"/>
                <w:lang w:val="kk-KZ"/>
              </w:rPr>
              <w:t>мұнай өнімдері. Дизель отыны</w:t>
            </w:r>
            <w:r w:rsidR="0092189C">
              <w:rPr>
                <w:color w:val="000000" w:themeColor="text1"/>
                <w:sz w:val="28"/>
                <w:szCs w:val="28"/>
                <w:lang w:val="kk-KZ"/>
              </w:rPr>
              <w:t>»</w:t>
            </w:r>
            <w:r w:rsidRPr="00E324AB">
              <w:rPr>
                <w:color w:val="000000" w:themeColor="text1"/>
                <w:sz w:val="28"/>
                <w:szCs w:val="28"/>
                <w:lang w:val="kk-KZ"/>
              </w:rPr>
              <w:t xml:space="preserve"> № 2 </w:t>
            </w:r>
            <w:r w:rsidR="0092189C">
              <w:rPr>
                <w:color w:val="000000" w:themeColor="text1"/>
                <w:sz w:val="28"/>
                <w:szCs w:val="28"/>
                <w:lang w:val="kk-KZ"/>
              </w:rPr>
              <w:t xml:space="preserve">(автомобильдер). </w:t>
            </w:r>
            <w:r w:rsidRPr="00E324AB">
              <w:rPr>
                <w:color w:val="000000" w:themeColor="text1"/>
                <w:sz w:val="28"/>
                <w:szCs w:val="28"/>
                <w:lang w:val="kk-KZ"/>
              </w:rPr>
              <w:t>Техникалық сипаттамалары». Ереженің мәлімделген жобасының мазмұны сипаттамасында автомобиль және термоэлектрлік өнеркәсіп үшін дизель отынына қойылатын физикалық және химиялық талаптар көрсетілген. Ұсынылған ереже жобасының мазмұнында мәтіннің физикалық және мәлімделген жобасы дизель отыны ретінде белгілі мұнай туындысына жатады, ол көмірсутегінің әртүрлі түрлерінің күрделі қоспасынан (парафинді, нафтенді, олефинді, хош иісті және полиароматикалық</w:t>
            </w:r>
            <w:r w:rsidR="0092189C">
              <w:rPr>
                <w:color w:val="000000" w:themeColor="text1"/>
                <w:sz w:val="28"/>
                <w:szCs w:val="28"/>
                <w:lang w:val="kk-KZ"/>
              </w:rPr>
              <w:t>) түзіледі және 80° C және 400</w:t>
            </w:r>
            <w:r w:rsidRPr="00E324AB">
              <w:rPr>
                <w:color w:val="000000" w:themeColor="text1"/>
                <w:sz w:val="28"/>
                <w:szCs w:val="28"/>
                <w:lang w:val="kk-KZ"/>
              </w:rPr>
              <w:t xml:space="preserve">° С аралығында айдау (қайнату) диапазоны бар. </w:t>
            </w:r>
            <w:r w:rsidRPr="00E324AB">
              <w:rPr>
                <w:color w:val="000000" w:themeColor="text1"/>
                <w:sz w:val="28"/>
                <w:szCs w:val="28"/>
              </w:rPr>
              <w:lastRenderedPageBreak/>
              <w:fldChar w:fldCharType="begin"/>
            </w:r>
            <w:r w:rsidRPr="00E324AB">
              <w:rPr>
                <w:color w:val="000000" w:themeColor="text1"/>
                <w:sz w:val="28"/>
                <w:szCs w:val="28"/>
                <w:lang w:val="kk-KZ"/>
              </w:rPr>
              <w:instrText xml:space="preserve"> HYPERLINK "https://members.wto.org/crnattachments/2019/TBT/SLV/19_6595_00_s.pdf" </w:instrText>
            </w:r>
            <w:r w:rsidRPr="00E324AB">
              <w:rPr>
                <w:color w:val="000000" w:themeColor="text1"/>
                <w:sz w:val="28"/>
                <w:szCs w:val="28"/>
              </w:rPr>
              <w:fldChar w:fldCharType="separate"/>
            </w:r>
            <w:r w:rsidRPr="00E324AB">
              <w:rPr>
                <w:rStyle w:val="a9"/>
                <w:color w:val="000000" w:themeColor="text1"/>
                <w:sz w:val="28"/>
                <w:szCs w:val="28"/>
                <w:lang w:val="es-ES"/>
              </w:rPr>
              <w:t>https://members.wto.org/crnattachments/2019/TBT/SLV/19_6595_00_s.pdf</w:t>
            </w:r>
            <w:r w:rsidRPr="00E324AB">
              <w:rPr>
                <w:color w:val="000000" w:themeColor="text1"/>
                <w:sz w:val="28"/>
                <w:szCs w:val="28"/>
              </w:rPr>
              <w:fldChar w:fldCharType="end"/>
            </w:r>
          </w:p>
        </w:tc>
        <w:tc>
          <w:tcPr>
            <w:tcW w:w="2126" w:type="dxa"/>
            <w:shd w:val="clear" w:color="auto" w:fill="auto"/>
          </w:tcPr>
          <w:p w:rsidR="005C1C72" w:rsidRPr="00E324AB" w:rsidRDefault="00581345" w:rsidP="00AD1975">
            <w:pPr>
              <w:jc w:val="both"/>
              <w:rPr>
                <w:color w:val="000000" w:themeColor="text1"/>
                <w:sz w:val="28"/>
                <w:szCs w:val="28"/>
                <w:lang w:val="kk-KZ"/>
              </w:rPr>
            </w:pPr>
            <w:r w:rsidRPr="00E324AB">
              <w:rPr>
                <w:color w:val="000000" w:themeColor="text1"/>
                <w:sz w:val="28"/>
                <w:szCs w:val="28"/>
                <w:lang w:val="kk-KZ"/>
              </w:rPr>
              <w:lastRenderedPageBreak/>
              <w:t xml:space="preserve">Хабарландыру сәтінен бастап 60 күн  </w:t>
            </w:r>
          </w:p>
        </w:tc>
      </w:tr>
      <w:tr w:rsidR="005C1C72" w:rsidRPr="00E324AB" w:rsidTr="007D7E87">
        <w:trPr>
          <w:trHeight w:val="320"/>
        </w:trPr>
        <w:tc>
          <w:tcPr>
            <w:tcW w:w="710" w:type="dxa"/>
            <w:vMerge/>
            <w:shd w:val="clear" w:color="auto" w:fill="auto"/>
          </w:tcPr>
          <w:p w:rsidR="005C1C72" w:rsidRPr="00E324AB" w:rsidRDefault="005C1C72" w:rsidP="00AD1975">
            <w:pPr>
              <w:numPr>
                <w:ilvl w:val="0"/>
                <w:numId w:val="3"/>
              </w:numPr>
              <w:ind w:left="0" w:firstLine="0"/>
              <w:jc w:val="both"/>
              <w:rPr>
                <w:color w:val="000000" w:themeColor="text1"/>
                <w:sz w:val="28"/>
                <w:szCs w:val="28"/>
                <w:lang w:val="kk-KZ"/>
              </w:rPr>
            </w:pPr>
          </w:p>
        </w:tc>
        <w:tc>
          <w:tcPr>
            <w:tcW w:w="2268" w:type="dxa"/>
            <w:shd w:val="clear" w:color="auto" w:fill="auto"/>
          </w:tcPr>
          <w:p w:rsidR="005C1C72" w:rsidRPr="00E324AB" w:rsidRDefault="005C1C72" w:rsidP="00AD19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E324AB">
              <w:rPr>
                <w:color w:val="000000" w:themeColor="text1"/>
                <w:sz w:val="28"/>
                <w:szCs w:val="28"/>
                <w:lang w:val="kk-KZ"/>
              </w:rPr>
              <w:t xml:space="preserve">2019 жыл 25 қараша </w:t>
            </w:r>
          </w:p>
          <w:p w:rsidR="005C1C72" w:rsidRPr="00E324AB" w:rsidRDefault="005C1C72" w:rsidP="00AD1975">
            <w:pPr>
              <w:pBdr>
                <w:between w:val="single" w:sz="6" w:space="1" w:color="auto"/>
              </w:pBdr>
              <w:jc w:val="both"/>
              <w:rPr>
                <w:color w:val="000000" w:themeColor="text1"/>
                <w:sz w:val="28"/>
                <w:szCs w:val="28"/>
                <w:lang w:val="kk-KZ"/>
              </w:rPr>
            </w:pPr>
          </w:p>
        </w:tc>
        <w:tc>
          <w:tcPr>
            <w:tcW w:w="5528" w:type="dxa"/>
            <w:shd w:val="clear" w:color="auto" w:fill="auto"/>
          </w:tcPr>
          <w:p w:rsidR="005C1C72" w:rsidRPr="00E324AB" w:rsidRDefault="005C1C7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5C1C72" w:rsidRPr="00E324AB" w:rsidRDefault="005C1C72" w:rsidP="00AD1975">
            <w:pPr>
              <w:jc w:val="both"/>
              <w:rPr>
                <w:color w:val="000000" w:themeColor="text1"/>
                <w:sz w:val="28"/>
                <w:szCs w:val="28"/>
                <w:lang w:val="kk-KZ"/>
              </w:rPr>
            </w:pPr>
          </w:p>
        </w:tc>
      </w:tr>
      <w:tr w:rsidR="005C1C72" w:rsidRPr="00E324AB" w:rsidTr="007D7E87">
        <w:trPr>
          <w:trHeight w:val="361"/>
        </w:trPr>
        <w:tc>
          <w:tcPr>
            <w:tcW w:w="710" w:type="dxa"/>
            <w:vMerge/>
            <w:shd w:val="clear" w:color="auto" w:fill="auto"/>
          </w:tcPr>
          <w:p w:rsidR="005C1C72" w:rsidRPr="00E324AB" w:rsidRDefault="005C1C72" w:rsidP="00AD1975">
            <w:pPr>
              <w:numPr>
                <w:ilvl w:val="0"/>
                <w:numId w:val="3"/>
              </w:numPr>
              <w:ind w:left="0" w:firstLine="0"/>
              <w:jc w:val="both"/>
              <w:rPr>
                <w:color w:val="000000" w:themeColor="text1"/>
                <w:sz w:val="28"/>
                <w:szCs w:val="28"/>
                <w:lang w:val="kk-KZ"/>
              </w:rPr>
            </w:pPr>
          </w:p>
        </w:tc>
        <w:tc>
          <w:tcPr>
            <w:tcW w:w="2268" w:type="dxa"/>
            <w:shd w:val="clear" w:color="auto" w:fill="auto"/>
          </w:tcPr>
          <w:p w:rsidR="005C1C72" w:rsidRPr="00E324AB" w:rsidRDefault="005C1C72" w:rsidP="00AD1975">
            <w:pPr>
              <w:pBdr>
                <w:between w:val="single" w:sz="6" w:space="1" w:color="auto"/>
              </w:pBdr>
              <w:jc w:val="both"/>
              <w:rPr>
                <w:color w:val="000000" w:themeColor="text1"/>
                <w:sz w:val="28"/>
                <w:szCs w:val="28"/>
                <w:lang w:val="kk-KZ"/>
              </w:rPr>
            </w:pPr>
            <w:r w:rsidRPr="00E324AB">
              <w:rPr>
                <w:color w:val="000000" w:themeColor="text1"/>
                <w:sz w:val="28"/>
                <w:szCs w:val="28"/>
                <w:lang w:val="kk-KZ"/>
              </w:rPr>
              <w:t>Сальвадор</w:t>
            </w:r>
          </w:p>
        </w:tc>
        <w:tc>
          <w:tcPr>
            <w:tcW w:w="5528" w:type="dxa"/>
            <w:shd w:val="clear" w:color="auto" w:fill="auto"/>
          </w:tcPr>
          <w:p w:rsidR="005C1C72" w:rsidRPr="00E324AB" w:rsidRDefault="005C1C7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5C1C72" w:rsidRPr="00E324AB" w:rsidRDefault="005C1C72" w:rsidP="00AD1975">
            <w:pPr>
              <w:jc w:val="both"/>
              <w:rPr>
                <w:color w:val="000000" w:themeColor="text1"/>
                <w:sz w:val="28"/>
                <w:szCs w:val="28"/>
                <w:lang w:val="kk-KZ"/>
              </w:rPr>
            </w:pPr>
          </w:p>
        </w:tc>
      </w:tr>
      <w:tr w:rsidR="005C1C72" w:rsidRPr="00E324AB" w:rsidTr="007D7E87">
        <w:trPr>
          <w:trHeight w:val="361"/>
        </w:trPr>
        <w:tc>
          <w:tcPr>
            <w:tcW w:w="710" w:type="dxa"/>
            <w:vMerge w:val="restart"/>
            <w:shd w:val="clear" w:color="auto" w:fill="auto"/>
          </w:tcPr>
          <w:p w:rsidR="005C1C72" w:rsidRPr="00E324AB" w:rsidRDefault="005C1C72" w:rsidP="00AD1975">
            <w:pPr>
              <w:numPr>
                <w:ilvl w:val="0"/>
                <w:numId w:val="3"/>
              </w:numPr>
              <w:ind w:left="0" w:firstLine="0"/>
              <w:jc w:val="both"/>
              <w:rPr>
                <w:color w:val="000000" w:themeColor="text1"/>
                <w:sz w:val="28"/>
                <w:szCs w:val="28"/>
                <w:lang w:val="kk-KZ"/>
              </w:rPr>
            </w:pPr>
          </w:p>
        </w:tc>
        <w:tc>
          <w:tcPr>
            <w:tcW w:w="2268" w:type="dxa"/>
            <w:shd w:val="clear" w:color="auto" w:fill="auto"/>
          </w:tcPr>
          <w:p w:rsidR="005C1C72" w:rsidRPr="00E324AB" w:rsidRDefault="005C1C72" w:rsidP="00AD1975">
            <w:pPr>
              <w:jc w:val="both"/>
              <w:rPr>
                <w:rFonts w:eastAsia="Verdana"/>
                <w:color w:val="000000" w:themeColor="text1"/>
                <w:sz w:val="28"/>
                <w:szCs w:val="28"/>
                <w:lang w:val="en-GB" w:eastAsia="en-US"/>
              </w:rPr>
            </w:pPr>
            <w:r w:rsidRPr="00E324AB">
              <w:rPr>
                <w:color w:val="000000" w:themeColor="text1"/>
                <w:sz w:val="28"/>
                <w:szCs w:val="28"/>
              </w:rPr>
              <w:t>G/TBT/N/PAN/107</w:t>
            </w:r>
          </w:p>
          <w:p w:rsidR="005C1C72" w:rsidRPr="00E324AB" w:rsidRDefault="005C1C72" w:rsidP="00AD1975">
            <w:pPr>
              <w:pBdr>
                <w:between w:val="single" w:sz="6" w:space="1" w:color="auto"/>
              </w:pBdr>
              <w:jc w:val="both"/>
              <w:rPr>
                <w:color w:val="000000" w:themeColor="text1"/>
                <w:sz w:val="28"/>
                <w:szCs w:val="28"/>
                <w:lang w:val="kk-KZ"/>
              </w:rPr>
            </w:pPr>
          </w:p>
        </w:tc>
        <w:tc>
          <w:tcPr>
            <w:tcW w:w="5528" w:type="dxa"/>
            <w:shd w:val="clear" w:color="auto" w:fill="auto"/>
          </w:tcPr>
          <w:p w:rsidR="005C1C72" w:rsidRPr="00E324AB" w:rsidRDefault="005C1C7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Ережелердің мәлімделген жобасының мазмұны сипаттамасында физикалық және Орталық Американың техникалы</w:t>
            </w:r>
            <w:r w:rsidR="0092189C">
              <w:rPr>
                <w:color w:val="000000" w:themeColor="text1"/>
                <w:sz w:val="28"/>
                <w:szCs w:val="28"/>
                <w:lang w:val="kk-KZ"/>
              </w:rPr>
              <w:t>қ регламенті (RTCA) № 75.02.17:</w:t>
            </w:r>
            <w:r w:rsidRPr="00E324AB">
              <w:rPr>
                <w:color w:val="000000" w:themeColor="text1"/>
                <w:sz w:val="28"/>
                <w:szCs w:val="28"/>
                <w:lang w:val="kk-KZ"/>
              </w:rPr>
              <w:t>19: мұнай өнімдері көрсетілген. Дизель отыны. Техникалық шарттар (12 бет, испан тілінде)</w:t>
            </w:r>
          </w:p>
        </w:tc>
        <w:tc>
          <w:tcPr>
            <w:tcW w:w="2126" w:type="dxa"/>
            <w:shd w:val="clear" w:color="auto" w:fill="auto"/>
          </w:tcPr>
          <w:p w:rsidR="005C1C72" w:rsidRPr="00E324AB" w:rsidRDefault="00581345" w:rsidP="00AD1975">
            <w:pPr>
              <w:jc w:val="both"/>
              <w:rPr>
                <w:color w:val="000000" w:themeColor="text1"/>
                <w:sz w:val="28"/>
                <w:szCs w:val="28"/>
                <w:lang w:val="kk-KZ"/>
              </w:rPr>
            </w:pPr>
            <w:r w:rsidRPr="00E324AB">
              <w:rPr>
                <w:color w:val="000000" w:themeColor="text1"/>
                <w:sz w:val="28"/>
                <w:szCs w:val="28"/>
                <w:lang w:val="kk-KZ"/>
              </w:rPr>
              <w:t xml:space="preserve">Хабарландыру сәтінен бастап 60 күн  </w:t>
            </w:r>
          </w:p>
        </w:tc>
      </w:tr>
      <w:tr w:rsidR="005C1C72" w:rsidRPr="00E324AB" w:rsidTr="007D7E87">
        <w:trPr>
          <w:trHeight w:val="361"/>
        </w:trPr>
        <w:tc>
          <w:tcPr>
            <w:tcW w:w="710" w:type="dxa"/>
            <w:vMerge/>
            <w:shd w:val="clear" w:color="auto" w:fill="auto"/>
          </w:tcPr>
          <w:p w:rsidR="005C1C72" w:rsidRPr="00E324AB" w:rsidRDefault="005C1C72" w:rsidP="00AD1975">
            <w:pPr>
              <w:numPr>
                <w:ilvl w:val="0"/>
                <w:numId w:val="3"/>
              </w:numPr>
              <w:ind w:left="0" w:firstLine="0"/>
              <w:jc w:val="both"/>
              <w:rPr>
                <w:color w:val="000000" w:themeColor="text1"/>
                <w:sz w:val="28"/>
                <w:szCs w:val="28"/>
                <w:lang w:val="kk-KZ"/>
              </w:rPr>
            </w:pPr>
          </w:p>
        </w:tc>
        <w:tc>
          <w:tcPr>
            <w:tcW w:w="2268" w:type="dxa"/>
            <w:shd w:val="clear" w:color="auto" w:fill="auto"/>
          </w:tcPr>
          <w:p w:rsidR="005C1C72" w:rsidRPr="0092189C" w:rsidRDefault="005C1C72" w:rsidP="00AD19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E324AB">
              <w:rPr>
                <w:color w:val="000000" w:themeColor="text1"/>
                <w:sz w:val="28"/>
                <w:szCs w:val="28"/>
                <w:lang w:val="kk-KZ"/>
              </w:rPr>
              <w:t xml:space="preserve">2019 жыл 25 қараша </w:t>
            </w:r>
          </w:p>
        </w:tc>
        <w:tc>
          <w:tcPr>
            <w:tcW w:w="5528" w:type="dxa"/>
            <w:shd w:val="clear" w:color="auto" w:fill="auto"/>
          </w:tcPr>
          <w:p w:rsidR="005C1C72" w:rsidRPr="00E324AB" w:rsidRDefault="005C1C7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rPr>
              <w:t>75.160.20</w:t>
            </w:r>
          </w:p>
        </w:tc>
        <w:tc>
          <w:tcPr>
            <w:tcW w:w="2126" w:type="dxa"/>
            <w:shd w:val="clear" w:color="auto" w:fill="auto"/>
          </w:tcPr>
          <w:p w:rsidR="005C1C72" w:rsidRPr="00E324AB" w:rsidRDefault="005C1C72" w:rsidP="00AD1975">
            <w:pPr>
              <w:jc w:val="both"/>
              <w:rPr>
                <w:color w:val="000000" w:themeColor="text1"/>
                <w:sz w:val="28"/>
                <w:szCs w:val="28"/>
                <w:lang w:val="kk-KZ"/>
              </w:rPr>
            </w:pPr>
          </w:p>
        </w:tc>
      </w:tr>
      <w:tr w:rsidR="00AF4124" w:rsidRPr="00E324AB" w:rsidTr="007D7E87">
        <w:trPr>
          <w:trHeight w:val="361"/>
        </w:trPr>
        <w:tc>
          <w:tcPr>
            <w:tcW w:w="710" w:type="dxa"/>
            <w:vMerge/>
            <w:shd w:val="clear" w:color="auto" w:fill="auto"/>
          </w:tcPr>
          <w:p w:rsidR="005C1C72" w:rsidRPr="00E324AB" w:rsidRDefault="005C1C72" w:rsidP="00AD1975">
            <w:pPr>
              <w:numPr>
                <w:ilvl w:val="0"/>
                <w:numId w:val="3"/>
              </w:numPr>
              <w:ind w:left="0" w:firstLine="0"/>
              <w:jc w:val="both"/>
              <w:rPr>
                <w:color w:val="000000" w:themeColor="text1"/>
                <w:sz w:val="28"/>
                <w:szCs w:val="28"/>
                <w:lang w:val="kk-KZ"/>
              </w:rPr>
            </w:pPr>
          </w:p>
        </w:tc>
        <w:tc>
          <w:tcPr>
            <w:tcW w:w="2268" w:type="dxa"/>
            <w:shd w:val="clear" w:color="auto" w:fill="auto"/>
          </w:tcPr>
          <w:p w:rsidR="005C1C72" w:rsidRPr="00E324AB" w:rsidRDefault="005C1C72" w:rsidP="00AD1975">
            <w:pPr>
              <w:pBdr>
                <w:between w:val="single" w:sz="6" w:space="1" w:color="auto"/>
              </w:pBdr>
              <w:jc w:val="both"/>
              <w:rPr>
                <w:color w:val="000000" w:themeColor="text1"/>
                <w:sz w:val="28"/>
                <w:szCs w:val="28"/>
                <w:lang w:val="kk-KZ"/>
              </w:rPr>
            </w:pPr>
            <w:r w:rsidRPr="00E324AB">
              <w:rPr>
                <w:color w:val="000000" w:themeColor="text1"/>
                <w:sz w:val="28"/>
                <w:szCs w:val="28"/>
                <w:lang w:val="kk-KZ"/>
              </w:rPr>
              <w:t>Панама</w:t>
            </w:r>
          </w:p>
        </w:tc>
        <w:tc>
          <w:tcPr>
            <w:tcW w:w="5528" w:type="dxa"/>
            <w:shd w:val="clear" w:color="auto" w:fill="auto"/>
          </w:tcPr>
          <w:p w:rsidR="005C1C72" w:rsidRPr="00E324AB" w:rsidRDefault="005C1C7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Аталған ереже жобасының мазмұнында физикалық және техникалық регламент көрсетілген дизель отынына қолданылады, ол әртүрлі көмірсутектердің күрделі қоспасынан (парафинді, нафтенді, олефинді, хош иісті және полиароматикалы</w:t>
            </w:r>
            <w:r w:rsidR="0092189C">
              <w:rPr>
                <w:color w:val="000000" w:themeColor="text1"/>
                <w:sz w:val="28"/>
                <w:szCs w:val="28"/>
                <w:lang w:val="kk-KZ"/>
              </w:rPr>
              <w:t>қ) түзіледі және 80° С мен 400</w:t>
            </w:r>
            <w:r w:rsidRPr="00E324AB">
              <w:rPr>
                <w:color w:val="000000" w:themeColor="text1"/>
                <w:sz w:val="28"/>
                <w:szCs w:val="28"/>
                <w:lang w:val="kk-KZ"/>
              </w:rPr>
              <w:t>° С аралығында айдау (қайнату) диапазоны болады.</w:t>
            </w:r>
          </w:p>
        </w:tc>
        <w:tc>
          <w:tcPr>
            <w:tcW w:w="2126" w:type="dxa"/>
            <w:shd w:val="clear" w:color="auto" w:fill="auto"/>
          </w:tcPr>
          <w:p w:rsidR="005C1C72" w:rsidRPr="00E324AB" w:rsidRDefault="005C1C72" w:rsidP="00AD1975">
            <w:pPr>
              <w:jc w:val="both"/>
              <w:rPr>
                <w:color w:val="000000" w:themeColor="text1"/>
                <w:sz w:val="28"/>
                <w:szCs w:val="28"/>
                <w:lang w:val="kk-KZ"/>
              </w:rPr>
            </w:pPr>
          </w:p>
        </w:tc>
      </w:tr>
      <w:tr w:rsidR="005C1C72" w:rsidRPr="0092189C" w:rsidTr="007D7E87">
        <w:trPr>
          <w:trHeight w:val="361"/>
        </w:trPr>
        <w:tc>
          <w:tcPr>
            <w:tcW w:w="710" w:type="dxa"/>
            <w:vMerge w:val="restart"/>
            <w:shd w:val="clear" w:color="auto" w:fill="auto"/>
          </w:tcPr>
          <w:p w:rsidR="005C1C72" w:rsidRPr="00E324AB" w:rsidRDefault="005C1C72" w:rsidP="00AD1975">
            <w:pPr>
              <w:numPr>
                <w:ilvl w:val="0"/>
                <w:numId w:val="3"/>
              </w:numPr>
              <w:ind w:left="0" w:firstLine="0"/>
              <w:jc w:val="both"/>
              <w:rPr>
                <w:color w:val="000000" w:themeColor="text1"/>
                <w:sz w:val="28"/>
                <w:szCs w:val="28"/>
                <w:lang w:val="kk-KZ"/>
              </w:rPr>
            </w:pPr>
          </w:p>
        </w:tc>
        <w:tc>
          <w:tcPr>
            <w:tcW w:w="2268" w:type="dxa"/>
            <w:shd w:val="clear" w:color="auto" w:fill="auto"/>
          </w:tcPr>
          <w:p w:rsidR="005C1C72" w:rsidRPr="00E324AB" w:rsidRDefault="005C1C72" w:rsidP="00AD1975">
            <w:pPr>
              <w:jc w:val="both"/>
              <w:rPr>
                <w:rFonts w:eastAsia="Verdana"/>
                <w:color w:val="000000" w:themeColor="text1"/>
                <w:sz w:val="28"/>
                <w:szCs w:val="28"/>
                <w:lang w:val="en-GB" w:eastAsia="en-US"/>
              </w:rPr>
            </w:pPr>
            <w:r w:rsidRPr="00E324AB">
              <w:rPr>
                <w:color w:val="000000" w:themeColor="text1"/>
                <w:sz w:val="28"/>
                <w:szCs w:val="28"/>
                <w:lang w:val="en-US"/>
              </w:rPr>
              <w:t>G/TBT/N/NIC/82/Add.1</w:t>
            </w:r>
          </w:p>
          <w:p w:rsidR="005C1C72" w:rsidRPr="00E324AB" w:rsidRDefault="005C1C72" w:rsidP="00AD1975">
            <w:pPr>
              <w:pBdr>
                <w:between w:val="single" w:sz="6" w:space="1" w:color="auto"/>
              </w:pBdr>
              <w:jc w:val="both"/>
              <w:rPr>
                <w:color w:val="000000" w:themeColor="text1"/>
                <w:sz w:val="28"/>
                <w:szCs w:val="28"/>
                <w:lang w:val="en-GB"/>
              </w:rPr>
            </w:pPr>
          </w:p>
        </w:tc>
        <w:tc>
          <w:tcPr>
            <w:tcW w:w="5528" w:type="dxa"/>
            <w:shd w:val="clear" w:color="auto" w:fill="auto"/>
          </w:tcPr>
          <w:p w:rsidR="005C1C72" w:rsidRPr="00E324AB" w:rsidRDefault="005C1C7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xml:space="preserve">Толықтыру </w:t>
            </w:r>
          </w:p>
          <w:p w:rsidR="005C1C72" w:rsidRPr="00E324AB" w:rsidRDefault="005C1C7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RTCA № 75.02.43: 06: биоотын. Биодизель (B100) және дизельді отын майларына арналған биодизель қоспасы. Сипаттамалары</w:t>
            </w:r>
            <w:r w:rsidR="0092189C">
              <w:rPr>
                <w:color w:val="000000" w:themeColor="text1"/>
                <w:sz w:val="28"/>
                <w:szCs w:val="28"/>
                <w:lang w:val="kk-KZ"/>
              </w:rPr>
              <w:t>.</w:t>
            </w:r>
          </w:p>
          <w:p w:rsidR="005C1C72" w:rsidRPr="00E324AB" w:rsidRDefault="005C1C7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2006 жылдың 18 желтоқсанында Никарагуа Республикасының Үкіметі G / TBT / N / Nic / 82 құжатында № 75.02.43: 06: «биоотын». Биодизель (B100) және дизельді отын майларына арналған биодизельді отын қоспасы. Техникалық шарттар.</w:t>
            </w:r>
          </w:p>
          <w:p w:rsidR="0092189C" w:rsidRDefault="005C1C72" w:rsidP="00AD1975">
            <w:pPr>
              <w:jc w:val="both"/>
              <w:rPr>
                <w:color w:val="000000" w:themeColor="text1"/>
                <w:sz w:val="28"/>
                <w:szCs w:val="28"/>
                <w:lang w:val="kk-KZ"/>
              </w:rPr>
            </w:pPr>
            <w:r w:rsidRPr="00E324AB">
              <w:rPr>
                <w:color w:val="000000" w:themeColor="text1"/>
                <w:sz w:val="28"/>
                <w:szCs w:val="28"/>
                <w:lang w:val="kk-KZ"/>
              </w:rPr>
              <w:t xml:space="preserve">Мәлімделген техникалық регламентте отын ретінде пайдалану үшін биодизельге (B100) қойылатын физика-химиялық талаптар көрсетілген. Ол № 75.01.17: 06 орталықамерикалық Техникалық регламентте (RTCA) көрсетілгендей, № 2-D (автомобильдер) дизель отыны үшін қоспа ретінде пайдалану үшін биодизельге (B100) қолданылады. </w:t>
            </w:r>
          </w:p>
          <w:p w:rsidR="005C1C72" w:rsidRPr="00E324AB" w:rsidRDefault="005C1C72" w:rsidP="00AD1975">
            <w:pPr>
              <w:jc w:val="both"/>
              <w:rPr>
                <w:color w:val="000000" w:themeColor="text1"/>
                <w:sz w:val="28"/>
                <w:szCs w:val="28"/>
                <w:lang w:val="kk-KZ"/>
              </w:rPr>
            </w:pPr>
            <w:hyperlink r:id="rId20" w:history="1">
              <w:r w:rsidRPr="00E324AB">
                <w:rPr>
                  <w:rStyle w:val="a9"/>
                  <w:color w:val="000000" w:themeColor="text1"/>
                  <w:sz w:val="28"/>
                  <w:szCs w:val="28"/>
                  <w:lang w:val="kk-KZ"/>
                </w:rPr>
                <w:t>http://www.mific.gob.ni/en-us/snc/snn/ntcpub/ntoncpub.aspx</w:t>
              </w:r>
            </w:hyperlink>
          </w:p>
        </w:tc>
        <w:tc>
          <w:tcPr>
            <w:tcW w:w="2126" w:type="dxa"/>
            <w:shd w:val="clear" w:color="auto" w:fill="auto"/>
          </w:tcPr>
          <w:p w:rsidR="005C1C72" w:rsidRPr="00E324AB" w:rsidRDefault="005C1C72" w:rsidP="00AD1975">
            <w:pPr>
              <w:jc w:val="both"/>
              <w:rPr>
                <w:color w:val="000000" w:themeColor="text1"/>
                <w:sz w:val="28"/>
                <w:szCs w:val="28"/>
                <w:lang w:val="kk-KZ"/>
              </w:rPr>
            </w:pPr>
          </w:p>
        </w:tc>
      </w:tr>
      <w:tr w:rsidR="005C1C72" w:rsidRPr="00E324AB" w:rsidTr="007D7E87">
        <w:trPr>
          <w:trHeight w:val="361"/>
        </w:trPr>
        <w:tc>
          <w:tcPr>
            <w:tcW w:w="710" w:type="dxa"/>
            <w:vMerge/>
            <w:shd w:val="clear" w:color="auto" w:fill="auto"/>
          </w:tcPr>
          <w:p w:rsidR="005C1C72" w:rsidRPr="00E324AB" w:rsidRDefault="005C1C72" w:rsidP="00AD1975">
            <w:pPr>
              <w:numPr>
                <w:ilvl w:val="0"/>
                <w:numId w:val="3"/>
              </w:numPr>
              <w:ind w:left="0" w:firstLine="0"/>
              <w:jc w:val="both"/>
              <w:rPr>
                <w:color w:val="000000" w:themeColor="text1"/>
                <w:sz w:val="28"/>
                <w:szCs w:val="28"/>
                <w:lang w:val="kk-KZ"/>
              </w:rPr>
            </w:pPr>
          </w:p>
        </w:tc>
        <w:tc>
          <w:tcPr>
            <w:tcW w:w="2268" w:type="dxa"/>
            <w:shd w:val="clear" w:color="auto" w:fill="auto"/>
          </w:tcPr>
          <w:p w:rsidR="005C1C72" w:rsidRPr="00E324AB" w:rsidRDefault="005C1C72" w:rsidP="00AD19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E324AB">
              <w:rPr>
                <w:color w:val="000000" w:themeColor="text1"/>
                <w:sz w:val="28"/>
                <w:szCs w:val="28"/>
                <w:lang w:val="kk-KZ"/>
              </w:rPr>
              <w:t xml:space="preserve">2019 жыл 25 қараша </w:t>
            </w:r>
          </w:p>
          <w:p w:rsidR="005C1C72" w:rsidRPr="00E324AB" w:rsidRDefault="005C1C72" w:rsidP="00AD1975">
            <w:pPr>
              <w:pBdr>
                <w:between w:val="single" w:sz="6" w:space="1" w:color="auto"/>
              </w:pBdr>
              <w:jc w:val="both"/>
              <w:rPr>
                <w:color w:val="000000" w:themeColor="text1"/>
                <w:sz w:val="28"/>
                <w:szCs w:val="28"/>
                <w:lang w:val="kk-KZ"/>
              </w:rPr>
            </w:pPr>
          </w:p>
        </w:tc>
        <w:tc>
          <w:tcPr>
            <w:tcW w:w="5528" w:type="dxa"/>
            <w:shd w:val="clear" w:color="auto" w:fill="auto"/>
          </w:tcPr>
          <w:p w:rsidR="005C1C72" w:rsidRPr="00E324AB" w:rsidRDefault="005C1C7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5C1C72" w:rsidRPr="00E324AB" w:rsidRDefault="005C1C72" w:rsidP="00AD1975">
            <w:pPr>
              <w:jc w:val="both"/>
              <w:rPr>
                <w:color w:val="000000" w:themeColor="text1"/>
                <w:sz w:val="28"/>
                <w:szCs w:val="28"/>
                <w:lang w:val="kk-KZ"/>
              </w:rPr>
            </w:pPr>
          </w:p>
        </w:tc>
      </w:tr>
      <w:tr w:rsidR="005C1C72" w:rsidRPr="00E324AB" w:rsidTr="007D7E87">
        <w:trPr>
          <w:trHeight w:val="361"/>
        </w:trPr>
        <w:tc>
          <w:tcPr>
            <w:tcW w:w="710" w:type="dxa"/>
            <w:vMerge/>
            <w:shd w:val="clear" w:color="auto" w:fill="auto"/>
          </w:tcPr>
          <w:p w:rsidR="005C1C72" w:rsidRPr="00E324AB" w:rsidRDefault="005C1C72" w:rsidP="00AD1975">
            <w:pPr>
              <w:numPr>
                <w:ilvl w:val="0"/>
                <w:numId w:val="3"/>
              </w:numPr>
              <w:ind w:left="0" w:firstLine="0"/>
              <w:jc w:val="both"/>
              <w:rPr>
                <w:color w:val="000000" w:themeColor="text1"/>
                <w:sz w:val="28"/>
                <w:szCs w:val="28"/>
                <w:lang w:val="kk-KZ"/>
              </w:rPr>
            </w:pPr>
          </w:p>
        </w:tc>
        <w:tc>
          <w:tcPr>
            <w:tcW w:w="2268" w:type="dxa"/>
            <w:shd w:val="clear" w:color="auto" w:fill="auto"/>
          </w:tcPr>
          <w:p w:rsidR="005C1C72" w:rsidRPr="00E324AB" w:rsidRDefault="005C1C72" w:rsidP="00AD1975">
            <w:pPr>
              <w:pBdr>
                <w:between w:val="single" w:sz="6" w:space="1" w:color="auto"/>
              </w:pBdr>
              <w:jc w:val="both"/>
              <w:rPr>
                <w:color w:val="000000" w:themeColor="text1"/>
                <w:sz w:val="28"/>
                <w:szCs w:val="28"/>
                <w:lang w:val="kk-KZ"/>
              </w:rPr>
            </w:pPr>
            <w:r w:rsidRPr="00E324AB">
              <w:rPr>
                <w:color w:val="000000" w:themeColor="text1"/>
                <w:sz w:val="28"/>
                <w:szCs w:val="28"/>
                <w:lang w:val="kk-KZ"/>
              </w:rPr>
              <w:t>Никарагуа</w:t>
            </w:r>
          </w:p>
        </w:tc>
        <w:tc>
          <w:tcPr>
            <w:tcW w:w="5528" w:type="dxa"/>
            <w:shd w:val="clear" w:color="auto" w:fill="auto"/>
          </w:tcPr>
          <w:p w:rsidR="005C1C72" w:rsidRPr="00E324AB" w:rsidRDefault="005C1C7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5C1C72" w:rsidRPr="00E324AB" w:rsidRDefault="005C1C72" w:rsidP="00AD1975">
            <w:pPr>
              <w:jc w:val="both"/>
              <w:rPr>
                <w:color w:val="000000" w:themeColor="text1"/>
                <w:sz w:val="28"/>
                <w:szCs w:val="28"/>
                <w:lang w:val="kk-KZ"/>
              </w:rPr>
            </w:pPr>
          </w:p>
        </w:tc>
      </w:tr>
      <w:tr w:rsidR="005C1C72" w:rsidRPr="00E324AB" w:rsidTr="007D7E87">
        <w:trPr>
          <w:trHeight w:val="361"/>
        </w:trPr>
        <w:tc>
          <w:tcPr>
            <w:tcW w:w="710" w:type="dxa"/>
            <w:vMerge w:val="restart"/>
            <w:shd w:val="clear" w:color="auto" w:fill="auto"/>
          </w:tcPr>
          <w:p w:rsidR="005C1C72" w:rsidRPr="00E324AB" w:rsidRDefault="005C1C72" w:rsidP="00AD1975">
            <w:pPr>
              <w:numPr>
                <w:ilvl w:val="0"/>
                <w:numId w:val="3"/>
              </w:numPr>
              <w:ind w:left="0" w:firstLine="0"/>
              <w:jc w:val="both"/>
              <w:rPr>
                <w:color w:val="000000" w:themeColor="text1"/>
                <w:sz w:val="28"/>
                <w:szCs w:val="28"/>
                <w:lang w:val="kk-KZ"/>
              </w:rPr>
            </w:pPr>
          </w:p>
        </w:tc>
        <w:tc>
          <w:tcPr>
            <w:tcW w:w="2268" w:type="dxa"/>
            <w:shd w:val="clear" w:color="auto" w:fill="auto"/>
          </w:tcPr>
          <w:p w:rsidR="005C1C72" w:rsidRPr="00E324AB" w:rsidRDefault="005C1C72" w:rsidP="00AD1975">
            <w:pPr>
              <w:jc w:val="both"/>
              <w:rPr>
                <w:color w:val="000000" w:themeColor="text1"/>
                <w:sz w:val="28"/>
                <w:szCs w:val="28"/>
                <w:lang w:val="en-GB" w:eastAsia="en-US"/>
              </w:rPr>
            </w:pPr>
            <w:r w:rsidRPr="00E324AB">
              <w:rPr>
                <w:color w:val="000000" w:themeColor="text1"/>
                <w:sz w:val="28"/>
                <w:szCs w:val="28"/>
              </w:rPr>
              <w:t>G/TBT/N/ISR/1090</w:t>
            </w:r>
          </w:p>
          <w:p w:rsidR="005C1C72" w:rsidRPr="00E324AB" w:rsidRDefault="005C1C72" w:rsidP="00AD1975">
            <w:pPr>
              <w:pBdr>
                <w:between w:val="single" w:sz="6" w:space="1" w:color="auto"/>
              </w:pBdr>
              <w:jc w:val="both"/>
              <w:rPr>
                <w:color w:val="000000" w:themeColor="text1"/>
                <w:sz w:val="28"/>
                <w:szCs w:val="28"/>
                <w:lang w:val="kk-KZ"/>
              </w:rPr>
            </w:pPr>
          </w:p>
        </w:tc>
        <w:tc>
          <w:tcPr>
            <w:tcW w:w="5528" w:type="dxa"/>
            <w:shd w:val="clear" w:color="auto" w:fill="auto"/>
          </w:tcPr>
          <w:p w:rsidR="005C1C72" w:rsidRPr="00E324AB" w:rsidRDefault="005C1C7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SI 900 2.75 бөлім - тұрмыстық және ұқсас электр аспаптары. Қауіпсіздік. SI 900 бөлім 2.75-коммерциялық тарату құрылғылары мен сауда автоматтарына тұрмыстық және ұқсас электрлік жеке талаптар (38 бет, ағылшын тілінде; 8 бет ивритте)</w:t>
            </w:r>
          </w:p>
        </w:tc>
        <w:tc>
          <w:tcPr>
            <w:tcW w:w="2126" w:type="dxa"/>
            <w:shd w:val="clear" w:color="auto" w:fill="auto"/>
          </w:tcPr>
          <w:p w:rsidR="005C1C72" w:rsidRPr="00E324AB" w:rsidRDefault="00581345" w:rsidP="00AD1975">
            <w:pPr>
              <w:jc w:val="both"/>
              <w:rPr>
                <w:color w:val="000000" w:themeColor="text1"/>
                <w:sz w:val="28"/>
                <w:szCs w:val="28"/>
                <w:lang w:val="kk-KZ"/>
              </w:rPr>
            </w:pPr>
            <w:r w:rsidRPr="00E324AB">
              <w:rPr>
                <w:color w:val="000000" w:themeColor="text1"/>
                <w:sz w:val="28"/>
                <w:szCs w:val="28"/>
                <w:lang w:val="kk-KZ"/>
              </w:rPr>
              <w:t xml:space="preserve">Хабарландыру сәтінен бастап 60 күн  </w:t>
            </w:r>
          </w:p>
        </w:tc>
      </w:tr>
      <w:tr w:rsidR="00AF4124" w:rsidRPr="00E324AB" w:rsidTr="007D7E87">
        <w:trPr>
          <w:trHeight w:val="361"/>
        </w:trPr>
        <w:tc>
          <w:tcPr>
            <w:tcW w:w="710" w:type="dxa"/>
            <w:vMerge/>
            <w:shd w:val="clear" w:color="auto" w:fill="auto"/>
          </w:tcPr>
          <w:p w:rsidR="005C1C72" w:rsidRPr="00E324AB" w:rsidRDefault="005C1C72" w:rsidP="00AD1975">
            <w:pPr>
              <w:numPr>
                <w:ilvl w:val="0"/>
                <w:numId w:val="3"/>
              </w:numPr>
              <w:ind w:left="0" w:firstLine="0"/>
              <w:jc w:val="both"/>
              <w:rPr>
                <w:color w:val="000000" w:themeColor="text1"/>
                <w:sz w:val="28"/>
                <w:szCs w:val="28"/>
                <w:lang w:val="kk-KZ"/>
              </w:rPr>
            </w:pPr>
          </w:p>
        </w:tc>
        <w:tc>
          <w:tcPr>
            <w:tcW w:w="2268" w:type="dxa"/>
            <w:shd w:val="clear" w:color="auto" w:fill="auto"/>
          </w:tcPr>
          <w:p w:rsidR="005C1C72" w:rsidRPr="00E324AB" w:rsidRDefault="005C1C72" w:rsidP="00AD19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E324AB">
              <w:rPr>
                <w:color w:val="000000" w:themeColor="text1"/>
                <w:sz w:val="28"/>
                <w:szCs w:val="28"/>
                <w:lang w:val="kk-KZ"/>
              </w:rPr>
              <w:t xml:space="preserve">2019 жыл 25 қараша </w:t>
            </w:r>
          </w:p>
          <w:p w:rsidR="005C1C72" w:rsidRPr="00E324AB" w:rsidRDefault="005C1C72" w:rsidP="00AD1975">
            <w:pPr>
              <w:pBdr>
                <w:between w:val="single" w:sz="6" w:space="1" w:color="auto"/>
              </w:pBdr>
              <w:jc w:val="both"/>
              <w:rPr>
                <w:color w:val="000000" w:themeColor="text1"/>
                <w:sz w:val="28"/>
                <w:szCs w:val="28"/>
                <w:lang w:val="kk-KZ"/>
              </w:rPr>
            </w:pPr>
          </w:p>
        </w:tc>
        <w:tc>
          <w:tcPr>
            <w:tcW w:w="5528" w:type="dxa"/>
            <w:shd w:val="clear" w:color="auto" w:fill="auto"/>
          </w:tcPr>
          <w:p w:rsidR="005C1C72" w:rsidRPr="00E324AB" w:rsidRDefault="005C1C7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электрлік коммерциялық дозалаушы құрылғылар мен сауда автоматтары; (ICS: 55,230)</w:t>
            </w:r>
          </w:p>
        </w:tc>
        <w:tc>
          <w:tcPr>
            <w:tcW w:w="2126" w:type="dxa"/>
            <w:shd w:val="clear" w:color="auto" w:fill="auto"/>
          </w:tcPr>
          <w:p w:rsidR="005C1C72" w:rsidRPr="00E324AB" w:rsidRDefault="005C1C72" w:rsidP="00AD1975">
            <w:pPr>
              <w:jc w:val="both"/>
              <w:rPr>
                <w:color w:val="000000" w:themeColor="text1"/>
                <w:sz w:val="28"/>
                <w:szCs w:val="28"/>
                <w:lang w:val="kk-KZ"/>
              </w:rPr>
            </w:pPr>
          </w:p>
        </w:tc>
      </w:tr>
      <w:tr w:rsidR="00AF4124" w:rsidRPr="00E324AB" w:rsidTr="007D7E87">
        <w:trPr>
          <w:trHeight w:val="361"/>
        </w:trPr>
        <w:tc>
          <w:tcPr>
            <w:tcW w:w="710" w:type="dxa"/>
            <w:vMerge/>
            <w:shd w:val="clear" w:color="auto" w:fill="auto"/>
          </w:tcPr>
          <w:p w:rsidR="005C1C72" w:rsidRPr="00E324AB" w:rsidRDefault="005C1C72" w:rsidP="00AD1975">
            <w:pPr>
              <w:numPr>
                <w:ilvl w:val="0"/>
                <w:numId w:val="3"/>
              </w:numPr>
              <w:ind w:left="0" w:firstLine="0"/>
              <w:jc w:val="both"/>
              <w:rPr>
                <w:color w:val="000000" w:themeColor="text1"/>
                <w:sz w:val="28"/>
                <w:szCs w:val="28"/>
                <w:lang w:val="kk-KZ"/>
              </w:rPr>
            </w:pPr>
          </w:p>
        </w:tc>
        <w:tc>
          <w:tcPr>
            <w:tcW w:w="2268" w:type="dxa"/>
            <w:shd w:val="clear" w:color="auto" w:fill="auto"/>
          </w:tcPr>
          <w:p w:rsidR="005C1C72" w:rsidRPr="00E324AB" w:rsidRDefault="005C1C72" w:rsidP="00AD1975">
            <w:pPr>
              <w:pBdr>
                <w:between w:val="single" w:sz="6" w:space="1" w:color="auto"/>
              </w:pBdr>
              <w:jc w:val="both"/>
              <w:rPr>
                <w:color w:val="000000" w:themeColor="text1"/>
                <w:sz w:val="28"/>
                <w:szCs w:val="28"/>
                <w:lang w:val="kk-KZ"/>
              </w:rPr>
            </w:pPr>
            <w:r w:rsidRPr="00E324AB">
              <w:rPr>
                <w:color w:val="000000" w:themeColor="text1"/>
                <w:sz w:val="28"/>
                <w:szCs w:val="28"/>
                <w:lang w:val="kk-KZ"/>
              </w:rPr>
              <w:t>Израиль</w:t>
            </w:r>
          </w:p>
        </w:tc>
        <w:tc>
          <w:tcPr>
            <w:tcW w:w="5528" w:type="dxa"/>
            <w:shd w:val="clear" w:color="auto" w:fill="auto"/>
          </w:tcPr>
          <w:p w:rsidR="005C1C72" w:rsidRPr="00E324AB" w:rsidRDefault="005C1C7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коммерциялық мөлшерлеу құрылғылары және коммерциялық мөлшерлеу құрылғылары мен сауда автоматтарына қатысты SI 900 қолданыстағы стандартының 2.75 бөлігі талаптары міндетті түрде жариялануы тиіс. Бұл декларация адамның қауіпсіздігін қорғау үшін стандарттаудың міндетті мақсатына сәйкес келеді. Бұл стандарт МЭК 60335-2-75 халықаралық стандартын қабылдайды - басылым 3.0: 2012-12 және түзету 1: 2015-10. Ивриттегі стандарттың бөлімі келесі Ұлттық ауытқуларды қамтиды:</w:t>
            </w:r>
          </w:p>
          <w:p w:rsidR="005C1C72" w:rsidRPr="00E324AB" w:rsidRDefault="005C1C7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1. МЭК 60335-1 халықаралық стандартына сілтемелерді өзгертеді және оның орнына израильдік SI 900 міндетті стандарты қолданылады, 1-бөлім ЖАЛПЫ ҰЛТТЫҚ ескерту;</w:t>
            </w:r>
          </w:p>
          <w:p w:rsidR="005C1C72" w:rsidRPr="00E324AB" w:rsidRDefault="005C1C7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2. Атаулы мәндерге қатысты 201 жаңа тармақты қосады және Израильдің SI 900 міндетті стандартын қолданады, бұл қолданылатын 1-бөлім;</w:t>
            </w:r>
          </w:p>
          <w:p w:rsidR="005C1C72" w:rsidRPr="00E324AB" w:rsidRDefault="005C1C7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3. ЕМС қатысты жаңа 202-тармақты қосады және Израильдің SI 900 міндетті стандартын қолданады, бұл қолданылатын 1-бөлім;</w:t>
            </w:r>
          </w:p>
          <w:p w:rsidR="005C1C72" w:rsidRPr="00E324AB" w:rsidRDefault="005C1C7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4. Шу деңгейіне қатысты жаңа 203 тармағын қосады</w:t>
            </w:r>
          </w:p>
        </w:tc>
        <w:tc>
          <w:tcPr>
            <w:tcW w:w="2126" w:type="dxa"/>
            <w:shd w:val="clear" w:color="auto" w:fill="auto"/>
          </w:tcPr>
          <w:p w:rsidR="005C1C72" w:rsidRPr="00E324AB" w:rsidRDefault="005C1C72" w:rsidP="00AD1975">
            <w:pPr>
              <w:jc w:val="both"/>
              <w:rPr>
                <w:color w:val="000000" w:themeColor="text1"/>
                <w:sz w:val="28"/>
                <w:szCs w:val="28"/>
                <w:lang w:val="kk-KZ"/>
              </w:rPr>
            </w:pPr>
          </w:p>
        </w:tc>
      </w:tr>
      <w:tr w:rsidR="005C1C72" w:rsidRPr="00E324AB" w:rsidTr="007D7E87">
        <w:trPr>
          <w:trHeight w:val="361"/>
        </w:trPr>
        <w:tc>
          <w:tcPr>
            <w:tcW w:w="710" w:type="dxa"/>
            <w:vMerge w:val="restart"/>
            <w:shd w:val="clear" w:color="auto" w:fill="auto"/>
          </w:tcPr>
          <w:p w:rsidR="005C1C72" w:rsidRPr="00E324AB" w:rsidRDefault="005C1C72" w:rsidP="00AD1975">
            <w:pPr>
              <w:numPr>
                <w:ilvl w:val="0"/>
                <w:numId w:val="3"/>
              </w:numPr>
              <w:ind w:left="0" w:firstLine="0"/>
              <w:jc w:val="both"/>
              <w:rPr>
                <w:color w:val="000000" w:themeColor="text1"/>
                <w:sz w:val="28"/>
                <w:szCs w:val="28"/>
                <w:lang w:val="kk-KZ"/>
              </w:rPr>
            </w:pPr>
          </w:p>
        </w:tc>
        <w:tc>
          <w:tcPr>
            <w:tcW w:w="2268" w:type="dxa"/>
            <w:shd w:val="clear" w:color="auto" w:fill="auto"/>
          </w:tcPr>
          <w:p w:rsidR="005C1C72" w:rsidRPr="00E324AB" w:rsidRDefault="005C1C72" w:rsidP="00AD1975">
            <w:pPr>
              <w:jc w:val="both"/>
              <w:rPr>
                <w:color w:val="000000" w:themeColor="text1"/>
                <w:sz w:val="28"/>
                <w:szCs w:val="28"/>
                <w:lang w:val="en-GB" w:eastAsia="en-US"/>
              </w:rPr>
            </w:pPr>
            <w:r w:rsidRPr="00E324AB">
              <w:rPr>
                <w:color w:val="000000" w:themeColor="text1"/>
                <w:sz w:val="28"/>
                <w:szCs w:val="28"/>
              </w:rPr>
              <w:t>G/TBT/N/GUY/54</w:t>
            </w:r>
          </w:p>
          <w:p w:rsidR="005C1C72" w:rsidRPr="00E324AB" w:rsidRDefault="005C1C72" w:rsidP="00AD1975">
            <w:pPr>
              <w:pBdr>
                <w:between w:val="single" w:sz="6" w:space="1" w:color="auto"/>
              </w:pBdr>
              <w:jc w:val="both"/>
              <w:rPr>
                <w:color w:val="000000" w:themeColor="text1"/>
                <w:sz w:val="28"/>
                <w:szCs w:val="28"/>
                <w:lang w:val="kk-KZ"/>
              </w:rPr>
            </w:pPr>
          </w:p>
        </w:tc>
        <w:tc>
          <w:tcPr>
            <w:tcW w:w="5528" w:type="dxa"/>
            <w:shd w:val="clear" w:color="auto" w:fill="auto"/>
          </w:tcPr>
          <w:p w:rsidR="005C1C72" w:rsidRPr="00E324AB" w:rsidRDefault="005C1C7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Болаттан жасалған сығылған газ баллондарын сақтау, өңдеу және тасымалдауға арналған ерекшелік (11 бет, ағылшын тілінде)</w:t>
            </w:r>
          </w:p>
        </w:tc>
        <w:tc>
          <w:tcPr>
            <w:tcW w:w="2126" w:type="dxa"/>
            <w:shd w:val="clear" w:color="auto" w:fill="auto"/>
          </w:tcPr>
          <w:p w:rsidR="005C1C72" w:rsidRPr="00E324AB" w:rsidRDefault="005C1C72" w:rsidP="00AD1975">
            <w:pPr>
              <w:jc w:val="both"/>
              <w:rPr>
                <w:color w:val="000000" w:themeColor="text1"/>
                <w:sz w:val="28"/>
                <w:szCs w:val="28"/>
                <w:lang w:val="kk-KZ"/>
              </w:rPr>
            </w:pPr>
            <w:r w:rsidRPr="00E324AB">
              <w:rPr>
                <w:color w:val="000000" w:themeColor="text1"/>
                <w:sz w:val="28"/>
                <w:szCs w:val="28"/>
                <w:lang w:val="kk-KZ"/>
              </w:rPr>
              <w:t>2020 ж 21 қантар</w:t>
            </w:r>
          </w:p>
        </w:tc>
      </w:tr>
      <w:tr w:rsidR="005C1C72" w:rsidRPr="00E324AB" w:rsidTr="007D7E87">
        <w:trPr>
          <w:trHeight w:val="361"/>
        </w:trPr>
        <w:tc>
          <w:tcPr>
            <w:tcW w:w="710" w:type="dxa"/>
            <w:vMerge/>
            <w:shd w:val="clear" w:color="auto" w:fill="auto"/>
          </w:tcPr>
          <w:p w:rsidR="005C1C72" w:rsidRPr="00E324AB" w:rsidRDefault="005C1C72" w:rsidP="00AD1975">
            <w:pPr>
              <w:numPr>
                <w:ilvl w:val="0"/>
                <w:numId w:val="3"/>
              </w:numPr>
              <w:ind w:left="0" w:firstLine="0"/>
              <w:jc w:val="both"/>
              <w:rPr>
                <w:color w:val="000000" w:themeColor="text1"/>
                <w:sz w:val="28"/>
                <w:szCs w:val="28"/>
                <w:lang w:val="kk-KZ"/>
              </w:rPr>
            </w:pPr>
          </w:p>
        </w:tc>
        <w:tc>
          <w:tcPr>
            <w:tcW w:w="2268" w:type="dxa"/>
            <w:shd w:val="clear" w:color="auto" w:fill="auto"/>
          </w:tcPr>
          <w:p w:rsidR="005C1C72" w:rsidRPr="0092189C" w:rsidRDefault="005C1C72" w:rsidP="00AD19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E324AB">
              <w:rPr>
                <w:color w:val="000000" w:themeColor="text1"/>
                <w:sz w:val="28"/>
                <w:szCs w:val="28"/>
                <w:lang w:val="kk-KZ"/>
              </w:rPr>
              <w:t xml:space="preserve">2019 жыл 25 қараша </w:t>
            </w:r>
          </w:p>
        </w:tc>
        <w:tc>
          <w:tcPr>
            <w:tcW w:w="5528" w:type="dxa"/>
            <w:shd w:val="clear" w:color="auto" w:fill="auto"/>
          </w:tcPr>
          <w:p w:rsidR="005C1C72" w:rsidRPr="00E324AB" w:rsidRDefault="005C1C7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ICS: 23.020.35 Қысылған газы бар болат баллондар</w:t>
            </w:r>
          </w:p>
        </w:tc>
        <w:tc>
          <w:tcPr>
            <w:tcW w:w="2126" w:type="dxa"/>
            <w:shd w:val="clear" w:color="auto" w:fill="auto"/>
          </w:tcPr>
          <w:p w:rsidR="005C1C72" w:rsidRPr="00E324AB" w:rsidRDefault="005C1C72" w:rsidP="00AD1975">
            <w:pPr>
              <w:jc w:val="both"/>
              <w:rPr>
                <w:color w:val="000000" w:themeColor="text1"/>
                <w:sz w:val="28"/>
                <w:szCs w:val="28"/>
                <w:lang w:val="kk-KZ"/>
              </w:rPr>
            </w:pPr>
          </w:p>
        </w:tc>
      </w:tr>
      <w:tr w:rsidR="00AF4124" w:rsidRPr="00E324AB" w:rsidTr="007D7E87">
        <w:trPr>
          <w:trHeight w:val="361"/>
        </w:trPr>
        <w:tc>
          <w:tcPr>
            <w:tcW w:w="710" w:type="dxa"/>
            <w:vMerge/>
            <w:shd w:val="clear" w:color="auto" w:fill="auto"/>
          </w:tcPr>
          <w:p w:rsidR="005C1C72" w:rsidRPr="00E324AB" w:rsidRDefault="005C1C72" w:rsidP="00AD1975">
            <w:pPr>
              <w:numPr>
                <w:ilvl w:val="0"/>
                <w:numId w:val="3"/>
              </w:numPr>
              <w:ind w:left="0" w:firstLine="0"/>
              <w:jc w:val="both"/>
              <w:rPr>
                <w:color w:val="000000" w:themeColor="text1"/>
                <w:sz w:val="28"/>
                <w:szCs w:val="28"/>
                <w:lang w:val="kk-KZ"/>
              </w:rPr>
            </w:pPr>
          </w:p>
        </w:tc>
        <w:tc>
          <w:tcPr>
            <w:tcW w:w="2268" w:type="dxa"/>
            <w:shd w:val="clear" w:color="auto" w:fill="auto"/>
          </w:tcPr>
          <w:p w:rsidR="005C1C72" w:rsidRPr="00E324AB" w:rsidRDefault="005C1C72" w:rsidP="00AD1975">
            <w:pPr>
              <w:pBdr>
                <w:between w:val="single" w:sz="6" w:space="1" w:color="auto"/>
              </w:pBdr>
              <w:jc w:val="both"/>
              <w:rPr>
                <w:color w:val="000000" w:themeColor="text1"/>
                <w:sz w:val="28"/>
                <w:szCs w:val="28"/>
                <w:lang w:val="kk-KZ"/>
              </w:rPr>
            </w:pPr>
            <w:r w:rsidRPr="00E324AB">
              <w:rPr>
                <w:color w:val="000000" w:themeColor="text1"/>
                <w:sz w:val="28"/>
                <w:szCs w:val="28"/>
                <w:lang w:val="kk-KZ"/>
              </w:rPr>
              <w:t>Гайана</w:t>
            </w:r>
          </w:p>
        </w:tc>
        <w:tc>
          <w:tcPr>
            <w:tcW w:w="5528" w:type="dxa"/>
            <w:shd w:val="clear" w:color="auto" w:fill="auto"/>
          </w:tcPr>
          <w:p w:rsidR="005C1C72" w:rsidRPr="00E324AB" w:rsidRDefault="005C1C7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xml:space="preserve">Бұл ерекшеліктер цилиндрлердің спецификацияларын, цилиндрлердің </w:t>
            </w:r>
            <w:r w:rsidRPr="00E324AB">
              <w:rPr>
                <w:color w:val="000000" w:themeColor="text1"/>
                <w:sz w:val="28"/>
                <w:szCs w:val="28"/>
                <w:lang w:val="kk-KZ"/>
              </w:rPr>
              <w:lastRenderedPageBreak/>
              <w:t>таңбалануын, қосылыстар мен керек-жарақтарды, цилиндрлердің корпусын, цилиндрлерді жөндеуді, цилиндрлерге қойылатын алдын ала талаптарды, сақтауды, өңдеуді және тасымалдауды қамтиды.</w:t>
            </w:r>
          </w:p>
        </w:tc>
        <w:tc>
          <w:tcPr>
            <w:tcW w:w="2126" w:type="dxa"/>
            <w:shd w:val="clear" w:color="auto" w:fill="auto"/>
          </w:tcPr>
          <w:p w:rsidR="005C1C72" w:rsidRPr="00E324AB" w:rsidRDefault="005C1C72" w:rsidP="00AD1975">
            <w:pPr>
              <w:jc w:val="both"/>
              <w:rPr>
                <w:color w:val="000000" w:themeColor="text1"/>
                <w:sz w:val="28"/>
                <w:szCs w:val="28"/>
                <w:lang w:val="kk-KZ"/>
              </w:rPr>
            </w:pPr>
          </w:p>
        </w:tc>
      </w:tr>
      <w:tr w:rsidR="005C1C72" w:rsidRPr="00E324AB" w:rsidTr="007D7E87">
        <w:trPr>
          <w:trHeight w:val="361"/>
        </w:trPr>
        <w:tc>
          <w:tcPr>
            <w:tcW w:w="710" w:type="dxa"/>
            <w:vMerge w:val="restart"/>
            <w:shd w:val="clear" w:color="auto" w:fill="auto"/>
          </w:tcPr>
          <w:p w:rsidR="005C1C72" w:rsidRPr="00E324AB" w:rsidRDefault="005C1C72" w:rsidP="00AD1975">
            <w:pPr>
              <w:numPr>
                <w:ilvl w:val="0"/>
                <w:numId w:val="3"/>
              </w:numPr>
              <w:ind w:left="0" w:firstLine="0"/>
              <w:jc w:val="both"/>
              <w:rPr>
                <w:color w:val="000000" w:themeColor="text1"/>
                <w:sz w:val="28"/>
                <w:szCs w:val="28"/>
                <w:lang w:val="kk-KZ"/>
              </w:rPr>
            </w:pPr>
          </w:p>
        </w:tc>
        <w:tc>
          <w:tcPr>
            <w:tcW w:w="2268" w:type="dxa"/>
            <w:shd w:val="clear" w:color="auto" w:fill="auto"/>
          </w:tcPr>
          <w:p w:rsidR="005C1C72" w:rsidRPr="00E324AB" w:rsidRDefault="005C1C72" w:rsidP="00AD1975">
            <w:pPr>
              <w:jc w:val="both"/>
              <w:rPr>
                <w:rFonts w:eastAsia="Verdana"/>
                <w:color w:val="000000" w:themeColor="text1"/>
                <w:sz w:val="28"/>
                <w:szCs w:val="28"/>
                <w:lang w:val="en-GB" w:eastAsia="en-US"/>
              </w:rPr>
            </w:pPr>
            <w:r w:rsidRPr="00E324AB">
              <w:rPr>
                <w:color w:val="000000" w:themeColor="text1"/>
                <w:sz w:val="28"/>
                <w:szCs w:val="28"/>
              </w:rPr>
              <w:t>G/TBT/N/GTM/98</w:t>
            </w:r>
          </w:p>
          <w:p w:rsidR="005C1C72" w:rsidRPr="00E324AB" w:rsidRDefault="005C1C72" w:rsidP="00AD1975">
            <w:pPr>
              <w:pBdr>
                <w:between w:val="single" w:sz="6" w:space="1" w:color="auto"/>
              </w:pBdr>
              <w:jc w:val="both"/>
              <w:rPr>
                <w:color w:val="000000" w:themeColor="text1"/>
                <w:sz w:val="28"/>
                <w:szCs w:val="28"/>
                <w:lang w:val="kk-KZ"/>
              </w:rPr>
            </w:pPr>
          </w:p>
        </w:tc>
        <w:tc>
          <w:tcPr>
            <w:tcW w:w="5528" w:type="dxa"/>
            <w:shd w:val="clear" w:color="auto" w:fill="auto"/>
          </w:tcPr>
          <w:p w:rsidR="005C1C72" w:rsidRPr="00E324AB" w:rsidRDefault="005C1C7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Бұл ерекшеліктер цилиндрлер спецификациясын, Орталық Америка техникалық регламентін (RTCA) қамтиды № 75.02.17: 19: мұнай өнімдері. Дизель отыны. Сипаттамалары</w:t>
            </w:r>
          </w:p>
        </w:tc>
        <w:tc>
          <w:tcPr>
            <w:tcW w:w="2126" w:type="dxa"/>
            <w:shd w:val="clear" w:color="auto" w:fill="auto"/>
          </w:tcPr>
          <w:p w:rsidR="005C1C72" w:rsidRPr="00E324AB" w:rsidRDefault="00581345" w:rsidP="00AD1975">
            <w:pPr>
              <w:jc w:val="both"/>
              <w:rPr>
                <w:color w:val="000000" w:themeColor="text1"/>
                <w:sz w:val="28"/>
                <w:szCs w:val="28"/>
                <w:lang w:val="kk-KZ"/>
              </w:rPr>
            </w:pPr>
            <w:r w:rsidRPr="00E324AB">
              <w:rPr>
                <w:color w:val="000000" w:themeColor="text1"/>
                <w:sz w:val="28"/>
                <w:szCs w:val="28"/>
                <w:lang w:val="kk-KZ"/>
              </w:rPr>
              <w:t xml:space="preserve">Хабарландыру сәтінен бастап 60 күн  </w:t>
            </w:r>
          </w:p>
        </w:tc>
      </w:tr>
      <w:tr w:rsidR="005C1C72" w:rsidRPr="00E324AB" w:rsidTr="007D7E87">
        <w:trPr>
          <w:trHeight w:val="361"/>
        </w:trPr>
        <w:tc>
          <w:tcPr>
            <w:tcW w:w="710" w:type="dxa"/>
            <w:vMerge/>
            <w:shd w:val="clear" w:color="auto" w:fill="auto"/>
          </w:tcPr>
          <w:p w:rsidR="005C1C72" w:rsidRPr="00E324AB" w:rsidRDefault="005C1C72" w:rsidP="00AD1975">
            <w:pPr>
              <w:numPr>
                <w:ilvl w:val="0"/>
                <w:numId w:val="3"/>
              </w:numPr>
              <w:ind w:left="0" w:firstLine="0"/>
              <w:jc w:val="both"/>
              <w:rPr>
                <w:color w:val="000000" w:themeColor="text1"/>
                <w:sz w:val="28"/>
                <w:szCs w:val="28"/>
                <w:lang w:val="kk-KZ"/>
              </w:rPr>
            </w:pPr>
          </w:p>
        </w:tc>
        <w:tc>
          <w:tcPr>
            <w:tcW w:w="2268" w:type="dxa"/>
            <w:shd w:val="clear" w:color="auto" w:fill="auto"/>
          </w:tcPr>
          <w:p w:rsidR="005C1C72" w:rsidRPr="0092189C" w:rsidRDefault="005C1C72" w:rsidP="00AD19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E324AB">
              <w:rPr>
                <w:color w:val="000000" w:themeColor="text1"/>
                <w:sz w:val="28"/>
                <w:szCs w:val="28"/>
                <w:lang w:val="kk-KZ"/>
              </w:rPr>
              <w:t xml:space="preserve">2019 жыл 25 қараша </w:t>
            </w:r>
          </w:p>
        </w:tc>
        <w:tc>
          <w:tcPr>
            <w:tcW w:w="5528" w:type="dxa"/>
            <w:shd w:val="clear" w:color="auto" w:fill="auto"/>
          </w:tcPr>
          <w:p w:rsidR="005C1C72" w:rsidRPr="00E324AB" w:rsidRDefault="005C1C7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rPr>
              <w:t>75.160.20</w:t>
            </w:r>
          </w:p>
        </w:tc>
        <w:tc>
          <w:tcPr>
            <w:tcW w:w="2126" w:type="dxa"/>
            <w:shd w:val="clear" w:color="auto" w:fill="auto"/>
          </w:tcPr>
          <w:p w:rsidR="005C1C72" w:rsidRPr="00E324AB" w:rsidRDefault="005C1C72" w:rsidP="00AD1975">
            <w:pPr>
              <w:jc w:val="both"/>
              <w:rPr>
                <w:color w:val="000000" w:themeColor="text1"/>
                <w:sz w:val="28"/>
                <w:szCs w:val="28"/>
                <w:lang w:val="kk-KZ"/>
              </w:rPr>
            </w:pPr>
          </w:p>
        </w:tc>
      </w:tr>
      <w:tr w:rsidR="00AF4124" w:rsidRPr="00E324AB" w:rsidTr="007D7E87">
        <w:trPr>
          <w:trHeight w:val="361"/>
        </w:trPr>
        <w:tc>
          <w:tcPr>
            <w:tcW w:w="710" w:type="dxa"/>
            <w:vMerge/>
            <w:shd w:val="clear" w:color="auto" w:fill="auto"/>
          </w:tcPr>
          <w:p w:rsidR="005C1C72" w:rsidRPr="00E324AB" w:rsidRDefault="005C1C72" w:rsidP="00AD1975">
            <w:pPr>
              <w:numPr>
                <w:ilvl w:val="0"/>
                <w:numId w:val="3"/>
              </w:numPr>
              <w:ind w:left="0" w:firstLine="0"/>
              <w:jc w:val="both"/>
              <w:rPr>
                <w:color w:val="000000" w:themeColor="text1"/>
                <w:sz w:val="28"/>
                <w:szCs w:val="28"/>
                <w:lang w:val="kk-KZ"/>
              </w:rPr>
            </w:pPr>
          </w:p>
        </w:tc>
        <w:tc>
          <w:tcPr>
            <w:tcW w:w="2268" w:type="dxa"/>
            <w:shd w:val="clear" w:color="auto" w:fill="auto"/>
          </w:tcPr>
          <w:p w:rsidR="005C1C72" w:rsidRPr="00E324AB" w:rsidRDefault="005C1C72" w:rsidP="00AD1975">
            <w:pPr>
              <w:pBdr>
                <w:between w:val="single" w:sz="6" w:space="1" w:color="auto"/>
              </w:pBdr>
              <w:jc w:val="both"/>
              <w:rPr>
                <w:color w:val="000000" w:themeColor="text1"/>
                <w:sz w:val="28"/>
                <w:szCs w:val="28"/>
                <w:lang w:val="kk-KZ"/>
              </w:rPr>
            </w:pPr>
            <w:r w:rsidRPr="00E324AB">
              <w:rPr>
                <w:color w:val="000000" w:themeColor="text1"/>
                <w:sz w:val="28"/>
                <w:szCs w:val="28"/>
                <w:lang w:val="kk-KZ"/>
              </w:rPr>
              <w:t>Гватемала</w:t>
            </w:r>
          </w:p>
        </w:tc>
        <w:tc>
          <w:tcPr>
            <w:tcW w:w="5528" w:type="dxa"/>
            <w:shd w:val="clear" w:color="auto" w:fill="auto"/>
          </w:tcPr>
          <w:p w:rsidR="005C1C72" w:rsidRPr="00E324AB" w:rsidRDefault="005C1C7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Техникалық регламент автомобиль және термоэлектрлік өнеркәсіп үшін дизель отынына қойылатын физика-химиялық талаптарды анықтайды. Бұл әртүрлі көмірсутектердің күрделі қоспасынан (парафинді, нафтенді, олефинді, хош иісті және полиароматикалық) түзілетін ж</w:t>
            </w:r>
            <w:r w:rsidR="0092189C">
              <w:rPr>
                <w:color w:val="000000" w:themeColor="text1"/>
                <w:sz w:val="28"/>
                <w:szCs w:val="28"/>
                <w:lang w:val="kk-KZ"/>
              </w:rPr>
              <w:t>әне айдау (қайнау) диапазоны 80° С-тан 400</w:t>
            </w:r>
            <w:r w:rsidRPr="00E324AB">
              <w:rPr>
                <w:color w:val="000000" w:themeColor="text1"/>
                <w:sz w:val="28"/>
                <w:szCs w:val="28"/>
                <w:lang w:val="kk-KZ"/>
              </w:rPr>
              <w:t>° с-қа дейінгі дизель отынына қатысты.</w:t>
            </w:r>
          </w:p>
        </w:tc>
        <w:tc>
          <w:tcPr>
            <w:tcW w:w="2126" w:type="dxa"/>
            <w:shd w:val="clear" w:color="auto" w:fill="auto"/>
          </w:tcPr>
          <w:p w:rsidR="005C1C72" w:rsidRPr="00E324AB" w:rsidRDefault="005C1C72" w:rsidP="00AD1975">
            <w:pPr>
              <w:jc w:val="both"/>
              <w:rPr>
                <w:color w:val="000000" w:themeColor="text1"/>
                <w:sz w:val="28"/>
                <w:szCs w:val="28"/>
                <w:lang w:val="kk-KZ"/>
              </w:rPr>
            </w:pPr>
          </w:p>
        </w:tc>
      </w:tr>
      <w:tr w:rsidR="005C1C72" w:rsidRPr="00E324AB" w:rsidTr="007D7E87">
        <w:trPr>
          <w:trHeight w:val="361"/>
        </w:trPr>
        <w:tc>
          <w:tcPr>
            <w:tcW w:w="710" w:type="dxa"/>
            <w:vMerge w:val="restart"/>
            <w:shd w:val="clear" w:color="auto" w:fill="auto"/>
          </w:tcPr>
          <w:p w:rsidR="005C1C72" w:rsidRPr="00E324AB" w:rsidRDefault="005C1C72" w:rsidP="00AD1975">
            <w:pPr>
              <w:numPr>
                <w:ilvl w:val="0"/>
                <w:numId w:val="3"/>
              </w:numPr>
              <w:ind w:left="0" w:firstLine="0"/>
              <w:jc w:val="both"/>
              <w:rPr>
                <w:color w:val="000000" w:themeColor="text1"/>
                <w:sz w:val="28"/>
                <w:szCs w:val="28"/>
                <w:lang w:val="kk-KZ"/>
              </w:rPr>
            </w:pPr>
          </w:p>
        </w:tc>
        <w:tc>
          <w:tcPr>
            <w:tcW w:w="2268" w:type="dxa"/>
            <w:shd w:val="clear" w:color="auto" w:fill="auto"/>
          </w:tcPr>
          <w:p w:rsidR="005C1C72" w:rsidRPr="00E324AB" w:rsidRDefault="005C1C72" w:rsidP="00AD1975">
            <w:pPr>
              <w:jc w:val="both"/>
              <w:rPr>
                <w:color w:val="000000" w:themeColor="text1"/>
                <w:sz w:val="28"/>
                <w:szCs w:val="28"/>
                <w:lang w:val="en-GB" w:eastAsia="en-US"/>
              </w:rPr>
            </w:pPr>
            <w:r w:rsidRPr="00E324AB">
              <w:rPr>
                <w:color w:val="000000" w:themeColor="text1"/>
                <w:sz w:val="28"/>
                <w:szCs w:val="28"/>
                <w:lang w:val="en-US"/>
              </w:rPr>
              <w:t>G/TBT/N/CZE/211/Add.1</w:t>
            </w:r>
          </w:p>
          <w:p w:rsidR="005C1C72" w:rsidRPr="00E324AB" w:rsidRDefault="005C1C72" w:rsidP="00AD1975">
            <w:pPr>
              <w:pBdr>
                <w:between w:val="single" w:sz="6" w:space="1" w:color="auto"/>
              </w:pBdr>
              <w:jc w:val="both"/>
              <w:rPr>
                <w:color w:val="000000" w:themeColor="text1"/>
                <w:sz w:val="28"/>
                <w:szCs w:val="28"/>
                <w:lang w:val="en-GB"/>
              </w:rPr>
            </w:pPr>
          </w:p>
        </w:tc>
        <w:tc>
          <w:tcPr>
            <w:tcW w:w="5528" w:type="dxa"/>
            <w:shd w:val="clear" w:color="auto" w:fill="auto"/>
          </w:tcPr>
          <w:p w:rsidR="005C1C72" w:rsidRPr="00E324AB" w:rsidRDefault="005C1C72" w:rsidP="00AD1975">
            <w:pPr>
              <w:jc w:val="both"/>
              <w:rPr>
                <w:color w:val="000000" w:themeColor="text1"/>
                <w:sz w:val="28"/>
                <w:szCs w:val="28"/>
                <w:lang w:val="kk-KZ"/>
              </w:rPr>
            </w:pPr>
            <w:r w:rsidRPr="00E324AB">
              <w:rPr>
                <w:color w:val="000000" w:themeColor="text1"/>
                <w:sz w:val="28"/>
                <w:szCs w:val="28"/>
                <w:lang w:val="kk-KZ"/>
              </w:rPr>
              <w:t>Толықтыру</w:t>
            </w:r>
          </w:p>
          <w:p w:rsidR="005C1C72" w:rsidRPr="00E324AB" w:rsidRDefault="005C1C72" w:rsidP="00AD1975">
            <w:pPr>
              <w:jc w:val="both"/>
              <w:rPr>
                <w:color w:val="000000" w:themeColor="text1"/>
                <w:sz w:val="28"/>
                <w:szCs w:val="28"/>
                <w:lang w:val="kk-KZ"/>
              </w:rPr>
            </w:pPr>
            <w:r w:rsidRPr="00E324AB">
              <w:rPr>
                <w:color w:val="000000" w:themeColor="text1"/>
                <w:sz w:val="28"/>
                <w:szCs w:val="28"/>
                <w:lang w:val="kk-KZ"/>
              </w:rPr>
              <w:t xml:space="preserve">2019 жылғы 26 қарашадағы келесі хабарлама Чех Республикасы делегациясының өтініші бойынша таратылады. Газдың салыстырмалы тығыздығының ағынды діріл датчиктері. Жалпы шараның жобасы №: 0111-OOP-C086-17, заңды бақылаудағы өлшеу құралдарына қойылатын метрологиялық және техникалық талаптарды белгілейтін, оның ішінде типін ресми бекіту және мынадай заңды бақыланатын өлшеу аспаптарын тексеру үшін сынау әдістерін қоса алғанда, </w:t>
            </w:r>
            <w:r w:rsidR="0092189C">
              <w:rPr>
                <w:color w:val="000000" w:themeColor="text1"/>
                <w:sz w:val="28"/>
                <w:szCs w:val="28"/>
                <w:lang w:val="kk-KZ"/>
              </w:rPr>
              <w:t>«</w:t>
            </w:r>
            <w:r w:rsidRPr="00E324AB">
              <w:rPr>
                <w:color w:val="000000" w:themeColor="text1"/>
                <w:sz w:val="28"/>
                <w:szCs w:val="28"/>
                <w:lang w:val="kk-KZ"/>
              </w:rPr>
              <w:t>ағын ағыны бар газдың дірілді салыстырмалы тығыздығының датчиктері</w:t>
            </w:r>
            <w:r w:rsidR="0092189C">
              <w:rPr>
                <w:color w:val="000000" w:themeColor="text1"/>
                <w:sz w:val="28"/>
                <w:szCs w:val="28"/>
                <w:lang w:val="kk-KZ"/>
              </w:rPr>
              <w:t>»</w:t>
            </w:r>
            <w:r w:rsidRPr="00E324AB">
              <w:rPr>
                <w:color w:val="000000" w:themeColor="text1"/>
                <w:sz w:val="28"/>
                <w:szCs w:val="28"/>
                <w:lang w:val="kk-KZ"/>
              </w:rPr>
              <w:t xml:space="preserve"> қабылданды.</w:t>
            </w:r>
          </w:p>
          <w:p w:rsidR="005C1C72" w:rsidRPr="00E324AB" w:rsidRDefault="00581345" w:rsidP="00AD1975">
            <w:pPr>
              <w:jc w:val="both"/>
              <w:rPr>
                <w:color w:val="000000" w:themeColor="text1"/>
                <w:sz w:val="28"/>
                <w:szCs w:val="28"/>
                <w:lang w:val="kk-KZ"/>
              </w:rPr>
            </w:pPr>
            <w:hyperlink r:id="rId21" w:history="1">
              <w:r w:rsidR="005C1C72" w:rsidRPr="00E324AB">
                <w:rPr>
                  <w:rStyle w:val="a9"/>
                  <w:color w:val="000000" w:themeColor="text1"/>
                  <w:sz w:val="28"/>
                  <w:szCs w:val="28"/>
                  <w:lang w:val="kk-KZ"/>
                </w:rPr>
                <w:t>https://ec.europa.eu/growth/tools-databases/tris/en/search/?trisaction=search.detail&amp;year=2018&amp;num=308</w:t>
              </w:r>
            </w:hyperlink>
            <w:r w:rsidR="005C1C72" w:rsidRPr="00E324AB">
              <w:rPr>
                <w:color w:val="000000" w:themeColor="text1"/>
                <w:sz w:val="28"/>
                <w:szCs w:val="28"/>
                <w:lang w:val="kk-KZ"/>
              </w:rPr>
              <w:t xml:space="preserve"> </w:t>
            </w:r>
            <w:hyperlink r:id="rId22" w:history="1">
              <w:r w:rsidR="005C1C72" w:rsidRPr="00E324AB">
                <w:rPr>
                  <w:rStyle w:val="a9"/>
                  <w:color w:val="000000" w:themeColor="text1"/>
                  <w:sz w:val="28"/>
                  <w:szCs w:val="28"/>
                  <w:lang w:val="kk-KZ"/>
                </w:rPr>
                <w:t>https://members.wto.org/crnattachments/2019/TBT/CZE/19_6730_00_x.pdf</w:t>
              </w:r>
            </w:hyperlink>
          </w:p>
        </w:tc>
        <w:tc>
          <w:tcPr>
            <w:tcW w:w="2126" w:type="dxa"/>
            <w:shd w:val="clear" w:color="auto" w:fill="auto"/>
          </w:tcPr>
          <w:p w:rsidR="005C1C72" w:rsidRPr="00E324AB" w:rsidRDefault="005C1C72" w:rsidP="00AD1975">
            <w:pPr>
              <w:jc w:val="both"/>
              <w:rPr>
                <w:color w:val="000000" w:themeColor="text1"/>
                <w:sz w:val="28"/>
                <w:szCs w:val="28"/>
                <w:lang w:val="kk-KZ"/>
              </w:rPr>
            </w:pPr>
          </w:p>
        </w:tc>
      </w:tr>
      <w:tr w:rsidR="005C1C72" w:rsidRPr="00E324AB" w:rsidTr="007D7E87">
        <w:trPr>
          <w:trHeight w:val="361"/>
        </w:trPr>
        <w:tc>
          <w:tcPr>
            <w:tcW w:w="710" w:type="dxa"/>
            <w:vMerge/>
            <w:shd w:val="clear" w:color="auto" w:fill="auto"/>
          </w:tcPr>
          <w:p w:rsidR="005C1C72" w:rsidRPr="00E324AB" w:rsidRDefault="005C1C72" w:rsidP="00AD1975">
            <w:pPr>
              <w:numPr>
                <w:ilvl w:val="0"/>
                <w:numId w:val="3"/>
              </w:numPr>
              <w:ind w:left="0" w:firstLine="0"/>
              <w:jc w:val="both"/>
              <w:rPr>
                <w:color w:val="000000" w:themeColor="text1"/>
                <w:sz w:val="28"/>
                <w:szCs w:val="28"/>
                <w:lang w:val="kk-KZ"/>
              </w:rPr>
            </w:pPr>
          </w:p>
        </w:tc>
        <w:tc>
          <w:tcPr>
            <w:tcW w:w="2268" w:type="dxa"/>
            <w:shd w:val="clear" w:color="auto" w:fill="auto"/>
          </w:tcPr>
          <w:p w:rsidR="005C1C72" w:rsidRPr="00E324AB" w:rsidRDefault="005C1C72" w:rsidP="00AD19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E324AB">
              <w:rPr>
                <w:color w:val="000000" w:themeColor="text1"/>
                <w:sz w:val="28"/>
                <w:szCs w:val="28"/>
                <w:lang w:val="kk-KZ"/>
              </w:rPr>
              <w:t xml:space="preserve">2019 жыл 25 қараша </w:t>
            </w:r>
          </w:p>
          <w:p w:rsidR="005C1C72" w:rsidRPr="00E324AB" w:rsidRDefault="005C1C72" w:rsidP="00AD1975">
            <w:pPr>
              <w:pBdr>
                <w:between w:val="single" w:sz="6" w:space="1" w:color="auto"/>
              </w:pBdr>
              <w:jc w:val="both"/>
              <w:rPr>
                <w:color w:val="000000" w:themeColor="text1"/>
                <w:sz w:val="28"/>
                <w:szCs w:val="28"/>
                <w:lang w:val="kk-KZ"/>
              </w:rPr>
            </w:pPr>
          </w:p>
        </w:tc>
        <w:tc>
          <w:tcPr>
            <w:tcW w:w="5528" w:type="dxa"/>
            <w:shd w:val="clear" w:color="auto" w:fill="auto"/>
          </w:tcPr>
          <w:p w:rsidR="005C1C72" w:rsidRPr="00E324AB" w:rsidRDefault="005C1C7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5C1C72" w:rsidRPr="00E324AB" w:rsidRDefault="005C1C72" w:rsidP="00AD1975">
            <w:pPr>
              <w:jc w:val="both"/>
              <w:rPr>
                <w:color w:val="000000" w:themeColor="text1"/>
                <w:sz w:val="28"/>
                <w:szCs w:val="28"/>
                <w:lang w:val="kk-KZ"/>
              </w:rPr>
            </w:pPr>
          </w:p>
        </w:tc>
      </w:tr>
      <w:tr w:rsidR="005C1C72" w:rsidRPr="00E324AB" w:rsidTr="007D7E87">
        <w:trPr>
          <w:trHeight w:val="361"/>
        </w:trPr>
        <w:tc>
          <w:tcPr>
            <w:tcW w:w="710" w:type="dxa"/>
            <w:vMerge/>
            <w:shd w:val="clear" w:color="auto" w:fill="auto"/>
          </w:tcPr>
          <w:p w:rsidR="005C1C72" w:rsidRPr="00E324AB" w:rsidRDefault="005C1C72" w:rsidP="00AD1975">
            <w:pPr>
              <w:numPr>
                <w:ilvl w:val="0"/>
                <w:numId w:val="3"/>
              </w:numPr>
              <w:ind w:left="0" w:firstLine="0"/>
              <w:jc w:val="both"/>
              <w:rPr>
                <w:color w:val="000000" w:themeColor="text1"/>
                <w:sz w:val="28"/>
                <w:szCs w:val="28"/>
                <w:lang w:val="kk-KZ"/>
              </w:rPr>
            </w:pPr>
          </w:p>
        </w:tc>
        <w:tc>
          <w:tcPr>
            <w:tcW w:w="2268" w:type="dxa"/>
            <w:shd w:val="clear" w:color="auto" w:fill="auto"/>
          </w:tcPr>
          <w:p w:rsidR="005C1C72" w:rsidRPr="00E324AB" w:rsidRDefault="005C1C72" w:rsidP="00AD1975">
            <w:pPr>
              <w:pBdr>
                <w:between w:val="single" w:sz="6" w:space="1" w:color="auto"/>
              </w:pBdr>
              <w:jc w:val="both"/>
              <w:rPr>
                <w:color w:val="000000" w:themeColor="text1"/>
                <w:sz w:val="28"/>
                <w:szCs w:val="28"/>
                <w:lang w:val="kk-KZ"/>
              </w:rPr>
            </w:pPr>
            <w:r w:rsidRPr="00E324AB">
              <w:rPr>
                <w:color w:val="000000" w:themeColor="text1"/>
                <w:sz w:val="28"/>
                <w:szCs w:val="28"/>
                <w:lang w:val="kk-KZ"/>
              </w:rPr>
              <w:t xml:space="preserve">Чешская </w:t>
            </w:r>
            <w:r w:rsidRPr="00E324AB">
              <w:rPr>
                <w:color w:val="000000" w:themeColor="text1"/>
                <w:sz w:val="28"/>
                <w:szCs w:val="28"/>
                <w:lang w:val="kk-KZ"/>
              </w:rPr>
              <w:lastRenderedPageBreak/>
              <w:t xml:space="preserve">Республика </w:t>
            </w:r>
          </w:p>
        </w:tc>
        <w:tc>
          <w:tcPr>
            <w:tcW w:w="5528" w:type="dxa"/>
            <w:shd w:val="clear" w:color="auto" w:fill="auto"/>
          </w:tcPr>
          <w:p w:rsidR="005C1C72" w:rsidRPr="00E324AB" w:rsidRDefault="005C1C7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5C1C72" w:rsidRPr="00E324AB" w:rsidRDefault="005C1C72" w:rsidP="00AD1975">
            <w:pPr>
              <w:jc w:val="both"/>
              <w:rPr>
                <w:color w:val="000000" w:themeColor="text1"/>
                <w:sz w:val="28"/>
                <w:szCs w:val="28"/>
                <w:lang w:val="kk-KZ"/>
              </w:rPr>
            </w:pPr>
          </w:p>
        </w:tc>
      </w:tr>
      <w:tr w:rsidR="005C1C72" w:rsidRPr="00E324AB" w:rsidTr="007D7E87">
        <w:trPr>
          <w:trHeight w:val="361"/>
        </w:trPr>
        <w:tc>
          <w:tcPr>
            <w:tcW w:w="710" w:type="dxa"/>
            <w:vMerge w:val="restart"/>
            <w:shd w:val="clear" w:color="auto" w:fill="auto"/>
          </w:tcPr>
          <w:p w:rsidR="005C1C72" w:rsidRPr="00E324AB" w:rsidRDefault="005C1C72" w:rsidP="00AD1975">
            <w:pPr>
              <w:numPr>
                <w:ilvl w:val="0"/>
                <w:numId w:val="3"/>
              </w:numPr>
              <w:ind w:left="0" w:firstLine="0"/>
              <w:jc w:val="both"/>
              <w:rPr>
                <w:color w:val="000000" w:themeColor="text1"/>
                <w:sz w:val="28"/>
                <w:szCs w:val="28"/>
                <w:lang w:val="kk-KZ"/>
              </w:rPr>
            </w:pPr>
          </w:p>
        </w:tc>
        <w:tc>
          <w:tcPr>
            <w:tcW w:w="2268" w:type="dxa"/>
            <w:shd w:val="clear" w:color="auto" w:fill="auto"/>
          </w:tcPr>
          <w:p w:rsidR="005C1C72" w:rsidRPr="00E324AB" w:rsidRDefault="005C1C72" w:rsidP="00AD1975">
            <w:pPr>
              <w:jc w:val="both"/>
              <w:rPr>
                <w:rFonts w:eastAsia="Verdana"/>
                <w:color w:val="000000" w:themeColor="text1"/>
                <w:sz w:val="28"/>
                <w:szCs w:val="28"/>
                <w:lang w:val="en-GB" w:eastAsia="en-US"/>
              </w:rPr>
            </w:pPr>
            <w:r w:rsidRPr="00E324AB">
              <w:rPr>
                <w:color w:val="000000" w:themeColor="text1"/>
                <w:sz w:val="28"/>
                <w:szCs w:val="28"/>
                <w:lang w:val="en-US"/>
              </w:rPr>
              <w:t>G/TBT/N/CRI/57/Add.1</w:t>
            </w:r>
          </w:p>
          <w:p w:rsidR="005C1C72" w:rsidRPr="00E324AB" w:rsidRDefault="005C1C72" w:rsidP="00AD1975">
            <w:pPr>
              <w:pBdr>
                <w:between w:val="single" w:sz="6" w:space="1" w:color="auto"/>
              </w:pBdr>
              <w:jc w:val="both"/>
              <w:rPr>
                <w:color w:val="000000" w:themeColor="text1"/>
                <w:sz w:val="28"/>
                <w:szCs w:val="28"/>
                <w:lang w:val="en-GB"/>
              </w:rPr>
            </w:pPr>
          </w:p>
        </w:tc>
        <w:tc>
          <w:tcPr>
            <w:tcW w:w="5528" w:type="dxa"/>
            <w:shd w:val="clear" w:color="auto" w:fill="auto"/>
          </w:tcPr>
          <w:p w:rsidR="005C1C72" w:rsidRPr="00E324AB" w:rsidRDefault="005C1C72" w:rsidP="00AD1975">
            <w:pPr>
              <w:jc w:val="both"/>
              <w:rPr>
                <w:color w:val="000000" w:themeColor="text1"/>
                <w:sz w:val="28"/>
                <w:szCs w:val="28"/>
                <w:lang w:val="kk-KZ"/>
              </w:rPr>
            </w:pPr>
            <w:r w:rsidRPr="00E324AB">
              <w:rPr>
                <w:color w:val="000000" w:themeColor="text1"/>
                <w:sz w:val="28"/>
                <w:szCs w:val="28"/>
                <w:lang w:val="kk-KZ"/>
              </w:rPr>
              <w:t xml:space="preserve">Толықтыру </w:t>
            </w:r>
          </w:p>
          <w:p w:rsidR="005C1C72" w:rsidRPr="00E324AB" w:rsidRDefault="005C1C72" w:rsidP="00AD1975">
            <w:pPr>
              <w:jc w:val="both"/>
              <w:rPr>
                <w:color w:val="000000" w:themeColor="text1"/>
                <w:sz w:val="28"/>
                <w:szCs w:val="28"/>
                <w:lang w:val="kk-KZ"/>
              </w:rPr>
            </w:pPr>
            <w:r w:rsidRPr="00E324AB">
              <w:rPr>
                <w:color w:val="000000" w:themeColor="text1"/>
                <w:sz w:val="28"/>
                <w:szCs w:val="28"/>
                <w:lang w:val="kk-KZ"/>
              </w:rPr>
              <w:t>Келесі хабарлама Коста-Рика делегациясының өтініші бойынша таратылады.</w:t>
            </w:r>
          </w:p>
          <w:p w:rsidR="005C1C72" w:rsidRPr="00E324AB" w:rsidRDefault="0092189C" w:rsidP="00AD1975">
            <w:pPr>
              <w:jc w:val="both"/>
              <w:rPr>
                <w:color w:val="000000" w:themeColor="text1"/>
                <w:sz w:val="28"/>
                <w:szCs w:val="28"/>
                <w:lang w:val="kk-KZ"/>
              </w:rPr>
            </w:pPr>
            <w:r>
              <w:rPr>
                <w:color w:val="000000" w:themeColor="text1"/>
                <w:sz w:val="28"/>
                <w:szCs w:val="28"/>
                <w:lang w:val="kk-KZ"/>
              </w:rPr>
              <w:t>RTCA № 75.02.43:</w:t>
            </w:r>
            <w:r w:rsidR="005C1C72" w:rsidRPr="00E324AB">
              <w:rPr>
                <w:color w:val="000000" w:themeColor="text1"/>
                <w:sz w:val="28"/>
                <w:szCs w:val="28"/>
                <w:lang w:val="kk-KZ"/>
              </w:rPr>
              <w:t xml:space="preserve">06: биоотын. Биодизельді отын (B100) және № 2-D дизельге арналған биодизельді отын қоспасы (автомобильдер). Сипаттамалары. </w:t>
            </w:r>
          </w:p>
          <w:p w:rsidR="005C1C72" w:rsidRPr="00E324AB" w:rsidRDefault="005C1C72" w:rsidP="00AD1975">
            <w:pPr>
              <w:jc w:val="both"/>
              <w:rPr>
                <w:color w:val="000000" w:themeColor="text1"/>
                <w:sz w:val="28"/>
                <w:szCs w:val="28"/>
                <w:lang w:val="kk-KZ"/>
              </w:rPr>
            </w:pPr>
            <w:r w:rsidRPr="00E324AB">
              <w:rPr>
                <w:color w:val="000000" w:themeColor="text1"/>
                <w:sz w:val="28"/>
                <w:szCs w:val="28"/>
                <w:lang w:val="kk-KZ"/>
              </w:rPr>
              <w:t xml:space="preserve">2006 жылдың 20 желтоқсанында Коста-Рика Республикасының Үкіметі G / TBT / N / CRI / 57 құжатында № 75.02.43: 06 Орталық Америка техникалық регламентінің (RTCA) жобасын хабарлады: </w:t>
            </w:r>
            <w:r w:rsidR="0092189C">
              <w:rPr>
                <w:color w:val="000000" w:themeColor="text1"/>
                <w:sz w:val="28"/>
                <w:szCs w:val="28"/>
                <w:lang w:val="kk-KZ"/>
              </w:rPr>
              <w:t>«</w:t>
            </w:r>
            <w:r w:rsidRPr="00E324AB">
              <w:rPr>
                <w:color w:val="000000" w:themeColor="text1"/>
                <w:sz w:val="28"/>
                <w:szCs w:val="28"/>
                <w:lang w:val="kk-KZ"/>
              </w:rPr>
              <w:t>биоотын. Биодизель (B100)</w:t>
            </w:r>
            <w:r w:rsidR="0092189C">
              <w:rPr>
                <w:color w:val="000000" w:themeColor="text1"/>
                <w:sz w:val="28"/>
                <w:szCs w:val="28"/>
                <w:lang w:val="kk-KZ"/>
              </w:rPr>
              <w:t>»</w:t>
            </w:r>
            <w:r w:rsidRPr="00E324AB">
              <w:rPr>
                <w:color w:val="000000" w:themeColor="text1"/>
                <w:sz w:val="28"/>
                <w:szCs w:val="28"/>
                <w:lang w:val="kk-KZ"/>
              </w:rPr>
              <w:t xml:space="preserve"> және № 2-D дизель үшін биодизельді отын қоспасы (автомобильдер). Техникалық шарттар. Ереже жобасының мазмұнында отын ретінде пайдалану үшін биодизельге (B100) қойылатын физика-химиялық талаптар көрсетілген. Ұсы</w:t>
            </w:r>
            <w:r w:rsidR="0092189C">
              <w:rPr>
                <w:color w:val="000000" w:themeColor="text1"/>
                <w:sz w:val="28"/>
                <w:szCs w:val="28"/>
                <w:lang w:val="kk-KZ"/>
              </w:rPr>
              <w:t>нылған мәтін жобасы № 75.01.17:</w:t>
            </w:r>
            <w:r w:rsidRPr="00E324AB">
              <w:rPr>
                <w:color w:val="000000" w:themeColor="text1"/>
                <w:sz w:val="28"/>
                <w:szCs w:val="28"/>
                <w:lang w:val="kk-KZ"/>
              </w:rPr>
              <w:t>06 Орталық Америка техникалық регламентінде (RTCA) көрсетілгендей, № 2-D дизель отыны (автомобильдер) үшін қоспа ретінде пайдалану үшін биодизельге (B100) қолданылады.</w:t>
            </w:r>
          </w:p>
          <w:p w:rsidR="005C1C72" w:rsidRPr="0092189C" w:rsidRDefault="00581345" w:rsidP="00AD1975">
            <w:pPr>
              <w:jc w:val="both"/>
              <w:rPr>
                <w:color w:val="000000" w:themeColor="text1"/>
                <w:sz w:val="28"/>
                <w:szCs w:val="28"/>
                <w:u w:val="single"/>
                <w:lang w:val="es-ES"/>
              </w:rPr>
            </w:pPr>
            <w:hyperlink r:id="rId23" w:history="1">
              <w:r w:rsidR="005C1C72" w:rsidRPr="00E324AB">
                <w:rPr>
                  <w:rStyle w:val="a9"/>
                  <w:color w:val="000000" w:themeColor="text1"/>
                  <w:sz w:val="28"/>
                  <w:szCs w:val="28"/>
                  <w:lang w:val="es-ES"/>
                </w:rPr>
                <w:t>https://members.wto.org/crnattachments/2019/TBT/CRI/19_6602_00_s.pdf</w:t>
              </w:r>
            </w:hyperlink>
          </w:p>
        </w:tc>
        <w:tc>
          <w:tcPr>
            <w:tcW w:w="2126" w:type="dxa"/>
            <w:shd w:val="clear" w:color="auto" w:fill="auto"/>
          </w:tcPr>
          <w:p w:rsidR="005C1C72" w:rsidRPr="00E324AB" w:rsidRDefault="005C1C72" w:rsidP="00AD1975">
            <w:pPr>
              <w:jc w:val="both"/>
              <w:rPr>
                <w:color w:val="000000" w:themeColor="text1"/>
                <w:sz w:val="28"/>
                <w:szCs w:val="28"/>
                <w:lang w:val="kk-KZ"/>
              </w:rPr>
            </w:pPr>
          </w:p>
        </w:tc>
      </w:tr>
      <w:tr w:rsidR="005C1C72" w:rsidRPr="00E324AB" w:rsidTr="007D7E87">
        <w:trPr>
          <w:trHeight w:val="361"/>
        </w:trPr>
        <w:tc>
          <w:tcPr>
            <w:tcW w:w="710" w:type="dxa"/>
            <w:vMerge/>
            <w:shd w:val="clear" w:color="auto" w:fill="auto"/>
          </w:tcPr>
          <w:p w:rsidR="005C1C72" w:rsidRPr="00E324AB" w:rsidRDefault="005C1C72" w:rsidP="00AD1975">
            <w:pPr>
              <w:numPr>
                <w:ilvl w:val="0"/>
                <w:numId w:val="3"/>
              </w:numPr>
              <w:ind w:left="0" w:firstLine="0"/>
              <w:jc w:val="both"/>
              <w:rPr>
                <w:color w:val="000000" w:themeColor="text1"/>
                <w:sz w:val="28"/>
                <w:szCs w:val="28"/>
                <w:lang w:val="kk-KZ"/>
              </w:rPr>
            </w:pPr>
          </w:p>
        </w:tc>
        <w:tc>
          <w:tcPr>
            <w:tcW w:w="2268" w:type="dxa"/>
            <w:shd w:val="clear" w:color="auto" w:fill="auto"/>
          </w:tcPr>
          <w:p w:rsidR="005C1C72" w:rsidRPr="00E324AB" w:rsidRDefault="005C1C72" w:rsidP="00AD1975">
            <w:pPr>
              <w:pBdr>
                <w:between w:val="single" w:sz="6" w:space="1" w:color="auto"/>
              </w:pBdr>
              <w:jc w:val="both"/>
              <w:rPr>
                <w:color w:val="000000" w:themeColor="text1"/>
                <w:sz w:val="28"/>
                <w:szCs w:val="28"/>
                <w:lang w:val="kk-KZ"/>
              </w:rPr>
            </w:pPr>
            <w:r w:rsidRPr="00E324AB">
              <w:rPr>
                <w:color w:val="000000" w:themeColor="text1"/>
                <w:sz w:val="28"/>
                <w:szCs w:val="28"/>
              </w:rPr>
              <w:t>26 ноября  2019 года</w:t>
            </w:r>
          </w:p>
        </w:tc>
        <w:tc>
          <w:tcPr>
            <w:tcW w:w="5528" w:type="dxa"/>
            <w:shd w:val="clear" w:color="auto" w:fill="auto"/>
          </w:tcPr>
          <w:p w:rsidR="005C1C72" w:rsidRPr="00E324AB" w:rsidRDefault="005C1C7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5C1C72" w:rsidRPr="00E324AB" w:rsidRDefault="005C1C72" w:rsidP="00AD1975">
            <w:pPr>
              <w:jc w:val="both"/>
              <w:rPr>
                <w:color w:val="000000" w:themeColor="text1"/>
                <w:sz w:val="28"/>
                <w:szCs w:val="28"/>
                <w:lang w:val="kk-KZ"/>
              </w:rPr>
            </w:pPr>
          </w:p>
        </w:tc>
      </w:tr>
      <w:tr w:rsidR="00AF4124" w:rsidRPr="00E324AB" w:rsidTr="007D7E87">
        <w:trPr>
          <w:trHeight w:val="361"/>
        </w:trPr>
        <w:tc>
          <w:tcPr>
            <w:tcW w:w="710" w:type="dxa"/>
            <w:vMerge/>
            <w:shd w:val="clear" w:color="auto" w:fill="auto"/>
          </w:tcPr>
          <w:p w:rsidR="005C1C72" w:rsidRPr="00E324AB" w:rsidRDefault="005C1C72" w:rsidP="00AD1975">
            <w:pPr>
              <w:numPr>
                <w:ilvl w:val="0"/>
                <w:numId w:val="3"/>
              </w:numPr>
              <w:ind w:left="0" w:firstLine="0"/>
              <w:jc w:val="both"/>
              <w:rPr>
                <w:color w:val="000000" w:themeColor="text1"/>
                <w:sz w:val="28"/>
                <w:szCs w:val="28"/>
                <w:lang w:val="kk-KZ"/>
              </w:rPr>
            </w:pPr>
          </w:p>
        </w:tc>
        <w:tc>
          <w:tcPr>
            <w:tcW w:w="2268" w:type="dxa"/>
            <w:shd w:val="clear" w:color="auto" w:fill="auto"/>
          </w:tcPr>
          <w:p w:rsidR="005C1C72" w:rsidRPr="00E324AB" w:rsidRDefault="005C1C72" w:rsidP="00AD1975">
            <w:pPr>
              <w:pBdr>
                <w:between w:val="single" w:sz="6" w:space="1" w:color="auto"/>
              </w:pBdr>
              <w:jc w:val="both"/>
              <w:rPr>
                <w:color w:val="000000" w:themeColor="text1"/>
                <w:sz w:val="28"/>
                <w:szCs w:val="28"/>
                <w:lang w:val="kk-KZ"/>
              </w:rPr>
            </w:pPr>
            <w:r w:rsidRPr="00E324AB">
              <w:rPr>
                <w:color w:val="000000" w:themeColor="text1"/>
                <w:sz w:val="28"/>
                <w:szCs w:val="28"/>
                <w:lang w:val="kk-KZ"/>
              </w:rPr>
              <w:t>Коста- Рика</w:t>
            </w:r>
          </w:p>
        </w:tc>
        <w:tc>
          <w:tcPr>
            <w:tcW w:w="5528" w:type="dxa"/>
            <w:shd w:val="clear" w:color="auto" w:fill="auto"/>
          </w:tcPr>
          <w:p w:rsidR="005C1C72" w:rsidRPr="00E324AB" w:rsidRDefault="005C1C7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5C1C72" w:rsidRPr="00E324AB" w:rsidRDefault="005C1C72" w:rsidP="00AD1975">
            <w:pPr>
              <w:jc w:val="both"/>
              <w:rPr>
                <w:color w:val="000000" w:themeColor="text1"/>
                <w:sz w:val="28"/>
                <w:szCs w:val="28"/>
                <w:lang w:val="kk-KZ"/>
              </w:rPr>
            </w:pPr>
          </w:p>
        </w:tc>
      </w:tr>
      <w:tr w:rsidR="004D644A" w:rsidRPr="00E324AB" w:rsidTr="007D7E87">
        <w:trPr>
          <w:trHeight w:val="361"/>
        </w:trPr>
        <w:tc>
          <w:tcPr>
            <w:tcW w:w="710" w:type="dxa"/>
            <w:vMerge w:val="restart"/>
            <w:shd w:val="clear" w:color="auto" w:fill="auto"/>
          </w:tcPr>
          <w:p w:rsidR="004D644A" w:rsidRPr="00E324AB" w:rsidRDefault="004D644A" w:rsidP="00AD1975">
            <w:pPr>
              <w:numPr>
                <w:ilvl w:val="0"/>
                <w:numId w:val="3"/>
              </w:numPr>
              <w:ind w:left="0" w:firstLine="0"/>
              <w:jc w:val="both"/>
              <w:rPr>
                <w:color w:val="000000" w:themeColor="text1"/>
                <w:sz w:val="28"/>
                <w:szCs w:val="28"/>
                <w:lang w:val="kk-KZ"/>
              </w:rPr>
            </w:pPr>
          </w:p>
        </w:tc>
        <w:tc>
          <w:tcPr>
            <w:tcW w:w="2268" w:type="dxa"/>
            <w:shd w:val="clear" w:color="auto" w:fill="auto"/>
          </w:tcPr>
          <w:p w:rsidR="004D644A" w:rsidRPr="00E324AB" w:rsidRDefault="004D644A" w:rsidP="00AD1975">
            <w:pPr>
              <w:jc w:val="both"/>
              <w:rPr>
                <w:rFonts w:eastAsia="Verdana"/>
                <w:color w:val="000000" w:themeColor="text1"/>
                <w:sz w:val="28"/>
                <w:szCs w:val="28"/>
                <w:lang w:val="en-GB" w:eastAsia="en-US"/>
              </w:rPr>
            </w:pPr>
            <w:r w:rsidRPr="00E324AB">
              <w:rPr>
                <w:color w:val="000000" w:themeColor="text1"/>
                <w:sz w:val="28"/>
                <w:szCs w:val="28"/>
                <w:lang w:val="en-US"/>
              </w:rPr>
              <w:t>G/TBT/N/ARG/350/Add.2</w:t>
            </w:r>
          </w:p>
          <w:p w:rsidR="004D644A" w:rsidRPr="00E324AB" w:rsidRDefault="004D644A" w:rsidP="00AD1975">
            <w:pPr>
              <w:pBdr>
                <w:between w:val="single" w:sz="6" w:space="1" w:color="auto"/>
              </w:pBdr>
              <w:jc w:val="both"/>
              <w:rPr>
                <w:color w:val="000000" w:themeColor="text1"/>
                <w:sz w:val="28"/>
                <w:szCs w:val="28"/>
                <w:lang w:val="en-GB"/>
              </w:rPr>
            </w:pPr>
          </w:p>
        </w:tc>
        <w:tc>
          <w:tcPr>
            <w:tcW w:w="5528" w:type="dxa"/>
            <w:shd w:val="clear" w:color="auto" w:fill="auto"/>
          </w:tcPr>
          <w:p w:rsidR="004D644A" w:rsidRPr="00E324AB" w:rsidRDefault="004D644A" w:rsidP="00AD1975">
            <w:pPr>
              <w:jc w:val="both"/>
              <w:rPr>
                <w:color w:val="000000" w:themeColor="text1"/>
                <w:sz w:val="28"/>
                <w:szCs w:val="28"/>
                <w:lang w:val="kk-KZ"/>
              </w:rPr>
            </w:pPr>
            <w:r w:rsidRPr="00E324AB">
              <w:rPr>
                <w:color w:val="000000" w:themeColor="text1"/>
                <w:sz w:val="28"/>
                <w:szCs w:val="28"/>
                <w:lang w:val="kk-KZ"/>
              </w:rPr>
              <w:t>Қосымша</w:t>
            </w:r>
          </w:p>
          <w:p w:rsidR="004D644A" w:rsidRPr="00E324AB" w:rsidRDefault="004D644A" w:rsidP="00AD1975">
            <w:pPr>
              <w:jc w:val="both"/>
              <w:rPr>
                <w:color w:val="000000" w:themeColor="text1"/>
                <w:sz w:val="28"/>
                <w:szCs w:val="28"/>
                <w:lang w:val="kk-KZ"/>
              </w:rPr>
            </w:pPr>
            <w:r w:rsidRPr="00E324AB">
              <w:rPr>
                <w:color w:val="000000" w:themeColor="text1"/>
                <w:sz w:val="28"/>
                <w:szCs w:val="28"/>
                <w:lang w:val="kk-KZ"/>
              </w:rPr>
              <w:t>Аргентина делегациясының өтініші бойынша 2019 жылдың 26 қарашасында келесі байланыс таратылады.</w:t>
            </w:r>
          </w:p>
          <w:p w:rsidR="004D644A" w:rsidRPr="00E324AB" w:rsidRDefault="004D644A" w:rsidP="00AD1975">
            <w:pPr>
              <w:jc w:val="both"/>
              <w:rPr>
                <w:color w:val="000000" w:themeColor="text1"/>
                <w:sz w:val="28"/>
                <w:szCs w:val="28"/>
                <w:lang w:val="kk-KZ"/>
              </w:rPr>
            </w:pPr>
            <w:r w:rsidRPr="00E324AB">
              <w:rPr>
                <w:color w:val="000000" w:themeColor="text1"/>
                <w:sz w:val="28"/>
                <w:szCs w:val="28"/>
                <w:lang w:val="kk-KZ"/>
              </w:rPr>
              <w:t>Өнеркәсіптік клапандар ретінде белгіленген бұйымдардың, оның ішінде корпустар мен қақпақтардың сапасы мен қауіпсіздігіне қойылатын техникалық талаптар сақталуы керек. Түзетулер</w:t>
            </w:r>
            <w:r w:rsidR="0092189C">
              <w:rPr>
                <w:color w:val="000000" w:themeColor="text1"/>
                <w:sz w:val="28"/>
                <w:szCs w:val="28"/>
                <w:lang w:val="kk-KZ"/>
              </w:rPr>
              <w:t>.</w:t>
            </w:r>
          </w:p>
          <w:p w:rsidR="004D644A" w:rsidRPr="00E324AB" w:rsidRDefault="004D644A" w:rsidP="00AD1975">
            <w:pPr>
              <w:jc w:val="both"/>
              <w:rPr>
                <w:color w:val="000000" w:themeColor="text1"/>
                <w:sz w:val="28"/>
                <w:szCs w:val="28"/>
                <w:lang w:val="kk-KZ"/>
              </w:rPr>
            </w:pPr>
            <w:r w:rsidRPr="00E324AB">
              <w:rPr>
                <w:color w:val="000000" w:themeColor="text1"/>
                <w:sz w:val="28"/>
                <w:szCs w:val="28"/>
                <w:lang w:val="kk-KZ"/>
              </w:rPr>
              <w:t>Техникалық сапа мен қауіпсіздік талаптарын белгілейтін арнайы техникалық регламенттері бар Ішкі сауда Хатшылығының (GI) № 92/</w:t>
            </w:r>
            <w:r w:rsidR="0092189C">
              <w:rPr>
                <w:color w:val="000000" w:themeColor="text1"/>
                <w:sz w:val="28"/>
                <w:szCs w:val="28"/>
                <w:lang w:val="kk-KZ"/>
              </w:rPr>
              <w:t>2019 (G/TBT/N/ARG/350/</w:t>
            </w:r>
            <w:r w:rsidRPr="00E324AB">
              <w:rPr>
                <w:color w:val="000000" w:themeColor="text1"/>
                <w:sz w:val="28"/>
                <w:szCs w:val="28"/>
                <w:lang w:val="kk-KZ"/>
              </w:rPr>
              <w:t xml:space="preserve">Add.1) қаулысындағы өзгерістер туралы хабарлаймыз. </w:t>
            </w:r>
          </w:p>
          <w:p w:rsidR="004D644A" w:rsidRPr="0092189C" w:rsidRDefault="00581345" w:rsidP="00AD1975">
            <w:pPr>
              <w:rPr>
                <w:color w:val="000000" w:themeColor="text1"/>
                <w:sz w:val="28"/>
                <w:szCs w:val="28"/>
                <w:u w:val="single"/>
                <w:lang w:val="kk-KZ"/>
              </w:rPr>
            </w:pPr>
            <w:hyperlink r:id="rId24" w:history="1">
              <w:r w:rsidR="004D644A" w:rsidRPr="00E324AB">
                <w:rPr>
                  <w:rStyle w:val="a9"/>
                  <w:color w:val="000000" w:themeColor="text1"/>
                  <w:sz w:val="28"/>
                  <w:szCs w:val="28"/>
                  <w:lang w:val="es-ES"/>
                </w:rPr>
                <w:t>https://members.wto.org/crnattachments/2019/</w:t>
              </w:r>
              <w:r w:rsidR="004D644A" w:rsidRPr="00E324AB">
                <w:rPr>
                  <w:rStyle w:val="a9"/>
                  <w:color w:val="000000" w:themeColor="text1"/>
                  <w:sz w:val="28"/>
                  <w:szCs w:val="28"/>
                  <w:lang w:val="es-ES"/>
                </w:rPr>
                <w:lastRenderedPageBreak/>
                <w:t>TBT/ARG/19_6721_00_s.pdf</w:t>
              </w:r>
            </w:hyperlink>
          </w:p>
        </w:tc>
        <w:tc>
          <w:tcPr>
            <w:tcW w:w="2126" w:type="dxa"/>
            <w:shd w:val="clear" w:color="auto" w:fill="auto"/>
          </w:tcPr>
          <w:p w:rsidR="004D644A" w:rsidRPr="00E324AB" w:rsidRDefault="004D644A" w:rsidP="00AD1975">
            <w:pPr>
              <w:jc w:val="both"/>
              <w:rPr>
                <w:color w:val="000000" w:themeColor="text1"/>
                <w:sz w:val="28"/>
                <w:szCs w:val="28"/>
                <w:lang w:val="kk-KZ"/>
              </w:rPr>
            </w:pPr>
          </w:p>
        </w:tc>
      </w:tr>
      <w:tr w:rsidR="004D644A" w:rsidRPr="00E324AB" w:rsidTr="007D7E87">
        <w:trPr>
          <w:trHeight w:val="361"/>
        </w:trPr>
        <w:tc>
          <w:tcPr>
            <w:tcW w:w="710" w:type="dxa"/>
            <w:vMerge/>
            <w:shd w:val="clear" w:color="auto" w:fill="auto"/>
          </w:tcPr>
          <w:p w:rsidR="004D644A" w:rsidRPr="00E324AB" w:rsidRDefault="004D644A" w:rsidP="00AD1975">
            <w:pPr>
              <w:numPr>
                <w:ilvl w:val="0"/>
                <w:numId w:val="3"/>
              </w:numPr>
              <w:ind w:left="0" w:firstLine="0"/>
              <w:jc w:val="both"/>
              <w:rPr>
                <w:color w:val="000000" w:themeColor="text1"/>
                <w:sz w:val="28"/>
                <w:szCs w:val="28"/>
                <w:lang w:val="kk-KZ"/>
              </w:rPr>
            </w:pPr>
          </w:p>
        </w:tc>
        <w:tc>
          <w:tcPr>
            <w:tcW w:w="2268" w:type="dxa"/>
            <w:shd w:val="clear" w:color="auto" w:fill="auto"/>
          </w:tcPr>
          <w:p w:rsidR="004D644A" w:rsidRPr="00E324AB" w:rsidRDefault="004D644A" w:rsidP="00AD1975">
            <w:pPr>
              <w:pBdr>
                <w:between w:val="single" w:sz="6" w:space="1" w:color="auto"/>
              </w:pBdr>
              <w:jc w:val="both"/>
              <w:rPr>
                <w:color w:val="000000" w:themeColor="text1"/>
                <w:sz w:val="28"/>
                <w:szCs w:val="28"/>
                <w:lang w:val="kk-KZ"/>
              </w:rPr>
            </w:pPr>
            <w:r w:rsidRPr="00E324AB">
              <w:rPr>
                <w:color w:val="000000" w:themeColor="text1"/>
                <w:sz w:val="28"/>
                <w:szCs w:val="28"/>
              </w:rPr>
              <w:t>26 қараша, 2019 жыл</w:t>
            </w:r>
          </w:p>
        </w:tc>
        <w:tc>
          <w:tcPr>
            <w:tcW w:w="5528" w:type="dxa"/>
            <w:shd w:val="clear" w:color="auto" w:fill="auto"/>
          </w:tcPr>
          <w:p w:rsidR="004D644A" w:rsidRPr="00E324AB" w:rsidRDefault="004D644A"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4D644A" w:rsidRPr="00E324AB" w:rsidRDefault="004D644A" w:rsidP="00AD1975">
            <w:pPr>
              <w:jc w:val="both"/>
              <w:rPr>
                <w:color w:val="000000" w:themeColor="text1"/>
                <w:sz w:val="28"/>
                <w:szCs w:val="28"/>
                <w:lang w:val="kk-KZ"/>
              </w:rPr>
            </w:pPr>
          </w:p>
        </w:tc>
      </w:tr>
      <w:tr w:rsidR="004D644A" w:rsidRPr="00E324AB" w:rsidTr="007D7E87">
        <w:trPr>
          <w:trHeight w:val="361"/>
        </w:trPr>
        <w:tc>
          <w:tcPr>
            <w:tcW w:w="710" w:type="dxa"/>
            <w:vMerge/>
            <w:shd w:val="clear" w:color="auto" w:fill="auto"/>
          </w:tcPr>
          <w:p w:rsidR="004D644A" w:rsidRPr="00E324AB" w:rsidRDefault="004D644A" w:rsidP="00AD1975">
            <w:pPr>
              <w:numPr>
                <w:ilvl w:val="0"/>
                <w:numId w:val="3"/>
              </w:numPr>
              <w:ind w:left="0" w:firstLine="0"/>
              <w:jc w:val="both"/>
              <w:rPr>
                <w:color w:val="000000" w:themeColor="text1"/>
                <w:sz w:val="28"/>
                <w:szCs w:val="28"/>
                <w:lang w:val="kk-KZ"/>
              </w:rPr>
            </w:pPr>
          </w:p>
        </w:tc>
        <w:tc>
          <w:tcPr>
            <w:tcW w:w="2268" w:type="dxa"/>
            <w:shd w:val="clear" w:color="auto" w:fill="auto"/>
          </w:tcPr>
          <w:p w:rsidR="004D644A" w:rsidRPr="00E324AB" w:rsidRDefault="004D644A" w:rsidP="00AD1975">
            <w:pPr>
              <w:pBdr>
                <w:between w:val="single" w:sz="6" w:space="1" w:color="auto"/>
              </w:pBdr>
              <w:jc w:val="both"/>
              <w:rPr>
                <w:color w:val="000000" w:themeColor="text1"/>
                <w:sz w:val="28"/>
                <w:szCs w:val="28"/>
                <w:lang w:val="kk-KZ"/>
              </w:rPr>
            </w:pPr>
            <w:r w:rsidRPr="00E324AB">
              <w:rPr>
                <w:color w:val="000000" w:themeColor="text1"/>
                <w:sz w:val="28"/>
                <w:szCs w:val="28"/>
                <w:lang w:val="kk-KZ"/>
              </w:rPr>
              <w:t>Аргентина</w:t>
            </w:r>
          </w:p>
        </w:tc>
        <w:tc>
          <w:tcPr>
            <w:tcW w:w="5528" w:type="dxa"/>
            <w:shd w:val="clear" w:color="auto" w:fill="auto"/>
          </w:tcPr>
          <w:p w:rsidR="004D644A" w:rsidRPr="00E324AB" w:rsidRDefault="004D644A"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4D644A" w:rsidRPr="00E324AB" w:rsidRDefault="004D644A" w:rsidP="00AD1975">
            <w:pPr>
              <w:jc w:val="both"/>
              <w:rPr>
                <w:color w:val="000000" w:themeColor="text1"/>
                <w:sz w:val="28"/>
                <w:szCs w:val="28"/>
                <w:lang w:val="kk-KZ"/>
              </w:rPr>
            </w:pPr>
          </w:p>
        </w:tc>
      </w:tr>
      <w:tr w:rsidR="004D644A" w:rsidRPr="00E324AB" w:rsidTr="007D7E87">
        <w:trPr>
          <w:trHeight w:val="361"/>
        </w:trPr>
        <w:tc>
          <w:tcPr>
            <w:tcW w:w="710" w:type="dxa"/>
            <w:vMerge w:val="restart"/>
            <w:shd w:val="clear" w:color="auto" w:fill="auto"/>
          </w:tcPr>
          <w:p w:rsidR="004D644A" w:rsidRPr="00E324AB" w:rsidRDefault="004D644A" w:rsidP="00AD1975">
            <w:pPr>
              <w:numPr>
                <w:ilvl w:val="0"/>
                <w:numId w:val="3"/>
              </w:numPr>
              <w:ind w:left="0" w:firstLine="0"/>
              <w:jc w:val="both"/>
              <w:rPr>
                <w:color w:val="000000" w:themeColor="text1"/>
                <w:sz w:val="28"/>
                <w:szCs w:val="28"/>
                <w:lang w:val="kk-KZ"/>
              </w:rPr>
            </w:pPr>
          </w:p>
        </w:tc>
        <w:tc>
          <w:tcPr>
            <w:tcW w:w="2268" w:type="dxa"/>
            <w:shd w:val="clear" w:color="auto" w:fill="auto"/>
          </w:tcPr>
          <w:p w:rsidR="004D644A" w:rsidRPr="00E324AB" w:rsidRDefault="004D644A" w:rsidP="00AD1975">
            <w:pPr>
              <w:jc w:val="both"/>
              <w:rPr>
                <w:color w:val="000000" w:themeColor="text1"/>
                <w:sz w:val="28"/>
                <w:szCs w:val="28"/>
                <w:lang w:val="en-GB" w:eastAsia="en-US"/>
              </w:rPr>
            </w:pPr>
            <w:r w:rsidRPr="00E324AB">
              <w:rPr>
                <w:color w:val="000000" w:themeColor="text1"/>
                <w:sz w:val="28"/>
                <w:szCs w:val="28"/>
              </w:rPr>
              <w:t>G/TBT/N/ISR/1093</w:t>
            </w:r>
          </w:p>
          <w:p w:rsidR="004D644A" w:rsidRPr="00E324AB" w:rsidRDefault="004D644A" w:rsidP="00AD1975">
            <w:pPr>
              <w:pBdr>
                <w:between w:val="single" w:sz="6" w:space="1" w:color="auto"/>
              </w:pBdr>
              <w:jc w:val="both"/>
              <w:rPr>
                <w:color w:val="000000" w:themeColor="text1"/>
                <w:sz w:val="28"/>
                <w:szCs w:val="28"/>
                <w:lang w:val="kk-KZ"/>
              </w:rPr>
            </w:pPr>
          </w:p>
        </w:tc>
        <w:tc>
          <w:tcPr>
            <w:tcW w:w="5528" w:type="dxa"/>
            <w:shd w:val="clear" w:color="auto" w:fill="auto"/>
          </w:tcPr>
          <w:p w:rsidR="004D644A" w:rsidRPr="00E324AB" w:rsidRDefault="004D644A" w:rsidP="00AD1975">
            <w:pPr>
              <w:jc w:val="both"/>
              <w:rPr>
                <w:color w:val="000000" w:themeColor="text1"/>
                <w:sz w:val="28"/>
                <w:szCs w:val="28"/>
                <w:lang w:val="kk-KZ"/>
              </w:rPr>
            </w:pPr>
            <w:r w:rsidRPr="00E324AB">
              <w:rPr>
                <w:color w:val="000000" w:themeColor="text1"/>
                <w:sz w:val="28"/>
                <w:szCs w:val="28"/>
                <w:lang w:val="kk-KZ"/>
              </w:rPr>
              <w:t>SI 62133 2-бөлім - сілті немесе басқа қышқыл емес электролиттерден тұратын екінші реттік жасушалар мен батареялар. Портативті герметикалық екіншілік ұяшықтарға және олардан жасалған батареяларға арналған портативті қосымшаларға арналған қауіпсіздік талаптары: Литий жүйелері (ағылшын тілінде 50 бет); 3 бет ағылшын тілінде)</w:t>
            </w:r>
          </w:p>
        </w:tc>
        <w:tc>
          <w:tcPr>
            <w:tcW w:w="2126" w:type="dxa"/>
            <w:shd w:val="clear" w:color="auto" w:fill="auto"/>
          </w:tcPr>
          <w:p w:rsidR="004D644A" w:rsidRPr="00E324AB" w:rsidRDefault="004D644A" w:rsidP="00AD1975">
            <w:pPr>
              <w:jc w:val="both"/>
              <w:rPr>
                <w:color w:val="000000" w:themeColor="text1"/>
                <w:sz w:val="28"/>
                <w:szCs w:val="28"/>
                <w:lang w:val="kk-KZ"/>
              </w:rPr>
            </w:pPr>
            <w:r w:rsidRPr="00E324AB">
              <w:rPr>
                <w:color w:val="000000" w:themeColor="text1"/>
                <w:sz w:val="28"/>
                <w:szCs w:val="28"/>
                <w:lang w:val="kk-KZ"/>
              </w:rPr>
              <w:t>Хабарламадан 60 күн</w:t>
            </w:r>
          </w:p>
        </w:tc>
      </w:tr>
      <w:tr w:rsidR="00AF4124" w:rsidRPr="00E324AB" w:rsidTr="007D7E87">
        <w:trPr>
          <w:trHeight w:val="361"/>
        </w:trPr>
        <w:tc>
          <w:tcPr>
            <w:tcW w:w="710" w:type="dxa"/>
            <w:vMerge/>
            <w:shd w:val="clear" w:color="auto" w:fill="auto"/>
          </w:tcPr>
          <w:p w:rsidR="004D644A" w:rsidRPr="00E324AB" w:rsidRDefault="004D644A" w:rsidP="00AD1975">
            <w:pPr>
              <w:numPr>
                <w:ilvl w:val="0"/>
                <w:numId w:val="3"/>
              </w:numPr>
              <w:ind w:left="0" w:firstLine="0"/>
              <w:jc w:val="both"/>
              <w:rPr>
                <w:color w:val="000000" w:themeColor="text1"/>
                <w:sz w:val="28"/>
                <w:szCs w:val="28"/>
                <w:lang w:val="kk-KZ"/>
              </w:rPr>
            </w:pPr>
          </w:p>
        </w:tc>
        <w:tc>
          <w:tcPr>
            <w:tcW w:w="2268" w:type="dxa"/>
            <w:shd w:val="clear" w:color="auto" w:fill="auto"/>
          </w:tcPr>
          <w:p w:rsidR="004D644A" w:rsidRPr="00E324AB" w:rsidRDefault="004D644A" w:rsidP="00AD1975">
            <w:pPr>
              <w:pBdr>
                <w:between w:val="single" w:sz="6" w:space="1" w:color="auto"/>
              </w:pBdr>
              <w:jc w:val="both"/>
              <w:rPr>
                <w:color w:val="000000" w:themeColor="text1"/>
                <w:sz w:val="28"/>
                <w:szCs w:val="28"/>
                <w:lang w:val="kk-KZ"/>
              </w:rPr>
            </w:pPr>
            <w:r w:rsidRPr="00E324AB">
              <w:rPr>
                <w:color w:val="000000" w:themeColor="text1"/>
                <w:sz w:val="28"/>
                <w:szCs w:val="28"/>
              </w:rPr>
              <w:t>28 қараша, 2019 жыл</w:t>
            </w:r>
          </w:p>
        </w:tc>
        <w:tc>
          <w:tcPr>
            <w:tcW w:w="5528" w:type="dxa"/>
            <w:shd w:val="clear" w:color="auto" w:fill="auto"/>
          </w:tcPr>
          <w:p w:rsidR="004D644A" w:rsidRPr="00E324AB" w:rsidRDefault="004D644A" w:rsidP="00AD1975">
            <w:pPr>
              <w:rPr>
                <w:color w:val="000000" w:themeColor="text1"/>
                <w:sz w:val="28"/>
                <w:szCs w:val="28"/>
                <w:lang w:val="kk-KZ"/>
              </w:rPr>
            </w:pPr>
            <w:r w:rsidRPr="00E324AB">
              <w:rPr>
                <w:color w:val="000000" w:themeColor="text1"/>
                <w:sz w:val="28"/>
                <w:szCs w:val="28"/>
                <w:lang w:val="kk-KZ"/>
              </w:rPr>
              <w:t>литийдің екінші ретті жасушалары және құрамында сілтілі батареялар бар; (ICS: 29.220.30)</w:t>
            </w:r>
          </w:p>
        </w:tc>
        <w:tc>
          <w:tcPr>
            <w:tcW w:w="2126" w:type="dxa"/>
            <w:shd w:val="clear" w:color="auto" w:fill="auto"/>
          </w:tcPr>
          <w:p w:rsidR="004D644A" w:rsidRPr="00E324AB" w:rsidRDefault="004D644A" w:rsidP="00AD1975">
            <w:pPr>
              <w:jc w:val="both"/>
              <w:rPr>
                <w:color w:val="000000" w:themeColor="text1"/>
                <w:sz w:val="28"/>
                <w:szCs w:val="28"/>
                <w:lang w:val="kk-KZ"/>
              </w:rPr>
            </w:pPr>
          </w:p>
        </w:tc>
      </w:tr>
      <w:tr w:rsidR="00AF4124" w:rsidRPr="00E324AB" w:rsidTr="007D7E87">
        <w:trPr>
          <w:trHeight w:val="361"/>
        </w:trPr>
        <w:tc>
          <w:tcPr>
            <w:tcW w:w="710" w:type="dxa"/>
            <w:vMerge/>
            <w:shd w:val="clear" w:color="auto" w:fill="auto"/>
          </w:tcPr>
          <w:p w:rsidR="004D644A" w:rsidRPr="00E324AB" w:rsidRDefault="004D644A" w:rsidP="00AD1975">
            <w:pPr>
              <w:numPr>
                <w:ilvl w:val="0"/>
                <w:numId w:val="3"/>
              </w:numPr>
              <w:ind w:left="0" w:firstLine="0"/>
              <w:jc w:val="both"/>
              <w:rPr>
                <w:color w:val="000000" w:themeColor="text1"/>
                <w:sz w:val="28"/>
                <w:szCs w:val="28"/>
                <w:lang w:val="kk-KZ"/>
              </w:rPr>
            </w:pPr>
          </w:p>
        </w:tc>
        <w:tc>
          <w:tcPr>
            <w:tcW w:w="2268" w:type="dxa"/>
            <w:shd w:val="clear" w:color="auto" w:fill="auto"/>
          </w:tcPr>
          <w:p w:rsidR="004D644A" w:rsidRPr="00E324AB" w:rsidRDefault="004D644A" w:rsidP="00AD1975">
            <w:pPr>
              <w:pBdr>
                <w:between w:val="single" w:sz="6" w:space="1" w:color="auto"/>
              </w:pBdr>
              <w:jc w:val="both"/>
              <w:rPr>
                <w:color w:val="000000" w:themeColor="text1"/>
                <w:sz w:val="28"/>
                <w:szCs w:val="28"/>
                <w:lang w:val="kk-KZ"/>
              </w:rPr>
            </w:pPr>
            <w:r w:rsidRPr="00E324AB">
              <w:rPr>
                <w:color w:val="000000" w:themeColor="text1"/>
                <w:sz w:val="28"/>
                <w:szCs w:val="28"/>
                <w:lang w:val="kk-KZ"/>
              </w:rPr>
              <w:t>Израиль</w:t>
            </w:r>
          </w:p>
        </w:tc>
        <w:tc>
          <w:tcPr>
            <w:tcW w:w="5528" w:type="dxa"/>
            <w:shd w:val="clear" w:color="auto" w:fill="auto"/>
          </w:tcPr>
          <w:p w:rsidR="004D644A" w:rsidRPr="00E324AB" w:rsidRDefault="004D644A"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Литийдің қайталама жүйелеріне және сілтілі батареяларға қатысты қолданыстағы SI 62133, 2-бөлімнің талаптары міндетті түрде жариялануы керек. Бұл декларация стандарттаудың адам қауіпсіздігін қорғаудың міндетті мақсатына сәйкес келеді.</w:t>
            </w:r>
          </w:p>
          <w:p w:rsidR="004D644A" w:rsidRPr="00E324AB" w:rsidRDefault="004D644A"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Бұл стандарт IEC 62133-2 - 1.0: 2017-02 шығарылымның халықаралық стандартын ұлттық ауытқуларсыз қабылдайды және Израильдің ресми газетінде жарияланғаннан кейін 6 ай өткен соң күшіне енеді.</w:t>
            </w:r>
          </w:p>
        </w:tc>
        <w:tc>
          <w:tcPr>
            <w:tcW w:w="2126" w:type="dxa"/>
            <w:shd w:val="clear" w:color="auto" w:fill="auto"/>
          </w:tcPr>
          <w:p w:rsidR="004D644A" w:rsidRPr="00E324AB" w:rsidRDefault="004D644A" w:rsidP="00AD1975">
            <w:pPr>
              <w:jc w:val="both"/>
              <w:rPr>
                <w:color w:val="000000" w:themeColor="text1"/>
                <w:sz w:val="28"/>
                <w:szCs w:val="28"/>
                <w:lang w:val="kk-KZ"/>
              </w:rPr>
            </w:pPr>
          </w:p>
        </w:tc>
      </w:tr>
      <w:tr w:rsidR="004D644A" w:rsidRPr="00E324AB" w:rsidTr="007D7E87">
        <w:trPr>
          <w:trHeight w:val="449"/>
        </w:trPr>
        <w:tc>
          <w:tcPr>
            <w:tcW w:w="710" w:type="dxa"/>
            <w:vMerge w:val="restart"/>
            <w:shd w:val="clear" w:color="auto" w:fill="auto"/>
          </w:tcPr>
          <w:p w:rsidR="004D644A" w:rsidRPr="00E324AB" w:rsidRDefault="004D644A" w:rsidP="00AD1975">
            <w:pPr>
              <w:numPr>
                <w:ilvl w:val="0"/>
                <w:numId w:val="3"/>
              </w:numPr>
              <w:ind w:left="0" w:firstLine="0"/>
              <w:jc w:val="both"/>
              <w:rPr>
                <w:color w:val="000000" w:themeColor="text1"/>
                <w:sz w:val="28"/>
                <w:szCs w:val="28"/>
                <w:lang w:val="kk-KZ"/>
              </w:rPr>
            </w:pPr>
          </w:p>
        </w:tc>
        <w:tc>
          <w:tcPr>
            <w:tcW w:w="2268" w:type="dxa"/>
            <w:shd w:val="clear" w:color="auto" w:fill="auto"/>
          </w:tcPr>
          <w:p w:rsidR="004D644A" w:rsidRPr="00E324AB" w:rsidRDefault="004D644A" w:rsidP="00AD1975">
            <w:pPr>
              <w:jc w:val="both"/>
              <w:rPr>
                <w:color w:val="000000" w:themeColor="text1"/>
                <w:sz w:val="28"/>
                <w:szCs w:val="28"/>
                <w:lang w:val="es-ES" w:eastAsia="en-US"/>
              </w:rPr>
            </w:pPr>
            <w:r w:rsidRPr="00E324AB">
              <w:rPr>
                <w:color w:val="000000" w:themeColor="text1"/>
                <w:sz w:val="28"/>
                <w:szCs w:val="28"/>
                <w:lang w:val="es-ES"/>
              </w:rPr>
              <w:t>G/TBT/N/USA/1396/Add.3</w:t>
            </w:r>
          </w:p>
          <w:p w:rsidR="004D644A" w:rsidRPr="00E324AB" w:rsidRDefault="004D644A" w:rsidP="00AD1975">
            <w:pPr>
              <w:pBdr>
                <w:between w:val="single" w:sz="6" w:space="1" w:color="auto"/>
              </w:pBdr>
              <w:jc w:val="both"/>
              <w:rPr>
                <w:color w:val="000000" w:themeColor="text1"/>
                <w:sz w:val="28"/>
                <w:szCs w:val="28"/>
                <w:lang w:val="es-ES"/>
              </w:rPr>
            </w:pPr>
          </w:p>
        </w:tc>
        <w:tc>
          <w:tcPr>
            <w:tcW w:w="5528" w:type="dxa"/>
            <w:shd w:val="clear" w:color="auto" w:fill="auto"/>
          </w:tcPr>
          <w:p w:rsidR="004D644A" w:rsidRPr="00E324AB" w:rsidRDefault="004D644A"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Қосымша</w:t>
            </w:r>
          </w:p>
          <w:p w:rsidR="004D644A" w:rsidRPr="00E324AB" w:rsidRDefault="004D644A"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Келесі хабарлама, 2019 жылғы 26 қарашада, АҚШ делегациясының өтініші бойынша таратылуда.</w:t>
            </w:r>
          </w:p>
          <w:p w:rsidR="004D644A" w:rsidRPr="00E324AB" w:rsidRDefault="004D644A"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Тақырып: Кейбір химиялық заттарды қолданудың маңызды жаңа ережелері (18-1)</w:t>
            </w:r>
          </w:p>
          <w:p w:rsidR="004D644A" w:rsidRPr="00E324AB" w:rsidRDefault="004D644A"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AGENCY: Қоршаған ортаны қорғау агенттігі (EPA)</w:t>
            </w:r>
          </w:p>
          <w:p w:rsidR="004D644A" w:rsidRPr="00E324AB" w:rsidRDefault="004D644A"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Іс-әрекет: қорытынды ереже</w:t>
            </w:r>
          </w:p>
          <w:p w:rsidR="004D644A" w:rsidRPr="00E324AB" w:rsidRDefault="004D644A"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xml:space="preserve">Қысқаша мазмұны: EPA алдын-ала өндірістік хабарламаларға (PMN) жататын 22 химикат үшін улы заттарды бақылау туралы заңға (TSCA) сәйкес жаңа маңызды пайдалану шарттарын (SNUR) шығарады. Химиялық заттар TSCA сәйкес EPA берген бұйрықтарға бағынады. Бұл әрекет осы химиялық заттардың кез-келгенін өндіруге (өңдеуге заңмен анықталған) немесе осы </w:t>
            </w:r>
            <w:r w:rsidRPr="00E324AB">
              <w:rPr>
                <w:color w:val="000000" w:themeColor="text1"/>
                <w:sz w:val="28"/>
                <w:szCs w:val="28"/>
                <w:lang w:val="kk-KZ"/>
              </w:rPr>
              <w:lastRenderedPageBreak/>
              <w:t>химиялық заттарды өндіруге ниет білдірген адамдардан осы ережеге сәйкес маңызды жаңа пайдалану ретінде анықталған әрекеттерді EPA-ға кем дегенде 90 күн бұрын хабарлауды талап етеді. іс-шаралар. Жеке тұлғалар EPA хабарламаны тексеріп, хабарлама бойынша тиісті шешім қабылдағанға дейін және осы анықтаманы орындау үшін қажетті шаралар қабылдағанға дейін маңызды жаңа пайдалану үшін өндіруді немесе өңдеуді бастай алмайды.</w:t>
            </w:r>
          </w:p>
          <w:p w:rsidR="004D644A" w:rsidRPr="00E324AB" w:rsidRDefault="004D644A" w:rsidP="00AD1975">
            <w:pPr>
              <w:jc w:val="both"/>
              <w:rPr>
                <w:color w:val="000000" w:themeColor="text1"/>
                <w:sz w:val="28"/>
                <w:szCs w:val="28"/>
                <w:lang w:val="kk-KZ"/>
              </w:rPr>
            </w:pPr>
            <w:r w:rsidRPr="00E324AB">
              <w:rPr>
                <w:color w:val="000000" w:themeColor="text1"/>
                <w:sz w:val="28"/>
                <w:szCs w:val="28"/>
                <w:lang w:val="kk-KZ"/>
              </w:rPr>
              <w:t>КҮНІ: Бұл ереже 2020 жылдың 24 қаңтарында күшіне енеді. Сотта қарау үшін бұл ереже 2019 жылғы 9 желтоқсанда сағат 13: 00-де (EST) таратылуы керек.</w:t>
            </w:r>
          </w:p>
          <w:p w:rsidR="004D644A" w:rsidRPr="00E324AB" w:rsidRDefault="00581345" w:rsidP="00AD1975">
            <w:pPr>
              <w:rPr>
                <w:color w:val="000000" w:themeColor="text1"/>
                <w:sz w:val="28"/>
                <w:szCs w:val="28"/>
                <w:lang w:val="kk-KZ"/>
              </w:rPr>
            </w:pPr>
            <w:hyperlink r:id="rId25" w:history="1">
              <w:r w:rsidR="004D644A" w:rsidRPr="00E324AB">
                <w:rPr>
                  <w:rStyle w:val="a9"/>
                  <w:color w:val="000000" w:themeColor="text1"/>
                  <w:sz w:val="28"/>
                  <w:szCs w:val="28"/>
                  <w:lang w:val="kk-KZ"/>
                </w:rPr>
                <w:t>https://www.govinfo.gov/content/pkg/FR-2019-11-25/html/2019-24946.htm</w:t>
              </w:r>
            </w:hyperlink>
            <w:r w:rsidR="004D644A" w:rsidRPr="00E324AB">
              <w:rPr>
                <w:color w:val="000000" w:themeColor="text1"/>
                <w:sz w:val="28"/>
                <w:szCs w:val="28"/>
                <w:lang w:val="kk-KZ"/>
              </w:rPr>
              <w:t xml:space="preserve"> </w:t>
            </w:r>
            <w:hyperlink r:id="rId26" w:history="1">
              <w:r w:rsidR="004D644A" w:rsidRPr="00E324AB">
                <w:rPr>
                  <w:rStyle w:val="a9"/>
                  <w:color w:val="000000" w:themeColor="text1"/>
                  <w:sz w:val="28"/>
                  <w:szCs w:val="28"/>
                  <w:lang w:val="kk-KZ"/>
                </w:rPr>
                <w:t>https://www.govinfo.gov/content/pkg/FR-2019-11-25/pdf/2019-24946.pdf</w:t>
              </w:r>
            </w:hyperlink>
            <w:r w:rsidR="004D644A" w:rsidRPr="00E324AB">
              <w:rPr>
                <w:color w:val="000000" w:themeColor="text1"/>
                <w:sz w:val="28"/>
                <w:szCs w:val="28"/>
                <w:lang w:val="kk-KZ"/>
              </w:rPr>
              <w:t xml:space="preserve"> </w:t>
            </w:r>
            <w:hyperlink r:id="rId27" w:history="1">
              <w:r w:rsidR="004D644A" w:rsidRPr="00E324AB">
                <w:rPr>
                  <w:rStyle w:val="a9"/>
                  <w:color w:val="000000" w:themeColor="text1"/>
                  <w:sz w:val="28"/>
                  <w:szCs w:val="28"/>
                  <w:lang w:val="kk-KZ"/>
                </w:rPr>
                <w:t>https://members.wto.org/crnattachments/2019/TBT/USA/19_6742_00_e.pdf</w:t>
              </w:r>
            </w:hyperlink>
          </w:p>
        </w:tc>
        <w:tc>
          <w:tcPr>
            <w:tcW w:w="2126" w:type="dxa"/>
            <w:shd w:val="clear" w:color="auto" w:fill="auto"/>
          </w:tcPr>
          <w:p w:rsidR="004D644A" w:rsidRPr="00E324AB" w:rsidRDefault="004D644A" w:rsidP="00AD1975">
            <w:pPr>
              <w:jc w:val="both"/>
              <w:rPr>
                <w:color w:val="000000" w:themeColor="text1"/>
                <w:sz w:val="28"/>
                <w:szCs w:val="28"/>
                <w:lang w:val="kk-KZ"/>
              </w:rPr>
            </w:pPr>
          </w:p>
        </w:tc>
      </w:tr>
      <w:tr w:rsidR="004D644A" w:rsidRPr="00E324AB" w:rsidTr="00DD09DD">
        <w:trPr>
          <w:trHeight w:val="244"/>
        </w:trPr>
        <w:tc>
          <w:tcPr>
            <w:tcW w:w="710" w:type="dxa"/>
            <w:vMerge/>
            <w:shd w:val="clear" w:color="auto" w:fill="auto"/>
          </w:tcPr>
          <w:p w:rsidR="004D644A" w:rsidRPr="00E324AB" w:rsidRDefault="004D644A" w:rsidP="00AD1975">
            <w:pPr>
              <w:numPr>
                <w:ilvl w:val="0"/>
                <w:numId w:val="3"/>
              </w:numPr>
              <w:ind w:left="0" w:firstLine="0"/>
              <w:jc w:val="both"/>
              <w:rPr>
                <w:color w:val="000000" w:themeColor="text1"/>
                <w:sz w:val="28"/>
                <w:szCs w:val="28"/>
                <w:lang w:val="kk-KZ"/>
              </w:rPr>
            </w:pPr>
          </w:p>
        </w:tc>
        <w:tc>
          <w:tcPr>
            <w:tcW w:w="2268" w:type="dxa"/>
            <w:shd w:val="clear" w:color="auto" w:fill="auto"/>
          </w:tcPr>
          <w:p w:rsidR="004D644A" w:rsidRPr="00E324AB" w:rsidRDefault="004D644A" w:rsidP="00AD1975">
            <w:pPr>
              <w:jc w:val="both"/>
              <w:rPr>
                <w:color w:val="000000" w:themeColor="text1"/>
                <w:sz w:val="28"/>
                <w:szCs w:val="28"/>
                <w:lang w:val="kk-KZ"/>
              </w:rPr>
            </w:pPr>
            <w:r w:rsidRPr="00E324AB">
              <w:rPr>
                <w:color w:val="000000" w:themeColor="text1"/>
                <w:sz w:val="28"/>
                <w:szCs w:val="28"/>
                <w:lang w:val="kk-KZ"/>
              </w:rPr>
              <w:t xml:space="preserve">2 желтоқсан, 2019 жыл </w:t>
            </w:r>
          </w:p>
        </w:tc>
        <w:tc>
          <w:tcPr>
            <w:tcW w:w="5528" w:type="dxa"/>
            <w:shd w:val="clear" w:color="auto" w:fill="auto"/>
          </w:tcPr>
          <w:p w:rsidR="004D644A" w:rsidRPr="00E324AB" w:rsidRDefault="004D644A"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4D644A" w:rsidRPr="00E324AB" w:rsidRDefault="004D644A" w:rsidP="00AD1975">
            <w:pPr>
              <w:jc w:val="both"/>
              <w:rPr>
                <w:color w:val="000000" w:themeColor="text1"/>
                <w:sz w:val="28"/>
                <w:szCs w:val="28"/>
                <w:lang w:val="kk-KZ"/>
              </w:rPr>
            </w:pPr>
          </w:p>
        </w:tc>
      </w:tr>
      <w:tr w:rsidR="004D644A" w:rsidRPr="00E324AB" w:rsidTr="007D7E87">
        <w:trPr>
          <w:trHeight w:val="361"/>
        </w:trPr>
        <w:tc>
          <w:tcPr>
            <w:tcW w:w="710" w:type="dxa"/>
            <w:vMerge/>
            <w:shd w:val="clear" w:color="auto" w:fill="auto"/>
          </w:tcPr>
          <w:p w:rsidR="004D644A" w:rsidRPr="00E324AB" w:rsidRDefault="004D644A" w:rsidP="00AD1975">
            <w:pPr>
              <w:numPr>
                <w:ilvl w:val="0"/>
                <w:numId w:val="3"/>
              </w:numPr>
              <w:ind w:left="0" w:firstLine="0"/>
              <w:jc w:val="both"/>
              <w:rPr>
                <w:color w:val="000000" w:themeColor="text1"/>
                <w:sz w:val="28"/>
                <w:szCs w:val="28"/>
                <w:lang w:val="kk-KZ"/>
              </w:rPr>
            </w:pPr>
          </w:p>
        </w:tc>
        <w:tc>
          <w:tcPr>
            <w:tcW w:w="2268" w:type="dxa"/>
            <w:shd w:val="clear" w:color="auto" w:fill="auto"/>
          </w:tcPr>
          <w:p w:rsidR="004D644A" w:rsidRPr="00E324AB" w:rsidRDefault="004D644A" w:rsidP="00AD1975">
            <w:pPr>
              <w:pBdr>
                <w:between w:val="single" w:sz="6" w:space="1" w:color="auto"/>
              </w:pBdr>
              <w:jc w:val="both"/>
              <w:rPr>
                <w:color w:val="000000" w:themeColor="text1"/>
                <w:sz w:val="28"/>
                <w:szCs w:val="28"/>
                <w:lang w:val="kk-KZ"/>
              </w:rPr>
            </w:pPr>
            <w:r w:rsidRPr="00E324AB">
              <w:rPr>
                <w:color w:val="000000" w:themeColor="text1"/>
                <w:sz w:val="28"/>
                <w:szCs w:val="28"/>
                <w:lang w:val="kk-KZ"/>
              </w:rPr>
              <w:t>АҚШ</w:t>
            </w:r>
          </w:p>
        </w:tc>
        <w:tc>
          <w:tcPr>
            <w:tcW w:w="5528" w:type="dxa"/>
            <w:shd w:val="clear" w:color="auto" w:fill="auto"/>
          </w:tcPr>
          <w:p w:rsidR="004D644A" w:rsidRPr="00E324AB" w:rsidRDefault="004D644A"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4D644A" w:rsidRPr="00E324AB" w:rsidRDefault="004D644A" w:rsidP="00AD1975">
            <w:pPr>
              <w:jc w:val="both"/>
              <w:rPr>
                <w:color w:val="000000" w:themeColor="text1"/>
                <w:sz w:val="28"/>
                <w:szCs w:val="28"/>
                <w:lang w:val="kk-KZ"/>
              </w:rPr>
            </w:pPr>
          </w:p>
        </w:tc>
      </w:tr>
      <w:tr w:rsidR="004D644A" w:rsidRPr="00E324AB" w:rsidTr="007D7E87">
        <w:trPr>
          <w:trHeight w:val="361"/>
        </w:trPr>
        <w:tc>
          <w:tcPr>
            <w:tcW w:w="710" w:type="dxa"/>
            <w:vMerge w:val="restart"/>
            <w:shd w:val="clear" w:color="auto" w:fill="auto"/>
          </w:tcPr>
          <w:p w:rsidR="004D644A" w:rsidRPr="00E324AB" w:rsidRDefault="004D644A" w:rsidP="00AD1975">
            <w:pPr>
              <w:numPr>
                <w:ilvl w:val="0"/>
                <w:numId w:val="3"/>
              </w:numPr>
              <w:ind w:left="0" w:firstLine="0"/>
              <w:jc w:val="both"/>
              <w:rPr>
                <w:color w:val="000000" w:themeColor="text1"/>
                <w:sz w:val="28"/>
                <w:szCs w:val="28"/>
                <w:lang w:val="kk-KZ"/>
              </w:rPr>
            </w:pPr>
          </w:p>
        </w:tc>
        <w:tc>
          <w:tcPr>
            <w:tcW w:w="2268" w:type="dxa"/>
            <w:shd w:val="clear" w:color="auto" w:fill="auto"/>
          </w:tcPr>
          <w:p w:rsidR="004D644A" w:rsidRPr="00E324AB" w:rsidRDefault="004D644A" w:rsidP="00AD1975">
            <w:pPr>
              <w:jc w:val="both"/>
              <w:rPr>
                <w:color w:val="000000" w:themeColor="text1"/>
                <w:sz w:val="28"/>
                <w:szCs w:val="28"/>
                <w:lang w:val="en-GB" w:eastAsia="en-US"/>
              </w:rPr>
            </w:pPr>
            <w:r w:rsidRPr="00E324AB">
              <w:rPr>
                <w:color w:val="000000" w:themeColor="text1"/>
                <w:sz w:val="28"/>
                <w:szCs w:val="28"/>
              </w:rPr>
              <w:t>G/TBT/N/TZA/355</w:t>
            </w:r>
          </w:p>
          <w:p w:rsidR="004D644A" w:rsidRPr="00E324AB" w:rsidRDefault="004D644A" w:rsidP="00AD1975">
            <w:pPr>
              <w:pBdr>
                <w:between w:val="single" w:sz="6" w:space="1" w:color="auto"/>
              </w:pBdr>
              <w:jc w:val="both"/>
              <w:rPr>
                <w:color w:val="000000" w:themeColor="text1"/>
                <w:sz w:val="28"/>
                <w:szCs w:val="28"/>
                <w:lang w:val="kk-KZ"/>
              </w:rPr>
            </w:pPr>
          </w:p>
        </w:tc>
        <w:tc>
          <w:tcPr>
            <w:tcW w:w="5528" w:type="dxa"/>
            <w:shd w:val="clear" w:color="auto" w:fill="auto"/>
          </w:tcPr>
          <w:p w:rsidR="004D644A" w:rsidRPr="00E324AB" w:rsidRDefault="004D644A"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DEAS 1013: 2019 Ірімшік. Техникалық сипаттама. Кремді ірімшік (4 бет, ағылшын тілінде) страницы, на английском языке)</w:t>
            </w:r>
          </w:p>
        </w:tc>
        <w:tc>
          <w:tcPr>
            <w:tcW w:w="2126" w:type="dxa"/>
            <w:shd w:val="clear" w:color="auto" w:fill="auto"/>
          </w:tcPr>
          <w:p w:rsidR="004D644A" w:rsidRPr="00E324AB" w:rsidRDefault="00581345" w:rsidP="00AD1975">
            <w:pPr>
              <w:jc w:val="both"/>
              <w:rPr>
                <w:color w:val="000000" w:themeColor="text1"/>
                <w:sz w:val="28"/>
                <w:szCs w:val="28"/>
                <w:lang w:val="kk-KZ"/>
              </w:rPr>
            </w:pPr>
            <w:r w:rsidRPr="00E324AB">
              <w:rPr>
                <w:color w:val="000000" w:themeColor="text1"/>
                <w:sz w:val="28"/>
                <w:szCs w:val="28"/>
                <w:lang w:val="kk-KZ"/>
              </w:rPr>
              <w:t xml:space="preserve">Хабарландыру сәтінен бастап 60 күн  </w:t>
            </w:r>
          </w:p>
        </w:tc>
      </w:tr>
      <w:tr w:rsidR="004D644A" w:rsidRPr="00E324AB" w:rsidTr="007D7E87">
        <w:trPr>
          <w:trHeight w:val="361"/>
        </w:trPr>
        <w:tc>
          <w:tcPr>
            <w:tcW w:w="710" w:type="dxa"/>
            <w:vMerge/>
            <w:shd w:val="clear" w:color="auto" w:fill="auto"/>
          </w:tcPr>
          <w:p w:rsidR="004D644A" w:rsidRPr="00E324AB" w:rsidRDefault="004D644A" w:rsidP="00AD1975">
            <w:pPr>
              <w:numPr>
                <w:ilvl w:val="0"/>
                <w:numId w:val="3"/>
              </w:numPr>
              <w:ind w:left="0" w:firstLine="0"/>
              <w:jc w:val="both"/>
              <w:rPr>
                <w:color w:val="000000" w:themeColor="text1"/>
                <w:sz w:val="28"/>
                <w:szCs w:val="28"/>
                <w:lang w:val="kk-KZ"/>
              </w:rPr>
            </w:pPr>
          </w:p>
        </w:tc>
        <w:tc>
          <w:tcPr>
            <w:tcW w:w="2268" w:type="dxa"/>
            <w:shd w:val="clear" w:color="auto" w:fill="auto"/>
          </w:tcPr>
          <w:p w:rsidR="004D644A" w:rsidRPr="00E324AB" w:rsidRDefault="004D644A" w:rsidP="00AD1975">
            <w:pPr>
              <w:jc w:val="both"/>
              <w:rPr>
                <w:color w:val="000000" w:themeColor="text1"/>
                <w:sz w:val="28"/>
                <w:szCs w:val="28"/>
                <w:lang w:val="kk-KZ"/>
              </w:rPr>
            </w:pPr>
            <w:r w:rsidRPr="00E324AB">
              <w:rPr>
                <w:color w:val="000000" w:themeColor="text1"/>
                <w:sz w:val="28"/>
                <w:szCs w:val="28"/>
                <w:lang w:val="kk-KZ"/>
              </w:rPr>
              <w:t xml:space="preserve">2 желтоқсан, 2019 года </w:t>
            </w:r>
          </w:p>
        </w:tc>
        <w:tc>
          <w:tcPr>
            <w:tcW w:w="5528" w:type="dxa"/>
            <w:shd w:val="clear" w:color="auto" w:fill="auto"/>
          </w:tcPr>
          <w:p w:rsidR="004D644A" w:rsidRPr="00E324AB" w:rsidRDefault="004D644A"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(ICS: 67.100.30)</w:t>
            </w:r>
          </w:p>
        </w:tc>
        <w:tc>
          <w:tcPr>
            <w:tcW w:w="2126" w:type="dxa"/>
            <w:shd w:val="clear" w:color="auto" w:fill="auto"/>
          </w:tcPr>
          <w:p w:rsidR="004D644A" w:rsidRPr="00E324AB" w:rsidRDefault="004D644A" w:rsidP="00AD1975">
            <w:pPr>
              <w:jc w:val="both"/>
              <w:rPr>
                <w:color w:val="000000" w:themeColor="text1"/>
                <w:sz w:val="28"/>
                <w:szCs w:val="28"/>
                <w:lang w:val="kk-KZ"/>
              </w:rPr>
            </w:pPr>
          </w:p>
        </w:tc>
      </w:tr>
      <w:tr w:rsidR="00AF4124" w:rsidRPr="00E324AB" w:rsidTr="007D7E87">
        <w:trPr>
          <w:trHeight w:val="109"/>
        </w:trPr>
        <w:tc>
          <w:tcPr>
            <w:tcW w:w="710" w:type="dxa"/>
            <w:vMerge/>
            <w:shd w:val="clear" w:color="auto" w:fill="auto"/>
          </w:tcPr>
          <w:p w:rsidR="004D644A" w:rsidRPr="00E324AB" w:rsidRDefault="004D644A" w:rsidP="00AD1975">
            <w:pPr>
              <w:numPr>
                <w:ilvl w:val="0"/>
                <w:numId w:val="3"/>
              </w:numPr>
              <w:ind w:left="0" w:firstLine="0"/>
              <w:jc w:val="both"/>
              <w:rPr>
                <w:color w:val="000000" w:themeColor="text1"/>
                <w:sz w:val="28"/>
                <w:szCs w:val="28"/>
                <w:lang w:val="kk-KZ"/>
              </w:rPr>
            </w:pPr>
          </w:p>
        </w:tc>
        <w:tc>
          <w:tcPr>
            <w:tcW w:w="2268" w:type="dxa"/>
            <w:shd w:val="clear" w:color="auto" w:fill="auto"/>
          </w:tcPr>
          <w:p w:rsidR="004D644A" w:rsidRPr="00E324AB" w:rsidRDefault="004D644A" w:rsidP="00AD1975">
            <w:pPr>
              <w:pBdr>
                <w:between w:val="single" w:sz="6" w:space="1" w:color="auto"/>
              </w:pBdr>
              <w:jc w:val="both"/>
              <w:rPr>
                <w:color w:val="000000" w:themeColor="text1"/>
                <w:sz w:val="28"/>
                <w:szCs w:val="28"/>
                <w:lang w:val="kk-KZ"/>
              </w:rPr>
            </w:pPr>
            <w:r w:rsidRPr="00E324AB">
              <w:rPr>
                <w:color w:val="000000" w:themeColor="text1"/>
                <w:sz w:val="28"/>
                <w:szCs w:val="28"/>
                <w:lang w:val="kk-KZ"/>
              </w:rPr>
              <w:t>Танзания</w:t>
            </w:r>
          </w:p>
        </w:tc>
        <w:tc>
          <w:tcPr>
            <w:tcW w:w="5528" w:type="dxa"/>
            <w:shd w:val="clear" w:color="auto" w:fill="auto"/>
          </w:tcPr>
          <w:p w:rsidR="004D644A" w:rsidRPr="00E324AB" w:rsidRDefault="004D644A"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Стандарт жобасында тікелей тұтынуға және әрі қарай өңдеуге арналған кілегейлі ірімшікке қойылатын талаптар, іріктеу әдістері мен сынақ әдістері көрсетілген.</w:t>
            </w:r>
          </w:p>
        </w:tc>
        <w:tc>
          <w:tcPr>
            <w:tcW w:w="2126" w:type="dxa"/>
            <w:shd w:val="clear" w:color="auto" w:fill="auto"/>
          </w:tcPr>
          <w:p w:rsidR="004D644A" w:rsidRPr="00E324AB" w:rsidRDefault="004D644A" w:rsidP="00AD1975">
            <w:pPr>
              <w:jc w:val="both"/>
              <w:rPr>
                <w:color w:val="000000" w:themeColor="text1"/>
                <w:sz w:val="28"/>
                <w:szCs w:val="28"/>
                <w:lang w:val="kk-KZ"/>
              </w:rPr>
            </w:pPr>
          </w:p>
        </w:tc>
      </w:tr>
      <w:tr w:rsidR="004D644A" w:rsidRPr="00E324AB" w:rsidTr="007D7E87">
        <w:trPr>
          <w:trHeight w:val="361"/>
        </w:trPr>
        <w:tc>
          <w:tcPr>
            <w:tcW w:w="710" w:type="dxa"/>
            <w:vMerge w:val="restart"/>
            <w:shd w:val="clear" w:color="auto" w:fill="auto"/>
          </w:tcPr>
          <w:p w:rsidR="004D644A" w:rsidRPr="00E324AB" w:rsidRDefault="004D644A" w:rsidP="00AD1975">
            <w:pPr>
              <w:numPr>
                <w:ilvl w:val="0"/>
                <w:numId w:val="3"/>
              </w:numPr>
              <w:ind w:left="0" w:firstLine="0"/>
              <w:jc w:val="both"/>
              <w:rPr>
                <w:color w:val="000000" w:themeColor="text1"/>
                <w:sz w:val="28"/>
                <w:szCs w:val="28"/>
                <w:lang w:val="kk-KZ"/>
              </w:rPr>
            </w:pPr>
          </w:p>
        </w:tc>
        <w:tc>
          <w:tcPr>
            <w:tcW w:w="2268" w:type="dxa"/>
            <w:shd w:val="clear" w:color="auto" w:fill="auto"/>
          </w:tcPr>
          <w:p w:rsidR="004D644A" w:rsidRPr="00E324AB" w:rsidRDefault="004D644A" w:rsidP="00AD1975">
            <w:pPr>
              <w:jc w:val="both"/>
              <w:rPr>
                <w:color w:val="000000" w:themeColor="text1"/>
                <w:sz w:val="28"/>
                <w:szCs w:val="28"/>
                <w:lang w:val="en-GB" w:eastAsia="en-US"/>
              </w:rPr>
            </w:pPr>
            <w:r w:rsidRPr="00E324AB">
              <w:rPr>
                <w:color w:val="000000" w:themeColor="text1"/>
                <w:sz w:val="28"/>
                <w:szCs w:val="28"/>
              </w:rPr>
              <w:t>G/TBT/N/TZA/354</w:t>
            </w:r>
          </w:p>
          <w:p w:rsidR="004D644A" w:rsidRPr="00E324AB" w:rsidRDefault="004D644A" w:rsidP="00AD1975">
            <w:pPr>
              <w:pBdr>
                <w:between w:val="single" w:sz="6" w:space="1" w:color="auto"/>
              </w:pBdr>
              <w:jc w:val="both"/>
              <w:rPr>
                <w:color w:val="000000" w:themeColor="text1"/>
                <w:sz w:val="28"/>
                <w:szCs w:val="28"/>
                <w:lang w:val="kk-KZ"/>
              </w:rPr>
            </w:pPr>
          </w:p>
        </w:tc>
        <w:tc>
          <w:tcPr>
            <w:tcW w:w="5528" w:type="dxa"/>
            <w:shd w:val="clear" w:color="auto" w:fill="auto"/>
          </w:tcPr>
          <w:p w:rsidR="004D644A" w:rsidRPr="00E324AB" w:rsidRDefault="004D644A"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DEAS 1012: 2019 Ірімшік. Техникалық шарттар. - Моцарелла ірімшігі (5 бет, ағылшын тілінде)</w:t>
            </w:r>
          </w:p>
        </w:tc>
        <w:tc>
          <w:tcPr>
            <w:tcW w:w="2126" w:type="dxa"/>
            <w:shd w:val="clear" w:color="auto" w:fill="auto"/>
          </w:tcPr>
          <w:p w:rsidR="004D644A" w:rsidRPr="00E324AB" w:rsidRDefault="00581345" w:rsidP="00AD1975">
            <w:pPr>
              <w:jc w:val="both"/>
              <w:rPr>
                <w:color w:val="000000" w:themeColor="text1"/>
                <w:sz w:val="28"/>
                <w:szCs w:val="28"/>
                <w:lang w:val="kk-KZ"/>
              </w:rPr>
            </w:pPr>
            <w:r w:rsidRPr="00E324AB">
              <w:rPr>
                <w:color w:val="000000" w:themeColor="text1"/>
                <w:sz w:val="28"/>
                <w:szCs w:val="28"/>
                <w:lang w:val="kk-KZ"/>
              </w:rPr>
              <w:t xml:space="preserve">Хабарландыру сәтінен бастап 60 күн  </w:t>
            </w:r>
          </w:p>
        </w:tc>
      </w:tr>
      <w:tr w:rsidR="004D644A" w:rsidRPr="00E324AB" w:rsidTr="007D7E87">
        <w:trPr>
          <w:trHeight w:val="232"/>
        </w:trPr>
        <w:tc>
          <w:tcPr>
            <w:tcW w:w="710" w:type="dxa"/>
            <w:vMerge/>
            <w:shd w:val="clear" w:color="auto" w:fill="auto"/>
          </w:tcPr>
          <w:p w:rsidR="004D644A" w:rsidRPr="00E324AB" w:rsidRDefault="004D644A" w:rsidP="00AD1975">
            <w:pPr>
              <w:numPr>
                <w:ilvl w:val="0"/>
                <w:numId w:val="3"/>
              </w:numPr>
              <w:ind w:left="0" w:firstLine="0"/>
              <w:jc w:val="both"/>
              <w:rPr>
                <w:color w:val="000000" w:themeColor="text1"/>
                <w:sz w:val="28"/>
                <w:szCs w:val="28"/>
                <w:lang w:val="kk-KZ"/>
              </w:rPr>
            </w:pPr>
          </w:p>
        </w:tc>
        <w:tc>
          <w:tcPr>
            <w:tcW w:w="2268" w:type="dxa"/>
            <w:shd w:val="clear" w:color="auto" w:fill="auto"/>
          </w:tcPr>
          <w:p w:rsidR="004D644A" w:rsidRPr="00E324AB" w:rsidRDefault="004D644A" w:rsidP="00AD1975">
            <w:pPr>
              <w:jc w:val="both"/>
              <w:rPr>
                <w:color w:val="000000" w:themeColor="text1"/>
                <w:sz w:val="28"/>
                <w:szCs w:val="28"/>
                <w:lang w:val="kk-KZ"/>
              </w:rPr>
            </w:pPr>
            <w:r w:rsidRPr="00E324AB">
              <w:rPr>
                <w:color w:val="000000" w:themeColor="text1"/>
                <w:sz w:val="28"/>
                <w:szCs w:val="28"/>
                <w:lang w:val="kk-KZ"/>
              </w:rPr>
              <w:t xml:space="preserve">2 желтоқсан, 2019 года </w:t>
            </w:r>
          </w:p>
        </w:tc>
        <w:tc>
          <w:tcPr>
            <w:tcW w:w="5528" w:type="dxa"/>
            <w:shd w:val="clear" w:color="auto" w:fill="auto"/>
          </w:tcPr>
          <w:p w:rsidR="004D644A" w:rsidRPr="00E324AB" w:rsidRDefault="004D644A"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Ірімшік (ICS 67.100.30)</w:t>
            </w:r>
          </w:p>
        </w:tc>
        <w:tc>
          <w:tcPr>
            <w:tcW w:w="2126" w:type="dxa"/>
            <w:shd w:val="clear" w:color="auto" w:fill="auto"/>
          </w:tcPr>
          <w:p w:rsidR="004D644A" w:rsidRPr="00E324AB" w:rsidRDefault="004D644A" w:rsidP="00AD1975">
            <w:pPr>
              <w:jc w:val="both"/>
              <w:rPr>
                <w:color w:val="000000" w:themeColor="text1"/>
                <w:sz w:val="28"/>
                <w:szCs w:val="28"/>
                <w:lang w:val="kk-KZ"/>
              </w:rPr>
            </w:pPr>
          </w:p>
        </w:tc>
      </w:tr>
      <w:tr w:rsidR="00AF4124" w:rsidRPr="00E324AB" w:rsidTr="007D7E87">
        <w:trPr>
          <w:trHeight w:val="361"/>
        </w:trPr>
        <w:tc>
          <w:tcPr>
            <w:tcW w:w="710" w:type="dxa"/>
            <w:vMerge/>
            <w:shd w:val="clear" w:color="auto" w:fill="auto"/>
          </w:tcPr>
          <w:p w:rsidR="004D644A" w:rsidRPr="00E324AB" w:rsidRDefault="004D644A" w:rsidP="00AD1975">
            <w:pPr>
              <w:numPr>
                <w:ilvl w:val="0"/>
                <w:numId w:val="3"/>
              </w:numPr>
              <w:ind w:left="0" w:firstLine="0"/>
              <w:jc w:val="both"/>
              <w:rPr>
                <w:color w:val="000000" w:themeColor="text1"/>
                <w:sz w:val="28"/>
                <w:szCs w:val="28"/>
                <w:lang w:val="kk-KZ"/>
              </w:rPr>
            </w:pPr>
          </w:p>
        </w:tc>
        <w:tc>
          <w:tcPr>
            <w:tcW w:w="2268" w:type="dxa"/>
            <w:shd w:val="clear" w:color="auto" w:fill="auto"/>
          </w:tcPr>
          <w:p w:rsidR="004D644A" w:rsidRPr="00E324AB" w:rsidRDefault="004D644A" w:rsidP="00AD1975">
            <w:pPr>
              <w:pBdr>
                <w:between w:val="single" w:sz="6" w:space="1" w:color="auto"/>
              </w:pBdr>
              <w:jc w:val="both"/>
              <w:rPr>
                <w:color w:val="000000" w:themeColor="text1"/>
                <w:sz w:val="28"/>
                <w:szCs w:val="28"/>
                <w:lang w:val="kk-KZ"/>
              </w:rPr>
            </w:pPr>
            <w:r w:rsidRPr="00E324AB">
              <w:rPr>
                <w:color w:val="000000" w:themeColor="text1"/>
                <w:sz w:val="28"/>
                <w:szCs w:val="28"/>
                <w:lang w:val="kk-KZ"/>
              </w:rPr>
              <w:t>Танзания</w:t>
            </w:r>
          </w:p>
        </w:tc>
        <w:tc>
          <w:tcPr>
            <w:tcW w:w="5528" w:type="dxa"/>
            <w:shd w:val="clear" w:color="auto" w:fill="auto"/>
          </w:tcPr>
          <w:p w:rsidR="004D644A" w:rsidRPr="00E324AB" w:rsidRDefault="004D644A" w:rsidP="00AD1975">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8"/>
                <w:szCs w:val="28"/>
                <w:lang w:val="kk-KZ"/>
              </w:rPr>
            </w:pPr>
            <w:r w:rsidRPr="00E324AB">
              <w:rPr>
                <w:color w:val="000000" w:themeColor="text1"/>
                <w:sz w:val="28"/>
                <w:szCs w:val="28"/>
                <w:lang w:val="kk-KZ"/>
              </w:rPr>
              <w:t>Стандарт жобасында тікелей тұтынуға немесе одан әрі өңдеуге арналған моцарелла ірімшігіне қойылатын талаптар, іріктеу әдістері мен сынақ әдістері анықталған.</w:t>
            </w:r>
          </w:p>
        </w:tc>
        <w:tc>
          <w:tcPr>
            <w:tcW w:w="2126" w:type="dxa"/>
            <w:shd w:val="clear" w:color="auto" w:fill="auto"/>
          </w:tcPr>
          <w:p w:rsidR="004D644A" w:rsidRPr="00E324AB" w:rsidRDefault="004D644A" w:rsidP="00AD1975">
            <w:pPr>
              <w:jc w:val="both"/>
              <w:rPr>
                <w:color w:val="000000" w:themeColor="text1"/>
                <w:sz w:val="28"/>
                <w:szCs w:val="28"/>
                <w:lang w:val="kk-KZ"/>
              </w:rPr>
            </w:pPr>
          </w:p>
        </w:tc>
      </w:tr>
      <w:tr w:rsidR="004D644A" w:rsidRPr="00E324AB" w:rsidTr="007D7E87">
        <w:trPr>
          <w:trHeight w:val="361"/>
        </w:trPr>
        <w:tc>
          <w:tcPr>
            <w:tcW w:w="710" w:type="dxa"/>
            <w:vMerge w:val="restart"/>
            <w:shd w:val="clear" w:color="auto" w:fill="auto"/>
          </w:tcPr>
          <w:p w:rsidR="004D644A" w:rsidRPr="00E324AB" w:rsidRDefault="004D644A" w:rsidP="00AD1975">
            <w:pPr>
              <w:numPr>
                <w:ilvl w:val="0"/>
                <w:numId w:val="3"/>
              </w:numPr>
              <w:ind w:left="0" w:firstLine="0"/>
              <w:jc w:val="both"/>
              <w:rPr>
                <w:color w:val="000000" w:themeColor="text1"/>
                <w:sz w:val="28"/>
                <w:szCs w:val="28"/>
                <w:lang w:val="kk-KZ"/>
              </w:rPr>
            </w:pPr>
          </w:p>
        </w:tc>
        <w:tc>
          <w:tcPr>
            <w:tcW w:w="2268" w:type="dxa"/>
            <w:shd w:val="clear" w:color="auto" w:fill="auto"/>
          </w:tcPr>
          <w:p w:rsidR="004D644A" w:rsidRPr="00E324AB" w:rsidRDefault="004D644A" w:rsidP="00AD1975">
            <w:pPr>
              <w:jc w:val="both"/>
              <w:rPr>
                <w:color w:val="000000" w:themeColor="text1"/>
                <w:sz w:val="28"/>
                <w:szCs w:val="28"/>
                <w:lang w:val="en-GB" w:eastAsia="en-US"/>
              </w:rPr>
            </w:pPr>
            <w:r w:rsidRPr="00E324AB">
              <w:rPr>
                <w:color w:val="000000" w:themeColor="text1"/>
                <w:sz w:val="28"/>
                <w:szCs w:val="28"/>
              </w:rPr>
              <w:t>G/TBT/N/TZA/353</w:t>
            </w:r>
          </w:p>
          <w:p w:rsidR="004D644A" w:rsidRPr="00E324AB" w:rsidRDefault="004D644A" w:rsidP="00AD1975">
            <w:pPr>
              <w:pBdr>
                <w:between w:val="single" w:sz="6" w:space="1" w:color="auto"/>
              </w:pBdr>
              <w:jc w:val="both"/>
              <w:rPr>
                <w:color w:val="000000" w:themeColor="text1"/>
                <w:sz w:val="28"/>
                <w:szCs w:val="28"/>
                <w:lang w:val="kk-KZ"/>
              </w:rPr>
            </w:pPr>
          </w:p>
        </w:tc>
        <w:tc>
          <w:tcPr>
            <w:tcW w:w="5528" w:type="dxa"/>
            <w:shd w:val="clear" w:color="auto" w:fill="auto"/>
          </w:tcPr>
          <w:p w:rsidR="004D644A" w:rsidRPr="00E324AB" w:rsidRDefault="004D644A"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DEAS 1011: 2019 Ірімшік Техникалық шарттар. - Чеддер ірімшігі (4 бет, ағылшын тілінде)</w:t>
            </w:r>
          </w:p>
        </w:tc>
        <w:tc>
          <w:tcPr>
            <w:tcW w:w="2126" w:type="dxa"/>
            <w:shd w:val="clear" w:color="auto" w:fill="auto"/>
          </w:tcPr>
          <w:p w:rsidR="004D644A" w:rsidRPr="00E324AB" w:rsidRDefault="00581345" w:rsidP="00AD1975">
            <w:pPr>
              <w:jc w:val="both"/>
              <w:rPr>
                <w:color w:val="000000" w:themeColor="text1"/>
                <w:sz w:val="28"/>
                <w:szCs w:val="28"/>
                <w:lang w:val="kk-KZ"/>
              </w:rPr>
            </w:pPr>
            <w:r w:rsidRPr="00E324AB">
              <w:rPr>
                <w:color w:val="000000" w:themeColor="text1"/>
                <w:sz w:val="28"/>
                <w:szCs w:val="28"/>
                <w:lang w:val="kk-KZ"/>
              </w:rPr>
              <w:t xml:space="preserve">Хабарландыру сәтінен бастап 60 күн  </w:t>
            </w:r>
          </w:p>
        </w:tc>
      </w:tr>
      <w:tr w:rsidR="004D644A" w:rsidRPr="00E324AB" w:rsidTr="007D7E87">
        <w:trPr>
          <w:trHeight w:val="361"/>
        </w:trPr>
        <w:tc>
          <w:tcPr>
            <w:tcW w:w="710" w:type="dxa"/>
            <w:vMerge/>
            <w:shd w:val="clear" w:color="auto" w:fill="auto"/>
          </w:tcPr>
          <w:p w:rsidR="004D644A" w:rsidRPr="00E324AB" w:rsidRDefault="004D644A" w:rsidP="00AD1975">
            <w:pPr>
              <w:numPr>
                <w:ilvl w:val="0"/>
                <w:numId w:val="3"/>
              </w:numPr>
              <w:ind w:left="0" w:firstLine="0"/>
              <w:jc w:val="both"/>
              <w:rPr>
                <w:color w:val="000000" w:themeColor="text1"/>
                <w:sz w:val="28"/>
                <w:szCs w:val="28"/>
                <w:lang w:val="kk-KZ"/>
              </w:rPr>
            </w:pPr>
          </w:p>
        </w:tc>
        <w:tc>
          <w:tcPr>
            <w:tcW w:w="2268" w:type="dxa"/>
            <w:shd w:val="clear" w:color="auto" w:fill="auto"/>
          </w:tcPr>
          <w:p w:rsidR="004D644A" w:rsidRPr="00E324AB" w:rsidRDefault="004D644A" w:rsidP="00AD1975">
            <w:pPr>
              <w:jc w:val="both"/>
              <w:rPr>
                <w:color w:val="000000" w:themeColor="text1"/>
                <w:sz w:val="28"/>
                <w:szCs w:val="28"/>
                <w:lang w:val="kk-KZ"/>
              </w:rPr>
            </w:pPr>
            <w:r w:rsidRPr="00E324AB">
              <w:rPr>
                <w:color w:val="000000" w:themeColor="text1"/>
                <w:sz w:val="28"/>
                <w:szCs w:val="28"/>
                <w:lang w:val="kk-KZ"/>
              </w:rPr>
              <w:t xml:space="preserve">2 желтоқсан, 2019 жыл </w:t>
            </w:r>
          </w:p>
        </w:tc>
        <w:tc>
          <w:tcPr>
            <w:tcW w:w="5528" w:type="dxa"/>
            <w:shd w:val="clear" w:color="auto" w:fill="auto"/>
          </w:tcPr>
          <w:p w:rsidR="004D644A" w:rsidRPr="00E324AB" w:rsidRDefault="004D644A"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Ірімшік (ICS 67.100.30)</w:t>
            </w:r>
          </w:p>
        </w:tc>
        <w:tc>
          <w:tcPr>
            <w:tcW w:w="2126" w:type="dxa"/>
            <w:shd w:val="clear" w:color="auto" w:fill="auto"/>
          </w:tcPr>
          <w:p w:rsidR="004D644A" w:rsidRPr="00E324AB" w:rsidRDefault="004D644A" w:rsidP="00AD1975">
            <w:pPr>
              <w:jc w:val="both"/>
              <w:rPr>
                <w:color w:val="000000" w:themeColor="text1"/>
                <w:sz w:val="28"/>
                <w:szCs w:val="28"/>
                <w:lang w:val="kk-KZ"/>
              </w:rPr>
            </w:pPr>
          </w:p>
        </w:tc>
      </w:tr>
      <w:tr w:rsidR="00AF4124" w:rsidRPr="00E324AB" w:rsidTr="007D7E87">
        <w:trPr>
          <w:trHeight w:val="361"/>
        </w:trPr>
        <w:tc>
          <w:tcPr>
            <w:tcW w:w="710" w:type="dxa"/>
            <w:vMerge/>
            <w:shd w:val="clear" w:color="auto" w:fill="auto"/>
          </w:tcPr>
          <w:p w:rsidR="004D644A" w:rsidRPr="00E324AB" w:rsidRDefault="004D644A" w:rsidP="00AD1975">
            <w:pPr>
              <w:numPr>
                <w:ilvl w:val="0"/>
                <w:numId w:val="3"/>
              </w:numPr>
              <w:ind w:left="0" w:firstLine="0"/>
              <w:jc w:val="both"/>
              <w:rPr>
                <w:color w:val="000000" w:themeColor="text1"/>
                <w:sz w:val="28"/>
                <w:szCs w:val="28"/>
                <w:lang w:val="kk-KZ"/>
              </w:rPr>
            </w:pPr>
          </w:p>
        </w:tc>
        <w:tc>
          <w:tcPr>
            <w:tcW w:w="2268" w:type="dxa"/>
            <w:shd w:val="clear" w:color="auto" w:fill="auto"/>
          </w:tcPr>
          <w:p w:rsidR="004D644A" w:rsidRPr="00E324AB" w:rsidRDefault="004D644A" w:rsidP="00AD1975">
            <w:pPr>
              <w:pBdr>
                <w:between w:val="single" w:sz="6" w:space="1" w:color="auto"/>
              </w:pBdr>
              <w:jc w:val="both"/>
              <w:rPr>
                <w:color w:val="000000" w:themeColor="text1"/>
                <w:sz w:val="28"/>
                <w:szCs w:val="28"/>
                <w:lang w:val="kk-KZ"/>
              </w:rPr>
            </w:pPr>
            <w:r w:rsidRPr="00E324AB">
              <w:rPr>
                <w:color w:val="000000" w:themeColor="text1"/>
                <w:sz w:val="28"/>
                <w:szCs w:val="28"/>
                <w:lang w:val="kk-KZ"/>
              </w:rPr>
              <w:t>Танзания</w:t>
            </w:r>
          </w:p>
        </w:tc>
        <w:tc>
          <w:tcPr>
            <w:tcW w:w="5528" w:type="dxa"/>
            <w:shd w:val="clear" w:color="auto" w:fill="auto"/>
          </w:tcPr>
          <w:p w:rsidR="004D644A" w:rsidRPr="00E324AB" w:rsidRDefault="004D644A"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Шығыс Африка стандартының жобасында тікелей тұтыну немесе одан әрі өңдеуге арналған чеддер ірімшігінің талаптары, сынама алу әдістері мен сынақ әдістері анықталған.</w:t>
            </w:r>
          </w:p>
        </w:tc>
        <w:tc>
          <w:tcPr>
            <w:tcW w:w="2126" w:type="dxa"/>
            <w:shd w:val="clear" w:color="auto" w:fill="auto"/>
          </w:tcPr>
          <w:p w:rsidR="004D644A" w:rsidRPr="00E324AB" w:rsidRDefault="004D644A" w:rsidP="00AD1975">
            <w:pPr>
              <w:jc w:val="both"/>
              <w:rPr>
                <w:color w:val="000000" w:themeColor="text1"/>
                <w:sz w:val="28"/>
                <w:szCs w:val="28"/>
                <w:lang w:val="kk-KZ"/>
              </w:rPr>
            </w:pPr>
          </w:p>
        </w:tc>
      </w:tr>
      <w:tr w:rsidR="004D644A" w:rsidRPr="00E324AB" w:rsidTr="007D7E87">
        <w:trPr>
          <w:trHeight w:val="361"/>
        </w:trPr>
        <w:tc>
          <w:tcPr>
            <w:tcW w:w="710" w:type="dxa"/>
            <w:vMerge w:val="restart"/>
            <w:shd w:val="clear" w:color="auto" w:fill="auto"/>
          </w:tcPr>
          <w:p w:rsidR="004D644A" w:rsidRPr="00E324AB" w:rsidRDefault="004D644A" w:rsidP="00AD1975">
            <w:pPr>
              <w:numPr>
                <w:ilvl w:val="0"/>
                <w:numId w:val="3"/>
              </w:numPr>
              <w:ind w:left="0" w:firstLine="0"/>
              <w:jc w:val="both"/>
              <w:rPr>
                <w:color w:val="000000" w:themeColor="text1"/>
                <w:sz w:val="28"/>
                <w:szCs w:val="28"/>
                <w:lang w:val="kk-KZ"/>
              </w:rPr>
            </w:pPr>
          </w:p>
        </w:tc>
        <w:tc>
          <w:tcPr>
            <w:tcW w:w="2268" w:type="dxa"/>
            <w:shd w:val="clear" w:color="auto" w:fill="auto"/>
          </w:tcPr>
          <w:p w:rsidR="004D644A" w:rsidRPr="00E324AB" w:rsidRDefault="004D644A" w:rsidP="00AD1975">
            <w:pPr>
              <w:jc w:val="both"/>
              <w:rPr>
                <w:color w:val="000000" w:themeColor="text1"/>
                <w:sz w:val="28"/>
                <w:szCs w:val="28"/>
                <w:lang w:val="en-GB" w:eastAsia="en-US"/>
              </w:rPr>
            </w:pPr>
            <w:r w:rsidRPr="00E324AB">
              <w:rPr>
                <w:color w:val="000000" w:themeColor="text1"/>
                <w:sz w:val="28"/>
                <w:szCs w:val="28"/>
              </w:rPr>
              <w:t>G/TBT/N/TZA/352</w:t>
            </w:r>
          </w:p>
          <w:p w:rsidR="004D644A" w:rsidRPr="00E324AB" w:rsidRDefault="004D644A" w:rsidP="00AD1975">
            <w:pPr>
              <w:pBdr>
                <w:between w:val="single" w:sz="6" w:space="1" w:color="auto"/>
              </w:pBdr>
              <w:jc w:val="both"/>
              <w:rPr>
                <w:color w:val="000000" w:themeColor="text1"/>
                <w:sz w:val="28"/>
                <w:szCs w:val="28"/>
                <w:lang w:val="kk-KZ"/>
              </w:rPr>
            </w:pPr>
          </w:p>
        </w:tc>
        <w:tc>
          <w:tcPr>
            <w:tcW w:w="5528" w:type="dxa"/>
            <w:shd w:val="clear" w:color="auto" w:fill="auto"/>
          </w:tcPr>
          <w:p w:rsidR="004D644A" w:rsidRPr="00E324AB" w:rsidRDefault="004D644A"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DEAS 1010: 2019 ірімшігі - Ерекшеліктер - коттедж ірімшігі (4 бет, ағылшын тілінде)</w:t>
            </w:r>
          </w:p>
        </w:tc>
        <w:tc>
          <w:tcPr>
            <w:tcW w:w="2126" w:type="dxa"/>
            <w:shd w:val="clear" w:color="auto" w:fill="auto"/>
          </w:tcPr>
          <w:p w:rsidR="004D644A" w:rsidRPr="00E324AB" w:rsidRDefault="00581345" w:rsidP="00AD1975">
            <w:pPr>
              <w:jc w:val="both"/>
              <w:rPr>
                <w:color w:val="000000" w:themeColor="text1"/>
                <w:sz w:val="28"/>
                <w:szCs w:val="28"/>
                <w:lang w:val="kk-KZ"/>
              </w:rPr>
            </w:pPr>
            <w:r w:rsidRPr="00E324AB">
              <w:rPr>
                <w:color w:val="000000" w:themeColor="text1"/>
                <w:sz w:val="28"/>
                <w:szCs w:val="28"/>
                <w:lang w:val="kk-KZ"/>
              </w:rPr>
              <w:t xml:space="preserve">Хабарландыру сәтінен бастап 60 күн  </w:t>
            </w:r>
          </w:p>
        </w:tc>
      </w:tr>
      <w:tr w:rsidR="004D644A" w:rsidRPr="00E324AB" w:rsidTr="007D7E87">
        <w:trPr>
          <w:trHeight w:val="361"/>
        </w:trPr>
        <w:tc>
          <w:tcPr>
            <w:tcW w:w="710" w:type="dxa"/>
            <w:vMerge/>
            <w:shd w:val="clear" w:color="auto" w:fill="auto"/>
          </w:tcPr>
          <w:p w:rsidR="004D644A" w:rsidRPr="00E324AB" w:rsidRDefault="004D644A" w:rsidP="00AD1975">
            <w:pPr>
              <w:numPr>
                <w:ilvl w:val="0"/>
                <w:numId w:val="3"/>
              </w:numPr>
              <w:ind w:left="0" w:firstLine="0"/>
              <w:jc w:val="both"/>
              <w:rPr>
                <w:color w:val="000000" w:themeColor="text1"/>
                <w:sz w:val="28"/>
                <w:szCs w:val="28"/>
                <w:lang w:val="kk-KZ"/>
              </w:rPr>
            </w:pPr>
          </w:p>
        </w:tc>
        <w:tc>
          <w:tcPr>
            <w:tcW w:w="2268" w:type="dxa"/>
            <w:shd w:val="clear" w:color="auto" w:fill="auto"/>
          </w:tcPr>
          <w:p w:rsidR="004D644A" w:rsidRPr="00E324AB" w:rsidRDefault="004D644A" w:rsidP="00AD1975">
            <w:pPr>
              <w:jc w:val="both"/>
              <w:rPr>
                <w:color w:val="000000" w:themeColor="text1"/>
                <w:sz w:val="28"/>
                <w:szCs w:val="28"/>
                <w:lang w:val="kk-KZ"/>
              </w:rPr>
            </w:pPr>
            <w:r w:rsidRPr="00E324AB">
              <w:rPr>
                <w:color w:val="000000" w:themeColor="text1"/>
                <w:sz w:val="28"/>
                <w:szCs w:val="28"/>
                <w:lang w:val="kk-KZ"/>
              </w:rPr>
              <w:t xml:space="preserve">2 желтоқсан, 2019 жыл </w:t>
            </w:r>
          </w:p>
        </w:tc>
        <w:tc>
          <w:tcPr>
            <w:tcW w:w="5528" w:type="dxa"/>
            <w:shd w:val="clear" w:color="auto" w:fill="auto"/>
          </w:tcPr>
          <w:p w:rsidR="004D644A" w:rsidRPr="00E324AB" w:rsidRDefault="004D644A"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ірімшік (ICS 67.100.30)</w:t>
            </w:r>
          </w:p>
        </w:tc>
        <w:tc>
          <w:tcPr>
            <w:tcW w:w="2126" w:type="dxa"/>
            <w:shd w:val="clear" w:color="auto" w:fill="auto"/>
          </w:tcPr>
          <w:p w:rsidR="004D644A" w:rsidRPr="00E324AB" w:rsidRDefault="004D644A" w:rsidP="00AD1975">
            <w:pPr>
              <w:jc w:val="both"/>
              <w:rPr>
                <w:color w:val="000000" w:themeColor="text1"/>
                <w:sz w:val="28"/>
                <w:szCs w:val="28"/>
                <w:lang w:val="kk-KZ"/>
              </w:rPr>
            </w:pPr>
          </w:p>
        </w:tc>
      </w:tr>
      <w:tr w:rsidR="00AF4124" w:rsidRPr="00E324AB" w:rsidTr="007D7E87">
        <w:trPr>
          <w:trHeight w:val="361"/>
        </w:trPr>
        <w:tc>
          <w:tcPr>
            <w:tcW w:w="710" w:type="dxa"/>
            <w:vMerge/>
            <w:shd w:val="clear" w:color="auto" w:fill="auto"/>
          </w:tcPr>
          <w:p w:rsidR="004D644A" w:rsidRPr="00E324AB" w:rsidRDefault="004D644A" w:rsidP="00AD1975">
            <w:pPr>
              <w:numPr>
                <w:ilvl w:val="0"/>
                <w:numId w:val="3"/>
              </w:numPr>
              <w:ind w:left="0" w:firstLine="0"/>
              <w:jc w:val="both"/>
              <w:rPr>
                <w:color w:val="000000" w:themeColor="text1"/>
                <w:sz w:val="28"/>
                <w:szCs w:val="28"/>
                <w:lang w:val="kk-KZ"/>
              </w:rPr>
            </w:pPr>
          </w:p>
        </w:tc>
        <w:tc>
          <w:tcPr>
            <w:tcW w:w="2268" w:type="dxa"/>
            <w:shd w:val="clear" w:color="auto" w:fill="auto"/>
          </w:tcPr>
          <w:p w:rsidR="004D644A" w:rsidRPr="00E324AB" w:rsidRDefault="004D644A" w:rsidP="00AD1975">
            <w:pPr>
              <w:pBdr>
                <w:between w:val="single" w:sz="6" w:space="1" w:color="auto"/>
              </w:pBdr>
              <w:jc w:val="both"/>
              <w:rPr>
                <w:color w:val="000000" w:themeColor="text1"/>
                <w:sz w:val="28"/>
                <w:szCs w:val="28"/>
                <w:lang w:val="kk-KZ"/>
              </w:rPr>
            </w:pPr>
            <w:r w:rsidRPr="00E324AB">
              <w:rPr>
                <w:color w:val="000000" w:themeColor="text1"/>
                <w:sz w:val="28"/>
                <w:szCs w:val="28"/>
                <w:lang w:val="kk-KZ"/>
              </w:rPr>
              <w:t>Танзания</w:t>
            </w:r>
          </w:p>
        </w:tc>
        <w:tc>
          <w:tcPr>
            <w:tcW w:w="5528" w:type="dxa"/>
            <w:shd w:val="clear" w:color="auto" w:fill="auto"/>
          </w:tcPr>
          <w:p w:rsidR="004D644A" w:rsidRPr="00E324AB" w:rsidRDefault="004D644A"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Стандарттың жобасы тікелей тұтынуға және одан әрі өңдеуге арналған сүзбе үшін талаптарды, іріктеу әдістерін және сынақ әдістерін анықтайды.</w:t>
            </w:r>
          </w:p>
        </w:tc>
        <w:tc>
          <w:tcPr>
            <w:tcW w:w="2126" w:type="dxa"/>
            <w:shd w:val="clear" w:color="auto" w:fill="auto"/>
          </w:tcPr>
          <w:p w:rsidR="004D644A" w:rsidRPr="00E324AB" w:rsidRDefault="004D644A" w:rsidP="00AD1975">
            <w:pPr>
              <w:jc w:val="both"/>
              <w:rPr>
                <w:color w:val="000000" w:themeColor="text1"/>
                <w:sz w:val="28"/>
                <w:szCs w:val="28"/>
                <w:lang w:val="kk-KZ"/>
              </w:rPr>
            </w:pPr>
          </w:p>
        </w:tc>
      </w:tr>
      <w:tr w:rsidR="004D644A" w:rsidRPr="00E324AB" w:rsidTr="007D7E87">
        <w:trPr>
          <w:trHeight w:val="361"/>
        </w:trPr>
        <w:tc>
          <w:tcPr>
            <w:tcW w:w="710" w:type="dxa"/>
            <w:vMerge w:val="restart"/>
            <w:shd w:val="clear" w:color="auto" w:fill="auto"/>
          </w:tcPr>
          <w:p w:rsidR="004D644A" w:rsidRPr="00E324AB" w:rsidRDefault="004D644A" w:rsidP="00AD1975">
            <w:pPr>
              <w:numPr>
                <w:ilvl w:val="0"/>
                <w:numId w:val="3"/>
              </w:numPr>
              <w:ind w:left="0" w:firstLine="0"/>
              <w:jc w:val="both"/>
              <w:rPr>
                <w:color w:val="000000" w:themeColor="text1"/>
                <w:sz w:val="28"/>
                <w:szCs w:val="28"/>
                <w:lang w:val="kk-KZ"/>
              </w:rPr>
            </w:pPr>
          </w:p>
        </w:tc>
        <w:tc>
          <w:tcPr>
            <w:tcW w:w="2268" w:type="dxa"/>
            <w:shd w:val="clear" w:color="auto" w:fill="auto"/>
          </w:tcPr>
          <w:p w:rsidR="004D644A" w:rsidRPr="00E324AB" w:rsidRDefault="004D644A" w:rsidP="00AD1975">
            <w:pPr>
              <w:jc w:val="both"/>
              <w:rPr>
                <w:color w:val="000000" w:themeColor="text1"/>
                <w:sz w:val="28"/>
                <w:szCs w:val="28"/>
                <w:lang w:val="en-GB" w:eastAsia="en-US"/>
              </w:rPr>
            </w:pPr>
            <w:r w:rsidRPr="00E324AB">
              <w:rPr>
                <w:color w:val="000000" w:themeColor="text1"/>
                <w:sz w:val="28"/>
                <w:szCs w:val="28"/>
              </w:rPr>
              <w:t>G/TBT/N/TZA/351</w:t>
            </w:r>
          </w:p>
          <w:p w:rsidR="004D644A" w:rsidRPr="00E324AB" w:rsidRDefault="004D644A" w:rsidP="00AD1975">
            <w:pPr>
              <w:pBdr>
                <w:between w:val="single" w:sz="6" w:space="1" w:color="auto"/>
              </w:pBdr>
              <w:jc w:val="both"/>
              <w:rPr>
                <w:color w:val="000000" w:themeColor="text1"/>
                <w:sz w:val="28"/>
                <w:szCs w:val="28"/>
                <w:lang w:val="kk-KZ"/>
              </w:rPr>
            </w:pPr>
          </w:p>
        </w:tc>
        <w:tc>
          <w:tcPr>
            <w:tcW w:w="5528" w:type="dxa"/>
            <w:shd w:val="clear" w:color="auto" w:fill="auto"/>
          </w:tcPr>
          <w:p w:rsidR="004D644A" w:rsidRPr="00E324AB" w:rsidRDefault="004D644A"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DEAS 1009: 2019 ірімшігі - Ерекшеліктер - Гауда ірімшігі (6 бет, ағылшын тілінде)</w:t>
            </w:r>
          </w:p>
        </w:tc>
        <w:tc>
          <w:tcPr>
            <w:tcW w:w="2126" w:type="dxa"/>
            <w:shd w:val="clear" w:color="auto" w:fill="auto"/>
          </w:tcPr>
          <w:p w:rsidR="004D644A" w:rsidRPr="00E324AB" w:rsidRDefault="00581345" w:rsidP="00AD1975">
            <w:pPr>
              <w:jc w:val="both"/>
              <w:rPr>
                <w:color w:val="000000" w:themeColor="text1"/>
                <w:sz w:val="28"/>
                <w:szCs w:val="28"/>
                <w:lang w:val="kk-KZ"/>
              </w:rPr>
            </w:pPr>
            <w:r w:rsidRPr="00E324AB">
              <w:rPr>
                <w:color w:val="000000" w:themeColor="text1"/>
                <w:sz w:val="28"/>
                <w:szCs w:val="28"/>
                <w:lang w:val="kk-KZ"/>
              </w:rPr>
              <w:t xml:space="preserve">Хабарландыру сәтінен бастап 60 күн  </w:t>
            </w:r>
          </w:p>
        </w:tc>
      </w:tr>
      <w:tr w:rsidR="004D644A" w:rsidRPr="00E324AB" w:rsidTr="007D7E87">
        <w:trPr>
          <w:trHeight w:val="361"/>
        </w:trPr>
        <w:tc>
          <w:tcPr>
            <w:tcW w:w="710" w:type="dxa"/>
            <w:vMerge/>
            <w:shd w:val="clear" w:color="auto" w:fill="auto"/>
          </w:tcPr>
          <w:p w:rsidR="004D644A" w:rsidRPr="00E324AB" w:rsidRDefault="004D644A" w:rsidP="00AD1975">
            <w:pPr>
              <w:numPr>
                <w:ilvl w:val="0"/>
                <w:numId w:val="3"/>
              </w:numPr>
              <w:ind w:left="0" w:firstLine="0"/>
              <w:jc w:val="both"/>
              <w:rPr>
                <w:color w:val="000000" w:themeColor="text1"/>
                <w:sz w:val="28"/>
                <w:szCs w:val="28"/>
                <w:lang w:val="kk-KZ"/>
              </w:rPr>
            </w:pPr>
          </w:p>
        </w:tc>
        <w:tc>
          <w:tcPr>
            <w:tcW w:w="2268" w:type="dxa"/>
            <w:shd w:val="clear" w:color="auto" w:fill="auto"/>
          </w:tcPr>
          <w:p w:rsidR="004D644A" w:rsidRPr="00E324AB" w:rsidRDefault="004D644A" w:rsidP="00AD1975">
            <w:pPr>
              <w:jc w:val="both"/>
              <w:rPr>
                <w:color w:val="000000" w:themeColor="text1"/>
                <w:sz w:val="28"/>
                <w:szCs w:val="28"/>
                <w:lang w:val="kk-KZ"/>
              </w:rPr>
            </w:pPr>
            <w:r w:rsidRPr="00E324AB">
              <w:rPr>
                <w:color w:val="000000" w:themeColor="text1"/>
                <w:sz w:val="28"/>
                <w:szCs w:val="28"/>
                <w:lang w:val="kk-KZ"/>
              </w:rPr>
              <w:t xml:space="preserve">2 желтоқсан, 2019 жыл </w:t>
            </w:r>
          </w:p>
        </w:tc>
        <w:tc>
          <w:tcPr>
            <w:tcW w:w="5528" w:type="dxa"/>
            <w:shd w:val="clear" w:color="auto" w:fill="auto"/>
          </w:tcPr>
          <w:p w:rsidR="004D644A" w:rsidRPr="00E324AB" w:rsidRDefault="004D644A"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ірімшік (ICS 67.100.30)</w:t>
            </w:r>
          </w:p>
        </w:tc>
        <w:tc>
          <w:tcPr>
            <w:tcW w:w="2126" w:type="dxa"/>
            <w:shd w:val="clear" w:color="auto" w:fill="auto"/>
          </w:tcPr>
          <w:p w:rsidR="004D644A" w:rsidRPr="00E324AB" w:rsidRDefault="004D644A" w:rsidP="00AD1975">
            <w:pPr>
              <w:jc w:val="both"/>
              <w:rPr>
                <w:color w:val="000000" w:themeColor="text1"/>
                <w:sz w:val="28"/>
                <w:szCs w:val="28"/>
                <w:lang w:val="kk-KZ"/>
              </w:rPr>
            </w:pPr>
          </w:p>
        </w:tc>
      </w:tr>
      <w:tr w:rsidR="00AF4124" w:rsidRPr="00E324AB" w:rsidTr="007D7E87">
        <w:trPr>
          <w:trHeight w:val="361"/>
        </w:trPr>
        <w:tc>
          <w:tcPr>
            <w:tcW w:w="710" w:type="dxa"/>
            <w:vMerge/>
            <w:shd w:val="clear" w:color="auto" w:fill="auto"/>
          </w:tcPr>
          <w:p w:rsidR="004D644A" w:rsidRPr="00E324AB" w:rsidRDefault="004D644A" w:rsidP="00AD1975">
            <w:pPr>
              <w:numPr>
                <w:ilvl w:val="0"/>
                <w:numId w:val="3"/>
              </w:numPr>
              <w:ind w:left="0" w:firstLine="0"/>
              <w:jc w:val="both"/>
              <w:rPr>
                <w:color w:val="000000" w:themeColor="text1"/>
                <w:sz w:val="28"/>
                <w:szCs w:val="28"/>
                <w:lang w:val="kk-KZ"/>
              </w:rPr>
            </w:pPr>
          </w:p>
        </w:tc>
        <w:tc>
          <w:tcPr>
            <w:tcW w:w="2268" w:type="dxa"/>
            <w:shd w:val="clear" w:color="auto" w:fill="auto"/>
          </w:tcPr>
          <w:p w:rsidR="004D644A" w:rsidRPr="00E324AB" w:rsidRDefault="004D644A" w:rsidP="00AD1975">
            <w:pPr>
              <w:pBdr>
                <w:between w:val="single" w:sz="6" w:space="1" w:color="auto"/>
              </w:pBdr>
              <w:jc w:val="both"/>
              <w:rPr>
                <w:color w:val="000000" w:themeColor="text1"/>
                <w:sz w:val="28"/>
                <w:szCs w:val="28"/>
                <w:lang w:val="kk-KZ"/>
              </w:rPr>
            </w:pPr>
            <w:r w:rsidRPr="00E324AB">
              <w:rPr>
                <w:color w:val="000000" w:themeColor="text1"/>
                <w:sz w:val="28"/>
                <w:szCs w:val="28"/>
                <w:lang w:val="kk-KZ"/>
              </w:rPr>
              <w:t>Танзания</w:t>
            </w:r>
          </w:p>
        </w:tc>
        <w:tc>
          <w:tcPr>
            <w:tcW w:w="5528" w:type="dxa"/>
            <w:shd w:val="clear" w:color="auto" w:fill="auto"/>
          </w:tcPr>
          <w:p w:rsidR="004D644A" w:rsidRPr="00E324AB" w:rsidRDefault="004D644A"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стандарт жобасы тікелей тұтынуға немесе одан әрі өңдеуге арналған Гоуда ірімшігіне қойылатын талаптарды, сынама алу әдістерін және сынақ әдістерін анықтайды</w:t>
            </w:r>
          </w:p>
        </w:tc>
        <w:tc>
          <w:tcPr>
            <w:tcW w:w="2126" w:type="dxa"/>
            <w:shd w:val="clear" w:color="auto" w:fill="auto"/>
          </w:tcPr>
          <w:p w:rsidR="004D644A" w:rsidRPr="00E324AB" w:rsidRDefault="004D644A" w:rsidP="00AD1975">
            <w:pPr>
              <w:jc w:val="both"/>
              <w:rPr>
                <w:color w:val="000000" w:themeColor="text1"/>
                <w:sz w:val="28"/>
                <w:szCs w:val="28"/>
                <w:lang w:val="kk-KZ"/>
              </w:rPr>
            </w:pPr>
          </w:p>
        </w:tc>
      </w:tr>
      <w:tr w:rsidR="004D644A" w:rsidRPr="00E324AB" w:rsidTr="007D7E87">
        <w:trPr>
          <w:trHeight w:val="361"/>
        </w:trPr>
        <w:tc>
          <w:tcPr>
            <w:tcW w:w="710" w:type="dxa"/>
            <w:vMerge w:val="restart"/>
            <w:shd w:val="clear" w:color="auto" w:fill="auto"/>
          </w:tcPr>
          <w:p w:rsidR="004D644A" w:rsidRPr="00E324AB" w:rsidRDefault="004D644A" w:rsidP="00AD1975">
            <w:pPr>
              <w:numPr>
                <w:ilvl w:val="0"/>
                <w:numId w:val="3"/>
              </w:numPr>
              <w:ind w:left="0" w:firstLine="0"/>
              <w:jc w:val="both"/>
              <w:rPr>
                <w:color w:val="000000" w:themeColor="text1"/>
                <w:sz w:val="28"/>
                <w:szCs w:val="28"/>
                <w:lang w:val="kk-KZ"/>
              </w:rPr>
            </w:pPr>
          </w:p>
        </w:tc>
        <w:tc>
          <w:tcPr>
            <w:tcW w:w="2268" w:type="dxa"/>
            <w:shd w:val="clear" w:color="auto" w:fill="auto"/>
          </w:tcPr>
          <w:p w:rsidR="004D644A" w:rsidRPr="00E324AB" w:rsidRDefault="004D644A" w:rsidP="00AD1975">
            <w:pPr>
              <w:jc w:val="both"/>
              <w:rPr>
                <w:color w:val="000000" w:themeColor="text1"/>
                <w:sz w:val="28"/>
                <w:szCs w:val="28"/>
                <w:lang w:val="en-GB" w:eastAsia="en-US"/>
              </w:rPr>
            </w:pPr>
            <w:r w:rsidRPr="00E324AB">
              <w:rPr>
                <w:color w:val="000000" w:themeColor="text1"/>
                <w:sz w:val="28"/>
                <w:szCs w:val="28"/>
              </w:rPr>
              <w:t>G/TBT/N/TZA/350</w:t>
            </w:r>
          </w:p>
          <w:p w:rsidR="004D644A" w:rsidRPr="00E324AB" w:rsidRDefault="004D644A" w:rsidP="00AD1975">
            <w:pPr>
              <w:pBdr>
                <w:between w:val="single" w:sz="6" w:space="1" w:color="auto"/>
              </w:pBdr>
              <w:jc w:val="both"/>
              <w:rPr>
                <w:color w:val="000000" w:themeColor="text1"/>
                <w:sz w:val="28"/>
                <w:szCs w:val="28"/>
                <w:lang w:val="kk-KZ"/>
              </w:rPr>
            </w:pPr>
          </w:p>
        </w:tc>
        <w:tc>
          <w:tcPr>
            <w:tcW w:w="5528" w:type="dxa"/>
            <w:shd w:val="clear" w:color="auto" w:fill="auto"/>
          </w:tcPr>
          <w:p w:rsidR="004D644A" w:rsidRPr="00E324AB" w:rsidRDefault="004D644A" w:rsidP="00AD1975">
            <w:pPr>
              <w:jc w:val="both"/>
              <w:rPr>
                <w:color w:val="000000" w:themeColor="text1"/>
                <w:sz w:val="28"/>
                <w:szCs w:val="28"/>
                <w:lang w:val="kk-KZ"/>
              </w:rPr>
            </w:pPr>
            <w:r w:rsidRPr="00E324AB">
              <w:rPr>
                <w:color w:val="000000" w:themeColor="text1"/>
                <w:sz w:val="28"/>
                <w:szCs w:val="28"/>
                <w:lang w:val="kk-KZ"/>
              </w:rPr>
              <w:t>DEAS 1008: 2019 Қышқыл сүт. Ерекшелік (7 бет, ағылшын тілінде)</w:t>
            </w:r>
          </w:p>
        </w:tc>
        <w:tc>
          <w:tcPr>
            <w:tcW w:w="2126" w:type="dxa"/>
            <w:shd w:val="clear" w:color="auto" w:fill="auto"/>
          </w:tcPr>
          <w:p w:rsidR="004D644A" w:rsidRPr="00E324AB" w:rsidRDefault="00581345" w:rsidP="00AD1975">
            <w:pPr>
              <w:jc w:val="both"/>
              <w:rPr>
                <w:color w:val="000000" w:themeColor="text1"/>
                <w:sz w:val="28"/>
                <w:szCs w:val="28"/>
                <w:lang w:val="kk-KZ"/>
              </w:rPr>
            </w:pPr>
            <w:r w:rsidRPr="00E324AB">
              <w:rPr>
                <w:color w:val="000000" w:themeColor="text1"/>
                <w:sz w:val="28"/>
                <w:szCs w:val="28"/>
                <w:lang w:val="kk-KZ"/>
              </w:rPr>
              <w:t xml:space="preserve">Хабарландыру сәтінен бастап 60 күн  </w:t>
            </w:r>
          </w:p>
        </w:tc>
      </w:tr>
      <w:tr w:rsidR="00AF4124" w:rsidRPr="00E324AB" w:rsidTr="007D7E87">
        <w:trPr>
          <w:trHeight w:val="361"/>
        </w:trPr>
        <w:tc>
          <w:tcPr>
            <w:tcW w:w="710" w:type="dxa"/>
            <w:vMerge/>
            <w:shd w:val="clear" w:color="auto" w:fill="auto"/>
          </w:tcPr>
          <w:p w:rsidR="004D644A" w:rsidRPr="00E324AB" w:rsidRDefault="004D644A" w:rsidP="00AD1975">
            <w:pPr>
              <w:numPr>
                <w:ilvl w:val="0"/>
                <w:numId w:val="3"/>
              </w:numPr>
              <w:ind w:left="0" w:firstLine="0"/>
              <w:jc w:val="both"/>
              <w:rPr>
                <w:color w:val="000000" w:themeColor="text1"/>
                <w:sz w:val="28"/>
                <w:szCs w:val="28"/>
                <w:lang w:val="kk-KZ"/>
              </w:rPr>
            </w:pPr>
          </w:p>
        </w:tc>
        <w:tc>
          <w:tcPr>
            <w:tcW w:w="2268" w:type="dxa"/>
            <w:shd w:val="clear" w:color="auto" w:fill="auto"/>
          </w:tcPr>
          <w:p w:rsidR="004D644A" w:rsidRPr="00E324AB" w:rsidRDefault="004D644A" w:rsidP="00AD1975">
            <w:pPr>
              <w:jc w:val="both"/>
              <w:rPr>
                <w:color w:val="000000" w:themeColor="text1"/>
                <w:sz w:val="28"/>
                <w:szCs w:val="28"/>
                <w:lang w:val="kk-KZ"/>
              </w:rPr>
            </w:pPr>
            <w:r w:rsidRPr="00E324AB">
              <w:rPr>
                <w:color w:val="000000" w:themeColor="text1"/>
                <w:sz w:val="28"/>
                <w:szCs w:val="28"/>
                <w:lang w:val="kk-KZ"/>
              </w:rPr>
              <w:t xml:space="preserve">2 желтоқсан, 2019 жыл </w:t>
            </w:r>
          </w:p>
        </w:tc>
        <w:tc>
          <w:tcPr>
            <w:tcW w:w="5528" w:type="dxa"/>
            <w:shd w:val="clear" w:color="auto" w:fill="auto"/>
          </w:tcPr>
          <w:p w:rsidR="004D644A" w:rsidRPr="00E324AB" w:rsidRDefault="004D644A"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Сүт және сүт өнімдері (ICS 67.100.10)</w:t>
            </w:r>
          </w:p>
        </w:tc>
        <w:tc>
          <w:tcPr>
            <w:tcW w:w="2126" w:type="dxa"/>
            <w:shd w:val="clear" w:color="auto" w:fill="auto"/>
          </w:tcPr>
          <w:p w:rsidR="004D644A" w:rsidRPr="00E324AB" w:rsidRDefault="004D644A" w:rsidP="00AD1975">
            <w:pPr>
              <w:jc w:val="both"/>
              <w:rPr>
                <w:color w:val="000000" w:themeColor="text1"/>
                <w:sz w:val="28"/>
                <w:szCs w:val="28"/>
                <w:lang w:val="kk-KZ"/>
              </w:rPr>
            </w:pPr>
          </w:p>
        </w:tc>
      </w:tr>
      <w:tr w:rsidR="004D644A" w:rsidRPr="0092189C" w:rsidTr="007D7E87">
        <w:trPr>
          <w:trHeight w:val="361"/>
        </w:trPr>
        <w:tc>
          <w:tcPr>
            <w:tcW w:w="710" w:type="dxa"/>
            <w:vMerge/>
            <w:shd w:val="clear" w:color="auto" w:fill="auto"/>
          </w:tcPr>
          <w:p w:rsidR="004D644A" w:rsidRPr="00E324AB" w:rsidRDefault="004D644A" w:rsidP="00AD1975">
            <w:pPr>
              <w:numPr>
                <w:ilvl w:val="0"/>
                <w:numId w:val="3"/>
              </w:numPr>
              <w:ind w:left="0" w:firstLine="0"/>
              <w:jc w:val="both"/>
              <w:rPr>
                <w:color w:val="000000" w:themeColor="text1"/>
                <w:sz w:val="28"/>
                <w:szCs w:val="28"/>
                <w:lang w:val="kk-KZ"/>
              </w:rPr>
            </w:pPr>
          </w:p>
        </w:tc>
        <w:tc>
          <w:tcPr>
            <w:tcW w:w="2268" w:type="dxa"/>
            <w:shd w:val="clear" w:color="auto" w:fill="auto"/>
          </w:tcPr>
          <w:p w:rsidR="004D644A" w:rsidRPr="00E324AB" w:rsidRDefault="004D644A" w:rsidP="00AD1975">
            <w:pPr>
              <w:pBdr>
                <w:between w:val="single" w:sz="6" w:space="1" w:color="auto"/>
              </w:pBdr>
              <w:jc w:val="both"/>
              <w:rPr>
                <w:color w:val="000000" w:themeColor="text1"/>
                <w:sz w:val="28"/>
                <w:szCs w:val="28"/>
                <w:lang w:val="kk-KZ"/>
              </w:rPr>
            </w:pPr>
            <w:r w:rsidRPr="00E324AB">
              <w:rPr>
                <w:color w:val="000000" w:themeColor="text1"/>
                <w:sz w:val="28"/>
                <w:szCs w:val="28"/>
                <w:lang w:val="kk-KZ"/>
              </w:rPr>
              <w:t>Танзания</w:t>
            </w:r>
          </w:p>
        </w:tc>
        <w:tc>
          <w:tcPr>
            <w:tcW w:w="5528" w:type="dxa"/>
            <w:shd w:val="clear" w:color="auto" w:fill="auto"/>
          </w:tcPr>
          <w:p w:rsidR="004D644A" w:rsidRPr="00E324AB" w:rsidRDefault="004D644A"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Стандарт жобасында ашытылған (өсірілген) сүтке адам тұтынуы үшін қойылатын талаптар, сынама алу әдістері мен сынақ әдістері анықталған. Бұл стандарт EAS 33-те көрсетілген йогуртқа қолданылмайды.</w:t>
            </w:r>
          </w:p>
        </w:tc>
        <w:tc>
          <w:tcPr>
            <w:tcW w:w="2126" w:type="dxa"/>
            <w:shd w:val="clear" w:color="auto" w:fill="auto"/>
          </w:tcPr>
          <w:p w:rsidR="004D644A" w:rsidRPr="00E324AB" w:rsidRDefault="004D644A" w:rsidP="00AD1975">
            <w:pPr>
              <w:jc w:val="both"/>
              <w:rPr>
                <w:color w:val="000000" w:themeColor="text1"/>
                <w:sz w:val="28"/>
                <w:szCs w:val="28"/>
                <w:lang w:val="kk-KZ"/>
              </w:rPr>
            </w:pPr>
          </w:p>
        </w:tc>
      </w:tr>
      <w:tr w:rsidR="004D644A" w:rsidRPr="00E324AB" w:rsidTr="007D7E87">
        <w:trPr>
          <w:trHeight w:val="361"/>
        </w:trPr>
        <w:tc>
          <w:tcPr>
            <w:tcW w:w="710" w:type="dxa"/>
            <w:vMerge w:val="restart"/>
            <w:shd w:val="clear" w:color="auto" w:fill="auto"/>
          </w:tcPr>
          <w:p w:rsidR="004D644A" w:rsidRPr="00E324AB" w:rsidRDefault="004D644A" w:rsidP="00AD1975">
            <w:pPr>
              <w:numPr>
                <w:ilvl w:val="0"/>
                <w:numId w:val="3"/>
              </w:numPr>
              <w:ind w:left="0" w:firstLine="0"/>
              <w:jc w:val="both"/>
              <w:rPr>
                <w:color w:val="000000" w:themeColor="text1"/>
                <w:sz w:val="28"/>
                <w:szCs w:val="28"/>
                <w:lang w:val="kk-KZ"/>
              </w:rPr>
            </w:pPr>
          </w:p>
        </w:tc>
        <w:tc>
          <w:tcPr>
            <w:tcW w:w="2268" w:type="dxa"/>
            <w:shd w:val="clear" w:color="auto" w:fill="auto"/>
          </w:tcPr>
          <w:p w:rsidR="004D644A" w:rsidRPr="00E324AB" w:rsidRDefault="004D644A" w:rsidP="00AD1975">
            <w:pPr>
              <w:jc w:val="both"/>
              <w:rPr>
                <w:color w:val="000000" w:themeColor="text1"/>
                <w:sz w:val="28"/>
                <w:szCs w:val="28"/>
                <w:lang w:val="en-GB" w:eastAsia="en-US"/>
              </w:rPr>
            </w:pPr>
            <w:r w:rsidRPr="00E324AB">
              <w:rPr>
                <w:color w:val="000000" w:themeColor="text1"/>
                <w:sz w:val="28"/>
                <w:szCs w:val="28"/>
              </w:rPr>
              <w:t>G/TBT/N/TPKM/393</w:t>
            </w:r>
          </w:p>
          <w:p w:rsidR="004D644A" w:rsidRPr="00E324AB" w:rsidRDefault="004D644A" w:rsidP="00AD1975">
            <w:pPr>
              <w:pBdr>
                <w:between w:val="single" w:sz="6" w:space="1" w:color="auto"/>
              </w:pBdr>
              <w:jc w:val="both"/>
              <w:rPr>
                <w:color w:val="000000" w:themeColor="text1"/>
                <w:sz w:val="28"/>
                <w:szCs w:val="28"/>
                <w:lang w:val="kk-KZ"/>
              </w:rPr>
            </w:pPr>
          </w:p>
        </w:tc>
        <w:tc>
          <w:tcPr>
            <w:tcW w:w="5528" w:type="dxa"/>
            <w:shd w:val="clear" w:color="auto" w:fill="auto"/>
          </w:tcPr>
          <w:p w:rsidR="004D644A" w:rsidRPr="00E324AB" w:rsidRDefault="004D644A" w:rsidP="00AD1975">
            <w:pPr>
              <w:jc w:val="both"/>
              <w:rPr>
                <w:color w:val="000000" w:themeColor="text1"/>
                <w:sz w:val="28"/>
                <w:szCs w:val="28"/>
                <w:lang w:val="kk-KZ"/>
              </w:rPr>
            </w:pPr>
            <w:r w:rsidRPr="00E324AB">
              <w:rPr>
                <w:color w:val="000000" w:themeColor="text1"/>
                <w:sz w:val="28"/>
                <w:szCs w:val="28"/>
                <w:lang w:val="kk-KZ"/>
              </w:rPr>
              <w:t>Үйде пайдалануға арналған кастрөлдер мен бөренелерді тексеру туралы ұсыныс (2 бет, ағылшын тілінде, 2 бет қытай тілінде)</w:t>
            </w:r>
          </w:p>
        </w:tc>
        <w:tc>
          <w:tcPr>
            <w:tcW w:w="2126" w:type="dxa"/>
            <w:shd w:val="clear" w:color="auto" w:fill="auto"/>
          </w:tcPr>
          <w:p w:rsidR="004D644A" w:rsidRPr="00E324AB" w:rsidRDefault="00581345" w:rsidP="00AD1975">
            <w:pPr>
              <w:jc w:val="both"/>
              <w:rPr>
                <w:color w:val="000000" w:themeColor="text1"/>
                <w:sz w:val="28"/>
                <w:szCs w:val="28"/>
                <w:lang w:val="kk-KZ"/>
              </w:rPr>
            </w:pPr>
            <w:r w:rsidRPr="00E324AB">
              <w:rPr>
                <w:color w:val="000000" w:themeColor="text1"/>
                <w:sz w:val="28"/>
                <w:szCs w:val="28"/>
                <w:lang w:val="kk-KZ"/>
              </w:rPr>
              <w:t xml:space="preserve">Хабарландыру сәтінен бастап 60 күн  </w:t>
            </w:r>
          </w:p>
        </w:tc>
      </w:tr>
      <w:tr w:rsidR="00AF4124" w:rsidRPr="00E324AB" w:rsidTr="007D7E87">
        <w:trPr>
          <w:trHeight w:val="273"/>
        </w:trPr>
        <w:tc>
          <w:tcPr>
            <w:tcW w:w="710" w:type="dxa"/>
            <w:vMerge/>
            <w:shd w:val="clear" w:color="auto" w:fill="auto"/>
          </w:tcPr>
          <w:p w:rsidR="004D644A" w:rsidRPr="00E324AB" w:rsidRDefault="004D644A" w:rsidP="00AD1975">
            <w:pPr>
              <w:numPr>
                <w:ilvl w:val="0"/>
                <w:numId w:val="3"/>
              </w:numPr>
              <w:ind w:left="0" w:firstLine="0"/>
              <w:jc w:val="both"/>
              <w:rPr>
                <w:color w:val="000000" w:themeColor="text1"/>
                <w:sz w:val="28"/>
                <w:szCs w:val="28"/>
                <w:lang w:val="kk-KZ"/>
              </w:rPr>
            </w:pPr>
          </w:p>
        </w:tc>
        <w:tc>
          <w:tcPr>
            <w:tcW w:w="2268" w:type="dxa"/>
            <w:shd w:val="clear" w:color="auto" w:fill="auto"/>
          </w:tcPr>
          <w:p w:rsidR="004D644A" w:rsidRPr="00E324AB" w:rsidRDefault="004D644A" w:rsidP="00AD1975">
            <w:pPr>
              <w:jc w:val="both"/>
              <w:rPr>
                <w:color w:val="000000" w:themeColor="text1"/>
                <w:sz w:val="28"/>
                <w:szCs w:val="28"/>
                <w:lang w:val="kk-KZ"/>
              </w:rPr>
            </w:pPr>
            <w:r w:rsidRPr="00E324AB">
              <w:rPr>
                <w:color w:val="000000" w:themeColor="text1"/>
                <w:sz w:val="28"/>
                <w:szCs w:val="28"/>
                <w:lang w:val="kk-KZ"/>
              </w:rPr>
              <w:t xml:space="preserve">2 желтоқсан, 2019 жыл </w:t>
            </w:r>
          </w:p>
        </w:tc>
        <w:tc>
          <w:tcPr>
            <w:tcW w:w="5528" w:type="dxa"/>
            <w:shd w:val="clear" w:color="auto" w:fill="auto"/>
          </w:tcPr>
          <w:p w:rsidR="004D644A" w:rsidRPr="00E324AB" w:rsidRDefault="0092189C"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xml:space="preserve">Үйде </w:t>
            </w:r>
            <w:r w:rsidR="004D644A" w:rsidRPr="00E324AB">
              <w:rPr>
                <w:color w:val="000000" w:themeColor="text1"/>
                <w:sz w:val="28"/>
                <w:szCs w:val="28"/>
                <w:lang w:val="kk-KZ"/>
              </w:rPr>
              <w:t>пайдалануға арналған кереуеттер мен кереуеттер; Басқа жиһаздар және олардың бөліктері (HS 9403)</w:t>
            </w:r>
          </w:p>
        </w:tc>
        <w:tc>
          <w:tcPr>
            <w:tcW w:w="2126" w:type="dxa"/>
            <w:shd w:val="clear" w:color="auto" w:fill="auto"/>
          </w:tcPr>
          <w:p w:rsidR="004D644A" w:rsidRPr="00E324AB" w:rsidRDefault="004D644A" w:rsidP="00AD1975">
            <w:pPr>
              <w:jc w:val="both"/>
              <w:rPr>
                <w:color w:val="000000" w:themeColor="text1"/>
                <w:sz w:val="28"/>
                <w:szCs w:val="28"/>
                <w:lang w:val="kk-KZ"/>
              </w:rPr>
            </w:pPr>
          </w:p>
        </w:tc>
      </w:tr>
      <w:tr w:rsidR="00AF4124" w:rsidRPr="00E324AB" w:rsidTr="007D7E87">
        <w:trPr>
          <w:trHeight w:val="361"/>
        </w:trPr>
        <w:tc>
          <w:tcPr>
            <w:tcW w:w="710" w:type="dxa"/>
            <w:vMerge/>
            <w:shd w:val="clear" w:color="auto" w:fill="auto"/>
          </w:tcPr>
          <w:p w:rsidR="004D644A" w:rsidRPr="00E324AB" w:rsidRDefault="004D644A" w:rsidP="00AD1975">
            <w:pPr>
              <w:numPr>
                <w:ilvl w:val="0"/>
                <w:numId w:val="3"/>
              </w:numPr>
              <w:ind w:left="0" w:firstLine="0"/>
              <w:jc w:val="both"/>
              <w:rPr>
                <w:color w:val="000000" w:themeColor="text1"/>
                <w:sz w:val="28"/>
                <w:szCs w:val="28"/>
                <w:lang w:val="kk-KZ"/>
              </w:rPr>
            </w:pPr>
          </w:p>
        </w:tc>
        <w:tc>
          <w:tcPr>
            <w:tcW w:w="2268" w:type="dxa"/>
            <w:shd w:val="clear" w:color="auto" w:fill="auto"/>
          </w:tcPr>
          <w:p w:rsidR="004D644A" w:rsidRPr="00E324AB" w:rsidRDefault="004D644A" w:rsidP="00AD1975">
            <w:pPr>
              <w:pBdr>
                <w:between w:val="single" w:sz="6" w:space="1" w:color="auto"/>
              </w:pBdr>
              <w:jc w:val="both"/>
              <w:rPr>
                <w:color w:val="000000" w:themeColor="text1"/>
                <w:sz w:val="28"/>
                <w:szCs w:val="28"/>
                <w:lang w:val="kk-KZ"/>
              </w:rPr>
            </w:pPr>
            <w:r w:rsidRPr="00E324AB">
              <w:rPr>
                <w:color w:val="000000" w:themeColor="text1"/>
                <w:sz w:val="28"/>
                <w:szCs w:val="28"/>
                <w:lang w:val="kk-KZ"/>
              </w:rPr>
              <w:t>Тайваньның, Пенхудың, Кинменнің және Мацудың жеке кедендік аумағы</w:t>
            </w:r>
          </w:p>
        </w:tc>
        <w:tc>
          <w:tcPr>
            <w:tcW w:w="5528" w:type="dxa"/>
            <w:shd w:val="clear" w:color="auto" w:fill="auto"/>
          </w:tcPr>
          <w:p w:rsidR="004D644A" w:rsidRPr="00E324AB" w:rsidRDefault="004D644A"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xml:space="preserve">Соңғы жылдары балалардың ауыр жарақаттануына әкеліп соқтырған инциденттерге байланысты орындықтар мен жиналмалы кастрюльдердің қауіпсіздігіне қатысты халықтың алаңдаушылығына жауап ретінде </w:t>
            </w:r>
            <w:r w:rsidRPr="00E324AB">
              <w:rPr>
                <w:color w:val="000000" w:themeColor="text1"/>
                <w:sz w:val="28"/>
                <w:szCs w:val="28"/>
                <w:lang w:val="kk-KZ"/>
              </w:rPr>
              <w:lastRenderedPageBreak/>
              <w:t>Стандарттар, метрология және инспекциялар бюросы шұңқырлар мен кастрюльдердің қауіпсіздігі мен сапасын реттеуге ниетті. үйде қолдану. Сәйкестікті растау процедурасы тауардың сертификациясының түрі немесе тіркеуімен бекітілген пакеттік тексеру (II модуль + III модуль) болып табылады.</w:t>
            </w:r>
          </w:p>
        </w:tc>
        <w:tc>
          <w:tcPr>
            <w:tcW w:w="2126" w:type="dxa"/>
            <w:shd w:val="clear" w:color="auto" w:fill="auto"/>
          </w:tcPr>
          <w:p w:rsidR="004D644A" w:rsidRPr="00E324AB" w:rsidRDefault="004D644A" w:rsidP="00AD1975">
            <w:pPr>
              <w:jc w:val="both"/>
              <w:rPr>
                <w:color w:val="000000" w:themeColor="text1"/>
                <w:sz w:val="28"/>
                <w:szCs w:val="28"/>
                <w:lang w:val="kk-KZ"/>
              </w:rPr>
            </w:pPr>
          </w:p>
        </w:tc>
      </w:tr>
      <w:tr w:rsidR="004D644A" w:rsidRPr="00E324AB" w:rsidTr="007D7E87">
        <w:trPr>
          <w:trHeight w:val="361"/>
        </w:trPr>
        <w:tc>
          <w:tcPr>
            <w:tcW w:w="710" w:type="dxa"/>
            <w:vMerge w:val="restart"/>
            <w:shd w:val="clear" w:color="auto" w:fill="auto"/>
          </w:tcPr>
          <w:p w:rsidR="004D644A" w:rsidRPr="00E324AB" w:rsidRDefault="004D644A" w:rsidP="00AD1975">
            <w:pPr>
              <w:numPr>
                <w:ilvl w:val="0"/>
                <w:numId w:val="3"/>
              </w:numPr>
              <w:ind w:left="0" w:firstLine="0"/>
              <w:jc w:val="both"/>
              <w:rPr>
                <w:color w:val="000000" w:themeColor="text1"/>
                <w:sz w:val="28"/>
                <w:szCs w:val="28"/>
                <w:lang w:val="kk-KZ"/>
              </w:rPr>
            </w:pPr>
          </w:p>
        </w:tc>
        <w:tc>
          <w:tcPr>
            <w:tcW w:w="2268" w:type="dxa"/>
            <w:shd w:val="clear" w:color="auto" w:fill="auto"/>
          </w:tcPr>
          <w:p w:rsidR="004D644A" w:rsidRPr="00E324AB" w:rsidRDefault="004D644A" w:rsidP="00AD1975">
            <w:pPr>
              <w:jc w:val="both"/>
              <w:rPr>
                <w:color w:val="000000" w:themeColor="text1"/>
                <w:sz w:val="28"/>
                <w:szCs w:val="28"/>
                <w:lang w:val="en-GB" w:eastAsia="en-US"/>
              </w:rPr>
            </w:pPr>
            <w:r w:rsidRPr="00E324AB">
              <w:rPr>
                <w:color w:val="000000" w:themeColor="text1"/>
                <w:sz w:val="28"/>
                <w:szCs w:val="28"/>
                <w:lang w:val="en-US"/>
              </w:rPr>
              <w:t>G/TBT/N/SAU/1105/Add.2</w:t>
            </w:r>
          </w:p>
          <w:p w:rsidR="004D644A" w:rsidRPr="00E324AB" w:rsidRDefault="004D644A" w:rsidP="00AD1975">
            <w:pPr>
              <w:pBdr>
                <w:between w:val="single" w:sz="6" w:space="1" w:color="auto"/>
              </w:pBdr>
              <w:jc w:val="both"/>
              <w:rPr>
                <w:color w:val="000000" w:themeColor="text1"/>
                <w:sz w:val="28"/>
                <w:szCs w:val="28"/>
                <w:lang w:val="en-GB"/>
              </w:rPr>
            </w:pPr>
          </w:p>
        </w:tc>
        <w:tc>
          <w:tcPr>
            <w:tcW w:w="5528" w:type="dxa"/>
            <w:shd w:val="clear" w:color="auto" w:fill="auto"/>
          </w:tcPr>
          <w:p w:rsidR="004D644A" w:rsidRPr="00E324AB" w:rsidRDefault="004D644A"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Қосымша</w:t>
            </w:r>
          </w:p>
          <w:p w:rsidR="004D644A" w:rsidRPr="00E324AB" w:rsidRDefault="004D644A"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Сауд Арабиясы Корольдігі делегациясының өтініші бойынша 2019 жылғы 27 қарашада келесі байланыс таратылады.</w:t>
            </w:r>
          </w:p>
          <w:p w:rsidR="004D644A" w:rsidRPr="00E324AB" w:rsidRDefault="004D644A"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Кейбір тағамдардағы қанттың жоғарғы жоғарғы шегін техникалық реттеу</w:t>
            </w:r>
          </w:p>
          <w:p w:rsidR="004D644A" w:rsidRPr="00E324AB" w:rsidRDefault="004D644A"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Осы техникалық регламент төмендегілерді қоспағанда, құрамында қант бар барлық тамақ өнімдеріне қолданылады:</w:t>
            </w:r>
          </w:p>
          <w:p w:rsidR="004D644A" w:rsidRPr="00E324AB" w:rsidRDefault="004D644A"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табиғи және / немесе жасанды тәттілендіргіштерді қамтитын пісіру содасы, мысалы, диета, лит, нөл және т.б.</w:t>
            </w:r>
          </w:p>
          <w:p w:rsidR="004D644A" w:rsidRPr="00E324AB" w:rsidRDefault="004D644A"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арнайы диеталық тамақтану үшін тамақ.</w:t>
            </w:r>
          </w:p>
          <w:p w:rsidR="004D644A" w:rsidRPr="00E324AB" w:rsidRDefault="004D644A"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2019 жылдың 5 наурызында Сауд Арабиясы Корольдігі ДСҰ-ға (ТБТ) осы Техникалық регламент (G / TBT / N / SAU / 1105) туралы хабарлады. ДСҰ мүшелерінің ескертулерін қарастырғаннан кейін Сауд Арабиясы жоғарыда ұсынылған ереженің күшін жояды.</w:t>
            </w:r>
          </w:p>
        </w:tc>
        <w:tc>
          <w:tcPr>
            <w:tcW w:w="2126" w:type="dxa"/>
            <w:shd w:val="clear" w:color="auto" w:fill="auto"/>
          </w:tcPr>
          <w:p w:rsidR="004D644A" w:rsidRPr="00E324AB" w:rsidRDefault="004D644A" w:rsidP="00AD1975">
            <w:pPr>
              <w:jc w:val="both"/>
              <w:rPr>
                <w:color w:val="000000" w:themeColor="text1"/>
                <w:sz w:val="28"/>
                <w:szCs w:val="28"/>
                <w:lang w:val="kk-KZ"/>
              </w:rPr>
            </w:pPr>
          </w:p>
        </w:tc>
      </w:tr>
      <w:tr w:rsidR="004D644A" w:rsidRPr="00E324AB" w:rsidTr="007D7E87">
        <w:trPr>
          <w:trHeight w:val="361"/>
        </w:trPr>
        <w:tc>
          <w:tcPr>
            <w:tcW w:w="710" w:type="dxa"/>
            <w:vMerge/>
            <w:shd w:val="clear" w:color="auto" w:fill="auto"/>
          </w:tcPr>
          <w:p w:rsidR="004D644A" w:rsidRPr="00E324AB" w:rsidRDefault="004D644A" w:rsidP="00AD1975">
            <w:pPr>
              <w:numPr>
                <w:ilvl w:val="0"/>
                <w:numId w:val="3"/>
              </w:numPr>
              <w:ind w:left="0" w:firstLine="0"/>
              <w:jc w:val="both"/>
              <w:rPr>
                <w:color w:val="000000" w:themeColor="text1"/>
                <w:sz w:val="28"/>
                <w:szCs w:val="28"/>
                <w:lang w:val="kk-KZ"/>
              </w:rPr>
            </w:pPr>
          </w:p>
        </w:tc>
        <w:tc>
          <w:tcPr>
            <w:tcW w:w="2268" w:type="dxa"/>
            <w:shd w:val="clear" w:color="auto" w:fill="auto"/>
          </w:tcPr>
          <w:p w:rsidR="004D644A" w:rsidRPr="00E324AB" w:rsidRDefault="004D644A" w:rsidP="00AD1975">
            <w:pPr>
              <w:jc w:val="both"/>
              <w:rPr>
                <w:color w:val="000000" w:themeColor="text1"/>
                <w:sz w:val="28"/>
                <w:szCs w:val="28"/>
                <w:lang w:val="en-US"/>
              </w:rPr>
            </w:pPr>
            <w:r w:rsidRPr="00E324AB">
              <w:rPr>
                <w:color w:val="000000" w:themeColor="text1"/>
                <w:sz w:val="28"/>
                <w:szCs w:val="28"/>
                <w:lang w:val="kk-KZ"/>
              </w:rPr>
              <w:t>2 желтоқсан, 2019 жыл</w:t>
            </w:r>
          </w:p>
        </w:tc>
        <w:tc>
          <w:tcPr>
            <w:tcW w:w="5528" w:type="dxa"/>
            <w:shd w:val="clear" w:color="auto" w:fill="auto"/>
          </w:tcPr>
          <w:p w:rsidR="004D644A" w:rsidRPr="00E324AB" w:rsidRDefault="004D644A"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4D644A" w:rsidRPr="00E324AB" w:rsidRDefault="004D644A" w:rsidP="00AD1975">
            <w:pPr>
              <w:jc w:val="both"/>
              <w:rPr>
                <w:color w:val="000000" w:themeColor="text1"/>
                <w:sz w:val="28"/>
                <w:szCs w:val="28"/>
                <w:lang w:val="kk-KZ"/>
              </w:rPr>
            </w:pPr>
          </w:p>
        </w:tc>
      </w:tr>
      <w:tr w:rsidR="004D644A" w:rsidRPr="00E324AB" w:rsidTr="007D7E87">
        <w:trPr>
          <w:trHeight w:val="361"/>
        </w:trPr>
        <w:tc>
          <w:tcPr>
            <w:tcW w:w="710" w:type="dxa"/>
            <w:vMerge/>
            <w:shd w:val="clear" w:color="auto" w:fill="auto"/>
          </w:tcPr>
          <w:p w:rsidR="004D644A" w:rsidRPr="00E324AB" w:rsidRDefault="004D644A" w:rsidP="00AD1975">
            <w:pPr>
              <w:numPr>
                <w:ilvl w:val="0"/>
                <w:numId w:val="3"/>
              </w:numPr>
              <w:ind w:left="0" w:firstLine="0"/>
              <w:jc w:val="both"/>
              <w:rPr>
                <w:color w:val="000000" w:themeColor="text1"/>
                <w:sz w:val="28"/>
                <w:szCs w:val="28"/>
                <w:lang w:val="kk-KZ"/>
              </w:rPr>
            </w:pPr>
          </w:p>
        </w:tc>
        <w:tc>
          <w:tcPr>
            <w:tcW w:w="2268" w:type="dxa"/>
            <w:shd w:val="clear" w:color="auto" w:fill="auto"/>
          </w:tcPr>
          <w:p w:rsidR="004D644A" w:rsidRPr="00E324AB" w:rsidRDefault="004D644A" w:rsidP="00AD1975">
            <w:pPr>
              <w:jc w:val="both"/>
              <w:rPr>
                <w:color w:val="000000" w:themeColor="text1"/>
                <w:sz w:val="28"/>
                <w:szCs w:val="28"/>
                <w:lang w:val="kk-KZ"/>
              </w:rPr>
            </w:pPr>
            <w:r w:rsidRPr="00E324AB">
              <w:rPr>
                <w:color w:val="000000" w:themeColor="text1"/>
                <w:sz w:val="28"/>
                <w:szCs w:val="28"/>
                <w:lang w:val="kk-KZ"/>
              </w:rPr>
              <w:t>Сауд Арабиясы Корольдігі</w:t>
            </w:r>
          </w:p>
        </w:tc>
        <w:tc>
          <w:tcPr>
            <w:tcW w:w="5528" w:type="dxa"/>
            <w:shd w:val="clear" w:color="auto" w:fill="auto"/>
          </w:tcPr>
          <w:p w:rsidR="004D644A" w:rsidRPr="00E324AB" w:rsidRDefault="004D644A"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4D644A" w:rsidRPr="00E324AB" w:rsidRDefault="004D644A" w:rsidP="00AD1975">
            <w:pPr>
              <w:jc w:val="both"/>
              <w:rPr>
                <w:color w:val="000000" w:themeColor="text1"/>
                <w:sz w:val="28"/>
                <w:szCs w:val="28"/>
                <w:lang w:val="kk-KZ"/>
              </w:rPr>
            </w:pPr>
          </w:p>
        </w:tc>
      </w:tr>
      <w:tr w:rsidR="00581345" w:rsidRPr="00E324AB" w:rsidTr="007D7E87">
        <w:trPr>
          <w:trHeight w:val="361"/>
        </w:trPr>
        <w:tc>
          <w:tcPr>
            <w:tcW w:w="710" w:type="dxa"/>
            <w:vMerge w:val="restart"/>
            <w:shd w:val="clear" w:color="auto" w:fill="auto"/>
          </w:tcPr>
          <w:p w:rsidR="00581345" w:rsidRPr="00E324AB" w:rsidRDefault="00581345" w:rsidP="00AD1975">
            <w:pPr>
              <w:numPr>
                <w:ilvl w:val="0"/>
                <w:numId w:val="3"/>
              </w:numPr>
              <w:ind w:left="0" w:firstLine="0"/>
              <w:jc w:val="both"/>
              <w:rPr>
                <w:color w:val="000000" w:themeColor="text1"/>
                <w:sz w:val="28"/>
                <w:szCs w:val="28"/>
                <w:lang w:val="kk-KZ"/>
              </w:rPr>
            </w:pPr>
          </w:p>
        </w:tc>
        <w:tc>
          <w:tcPr>
            <w:tcW w:w="2268" w:type="dxa"/>
            <w:shd w:val="clear" w:color="auto" w:fill="auto"/>
          </w:tcPr>
          <w:p w:rsidR="00581345" w:rsidRPr="00E324AB" w:rsidRDefault="00581345" w:rsidP="00AD1975">
            <w:pPr>
              <w:jc w:val="both"/>
              <w:rPr>
                <w:color w:val="000000" w:themeColor="text1"/>
                <w:sz w:val="28"/>
                <w:szCs w:val="28"/>
                <w:lang w:val="en-GB" w:eastAsia="en-US"/>
              </w:rPr>
            </w:pPr>
            <w:r w:rsidRPr="00E324AB">
              <w:rPr>
                <w:color w:val="000000" w:themeColor="text1"/>
                <w:sz w:val="28"/>
                <w:szCs w:val="28"/>
              </w:rPr>
              <w:t>G/TBT/N/KOR/867</w:t>
            </w:r>
          </w:p>
          <w:p w:rsidR="00581345" w:rsidRPr="00E324AB" w:rsidRDefault="00581345" w:rsidP="00AD1975">
            <w:pPr>
              <w:pBdr>
                <w:between w:val="single" w:sz="6" w:space="1" w:color="auto"/>
              </w:pBdr>
              <w:jc w:val="both"/>
              <w:rPr>
                <w:color w:val="000000" w:themeColor="text1"/>
                <w:sz w:val="28"/>
                <w:szCs w:val="28"/>
                <w:lang w:val="es-ES"/>
              </w:rPr>
            </w:pPr>
          </w:p>
        </w:tc>
        <w:tc>
          <w:tcPr>
            <w:tcW w:w="5528" w:type="dxa"/>
            <w:shd w:val="clear" w:color="auto" w:fill="auto"/>
          </w:tcPr>
          <w:p w:rsidR="00581345" w:rsidRPr="00271C5F" w:rsidRDefault="00581345"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«Қауіпсіздік пен сәйкестікке және таңбалау стандарттарына сәйкес келетін тұтынушылық химиялық заттарды тағайындау» (142 бет, корей тілінде қол жетімді) - Ескі және жаңа ережелерді салыстыру кестесі (28 бет, корей тілінде)</w:t>
            </w:r>
          </w:p>
        </w:tc>
        <w:tc>
          <w:tcPr>
            <w:tcW w:w="2126" w:type="dxa"/>
            <w:shd w:val="clear" w:color="auto" w:fill="auto"/>
          </w:tcPr>
          <w:p w:rsidR="00581345" w:rsidRPr="00E324AB" w:rsidRDefault="00581345" w:rsidP="00AD1975">
            <w:pPr>
              <w:jc w:val="both"/>
              <w:rPr>
                <w:color w:val="000000" w:themeColor="text1"/>
                <w:sz w:val="28"/>
                <w:szCs w:val="28"/>
                <w:lang w:val="kk-KZ"/>
              </w:rPr>
            </w:pPr>
            <w:r w:rsidRPr="00E324AB">
              <w:rPr>
                <w:color w:val="000000" w:themeColor="text1"/>
                <w:sz w:val="28"/>
                <w:szCs w:val="28"/>
                <w:lang w:val="kk-KZ"/>
              </w:rPr>
              <w:t xml:space="preserve">Хабарландыру сәтінен бастап 60 күн  </w:t>
            </w:r>
          </w:p>
        </w:tc>
      </w:tr>
      <w:tr w:rsidR="00581345" w:rsidRPr="00E324AB" w:rsidTr="007D7E87">
        <w:trPr>
          <w:trHeight w:val="361"/>
        </w:trPr>
        <w:tc>
          <w:tcPr>
            <w:tcW w:w="710" w:type="dxa"/>
            <w:vMerge/>
            <w:shd w:val="clear" w:color="auto" w:fill="auto"/>
          </w:tcPr>
          <w:p w:rsidR="00581345" w:rsidRPr="00E324AB" w:rsidRDefault="00581345" w:rsidP="00AD1975">
            <w:pPr>
              <w:numPr>
                <w:ilvl w:val="0"/>
                <w:numId w:val="3"/>
              </w:numPr>
              <w:ind w:left="0" w:firstLine="0"/>
              <w:jc w:val="both"/>
              <w:rPr>
                <w:color w:val="000000" w:themeColor="text1"/>
                <w:sz w:val="28"/>
                <w:szCs w:val="28"/>
                <w:lang w:val="kk-KZ"/>
              </w:rPr>
            </w:pPr>
          </w:p>
        </w:tc>
        <w:tc>
          <w:tcPr>
            <w:tcW w:w="2268" w:type="dxa"/>
            <w:shd w:val="clear" w:color="auto" w:fill="auto"/>
          </w:tcPr>
          <w:p w:rsidR="00581345" w:rsidRPr="00E324AB" w:rsidRDefault="00581345"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E324AB">
              <w:rPr>
                <w:color w:val="000000" w:themeColor="text1"/>
                <w:sz w:val="28"/>
                <w:szCs w:val="28"/>
                <w:lang w:val="kk-KZ"/>
              </w:rPr>
              <w:t>2 желтоқсан, 2019 жыл</w:t>
            </w:r>
          </w:p>
          <w:p w:rsidR="00581345" w:rsidRPr="00E324AB" w:rsidRDefault="00581345" w:rsidP="00AD1975">
            <w:pPr>
              <w:jc w:val="both"/>
              <w:rPr>
                <w:color w:val="000000" w:themeColor="text1"/>
                <w:sz w:val="28"/>
                <w:szCs w:val="28"/>
                <w:lang w:val="kk-KZ"/>
              </w:rPr>
            </w:pPr>
          </w:p>
        </w:tc>
        <w:tc>
          <w:tcPr>
            <w:tcW w:w="5528" w:type="dxa"/>
            <w:shd w:val="clear" w:color="auto" w:fill="auto"/>
          </w:tcPr>
          <w:p w:rsidR="00581345" w:rsidRPr="00E324AB" w:rsidRDefault="00581345"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Қауіпсіздігі тексерілетін тұтынушы химикаттар. Бұл өнімдерді Қоршаған ортаны қорғау министрі тағайындайды және мәлімдейді, өйткені олар «Тұтынушы химиялық өнімдер мен биоцидтердің қауіпсіздігі туралы» заңға сәйкес жасалған тәуекелдерді бағалау нәтижелері бойынша тәуекелдерге ие деп танылады.</w:t>
            </w:r>
          </w:p>
        </w:tc>
        <w:tc>
          <w:tcPr>
            <w:tcW w:w="2126" w:type="dxa"/>
            <w:shd w:val="clear" w:color="auto" w:fill="auto"/>
          </w:tcPr>
          <w:p w:rsidR="00581345" w:rsidRPr="00E324AB" w:rsidRDefault="00581345" w:rsidP="00AD1975">
            <w:pPr>
              <w:jc w:val="both"/>
              <w:rPr>
                <w:color w:val="000000" w:themeColor="text1"/>
                <w:sz w:val="28"/>
                <w:szCs w:val="28"/>
                <w:lang w:val="kk-KZ"/>
              </w:rPr>
            </w:pPr>
          </w:p>
        </w:tc>
      </w:tr>
      <w:tr w:rsidR="00581345" w:rsidRPr="00E324AB" w:rsidTr="007D7E87">
        <w:trPr>
          <w:trHeight w:val="361"/>
        </w:trPr>
        <w:tc>
          <w:tcPr>
            <w:tcW w:w="710" w:type="dxa"/>
            <w:vMerge/>
            <w:shd w:val="clear" w:color="auto" w:fill="auto"/>
          </w:tcPr>
          <w:p w:rsidR="00581345" w:rsidRPr="00E324AB" w:rsidRDefault="00581345" w:rsidP="00AD1975">
            <w:pPr>
              <w:numPr>
                <w:ilvl w:val="0"/>
                <w:numId w:val="3"/>
              </w:numPr>
              <w:ind w:left="0" w:firstLine="0"/>
              <w:jc w:val="both"/>
              <w:rPr>
                <w:color w:val="000000" w:themeColor="text1"/>
                <w:sz w:val="28"/>
                <w:szCs w:val="28"/>
                <w:lang w:val="kk-KZ"/>
              </w:rPr>
            </w:pPr>
          </w:p>
        </w:tc>
        <w:tc>
          <w:tcPr>
            <w:tcW w:w="2268" w:type="dxa"/>
            <w:shd w:val="clear" w:color="auto" w:fill="auto"/>
          </w:tcPr>
          <w:p w:rsidR="00581345" w:rsidRPr="00E324AB" w:rsidRDefault="00581345" w:rsidP="00AD1975">
            <w:pPr>
              <w:pBdr>
                <w:between w:val="single" w:sz="6" w:space="1" w:color="auto"/>
              </w:pBdr>
              <w:jc w:val="both"/>
              <w:rPr>
                <w:color w:val="000000" w:themeColor="text1"/>
                <w:sz w:val="28"/>
                <w:szCs w:val="28"/>
                <w:lang w:val="kk-KZ"/>
              </w:rPr>
            </w:pPr>
            <w:r w:rsidRPr="00E324AB">
              <w:rPr>
                <w:color w:val="000000" w:themeColor="text1"/>
                <w:sz w:val="28"/>
                <w:szCs w:val="28"/>
                <w:lang w:val="kk-KZ"/>
              </w:rPr>
              <w:t>Корея</w:t>
            </w:r>
          </w:p>
        </w:tc>
        <w:tc>
          <w:tcPr>
            <w:tcW w:w="5528" w:type="dxa"/>
            <w:shd w:val="clear" w:color="auto" w:fill="auto"/>
          </w:tcPr>
          <w:p w:rsidR="00581345" w:rsidRPr="00E324AB" w:rsidRDefault="00581345"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xml:space="preserve">- 3 өнімнің қауіпсіздік стандарттарын </w:t>
            </w:r>
            <w:r w:rsidRPr="00E324AB">
              <w:rPr>
                <w:color w:val="000000" w:themeColor="text1"/>
                <w:sz w:val="28"/>
                <w:szCs w:val="28"/>
                <w:lang w:val="kk-KZ"/>
              </w:rPr>
              <w:lastRenderedPageBreak/>
              <w:t>(қызыл сия төсемдері, түзету сұйықтары және ленталар, жұмыс үшін тұманға қарсы сұйықтықтар) орнату</w:t>
            </w:r>
          </w:p>
          <w:p w:rsidR="00581345" w:rsidRPr="00E324AB" w:rsidRDefault="00581345"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жуғыш заттар мен жуғыш заттар тобына тыйым салынған зат ретінде микропластиктерді (моншақтарды) тағайындау.</w:t>
            </w:r>
          </w:p>
          <w:p w:rsidR="00581345" w:rsidRPr="00E324AB" w:rsidRDefault="00581345"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ылғалдандырғышта қор ерітіндісі ретінде қолданылатын немесе ылғалдандырғыш суға қосылған химиялық өнімдерді өндіруге / әкелуге тыйым салу</w:t>
            </w:r>
          </w:p>
          <w:p w:rsidR="00581345" w:rsidRPr="00E324AB" w:rsidRDefault="00581345"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Ылғалдандырғыштағы зиянды тудыратын 5 затты консервантпен өңделген сүзгі өніміне тыйым салынған заттар ретінде анықтау</w:t>
            </w:r>
          </w:p>
        </w:tc>
        <w:tc>
          <w:tcPr>
            <w:tcW w:w="2126" w:type="dxa"/>
            <w:shd w:val="clear" w:color="auto" w:fill="auto"/>
          </w:tcPr>
          <w:p w:rsidR="00581345" w:rsidRPr="00E324AB" w:rsidRDefault="00581345" w:rsidP="00AD1975">
            <w:pPr>
              <w:jc w:val="both"/>
              <w:rPr>
                <w:color w:val="000000" w:themeColor="text1"/>
                <w:sz w:val="28"/>
                <w:szCs w:val="28"/>
                <w:lang w:val="kk-KZ"/>
              </w:rPr>
            </w:pPr>
          </w:p>
        </w:tc>
      </w:tr>
      <w:tr w:rsidR="00581345" w:rsidRPr="00E324AB" w:rsidTr="007D7E87">
        <w:trPr>
          <w:trHeight w:val="361"/>
        </w:trPr>
        <w:tc>
          <w:tcPr>
            <w:tcW w:w="710" w:type="dxa"/>
            <w:vMerge w:val="restart"/>
            <w:shd w:val="clear" w:color="auto" w:fill="auto"/>
          </w:tcPr>
          <w:p w:rsidR="00581345" w:rsidRPr="00E324AB" w:rsidRDefault="00581345" w:rsidP="00AD1975">
            <w:pPr>
              <w:numPr>
                <w:ilvl w:val="0"/>
                <w:numId w:val="3"/>
              </w:numPr>
              <w:ind w:left="0" w:firstLine="0"/>
              <w:jc w:val="both"/>
              <w:rPr>
                <w:color w:val="000000" w:themeColor="text1"/>
                <w:sz w:val="28"/>
                <w:szCs w:val="28"/>
                <w:lang w:val="kk-KZ"/>
              </w:rPr>
            </w:pPr>
          </w:p>
        </w:tc>
        <w:tc>
          <w:tcPr>
            <w:tcW w:w="2268" w:type="dxa"/>
            <w:shd w:val="clear" w:color="auto" w:fill="auto"/>
          </w:tcPr>
          <w:p w:rsidR="00581345" w:rsidRPr="00E324AB" w:rsidRDefault="00581345" w:rsidP="00AD1975">
            <w:pPr>
              <w:jc w:val="both"/>
              <w:rPr>
                <w:color w:val="000000" w:themeColor="text1"/>
                <w:sz w:val="28"/>
                <w:szCs w:val="28"/>
                <w:lang w:val="en-GB" w:eastAsia="en-US"/>
              </w:rPr>
            </w:pPr>
            <w:r w:rsidRPr="00E324AB">
              <w:rPr>
                <w:color w:val="000000" w:themeColor="text1"/>
                <w:sz w:val="28"/>
                <w:szCs w:val="28"/>
              </w:rPr>
              <w:t>G/TBT/N/ISR/1097</w:t>
            </w:r>
          </w:p>
          <w:p w:rsidR="00581345" w:rsidRPr="00E324AB" w:rsidRDefault="00581345" w:rsidP="00AD1975">
            <w:pPr>
              <w:pBdr>
                <w:between w:val="single" w:sz="6" w:space="1" w:color="auto"/>
              </w:pBdr>
              <w:jc w:val="both"/>
              <w:rPr>
                <w:color w:val="000000" w:themeColor="text1"/>
                <w:sz w:val="28"/>
                <w:szCs w:val="28"/>
                <w:lang w:val="es-ES"/>
              </w:rPr>
            </w:pPr>
          </w:p>
        </w:tc>
        <w:tc>
          <w:tcPr>
            <w:tcW w:w="5528" w:type="dxa"/>
            <w:shd w:val="clear" w:color="auto" w:fill="auto"/>
          </w:tcPr>
          <w:p w:rsidR="00581345" w:rsidRPr="00E324AB" w:rsidRDefault="00581345"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es-ES"/>
              </w:rPr>
            </w:pPr>
            <w:r w:rsidRPr="00E324AB">
              <w:rPr>
                <w:color w:val="000000" w:themeColor="text1"/>
                <w:sz w:val="28"/>
                <w:szCs w:val="28"/>
                <w:lang w:val="kk-KZ"/>
              </w:rPr>
              <w:t>SI 69 - Тұрмыстық және ұқсас электр құрылғылар - Су жылытқыштар - Жалпы және пайдалану талаптары (иврит тілінде 44 бет); - SI 900, 2.21 бөлімі - Тұрмыстық және ұқсас электр құрылғылар - Қауіпсіздік: су жылытқыштарға қойылатын арнайы талаптар (иврит тілінде 14 бет және ағылшын тілінде 30 бет).</w:t>
            </w:r>
          </w:p>
        </w:tc>
        <w:tc>
          <w:tcPr>
            <w:tcW w:w="2126" w:type="dxa"/>
            <w:shd w:val="clear" w:color="auto" w:fill="auto"/>
          </w:tcPr>
          <w:p w:rsidR="00581345" w:rsidRPr="00E324AB" w:rsidRDefault="00581345"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lang w:val="kk-KZ"/>
              </w:rPr>
            </w:pPr>
            <w:r w:rsidRPr="00E324AB">
              <w:rPr>
                <w:color w:val="000000" w:themeColor="text1"/>
                <w:sz w:val="28"/>
                <w:szCs w:val="28"/>
                <w:lang w:val="kk-KZ"/>
              </w:rPr>
              <w:t xml:space="preserve">Хабарландыру сәтінен бастап 60 күн  </w:t>
            </w:r>
          </w:p>
        </w:tc>
      </w:tr>
      <w:tr w:rsidR="00581345" w:rsidRPr="00E324AB" w:rsidTr="007D7E87">
        <w:trPr>
          <w:trHeight w:val="361"/>
        </w:trPr>
        <w:tc>
          <w:tcPr>
            <w:tcW w:w="710" w:type="dxa"/>
            <w:vMerge/>
            <w:shd w:val="clear" w:color="auto" w:fill="auto"/>
          </w:tcPr>
          <w:p w:rsidR="00581345" w:rsidRPr="00E324AB" w:rsidRDefault="00581345" w:rsidP="00AD1975">
            <w:pPr>
              <w:numPr>
                <w:ilvl w:val="0"/>
                <w:numId w:val="3"/>
              </w:numPr>
              <w:ind w:left="0" w:firstLine="0"/>
              <w:jc w:val="both"/>
              <w:rPr>
                <w:color w:val="000000" w:themeColor="text1"/>
                <w:sz w:val="28"/>
                <w:szCs w:val="28"/>
                <w:lang w:val="kk-KZ"/>
              </w:rPr>
            </w:pPr>
          </w:p>
        </w:tc>
        <w:tc>
          <w:tcPr>
            <w:tcW w:w="2268" w:type="dxa"/>
            <w:shd w:val="clear" w:color="auto" w:fill="auto"/>
          </w:tcPr>
          <w:p w:rsidR="00581345" w:rsidRPr="00E324AB" w:rsidRDefault="00581345"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lang w:val="kk-KZ"/>
              </w:rPr>
            </w:pPr>
            <w:r w:rsidRPr="00E324AB">
              <w:rPr>
                <w:color w:val="000000" w:themeColor="text1"/>
                <w:sz w:val="28"/>
                <w:szCs w:val="28"/>
                <w:lang w:val="kk-KZ"/>
              </w:rPr>
              <w:t>2 желтоқсан, 2019 жыл</w:t>
            </w:r>
          </w:p>
        </w:tc>
        <w:tc>
          <w:tcPr>
            <w:tcW w:w="5528" w:type="dxa"/>
            <w:shd w:val="clear" w:color="auto" w:fill="auto"/>
          </w:tcPr>
          <w:p w:rsidR="00581345" w:rsidRPr="00E324AB" w:rsidRDefault="00581345"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электрлік су жылытқыштар; (HS: 851610); (ICS: 91.140.65)</w:t>
            </w:r>
          </w:p>
        </w:tc>
        <w:tc>
          <w:tcPr>
            <w:tcW w:w="2126" w:type="dxa"/>
            <w:shd w:val="clear" w:color="auto" w:fill="auto"/>
          </w:tcPr>
          <w:p w:rsidR="00581345" w:rsidRPr="00E324AB" w:rsidRDefault="00581345" w:rsidP="00AD1975">
            <w:pPr>
              <w:jc w:val="both"/>
              <w:rPr>
                <w:color w:val="000000" w:themeColor="text1"/>
                <w:sz w:val="28"/>
                <w:szCs w:val="28"/>
                <w:lang w:val="kk-KZ"/>
              </w:rPr>
            </w:pPr>
          </w:p>
        </w:tc>
      </w:tr>
      <w:tr w:rsidR="00581345" w:rsidRPr="00E324AB" w:rsidTr="007D7E87">
        <w:trPr>
          <w:trHeight w:val="361"/>
        </w:trPr>
        <w:tc>
          <w:tcPr>
            <w:tcW w:w="710" w:type="dxa"/>
            <w:vMerge/>
            <w:shd w:val="clear" w:color="auto" w:fill="auto"/>
          </w:tcPr>
          <w:p w:rsidR="00581345" w:rsidRPr="00E324AB" w:rsidRDefault="00581345" w:rsidP="00AD1975">
            <w:pPr>
              <w:numPr>
                <w:ilvl w:val="0"/>
                <w:numId w:val="3"/>
              </w:numPr>
              <w:ind w:left="0" w:firstLine="0"/>
              <w:jc w:val="both"/>
              <w:rPr>
                <w:color w:val="000000" w:themeColor="text1"/>
                <w:sz w:val="28"/>
                <w:szCs w:val="28"/>
                <w:lang w:val="kk-KZ"/>
              </w:rPr>
            </w:pPr>
          </w:p>
        </w:tc>
        <w:tc>
          <w:tcPr>
            <w:tcW w:w="2268" w:type="dxa"/>
            <w:shd w:val="clear" w:color="auto" w:fill="auto"/>
          </w:tcPr>
          <w:p w:rsidR="00581345" w:rsidRPr="00E324AB" w:rsidRDefault="00581345" w:rsidP="00AD1975">
            <w:pPr>
              <w:pBdr>
                <w:between w:val="single" w:sz="6" w:space="1" w:color="auto"/>
              </w:pBdr>
              <w:jc w:val="both"/>
              <w:rPr>
                <w:color w:val="000000" w:themeColor="text1"/>
                <w:sz w:val="28"/>
                <w:szCs w:val="28"/>
                <w:lang w:val="kk-KZ"/>
              </w:rPr>
            </w:pPr>
            <w:r w:rsidRPr="00E324AB">
              <w:rPr>
                <w:color w:val="000000" w:themeColor="text1"/>
                <w:sz w:val="28"/>
                <w:szCs w:val="28"/>
                <w:lang w:val="kk-KZ"/>
              </w:rPr>
              <w:t>Израиль</w:t>
            </w:r>
          </w:p>
        </w:tc>
        <w:tc>
          <w:tcPr>
            <w:tcW w:w="5528" w:type="dxa"/>
            <w:shd w:val="clear" w:color="auto" w:fill="auto"/>
          </w:tcPr>
          <w:p w:rsidR="00581345" w:rsidRPr="00E324AB" w:rsidRDefault="00581345"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Электрлік су жылытқыштарға қатысты SI 69 және SI 579 2 стандарттарының қайта қарау. Бұл стандарттар келесі стандарттармен ауыстырылады:</w:t>
            </w:r>
          </w:p>
          <w:p w:rsidR="00581345" w:rsidRPr="00E324AB" w:rsidRDefault="00581345"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1. SI 69 - тұрмыстық және ұқсас электр құрылғылар. Су жылытқыштар. Жалпы және пайдалану талаптары.</w:t>
            </w:r>
          </w:p>
          <w:p w:rsidR="00581345" w:rsidRPr="00E324AB" w:rsidRDefault="00581345"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Осы стандарт жобасы ұлттық стандартта қайта қаралды және алдыңғы редакциядағы келесі өзгерістерді қамтиды:</w:t>
            </w:r>
          </w:p>
          <w:p w:rsidR="00581345" w:rsidRPr="00271C5F" w:rsidRDefault="00581345" w:rsidP="00AD1975">
            <w:pPr>
              <w:pStyle w:val="af7"/>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8"/>
                <w:szCs w:val="28"/>
                <w:lang w:val="kk-KZ"/>
              </w:rPr>
            </w:pPr>
            <w:r w:rsidRPr="00271C5F">
              <w:rPr>
                <w:color w:val="000000" w:themeColor="text1"/>
                <w:sz w:val="28"/>
                <w:szCs w:val="28"/>
                <w:lang w:val="kk-KZ"/>
              </w:rPr>
              <w:t>стандартты 400 литр электрлік су жылытқыштарға дейін кеңейтеді;</w:t>
            </w:r>
          </w:p>
          <w:p w:rsidR="00581345" w:rsidRPr="00271C5F" w:rsidRDefault="00581345" w:rsidP="00AD1975">
            <w:pPr>
              <w:pStyle w:val="af7"/>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8"/>
                <w:szCs w:val="28"/>
                <w:lang w:val="kk-KZ"/>
              </w:rPr>
            </w:pPr>
            <w:r w:rsidRPr="00271C5F">
              <w:rPr>
                <w:color w:val="000000" w:themeColor="text1"/>
                <w:sz w:val="28"/>
                <w:szCs w:val="28"/>
                <w:lang w:val="kk-KZ"/>
              </w:rPr>
              <w:t>Барлық қауіпсіздік талаптары Израиль SI 900 стандартының 2.21-бөліміне ауыстырылды;</w:t>
            </w:r>
          </w:p>
          <w:p w:rsidR="00581345" w:rsidRPr="00271C5F" w:rsidRDefault="00581345" w:rsidP="00AD1975">
            <w:pPr>
              <w:pStyle w:val="af7"/>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8"/>
                <w:szCs w:val="28"/>
                <w:lang w:val="kk-KZ"/>
              </w:rPr>
            </w:pPr>
            <w:r w:rsidRPr="00271C5F">
              <w:rPr>
                <w:color w:val="000000" w:themeColor="text1"/>
                <w:sz w:val="28"/>
                <w:szCs w:val="28"/>
                <w:lang w:val="kk-KZ"/>
              </w:rPr>
              <w:t>рұқсат етілген болаттардың түрлерін кеңейтеді;</w:t>
            </w:r>
          </w:p>
          <w:p w:rsidR="00271C5F" w:rsidRPr="00271C5F" w:rsidRDefault="00581345" w:rsidP="00AD1975">
            <w:pPr>
              <w:pStyle w:val="af7"/>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8"/>
                <w:szCs w:val="28"/>
                <w:lang w:val="kk-KZ"/>
              </w:rPr>
            </w:pPr>
            <w:r w:rsidRPr="00271C5F">
              <w:rPr>
                <w:color w:val="000000" w:themeColor="text1"/>
                <w:sz w:val="28"/>
                <w:szCs w:val="28"/>
                <w:lang w:val="kk-KZ"/>
              </w:rPr>
              <w:t>мыс су жылытқыштарын пайдалануға рұқсатты алып тастайды;</w:t>
            </w:r>
          </w:p>
          <w:p w:rsidR="00581345" w:rsidRPr="00271C5F" w:rsidRDefault="00581345" w:rsidP="00AD1975">
            <w:pPr>
              <w:pStyle w:val="af7"/>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8"/>
                <w:szCs w:val="28"/>
                <w:lang w:val="kk-KZ"/>
              </w:rPr>
            </w:pPr>
            <w:r w:rsidRPr="00271C5F">
              <w:rPr>
                <w:color w:val="000000" w:themeColor="text1"/>
                <w:sz w:val="28"/>
                <w:szCs w:val="28"/>
                <w:lang w:val="kk-KZ"/>
              </w:rPr>
              <w:t>тегістеуге қарсы қауіпсіздік талаптарын өзгертеді;</w:t>
            </w:r>
          </w:p>
          <w:p w:rsidR="00581345" w:rsidRPr="00271C5F" w:rsidRDefault="00581345" w:rsidP="00AD1975">
            <w:pPr>
              <w:pStyle w:val="af7"/>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8"/>
                <w:szCs w:val="28"/>
                <w:lang w:val="kk-KZ"/>
              </w:rPr>
            </w:pPr>
            <w:r w:rsidRPr="00271C5F">
              <w:rPr>
                <w:color w:val="000000" w:themeColor="text1"/>
                <w:sz w:val="28"/>
                <w:szCs w:val="28"/>
                <w:lang w:val="kk-KZ"/>
              </w:rPr>
              <w:t xml:space="preserve">Израильдік SI 900 стандартының 2.21 бөлігіне сәйкес термостатқа </w:t>
            </w:r>
            <w:r w:rsidRPr="00271C5F">
              <w:rPr>
                <w:color w:val="000000" w:themeColor="text1"/>
                <w:sz w:val="28"/>
                <w:szCs w:val="28"/>
                <w:lang w:val="kk-KZ"/>
              </w:rPr>
              <w:lastRenderedPageBreak/>
              <w:t>қойылатын талаптарды жылжытады;</w:t>
            </w:r>
          </w:p>
          <w:p w:rsidR="00581345" w:rsidRPr="00E324AB" w:rsidRDefault="00271C5F"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Pr>
                <w:color w:val="000000" w:themeColor="text1"/>
                <w:sz w:val="28"/>
                <w:szCs w:val="28"/>
                <w:lang w:val="kk-KZ"/>
              </w:rPr>
              <w:t xml:space="preserve">- </w:t>
            </w:r>
            <w:r w:rsidR="00581345" w:rsidRPr="00E324AB">
              <w:rPr>
                <w:color w:val="000000" w:themeColor="text1"/>
                <w:sz w:val="28"/>
                <w:szCs w:val="28"/>
                <w:lang w:val="kk-KZ"/>
              </w:rPr>
              <w:t>Қыздыру талаптарын алып тастайды.</w:t>
            </w:r>
          </w:p>
          <w:p w:rsidR="00581345" w:rsidRPr="00E324AB" w:rsidRDefault="00581345"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2. SI 900 2.21 бөлігі - тұрмыстық және ұқсас электр құрылғылар. Қауіпсіздік Су жылытқыштарына қойылатын ерекше талаптар.</w:t>
            </w:r>
          </w:p>
          <w:p w:rsidR="00581345" w:rsidRPr="00E324AB" w:rsidRDefault="00581345"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Бұл стандарт IEC 60335-2-21 - 6.0: 2012-11 шығарылымның халықаралық стандартын стандарттың еврей бөлімінде көрсетілген келесі ұлттық өзгерістермен қабылдайды:</w:t>
            </w:r>
          </w:p>
          <w:p w:rsidR="00581345" w:rsidRPr="006A0634" w:rsidRDefault="00581345" w:rsidP="00AD1975">
            <w:pPr>
              <w:pStyle w:val="af7"/>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8"/>
                <w:szCs w:val="28"/>
                <w:lang w:val="kk-KZ"/>
              </w:rPr>
            </w:pPr>
            <w:r w:rsidRPr="006A0634">
              <w:rPr>
                <w:color w:val="000000" w:themeColor="text1"/>
                <w:sz w:val="28"/>
                <w:szCs w:val="28"/>
                <w:lang w:val="kk-KZ"/>
              </w:rPr>
              <w:t>IEC 60335-1 халықаралық стандартына сілтемелерді өзгертеді және Израильдің SI 900 стандартының 1-бөлімін (Жалпы ұлттық ескерту) қолданады;</w:t>
            </w:r>
          </w:p>
          <w:p w:rsidR="00581345" w:rsidRPr="006A0634" w:rsidRDefault="00581345" w:rsidP="00AD1975">
            <w:pPr>
              <w:pStyle w:val="af7"/>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8"/>
                <w:szCs w:val="28"/>
                <w:lang w:val="kk-KZ"/>
              </w:rPr>
            </w:pPr>
            <w:r w:rsidRPr="006A0634">
              <w:rPr>
                <w:color w:val="000000" w:themeColor="text1"/>
                <w:sz w:val="28"/>
                <w:szCs w:val="28"/>
                <w:lang w:val="kk-KZ"/>
              </w:rPr>
              <w:t>нормативтік сілтемелерге түзетулер енгізеді (2-тармақ);</w:t>
            </w:r>
          </w:p>
          <w:p w:rsidR="00581345" w:rsidRPr="006A0634" w:rsidRDefault="00581345" w:rsidP="00AD1975">
            <w:pPr>
              <w:pStyle w:val="af7"/>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8"/>
                <w:szCs w:val="28"/>
                <w:lang w:val="kk-KZ"/>
              </w:rPr>
            </w:pPr>
            <w:r w:rsidRPr="006A0634">
              <w:rPr>
                <w:color w:val="000000" w:themeColor="text1"/>
                <w:sz w:val="28"/>
                <w:szCs w:val="28"/>
                <w:lang w:val="kk-KZ"/>
              </w:rPr>
              <w:t>таңбалауға жаңа талаптар мен нұсқаулықтарды қосады (7-тармақ);</w:t>
            </w:r>
          </w:p>
          <w:p w:rsidR="00581345" w:rsidRPr="006A0634" w:rsidRDefault="00581345" w:rsidP="00AD1975">
            <w:pPr>
              <w:pStyle w:val="af7"/>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8"/>
                <w:szCs w:val="28"/>
                <w:lang w:val="kk-KZ"/>
              </w:rPr>
            </w:pPr>
            <w:r w:rsidRPr="006A0634">
              <w:rPr>
                <w:color w:val="000000" w:themeColor="text1"/>
                <w:sz w:val="28"/>
                <w:szCs w:val="28"/>
                <w:lang w:val="kk-KZ"/>
              </w:rPr>
              <w:t>ғимараттың жаңа талаптарын қосады (22-тармақ);</w:t>
            </w:r>
          </w:p>
          <w:p w:rsidR="00581345" w:rsidRPr="006A0634" w:rsidRDefault="00581345" w:rsidP="00AD1975">
            <w:pPr>
              <w:pStyle w:val="af7"/>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8"/>
                <w:szCs w:val="28"/>
              </w:rPr>
            </w:pPr>
            <w:r w:rsidRPr="006A0634">
              <w:rPr>
                <w:color w:val="000000" w:themeColor="text1"/>
                <w:sz w:val="28"/>
                <w:szCs w:val="28"/>
                <w:lang w:val="kk-KZ"/>
              </w:rPr>
              <w:t>компонентке жаңа талаптар қосады (24-тармақ);</w:t>
            </w:r>
          </w:p>
          <w:p w:rsidR="00581345" w:rsidRPr="00E324AB" w:rsidRDefault="006A0634"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Pr>
                <w:color w:val="000000" w:themeColor="text1"/>
                <w:sz w:val="28"/>
                <w:szCs w:val="28"/>
              </w:rPr>
              <w:t xml:space="preserve">- </w:t>
            </w:r>
            <w:r w:rsidR="00581345" w:rsidRPr="00E324AB">
              <w:rPr>
                <w:color w:val="000000" w:themeColor="text1"/>
                <w:sz w:val="28"/>
                <w:szCs w:val="28"/>
                <w:lang w:val="kk-KZ"/>
              </w:rPr>
              <w:t xml:space="preserve">қуат көзіне және сыртқы икемді </w:t>
            </w:r>
            <w:proofErr w:type="gramStart"/>
            <w:r w:rsidR="00581345" w:rsidRPr="00E324AB">
              <w:rPr>
                <w:color w:val="000000" w:themeColor="text1"/>
                <w:sz w:val="28"/>
                <w:szCs w:val="28"/>
                <w:lang w:val="kk-KZ"/>
              </w:rPr>
              <w:t>сымдар</w:t>
            </w:r>
            <w:proofErr w:type="gramEnd"/>
            <w:r w:rsidR="00581345" w:rsidRPr="00E324AB">
              <w:rPr>
                <w:color w:val="000000" w:themeColor="text1"/>
                <w:sz w:val="28"/>
                <w:szCs w:val="28"/>
                <w:lang w:val="kk-KZ"/>
              </w:rPr>
              <w:t>ға қосылуға қатысты 25-тармаққа жаңа талаптар қосады (25.2.201 т.);</w:t>
            </w:r>
          </w:p>
          <w:p w:rsidR="00581345" w:rsidRPr="00E324AB" w:rsidRDefault="006A0634"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Pr>
                <w:color w:val="000000" w:themeColor="text1"/>
                <w:sz w:val="28"/>
                <w:szCs w:val="28"/>
                <w:lang w:val="kk-KZ"/>
              </w:rPr>
              <w:t xml:space="preserve">- </w:t>
            </w:r>
            <w:r w:rsidR="00581345" w:rsidRPr="00E324AB">
              <w:rPr>
                <w:color w:val="000000" w:themeColor="text1"/>
                <w:sz w:val="28"/>
                <w:szCs w:val="28"/>
                <w:lang w:val="kk-KZ"/>
              </w:rPr>
              <w:t>27-тармаққа жерге қосу ережелеріне қатысты жаңа талаптар қосады;</w:t>
            </w:r>
          </w:p>
          <w:p w:rsidR="00581345" w:rsidRPr="00E324AB" w:rsidRDefault="006A0634"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Pr>
                <w:color w:val="000000" w:themeColor="text1"/>
                <w:sz w:val="28"/>
                <w:szCs w:val="28"/>
                <w:lang w:val="kk-KZ"/>
              </w:rPr>
              <w:t xml:space="preserve">- </w:t>
            </w:r>
            <w:r w:rsidR="00581345" w:rsidRPr="00E324AB">
              <w:rPr>
                <w:color w:val="000000" w:themeColor="text1"/>
                <w:sz w:val="28"/>
                <w:szCs w:val="28"/>
                <w:lang w:val="kk-KZ"/>
              </w:rPr>
              <w:t>32-тармаққа радиацияға, уыттылыққа және осыған ұқсас қауіптерге қатысты, өнім сонымен қатар SI 5452 израильдік стандарт талаптарына сай келеді;</w:t>
            </w:r>
          </w:p>
          <w:p w:rsidR="00581345" w:rsidRPr="00E324AB" w:rsidRDefault="006A0634"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Pr>
                <w:color w:val="000000" w:themeColor="text1"/>
                <w:sz w:val="28"/>
                <w:szCs w:val="28"/>
                <w:lang w:val="kk-KZ"/>
              </w:rPr>
              <w:t xml:space="preserve">- </w:t>
            </w:r>
            <w:r w:rsidR="00581345" w:rsidRPr="00E324AB">
              <w:rPr>
                <w:color w:val="000000" w:themeColor="text1"/>
                <w:sz w:val="28"/>
                <w:szCs w:val="28"/>
                <w:lang w:val="kk-KZ"/>
              </w:rPr>
              <w:t>101 және 102 сандарын қосу және өзгерту;</w:t>
            </w:r>
          </w:p>
          <w:p w:rsidR="00581345" w:rsidRPr="00E324AB" w:rsidRDefault="006A0634"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Pr>
                <w:color w:val="000000" w:themeColor="text1"/>
                <w:sz w:val="28"/>
                <w:szCs w:val="28"/>
                <w:lang w:val="kk-KZ"/>
              </w:rPr>
              <w:t xml:space="preserve">- </w:t>
            </w:r>
            <w:r w:rsidR="00581345" w:rsidRPr="00E324AB">
              <w:rPr>
                <w:color w:val="000000" w:themeColor="text1"/>
                <w:sz w:val="28"/>
                <w:szCs w:val="28"/>
                <w:lang w:val="kk-KZ"/>
              </w:rPr>
              <w:t>A және AA қосымшаларын өзгертеді және жаңа ұлттық «נספח א» қосымшасын қосады.</w:t>
            </w:r>
          </w:p>
        </w:tc>
        <w:tc>
          <w:tcPr>
            <w:tcW w:w="2126" w:type="dxa"/>
            <w:shd w:val="clear" w:color="auto" w:fill="auto"/>
          </w:tcPr>
          <w:p w:rsidR="00581345" w:rsidRPr="00E324AB" w:rsidRDefault="00581345" w:rsidP="00AD1975">
            <w:pPr>
              <w:jc w:val="both"/>
              <w:rPr>
                <w:color w:val="000000" w:themeColor="text1"/>
                <w:sz w:val="28"/>
                <w:szCs w:val="28"/>
                <w:lang w:val="kk-KZ"/>
              </w:rPr>
            </w:pPr>
          </w:p>
        </w:tc>
      </w:tr>
      <w:tr w:rsidR="00DA2122" w:rsidRPr="00E324AB" w:rsidTr="007D7E87">
        <w:trPr>
          <w:trHeight w:val="361"/>
        </w:trPr>
        <w:tc>
          <w:tcPr>
            <w:tcW w:w="710" w:type="dxa"/>
            <w:vMerge w:val="restart"/>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jc w:val="both"/>
              <w:rPr>
                <w:color w:val="000000" w:themeColor="text1"/>
                <w:sz w:val="28"/>
                <w:szCs w:val="28"/>
                <w:lang w:val="en-GB" w:eastAsia="en-US"/>
              </w:rPr>
            </w:pPr>
            <w:r w:rsidRPr="00E324AB">
              <w:rPr>
                <w:color w:val="000000" w:themeColor="text1"/>
                <w:sz w:val="28"/>
                <w:szCs w:val="28"/>
              </w:rPr>
              <w:t>G/TBT/N/ISR/1096</w:t>
            </w:r>
          </w:p>
          <w:p w:rsidR="00DA2122" w:rsidRPr="00E324AB" w:rsidRDefault="00DA2122" w:rsidP="00AD1975">
            <w:pPr>
              <w:pBdr>
                <w:between w:val="single" w:sz="6" w:space="1" w:color="auto"/>
              </w:pBdr>
              <w:jc w:val="both"/>
              <w:rPr>
                <w:color w:val="000000" w:themeColor="text1"/>
                <w:sz w:val="28"/>
                <w:szCs w:val="28"/>
                <w:lang w:val="kk-KZ"/>
              </w:rPr>
            </w:pPr>
          </w:p>
        </w:tc>
        <w:tc>
          <w:tcPr>
            <w:tcW w:w="5528" w:type="dxa"/>
            <w:shd w:val="clear" w:color="auto" w:fill="auto"/>
          </w:tcPr>
          <w:p w:rsidR="00DA2122" w:rsidRPr="00E324AB" w:rsidRDefault="00DA2122"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lang w:val="kk-KZ"/>
              </w:rPr>
            </w:pPr>
            <w:r w:rsidRPr="00E324AB">
              <w:rPr>
                <w:color w:val="000000" w:themeColor="text1"/>
                <w:sz w:val="28"/>
                <w:szCs w:val="28"/>
                <w:lang w:val="kk-KZ"/>
              </w:rPr>
              <w:t>SI 448 1-бөлім - өрт гидранты: өрт клапаны (еврей тілінде 4 бет)</w:t>
            </w:r>
          </w:p>
        </w:tc>
        <w:tc>
          <w:tcPr>
            <w:tcW w:w="2126" w:type="dxa"/>
            <w:shd w:val="clear" w:color="auto" w:fill="auto"/>
          </w:tcPr>
          <w:p w:rsidR="00DA2122" w:rsidRPr="00E324AB" w:rsidRDefault="00DA2122" w:rsidP="00AD1975">
            <w:pPr>
              <w:jc w:val="both"/>
              <w:rPr>
                <w:color w:val="000000" w:themeColor="text1"/>
                <w:sz w:val="28"/>
                <w:szCs w:val="28"/>
                <w:lang w:val="kk-KZ"/>
              </w:rPr>
            </w:pPr>
            <w:r w:rsidRPr="00E324AB">
              <w:rPr>
                <w:color w:val="000000" w:themeColor="text1"/>
                <w:sz w:val="28"/>
                <w:szCs w:val="28"/>
                <w:lang w:val="kk-KZ"/>
              </w:rPr>
              <w:t xml:space="preserve">Хабарландыру сәтінен бастап 60 күн  </w:t>
            </w:r>
          </w:p>
        </w:tc>
      </w:tr>
      <w:tr w:rsidR="00DA2122" w:rsidRPr="00E324AB" w:rsidTr="007D7E87">
        <w:trPr>
          <w:trHeight w:val="361"/>
        </w:trPr>
        <w:tc>
          <w:tcPr>
            <w:tcW w:w="710" w:type="dxa"/>
            <w:vMerge/>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jc w:val="both"/>
              <w:rPr>
                <w:color w:val="000000" w:themeColor="text1"/>
                <w:sz w:val="28"/>
                <w:szCs w:val="28"/>
                <w:lang w:val="kk-KZ"/>
              </w:rPr>
            </w:pPr>
            <w:r w:rsidRPr="00E324AB">
              <w:rPr>
                <w:color w:val="000000" w:themeColor="text1"/>
                <w:sz w:val="28"/>
                <w:szCs w:val="28"/>
                <w:lang w:val="kk-KZ"/>
              </w:rPr>
              <w:t>2 желтоқсан, 2019 жыл</w:t>
            </w:r>
          </w:p>
        </w:tc>
        <w:tc>
          <w:tcPr>
            <w:tcW w:w="5528" w:type="dxa"/>
            <w:shd w:val="clear" w:color="auto" w:fill="auto"/>
          </w:tcPr>
          <w:p w:rsidR="00DA2122" w:rsidRPr="00E324AB" w:rsidRDefault="00DA2122"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lang w:val="kk-KZ"/>
              </w:rPr>
            </w:pPr>
            <w:r w:rsidRPr="00E324AB">
              <w:rPr>
                <w:color w:val="000000" w:themeColor="text1"/>
                <w:sz w:val="28"/>
                <w:szCs w:val="28"/>
                <w:lang w:val="kk-KZ"/>
              </w:rPr>
              <w:t>өрт клапаны; (HS: 8481)</w:t>
            </w: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140271" w:rsidTr="007D7E87">
        <w:trPr>
          <w:trHeight w:val="361"/>
        </w:trPr>
        <w:tc>
          <w:tcPr>
            <w:tcW w:w="710" w:type="dxa"/>
            <w:vMerge/>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pBdr>
                <w:between w:val="single" w:sz="6" w:space="1" w:color="auto"/>
              </w:pBdr>
              <w:jc w:val="both"/>
              <w:rPr>
                <w:color w:val="000000" w:themeColor="text1"/>
                <w:sz w:val="28"/>
                <w:szCs w:val="28"/>
                <w:lang w:val="kk-KZ"/>
              </w:rPr>
            </w:pPr>
            <w:r w:rsidRPr="00E324AB">
              <w:rPr>
                <w:color w:val="000000" w:themeColor="text1"/>
                <w:sz w:val="28"/>
                <w:szCs w:val="28"/>
                <w:lang w:val="kk-KZ"/>
              </w:rPr>
              <w:t>Израиль</w:t>
            </w:r>
          </w:p>
        </w:tc>
        <w:tc>
          <w:tcPr>
            <w:tcW w:w="5528" w:type="dxa"/>
            <w:shd w:val="clear" w:color="auto" w:fill="auto"/>
          </w:tcPr>
          <w:p w:rsidR="00DA2122" w:rsidRPr="00E324AB" w:rsidRDefault="00140271" w:rsidP="00AD1975">
            <w:pPr>
              <w:jc w:val="both"/>
              <w:rPr>
                <w:color w:val="000000" w:themeColor="text1"/>
                <w:sz w:val="28"/>
                <w:szCs w:val="28"/>
              </w:rPr>
            </w:pPr>
            <w:r w:rsidRPr="00140271">
              <w:rPr>
                <w:color w:val="000000" w:themeColor="text1"/>
                <w:sz w:val="28"/>
                <w:szCs w:val="28"/>
                <w:lang w:val="kk-KZ"/>
              </w:rPr>
              <w:t xml:space="preserve">Өртке қарсы клапанға қатысты міндетті SI 448, 1-бөлімге алғашқы түзету. Бұл түзету мыналарды өзгертеді: 1.2-тармаққа жаңа сілтеме қосады; • Материалдарға қатысты 2.4 тармақтың түсіндірмесін (7) жояды; • Фланецтерге қатысты 2.5.1 тармағындағы ескертуді (8) жояды және өрт гидрантының фланецтері Израиль стандарты SI 60, 2 </w:t>
            </w:r>
            <w:r w:rsidRPr="00140271">
              <w:rPr>
                <w:color w:val="000000" w:themeColor="text1"/>
                <w:sz w:val="28"/>
                <w:szCs w:val="28"/>
                <w:lang w:val="kk-KZ"/>
              </w:rPr>
              <w:lastRenderedPageBreak/>
              <w:t>бөлімге сәйкес келуін талап етеді. Бұл жаңа түзету жобасы Израильдің ресми газетінде жарияланғаннан кейін 2 жылдан кейін күшіне енеді. Осы уақытта түзетумен бірге ескі стандарт та, стандарт та қолданылады. Бұл екі жылдық өтпелі кезең ішінде пайдалану үшін Австралиялық AS 2129 стандартына сәйкес келетін фланецтерді пайдалануға мүмкіндік береді.</w:t>
            </w: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E324AB" w:rsidTr="007D7E87">
        <w:trPr>
          <w:trHeight w:val="361"/>
        </w:trPr>
        <w:tc>
          <w:tcPr>
            <w:tcW w:w="710" w:type="dxa"/>
            <w:vMerge w:val="restart"/>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jc w:val="both"/>
              <w:rPr>
                <w:color w:val="000000" w:themeColor="text1"/>
                <w:sz w:val="28"/>
                <w:szCs w:val="28"/>
                <w:lang w:val="en-GB" w:eastAsia="en-US"/>
              </w:rPr>
            </w:pPr>
            <w:r w:rsidRPr="00E324AB">
              <w:rPr>
                <w:color w:val="000000" w:themeColor="text1"/>
                <w:sz w:val="28"/>
                <w:szCs w:val="28"/>
              </w:rPr>
              <w:t>G/TBT/N/ISR/1095</w:t>
            </w:r>
          </w:p>
          <w:p w:rsidR="00DA2122" w:rsidRPr="00E324AB" w:rsidRDefault="00DA2122" w:rsidP="00AD1975">
            <w:pPr>
              <w:pBdr>
                <w:between w:val="single" w:sz="6" w:space="1" w:color="auto"/>
              </w:pBdr>
              <w:jc w:val="both"/>
              <w:rPr>
                <w:color w:val="000000" w:themeColor="text1"/>
                <w:sz w:val="28"/>
                <w:szCs w:val="28"/>
                <w:lang w:val="kk-KZ"/>
              </w:rPr>
            </w:pPr>
          </w:p>
        </w:tc>
        <w:tc>
          <w:tcPr>
            <w:tcW w:w="5528" w:type="dxa"/>
            <w:shd w:val="clear" w:color="auto" w:fill="auto"/>
          </w:tcPr>
          <w:p w:rsidR="00DA2122" w:rsidRPr="00E324AB" w:rsidRDefault="00DA2122"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E324AB">
              <w:rPr>
                <w:color w:val="000000" w:themeColor="text1"/>
                <w:sz w:val="28"/>
                <w:szCs w:val="28"/>
                <w:lang w:val="kk-KZ"/>
              </w:rPr>
              <w:t>SI 37 1 бөлім - фанера: қарапайым фанера (4 бет, иврит)</w:t>
            </w:r>
          </w:p>
        </w:tc>
        <w:tc>
          <w:tcPr>
            <w:tcW w:w="2126" w:type="dxa"/>
            <w:shd w:val="clear" w:color="auto" w:fill="auto"/>
          </w:tcPr>
          <w:p w:rsidR="00DA2122" w:rsidRPr="00E324AB" w:rsidRDefault="00DA2122" w:rsidP="00AD1975">
            <w:pPr>
              <w:jc w:val="both"/>
              <w:rPr>
                <w:color w:val="000000" w:themeColor="text1"/>
                <w:sz w:val="28"/>
                <w:szCs w:val="28"/>
                <w:lang w:val="kk-KZ"/>
              </w:rPr>
            </w:pPr>
            <w:r w:rsidRPr="00E324AB">
              <w:rPr>
                <w:color w:val="000000" w:themeColor="text1"/>
                <w:sz w:val="28"/>
                <w:szCs w:val="28"/>
                <w:lang w:val="kk-KZ"/>
              </w:rPr>
              <w:t xml:space="preserve">Хабарландыру сәтінен бастап 60 күн  </w:t>
            </w:r>
          </w:p>
        </w:tc>
      </w:tr>
      <w:tr w:rsidR="00DA2122" w:rsidRPr="00E324AB" w:rsidTr="007D7E87">
        <w:trPr>
          <w:trHeight w:val="361"/>
        </w:trPr>
        <w:tc>
          <w:tcPr>
            <w:tcW w:w="710" w:type="dxa"/>
            <w:vMerge/>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jc w:val="both"/>
              <w:rPr>
                <w:color w:val="000000" w:themeColor="text1"/>
                <w:sz w:val="28"/>
                <w:szCs w:val="28"/>
                <w:lang w:val="kk-KZ"/>
              </w:rPr>
            </w:pPr>
            <w:r w:rsidRPr="00E324AB">
              <w:rPr>
                <w:color w:val="000000" w:themeColor="text1"/>
                <w:sz w:val="28"/>
                <w:szCs w:val="28"/>
                <w:lang w:val="kk-KZ"/>
              </w:rPr>
              <w:t>2 желтоқсан, 2019 жыл</w:t>
            </w:r>
          </w:p>
        </w:tc>
        <w:tc>
          <w:tcPr>
            <w:tcW w:w="5528" w:type="dxa"/>
            <w:shd w:val="clear" w:color="auto" w:fill="auto"/>
          </w:tcPr>
          <w:p w:rsidR="00DA2122" w:rsidRPr="00E324AB" w:rsidRDefault="00DA2122"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фанера; (HS: 4412, 9403); (ICS: 79.060.10)</w:t>
            </w: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E324AB" w:rsidTr="007D7E87">
        <w:trPr>
          <w:trHeight w:val="361"/>
        </w:trPr>
        <w:tc>
          <w:tcPr>
            <w:tcW w:w="710" w:type="dxa"/>
            <w:vMerge/>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pBdr>
                <w:between w:val="single" w:sz="6" w:space="1" w:color="auto"/>
              </w:pBdr>
              <w:jc w:val="both"/>
              <w:rPr>
                <w:color w:val="000000" w:themeColor="text1"/>
                <w:sz w:val="28"/>
                <w:szCs w:val="28"/>
                <w:lang w:val="kk-KZ"/>
              </w:rPr>
            </w:pPr>
            <w:r w:rsidRPr="00E324AB">
              <w:rPr>
                <w:color w:val="000000" w:themeColor="text1"/>
                <w:sz w:val="28"/>
                <w:szCs w:val="28"/>
                <w:lang w:val="kk-KZ"/>
              </w:rPr>
              <w:t>Израиль</w:t>
            </w:r>
          </w:p>
        </w:tc>
        <w:tc>
          <w:tcPr>
            <w:tcW w:w="5528" w:type="dxa"/>
            <w:shd w:val="clear" w:color="auto" w:fill="auto"/>
          </w:tcPr>
          <w:p w:rsidR="00DA2122" w:rsidRPr="00E324AB" w:rsidRDefault="00DA2122"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SI 37 міндетті стандартына 7-түзету, 1-бөлім. Бұл түзету келесі түзетулер енгізеді:</w:t>
            </w:r>
          </w:p>
          <w:p w:rsidR="00DA2122" w:rsidRPr="00E324AB" w:rsidRDefault="00DA2122" w:rsidP="00AD1975">
            <w:pPr>
              <w:tabs>
                <w:tab w:val="left" w:pos="916"/>
                <w:tab w:val="left" w:pos="1832"/>
                <w:tab w:val="left" w:pos="2748"/>
                <w:tab w:val="left" w:pos="3664"/>
                <w:tab w:val="center" w:pos="4677"/>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102-тармаққа жаңа сілтемелер қосады;</w:t>
            </w:r>
            <w:r w:rsidRPr="00E324AB">
              <w:rPr>
                <w:color w:val="000000" w:themeColor="text1"/>
                <w:sz w:val="28"/>
                <w:szCs w:val="28"/>
                <w:lang w:val="kk-KZ"/>
              </w:rPr>
              <w:tab/>
            </w:r>
          </w:p>
          <w:p w:rsidR="00DA2122" w:rsidRPr="00140271" w:rsidRDefault="00DA2122" w:rsidP="00AD1975">
            <w:pPr>
              <w:pStyle w:val="af7"/>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8"/>
                <w:szCs w:val="28"/>
                <w:lang w:val="kk-KZ"/>
              </w:rPr>
            </w:pPr>
            <w:r w:rsidRPr="00140271">
              <w:rPr>
                <w:color w:val="000000" w:themeColor="text1"/>
                <w:sz w:val="28"/>
                <w:szCs w:val="28"/>
                <w:lang w:val="kk-KZ"/>
              </w:rPr>
              <w:t>205.4-параграфта көрсетілген фанера икемділігін тексеру әдісін алмастырады.</w:t>
            </w: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E324AB" w:rsidTr="007D7E87">
        <w:trPr>
          <w:trHeight w:val="361"/>
        </w:trPr>
        <w:tc>
          <w:tcPr>
            <w:tcW w:w="710" w:type="dxa"/>
            <w:vMerge w:val="restart"/>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jc w:val="both"/>
              <w:rPr>
                <w:color w:val="000000" w:themeColor="text1"/>
                <w:sz w:val="28"/>
                <w:szCs w:val="28"/>
                <w:lang w:val="en-GB" w:eastAsia="en-US"/>
              </w:rPr>
            </w:pPr>
            <w:r w:rsidRPr="00E324AB">
              <w:rPr>
                <w:color w:val="000000" w:themeColor="text1"/>
                <w:sz w:val="28"/>
                <w:szCs w:val="28"/>
              </w:rPr>
              <w:t>G/TBT/N/ISR/1094</w:t>
            </w:r>
          </w:p>
          <w:p w:rsidR="00DA2122" w:rsidRPr="00E324AB" w:rsidRDefault="00DA2122" w:rsidP="00AD1975">
            <w:pPr>
              <w:jc w:val="both"/>
              <w:rPr>
                <w:color w:val="000000" w:themeColor="text1"/>
                <w:sz w:val="28"/>
                <w:szCs w:val="28"/>
                <w:lang w:val="kk-KZ" w:eastAsia="en-US"/>
              </w:rPr>
            </w:pPr>
          </w:p>
        </w:tc>
        <w:tc>
          <w:tcPr>
            <w:tcW w:w="5528" w:type="dxa"/>
            <w:shd w:val="clear" w:color="auto" w:fill="auto"/>
          </w:tcPr>
          <w:p w:rsidR="00DA2122" w:rsidRPr="00E324AB" w:rsidRDefault="00DA2122"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SI 23 3-бөлім - ағаш есіктер және / немесе ламинатталған есіктердің жиынтығы: ламинатталған ілмек есіктер (6 бет, иврит тілінде)</w:t>
            </w:r>
          </w:p>
        </w:tc>
        <w:tc>
          <w:tcPr>
            <w:tcW w:w="2126" w:type="dxa"/>
            <w:shd w:val="clear" w:color="auto" w:fill="auto"/>
          </w:tcPr>
          <w:p w:rsidR="00DA2122" w:rsidRPr="00E324AB" w:rsidRDefault="00DA2122" w:rsidP="00AD1975">
            <w:pPr>
              <w:jc w:val="both"/>
              <w:rPr>
                <w:color w:val="000000" w:themeColor="text1"/>
                <w:sz w:val="28"/>
                <w:szCs w:val="28"/>
                <w:lang w:val="kk-KZ"/>
              </w:rPr>
            </w:pPr>
            <w:r w:rsidRPr="00E324AB">
              <w:rPr>
                <w:color w:val="000000" w:themeColor="text1"/>
                <w:sz w:val="28"/>
                <w:szCs w:val="28"/>
                <w:lang w:val="kk-KZ"/>
              </w:rPr>
              <w:t xml:space="preserve">Хабарландыру сәтінен бастап 60 күн  </w:t>
            </w:r>
          </w:p>
        </w:tc>
      </w:tr>
      <w:tr w:rsidR="00DA2122" w:rsidRPr="00E324AB" w:rsidTr="007D7E87">
        <w:trPr>
          <w:trHeight w:val="361"/>
        </w:trPr>
        <w:tc>
          <w:tcPr>
            <w:tcW w:w="710" w:type="dxa"/>
            <w:vMerge/>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lang w:val="kk-KZ"/>
              </w:rPr>
            </w:pPr>
            <w:r w:rsidRPr="00E324AB">
              <w:rPr>
                <w:color w:val="000000" w:themeColor="text1"/>
                <w:sz w:val="28"/>
                <w:szCs w:val="28"/>
                <w:lang w:val="kk-KZ"/>
              </w:rPr>
              <w:t>2 желтоқсан, 2019 жыл</w:t>
            </w:r>
          </w:p>
        </w:tc>
        <w:tc>
          <w:tcPr>
            <w:tcW w:w="5528" w:type="dxa"/>
            <w:shd w:val="clear" w:color="auto" w:fill="auto"/>
          </w:tcPr>
          <w:p w:rsidR="00DA2122" w:rsidRPr="00E324AB" w:rsidRDefault="00DA2122"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Ламинатталған топсалы есіктер; (HS: 441820); (ICS: 91.060)</w:t>
            </w: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E324AB" w:rsidTr="007D7E87">
        <w:trPr>
          <w:trHeight w:val="361"/>
        </w:trPr>
        <w:tc>
          <w:tcPr>
            <w:tcW w:w="710" w:type="dxa"/>
            <w:vMerge/>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pBdr>
                <w:between w:val="single" w:sz="6" w:space="1" w:color="auto"/>
              </w:pBdr>
              <w:jc w:val="both"/>
              <w:rPr>
                <w:color w:val="000000" w:themeColor="text1"/>
                <w:sz w:val="28"/>
                <w:szCs w:val="28"/>
                <w:lang w:val="kk-KZ"/>
              </w:rPr>
            </w:pPr>
            <w:r w:rsidRPr="00E324AB">
              <w:rPr>
                <w:color w:val="000000" w:themeColor="text1"/>
                <w:sz w:val="28"/>
                <w:szCs w:val="28"/>
                <w:lang w:val="kk-KZ"/>
              </w:rPr>
              <w:t>Израиль</w:t>
            </w:r>
          </w:p>
        </w:tc>
        <w:tc>
          <w:tcPr>
            <w:tcW w:w="5528" w:type="dxa"/>
            <w:shd w:val="clear" w:color="auto" w:fill="auto"/>
          </w:tcPr>
          <w:p w:rsidR="00DA2122" w:rsidRPr="00E324AB" w:rsidRDefault="00DA2122"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shd w:val="clear" w:color="auto" w:fill="F8F9FA"/>
                <w:lang w:val="kk-KZ"/>
              </w:rPr>
              <w:t>Мультимедиялық ламинатталған есіктерге қатысты SI 23 міндетті стандарты, 3 бөлімге екінші түзету. Бұл түзету мыналарды өзгертеді: • максималды ауытқу, аралық ауытқу және қалыптан тыс ауытқулар үшін жаңа анықтамаларды қосады; 2.1.3-2.1.8 тармақтарында көрсетілген материалдарға белгілі бір талаптарды өзгертеді; • 2.2.2.1 тармағында сипатталған есіктің әдеттегі құрылымына (1.4.3.1 түрі) сипаттаманы ауыстырады; 2.3.1 тармағында сипатталған төзімділікті өзгертеді; • 3.2.6 тармағында сипатталған есіктің екі жағындағы әр түрлі ылғалға төзімділікті ауыстырады (2-кесте); • 3-суретті алмастырады.</w:t>
            </w: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E324AB" w:rsidTr="007D7E87">
        <w:trPr>
          <w:trHeight w:val="361"/>
        </w:trPr>
        <w:tc>
          <w:tcPr>
            <w:tcW w:w="710" w:type="dxa"/>
            <w:vMerge w:val="restart"/>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jc w:val="both"/>
              <w:rPr>
                <w:color w:val="000000" w:themeColor="text1"/>
                <w:sz w:val="28"/>
                <w:szCs w:val="28"/>
                <w:lang w:val="en-GB" w:eastAsia="en-US"/>
              </w:rPr>
            </w:pPr>
            <w:r w:rsidRPr="00E324AB">
              <w:rPr>
                <w:color w:val="000000" w:themeColor="text1"/>
                <w:sz w:val="28"/>
                <w:szCs w:val="28"/>
                <w:lang w:val="en-US"/>
              </w:rPr>
              <w:t>G/TBT/N/IND/76/Rev.1</w:t>
            </w:r>
          </w:p>
          <w:p w:rsidR="00DA2122" w:rsidRPr="00E324AB" w:rsidRDefault="00DA2122" w:rsidP="00AD1975">
            <w:pPr>
              <w:jc w:val="both"/>
              <w:rPr>
                <w:color w:val="000000" w:themeColor="text1"/>
                <w:sz w:val="28"/>
                <w:szCs w:val="28"/>
                <w:lang w:val="en-GB" w:eastAsia="en-US"/>
              </w:rPr>
            </w:pPr>
          </w:p>
        </w:tc>
        <w:tc>
          <w:tcPr>
            <w:tcW w:w="5528" w:type="dxa"/>
            <w:shd w:val="clear" w:color="auto" w:fill="auto"/>
          </w:tcPr>
          <w:p w:rsidR="00DA2122" w:rsidRPr="00E324AB" w:rsidRDefault="00DA2122" w:rsidP="00AD1975">
            <w:pPr>
              <w:jc w:val="both"/>
              <w:rPr>
                <w:color w:val="000000" w:themeColor="text1"/>
                <w:sz w:val="28"/>
                <w:szCs w:val="28"/>
                <w:lang w:val="kk-KZ"/>
              </w:rPr>
            </w:pPr>
            <w:r w:rsidRPr="00E324AB">
              <w:rPr>
                <w:color w:val="000000" w:themeColor="text1"/>
                <w:sz w:val="28"/>
                <w:szCs w:val="28"/>
                <w:shd w:val="clear" w:color="auto" w:fill="F8F9FA"/>
              </w:rPr>
              <w:t>Алюминий</w:t>
            </w:r>
            <w:r w:rsidRPr="00E324AB">
              <w:rPr>
                <w:color w:val="000000" w:themeColor="text1"/>
                <w:sz w:val="28"/>
                <w:szCs w:val="28"/>
                <w:shd w:val="clear" w:color="auto" w:fill="F8F9FA"/>
                <w:lang w:val="en-GB"/>
              </w:rPr>
              <w:t xml:space="preserve"> </w:t>
            </w:r>
            <w:proofErr w:type="gramStart"/>
            <w:r w:rsidRPr="00E324AB">
              <w:rPr>
                <w:color w:val="000000" w:themeColor="text1"/>
                <w:sz w:val="28"/>
                <w:szCs w:val="28"/>
                <w:shd w:val="clear" w:color="auto" w:fill="F8F9FA"/>
              </w:rPr>
              <w:t>фольга</w:t>
            </w:r>
            <w:proofErr w:type="gramEnd"/>
            <w:r w:rsidRPr="00E324AB">
              <w:rPr>
                <w:color w:val="000000" w:themeColor="text1"/>
                <w:sz w:val="28"/>
                <w:szCs w:val="28"/>
                <w:shd w:val="clear" w:color="auto" w:fill="F8F9FA"/>
              </w:rPr>
              <w:t>ға</w:t>
            </w:r>
            <w:r w:rsidRPr="00E324AB">
              <w:rPr>
                <w:color w:val="000000" w:themeColor="text1"/>
                <w:sz w:val="28"/>
                <w:szCs w:val="28"/>
                <w:shd w:val="clear" w:color="auto" w:fill="F8F9FA"/>
                <w:lang w:val="en-GB"/>
              </w:rPr>
              <w:t xml:space="preserve"> </w:t>
            </w:r>
            <w:r w:rsidRPr="00E324AB">
              <w:rPr>
                <w:color w:val="000000" w:themeColor="text1"/>
                <w:sz w:val="28"/>
                <w:szCs w:val="28"/>
                <w:shd w:val="clear" w:color="auto" w:fill="F8F9FA"/>
              </w:rPr>
              <w:t>тапсырыс</w:t>
            </w:r>
            <w:r w:rsidRPr="00E324AB">
              <w:rPr>
                <w:color w:val="000000" w:themeColor="text1"/>
                <w:sz w:val="28"/>
                <w:szCs w:val="28"/>
                <w:shd w:val="clear" w:color="auto" w:fill="F8F9FA"/>
                <w:lang w:val="en-GB"/>
              </w:rPr>
              <w:t xml:space="preserve"> (</w:t>
            </w:r>
            <w:r w:rsidRPr="00E324AB">
              <w:rPr>
                <w:color w:val="000000" w:themeColor="text1"/>
                <w:sz w:val="28"/>
                <w:szCs w:val="28"/>
                <w:shd w:val="clear" w:color="auto" w:fill="F8F9FA"/>
              </w:rPr>
              <w:t>сапаны</w:t>
            </w:r>
            <w:r w:rsidRPr="00E324AB">
              <w:rPr>
                <w:color w:val="000000" w:themeColor="text1"/>
                <w:sz w:val="28"/>
                <w:szCs w:val="28"/>
                <w:shd w:val="clear" w:color="auto" w:fill="F8F9FA"/>
                <w:lang w:val="en-GB"/>
              </w:rPr>
              <w:t xml:space="preserve"> </w:t>
            </w:r>
            <w:r w:rsidRPr="00E324AB">
              <w:rPr>
                <w:color w:val="000000" w:themeColor="text1"/>
                <w:sz w:val="28"/>
                <w:szCs w:val="28"/>
                <w:shd w:val="clear" w:color="auto" w:fill="F8F9FA"/>
              </w:rPr>
              <w:t>бақылау</w:t>
            </w:r>
            <w:r w:rsidRPr="00E324AB">
              <w:rPr>
                <w:color w:val="000000" w:themeColor="text1"/>
                <w:sz w:val="28"/>
                <w:szCs w:val="28"/>
                <w:shd w:val="clear" w:color="auto" w:fill="F8F9FA"/>
                <w:lang w:val="en-GB"/>
              </w:rPr>
              <w:t xml:space="preserve">), 2019 </w:t>
            </w:r>
            <w:r w:rsidRPr="00E324AB">
              <w:rPr>
                <w:color w:val="000000" w:themeColor="text1"/>
                <w:sz w:val="28"/>
                <w:szCs w:val="28"/>
                <w:shd w:val="clear" w:color="auto" w:fill="F8F9FA"/>
              </w:rPr>
              <w:t>жыл</w:t>
            </w:r>
          </w:p>
        </w:tc>
        <w:tc>
          <w:tcPr>
            <w:tcW w:w="2126" w:type="dxa"/>
            <w:shd w:val="clear" w:color="auto" w:fill="auto"/>
          </w:tcPr>
          <w:p w:rsidR="00DA2122" w:rsidRPr="00E324AB" w:rsidRDefault="00DA2122" w:rsidP="00AD1975">
            <w:pPr>
              <w:jc w:val="both"/>
              <w:rPr>
                <w:color w:val="000000" w:themeColor="text1"/>
                <w:sz w:val="28"/>
                <w:szCs w:val="28"/>
                <w:lang w:val="kk-KZ"/>
              </w:rPr>
            </w:pPr>
            <w:r w:rsidRPr="00E324AB">
              <w:rPr>
                <w:color w:val="000000" w:themeColor="text1"/>
                <w:sz w:val="28"/>
                <w:szCs w:val="28"/>
                <w:lang w:val="kk-KZ"/>
              </w:rPr>
              <w:t xml:space="preserve">Хабарландыру сәтінен бастап </w:t>
            </w:r>
            <w:r w:rsidRPr="00E324AB">
              <w:rPr>
                <w:color w:val="000000" w:themeColor="text1"/>
                <w:sz w:val="28"/>
                <w:szCs w:val="28"/>
                <w:lang w:val="en-US"/>
              </w:rPr>
              <w:t>30</w:t>
            </w:r>
            <w:r w:rsidRPr="00E324AB">
              <w:rPr>
                <w:color w:val="000000" w:themeColor="text1"/>
                <w:sz w:val="28"/>
                <w:szCs w:val="28"/>
                <w:lang w:val="kk-KZ"/>
              </w:rPr>
              <w:t xml:space="preserve"> күн  </w:t>
            </w:r>
          </w:p>
        </w:tc>
      </w:tr>
      <w:tr w:rsidR="00DA2122" w:rsidRPr="00E324AB" w:rsidTr="007D7E87">
        <w:trPr>
          <w:trHeight w:val="361"/>
        </w:trPr>
        <w:tc>
          <w:tcPr>
            <w:tcW w:w="710" w:type="dxa"/>
            <w:vMerge/>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lang w:val="kk-KZ"/>
              </w:rPr>
            </w:pPr>
            <w:r w:rsidRPr="00E324AB">
              <w:rPr>
                <w:color w:val="000000" w:themeColor="text1"/>
                <w:sz w:val="28"/>
                <w:szCs w:val="28"/>
                <w:lang w:val="kk-KZ"/>
              </w:rPr>
              <w:t>2 желтоқсан, 2019 жыл</w:t>
            </w:r>
          </w:p>
        </w:tc>
        <w:tc>
          <w:tcPr>
            <w:tcW w:w="5528" w:type="dxa"/>
            <w:shd w:val="clear" w:color="auto" w:fill="auto"/>
          </w:tcPr>
          <w:p w:rsidR="00DA2122" w:rsidRPr="00E324AB" w:rsidRDefault="00DA2122"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lang w:val="kk-KZ"/>
              </w:rPr>
            </w:pPr>
            <w:r w:rsidRPr="00E324AB">
              <w:rPr>
                <w:color w:val="000000" w:themeColor="text1"/>
                <w:sz w:val="28"/>
                <w:szCs w:val="28"/>
                <w:lang w:val="kk-KZ"/>
              </w:rPr>
              <w:t>Тағамдарды буып-түюге арналған алюминий мен алюминий қорытпасы</w:t>
            </w: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E324AB" w:rsidTr="007D7E87">
        <w:trPr>
          <w:trHeight w:val="361"/>
        </w:trPr>
        <w:tc>
          <w:tcPr>
            <w:tcW w:w="710" w:type="dxa"/>
            <w:vMerge/>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E324AB">
              <w:rPr>
                <w:color w:val="000000" w:themeColor="text1"/>
                <w:sz w:val="28"/>
                <w:szCs w:val="28"/>
                <w:lang w:val="kk-KZ"/>
              </w:rPr>
              <w:t>Үндістан</w:t>
            </w:r>
          </w:p>
        </w:tc>
        <w:tc>
          <w:tcPr>
            <w:tcW w:w="5528" w:type="dxa"/>
            <w:shd w:val="clear" w:color="auto" w:fill="auto"/>
          </w:tcPr>
          <w:p w:rsidR="00DA2122" w:rsidRPr="00E324AB" w:rsidRDefault="00DA2122"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shd w:val="clear" w:color="auto" w:fill="F8F9FA"/>
              </w:rPr>
              <w:t xml:space="preserve">Алюминий </w:t>
            </w:r>
            <w:proofErr w:type="gramStart"/>
            <w:r w:rsidRPr="00E324AB">
              <w:rPr>
                <w:color w:val="000000" w:themeColor="text1"/>
                <w:sz w:val="28"/>
                <w:szCs w:val="28"/>
                <w:shd w:val="clear" w:color="auto" w:fill="F8F9FA"/>
              </w:rPr>
              <w:t>фольга</w:t>
            </w:r>
            <w:proofErr w:type="gramEnd"/>
            <w:r w:rsidRPr="00E324AB">
              <w:rPr>
                <w:color w:val="000000" w:themeColor="text1"/>
                <w:sz w:val="28"/>
                <w:szCs w:val="28"/>
                <w:shd w:val="clear" w:color="auto" w:fill="F8F9FA"/>
              </w:rPr>
              <w:t>ға тапсырыс беру (Сапаны бақылау), 2019 ж</w:t>
            </w: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E324AB" w:rsidTr="007D7E87">
        <w:trPr>
          <w:trHeight w:val="361"/>
        </w:trPr>
        <w:tc>
          <w:tcPr>
            <w:tcW w:w="710" w:type="dxa"/>
            <w:vMerge w:val="restart"/>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jc w:val="both"/>
              <w:rPr>
                <w:rFonts w:eastAsia="Verdana"/>
                <w:color w:val="000000" w:themeColor="text1"/>
                <w:sz w:val="28"/>
                <w:szCs w:val="28"/>
                <w:lang w:val="en-GB" w:eastAsia="en-US"/>
              </w:rPr>
            </w:pPr>
            <w:r w:rsidRPr="00E324AB">
              <w:rPr>
                <w:color w:val="000000" w:themeColor="text1"/>
                <w:sz w:val="28"/>
                <w:szCs w:val="28"/>
                <w:lang w:val="en-US"/>
              </w:rPr>
              <w:t>G/TBT/N/HND/8/Add.1</w:t>
            </w:r>
          </w:p>
          <w:p w:rsidR="00DA2122" w:rsidRPr="00E324AB" w:rsidRDefault="00DA2122" w:rsidP="00AD1975">
            <w:pPr>
              <w:jc w:val="both"/>
              <w:rPr>
                <w:color w:val="000000" w:themeColor="text1"/>
                <w:sz w:val="28"/>
                <w:szCs w:val="28"/>
                <w:lang w:val="en-GB" w:eastAsia="en-US"/>
              </w:rPr>
            </w:pPr>
          </w:p>
        </w:tc>
        <w:tc>
          <w:tcPr>
            <w:tcW w:w="5528" w:type="dxa"/>
            <w:shd w:val="clear" w:color="auto" w:fill="auto"/>
          </w:tcPr>
          <w:p w:rsidR="00DA2122" w:rsidRPr="00E324AB" w:rsidRDefault="00DA2122"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Қосымша</w:t>
            </w:r>
          </w:p>
          <w:p w:rsidR="00DA2122" w:rsidRPr="00E324AB" w:rsidRDefault="00DA2122"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Келесі хабарлама, 2019 жылдың 26 ​​қарашасында, Гондурас делегациясының өтініші бойынша таратылады.</w:t>
            </w:r>
          </w:p>
          <w:p w:rsidR="00DA2122" w:rsidRPr="00E324AB" w:rsidRDefault="00DA2122"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РТКА № 75.01.20: 04: Мұнай өнімдері. Премиум бензин. Сипаттамалары.</w:t>
            </w:r>
          </w:p>
          <w:p w:rsidR="00DA2122" w:rsidRPr="00E324AB" w:rsidRDefault="00DA2122"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Гондурас Республикасының Үкіметі 2004 жылғы 9 желтоқсанда G / TBT / N / HND / 8 құжат жобасында Орталық Америка Техникалық Р</w:t>
            </w:r>
            <w:r w:rsidR="00140271">
              <w:rPr>
                <w:color w:val="000000" w:themeColor="text1"/>
                <w:sz w:val="28"/>
                <w:szCs w:val="28"/>
                <w:lang w:val="kk-KZ"/>
              </w:rPr>
              <w:t>егламентінің (RTCA) № 75.01.20:</w:t>
            </w:r>
            <w:r w:rsidRPr="00E324AB">
              <w:rPr>
                <w:color w:val="000000" w:themeColor="text1"/>
                <w:sz w:val="28"/>
                <w:szCs w:val="28"/>
                <w:lang w:val="kk-KZ"/>
              </w:rPr>
              <w:t>04: «Мұнай өнімдері. Жоғары сапалы бензин. Техникалық сипаттама».</w:t>
            </w:r>
          </w:p>
          <w:p w:rsidR="00DA2122" w:rsidRPr="00E324AB" w:rsidRDefault="00DA2122"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Хабарландырылған Техникалық регламент автомобильдерде пайдалануға арналған премиум бензинге физика-химиялық талаптарды белгілейді. Бұл премиум бензин деп аталатын мұнайдың туындысына қатысты, ол әр түрлі көмірсутектердің (парафиндік, нафтендік, олефиндік және хош иісті) күрделі қоспасын</w:t>
            </w:r>
            <w:r w:rsidR="00140271">
              <w:rPr>
                <w:color w:val="000000" w:themeColor="text1"/>
                <w:sz w:val="28"/>
                <w:szCs w:val="28"/>
                <w:lang w:val="kk-KZ"/>
              </w:rPr>
              <w:t>ан түзілген және 30° C-тан 225</w:t>
            </w:r>
            <w:r w:rsidRPr="00E324AB">
              <w:rPr>
                <w:color w:val="000000" w:themeColor="text1"/>
                <w:sz w:val="28"/>
                <w:szCs w:val="28"/>
                <w:lang w:val="kk-KZ"/>
              </w:rPr>
              <w:t>° -ке дейін айдау (қайнау) диапазонына ие. С.</w:t>
            </w:r>
          </w:p>
          <w:p w:rsidR="00DA2122" w:rsidRPr="00E324AB" w:rsidRDefault="00DA2122" w:rsidP="00AD1975">
            <w:pPr>
              <w:jc w:val="both"/>
              <w:rPr>
                <w:color w:val="000000" w:themeColor="text1"/>
                <w:sz w:val="28"/>
                <w:szCs w:val="28"/>
                <w:lang w:val="es-ES"/>
              </w:rPr>
            </w:pPr>
            <w:hyperlink r:id="rId28" w:history="1">
              <w:r w:rsidRPr="00E324AB">
                <w:rPr>
                  <w:rStyle w:val="a9"/>
                  <w:color w:val="000000" w:themeColor="text1"/>
                  <w:sz w:val="28"/>
                  <w:szCs w:val="28"/>
                  <w:lang w:val="es-ES"/>
                </w:rPr>
                <w:t>https://sde.gob.hn/wp-content/uploads/2019/11/RTCA-GASOLINA-SUPERIOR-ESPECIFICACIONES-CPI.pdf</w:t>
              </w:r>
            </w:hyperlink>
          </w:p>
        </w:tc>
        <w:tc>
          <w:tcPr>
            <w:tcW w:w="2126" w:type="dxa"/>
            <w:shd w:val="clear" w:color="auto" w:fill="auto"/>
          </w:tcPr>
          <w:p w:rsidR="00DA2122" w:rsidRPr="00E324AB" w:rsidRDefault="00DA2122" w:rsidP="00AD1975">
            <w:pPr>
              <w:jc w:val="both"/>
              <w:rPr>
                <w:color w:val="000000" w:themeColor="text1"/>
                <w:sz w:val="28"/>
                <w:szCs w:val="28"/>
                <w:lang w:val="kk-KZ"/>
              </w:rPr>
            </w:pPr>
            <w:r w:rsidRPr="00E324AB">
              <w:rPr>
                <w:color w:val="000000" w:themeColor="text1"/>
                <w:sz w:val="28"/>
                <w:szCs w:val="28"/>
                <w:lang w:val="kk-KZ"/>
              </w:rPr>
              <w:t xml:space="preserve">Хабарландыру сәтінен бастап 60 күн  </w:t>
            </w:r>
          </w:p>
        </w:tc>
      </w:tr>
      <w:tr w:rsidR="00DA2122" w:rsidRPr="00E324AB" w:rsidTr="007D7E87">
        <w:trPr>
          <w:trHeight w:val="361"/>
        </w:trPr>
        <w:tc>
          <w:tcPr>
            <w:tcW w:w="710" w:type="dxa"/>
            <w:vMerge/>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rPr>
                <w:color w:val="000000" w:themeColor="text1"/>
                <w:sz w:val="28"/>
                <w:szCs w:val="28"/>
                <w:lang w:val="kk-KZ"/>
              </w:rPr>
            </w:pPr>
            <w:r w:rsidRPr="00E324AB">
              <w:rPr>
                <w:color w:val="000000" w:themeColor="text1"/>
                <w:sz w:val="28"/>
                <w:szCs w:val="28"/>
                <w:lang w:val="kk-KZ"/>
              </w:rPr>
              <w:t>2 желтоқсан, 2019 жыл</w:t>
            </w:r>
          </w:p>
        </w:tc>
        <w:tc>
          <w:tcPr>
            <w:tcW w:w="5528" w:type="dxa"/>
            <w:shd w:val="clear" w:color="auto" w:fill="auto"/>
          </w:tcPr>
          <w:p w:rsidR="00DA2122" w:rsidRPr="00E324AB" w:rsidRDefault="00DA2122"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E324AB" w:rsidTr="007D7E87">
        <w:trPr>
          <w:trHeight w:val="361"/>
        </w:trPr>
        <w:tc>
          <w:tcPr>
            <w:tcW w:w="710" w:type="dxa"/>
            <w:vMerge/>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pBdr>
                <w:between w:val="single" w:sz="6" w:space="1" w:color="auto"/>
              </w:pBdr>
              <w:jc w:val="both"/>
              <w:rPr>
                <w:color w:val="000000" w:themeColor="text1"/>
                <w:sz w:val="28"/>
                <w:szCs w:val="28"/>
              </w:rPr>
            </w:pPr>
            <w:r w:rsidRPr="00E324AB">
              <w:rPr>
                <w:color w:val="000000" w:themeColor="text1"/>
                <w:sz w:val="28"/>
                <w:szCs w:val="28"/>
              </w:rPr>
              <w:t xml:space="preserve">Гондурас </w:t>
            </w:r>
          </w:p>
        </w:tc>
        <w:tc>
          <w:tcPr>
            <w:tcW w:w="5528" w:type="dxa"/>
            <w:shd w:val="clear" w:color="auto" w:fill="auto"/>
          </w:tcPr>
          <w:p w:rsidR="00DA2122" w:rsidRPr="00E324AB" w:rsidRDefault="00DA2122"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E324AB" w:rsidTr="007D7E87">
        <w:trPr>
          <w:trHeight w:val="361"/>
        </w:trPr>
        <w:tc>
          <w:tcPr>
            <w:tcW w:w="710" w:type="dxa"/>
            <w:vMerge w:val="restart"/>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jc w:val="both"/>
              <w:rPr>
                <w:rFonts w:eastAsia="Verdana"/>
                <w:color w:val="000000" w:themeColor="text1"/>
                <w:sz w:val="28"/>
                <w:szCs w:val="28"/>
                <w:lang w:val="en-GB" w:eastAsia="en-US"/>
              </w:rPr>
            </w:pPr>
            <w:r w:rsidRPr="00E324AB">
              <w:rPr>
                <w:color w:val="000000" w:themeColor="text1"/>
                <w:sz w:val="28"/>
                <w:szCs w:val="28"/>
                <w:lang w:val="en-US"/>
              </w:rPr>
              <w:t>G/TBT/N/HND/21/Add.1</w:t>
            </w:r>
          </w:p>
          <w:p w:rsidR="00DA2122" w:rsidRPr="00E324AB" w:rsidRDefault="00DA2122" w:rsidP="00AD1975">
            <w:pPr>
              <w:jc w:val="both"/>
              <w:rPr>
                <w:color w:val="000000" w:themeColor="text1"/>
                <w:sz w:val="28"/>
                <w:szCs w:val="28"/>
                <w:lang w:val="en-GB" w:eastAsia="en-US"/>
              </w:rPr>
            </w:pPr>
          </w:p>
        </w:tc>
        <w:tc>
          <w:tcPr>
            <w:tcW w:w="5528" w:type="dxa"/>
            <w:shd w:val="clear" w:color="auto" w:fill="auto"/>
          </w:tcPr>
          <w:p w:rsidR="00DA2122" w:rsidRPr="00E324AB" w:rsidRDefault="00DA2122"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Қосымша</w:t>
            </w:r>
          </w:p>
          <w:p w:rsidR="00DA2122" w:rsidRPr="00E324AB" w:rsidRDefault="00DA2122"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Келесі хабарлама, 2019 жылдың 26 ​​қарашасында, Гондурас делегациясының өтініші бойынша таратылады.</w:t>
            </w:r>
          </w:p>
          <w:p w:rsidR="00DA2122" w:rsidRPr="00E324AB" w:rsidRDefault="00165462"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Pr>
                <w:color w:val="000000" w:themeColor="text1"/>
                <w:sz w:val="28"/>
                <w:szCs w:val="28"/>
                <w:lang w:val="kk-KZ"/>
              </w:rPr>
              <w:t>РТБА № 75.01.21:</w:t>
            </w:r>
            <w:r w:rsidR="00DA2122" w:rsidRPr="00E324AB">
              <w:rPr>
                <w:color w:val="000000" w:themeColor="text1"/>
                <w:sz w:val="28"/>
                <w:szCs w:val="28"/>
                <w:lang w:val="kk-KZ"/>
              </w:rPr>
              <w:t>05: Мұнай өнімдері. Сұйытылған мұнай газдары: коммерциялық пропан, коммерциялық бутан және олардың қоспалары. Сипаттамалары.</w:t>
            </w:r>
          </w:p>
          <w:p w:rsidR="00DA2122" w:rsidRPr="00E324AB" w:rsidRDefault="00DA2122"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2005 жылдың 1 шілдесінде Гондурас Республикасының Үкіметі G / TBT / N / HND / 21 құжат жобасында Орталық Америка Техникалық Регламентінің (RTCA) № 75.01.21: 05: «Мұнай өнімдері. Сұйытылған мұнай газдары: тауарлық пропан, тауарлық бутан және олардың қоспалары. Техникалық шарттар»</w:t>
            </w:r>
          </w:p>
          <w:p w:rsidR="00DA2122" w:rsidRPr="00E324AB" w:rsidRDefault="00DA2122"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E324AB">
              <w:rPr>
                <w:color w:val="000000" w:themeColor="text1"/>
                <w:sz w:val="28"/>
                <w:szCs w:val="28"/>
                <w:lang w:val="kk-KZ"/>
              </w:rPr>
              <w:t xml:space="preserve">Мәлімделген Техникалық регламент </w:t>
            </w:r>
            <w:r w:rsidRPr="00E324AB">
              <w:rPr>
                <w:color w:val="000000" w:themeColor="text1"/>
                <w:sz w:val="28"/>
                <w:szCs w:val="28"/>
                <w:lang w:val="kk-KZ"/>
              </w:rPr>
              <w:lastRenderedPageBreak/>
              <w:t>сұйытылған мұнай газының екі түрінің (СКГ) физика-химиялық сипаттамаларын белгілейді: коммерциялық пропан және коммерциялық бутан, тұрмыстық, коммерциялық және өнеркәсіптік секторларда жылу үшін отын ретінде, мотор отыны және шикізат ретінде кеңінен қолданылады. мұнай-химия саласында. Осы өнімдердің кез-келген қоспасы, егер қоспалар осы Ережеде көрсетілген ерекшеліктерге сәйкес келсе, қолданыла алады. Осы Техникалық регламент ТМД-ға, Орталық Америкада сатылады.</w:t>
            </w:r>
          </w:p>
          <w:p w:rsidR="00DA2122" w:rsidRPr="00E324AB" w:rsidRDefault="00DA2122" w:rsidP="00AD1975">
            <w:pPr>
              <w:jc w:val="both"/>
              <w:rPr>
                <w:color w:val="000000" w:themeColor="text1"/>
                <w:sz w:val="28"/>
                <w:szCs w:val="28"/>
                <w:lang w:val="es-ES"/>
              </w:rPr>
            </w:pPr>
            <w:hyperlink r:id="rId29" w:history="1">
              <w:r w:rsidRPr="00E324AB">
                <w:rPr>
                  <w:rStyle w:val="a9"/>
                  <w:color w:val="000000" w:themeColor="text1"/>
                  <w:sz w:val="28"/>
                  <w:szCs w:val="28"/>
                  <w:lang w:val="es-ES"/>
                </w:rPr>
                <w:t>https://sde.gob.hn/wp-content/uploads/2019/11/RTCA-GLP-ESPECIFICACIONES-CPI.pdf</w:t>
              </w:r>
            </w:hyperlink>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E324AB" w:rsidTr="007D7E87">
        <w:trPr>
          <w:trHeight w:val="361"/>
        </w:trPr>
        <w:tc>
          <w:tcPr>
            <w:tcW w:w="710" w:type="dxa"/>
            <w:vMerge/>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lang w:val="kk-KZ"/>
              </w:rPr>
            </w:pPr>
            <w:r w:rsidRPr="00E324AB">
              <w:rPr>
                <w:color w:val="000000" w:themeColor="text1"/>
                <w:sz w:val="28"/>
                <w:szCs w:val="28"/>
                <w:lang w:val="kk-KZ"/>
              </w:rPr>
              <w:t>2 желтоқсан, 2019 жыл</w:t>
            </w:r>
          </w:p>
        </w:tc>
        <w:tc>
          <w:tcPr>
            <w:tcW w:w="5528" w:type="dxa"/>
            <w:shd w:val="clear" w:color="auto" w:fill="auto"/>
          </w:tcPr>
          <w:p w:rsidR="00DA2122" w:rsidRPr="00E324AB" w:rsidRDefault="00DA2122"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E324AB" w:rsidTr="007D7E87">
        <w:trPr>
          <w:trHeight w:val="361"/>
        </w:trPr>
        <w:tc>
          <w:tcPr>
            <w:tcW w:w="710" w:type="dxa"/>
            <w:vMerge/>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pBdr>
                <w:between w:val="single" w:sz="6" w:space="1" w:color="auto"/>
              </w:pBdr>
              <w:jc w:val="both"/>
              <w:rPr>
                <w:color w:val="000000" w:themeColor="text1"/>
                <w:sz w:val="28"/>
                <w:szCs w:val="28"/>
              </w:rPr>
            </w:pPr>
            <w:r w:rsidRPr="00E324AB">
              <w:rPr>
                <w:color w:val="000000" w:themeColor="text1"/>
                <w:sz w:val="28"/>
                <w:szCs w:val="28"/>
              </w:rPr>
              <w:t xml:space="preserve">Гондурас </w:t>
            </w:r>
          </w:p>
        </w:tc>
        <w:tc>
          <w:tcPr>
            <w:tcW w:w="5528" w:type="dxa"/>
            <w:shd w:val="clear" w:color="auto" w:fill="auto"/>
          </w:tcPr>
          <w:p w:rsidR="00DA2122" w:rsidRPr="00E324AB" w:rsidRDefault="00DA2122"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E324AB" w:rsidTr="007D7E87">
        <w:trPr>
          <w:trHeight w:val="361"/>
        </w:trPr>
        <w:tc>
          <w:tcPr>
            <w:tcW w:w="710" w:type="dxa"/>
            <w:vMerge w:val="restart"/>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jc w:val="both"/>
              <w:rPr>
                <w:rFonts w:eastAsia="Verdana"/>
                <w:color w:val="000000" w:themeColor="text1"/>
                <w:sz w:val="28"/>
                <w:szCs w:val="28"/>
                <w:lang w:val="en-GB" w:eastAsia="en-US"/>
              </w:rPr>
            </w:pPr>
            <w:r w:rsidRPr="00E324AB">
              <w:rPr>
                <w:color w:val="000000" w:themeColor="text1"/>
                <w:sz w:val="28"/>
                <w:szCs w:val="28"/>
                <w:lang w:val="en-US"/>
              </w:rPr>
              <w:t>G/TBT/N/HND/20/Add.1</w:t>
            </w:r>
          </w:p>
          <w:p w:rsidR="00DA2122" w:rsidRPr="00E324AB" w:rsidRDefault="00DA2122" w:rsidP="00AD1975">
            <w:pPr>
              <w:jc w:val="both"/>
              <w:rPr>
                <w:color w:val="000000" w:themeColor="text1"/>
                <w:sz w:val="28"/>
                <w:szCs w:val="28"/>
                <w:lang w:val="en-GB" w:eastAsia="en-US"/>
              </w:rPr>
            </w:pPr>
          </w:p>
        </w:tc>
        <w:tc>
          <w:tcPr>
            <w:tcW w:w="5528" w:type="dxa"/>
            <w:shd w:val="clear" w:color="auto" w:fill="auto"/>
          </w:tcPr>
          <w:p w:rsidR="00DA2122" w:rsidRPr="00E324AB" w:rsidRDefault="00DA2122"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Қосымша</w:t>
            </w:r>
          </w:p>
          <w:p w:rsidR="00DA2122" w:rsidRPr="00E324AB" w:rsidRDefault="00DA2122"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Келесі хабарлама, 2019 жылдың 26 ​​қарашасында, Гондурас делегациясының өтініші бойынша таратылады.</w:t>
            </w:r>
          </w:p>
          <w:p w:rsidR="00DA2122" w:rsidRPr="00E324AB" w:rsidRDefault="00165462"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Pr>
                <w:color w:val="000000" w:themeColor="text1"/>
                <w:sz w:val="28"/>
                <w:szCs w:val="28"/>
                <w:lang w:val="kk-KZ"/>
              </w:rPr>
              <w:t>РТБА № 75.01.19:</w:t>
            </w:r>
            <w:r w:rsidR="00DA2122" w:rsidRPr="00E324AB">
              <w:rPr>
                <w:color w:val="000000" w:themeColor="text1"/>
                <w:sz w:val="28"/>
                <w:szCs w:val="28"/>
                <w:lang w:val="kk-KZ"/>
              </w:rPr>
              <w:t>05: Мұнай өнімдері: қарапайым бензин. Сипаттамалары.</w:t>
            </w:r>
          </w:p>
          <w:p w:rsidR="00DA2122" w:rsidRPr="00E324AB" w:rsidRDefault="00DA2122"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xml:space="preserve">2005 жылдың 1 шілдесінде Гондурас Республикасының Үкіметі G / TBT / N / HND / 20 құжат жобасында Орталық Америка Техникалық Регламентінің (RTCA) № 75.01.19: 05: «Мұнай өнімдері: қарапайым бензин. </w:t>
            </w:r>
          </w:p>
          <w:p w:rsidR="00DA2122" w:rsidRPr="00E324AB" w:rsidRDefault="00DA2122"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Техникалық шарттар».</w:t>
            </w:r>
          </w:p>
          <w:p w:rsidR="00DA2122" w:rsidRPr="00E324AB" w:rsidRDefault="00DA2122"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Хабарландырылған Техникалық регламент автомобильдерде пайдалану үшін қарапайым бензинге қойылатын физика-химиялық талаптарды белгілейді. Бұл әр түрлі көмірсутектердің (парафиндік, нафтендік, олефиндік және хош иісті) күрделі қоспасына</w:t>
            </w:r>
            <w:r w:rsidR="00165462">
              <w:rPr>
                <w:color w:val="000000" w:themeColor="text1"/>
                <w:sz w:val="28"/>
                <w:szCs w:val="28"/>
                <w:lang w:val="kk-KZ"/>
              </w:rPr>
              <w:t>н түзілетін және 30° C-тан 225</w:t>
            </w:r>
            <w:r w:rsidRPr="00E324AB">
              <w:rPr>
                <w:color w:val="000000" w:themeColor="text1"/>
                <w:sz w:val="28"/>
                <w:szCs w:val="28"/>
                <w:lang w:val="kk-KZ"/>
              </w:rPr>
              <w:t>° -ке дейін айдау (қайнау) бар қарапайым бензин деп аталатын мұнай туындысына қатысты. С.</w:t>
            </w:r>
          </w:p>
          <w:p w:rsidR="00DA2122" w:rsidRPr="00E324AB" w:rsidRDefault="00DA2122" w:rsidP="00AD1975">
            <w:pPr>
              <w:jc w:val="both"/>
              <w:rPr>
                <w:color w:val="000000" w:themeColor="text1"/>
                <w:sz w:val="28"/>
                <w:szCs w:val="28"/>
                <w:lang w:val="es-ES"/>
              </w:rPr>
            </w:pPr>
            <w:hyperlink r:id="rId30" w:history="1">
              <w:r w:rsidRPr="00E324AB">
                <w:rPr>
                  <w:rStyle w:val="a9"/>
                  <w:color w:val="000000" w:themeColor="text1"/>
                  <w:sz w:val="28"/>
                  <w:szCs w:val="28"/>
                  <w:lang w:val="es-ES"/>
                </w:rPr>
                <w:t>https://sde.gob.hn/wp-content/uploads/2019/11/RTCA-GASOLINA-REGULAR-ESPECIFICACIONES-CPI.pdf</w:t>
              </w:r>
            </w:hyperlink>
          </w:p>
        </w:tc>
        <w:tc>
          <w:tcPr>
            <w:tcW w:w="2126" w:type="dxa"/>
            <w:shd w:val="clear" w:color="auto" w:fill="auto"/>
          </w:tcPr>
          <w:p w:rsidR="00DA2122" w:rsidRPr="00E324AB" w:rsidRDefault="00DA2122" w:rsidP="00AD1975">
            <w:pPr>
              <w:jc w:val="both"/>
              <w:rPr>
                <w:color w:val="000000" w:themeColor="text1"/>
                <w:sz w:val="28"/>
                <w:szCs w:val="28"/>
                <w:lang w:val="kk-KZ"/>
              </w:rPr>
            </w:pPr>
            <w:r w:rsidRPr="00E324AB">
              <w:rPr>
                <w:color w:val="000000" w:themeColor="text1"/>
                <w:sz w:val="28"/>
                <w:szCs w:val="28"/>
                <w:lang w:val="kk-KZ"/>
              </w:rPr>
              <w:t xml:space="preserve">Хабарландыру сәтінен бастап 60 күн  </w:t>
            </w:r>
          </w:p>
        </w:tc>
      </w:tr>
      <w:tr w:rsidR="00DA2122" w:rsidRPr="00E324AB" w:rsidTr="007D7E87">
        <w:trPr>
          <w:trHeight w:val="361"/>
        </w:trPr>
        <w:tc>
          <w:tcPr>
            <w:tcW w:w="710" w:type="dxa"/>
            <w:vMerge/>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lang w:val="kk-KZ"/>
              </w:rPr>
            </w:pPr>
            <w:r w:rsidRPr="00E324AB">
              <w:rPr>
                <w:color w:val="000000" w:themeColor="text1"/>
                <w:sz w:val="28"/>
                <w:szCs w:val="28"/>
                <w:lang w:val="kk-KZ"/>
              </w:rPr>
              <w:t>2 желтоқсан, 2019 жыл</w:t>
            </w:r>
          </w:p>
        </w:tc>
        <w:tc>
          <w:tcPr>
            <w:tcW w:w="5528" w:type="dxa"/>
            <w:shd w:val="clear" w:color="auto" w:fill="auto"/>
          </w:tcPr>
          <w:p w:rsidR="00DA2122" w:rsidRPr="00E324AB" w:rsidRDefault="00DA2122"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E324AB" w:rsidTr="007D7E87">
        <w:trPr>
          <w:trHeight w:val="361"/>
        </w:trPr>
        <w:tc>
          <w:tcPr>
            <w:tcW w:w="710" w:type="dxa"/>
            <w:vMerge/>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pBdr>
                <w:between w:val="single" w:sz="6" w:space="1" w:color="auto"/>
              </w:pBdr>
              <w:jc w:val="both"/>
              <w:rPr>
                <w:color w:val="000000" w:themeColor="text1"/>
                <w:sz w:val="28"/>
                <w:szCs w:val="28"/>
              </w:rPr>
            </w:pPr>
            <w:r w:rsidRPr="00E324AB">
              <w:rPr>
                <w:color w:val="000000" w:themeColor="text1"/>
                <w:sz w:val="28"/>
                <w:szCs w:val="28"/>
              </w:rPr>
              <w:t xml:space="preserve">Гондурас </w:t>
            </w:r>
          </w:p>
        </w:tc>
        <w:tc>
          <w:tcPr>
            <w:tcW w:w="5528" w:type="dxa"/>
            <w:shd w:val="clear" w:color="auto" w:fill="auto"/>
          </w:tcPr>
          <w:p w:rsidR="00DA2122" w:rsidRPr="00E324AB" w:rsidRDefault="00DA2122"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E324AB" w:rsidTr="007D7E87">
        <w:trPr>
          <w:trHeight w:val="361"/>
        </w:trPr>
        <w:tc>
          <w:tcPr>
            <w:tcW w:w="710" w:type="dxa"/>
            <w:vMerge w:val="restart"/>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jc w:val="both"/>
              <w:rPr>
                <w:rFonts w:eastAsia="Verdana"/>
                <w:color w:val="000000" w:themeColor="text1"/>
                <w:sz w:val="28"/>
                <w:szCs w:val="28"/>
                <w:lang w:val="en-GB" w:eastAsia="en-US"/>
              </w:rPr>
            </w:pPr>
            <w:r w:rsidRPr="00E324AB">
              <w:rPr>
                <w:color w:val="000000" w:themeColor="text1"/>
                <w:sz w:val="28"/>
                <w:szCs w:val="28"/>
                <w:lang w:val="en-US"/>
              </w:rPr>
              <w:t>G/TBT/N/ECU/468/Rev.1/Add.1</w:t>
            </w:r>
          </w:p>
          <w:p w:rsidR="00DA2122" w:rsidRPr="00E324AB" w:rsidRDefault="00DA2122" w:rsidP="00AD1975">
            <w:pPr>
              <w:jc w:val="both"/>
              <w:rPr>
                <w:color w:val="000000" w:themeColor="text1"/>
                <w:sz w:val="28"/>
                <w:szCs w:val="28"/>
                <w:lang w:val="en-GB" w:eastAsia="en-US"/>
              </w:rPr>
            </w:pPr>
          </w:p>
        </w:tc>
        <w:tc>
          <w:tcPr>
            <w:tcW w:w="5528" w:type="dxa"/>
            <w:shd w:val="clear" w:color="auto" w:fill="auto"/>
          </w:tcPr>
          <w:p w:rsidR="00DA2122" w:rsidRPr="00E324AB" w:rsidRDefault="00DA2122"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Қосымша</w:t>
            </w:r>
          </w:p>
          <w:p w:rsidR="00DA2122" w:rsidRPr="00E324AB" w:rsidRDefault="00DA2122"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Эквадор делегациясының өтініші бойынша 2019 жылғы 2 желтоқсандағы келесі хабарлама таратылуда.</w:t>
            </w:r>
          </w:p>
          <w:p w:rsidR="00DA2122" w:rsidRPr="00E324AB" w:rsidRDefault="00DA2122"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Индукция әдісімен тамақ дайындауға арналған тұрмыстық техника.</w:t>
            </w:r>
          </w:p>
          <w:p w:rsidR="00DA2122" w:rsidRPr="00E324AB" w:rsidRDefault="00DA2122"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PRTE INEN № 101 (1R) «Индукциялық ас үйге арналған электр қондырғылары» техникалық регламентінің жобасына түсініктеме беру мерзімін ұзарту.</w:t>
            </w:r>
          </w:p>
          <w:p w:rsidR="00DA2122" w:rsidRPr="00E324AB" w:rsidRDefault="00DA2122"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Саудадағы техникалық кедергілер туралы Келісімнің ережелеріне сәйкес және Эквадор Андер қауымдастығының шешімі № 827, «PRIT INEN №101» техникалық регламентінің алғашқы редакциясының (1R) жобасына «тамақ дайындауға арналған тұрмыстық техника индукция арқылы жүзеге асырылады» деп хабарлайды. G / TBT / N / ECU / 468 / Rev.1 құжатында 2019 жылғы 7 қарашада ұзартылды. Пікірлер 2020 жылдың 5 қаңтарынан кешіктірілмей қабылдануы керек.</w:t>
            </w: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E324AB" w:rsidTr="007D7E87">
        <w:trPr>
          <w:trHeight w:val="361"/>
        </w:trPr>
        <w:tc>
          <w:tcPr>
            <w:tcW w:w="710" w:type="dxa"/>
            <w:vMerge/>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lang w:val="kk-KZ"/>
              </w:rPr>
            </w:pPr>
            <w:r w:rsidRPr="00E324AB">
              <w:rPr>
                <w:color w:val="000000" w:themeColor="text1"/>
                <w:sz w:val="28"/>
                <w:szCs w:val="28"/>
                <w:lang w:val="kk-KZ"/>
              </w:rPr>
              <w:t>2 желтоқсан, 2019 жыл</w:t>
            </w:r>
          </w:p>
        </w:tc>
        <w:tc>
          <w:tcPr>
            <w:tcW w:w="5528" w:type="dxa"/>
            <w:shd w:val="clear" w:color="auto" w:fill="auto"/>
          </w:tcPr>
          <w:p w:rsidR="00DA2122" w:rsidRPr="00E324AB" w:rsidRDefault="00DA2122"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E324AB" w:rsidTr="007D7E87">
        <w:trPr>
          <w:trHeight w:val="361"/>
        </w:trPr>
        <w:tc>
          <w:tcPr>
            <w:tcW w:w="710" w:type="dxa"/>
            <w:vMerge/>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pBdr>
                <w:between w:val="single" w:sz="6" w:space="1" w:color="auto"/>
              </w:pBdr>
              <w:jc w:val="both"/>
              <w:rPr>
                <w:color w:val="000000" w:themeColor="text1"/>
                <w:sz w:val="28"/>
                <w:szCs w:val="28"/>
              </w:rPr>
            </w:pPr>
            <w:r w:rsidRPr="00E324AB">
              <w:rPr>
                <w:color w:val="000000" w:themeColor="text1"/>
                <w:sz w:val="28"/>
                <w:szCs w:val="28"/>
              </w:rPr>
              <w:t xml:space="preserve">Эквадор </w:t>
            </w:r>
          </w:p>
        </w:tc>
        <w:tc>
          <w:tcPr>
            <w:tcW w:w="5528" w:type="dxa"/>
            <w:shd w:val="clear" w:color="auto" w:fill="auto"/>
          </w:tcPr>
          <w:p w:rsidR="00DA2122" w:rsidRPr="00E324AB" w:rsidRDefault="00DA2122"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E324AB" w:rsidTr="007D7E87">
        <w:trPr>
          <w:trHeight w:val="361"/>
        </w:trPr>
        <w:tc>
          <w:tcPr>
            <w:tcW w:w="710" w:type="dxa"/>
            <w:vMerge w:val="restart"/>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jc w:val="both"/>
              <w:rPr>
                <w:rFonts w:eastAsia="Verdana"/>
                <w:color w:val="000000" w:themeColor="text1"/>
                <w:sz w:val="28"/>
                <w:szCs w:val="28"/>
                <w:lang w:val="en-GB" w:eastAsia="en-US"/>
              </w:rPr>
            </w:pPr>
            <w:r w:rsidRPr="00E324AB">
              <w:rPr>
                <w:color w:val="000000" w:themeColor="text1"/>
                <w:sz w:val="28"/>
                <w:szCs w:val="28"/>
                <w:lang w:val="en-US"/>
              </w:rPr>
              <w:t>G/TBT/N/ECU/466/Rev.1/Add.1</w:t>
            </w:r>
          </w:p>
          <w:p w:rsidR="00DA2122" w:rsidRPr="00E324AB" w:rsidRDefault="00DA2122" w:rsidP="00AD1975">
            <w:pPr>
              <w:jc w:val="both"/>
              <w:rPr>
                <w:color w:val="000000" w:themeColor="text1"/>
                <w:sz w:val="28"/>
                <w:szCs w:val="28"/>
                <w:lang w:val="en-GB" w:eastAsia="en-US"/>
              </w:rPr>
            </w:pPr>
          </w:p>
        </w:tc>
        <w:tc>
          <w:tcPr>
            <w:tcW w:w="5528" w:type="dxa"/>
            <w:shd w:val="clear" w:color="auto" w:fill="auto"/>
          </w:tcPr>
          <w:p w:rsidR="00DA2122" w:rsidRPr="00E324AB" w:rsidRDefault="00DA2122"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Қосымша</w:t>
            </w:r>
          </w:p>
          <w:p w:rsidR="00DA2122" w:rsidRPr="00E324AB" w:rsidRDefault="00DA2122"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Келесі хабарлама, 2019 жылдың 2 желтоқсанында, Эквадор делегациясының өтініші бойынша таратылады.</w:t>
            </w:r>
          </w:p>
          <w:p w:rsidR="00DA2122" w:rsidRPr="00E324AB" w:rsidRDefault="00DA2122"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Керамикалық плитка.</w:t>
            </w:r>
          </w:p>
          <w:p w:rsidR="00DA2122" w:rsidRPr="00E324AB" w:rsidRDefault="00DA2122"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PRTE INEN № 249 (1R) «Керамикалық плиткалар» техникалық регламентінің жобасына түсініктеме беру мерзімін ұзарту.</w:t>
            </w:r>
          </w:p>
          <w:p w:rsidR="00DA2122" w:rsidRPr="00E324AB" w:rsidRDefault="00DA2122"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Саудадағы техникалық кедергілер туралы және № 827 антикалық қауымдастық шешімінің ережелеріне сәйкес Эквадор осымен PRTE INEN техникалық регламентінің № 249 керамикалық плиткалардың № 249 техникалық регламентінің алғашқы қайта қарау (1R) жобасына түсініктеме мерзімі G / TBT / құжатында ескертілгенін хабарлайды. 2019 жылғы 5 қарашадағы N / ECU / 466 / Rev.1 кеңейтілді. Пікірлер 2020 жылдың 3 қаңтарынан кешіктірілмей қабылдануы керек.</w:t>
            </w: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E324AB" w:rsidTr="007D7E87">
        <w:trPr>
          <w:trHeight w:val="361"/>
        </w:trPr>
        <w:tc>
          <w:tcPr>
            <w:tcW w:w="710" w:type="dxa"/>
            <w:vMerge/>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lang w:val="kk-KZ"/>
              </w:rPr>
            </w:pPr>
            <w:r w:rsidRPr="00E324AB">
              <w:rPr>
                <w:color w:val="000000" w:themeColor="text1"/>
                <w:sz w:val="28"/>
                <w:szCs w:val="28"/>
                <w:lang w:val="kk-KZ"/>
              </w:rPr>
              <w:t>2 желтоқсан, 2019 жыл</w:t>
            </w:r>
          </w:p>
        </w:tc>
        <w:tc>
          <w:tcPr>
            <w:tcW w:w="5528" w:type="dxa"/>
            <w:shd w:val="clear" w:color="auto" w:fill="auto"/>
          </w:tcPr>
          <w:p w:rsidR="00DA2122" w:rsidRPr="00E324AB" w:rsidRDefault="00DA2122"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E324AB" w:rsidTr="007D7E87">
        <w:trPr>
          <w:trHeight w:val="361"/>
        </w:trPr>
        <w:tc>
          <w:tcPr>
            <w:tcW w:w="710" w:type="dxa"/>
            <w:vMerge/>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pBdr>
                <w:between w:val="single" w:sz="6" w:space="1" w:color="auto"/>
              </w:pBdr>
              <w:jc w:val="both"/>
              <w:rPr>
                <w:color w:val="000000" w:themeColor="text1"/>
                <w:sz w:val="28"/>
                <w:szCs w:val="28"/>
              </w:rPr>
            </w:pPr>
            <w:r w:rsidRPr="00E324AB">
              <w:rPr>
                <w:color w:val="000000" w:themeColor="text1"/>
                <w:sz w:val="28"/>
                <w:szCs w:val="28"/>
              </w:rPr>
              <w:t xml:space="preserve">Эквадор </w:t>
            </w:r>
          </w:p>
        </w:tc>
        <w:tc>
          <w:tcPr>
            <w:tcW w:w="5528" w:type="dxa"/>
            <w:shd w:val="clear" w:color="auto" w:fill="auto"/>
          </w:tcPr>
          <w:p w:rsidR="00DA2122" w:rsidRPr="00E324AB" w:rsidRDefault="00DA2122" w:rsidP="00AD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262F6F" w:rsidTr="007D7E87">
        <w:trPr>
          <w:trHeight w:val="361"/>
        </w:trPr>
        <w:tc>
          <w:tcPr>
            <w:tcW w:w="710" w:type="dxa"/>
            <w:vMerge w:val="restart"/>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jc w:val="both"/>
              <w:rPr>
                <w:rFonts w:eastAsia="Verdana"/>
                <w:color w:val="000000" w:themeColor="text1"/>
                <w:sz w:val="28"/>
                <w:szCs w:val="28"/>
                <w:lang w:val="en-GB" w:eastAsia="en-US"/>
              </w:rPr>
            </w:pPr>
            <w:r w:rsidRPr="00E324AB">
              <w:rPr>
                <w:color w:val="000000" w:themeColor="text1"/>
                <w:sz w:val="28"/>
                <w:szCs w:val="28"/>
                <w:lang w:val="en-US"/>
              </w:rPr>
              <w:t>G/TBT/N/ECU/464/Rev.1/Add.1</w:t>
            </w:r>
          </w:p>
          <w:p w:rsidR="00DA2122" w:rsidRPr="00E324AB" w:rsidRDefault="00DA2122" w:rsidP="00AD1975">
            <w:pPr>
              <w:pBdr>
                <w:between w:val="single" w:sz="6" w:space="1" w:color="auto"/>
              </w:pBdr>
              <w:jc w:val="both"/>
              <w:rPr>
                <w:color w:val="000000" w:themeColor="text1"/>
                <w:sz w:val="28"/>
                <w:szCs w:val="28"/>
                <w:lang w:val="en-GB"/>
              </w:rPr>
            </w:pPr>
          </w:p>
        </w:tc>
        <w:tc>
          <w:tcPr>
            <w:tcW w:w="5528" w:type="dxa"/>
            <w:shd w:val="clear" w:color="auto" w:fill="auto"/>
          </w:tcPr>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xml:space="preserve">Қосымша </w:t>
            </w:r>
          </w:p>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Келесі хабарлама 2019 жылғы 2 желтоқсандағы Эквадор делегациясының өтініші бойынша таратылады. Керамикалық жабынқыш.</w:t>
            </w:r>
          </w:p>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Өнеркәсіптік мақсаттағы клапандар. PRTE INEN № 226 (1R) «Өнеркәсіптік мақсаттағы клапандар» техникалық регламентінің жобасына түсініктеме беру кезеңін ұзарту.</w:t>
            </w:r>
          </w:p>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Саудадағы техникалық кедергілер туралы Келісімнің ережелеріне және Анд қауымдастығының № 827 шешіміне сәйкес Эквадор осы арқылы PRTE INEN № 226 «Өнеркәсіптік мақсаттағы клапандар» техникалық регламентінің бірінші қайта қарау (1R)</w:t>
            </w:r>
            <w:r w:rsidR="00262F6F">
              <w:rPr>
                <w:color w:val="000000" w:themeColor="text1"/>
                <w:sz w:val="28"/>
                <w:szCs w:val="28"/>
                <w:lang w:val="kk-KZ"/>
              </w:rPr>
              <w:t xml:space="preserve"> жобасына түсініктеме кезеңі, G/TBT/N/ECU/464/</w:t>
            </w:r>
            <w:r w:rsidRPr="00E324AB">
              <w:rPr>
                <w:color w:val="000000" w:themeColor="text1"/>
                <w:sz w:val="28"/>
                <w:szCs w:val="28"/>
                <w:lang w:val="kk-KZ"/>
              </w:rPr>
              <w:t>Rev құжаттағы хабарлама екенін хабарлайды.1 5 қараша 2019 жылы ұзартылды. Комментарийлер 2020 жылдың 3 қаңтарынан кешіктірілмей алынуы тиіс.</w:t>
            </w: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E324AB" w:rsidTr="00B346F0">
        <w:trPr>
          <w:trHeight w:val="94"/>
        </w:trPr>
        <w:tc>
          <w:tcPr>
            <w:tcW w:w="710" w:type="dxa"/>
            <w:vMerge/>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jc w:val="both"/>
              <w:rPr>
                <w:color w:val="000000" w:themeColor="text1"/>
                <w:sz w:val="28"/>
                <w:szCs w:val="28"/>
                <w:lang w:val="kk-KZ"/>
              </w:rPr>
            </w:pPr>
            <w:r w:rsidRPr="00E324AB">
              <w:rPr>
                <w:color w:val="000000" w:themeColor="text1"/>
                <w:sz w:val="28"/>
                <w:szCs w:val="28"/>
                <w:lang w:val="kk-KZ"/>
              </w:rPr>
              <w:t>2 желтоқсан 2019 жыл</w:t>
            </w:r>
          </w:p>
        </w:tc>
        <w:tc>
          <w:tcPr>
            <w:tcW w:w="5528" w:type="dxa"/>
            <w:shd w:val="clear" w:color="auto" w:fill="auto"/>
          </w:tcPr>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E324AB" w:rsidTr="007D7E87">
        <w:trPr>
          <w:trHeight w:val="188"/>
        </w:trPr>
        <w:tc>
          <w:tcPr>
            <w:tcW w:w="710" w:type="dxa"/>
            <w:vMerge/>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pBdr>
                <w:between w:val="single" w:sz="6" w:space="1" w:color="auto"/>
              </w:pBdr>
              <w:jc w:val="both"/>
              <w:rPr>
                <w:color w:val="000000" w:themeColor="text1"/>
                <w:sz w:val="28"/>
                <w:szCs w:val="28"/>
              </w:rPr>
            </w:pPr>
            <w:r w:rsidRPr="00E324AB">
              <w:rPr>
                <w:color w:val="000000" w:themeColor="text1"/>
                <w:sz w:val="28"/>
                <w:szCs w:val="28"/>
              </w:rPr>
              <w:t xml:space="preserve">Эквадор </w:t>
            </w:r>
          </w:p>
        </w:tc>
        <w:tc>
          <w:tcPr>
            <w:tcW w:w="5528" w:type="dxa"/>
            <w:shd w:val="clear" w:color="auto" w:fill="auto"/>
          </w:tcPr>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E324AB" w:rsidTr="007D7E87">
        <w:trPr>
          <w:trHeight w:val="361"/>
        </w:trPr>
        <w:tc>
          <w:tcPr>
            <w:tcW w:w="710" w:type="dxa"/>
            <w:vMerge w:val="restart"/>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jc w:val="both"/>
              <w:rPr>
                <w:rFonts w:eastAsia="Verdana"/>
                <w:color w:val="000000" w:themeColor="text1"/>
                <w:sz w:val="28"/>
                <w:szCs w:val="28"/>
                <w:lang w:val="en-GB" w:eastAsia="en-US"/>
              </w:rPr>
            </w:pPr>
            <w:r w:rsidRPr="00E324AB">
              <w:rPr>
                <w:color w:val="000000" w:themeColor="text1"/>
                <w:sz w:val="28"/>
                <w:szCs w:val="28"/>
                <w:lang w:val="en-US"/>
              </w:rPr>
              <w:t>G/TBT/N/ECU/462/Rev.1/Add.1</w:t>
            </w:r>
          </w:p>
          <w:p w:rsidR="00DA2122" w:rsidRPr="00E324AB" w:rsidRDefault="00DA2122" w:rsidP="00AD1975">
            <w:pPr>
              <w:pBdr>
                <w:between w:val="single" w:sz="6" w:space="1" w:color="auto"/>
              </w:pBdr>
              <w:jc w:val="both"/>
              <w:rPr>
                <w:color w:val="000000" w:themeColor="text1"/>
                <w:sz w:val="28"/>
                <w:szCs w:val="28"/>
                <w:lang w:val="en-GB"/>
              </w:rPr>
            </w:pPr>
          </w:p>
        </w:tc>
        <w:tc>
          <w:tcPr>
            <w:tcW w:w="5528" w:type="dxa"/>
            <w:shd w:val="clear" w:color="auto" w:fill="auto"/>
          </w:tcPr>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Қосымша</w:t>
            </w:r>
          </w:p>
          <w:p w:rsidR="00DA2122" w:rsidRPr="00E324AB" w:rsidRDefault="00DA2122" w:rsidP="00AD1975">
            <w:pPr>
              <w:jc w:val="both"/>
              <w:rPr>
                <w:color w:val="000000" w:themeColor="text1"/>
                <w:sz w:val="28"/>
                <w:szCs w:val="28"/>
                <w:lang w:val="kk-KZ"/>
              </w:rPr>
            </w:pPr>
            <w:r w:rsidRPr="00E324AB">
              <w:rPr>
                <w:color w:val="000000" w:themeColor="text1"/>
                <w:sz w:val="28"/>
                <w:szCs w:val="28"/>
                <w:lang w:val="kk-KZ"/>
              </w:rPr>
              <w:t>Келесі хабарлама 2019 жылғы 29 қарашадағы Эквадор делегациясының өтініші бойынша таратылады. Шашылған жалпақ шыны айналар. PRTE INEN № 254 (1R) «Жалпақ шынысы бар өңделген айналар» техникалық регламентінің жобасына түсініктеме беру кезеңін ұзарту. Саудадағы техникалық кедергілер туралы Келісімнің ережелеріне және Анд қауымдастығының № 827 шешіміне сәйкес Эквадор осымен PRTE INEN № 254 «Жалпақ шыныдан өңделген айналар» техникалық регламентінің (1R) бірінші қайта қарау жобасына арналған түсініктеме кезеңі, G / TBT / N / ECU / 462 / Rev құжатындағы хабарлама.1 30 қазан 2019 жылы ұзартылды. Пікірлер 2019 жылғы 29 желтоқсаннан кешіктірілмей алынуы тиіс.</w:t>
            </w: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E324AB" w:rsidTr="007D7E87">
        <w:trPr>
          <w:trHeight w:val="361"/>
        </w:trPr>
        <w:tc>
          <w:tcPr>
            <w:tcW w:w="710" w:type="dxa"/>
            <w:vMerge/>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jc w:val="both"/>
              <w:rPr>
                <w:color w:val="000000" w:themeColor="text1"/>
                <w:sz w:val="28"/>
                <w:szCs w:val="28"/>
                <w:lang w:val="kk-KZ"/>
              </w:rPr>
            </w:pPr>
            <w:r w:rsidRPr="00E324AB">
              <w:rPr>
                <w:color w:val="000000" w:themeColor="text1"/>
                <w:sz w:val="28"/>
                <w:szCs w:val="28"/>
                <w:lang w:val="kk-KZ"/>
              </w:rPr>
              <w:t xml:space="preserve">2 желтоқсан </w:t>
            </w:r>
            <w:r w:rsidRPr="00E324AB">
              <w:rPr>
                <w:color w:val="000000" w:themeColor="text1"/>
                <w:sz w:val="28"/>
                <w:szCs w:val="28"/>
                <w:lang w:val="kk-KZ"/>
              </w:rPr>
              <w:lastRenderedPageBreak/>
              <w:t>2019 жыл</w:t>
            </w:r>
          </w:p>
        </w:tc>
        <w:tc>
          <w:tcPr>
            <w:tcW w:w="5528" w:type="dxa"/>
            <w:shd w:val="clear" w:color="auto" w:fill="auto"/>
          </w:tcPr>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E324AB" w:rsidTr="007D7E87">
        <w:trPr>
          <w:trHeight w:val="361"/>
        </w:trPr>
        <w:tc>
          <w:tcPr>
            <w:tcW w:w="710" w:type="dxa"/>
            <w:vMerge/>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pBdr>
                <w:between w:val="single" w:sz="6" w:space="1" w:color="auto"/>
              </w:pBdr>
              <w:jc w:val="both"/>
              <w:rPr>
                <w:color w:val="000000" w:themeColor="text1"/>
                <w:sz w:val="28"/>
                <w:szCs w:val="28"/>
              </w:rPr>
            </w:pPr>
            <w:r w:rsidRPr="00E324AB">
              <w:rPr>
                <w:color w:val="000000" w:themeColor="text1"/>
                <w:sz w:val="28"/>
                <w:szCs w:val="28"/>
              </w:rPr>
              <w:t xml:space="preserve">Эквадор </w:t>
            </w:r>
          </w:p>
        </w:tc>
        <w:tc>
          <w:tcPr>
            <w:tcW w:w="5528" w:type="dxa"/>
            <w:shd w:val="clear" w:color="auto" w:fill="auto"/>
          </w:tcPr>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E324AB" w:rsidTr="007D7E87">
        <w:trPr>
          <w:trHeight w:val="361"/>
        </w:trPr>
        <w:tc>
          <w:tcPr>
            <w:tcW w:w="710" w:type="dxa"/>
            <w:vMerge w:val="restart"/>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jc w:val="both"/>
              <w:rPr>
                <w:rFonts w:eastAsia="Verdana"/>
                <w:color w:val="000000" w:themeColor="text1"/>
                <w:sz w:val="28"/>
                <w:szCs w:val="28"/>
                <w:lang w:val="en-GB" w:eastAsia="en-US"/>
              </w:rPr>
            </w:pPr>
            <w:r w:rsidRPr="00E324AB">
              <w:rPr>
                <w:color w:val="000000" w:themeColor="text1"/>
                <w:sz w:val="28"/>
                <w:szCs w:val="28"/>
                <w:lang w:val="en-US"/>
              </w:rPr>
              <w:t>G/TBT/N/ECU/461/Rev.1/Add.1</w:t>
            </w:r>
          </w:p>
          <w:p w:rsidR="00DA2122" w:rsidRPr="00E324AB" w:rsidRDefault="00DA2122" w:rsidP="00AD1975">
            <w:pPr>
              <w:pBdr>
                <w:between w:val="single" w:sz="6" w:space="1" w:color="auto"/>
              </w:pBdr>
              <w:jc w:val="both"/>
              <w:rPr>
                <w:color w:val="000000" w:themeColor="text1"/>
                <w:sz w:val="28"/>
                <w:szCs w:val="28"/>
                <w:lang w:val="en-GB"/>
              </w:rPr>
            </w:pPr>
          </w:p>
        </w:tc>
        <w:tc>
          <w:tcPr>
            <w:tcW w:w="5528" w:type="dxa"/>
            <w:shd w:val="clear" w:color="auto" w:fill="auto"/>
          </w:tcPr>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xml:space="preserve">Қосымша </w:t>
            </w:r>
          </w:p>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Келесі хабарлама 2019 жылғы 2 желтоқсандағы Эквадор делегациясының өтініші бойынша таратылады. Өнеркәсіптік сорғылар</w:t>
            </w:r>
          </w:p>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PRTE INEN № 234 (1R) «Өнеркәсіптік сорғылар» техникалық регламентінің жобасына түсініктеме беру мерзімін ұзарту. Саудадағы техникалық кедергілер туралы Келісімнің ережелеріне және Анд қоғамдастығының № 827 шешіміне сәйкес Эквадор осымен, G / TBT / N / ECU / 461 / Rev құжатына хабарланған PRTE INEN № 234 «Өнеркәсіптік сорғылар» техникалық регламентінің бірінші қайта қарау (1R) жобасы үшін түсініктеме кезеңі екенін хабарлайды.1 5 қараша 2019 жыл ұзартылды. Комментарийлер 2020 жылдың 3 қаңтарынан кешіктірілмей алынуы тиіс.</w:t>
            </w: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E324AB" w:rsidTr="007D7E87">
        <w:trPr>
          <w:trHeight w:val="361"/>
        </w:trPr>
        <w:tc>
          <w:tcPr>
            <w:tcW w:w="710" w:type="dxa"/>
            <w:vMerge/>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jc w:val="both"/>
              <w:rPr>
                <w:color w:val="000000" w:themeColor="text1"/>
                <w:sz w:val="28"/>
                <w:szCs w:val="28"/>
                <w:lang w:val="kk-KZ"/>
              </w:rPr>
            </w:pPr>
            <w:r w:rsidRPr="00E324AB">
              <w:rPr>
                <w:color w:val="000000" w:themeColor="text1"/>
                <w:sz w:val="28"/>
                <w:szCs w:val="28"/>
                <w:lang w:val="kk-KZ"/>
              </w:rPr>
              <w:t>2 желтоқсан 2019 жыл</w:t>
            </w:r>
          </w:p>
        </w:tc>
        <w:tc>
          <w:tcPr>
            <w:tcW w:w="5528" w:type="dxa"/>
            <w:shd w:val="clear" w:color="auto" w:fill="auto"/>
          </w:tcPr>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E324AB" w:rsidTr="007D7E87">
        <w:trPr>
          <w:trHeight w:val="85"/>
        </w:trPr>
        <w:tc>
          <w:tcPr>
            <w:tcW w:w="710" w:type="dxa"/>
            <w:vMerge/>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pBdr>
                <w:between w:val="single" w:sz="6" w:space="1" w:color="auto"/>
              </w:pBdr>
              <w:jc w:val="both"/>
              <w:rPr>
                <w:color w:val="000000" w:themeColor="text1"/>
                <w:sz w:val="28"/>
                <w:szCs w:val="28"/>
              </w:rPr>
            </w:pPr>
            <w:r w:rsidRPr="00E324AB">
              <w:rPr>
                <w:color w:val="000000" w:themeColor="text1"/>
                <w:sz w:val="28"/>
                <w:szCs w:val="28"/>
              </w:rPr>
              <w:t xml:space="preserve">Эквадор </w:t>
            </w:r>
          </w:p>
        </w:tc>
        <w:tc>
          <w:tcPr>
            <w:tcW w:w="5528" w:type="dxa"/>
            <w:shd w:val="clear" w:color="auto" w:fill="auto"/>
          </w:tcPr>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262F6F" w:rsidTr="007D7E87">
        <w:trPr>
          <w:trHeight w:val="361"/>
        </w:trPr>
        <w:tc>
          <w:tcPr>
            <w:tcW w:w="710" w:type="dxa"/>
            <w:vMerge w:val="restart"/>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jc w:val="both"/>
              <w:rPr>
                <w:rFonts w:eastAsia="Verdana"/>
                <w:color w:val="000000" w:themeColor="text1"/>
                <w:sz w:val="28"/>
                <w:szCs w:val="28"/>
                <w:lang w:val="en-GB" w:eastAsia="en-US"/>
              </w:rPr>
            </w:pPr>
            <w:r w:rsidRPr="00E324AB">
              <w:rPr>
                <w:color w:val="000000" w:themeColor="text1"/>
                <w:sz w:val="28"/>
                <w:szCs w:val="28"/>
                <w:lang w:val="en-US"/>
              </w:rPr>
              <w:t>G/TBT/N/ECU/460/Rev.1/Add.1</w:t>
            </w:r>
          </w:p>
          <w:p w:rsidR="00DA2122" w:rsidRPr="00E324AB" w:rsidRDefault="00DA2122" w:rsidP="00AD1975">
            <w:pPr>
              <w:pBdr>
                <w:between w:val="single" w:sz="6" w:space="1" w:color="auto"/>
              </w:pBdr>
              <w:jc w:val="both"/>
              <w:rPr>
                <w:color w:val="000000" w:themeColor="text1"/>
                <w:sz w:val="28"/>
                <w:szCs w:val="28"/>
                <w:lang w:val="en-GB"/>
              </w:rPr>
            </w:pPr>
          </w:p>
        </w:tc>
        <w:tc>
          <w:tcPr>
            <w:tcW w:w="5528" w:type="dxa"/>
            <w:shd w:val="clear" w:color="auto" w:fill="auto"/>
          </w:tcPr>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Қосымша</w:t>
            </w:r>
          </w:p>
          <w:p w:rsidR="00DA2122" w:rsidRPr="00E324AB" w:rsidRDefault="00DA2122" w:rsidP="00AD1975">
            <w:pPr>
              <w:jc w:val="both"/>
              <w:rPr>
                <w:color w:val="000000" w:themeColor="text1"/>
                <w:sz w:val="28"/>
                <w:szCs w:val="28"/>
                <w:lang w:val="kk-KZ"/>
              </w:rPr>
            </w:pPr>
            <w:r w:rsidRPr="00E324AB">
              <w:rPr>
                <w:color w:val="000000" w:themeColor="text1"/>
                <w:sz w:val="28"/>
                <w:szCs w:val="28"/>
                <w:lang w:val="en-GB"/>
              </w:rPr>
              <w:t xml:space="preserve">2019 </w:t>
            </w:r>
            <w:r w:rsidRPr="00E324AB">
              <w:rPr>
                <w:color w:val="000000" w:themeColor="text1"/>
                <w:sz w:val="28"/>
                <w:szCs w:val="28"/>
              </w:rPr>
              <w:t>жылғы</w:t>
            </w:r>
            <w:r w:rsidRPr="00E324AB">
              <w:rPr>
                <w:color w:val="000000" w:themeColor="text1"/>
                <w:sz w:val="28"/>
                <w:szCs w:val="28"/>
                <w:lang w:val="en-GB"/>
              </w:rPr>
              <w:t xml:space="preserve"> 29 </w:t>
            </w:r>
            <w:r w:rsidRPr="00E324AB">
              <w:rPr>
                <w:color w:val="000000" w:themeColor="text1"/>
                <w:sz w:val="28"/>
                <w:szCs w:val="28"/>
              </w:rPr>
              <w:t>қарашадағы</w:t>
            </w:r>
            <w:r w:rsidRPr="00E324AB">
              <w:rPr>
                <w:color w:val="000000" w:themeColor="text1"/>
                <w:sz w:val="28"/>
                <w:szCs w:val="28"/>
                <w:lang w:val="en-GB"/>
              </w:rPr>
              <w:t xml:space="preserve"> </w:t>
            </w:r>
            <w:r w:rsidRPr="00E324AB">
              <w:rPr>
                <w:color w:val="000000" w:themeColor="text1"/>
                <w:sz w:val="28"/>
                <w:szCs w:val="28"/>
              </w:rPr>
              <w:t>келесі</w:t>
            </w:r>
            <w:r w:rsidRPr="00E324AB">
              <w:rPr>
                <w:color w:val="000000" w:themeColor="text1"/>
                <w:sz w:val="28"/>
                <w:szCs w:val="28"/>
                <w:lang w:val="en-GB"/>
              </w:rPr>
              <w:t xml:space="preserve"> </w:t>
            </w:r>
            <w:r w:rsidRPr="00E324AB">
              <w:rPr>
                <w:color w:val="000000" w:themeColor="text1"/>
                <w:sz w:val="28"/>
                <w:szCs w:val="28"/>
              </w:rPr>
              <w:t>хабарлама</w:t>
            </w:r>
            <w:r w:rsidRPr="00E324AB">
              <w:rPr>
                <w:color w:val="000000" w:themeColor="text1"/>
                <w:sz w:val="28"/>
                <w:szCs w:val="28"/>
                <w:lang w:val="en-GB"/>
              </w:rPr>
              <w:t xml:space="preserve"> </w:t>
            </w:r>
            <w:r w:rsidRPr="00E324AB">
              <w:rPr>
                <w:color w:val="000000" w:themeColor="text1"/>
                <w:sz w:val="28"/>
                <w:szCs w:val="28"/>
              </w:rPr>
              <w:t>Эквадор</w:t>
            </w:r>
            <w:r w:rsidRPr="00E324AB">
              <w:rPr>
                <w:color w:val="000000" w:themeColor="text1"/>
                <w:sz w:val="28"/>
                <w:szCs w:val="28"/>
                <w:lang w:val="en-GB"/>
              </w:rPr>
              <w:t xml:space="preserve"> </w:t>
            </w:r>
            <w:r w:rsidRPr="00E324AB">
              <w:rPr>
                <w:color w:val="000000" w:themeColor="text1"/>
                <w:sz w:val="28"/>
                <w:szCs w:val="28"/>
              </w:rPr>
              <w:t>делегациясының</w:t>
            </w:r>
            <w:r w:rsidRPr="00E324AB">
              <w:rPr>
                <w:color w:val="000000" w:themeColor="text1"/>
                <w:sz w:val="28"/>
                <w:szCs w:val="28"/>
                <w:lang w:val="en-GB"/>
              </w:rPr>
              <w:t xml:space="preserve"> </w:t>
            </w:r>
            <w:r w:rsidRPr="00E324AB">
              <w:rPr>
                <w:color w:val="000000" w:themeColor="text1"/>
                <w:sz w:val="28"/>
                <w:szCs w:val="28"/>
              </w:rPr>
              <w:t>өтініші</w:t>
            </w:r>
            <w:r w:rsidRPr="00E324AB">
              <w:rPr>
                <w:color w:val="000000" w:themeColor="text1"/>
                <w:sz w:val="28"/>
                <w:szCs w:val="28"/>
                <w:lang w:val="en-GB"/>
              </w:rPr>
              <w:t xml:space="preserve"> </w:t>
            </w:r>
            <w:r w:rsidRPr="00E324AB">
              <w:rPr>
                <w:color w:val="000000" w:themeColor="text1"/>
                <w:sz w:val="28"/>
                <w:szCs w:val="28"/>
              </w:rPr>
              <w:t>бойынша</w:t>
            </w:r>
            <w:r w:rsidRPr="00E324AB">
              <w:rPr>
                <w:color w:val="000000" w:themeColor="text1"/>
                <w:sz w:val="28"/>
                <w:szCs w:val="28"/>
                <w:lang w:val="en-GB"/>
              </w:rPr>
              <w:t xml:space="preserve"> </w:t>
            </w:r>
            <w:r w:rsidRPr="00E324AB">
              <w:rPr>
                <w:color w:val="000000" w:themeColor="text1"/>
                <w:sz w:val="28"/>
                <w:szCs w:val="28"/>
              </w:rPr>
              <w:t>таратылады</w:t>
            </w:r>
            <w:r w:rsidRPr="00E324AB">
              <w:rPr>
                <w:color w:val="000000" w:themeColor="text1"/>
                <w:sz w:val="28"/>
                <w:szCs w:val="28"/>
                <w:lang w:val="en-GB"/>
              </w:rPr>
              <w:t xml:space="preserve">. </w:t>
            </w:r>
            <w:r w:rsidRPr="00E324AB">
              <w:rPr>
                <w:color w:val="000000" w:themeColor="text1"/>
                <w:sz w:val="28"/>
                <w:szCs w:val="28"/>
              </w:rPr>
              <w:t>Қол</w:t>
            </w:r>
            <w:r w:rsidRPr="00E324AB">
              <w:rPr>
                <w:color w:val="000000" w:themeColor="text1"/>
                <w:sz w:val="28"/>
                <w:szCs w:val="28"/>
                <w:lang w:val="en-GB"/>
              </w:rPr>
              <w:t xml:space="preserve"> </w:t>
            </w:r>
            <w:r w:rsidRPr="00E324AB">
              <w:rPr>
                <w:color w:val="000000" w:themeColor="text1"/>
                <w:sz w:val="28"/>
                <w:szCs w:val="28"/>
              </w:rPr>
              <w:t>құралдары</w:t>
            </w:r>
            <w:r w:rsidRPr="00E324AB">
              <w:rPr>
                <w:color w:val="000000" w:themeColor="text1"/>
                <w:sz w:val="28"/>
                <w:szCs w:val="28"/>
                <w:lang w:val="en-GB"/>
              </w:rPr>
              <w:t xml:space="preserve">. </w:t>
            </w:r>
            <w:r w:rsidRPr="00E324AB">
              <w:rPr>
                <w:color w:val="000000" w:themeColor="text1"/>
                <w:sz w:val="28"/>
                <w:szCs w:val="28"/>
              </w:rPr>
              <w:t>Қол</w:t>
            </w:r>
            <w:r w:rsidRPr="00E324AB">
              <w:rPr>
                <w:color w:val="000000" w:themeColor="text1"/>
                <w:sz w:val="28"/>
                <w:szCs w:val="28"/>
                <w:lang w:val="en-GB"/>
              </w:rPr>
              <w:t xml:space="preserve"> </w:t>
            </w:r>
            <w:r w:rsidRPr="00E324AB">
              <w:rPr>
                <w:color w:val="000000" w:themeColor="text1"/>
                <w:sz w:val="28"/>
                <w:szCs w:val="28"/>
              </w:rPr>
              <w:t>арбасы</w:t>
            </w:r>
            <w:r w:rsidRPr="00E324AB">
              <w:rPr>
                <w:color w:val="000000" w:themeColor="text1"/>
                <w:sz w:val="28"/>
                <w:szCs w:val="28"/>
                <w:lang w:val="en-GB"/>
              </w:rPr>
              <w:t>.</w:t>
            </w:r>
            <w:r w:rsidRPr="00E324AB">
              <w:rPr>
                <w:color w:val="000000" w:themeColor="text1"/>
                <w:sz w:val="28"/>
                <w:szCs w:val="28"/>
                <w:lang w:val="kk-KZ"/>
              </w:rPr>
              <w:t xml:space="preserve"> PRTE INEN № 214 (1R) «Қол құралдары. Техникалық регламенттің жобасына түсініктеме беру мерзімін ұзарту. Қол жүк машинасы». Саудадағы техникалық кедергілер туралы Келісімнің ережелеріне және Анд қауымдастығының № 827 шешіміне сәйкес Э</w:t>
            </w:r>
            <w:r w:rsidR="00262F6F">
              <w:rPr>
                <w:color w:val="000000" w:themeColor="text1"/>
                <w:sz w:val="28"/>
                <w:szCs w:val="28"/>
                <w:lang w:val="kk-KZ"/>
              </w:rPr>
              <w:t>квадор осымен PRTE INEN № 214 «</w:t>
            </w:r>
            <w:r w:rsidRPr="00E324AB">
              <w:rPr>
                <w:color w:val="000000" w:themeColor="text1"/>
                <w:sz w:val="28"/>
                <w:szCs w:val="28"/>
                <w:lang w:val="kk-KZ"/>
              </w:rPr>
              <w:t>Қол құралдары. Қол а</w:t>
            </w:r>
            <w:r w:rsidR="00262F6F">
              <w:rPr>
                <w:color w:val="000000" w:themeColor="text1"/>
                <w:sz w:val="28"/>
                <w:szCs w:val="28"/>
                <w:lang w:val="kk-KZ"/>
              </w:rPr>
              <w:t>рба», G/TBT/N/ECU/460/</w:t>
            </w:r>
            <w:r w:rsidRPr="00E324AB">
              <w:rPr>
                <w:color w:val="000000" w:themeColor="text1"/>
                <w:sz w:val="28"/>
                <w:szCs w:val="28"/>
                <w:lang w:val="kk-KZ"/>
              </w:rPr>
              <w:t>Rev құжаттағы хабарлама.1 5 қараша 2019 жылы ұзартылды. Пікірлер 2020 жылдың 3 қаңтарынан кешіктірілмей алынуы тиіс.</w:t>
            </w: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E324AB" w:rsidTr="007D7E87">
        <w:trPr>
          <w:trHeight w:val="361"/>
        </w:trPr>
        <w:tc>
          <w:tcPr>
            <w:tcW w:w="710" w:type="dxa"/>
            <w:vMerge/>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jc w:val="both"/>
              <w:rPr>
                <w:color w:val="000000" w:themeColor="text1"/>
                <w:sz w:val="28"/>
                <w:szCs w:val="28"/>
                <w:lang w:val="kk-KZ"/>
              </w:rPr>
            </w:pPr>
            <w:r w:rsidRPr="00E324AB">
              <w:rPr>
                <w:color w:val="000000" w:themeColor="text1"/>
                <w:sz w:val="28"/>
                <w:szCs w:val="28"/>
                <w:lang w:val="kk-KZ"/>
              </w:rPr>
              <w:t xml:space="preserve">2 декабря 2019 года </w:t>
            </w:r>
          </w:p>
        </w:tc>
        <w:tc>
          <w:tcPr>
            <w:tcW w:w="5528" w:type="dxa"/>
            <w:shd w:val="clear" w:color="auto" w:fill="auto"/>
          </w:tcPr>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E324AB" w:rsidTr="007D7E87">
        <w:trPr>
          <w:trHeight w:val="361"/>
        </w:trPr>
        <w:tc>
          <w:tcPr>
            <w:tcW w:w="710" w:type="dxa"/>
            <w:vMerge/>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pBdr>
                <w:between w:val="single" w:sz="6" w:space="1" w:color="auto"/>
              </w:pBdr>
              <w:jc w:val="both"/>
              <w:rPr>
                <w:color w:val="000000" w:themeColor="text1"/>
                <w:sz w:val="28"/>
                <w:szCs w:val="28"/>
              </w:rPr>
            </w:pPr>
            <w:r w:rsidRPr="00E324AB">
              <w:rPr>
                <w:color w:val="000000" w:themeColor="text1"/>
                <w:sz w:val="28"/>
                <w:szCs w:val="28"/>
              </w:rPr>
              <w:t xml:space="preserve">Эквадор </w:t>
            </w:r>
          </w:p>
        </w:tc>
        <w:tc>
          <w:tcPr>
            <w:tcW w:w="5528" w:type="dxa"/>
            <w:shd w:val="clear" w:color="auto" w:fill="auto"/>
          </w:tcPr>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E324AB" w:rsidTr="007D7E87">
        <w:trPr>
          <w:trHeight w:val="361"/>
        </w:trPr>
        <w:tc>
          <w:tcPr>
            <w:tcW w:w="710" w:type="dxa"/>
            <w:vMerge w:val="restart"/>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jc w:val="both"/>
              <w:rPr>
                <w:rFonts w:eastAsia="Verdana"/>
                <w:color w:val="000000" w:themeColor="text1"/>
                <w:sz w:val="28"/>
                <w:szCs w:val="28"/>
                <w:lang w:val="en-GB" w:eastAsia="en-US"/>
              </w:rPr>
            </w:pPr>
            <w:r w:rsidRPr="00E324AB">
              <w:rPr>
                <w:color w:val="000000" w:themeColor="text1"/>
                <w:sz w:val="28"/>
                <w:szCs w:val="28"/>
                <w:lang w:val="en-US"/>
              </w:rPr>
              <w:t>G/TBT/N/ECU/458/Rev.1/Add.1</w:t>
            </w:r>
          </w:p>
          <w:p w:rsidR="00DA2122" w:rsidRPr="00E324AB" w:rsidRDefault="00DA2122" w:rsidP="00AD1975">
            <w:pPr>
              <w:jc w:val="both"/>
              <w:rPr>
                <w:color w:val="000000" w:themeColor="text1"/>
                <w:sz w:val="28"/>
                <w:szCs w:val="28"/>
                <w:lang w:val="en-GB"/>
              </w:rPr>
            </w:pPr>
          </w:p>
        </w:tc>
        <w:tc>
          <w:tcPr>
            <w:tcW w:w="5528" w:type="dxa"/>
            <w:shd w:val="clear" w:color="auto" w:fill="auto"/>
          </w:tcPr>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Қосымша</w:t>
            </w:r>
          </w:p>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xml:space="preserve">Келесі хабарлама 2019 жылғы 29 қарашадағы Эквадор делегациясының өтініші бойынша таратылады. Оқшауланған </w:t>
            </w:r>
            <w:r w:rsidRPr="00E324AB">
              <w:rPr>
                <w:color w:val="000000" w:themeColor="text1"/>
                <w:sz w:val="28"/>
                <w:szCs w:val="28"/>
                <w:lang w:val="kk-KZ"/>
              </w:rPr>
              <w:lastRenderedPageBreak/>
              <w:t>күш кабельдері PRTE INEN № 236 (1R) «Оқшауланған күш кабельдері» техникалық регламентінің жобасына түсіндірме кезеңін ұзарту. Саудадағы техникалық кедергілер туралы Келісімнің ережелеріне және Анд қауымдастығының № 827 шешіміне сәйкес Эквадор осымен PRTE INEN № 236 «Оқшауланған күш кабельдері» техникалық регламентінің бірінші қайта қарау (1R) жобасы үшін түсініктеме кезеңі G / TBT / N / ECU / 458 / Rev құжатында хабарланғанын хабарлайды.1 30 қазан 2019 жыл, кеңейтілді. Пікірлер 2019 жылғы 29 желтоқсаннан кешіктірілмей алынуы тиіс.</w:t>
            </w: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E324AB" w:rsidTr="007D7E87">
        <w:trPr>
          <w:trHeight w:val="361"/>
        </w:trPr>
        <w:tc>
          <w:tcPr>
            <w:tcW w:w="710" w:type="dxa"/>
            <w:vMerge/>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jc w:val="both"/>
              <w:rPr>
                <w:color w:val="000000" w:themeColor="text1"/>
                <w:sz w:val="28"/>
                <w:szCs w:val="28"/>
                <w:lang w:val="kk-KZ"/>
              </w:rPr>
            </w:pPr>
            <w:r w:rsidRPr="00E324AB">
              <w:rPr>
                <w:color w:val="000000" w:themeColor="text1"/>
                <w:sz w:val="28"/>
                <w:szCs w:val="28"/>
                <w:lang w:val="kk-KZ"/>
              </w:rPr>
              <w:t>2 желтоқсан 2019 жыл</w:t>
            </w:r>
          </w:p>
        </w:tc>
        <w:tc>
          <w:tcPr>
            <w:tcW w:w="5528" w:type="dxa"/>
            <w:shd w:val="clear" w:color="auto" w:fill="auto"/>
          </w:tcPr>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E324AB" w:rsidTr="007D7E87">
        <w:trPr>
          <w:trHeight w:val="361"/>
        </w:trPr>
        <w:tc>
          <w:tcPr>
            <w:tcW w:w="710" w:type="dxa"/>
            <w:vMerge/>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pBdr>
                <w:between w:val="single" w:sz="6" w:space="1" w:color="auto"/>
              </w:pBdr>
              <w:jc w:val="both"/>
              <w:rPr>
                <w:color w:val="000000" w:themeColor="text1"/>
                <w:sz w:val="28"/>
                <w:szCs w:val="28"/>
              </w:rPr>
            </w:pPr>
            <w:r w:rsidRPr="00E324AB">
              <w:rPr>
                <w:color w:val="000000" w:themeColor="text1"/>
                <w:sz w:val="28"/>
                <w:szCs w:val="28"/>
              </w:rPr>
              <w:t xml:space="preserve">Эквадор </w:t>
            </w:r>
          </w:p>
        </w:tc>
        <w:tc>
          <w:tcPr>
            <w:tcW w:w="5528" w:type="dxa"/>
            <w:shd w:val="clear" w:color="auto" w:fill="auto"/>
          </w:tcPr>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E324AB" w:rsidTr="007D7E87">
        <w:trPr>
          <w:trHeight w:val="377"/>
        </w:trPr>
        <w:tc>
          <w:tcPr>
            <w:tcW w:w="710" w:type="dxa"/>
            <w:vMerge w:val="restart"/>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jc w:val="both"/>
              <w:rPr>
                <w:rFonts w:eastAsia="Verdana"/>
                <w:color w:val="000000" w:themeColor="text1"/>
                <w:sz w:val="28"/>
                <w:szCs w:val="28"/>
                <w:lang w:val="en-GB" w:eastAsia="en-US"/>
              </w:rPr>
            </w:pPr>
            <w:r w:rsidRPr="00E324AB">
              <w:rPr>
                <w:color w:val="000000" w:themeColor="text1"/>
                <w:sz w:val="28"/>
                <w:szCs w:val="28"/>
                <w:lang w:val="en-US"/>
              </w:rPr>
              <w:t>G/TBT/N/ECU/457/Rev.1/Add.1</w:t>
            </w:r>
          </w:p>
          <w:p w:rsidR="00DA2122" w:rsidRPr="00E324AB" w:rsidRDefault="00DA2122" w:rsidP="00AD1975">
            <w:pPr>
              <w:jc w:val="both"/>
              <w:rPr>
                <w:color w:val="000000" w:themeColor="text1"/>
                <w:sz w:val="28"/>
                <w:szCs w:val="28"/>
                <w:lang w:val="en-GB"/>
              </w:rPr>
            </w:pPr>
          </w:p>
        </w:tc>
        <w:tc>
          <w:tcPr>
            <w:tcW w:w="5528" w:type="dxa"/>
            <w:shd w:val="clear" w:color="auto" w:fill="auto"/>
          </w:tcPr>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Қосымша</w:t>
            </w:r>
          </w:p>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2019 жылғы 2 желтоқсандағы келесі хабарлама Эквадор делегациясының өтініші бойынша таратылады. Тот баспайтын болаттан жасалған басқа өзектер мен өзектер; тот баспайтын болаттан жасалған бұрыштар, қалыптар мен қималар PRTE INEN № 228 (1R) «Тот баспайтын болаттан жасалған өзге шыбықтар мен өзектер; тот баспайтын болаттан жасалған бұрыштар, қалыптар мен қималар» техникалық регламентінің жобасына түсіндірме кезеңін ұзарту. Эквадор саудадағы техникалық кедергілер туралы Келісімнің ережелеріне және Анд қауымдастығының № 827 шешіміне сәйкес, осымен, PRTE INEN № 228 «Тот баспайтын болаттан жасалған басқа өзектер мен өзектер; G / TBT / N / ECU / 457 / Rev құжатында хабарланатын PRTE INEN № 228 «Тот баспайтын болаттан жасалған басқа өзектер мен өзектер; тот баспайтын болаттан жасалған бұрыштар, формалар мен профильдер» техникалық регламентінің бірінші қайта қарау (1R) жобасы үшін түсініктеме кезеңі хабарлайды.1 5 қараша 2019 жыл, кеңейтілді. Пікірлер 2020 жылдың 3 қаңтарынан кешіктірілмей алынуы тиіс.</w:t>
            </w: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E324AB" w:rsidTr="007D7E87">
        <w:trPr>
          <w:trHeight w:val="361"/>
        </w:trPr>
        <w:tc>
          <w:tcPr>
            <w:tcW w:w="710" w:type="dxa"/>
            <w:vMerge/>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jc w:val="both"/>
              <w:rPr>
                <w:color w:val="000000" w:themeColor="text1"/>
                <w:sz w:val="28"/>
                <w:szCs w:val="28"/>
                <w:lang w:val="kk-KZ"/>
              </w:rPr>
            </w:pPr>
            <w:r w:rsidRPr="00E324AB">
              <w:rPr>
                <w:color w:val="000000" w:themeColor="text1"/>
                <w:sz w:val="28"/>
                <w:szCs w:val="28"/>
                <w:lang w:val="kk-KZ"/>
              </w:rPr>
              <w:t>2 желтоқсан 2019 жыл</w:t>
            </w:r>
          </w:p>
        </w:tc>
        <w:tc>
          <w:tcPr>
            <w:tcW w:w="5528" w:type="dxa"/>
            <w:shd w:val="clear" w:color="auto" w:fill="auto"/>
          </w:tcPr>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E324AB" w:rsidTr="007D7E87">
        <w:trPr>
          <w:trHeight w:val="361"/>
        </w:trPr>
        <w:tc>
          <w:tcPr>
            <w:tcW w:w="710" w:type="dxa"/>
            <w:vMerge/>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pBdr>
                <w:between w:val="single" w:sz="6" w:space="1" w:color="auto"/>
              </w:pBdr>
              <w:jc w:val="both"/>
              <w:rPr>
                <w:color w:val="000000" w:themeColor="text1"/>
                <w:sz w:val="28"/>
                <w:szCs w:val="28"/>
              </w:rPr>
            </w:pPr>
            <w:r w:rsidRPr="00E324AB">
              <w:rPr>
                <w:color w:val="000000" w:themeColor="text1"/>
                <w:sz w:val="28"/>
                <w:szCs w:val="28"/>
              </w:rPr>
              <w:t xml:space="preserve">Эквадор </w:t>
            </w:r>
          </w:p>
        </w:tc>
        <w:tc>
          <w:tcPr>
            <w:tcW w:w="5528" w:type="dxa"/>
            <w:shd w:val="clear" w:color="auto" w:fill="auto"/>
          </w:tcPr>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E324AB" w:rsidTr="007D7E87">
        <w:trPr>
          <w:trHeight w:val="361"/>
        </w:trPr>
        <w:tc>
          <w:tcPr>
            <w:tcW w:w="710" w:type="dxa"/>
            <w:vMerge w:val="restart"/>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jc w:val="both"/>
              <w:rPr>
                <w:rFonts w:eastAsia="Verdana"/>
                <w:color w:val="000000" w:themeColor="text1"/>
                <w:sz w:val="28"/>
                <w:szCs w:val="28"/>
                <w:lang w:val="en-GB" w:eastAsia="en-US"/>
              </w:rPr>
            </w:pPr>
            <w:r w:rsidRPr="00E324AB">
              <w:rPr>
                <w:color w:val="000000" w:themeColor="text1"/>
                <w:sz w:val="28"/>
                <w:szCs w:val="28"/>
                <w:lang w:val="en-US"/>
              </w:rPr>
              <w:t>G/TBT/N/ECU/454/Rev.1/Add.1</w:t>
            </w:r>
          </w:p>
          <w:p w:rsidR="00DA2122" w:rsidRPr="00E324AB" w:rsidRDefault="00DA2122" w:rsidP="00AD1975">
            <w:pPr>
              <w:jc w:val="both"/>
              <w:rPr>
                <w:color w:val="000000" w:themeColor="text1"/>
                <w:sz w:val="28"/>
                <w:szCs w:val="28"/>
                <w:lang w:val="en-GB"/>
              </w:rPr>
            </w:pPr>
          </w:p>
        </w:tc>
        <w:tc>
          <w:tcPr>
            <w:tcW w:w="5528" w:type="dxa"/>
            <w:shd w:val="clear" w:color="auto" w:fill="auto"/>
          </w:tcPr>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xml:space="preserve">Қосымша </w:t>
            </w:r>
          </w:p>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Келесі хабарлама 2019 жылғы 2 желтоқсандағы Эквадор делегациясының өтініші бойынша таратылады. Тез мұздатылған жемістер мен көкөністер. PRTE INEN № 222 (1R) «Тез мұздатылған жемістер мен көкөністер» техникалық регламентінің жобасына түсіндірме кезеңін ұзарту. Саудадағы техникалық кедергілер туралы Келісімнің ережелеріне және Анд қоғамдастығының № 827 шешіміне сәйкес Эквадор осымен, G / TBT / N / ECU / 454 / Rev құжатында хабарланған PRTE INEN № 222 «Тез мұздатылған жемістер мен көкөністер» техникалық регламентінің бірінші қайта қарау (1R) жобасы үшін түсініктеме кезеңі хабарлайды.1 5 қараша 2019 жыл, ұзартылды. Пікірлер 2020 жылдың 3 қаңтарынан кешіктірілмей алынуы тиіс.</w:t>
            </w: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E324AB" w:rsidTr="007D7E87">
        <w:trPr>
          <w:trHeight w:val="361"/>
        </w:trPr>
        <w:tc>
          <w:tcPr>
            <w:tcW w:w="710" w:type="dxa"/>
            <w:vMerge/>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jc w:val="both"/>
              <w:rPr>
                <w:color w:val="000000" w:themeColor="text1"/>
                <w:sz w:val="28"/>
                <w:szCs w:val="28"/>
                <w:lang w:val="kk-KZ"/>
              </w:rPr>
            </w:pPr>
            <w:r w:rsidRPr="00E324AB">
              <w:rPr>
                <w:color w:val="000000" w:themeColor="text1"/>
                <w:sz w:val="28"/>
                <w:szCs w:val="28"/>
                <w:lang w:val="kk-KZ"/>
              </w:rPr>
              <w:t>2 желтоқсан 2019 жыл</w:t>
            </w:r>
          </w:p>
        </w:tc>
        <w:tc>
          <w:tcPr>
            <w:tcW w:w="5528" w:type="dxa"/>
            <w:shd w:val="clear" w:color="auto" w:fill="auto"/>
          </w:tcPr>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E324AB" w:rsidTr="007D7E87">
        <w:trPr>
          <w:trHeight w:val="361"/>
        </w:trPr>
        <w:tc>
          <w:tcPr>
            <w:tcW w:w="710" w:type="dxa"/>
            <w:vMerge/>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pBdr>
                <w:between w:val="single" w:sz="6" w:space="1" w:color="auto"/>
              </w:pBdr>
              <w:jc w:val="both"/>
              <w:rPr>
                <w:color w:val="000000" w:themeColor="text1"/>
                <w:sz w:val="28"/>
                <w:szCs w:val="28"/>
              </w:rPr>
            </w:pPr>
            <w:r w:rsidRPr="00E324AB">
              <w:rPr>
                <w:color w:val="000000" w:themeColor="text1"/>
                <w:sz w:val="28"/>
                <w:szCs w:val="28"/>
              </w:rPr>
              <w:t xml:space="preserve">Эквадор </w:t>
            </w:r>
          </w:p>
        </w:tc>
        <w:tc>
          <w:tcPr>
            <w:tcW w:w="5528" w:type="dxa"/>
            <w:shd w:val="clear" w:color="auto" w:fill="auto"/>
          </w:tcPr>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E324AB" w:rsidTr="007D7E87">
        <w:trPr>
          <w:trHeight w:val="361"/>
        </w:trPr>
        <w:tc>
          <w:tcPr>
            <w:tcW w:w="710" w:type="dxa"/>
            <w:vMerge w:val="restart"/>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jc w:val="both"/>
              <w:rPr>
                <w:rFonts w:eastAsia="Verdana"/>
                <w:color w:val="000000" w:themeColor="text1"/>
                <w:sz w:val="28"/>
                <w:szCs w:val="28"/>
                <w:lang w:val="en-GB" w:eastAsia="en-US"/>
              </w:rPr>
            </w:pPr>
            <w:r w:rsidRPr="00E324AB">
              <w:rPr>
                <w:color w:val="000000" w:themeColor="text1"/>
                <w:sz w:val="28"/>
                <w:szCs w:val="28"/>
                <w:lang w:val="en-US"/>
              </w:rPr>
              <w:t>G/TBT/N/ECU/450/Rev.1/Add.1</w:t>
            </w:r>
          </w:p>
          <w:p w:rsidR="00DA2122" w:rsidRPr="00E324AB" w:rsidRDefault="00DA2122" w:rsidP="00AD1975">
            <w:pPr>
              <w:jc w:val="both"/>
              <w:rPr>
                <w:color w:val="000000" w:themeColor="text1"/>
                <w:sz w:val="28"/>
                <w:szCs w:val="28"/>
                <w:lang w:val="en-GB"/>
              </w:rPr>
            </w:pPr>
          </w:p>
        </w:tc>
        <w:tc>
          <w:tcPr>
            <w:tcW w:w="5528" w:type="dxa"/>
            <w:shd w:val="clear" w:color="auto" w:fill="auto"/>
          </w:tcPr>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Қосымша</w:t>
            </w:r>
          </w:p>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xml:space="preserve">2019 жылғы 2 желтоқсандағы келесі хабарлама Эквадор делегациясының өтініші бойынша таратылады. Аспалы. Қауіпсіздік деңгейі және коррозиялық төзімділік. «Аспалы құлыптар. Деңгейі қауіпсіздік және коррозиялық қажырлылық» PRTE INEN № 194 (1R) техникалық регламентінің жобасына түсініктеме беру кезеңін ұзарту). </w:t>
            </w:r>
          </w:p>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Саудадағы техникалық кедергілер туралы Келісімнің ережелеріне және Анд қауымдастығының № 827 шешіміне сәйкес Эквадор осымен PRTE INEN № 194 «Аспалы құлыптар. Қауіпсіздік және коррозия деңгейі», ол туралы G / TBT / N / ECU / 450 / Rev құжатында хабарланады.1 5 қараша 2019 жыл, ұзартылды. Пікірлер 2020 жылдың 3 қаңтарынан кешіктірілмей алынуы тиіс.</w:t>
            </w: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E324AB" w:rsidTr="007D7E87">
        <w:trPr>
          <w:trHeight w:val="361"/>
        </w:trPr>
        <w:tc>
          <w:tcPr>
            <w:tcW w:w="710" w:type="dxa"/>
            <w:vMerge/>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jc w:val="both"/>
              <w:rPr>
                <w:color w:val="000000" w:themeColor="text1"/>
                <w:sz w:val="28"/>
                <w:szCs w:val="28"/>
                <w:lang w:val="kk-KZ"/>
              </w:rPr>
            </w:pPr>
            <w:r w:rsidRPr="00E324AB">
              <w:rPr>
                <w:color w:val="000000" w:themeColor="text1"/>
                <w:sz w:val="28"/>
                <w:szCs w:val="28"/>
                <w:lang w:val="kk-KZ"/>
              </w:rPr>
              <w:t>2 желтоқсан 2019 жыл</w:t>
            </w:r>
          </w:p>
        </w:tc>
        <w:tc>
          <w:tcPr>
            <w:tcW w:w="5528" w:type="dxa"/>
            <w:shd w:val="clear" w:color="auto" w:fill="auto"/>
          </w:tcPr>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E324AB" w:rsidTr="007D7E87">
        <w:trPr>
          <w:trHeight w:val="361"/>
        </w:trPr>
        <w:tc>
          <w:tcPr>
            <w:tcW w:w="710" w:type="dxa"/>
            <w:vMerge/>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pBdr>
                <w:between w:val="single" w:sz="6" w:space="1" w:color="auto"/>
              </w:pBdr>
              <w:jc w:val="both"/>
              <w:rPr>
                <w:color w:val="000000" w:themeColor="text1"/>
                <w:sz w:val="28"/>
                <w:szCs w:val="28"/>
              </w:rPr>
            </w:pPr>
            <w:r w:rsidRPr="00E324AB">
              <w:rPr>
                <w:color w:val="000000" w:themeColor="text1"/>
                <w:sz w:val="28"/>
                <w:szCs w:val="28"/>
              </w:rPr>
              <w:t xml:space="preserve">Эквадор </w:t>
            </w:r>
          </w:p>
        </w:tc>
        <w:tc>
          <w:tcPr>
            <w:tcW w:w="5528" w:type="dxa"/>
            <w:shd w:val="clear" w:color="auto" w:fill="auto"/>
          </w:tcPr>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E324AB" w:rsidTr="007D7E87">
        <w:trPr>
          <w:trHeight w:val="361"/>
        </w:trPr>
        <w:tc>
          <w:tcPr>
            <w:tcW w:w="710" w:type="dxa"/>
            <w:vMerge w:val="restart"/>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jc w:val="both"/>
              <w:rPr>
                <w:rFonts w:eastAsia="Verdana"/>
                <w:color w:val="000000" w:themeColor="text1"/>
                <w:sz w:val="28"/>
                <w:szCs w:val="28"/>
                <w:lang w:val="en-GB" w:eastAsia="en-US"/>
              </w:rPr>
            </w:pPr>
            <w:r w:rsidRPr="00E324AB">
              <w:rPr>
                <w:color w:val="000000" w:themeColor="text1"/>
                <w:sz w:val="28"/>
                <w:szCs w:val="28"/>
                <w:lang w:val="en-US"/>
              </w:rPr>
              <w:t>G/TBT/N/ECU/4</w:t>
            </w:r>
            <w:r w:rsidRPr="00E324AB">
              <w:rPr>
                <w:color w:val="000000" w:themeColor="text1"/>
                <w:sz w:val="28"/>
                <w:szCs w:val="28"/>
                <w:lang w:val="en-US"/>
              </w:rPr>
              <w:lastRenderedPageBreak/>
              <w:t>49/Rev.1/Add.1</w:t>
            </w:r>
          </w:p>
          <w:p w:rsidR="00DA2122" w:rsidRPr="00E324AB" w:rsidRDefault="00DA2122" w:rsidP="00AD1975">
            <w:pPr>
              <w:jc w:val="both"/>
              <w:rPr>
                <w:color w:val="000000" w:themeColor="text1"/>
                <w:sz w:val="28"/>
                <w:szCs w:val="28"/>
                <w:lang w:val="en-GB"/>
              </w:rPr>
            </w:pPr>
          </w:p>
        </w:tc>
        <w:tc>
          <w:tcPr>
            <w:tcW w:w="5528" w:type="dxa"/>
            <w:shd w:val="clear" w:color="auto" w:fill="auto"/>
          </w:tcPr>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lastRenderedPageBreak/>
              <w:t>Қосымша</w:t>
            </w:r>
          </w:p>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en-GB"/>
              </w:rPr>
              <w:lastRenderedPageBreak/>
              <w:t xml:space="preserve">2019 </w:t>
            </w:r>
            <w:r w:rsidRPr="00E324AB">
              <w:rPr>
                <w:color w:val="000000" w:themeColor="text1"/>
                <w:sz w:val="28"/>
                <w:szCs w:val="28"/>
              </w:rPr>
              <w:t>жылғы</w:t>
            </w:r>
            <w:r w:rsidRPr="00E324AB">
              <w:rPr>
                <w:color w:val="000000" w:themeColor="text1"/>
                <w:sz w:val="28"/>
                <w:szCs w:val="28"/>
                <w:lang w:val="en-GB"/>
              </w:rPr>
              <w:t xml:space="preserve"> 29 </w:t>
            </w:r>
            <w:r w:rsidRPr="00E324AB">
              <w:rPr>
                <w:color w:val="000000" w:themeColor="text1"/>
                <w:sz w:val="28"/>
                <w:szCs w:val="28"/>
              </w:rPr>
              <w:t>қарашадағы</w:t>
            </w:r>
            <w:r w:rsidRPr="00E324AB">
              <w:rPr>
                <w:color w:val="000000" w:themeColor="text1"/>
                <w:sz w:val="28"/>
                <w:szCs w:val="28"/>
                <w:lang w:val="en-GB"/>
              </w:rPr>
              <w:t xml:space="preserve"> </w:t>
            </w:r>
            <w:r w:rsidRPr="00E324AB">
              <w:rPr>
                <w:color w:val="000000" w:themeColor="text1"/>
                <w:sz w:val="28"/>
                <w:szCs w:val="28"/>
              </w:rPr>
              <w:t>келесі</w:t>
            </w:r>
            <w:r w:rsidRPr="00E324AB">
              <w:rPr>
                <w:color w:val="000000" w:themeColor="text1"/>
                <w:sz w:val="28"/>
                <w:szCs w:val="28"/>
                <w:lang w:val="en-GB"/>
              </w:rPr>
              <w:t xml:space="preserve"> </w:t>
            </w:r>
            <w:r w:rsidRPr="00E324AB">
              <w:rPr>
                <w:color w:val="000000" w:themeColor="text1"/>
                <w:sz w:val="28"/>
                <w:szCs w:val="28"/>
              </w:rPr>
              <w:t>хабарлама</w:t>
            </w:r>
            <w:r w:rsidRPr="00E324AB">
              <w:rPr>
                <w:color w:val="000000" w:themeColor="text1"/>
                <w:sz w:val="28"/>
                <w:szCs w:val="28"/>
                <w:lang w:val="en-GB"/>
              </w:rPr>
              <w:t xml:space="preserve"> </w:t>
            </w:r>
            <w:r w:rsidRPr="00E324AB">
              <w:rPr>
                <w:color w:val="000000" w:themeColor="text1"/>
                <w:sz w:val="28"/>
                <w:szCs w:val="28"/>
              </w:rPr>
              <w:t>Эквадор</w:t>
            </w:r>
            <w:r w:rsidRPr="00E324AB">
              <w:rPr>
                <w:color w:val="000000" w:themeColor="text1"/>
                <w:sz w:val="28"/>
                <w:szCs w:val="28"/>
                <w:lang w:val="en-GB"/>
              </w:rPr>
              <w:t xml:space="preserve"> </w:t>
            </w:r>
            <w:r w:rsidRPr="00E324AB">
              <w:rPr>
                <w:color w:val="000000" w:themeColor="text1"/>
                <w:sz w:val="28"/>
                <w:szCs w:val="28"/>
              </w:rPr>
              <w:t>делегациясының</w:t>
            </w:r>
            <w:r w:rsidRPr="00E324AB">
              <w:rPr>
                <w:color w:val="000000" w:themeColor="text1"/>
                <w:sz w:val="28"/>
                <w:szCs w:val="28"/>
                <w:lang w:val="en-GB"/>
              </w:rPr>
              <w:t xml:space="preserve"> </w:t>
            </w:r>
            <w:r w:rsidRPr="00E324AB">
              <w:rPr>
                <w:color w:val="000000" w:themeColor="text1"/>
                <w:sz w:val="28"/>
                <w:szCs w:val="28"/>
              </w:rPr>
              <w:t>өтініші</w:t>
            </w:r>
            <w:r w:rsidRPr="00E324AB">
              <w:rPr>
                <w:color w:val="000000" w:themeColor="text1"/>
                <w:sz w:val="28"/>
                <w:szCs w:val="28"/>
                <w:lang w:val="en-GB"/>
              </w:rPr>
              <w:t xml:space="preserve"> </w:t>
            </w:r>
            <w:r w:rsidRPr="00E324AB">
              <w:rPr>
                <w:color w:val="000000" w:themeColor="text1"/>
                <w:sz w:val="28"/>
                <w:szCs w:val="28"/>
              </w:rPr>
              <w:t>бойынша</w:t>
            </w:r>
            <w:r w:rsidRPr="00E324AB">
              <w:rPr>
                <w:color w:val="000000" w:themeColor="text1"/>
                <w:sz w:val="28"/>
                <w:szCs w:val="28"/>
                <w:lang w:val="en-GB"/>
              </w:rPr>
              <w:t xml:space="preserve"> </w:t>
            </w:r>
            <w:r w:rsidRPr="00E324AB">
              <w:rPr>
                <w:color w:val="000000" w:themeColor="text1"/>
                <w:sz w:val="28"/>
                <w:szCs w:val="28"/>
              </w:rPr>
              <w:t>таратылады</w:t>
            </w:r>
            <w:r w:rsidRPr="00E324AB">
              <w:rPr>
                <w:color w:val="000000" w:themeColor="text1"/>
                <w:sz w:val="28"/>
                <w:szCs w:val="28"/>
                <w:lang w:val="en-GB"/>
              </w:rPr>
              <w:t xml:space="preserve">. </w:t>
            </w:r>
            <w:r w:rsidRPr="00E324AB">
              <w:rPr>
                <w:color w:val="000000" w:themeColor="text1"/>
                <w:sz w:val="28"/>
                <w:szCs w:val="28"/>
              </w:rPr>
              <w:t>Тіс</w:t>
            </w:r>
            <w:r w:rsidRPr="00E324AB">
              <w:rPr>
                <w:color w:val="000000" w:themeColor="text1"/>
                <w:sz w:val="28"/>
                <w:szCs w:val="28"/>
                <w:lang w:val="en-GB"/>
              </w:rPr>
              <w:t xml:space="preserve"> </w:t>
            </w:r>
            <w:r w:rsidRPr="00E324AB">
              <w:rPr>
                <w:color w:val="000000" w:themeColor="text1"/>
                <w:sz w:val="28"/>
                <w:szCs w:val="28"/>
              </w:rPr>
              <w:t>щеткасы</w:t>
            </w:r>
            <w:r w:rsidRPr="00E324AB">
              <w:rPr>
                <w:color w:val="000000" w:themeColor="text1"/>
                <w:sz w:val="28"/>
                <w:szCs w:val="28"/>
                <w:lang w:val="en-GB"/>
              </w:rPr>
              <w:t>.</w:t>
            </w:r>
            <w:r w:rsidRPr="00E324AB">
              <w:rPr>
                <w:color w:val="000000" w:themeColor="text1"/>
                <w:sz w:val="28"/>
                <w:szCs w:val="28"/>
                <w:lang w:val="kk-KZ"/>
              </w:rPr>
              <w:t xml:space="preserve"> PRTE INEN № 210 (1R) «Тіс щеткасы» техникалық регламентінің жобасына түсіндірме кезеңін ұзарту. Саудадағы техникалық кедергілер туралы Келісімнің ережелеріне және Анд қоғамдастығының № 827 шешіміне сәйкес Эквадор осымен, G / TBT / N / ECU / 449 / Rev құжатына хабарланған PRTE INEN № 210 «Тіс щеткасы» техникалық регламентінің бірінші қайта қарау (1R) жобасы үшін түсініктеме кезеңі хабарлайды.1 30 қазан 2019 жыл ұзартылды. Пікірлер 2019 жылғы 29 желтоқсаннан кешіктірілмей алынуы тиіс.</w:t>
            </w: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E324AB" w:rsidTr="007D7E87">
        <w:trPr>
          <w:trHeight w:val="361"/>
        </w:trPr>
        <w:tc>
          <w:tcPr>
            <w:tcW w:w="710" w:type="dxa"/>
            <w:vMerge/>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jc w:val="both"/>
              <w:rPr>
                <w:color w:val="000000" w:themeColor="text1"/>
                <w:sz w:val="28"/>
                <w:szCs w:val="28"/>
                <w:lang w:val="kk-KZ"/>
              </w:rPr>
            </w:pPr>
            <w:r w:rsidRPr="00E324AB">
              <w:rPr>
                <w:color w:val="000000" w:themeColor="text1"/>
                <w:sz w:val="28"/>
                <w:szCs w:val="28"/>
                <w:lang w:val="kk-KZ"/>
              </w:rPr>
              <w:t>2 желтоқсан 2019 жыл</w:t>
            </w:r>
          </w:p>
        </w:tc>
        <w:tc>
          <w:tcPr>
            <w:tcW w:w="5528" w:type="dxa"/>
            <w:shd w:val="clear" w:color="auto" w:fill="auto"/>
          </w:tcPr>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E324AB" w:rsidTr="007D7E87">
        <w:trPr>
          <w:trHeight w:val="361"/>
        </w:trPr>
        <w:tc>
          <w:tcPr>
            <w:tcW w:w="710" w:type="dxa"/>
            <w:vMerge/>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pBdr>
                <w:between w:val="single" w:sz="6" w:space="1" w:color="auto"/>
              </w:pBdr>
              <w:jc w:val="both"/>
              <w:rPr>
                <w:color w:val="000000" w:themeColor="text1"/>
                <w:sz w:val="28"/>
                <w:szCs w:val="28"/>
              </w:rPr>
            </w:pPr>
            <w:r w:rsidRPr="00E324AB">
              <w:rPr>
                <w:color w:val="000000" w:themeColor="text1"/>
                <w:sz w:val="28"/>
                <w:szCs w:val="28"/>
              </w:rPr>
              <w:t xml:space="preserve">Эквадор </w:t>
            </w:r>
          </w:p>
        </w:tc>
        <w:tc>
          <w:tcPr>
            <w:tcW w:w="5528" w:type="dxa"/>
            <w:shd w:val="clear" w:color="auto" w:fill="auto"/>
          </w:tcPr>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E324AB" w:rsidTr="007D7E87">
        <w:trPr>
          <w:trHeight w:val="361"/>
        </w:trPr>
        <w:tc>
          <w:tcPr>
            <w:tcW w:w="710" w:type="dxa"/>
            <w:vMerge w:val="restart"/>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jc w:val="both"/>
              <w:rPr>
                <w:rFonts w:eastAsia="Verdana"/>
                <w:color w:val="000000" w:themeColor="text1"/>
                <w:sz w:val="28"/>
                <w:szCs w:val="28"/>
                <w:lang w:val="en-GB" w:eastAsia="en-US"/>
              </w:rPr>
            </w:pPr>
            <w:r w:rsidRPr="00E324AB">
              <w:rPr>
                <w:color w:val="000000" w:themeColor="text1"/>
                <w:sz w:val="28"/>
                <w:szCs w:val="28"/>
                <w:lang w:val="en-US"/>
              </w:rPr>
              <w:t>G/TBT/N/ECU/441/Rev.1/Add.1</w:t>
            </w:r>
          </w:p>
          <w:p w:rsidR="00DA2122" w:rsidRPr="00E324AB" w:rsidRDefault="00DA2122" w:rsidP="00AD1975">
            <w:pPr>
              <w:jc w:val="both"/>
              <w:rPr>
                <w:color w:val="000000" w:themeColor="text1"/>
                <w:sz w:val="28"/>
                <w:szCs w:val="28"/>
                <w:lang w:val="en-GB"/>
              </w:rPr>
            </w:pPr>
          </w:p>
        </w:tc>
        <w:tc>
          <w:tcPr>
            <w:tcW w:w="5528" w:type="dxa"/>
            <w:shd w:val="clear" w:color="auto" w:fill="auto"/>
          </w:tcPr>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Қосымша</w:t>
            </w:r>
          </w:p>
          <w:p w:rsidR="00DA2122" w:rsidRPr="00E324AB" w:rsidRDefault="00DA2122" w:rsidP="00AD1975">
            <w:pPr>
              <w:jc w:val="both"/>
              <w:rPr>
                <w:color w:val="000000" w:themeColor="text1"/>
                <w:sz w:val="28"/>
                <w:szCs w:val="28"/>
                <w:lang w:val="kk-KZ"/>
              </w:rPr>
            </w:pPr>
            <w:r w:rsidRPr="00E324AB">
              <w:rPr>
                <w:color w:val="000000" w:themeColor="text1"/>
                <w:sz w:val="28"/>
                <w:szCs w:val="28"/>
                <w:lang w:val="kk-KZ"/>
              </w:rPr>
              <w:t>2019 жылғы 29 қарашадағы келесі хабарлама Эквадор делегациясының өтініші бойынша таратылады. Күн және күн коллекторларының жылу сипаттамалары. PRTE INEN № 152 (2r) «Жиналмалы күн жүйелері мен күн коллекторларының жылу сипаттамалары» Техникалық регламентінің жобасына түсіндірме кезеңін ұзарту. Саудадағы техникалық кедергілер туралы Келісімнің ережелеріне және Анд қауымдастығының № 827 шешіміне сәйкес Эквадор осымен, G / TBT / N / ECU / 441 / Rev құжатында хабарланатын PRTE INEN № 152 «Құрама күн жүйелерінің жылу сипаттамалары және күн коллекторлары» техникалық регламентінің екінші қайта қарау (2R) жобасына арналған түсініктеме кезеңі туралы хабарлайды.1 29 қазан 2019 жыл, ұзартылды. Пікірлер 2019 жылғы 28 желтоқсаннан кешіктірілмей алынуы тиіс.</w:t>
            </w: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E324AB" w:rsidTr="007D7E87">
        <w:trPr>
          <w:trHeight w:val="361"/>
        </w:trPr>
        <w:tc>
          <w:tcPr>
            <w:tcW w:w="710" w:type="dxa"/>
            <w:vMerge/>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jc w:val="both"/>
              <w:rPr>
                <w:color w:val="000000" w:themeColor="text1"/>
                <w:sz w:val="28"/>
                <w:szCs w:val="28"/>
                <w:lang w:val="kk-KZ"/>
              </w:rPr>
            </w:pPr>
            <w:r w:rsidRPr="00E324AB">
              <w:rPr>
                <w:color w:val="000000" w:themeColor="text1"/>
                <w:sz w:val="28"/>
                <w:szCs w:val="28"/>
                <w:lang w:val="kk-KZ"/>
              </w:rPr>
              <w:t>2 желтоқсан 2019 жыл</w:t>
            </w:r>
          </w:p>
        </w:tc>
        <w:tc>
          <w:tcPr>
            <w:tcW w:w="5528" w:type="dxa"/>
            <w:shd w:val="clear" w:color="auto" w:fill="auto"/>
          </w:tcPr>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E324AB" w:rsidTr="007D7E87">
        <w:trPr>
          <w:trHeight w:val="361"/>
        </w:trPr>
        <w:tc>
          <w:tcPr>
            <w:tcW w:w="710" w:type="dxa"/>
            <w:vMerge/>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pBdr>
                <w:between w:val="single" w:sz="6" w:space="1" w:color="auto"/>
              </w:pBdr>
              <w:jc w:val="both"/>
              <w:rPr>
                <w:color w:val="000000" w:themeColor="text1"/>
                <w:sz w:val="28"/>
                <w:szCs w:val="28"/>
              </w:rPr>
            </w:pPr>
            <w:r w:rsidRPr="00E324AB">
              <w:rPr>
                <w:color w:val="000000" w:themeColor="text1"/>
                <w:sz w:val="28"/>
                <w:szCs w:val="28"/>
              </w:rPr>
              <w:t xml:space="preserve">Эквадор </w:t>
            </w:r>
          </w:p>
        </w:tc>
        <w:tc>
          <w:tcPr>
            <w:tcW w:w="5528" w:type="dxa"/>
            <w:shd w:val="clear" w:color="auto" w:fill="auto"/>
          </w:tcPr>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E324AB" w:rsidTr="007D7E87">
        <w:trPr>
          <w:trHeight w:val="361"/>
        </w:trPr>
        <w:tc>
          <w:tcPr>
            <w:tcW w:w="710" w:type="dxa"/>
            <w:vMerge w:val="restart"/>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jc w:val="both"/>
              <w:rPr>
                <w:rFonts w:eastAsia="Verdana"/>
                <w:color w:val="000000" w:themeColor="text1"/>
                <w:sz w:val="28"/>
                <w:szCs w:val="28"/>
                <w:lang w:val="en-US" w:eastAsia="en-US"/>
              </w:rPr>
            </w:pPr>
            <w:r w:rsidRPr="00E324AB">
              <w:rPr>
                <w:color w:val="000000" w:themeColor="text1"/>
                <w:sz w:val="28"/>
                <w:szCs w:val="28"/>
                <w:lang w:val="en-US"/>
              </w:rPr>
              <w:t>G/TBT/N/ECU/432/Rev.1</w:t>
            </w:r>
          </w:p>
        </w:tc>
        <w:tc>
          <w:tcPr>
            <w:tcW w:w="5528" w:type="dxa"/>
            <w:shd w:val="clear" w:color="auto" w:fill="auto"/>
          </w:tcPr>
          <w:p w:rsidR="00DA2122" w:rsidRPr="00E324AB" w:rsidRDefault="00DA2122" w:rsidP="00AD1975">
            <w:pPr>
              <w:jc w:val="both"/>
              <w:rPr>
                <w:color w:val="000000" w:themeColor="text1"/>
                <w:sz w:val="28"/>
                <w:szCs w:val="28"/>
                <w:lang w:val="en-US"/>
              </w:rPr>
            </w:pPr>
            <w:r w:rsidRPr="00E324AB">
              <w:rPr>
                <w:color w:val="000000" w:themeColor="text1"/>
                <w:sz w:val="28"/>
                <w:szCs w:val="28"/>
              </w:rPr>
              <w:t>Эквадорлық</w:t>
            </w:r>
            <w:r w:rsidRPr="00E324AB">
              <w:rPr>
                <w:color w:val="000000" w:themeColor="text1"/>
                <w:sz w:val="28"/>
                <w:szCs w:val="28"/>
                <w:lang w:val="en-US"/>
              </w:rPr>
              <w:t xml:space="preserve"> </w:t>
            </w:r>
            <w:r w:rsidRPr="00E324AB">
              <w:rPr>
                <w:color w:val="000000" w:themeColor="text1"/>
                <w:sz w:val="28"/>
                <w:szCs w:val="28"/>
              </w:rPr>
              <w:t>техникалық</w:t>
            </w:r>
            <w:r w:rsidRPr="00E324AB">
              <w:rPr>
                <w:color w:val="000000" w:themeColor="text1"/>
                <w:sz w:val="28"/>
                <w:szCs w:val="28"/>
                <w:lang w:val="en-US"/>
              </w:rPr>
              <w:t xml:space="preserve"> </w:t>
            </w:r>
            <w:r w:rsidRPr="00E324AB">
              <w:rPr>
                <w:color w:val="000000" w:themeColor="text1"/>
                <w:sz w:val="28"/>
                <w:szCs w:val="28"/>
              </w:rPr>
              <w:t>құжаттың</w:t>
            </w:r>
            <w:r w:rsidRPr="00E324AB">
              <w:rPr>
                <w:color w:val="000000" w:themeColor="text1"/>
                <w:sz w:val="28"/>
                <w:szCs w:val="28"/>
                <w:lang w:val="en-US"/>
              </w:rPr>
              <w:t xml:space="preserve"> </w:t>
            </w:r>
            <w:r w:rsidRPr="00E324AB">
              <w:rPr>
                <w:color w:val="000000" w:themeColor="text1"/>
                <w:sz w:val="28"/>
                <w:szCs w:val="28"/>
              </w:rPr>
              <w:t>бі</w:t>
            </w:r>
            <w:proofErr w:type="gramStart"/>
            <w:r w:rsidRPr="00E324AB">
              <w:rPr>
                <w:color w:val="000000" w:themeColor="text1"/>
                <w:sz w:val="28"/>
                <w:szCs w:val="28"/>
              </w:rPr>
              <w:t>р</w:t>
            </w:r>
            <w:proofErr w:type="gramEnd"/>
            <w:r w:rsidRPr="00E324AB">
              <w:rPr>
                <w:color w:val="000000" w:themeColor="text1"/>
                <w:sz w:val="28"/>
                <w:szCs w:val="28"/>
              </w:rPr>
              <w:t>інші</w:t>
            </w:r>
            <w:r w:rsidRPr="00E324AB">
              <w:rPr>
                <w:color w:val="000000" w:themeColor="text1"/>
                <w:sz w:val="28"/>
                <w:szCs w:val="28"/>
                <w:lang w:val="en-US"/>
              </w:rPr>
              <w:t xml:space="preserve"> </w:t>
            </w:r>
            <w:r w:rsidRPr="00E324AB">
              <w:rPr>
                <w:color w:val="000000" w:themeColor="text1"/>
                <w:sz w:val="28"/>
                <w:szCs w:val="28"/>
              </w:rPr>
              <w:t>редакциясының</w:t>
            </w:r>
            <w:r w:rsidRPr="00E324AB">
              <w:rPr>
                <w:color w:val="000000" w:themeColor="text1"/>
                <w:sz w:val="28"/>
                <w:szCs w:val="28"/>
                <w:lang w:val="en-US"/>
              </w:rPr>
              <w:t xml:space="preserve"> (1R) </w:t>
            </w:r>
            <w:r w:rsidRPr="00E324AB">
              <w:rPr>
                <w:color w:val="000000" w:themeColor="text1"/>
                <w:sz w:val="28"/>
                <w:szCs w:val="28"/>
              </w:rPr>
              <w:t>жобасы</w:t>
            </w:r>
            <w:r w:rsidRPr="00E324AB">
              <w:rPr>
                <w:color w:val="000000" w:themeColor="text1"/>
                <w:sz w:val="28"/>
                <w:szCs w:val="28"/>
                <w:lang w:val="en-US"/>
              </w:rPr>
              <w:t xml:space="preserve">. PRTE INEN № 133 </w:t>
            </w:r>
            <w:r w:rsidRPr="00E324AB">
              <w:rPr>
                <w:color w:val="000000" w:themeColor="text1"/>
                <w:sz w:val="28"/>
                <w:szCs w:val="28"/>
              </w:rPr>
              <w:t>регламенті</w:t>
            </w:r>
            <w:r w:rsidRPr="00E324AB">
              <w:rPr>
                <w:color w:val="000000" w:themeColor="text1"/>
                <w:sz w:val="28"/>
                <w:szCs w:val="28"/>
                <w:lang w:val="en-US"/>
              </w:rPr>
              <w:t xml:space="preserve"> </w:t>
            </w:r>
            <w:r w:rsidRPr="00E324AB">
              <w:rPr>
                <w:color w:val="000000" w:themeColor="text1"/>
                <w:sz w:val="28"/>
                <w:szCs w:val="28"/>
                <w:lang w:val="kk-KZ"/>
              </w:rPr>
              <w:t>«Ү</w:t>
            </w:r>
            <w:r w:rsidRPr="00E324AB">
              <w:rPr>
                <w:color w:val="000000" w:themeColor="text1"/>
                <w:sz w:val="28"/>
                <w:szCs w:val="28"/>
              </w:rPr>
              <w:t>йде</w:t>
            </w:r>
            <w:r w:rsidRPr="00E324AB">
              <w:rPr>
                <w:color w:val="000000" w:themeColor="text1"/>
                <w:sz w:val="28"/>
                <w:szCs w:val="28"/>
                <w:lang w:val="en-US"/>
              </w:rPr>
              <w:t xml:space="preserve"> </w:t>
            </w:r>
            <w:r w:rsidRPr="00E324AB">
              <w:rPr>
                <w:color w:val="000000" w:themeColor="text1"/>
                <w:sz w:val="28"/>
                <w:szCs w:val="28"/>
              </w:rPr>
              <w:t>пайдалануға</w:t>
            </w:r>
            <w:r w:rsidRPr="00E324AB">
              <w:rPr>
                <w:color w:val="000000" w:themeColor="text1"/>
                <w:sz w:val="28"/>
                <w:szCs w:val="28"/>
                <w:lang w:val="en-US"/>
              </w:rPr>
              <w:t xml:space="preserve"> </w:t>
            </w:r>
            <w:r w:rsidRPr="00E324AB">
              <w:rPr>
                <w:color w:val="000000" w:themeColor="text1"/>
                <w:sz w:val="28"/>
                <w:szCs w:val="28"/>
              </w:rPr>
              <w:lastRenderedPageBreak/>
              <w:t>арналған</w:t>
            </w:r>
            <w:r w:rsidRPr="00E324AB">
              <w:rPr>
                <w:color w:val="000000" w:themeColor="text1"/>
                <w:sz w:val="28"/>
                <w:szCs w:val="28"/>
                <w:lang w:val="en-US"/>
              </w:rPr>
              <w:t xml:space="preserve"> </w:t>
            </w:r>
            <w:r w:rsidRPr="00E324AB">
              <w:rPr>
                <w:color w:val="000000" w:themeColor="text1"/>
                <w:sz w:val="28"/>
                <w:szCs w:val="28"/>
              </w:rPr>
              <w:t>ыдыс</w:t>
            </w:r>
            <w:r w:rsidRPr="00E324AB">
              <w:rPr>
                <w:color w:val="000000" w:themeColor="text1"/>
                <w:sz w:val="28"/>
                <w:szCs w:val="28"/>
                <w:lang w:val="en-US"/>
              </w:rPr>
              <w:t>-</w:t>
            </w:r>
            <w:r w:rsidRPr="00E324AB">
              <w:rPr>
                <w:color w:val="000000" w:themeColor="text1"/>
                <w:sz w:val="28"/>
                <w:szCs w:val="28"/>
              </w:rPr>
              <w:t>аяқ</w:t>
            </w:r>
            <w:r w:rsidRPr="00E324AB">
              <w:rPr>
                <w:color w:val="000000" w:themeColor="text1"/>
                <w:sz w:val="28"/>
                <w:szCs w:val="28"/>
                <w:lang w:val="en-US"/>
              </w:rPr>
              <w:t xml:space="preserve"> </w:t>
            </w:r>
            <w:r w:rsidRPr="00E324AB">
              <w:rPr>
                <w:color w:val="000000" w:themeColor="text1"/>
                <w:sz w:val="28"/>
                <w:szCs w:val="28"/>
              </w:rPr>
              <w:t>жуатын</w:t>
            </w:r>
            <w:r w:rsidRPr="00E324AB">
              <w:rPr>
                <w:color w:val="000000" w:themeColor="text1"/>
                <w:sz w:val="28"/>
                <w:szCs w:val="28"/>
                <w:lang w:val="en-US"/>
              </w:rPr>
              <w:t xml:space="preserve"> </w:t>
            </w:r>
            <w:r w:rsidRPr="00E324AB">
              <w:rPr>
                <w:color w:val="000000" w:themeColor="text1"/>
                <w:sz w:val="28"/>
                <w:szCs w:val="28"/>
              </w:rPr>
              <w:t>машиналардың</w:t>
            </w:r>
            <w:r w:rsidRPr="00E324AB">
              <w:rPr>
                <w:color w:val="000000" w:themeColor="text1"/>
                <w:sz w:val="28"/>
                <w:szCs w:val="28"/>
                <w:lang w:val="en-US"/>
              </w:rPr>
              <w:t xml:space="preserve"> </w:t>
            </w:r>
            <w:r w:rsidRPr="00E324AB">
              <w:rPr>
                <w:color w:val="000000" w:themeColor="text1"/>
                <w:sz w:val="28"/>
                <w:szCs w:val="28"/>
              </w:rPr>
              <w:t>энергиялық</w:t>
            </w:r>
            <w:r w:rsidRPr="00E324AB">
              <w:rPr>
                <w:color w:val="000000" w:themeColor="text1"/>
                <w:sz w:val="28"/>
                <w:szCs w:val="28"/>
                <w:lang w:val="en-US"/>
              </w:rPr>
              <w:t xml:space="preserve"> </w:t>
            </w:r>
            <w:r w:rsidRPr="00E324AB">
              <w:rPr>
                <w:color w:val="000000" w:themeColor="text1"/>
                <w:sz w:val="28"/>
                <w:szCs w:val="28"/>
              </w:rPr>
              <w:t>тиімділігі</w:t>
            </w:r>
            <w:r w:rsidRPr="00E324AB">
              <w:rPr>
                <w:color w:val="000000" w:themeColor="text1"/>
                <w:sz w:val="28"/>
                <w:szCs w:val="28"/>
                <w:lang w:val="en-US"/>
              </w:rPr>
              <w:t xml:space="preserve"> </w:t>
            </w:r>
            <w:r w:rsidRPr="00E324AB">
              <w:rPr>
                <w:color w:val="000000" w:themeColor="text1"/>
                <w:sz w:val="28"/>
                <w:szCs w:val="28"/>
              </w:rPr>
              <w:t>және</w:t>
            </w:r>
            <w:r w:rsidRPr="00E324AB">
              <w:rPr>
                <w:color w:val="000000" w:themeColor="text1"/>
                <w:sz w:val="28"/>
                <w:szCs w:val="28"/>
                <w:lang w:val="en-US"/>
              </w:rPr>
              <w:t xml:space="preserve"> </w:t>
            </w:r>
            <w:r w:rsidRPr="00E324AB">
              <w:rPr>
                <w:color w:val="000000" w:themeColor="text1"/>
                <w:sz w:val="28"/>
                <w:szCs w:val="28"/>
              </w:rPr>
              <w:t>таңбалануы</w:t>
            </w:r>
            <w:r w:rsidRPr="00E324AB">
              <w:rPr>
                <w:color w:val="000000" w:themeColor="text1"/>
                <w:sz w:val="28"/>
                <w:szCs w:val="28"/>
                <w:lang w:val="kk-KZ"/>
              </w:rPr>
              <w:t>»</w:t>
            </w:r>
            <w:r w:rsidRPr="00E324AB">
              <w:rPr>
                <w:color w:val="000000" w:themeColor="text1"/>
                <w:sz w:val="28"/>
                <w:szCs w:val="28"/>
                <w:lang w:val="en-US"/>
              </w:rPr>
              <w:t xml:space="preserve">) (16 </w:t>
            </w:r>
            <w:r w:rsidRPr="00E324AB">
              <w:rPr>
                <w:color w:val="000000" w:themeColor="text1"/>
                <w:sz w:val="28"/>
                <w:szCs w:val="28"/>
              </w:rPr>
              <w:t>бет</w:t>
            </w:r>
            <w:r w:rsidRPr="00E324AB">
              <w:rPr>
                <w:color w:val="000000" w:themeColor="text1"/>
                <w:sz w:val="28"/>
                <w:szCs w:val="28"/>
                <w:lang w:val="en-US"/>
              </w:rPr>
              <w:t xml:space="preserve">, </w:t>
            </w:r>
            <w:r w:rsidRPr="00E324AB">
              <w:rPr>
                <w:color w:val="000000" w:themeColor="text1"/>
                <w:sz w:val="28"/>
                <w:szCs w:val="28"/>
              </w:rPr>
              <w:t>испан</w:t>
            </w:r>
            <w:r w:rsidRPr="00E324AB">
              <w:rPr>
                <w:color w:val="000000" w:themeColor="text1"/>
                <w:sz w:val="28"/>
                <w:szCs w:val="28"/>
                <w:lang w:val="en-US"/>
              </w:rPr>
              <w:t xml:space="preserve"> </w:t>
            </w:r>
            <w:r w:rsidRPr="00E324AB">
              <w:rPr>
                <w:color w:val="000000" w:themeColor="text1"/>
                <w:sz w:val="28"/>
                <w:szCs w:val="28"/>
              </w:rPr>
              <w:t>тілінде</w:t>
            </w:r>
            <w:r w:rsidRPr="00E324AB">
              <w:rPr>
                <w:color w:val="000000" w:themeColor="text1"/>
                <w:sz w:val="28"/>
                <w:szCs w:val="28"/>
                <w:lang w:val="en-US"/>
              </w:rPr>
              <w:t>)</w:t>
            </w:r>
          </w:p>
        </w:tc>
        <w:tc>
          <w:tcPr>
            <w:tcW w:w="2126" w:type="dxa"/>
            <w:shd w:val="clear" w:color="auto" w:fill="auto"/>
          </w:tcPr>
          <w:p w:rsidR="00DA2122" w:rsidRPr="00E324AB" w:rsidRDefault="00DA2122" w:rsidP="00AD1975">
            <w:pPr>
              <w:jc w:val="both"/>
              <w:rPr>
                <w:color w:val="000000" w:themeColor="text1"/>
                <w:sz w:val="28"/>
                <w:szCs w:val="28"/>
                <w:lang w:val="kk-KZ"/>
              </w:rPr>
            </w:pPr>
            <w:r w:rsidRPr="00E324AB">
              <w:rPr>
                <w:color w:val="000000" w:themeColor="text1"/>
                <w:sz w:val="28"/>
                <w:szCs w:val="28"/>
                <w:lang w:val="kk-KZ"/>
              </w:rPr>
              <w:lastRenderedPageBreak/>
              <w:t xml:space="preserve">Хабарландыру сәтінен бастап </w:t>
            </w:r>
            <w:r w:rsidRPr="00E324AB">
              <w:rPr>
                <w:color w:val="000000" w:themeColor="text1"/>
                <w:sz w:val="28"/>
                <w:szCs w:val="28"/>
                <w:lang w:val="en-US"/>
              </w:rPr>
              <w:t>30</w:t>
            </w:r>
            <w:r w:rsidRPr="00E324AB">
              <w:rPr>
                <w:color w:val="000000" w:themeColor="text1"/>
                <w:sz w:val="28"/>
                <w:szCs w:val="28"/>
                <w:lang w:val="kk-KZ"/>
              </w:rPr>
              <w:t xml:space="preserve"> күн  </w:t>
            </w:r>
          </w:p>
        </w:tc>
      </w:tr>
      <w:tr w:rsidR="00DA2122" w:rsidRPr="00E324AB" w:rsidTr="007D7E87">
        <w:trPr>
          <w:trHeight w:val="361"/>
        </w:trPr>
        <w:tc>
          <w:tcPr>
            <w:tcW w:w="710" w:type="dxa"/>
            <w:vMerge/>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jc w:val="both"/>
              <w:rPr>
                <w:color w:val="000000" w:themeColor="text1"/>
                <w:sz w:val="28"/>
                <w:szCs w:val="28"/>
                <w:lang w:val="kk-KZ"/>
              </w:rPr>
            </w:pPr>
            <w:r w:rsidRPr="00E324AB">
              <w:rPr>
                <w:color w:val="000000" w:themeColor="text1"/>
                <w:sz w:val="28"/>
                <w:szCs w:val="28"/>
                <w:lang w:val="kk-KZ"/>
              </w:rPr>
              <w:t>2 желтоқсан 2019 жыл</w:t>
            </w:r>
          </w:p>
        </w:tc>
        <w:tc>
          <w:tcPr>
            <w:tcW w:w="5528" w:type="dxa"/>
            <w:shd w:val="clear" w:color="auto" w:fill="auto"/>
          </w:tcPr>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Ү</w:t>
            </w:r>
            <w:r w:rsidRPr="00E324AB">
              <w:rPr>
                <w:color w:val="000000" w:themeColor="text1"/>
                <w:sz w:val="28"/>
                <w:szCs w:val="28"/>
              </w:rPr>
              <w:t>й шаруашылығының түрі (HS 842211)</w:t>
            </w: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E324AB" w:rsidTr="007D7E87">
        <w:trPr>
          <w:trHeight w:val="361"/>
        </w:trPr>
        <w:tc>
          <w:tcPr>
            <w:tcW w:w="710" w:type="dxa"/>
            <w:vMerge/>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pBdr>
                <w:between w:val="single" w:sz="6" w:space="1" w:color="auto"/>
              </w:pBdr>
              <w:jc w:val="both"/>
              <w:rPr>
                <w:color w:val="000000" w:themeColor="text1"/>
                <w:sz w:val="28"/>
                <w:szCs w:val="28"/>
              </w:rPr>
            </w:pPr>
            <w:r w:rsidRPr="00E324AB">
              <w:rPr>
                <w:color w:val="000000" w:themeColor="text1"/>
                <w:sz w:val="28"/>
                <w:szCs w:val="28"/>
              </w:rPr>
              <w:t xml:space="preserve">Эквадор </w:t>
            </w:r>
          </w:p>
        </w:tc>
        <w:tc>
          <w:tcPr>
            <w:tcW w:w="5528" w:type="dxa"/>
            <w:shd w:val="clear" w:color="auto" w:fill="auto"/>
          </w:tcPr>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Т</w:t>
            </w:r>
            <w:r w:rsidRPr="00E324AB">
              <w:rPr>
                <w:color w:val="000000" w:themeColor="text1"/>
                <w:sz w:val="28"/>
                <w:szCs w:val="28"/>
              </w:rPr>
              <w:t xml:space="preserve">ехникалық регламент қоршаған ортаны қорғау және алдауды болдырмау мақсатында отандық және импорттық өнімдерді сату алдында ыдыс жуатын машиналарға сәйкес болуы тиіс талаптарды белгілейді. Бұл келесі өнімге қатысты: үйде </w:t>
            </w:r>
            <w:proofErr w:type="gramStart"/>
            <w:r w:rsidRPr="00E324AB">
              <w:rPr>
                <w:color w:val="000000" w:themeColor="text1"/>
                <w:sz w:val="28"/>
                <w:szCs w:val="28"/>
              </w:rPr>
              <w:t>пайдалану</w:t>
            </w:r>
            <w:proofErr w:type="gramEnd"/>
            <w:r w:rsidRPr="00E324AB">
              <w:rPr>
                <w:color w:val="000000" w:themeColor="text1"/>
                <w:sz w:val="28"/>
                <w:szCs w:val="28"/>
              </w:rPr>
              <w:t>ға арналған ыдыс жуғыш машиналар.</w:t>
            </w:r>
            <w:r w:rsidRPr="00E324AB">
              <w:rPr>
                <w:color w:val="000000" w:themeColor="text1"/>
                <w:sz w:val="28"/>
                <w:szCs w:val="28"/>
                <w:lang w:val="kk-KZ"/>
              </w:rPr>
              <w:t xml:space="preserve"> Бұл коммерциялық, өнеркәсіптік немесе кәсіби пайдалануға арналған ыдыс жуатын машиналарға жатпайды.</w:t>
            </w: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262F6F" w:rsidTr="007D7E87">
        <w:trPr>
          <w:trHeight w:val="361"/>
        </w:trPr>
        <w:tc>
          <w:tcPr>
            <w:tcW w:w="710" w:type="dxa"/>
            <w:vMerge w:val="restart"/>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jc w:val="both"/>
              <w:rPr>
                <w:rFonts w:eastAsia="Verdana"/>
                <w:color w:val="000000" w:themeColor="text1"/>
                <w:sz w:val="28"/>
                <w:szCs w:val="28"/>
                <w:lang w:val="en-GB" w:eastAsia="en-US"/>
              </w:rPr>
            </w:pPr>
            <w:r w:rsidRPr="00E324AB">
              <w:rPr>
                <w:color w:val="000000" w:themeColor="text1"/>
                <w:sz w:val="28"/>
                <w:szCs w:val="28"/>
                <w:lang w:val="en-US"/>
              </w:rPr>
              <w:t>G/TBT/N/ECU/428/Rev.1/Add.1</w:t>
            </w:r>
          </w:p>
          <w:p w:rsidR="00DA2122" w:rsidRPr="00E324AB" w:rsidRDefault="00DA2122" w:rsidP="00AD1975">
            <w:pPr>
              <w:jc w:val="both"/>
              <w:rPr>
                <w:color w:val="000000" w:themeColor="text1"/>
                <w:sz w:val="28"/>
                <w:szCs w:val="28"/>
                <w:lang w:val="en-GB"/>
              </w:rPr>
            </w:pPr>
          </w:p>
        </w:tc>
        <w:tc>
          <w:tcPr>
            <w:tcW w:w="5528" w:type="dxa"/>
            <w:shd w:val="clear" w:color="auto" w:fill="auto"/>
          </w:tcPr>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xml:space="preserve">Толықтыру </w:t>
            </w:r>
          </w:p>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2019 жылғы 29 қарашадағы келесі хабарлама Эквадор делегациясының өтініші бойынша таратылады.</w:t>
            </w:r>
          </w:p>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Жинақтаушы электр су жылытқыштар.</w:t>
            </w:r>
          </w:p>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xml:space="preserve">PRTE INEN № 110 (1R) </w:t>
            </w:r>
            <w:r w:rsidR="00262F6F">
              <w:rPr>
                <w:color w:val="000000" w:themeColor="text1"/>
                <w:sz w:val="28"/>
                <w:szCs w:val="28"/>
                <w:lang w:val="kk-KZ"/>
              </w:rPr>
              <w:t>«</w:t>
            </w:r>
            <w:r w:rsidRPr="00E324AB">
              <w:rPr>
                <w:color w:val="000000" w:themeColor="text1"/>
                <w:sz w:val="28"/>
                <w:szCs w:val="28"/>
                <w:lang w:val="kk-KZ"/>
              </w:rPr>
              <w:t>Электр жинақтаушы су жылытқыштар</w:t>
            </w:r>
            <w:r w:rsidR="00262F6F">
              <w:rPr>
                <w:color w:val="000000" w:themeColor="text1"/>
                <w:sz w:val="28"/>
                <w:szCs w:val="28"/>
                <w:lang w:val="kk-KZ"/>
              </w:rPr>
              <w:t>»</w:t>
            </w:r>
            <w:r w:rsidRPr="00E324AB">
              <w:rPr>
                <w:color w:val="000000" w:themeColor="text1"/>
                <w:sz w:val="28"/>
                <w:szCs w:val="28"/>
                <w:lang w:val="kk-KZ"/>
              </w:rPr>
              <w:t xml:space="preserve"> техникалық регламентінің жобасына түсініктеме беру мерзімін ұзарту.</w:t>
            </w:r>
          </w:p>
          <w:p w:rsidR="00DA2122" w:rsidRPr="00E324AB" w:rsidRDefault="00DA2122" w:rsidP="00AD1975">
            <w:pPr>
              <w:jc w:val="both"/>
              <w:rPr>
                <w:color w:val="000000" w:themeColor="text1"/>
                <w:sz w:val="28"/>
                <w:szCs w:val="28"/>
                <w:lang w:val="kk-KZ"/>
              </w:rPr>
            </w:pPr>
            <w:r w:rsidRPr="00E324AB">
              <w:rPr>
                <w:color w:val="000000" w:themeColor="text1"/>
                <w:sz w:val="28"/>
                <w:szCs w:val="28"/>
                <w:lang w:val="kk-KZ"/>
              </w:rPr>
              <w:t xml:space="preserve">Саудадағы техникалық кедергілер туралы Келісімнің ережелеріне және Анд қоғамдастығының  № 827 шешіміне сәйкес Эквадор осымен PRTE INEN № 110 </w:t>
            </w:r>
            <w:r w:rsidR="00262F6F">
              <w:rPr>
                <w:color w:val="000000" w:themeColor="text1"/>
                <w:sz w:val="28"/>
                <w:szCs w:val="28"/>
                <w:lang w:val="kk-KZ"/>
              </w:rPr>
              <w:t>«</w:t>
            </w:r>
            <w:r w:rsidRPr="00E324AB">
              <w:rPr>
                <w:color w:val="000000" w:themeColor="text1"/>
                <w:sz w:val="28"/>
                <w:szCs w:val="28"/>
                <w:lang w:val="kk-KZ"/>
              </w:rPr>
              <w:t>Электрлік жинақтаушы су жылытқыштар</w:t>
            </w:r>
            <w:r w:rsidR="00262F6F">
              <w:rPr>
                <w:color w:val="000000" w:themeColor="text1"/>
                <w:sz w:val="28"/>
                <w:szCs w:val="28"/>
                <w:lang w:val="kk-KZ"/>
              </w:rPr>
              <w:t>»</w:t>
            </w:r>
            <w:r w:rsidRPr="00E324AB">
              <w:rPr>
                <w:color w:val="000000" w:themeColor="text1"/>
                <w:sz w:val="28"/>
                <w:szCs w:val="28"/>
                <w:lang w:val="kk-KZ"/>
              </w:rPr>
              <w:t xml:space="preserve"> техникалық регламентінің бірінші қайта қарау (1R) жобасы үшін түсініктеме кезеңі G / TBT / N / ECU / 428 / Rev құжатындағы хабарлама екенін хабарлайды.1 30 қазан 2019 жыл ұзартылды. Пікірлер 2019 жылғы 29 желтоқсаннан кешіктірілмей алынуы тиіс.</w:t>
            </w: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E324AB" w:rsidTr="007D7E87">
        <w:trPr>
          <w:trHeight w:val="361"/>
        </w:trPr>
        <w:tc>
          <w:tcPr>
            <w:tcW w:w="710" w:type="dxa"/>
            <w:vMerge/>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jc w:val="both"/>
              <w:rPr>
                <w:color w:val="000000" w:themeColor="text1"/>
                <w:sz w:val="28"/>
                <w:szCs w:val="28"/>
                <w:lang w:val="kk-KZ"/>
              </w:rPr>
            </w:pPr>
            <w:r w:rsidRPr="00E324AB">
              <w:rPr>
                <w:color w:val="000000" w:themeColor="text1"/>
                <w:sz w:val="28"/>
                <w:szCs w:val="28"/>
                <w:lang w:val="kk-KZ"/>
              </w:rPr>
              <w:t>2 желтоқсан 2017 жыл</w:t>
            </w:r>
          </w:p>
        </w:tc>
        <w:tc>
          <w:tcPr>
            <w:tcW w:w="5528" w:type="dxa"/>
            <w:shd w:val="clear" w:color="auto" w:fill="auto"/>
          </w:tcPr>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E324AB" w:rsidTr="007D7E87">
        <w:trPr>
          <w:trHeight w:val="361"/>
        </w:trPr>
        <w:tc>
          <w:tcPr>
            <w:tcW w:w="710" w:type="dxa"/>
            <w:vMerge/>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pBdr>
                <w:between w:val="single" w:sz="6" w:space="1" w:color="auto"/>
              </w:pBdr>
              <w:jc w:val="both"/>
              <w:rPr>
                <w:color w:val="000000" w:themeColor="text1"/>
                <w:sz w:val="28"/>
                <w:szCs w:val="28"/>
              </w:rPr>
            </w:pPr>
            <w:r w:rsidRPr="00E324AB">
              <w:rPr>
                <w:color w:val="000000" w:themeColor="text1"/>
                <w:sz w:val="28"/>
                <w:szCs w:val="28"/>
              </w:rPr>
              <w:t xml:space="preserve">Эквадор </w:t>
            </w:r>
          </w:p>
        </w:tc>
        <w:tc>
          <w:tcPr>
            <w:tcW w:w="5528" w:type="dxa"/>
            <w:shd w:val="clear" w:color="auto" w:fill="auto"/>
          </w:tcPr>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E324AB" w:rsidTr="007D7E87">
        <w:trPr>
          <w:trHeight w:val="361"/>
        </w:trPr>
        <w:tc>
          <w:tcPr>
            <w:tcW w:w="710" w:type="dxa"/>
            <w:vMerge w:val="restart"/>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jc w:val="both"/>
              <w:rPr>
                <w:rFonts w:eastAsia="Verdana"/>
                <w:color w:val="000000" w:themeColor="text1"/>
                <w:sz w:val="28"/>
                <w:szCs w:val="28"/>
                <w:lang w:val="en-GB" w:eastAsia="en-US"/>
              </w:rPr>
            </w:pPr>
            <w:r w:rsidRPr="00E324AB">
              <w:rPr>
                <w:color w:val="000000" w:themeColor="text1"/>
                <w:sz w:val="28"/>
                <w:szCs w:val="28"/>
                <w:lang w:val="en-US"/>
              </w:rPr>
              <w:t>G/TBT/N/ECU/419/Rev.1</w:t>
            </w:r>
          </w:p>
          <w:p w:rsidR="00DA2122" w:rsidRPr="00E324AB" w:rsidRDefault="00DA2122" w:rsidP="00AD1975">
            <w:pPr>
              <w:jc w:val="both"/>
              <w:rPr>
                <w:color w:val="000000" w:themeColor="text1"/>
                <w:sz w:val="28"/>
                <w:szCs w:val="28"/>
                <w:lang w:val="en-GB"/>
              </w:rPr>
            </w:pPr>
          </w:p>
        </w:tc>
        <w:tc>
          <w:tcPr>
            <w:tcW w:w="5528" w:type="dxa"/>
            <w:shd w:val="clear" w:color="auto" w:fill="auto"/>
          </w:tcPr>
          <w:p w:rsidR="00DA2122" w:rsidRPr="00E324AB" w:rsidRDefault="00DA2122" w:rsidP="00AD1975">
            <w:pPr>
              <w:jc w:val="both"/>
              <w:rPr>
                <w:color w:val="000000" w:themeColor="text1"/>
                <w:sz w:val="28"/>
                <w:szCs w:val="28"/>
                <w:lang w:val="kk-KZ"/>
              </w:rPr>
            </w:pPr>
            <w:r w:rsidRPr="00E324AB">
              <w:rPr>
                <w:color w:val="000000" w:themeColor="text1"/>
                <w:sz w:val="28"/>
                <w:szCs w:val="28"/>
                <w:lang w:val="kk-KZ"/>
              </w:rPr>
              <w:t xml:space="preserve">PRTE INEN № 122 </w:t>
            </w:r>
            <w:r w:rsidR="00262F6F">
              <w:rPr>
                <w:color w:val="000000" w:themeColor="text1"/>
                <w:sz w:val="28"/>
                <w:szCs w:val="28"/>
                <w:lang w:val="kk-KZ"/>
              </w:rPr>
              <w:t>«</w:t>
            </w:r>
            <w:r w:rsidRPr="00E324AB">
              <w:rPr>
                <w:color w:val="000000" w:themeColor="text1"/>
                <w:sz w:val="28"/>
                <w:szCs w:val="28"/>
                <w:lang w:val="kk-KZ"/>
              </w:rPr>
              <w:t>Тұрмыстық электр пештерінің энергиялық тиімділігі</w:t>
            </w:r>
            <w:r w:rsidR="00262F6F">
              <w:rPr>
                <w:color w:val="000000" w:themeColor="text1"/>
                <w:sz w:val="28"/>
                <w:szCs w:val="28"/>
                <w:lang w:val="kk-KZ"/>
              </w:rPr>
              <w:t xml:space="preserve">» техникалық регламентінің </w:t>
            </w:r>
            <w:r w:rsidRPr="00E324AB">
              <w:rPr>
                <w:color w:val="000000" w:themeColor="text1"/>
                <w:sz w:val="28"/>
                <w:szCs w:val="28"/>
                <w:lang w:val="kk-KZ"/>
              </w:rPr>
              <w:t>бірінші редакциясының жобасы (12 бет, испан тілінде)</w:t>
            </w:r>
          </w:p>
        </w:tc>
        <w:tc>
          <w:tcPr>
            <w:tcW w:w="2126" w:type="dxa"/>
            <w:shd w:val="clear" w:color="auto" w:fill="auto"/>
          </w:tcPr>
          <w:p w:rsidR="00DA2122" w:rsidRPr="00E324AB" w:rsidRDefault="00DA2122" w:rsidP="00AD1975">
            <w:pPr>
              <w:jc w:val="both"/>
              <w:rPr>
                <w:color w:val="000000" w:themeColor="text1"/>
                <w:sz w:val="28"/>
                <w:szCs w:val="28"/>
                <w:lang w:val="kk-KZ"/>
              </w:rPr>
            </w:pPr>
            <w:r w:rsidRPr="00E324AB">
              <w:rPr>
                <w:color w:val="000000" w:themeColor="text1"/>
                <w:sz w:val="28"/>
                <w:szCs w:val="28"/>
                <w:lang w:val="kk-KZ"/>
              </w:rPr>
              <w:t xml:space="preserve">Хабарландыру сәтінен бастап </w:t>
            </w:r>
            <w:r w:rsidRPr="00E324AB">
              <w:rPr>
                <w:color w:val="000000" w:themeColor="text1"/>
                <w:sz w:val="28"/>
                <w:szCs w:val="28"/>
                <w:lang w:val="en-US"/>
              </w:rPr>
              <w:t>30</w:t>
            </w:r>
            <w:r w:rsidRPr="00E324AB">
              <w:rPr>
                <w:color w:val="000000" w:themeColor="text1"/>
                <w:sz w:val="28"/>
                <w:szCs w:val="28"/>
                <w:lang w:val="kk-KZ"/>
              </w:rPr>
              <w:t xml:space="preserve"> күн  </w:t>
            </w:r>
          </w:p>
        </w:tc>
      </w:tr>
      <w:tr w:rsidR="00DA2122" w:rsidRPr="00E324AB" w:rsidTr="007D7E87">
        <w:trPr>
          <w:trHeight w:val="361"/>
        </w:trPr>
        <w:tc>
          <w:tcPr>
            <w:tcW w:w="710" w:type="dxa"/>
            <w:vMerge/>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jc w:val="both"/>
              <w:rPr>
                <w:color w:val="000000" w:themeColor="text1"/>
                <w:sz w:val="28"/>
                <w:szCs w:val="28"/>
                <w:lang w:val="kk-KZ"/>
              </w:rPr>
            </w:pPr>
            <w:r w:rsidRPr="00E324AB">
              <w:rPr>
                <w:color w:val="000000" w:themeColor="text1"/>
                <w:sz w:val="28"/>
                <w:szCs w:val="28"/>
                <w:lang w:val="kk-KZ"/>
              </w:rPr>
              <w:t>2 желтоқсан 2019 жыл</w:t>
            </w:r>
          </w:p>
        </w:tc>
        <w:tc>
          <w:tcPr>
            <w:tcW w:w="5528" w:type="dxa"/>
            <w:shd w:val="clear" w:color="auto" w:fill="auto"/>
          </w:tcPr>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xml:space="preserve">басқа пештер; плиталар, пісіру плиталары, пісіру сақиналары, грильдер мен ростерлер </w:t>
            </w:r>
            <w:r w:rsidRPr="00E324AB">
              <w:rPr>
                <w:color w:val="000000" w:themeColor="text1"/>
                <w:sz w:val="28"/>
                <w:szCs w:val="28"/>
                <w:lang w:val="kk-KZ"/>
              </w:rPr>
              <w:lastRenderedPageBreak/>
              <w:t>(HS 851660)</w:t>
            </w: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E324AB" w:rsidTr="007D7E87">
        <w:trPr>
          <w:trHeight w:val="361"/>
        </w:trPr>
        <w:tc>
          <w:tcPr>
            <w:tcW w:w="710" w:type="dxa"/>
            <w:vMerge/>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pBdr>
                <w:between w:val="single" w:sz="6" w:space="1" w:color="auto"/>
              </w:pBdr>
              <w:jc w:val="both"/>
              <w:rPr>
                <w:color w:val="000000" w:themeColor="text1"/>
                <w:sz w:val="28"/>
                <w:szCs w:val="28"/>
              </w:rPr>
            </w:pPr>
            <w:r w:rsidRPr="00E324AB">
              <w:rPr>
                <w:color w:val="000000" w:themeColor="text1"/>
                <w:sz w:val="28"/>
                <w:szCs w:val="28"/>
              </w:rPr>
              <w:t xml:space="preserve">Эквадор </w:t>
            </w:r>
          </w:p>
        </w:tc>
        <w:tc>
          <w:tcPr>
            <w:tcW w:w="5528" w:type="dxa"/>
            <w:shd w:val="clear" w:color="auto" w:fill="auto"/>
          </w:tcPr>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Техникалық регламентте қоршаған ортаны қорғау және алдау болмау мақсатында отандық және импорттық өнімдерді сатқанға дейін электр пештері сәйкес болуы тиіс талаптар белгіленеді.</w:t>
            </w:r>
          </w:p>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Бұл келесі өнімге қатысты:</w:t>
            </w:r>
          </w:p>
          <w:p w:rsidR="00DA2122" w:rsidRPr="00262F6F" w:rsidRDefault="00DA2122" w:rsidP="00AD1975">
            <w:pPr>
              <w:pStyle w:val="af7"/>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8"/>
                <w:szCs w:val="28"/>
                <w:lang w:val="kk-KZ"/>
              </w:rPr>
            </w:pPr>
            <w:r w:rsidRPr="00262F6F">
              <w:rPr>
                <w:color w:val="000000" w:themeColor="text1"/>
                <w:sz w:val="28"/>
                <w:szCs w:val="28"/>
                <w:lang w:val="kk-KZ"/>
              </w:rPr>
              <w:t xml:space="preserve">Желіден қоректенетін тұрмыстық электр пештері </w:t>
            </w:r>
          </w:p>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Бұл қатысты емес:</w:t>
            </w:r>
          </w:p>
          <w:p w:rsidR="00DA2122" w:rsidRPr="00E324AB" w:rsidRDefault="00262F6F"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Pr>
                <w:color w:val="000000" w:themeColor="text1"/>
                <w:sz w:val="28"/>
                <w:szCs w:val="28"/>
                <w:lang w:val="kk-KZ"/>
              </w:rPr>
              <w:t xml:space="preserve">- </w:t>
            </w:r>
            <w:r w:rsidR="00DA2122" w:rsidRPr="00E324AB">
              <w:rPr>
                <w:color w:val="000000" w:themeColor="text1"/>
                <w:sz w:val="28"/>
                <w:szCs w:val="28"/>
                <w:lang w:val="kk-KZ"/>
              </w:rPr>
              <w:t>Энергияның басқа түрлерінде жұмыс істейтін пештер;</w:t>
            </w:r>
          </w:p>
          <w:p w:rsidR="00DA2122" w:rsidRPr="00E324AB" w:rsidRDefault="00262F6F"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Pr>
                <w:color w:val="000000" w:themeColor="text1"/>
                <w:sz w:val="28"/>
                <w:szCs w:val="28"/>
                <w:lang w:val="kk-KZ"/>
              </w:rPr>
              <w:t>-</w:t>
            </w:r>
            <w:r w:rsidR="00DA2122" w:rsidRPr="00E324AB">
              <w:rPr>
                <w:color w:val="000000" w:themeColor="text1"/>
                <w:sz w:val="28"/>
                <w:szCs w:val="28"/>
                <w:lang w:val="kk-KZ"/>
              </w:rPr>
              <w:t xml:space="preserve"> Тасымалданатын пештер;</w:t>
            </w:r>
          </w:p>
          <w:p w:rsidR="00DA2122" w:rsidRPr="00E324AB" w:rsidRDefault="00262F6F"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Pr>
                <w:color w:val="000000" w:themeColor="text1"/>
                <w:sz w:val="28"/>
                <w:szCs w:val="28"/>
                <w:lang w:val="kk-KZ"/>
              </w:rPr>
              <w:t>-</w:t>
            </w:r>
            <w:r w:rsidR="00DA2122" w:rsidRPr="00E324AB">
              <w:rPr>
                <w:color w:val="000000" w:themeColor="text1"/>
                <w:sz w:val="28"/>
                <w:szCs w:val="28"/>
                <w:lang w:val="kk-KZ"/>
              </w:rPr>
              <w:t xml:space="preserve"> Қысқа толқынды пештер;</w:t>
            </w:r>
          </w:p>
          <w:p w:rsidR="00DA2122" w:rsidRPr="00E324AB" w:rsidRDefault="00262F6F"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Pr>
                <w:color w:val="000000" w:themeColor="text1"/>
                <w:sz w:val="28"/>
                <w:szCs w:val="28"/>
                <w:lang w:val="kk-KZ"/>
              </w:rPr>
              <w:t>-</w:t>
            </w:r>
            <w:r w:rsidR="00DA2122" w:rsidRPr="00E324AB">
              <w:rPr>
                <w:color w:val="000000" w:themeColor="text1"/>
                <w:sz w:val="28"/>
                <w:szCs w:val="28"/>
                <w:lang w:val="kk-KZ"/>
              </w:rPr>
              <w:t xml:space="preserve"> Аралас микротолқынды пештер;</w:t>
            </w:r>
          </w:p>
          <w:p w:rsidR="00DA2122" w:rsidRPr="00E324AB" w:rsidRDefault="00262F6F"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Pr>
                <w:color w:val="000000" w:themeColor="text1"/>
                <w:sz w:val="28"/>
                <w:szCs w:val="28"/>
                <w:lang w:val="kk-KZ"/>
              </w:rPr>
              <w:t>-</w:t>
            </w:r>
            <w:r w:rsidR="00DA2122" w:rsidRPr="00E324AB">
              <w:rPr>
                <w:color w:val="000000" w:themeColor="text1"/>
                <w:sz w:val="28"/>
                <w:szCs w:val="28"/>
                <w:lang w:val="kk-KZ"/>
              </w:rPr>
              <w:t xml:space="preserve"> Грильдер;</w:t>
            </w:r>
          </w:p>
          <w:p w:rsidR="00DA2122" w:rsidRPr="00E324AB" w:rsidRDefault="00262F6F"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Pr>
                <w:color w:val="000000" w:themeColor="text1"/>
                <w:sz w:val="28"/>
                <w:szCs w:val="28"/>
                <w:lang w:val="kk-KZ"/>
              </w:rPr>
              <w:t>-</w:t>
            </w:r>
            <w:r w:rsidR="00DA2122" w:rsidRPr="00E324AB">
              <w:rPr>
                <w:color w:val="000000" w:themeColor="text1"/>
                <w:sz w:val="28"/>
                <w:szCs w:val="28"/>
                <w:lang w:val="kk-KZ"/>
              </w:rPr>
              <w:t xml:space="preserve"> Тостерлер;</w:t>
            </w:r>
          </w:p>
          <w:p w:rsidR="00DA2122" w:rsidRPr="00E324AB" w:rsidRDefault="00262F6F"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Pr>
                <w:color w:val="000000" w:themeColor="text1"/>
                <w:sz w:val="28"/>
                <w:szCs w:val="28"/>
                <w:lang w:val="kk-KZ"/>
              </w:rPr>
              <w:t>-</w:t>
            </w:r>
            <w:r w:rsidR="00DA2122" w:rsidRPr="00E324AB">
              <w:rPr>
                <w:color w:val="000000" w:themeColor="text1"/>
                <w:sz w:val="28"/>
                <w:szCs w:val="28"/>
                <w:lang w:val="kk-KZ"/>
              </w:rPr>
              <w:t>Агрессивті немесе жарылыс қауіпі бар ортада пай</w:t>
            </w:r>
            <w:r>
              <w:rPr>
                <w:color w:val="000000" w:themeColor="text1"/>
                <w:sz w:val="28"/>
                <w:szCs w:val="28"/>
                <w:lang w:val="kk-KZ"/>
              </w:rPr>
              <w:t>далану үшін пештер.</w:t>
            </w: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E324AB" w:rsidTr="007D7E87">
        <w:trPr>
          <w:trHeight w:val="361"/>
        </w:trPr>
        <w:tc>
          <w:tcPr>
            <w:tcW w:w="710" w:type="dxa"/>
            <w:vMerge w:val="restart"/>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jc w:val="both"/>
              <w:rPr>
                <w:rFonts w:eastAsia="Verdana"/>
                <w:color w:val="000000" w:themeColor="text1"/>
                <w:sz w:val="28"/>
                <w:szCs w:val="28"/>
                <w:lang w:val="en-GB" w:eastAsia="en-US"/>
              </w:rPr>
            </w:pPr>
            <w:r w:rsidRPr="00E324AB">
              <w:rPr>
                <w:color w:val="000000" w:themeColor="text1"/>
                <w:sz w:val="28"/>
                <w:szCs w:val="28"/>
                <w:lang w:val="en-US"/>
              </w:rPr>
              <w:t>G/TBT/N/ECU/408/Rev.1/Add.1</w:t>
            </w:r>
          </w:p>
          <w:p w:rsidR="00DA2122" w:rsidRPr="00E324AB" w:rsidRDefault="00DA2122" w:rsidP="00AD1975">
            <w:pPr>
              <w:jc w:val="both"/>
              <w:rPr>
                <w:color w:val="000000" w:themeColor="text1"/>
                <w:sz w:val="28"/>
                <w:szCs w:val="28"/>
                <w:lang w:val="en-GB"/>
              </w:rPr>
            </w:pPr>
          </w:p>
        </w:tc>
        <w:tc>
          <w:tcPr>
            <w:tcW w:w="5528" w:type="dxa"/>
            <w:shd w:val="clear" w:color="auto" w:fill="auto"/>
          </w:tcPr>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xml:space="preserve">Толықтыру </w:t>
            </w:r>
          </w:p>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2019 жылғы 2 желтоқсандағы келесі хабарлама Эквадор делегациясының өтініші бойынша таратылады.</w:t>
            </w:r>
          </w:p>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Ойыншықтардың қауіпсіздігі.</w:t>
            </w:r>
          </w:p>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xml:space="preserve">PRTE INEN № 089 (1R) </w:t>
            </w:r>
            <w:r w:rsidR="004077CA">
              <w:rPr>
                <w:color w:val="000000" w:themeColor="text1"/>
                <w:sz w:val="28"/>
                <w:szCs w:val="28"/>
                <w:lang w:val="kk-KZ"/>
              </w:rPr>
              <w:t>«</w:t>
            </w:r>
            <w:r w:rsidRPr="00E324AB">
              <w:rPr>
                <w:color w:val="000000" w:themeColor="text1"/>
                <w:sz w:val="28"/>
                <w:szCs w:val="28"/>
                <w:lang w:val="kk-KZ"/>
              </w:rPr>
              <w:t>Ойыншық қауіпсіздік</w:t>
            </w:r>
            <w:r w:rsidR="004077CA">
              <w:rPr>
                <w:color w:val="000000" w:themeColor="text1"/>
                <w:sz w:val="28"/>
                <w:szCs w:val="28"/>
                <w:lang w:val="kk-KZ"/>
              </w:rPr>
              <w:t>»</w:t>
            </w:r>
            <w:r w:rsidRPr="00E324AB">
              <w:rPr>
                <w:color w:val="000000" w:themeColor="text1"/>
                <w:sz w:val="28"/>
                <w:szCs w:val="28"/>
                <w:lang w:val="kk-KZ"/>
              </w:rPr>
              <w:t xml:space="preserve"> техникалық регламентінің жобасына түсініктеме беру кезеңін ұзарту.</w:t>
            </w:r>
          </w:p>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xml:space="preserve">Саудадағы техникалық кедергілер туралы Келісімнің ережелеріне және Анд қоғамдастығының № 827 шешіміне сәйкес Эквадор осымен G / TBT / N / ECU / 408 / Rev 1 құжатына мәлімделген PRTE INEN № 089 </w:t>
            </w:r>
            <w:r w:rsidR="004077CA">
              <w:rPr>
                <w:color w:val="000000" w:themeColor="text1"/>
                <w:sz w:val="28"/>
                <w:szCs w:val="28"/>
                <w:lang w:val="kk-KZ"/>
              </w:rPr>
              <w:t>«</w:t>
            </w:r>
            <w:r w:rsidRPr="00E324AB">
              <w:rPr>
                <w:color w:val="000000" w:themeColor="text1"/>
                <w:sz w:val="28"/>
                <w:szCs w:val="28"/>
                <w:lang w:val="kk-KZ"/>
              </w:rPr>
              <w:t>Ойыншықтардың қауіпсіздігі</w:t>
            </w:r>
            <w:r w:rsidR="004077CA">
              <w:rPr>
                <w:color w:val="000000" w:themeColor="text1"/>
                <w:sz w:val="28"/>
                <w:szCs w:val="28"/>
                <w:lang w:val="kk-KZ"/>
              </w:rPr>
              <w:t>»</w:t>
            </w:r>
            <w:r w:rsidRPr="00E324AB">
              <w:rPr>
                <w:color w:val="000000" w:themeColor="text1"/>
                <w:sz w:val="28"/>
                <w:szCs w:val="28"/>
                <w:lang w:val="kk-KZ"/>
              </w:rPr>
              <w:t xml:space="preserve"> техникалық регламентінің бірінші қайта қарау (1R) жобасы үшін түсініктеме кезеңі екенін хабарлайды. 7 қараша 2019 жылдан бастап ұзартылды. Комментарийлер 2020 жылдың 5 қаңтарынан кешіктірілмей алынуы тиіс.</w:t>
            </w: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E324AB" w:rsidTr="007D7E87">
        <w:trPr>
          <w:trHeight w:val="393"/>
        </w:trPr>
        <w:tc>
          <w:tcPr>
            <w:tcW w:w="710" w:type="dxa"/>
            <w:vMerge/>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jc w:val="both"/>
              <w:rPr>
                <w:color w:val="000000" w:themeColor="text1"/>
                <w:sz w:val="28"/>
                <w:szCs w:val="28"/>
                <w:lang w:val="kk-KZ"/>
              </w:rPr>
            </w:pPr>
            <w:r w:rsidRPr="00E324AB">
              <w:rPr>
                <w:color w:val="000000" w:themeColor="text1"/>
                <w:sz w:val="28"/>
                <w:szCs w:val="28"/>
                <w:lang w:val="kk-KZ"/>
              </w:rPr>
              <w:t>2 желтоқсан 2019 жыл</w:t>
            </w:r>
          </w:p>
        </w:tc>
        <w:tc>
          <w:tcPr>
            <w:tcW w:w="5528" w:type="dxa"/>
            <w:shd w:val="clear" w:color="auto" w:fill="auto"/>
          </w:tcPr>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E324AB" w:rsidTr="007D7E87">
        <w:trPr>
          <w:trHeight w:val="361"/>
        </w:trPr>
        <w:tc>
          <w:tcPr>
            <w:tcW w:w="710" w:type="dxa"/>
            <w:vMerge/>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pBdr>
                <w:between w:val="single" w:sz="6" w:space="1" w:color="auto"/>
              </w:pBdr>
              <w:jc w:val="both"/>
              <w:rPr>
                <w:color w:val="000000" w:themeColor="text1"/>
                <w:sz w:val="28"/>
                <w:szCs w:val="28"/>
              </w:rPr>
            </w:pPr>
            <w:r w:rsidRPr="00E324AB">
              <w:rPr>
                <w:color w:val="000000" w:themeColor="text1"/>
                <w:sz w:val="28"/>
                <w:szCs w:val="28"/>
              </w:rPr>
              <w:t xml:space="preserve">Эквадор </w:t>
            </w:r>
          </w:p>
        </w:tc>
        <w:tc>
          <w:tcPr>
            <w:tcW w:w="5528" w:type="dxa"/>
            <w:shd w:val="clear" w:color="auto" w:fill="auto"/>
          </w:tcPr>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E324AB" w:rsidTr="007D7E87">
        <w:trPr>
          <w:trHeight w:val="361"/>
        </w:trPr>
        <w:tc>
          <w:tcPr>
            <w:tcW w:w="710" w:type="dxa"/>
            <w:vMerge w:val="restart"/>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jc w:val="both"/>
              <w:rPr>
                <w:rFonts w:eastAsia="Verdana"/>
                <w:color w:val="000000" w:themeColor="text1"/>
                <w:sz w:val="28"/>
                <w:szCs w:val="28"/>
                <w:lang w:val="en-GB" w:eastAsia="en-US"/>
              </w:rPr>
            </w:pPr>
            <w:r w:rsidRPr="00E324AB">
              <w:rPr>
                <w:color w:val="000000" w:themeColor="text1"/>
                <w:sz w:val="28"/>
                <w:szCs w:val="28"/>
                <w:lang w:val="en-US"/>
              </w:rPr>
              <w:t>G/TBT/N/ECU/406/Rev.1/Add.1</w:t>
            </w:r>
          </w:p>
          <w:p w:rsidR="00DA2122" w:rsidRPr="00E324AB" w:rsidRDefault="00DA2122" w:rsidP="00AD1975">
            <w:pPr>
              <w:jc w:val="both"/>
              <w:rPr>
                <w:color w:val="000000" w:themeColor="text1"/>
                <w:sz w:val="28"/>
                <w:szCs w:val="28"/>
                <w:lang w:val="en-GB"/>
              </w:rPr>
            </w:pPr>
          </w:p>
        </w:tc>
        <w:tc>
          <w:tcPr>
            <w:tcW w:w="5528" w:type="dxa"/>
            <w:shd w:val="clear" w:color="auto" w:fill="auto"/>
          </w:tcPr>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xml:space="preserve">Толықтыру </w:t>
            </w:r>
          </w:p>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2019 жылғы 29 қарашадағы келесі хабарлама Эквадор делегациясының өтініші бойынша таратылады.</w:t>
            </w:r>
          </w:p>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xml:space="preserve">Теледидардың энергия тиімділігі. </w:t>
            </w:r>
            <w:r w:rsidRPr="00E324AB">
              <w:rPr>
                <w:color w:val="000000" w:themeColor="text1"/>
                <w:sz w:val="28"/>
                <w:szCs w:val="28"/>
                <w:lang w:val="kk-KZ"/>
              </w:rPr>
              <w:lastRenderedPageBreak/>
              <w:t>Энергияны тұтыну туралы есеп, сынау әдістері және таңбалау</w:t>
            </w:r>
          </w:p>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xml:space="preserve">PRTE INEN № 117 (1R) </w:t>
            </w:r>
            <w:r w:rsidR="004077CA">
              <w:rPr>
                <w:color w:val="000000" w:themeColor="text1"/>
                <w:sz w:val="28"/>
                <w:szCs w:val="28"/>
                <w:lang w:val="kk-KZ"/>
              </w:rPr>
              <w:t>«</w:t>
            </w:r>
            <w:r w:rsidRPr="00E324AB">
              <w:rPr>
                <w:color w:val="000000" w:themeColor="text1"/>
                <w:sz w:val="28"/>
                <w:szCs w:val="28"/>
                <w:lang w:val="kk-KZ"/>
              </w:rPr>
              <w:t>Теледидардың энергия тиімділігі. Энергияны тұтыну туралы есеп, сынау әдістері және таңбалау</w:t>
            </w:r>
            <w:r w:rsidR="004077CA">
              <w:rPr>
                <w:color w:val="000000" w:themeColor="text1"/>
                <w:sz w:val="28"/>
                <w:szCs w:val="28"/>
                <w:lang w:val="kk-KZ"/>
              </w:rPr>
              <w:t>»</w:t>
            </w:r>
            <w:r w:rsidRPr="00E324AB">
              <w:rPr>
                <w:color w:val="000000" w:themeColor="text1"/>
                <w:sz w:val="28"/>
                <w:szCs w:val="28"/>
                <w:lang w:val="kk-KZ"/>
              </w:rPr>
              <w:t>.</w:t>
            </w:r>
          </w:p>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xml:space="preserve">Саудадағы техникалық кедергілер туралы Келісімнің ережелеріне және Анд қауымдастығының №827 шешіміне сәйкес Эквадор осымен PRTE INEN № 117 </w:t>
            </w:r>
            <w:r w:rsidR="004077CA">
              <w:rPr>
                <w:color w:val="000000" w:themeColor="text1"/>
                <w:sz w:val="28"/>
                <w:szCs w:val="28"/>
                <w:lang w:val="kk-KZ"/>
              </w:rPr>
              <w:t>«</w:t>
            </w:r>
            <w:r w:rsidRPr="00E324AB">
              <w:rPr>
                <w:color w:val="000000" w:themeColor="text1"/>
                <w:sz w:val="28"/>
                <w:szCs w:val="28"/>
                <w:lang w:val="kk-KZ"/>
              </w:rPr>
              <w:t>Теледидардың энергия тиімділігі. Энергетика тұтыну туралы есеп, сынау әдістері және таңбалау</w:t>
            </w:r>
            <w:r w:rsidR="004077CA">
              <w:rPr>
                <w:color w:val="000000" w:themeColor="text1"/>
                <w:sz w:val="28"/>
                <w:szCs w:val="28"/>
                <w:lang w:val="kk-KZ"/>
              </w:rPr>
              <w:t>»</w:t>
            </w:r>
            <w:r w:rsidRPr="00E324AB">
              <w:rPr>
                <w:color w:val="000000" w:themeColor="text1"/>
                <w:sz w:val="28"/>
                <w:szCs w:val="28"/>
                <w:lang w:val="kk-KZ"/>
              </w:rPr>
              <w:t>, ол т</w:t>
            </w:r>
            <w:r w:rsidR="004077CA">
              <w:rPr>
                <w:color w:val="000000" w:themeColor="text1"/>
                <w:sz w:val="28"/>
                <w:szCs w:val="28"/>
                <w:lang w:val="kk-KZ"/>
              </w:rPr>
              <w:t>уралы G/TBT/N/ECU/406/</w:t>
            </w:r>
            <w:r w:rsidRPr="00E324AB">
              <w:rPr>
                <w:color w:val="000000" w:themeColor="text1"/>
                <w:sz w:val="28"/>
                <w:szCs w:val="28"/>
                <w:lang w:val="kk-KZ"/>
              </w:rPr>
              <w:t>Rev 1 құжатында хабарланады. 30 қазан 2019 жылдан бастап ұзартылды. Пікірлер 2019 жылғы 29 желтоқсаннан кешіктірілмей алынуы тиіс.</w:t>
            </w: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E324AB" w:rsidTr="007D7E87">
        <w:trPr>
          <w:trHeight w:val="171"/>
        </w:trPr>
        <w:tc>
          <w:tcPr>
            <w:tcW w:w="710" w:type="dxa"/>
            <w:vMerge/>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jc w:val="both"/>
              <w:rPr>
                <w:color w:val="000000" w:themeColor="text1"/>
                <w:sz w:val="28"/>
                <w:szCs w:val="28"/>
                <w:lang w:val="kk-KZ"/>
              </w:rPr>
            </w:pPr>
            <w:r w:rsidRPr="00E324AB">
              <w:rPr>
                <w:color w:val="000000" w:themeColor="text1"/>
                <w:sz w:val="28"/>
                <w:szCs w:val="28"/>
                <w:lang w:val="kk-KZ"/>
              </w:rPr>
              <w:t>2 желтоқсан 2019 жыл</w:t>
            </w:r>
          </w:p>
        </w:tc>
        <w:tc>
          <w:tcPr>
            <w:tcW w:w="5528" w:type="dxa"/>
            <w:shd w:val="clear" w:color="auto" w:fill="auto"/>
          </w:tcPr>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E324AB" w:rsidTr="007D7E87">
        <w:trPr>
          <w:trHeight w:val="361"/>
        </w:trPr>
        <w:tc>
          <w:tcPr>
            <w:tcW w:w="710" w:type="dxa"/>
            <w:vMerge/>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pBdr>
                <w:between w:val="single" w:sz="6" w:space="1" w:color="auto"/>
              </w:pBdr>
              <w:jc w:val="both"/>
              <w:rPr>
                <w:color w:val="000000" w:themeColor="text1"/>
                <w:sz w:val="28"/>
                <w:szCs w:val="28"/>
              </w:rPr>
            </w:pPr>
            <w:r w:rsidRPr="00E324AB">
              <w:rPr>
                <w:color w:val="000000" w:themeColor="text1"/>
                <w:sz w:val="28"/>
                <w:szCs w:val="28"/>
              </w:rPr>
              <w:t xml:space="preserve">Эквадор </w:t>
            </w:r>
          </w:p>
        </w:tc>
        <w:tc>
          <w:tcPr>
            <w:tcW w:w="5528" w:type="dxa"/>
            <w:shd w:val="clear" w:color="auto" w:fill="auto"/>
          </w:tcPr>
          <w:p w:rsidR="00DA2122" w:rsidRPr="00E324AB" w:rsidRDefault="00DA2122" w:rsidP="00AD1975">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8"/>
                <w:szCs w:val="28"/>
                <w:lang w:val="kk-KZ"/>
              </w:rPr>
            </w:pP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E324AB" w:rsidTr="007D7E87">
        <w:trPr>
          <w:trHeight w:val="361"/>
        </w:trPr>
        <w:tc>
          <w:tcPr>
            <w:tcW w:w="710" w:type="dxa"/>
            <w:vMerge w:val="restart"/>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jc w:val="both"/>
              <w:rPr>
                <w:rFonts w:eastAsia="Verdana"/>
                <w:color w:val="000000" w:themeColor="text1"/>
                <w:sz w:val="28"/>
                <w:szCs w:val="28"/>
                <w:lang w:val="en-GB" w:eastAsia="en-US"/>
              </w:rPr>
            </w:pPr>
            <w:r w:rsidRPr="00E324AB">
              <w:rPr>
                <w:color w:val="000000" w:themeColor="text1"/>
                <w:sz w:val="28"/>
                <w:szCs w:val="28"/>
                <w:lang w:val="en-US"/>
              </w:rPr>
              <w:t>G/TBT/N/ECU/404/Rev.1/Add.1</w:t>
            </w:r>
          </w:p>
          <w:p w:rsidR="00DA2122" w:rsidRPr="00E324AB" w:rsidRDefault="00DA2122" w:rsidP="00AD1975">
            <w:pPr>
              <w:jc w:val="both"/>
              <w:rPr>
                <w:color w:val="000000" w:themeColor="text1"/>
                <w:sz w:val="28"/>
                <w:szCs w:val="28"/>
                <w:lang w:val="en-GB"/>
              </w:rPr>
            </w:pPr>
          </w:p>
        </w:tc>
        <w:tc>
          <w:tcPr>
            <w:tcW w:w="5528" w:type="dxa"/>
            <w:shd w:val="clear" w:color="auto" w:fill="auto"/>
          </w:tcPr>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xml:space="preserve">Толықтыру </w:t>
            </w:r>
          </w:p>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2019 жылғы 28 қарашадағы келесі хабарлама Эквадор делегациясының өтініші бойынша таратылады.</w:t>
            </w:r>
          </w:p>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Автомобильдерге арналған қорғасын-қышқылды аккумуляторлар.</w:t>
            </w:r>
          </w:p>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xml:space="preserve">PRTE INEN № 115 (2R) </w:t>
            </w:r>
            <w:r w:rsidR="004077CA">
              <w:rPr>
                <w:color w:val="000000" w:themeColor="text1"/>
                <w:sz w:val="28"/>
                <w:szCs w:val="28"/>
                <w:lang w:val="kk-KZ"/>
              </w:rPr>
              <w:t>«</w:t>
            </w:r>
            <w:r w:rsidRPr="00E324AB">
              <w:rPr>
                <w:color w:val="000000" w:themeColor="text1"/>
                <w:sz w:val="28"/>
                <w:szCs w:val="28"/>
                <w:lang w:val="kk-KZ"/>
              </w:rPr>
              <w:t>Автомобильдерге арналған қорғасын-қышқылды аккумуляторлар</w:t>
            </w:r>
            <w:r w:rsidR="004077CA">
              <w:rPr>
                <w:color w:val="000000" w:themeColor="text1"/>
                <w:sz w:val="28"/>
                <w:szCs w:val="28"/>
                <w:lang w:val="kk-KZ"/>
              </w:rPr>
              <w:t>»</w:t>
            </w:r>
            <w:r w:rsidRPr="00E324AB">
              <w:rPr>
                <w:color w:val="000000" w:themeColor="text1"/>
                <w:sz w:val="28"/>
                <w:szCs w:val="28"/>
                <w:lang w:val="kk-KZ"/>
              </w:rPr>
              <w:t xml:space="preserve"> техникалық регламентінің жобасына түсіндірме кезеңін ұзарту.</w:t>
            </w:r>
          </w:p>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r w:rsidRPr="00E324AB">
              <w:rPr>
                <w:color w:val="000000" w:themeColor="text1"/>
                <w:sz w:val="28"/>
                <w:szCs w:val="28"/>
                <w:lang w:val="kk-KZ"/>
              </w:rPr>
              <w:t xml:space="preserve">Саудадағы техникалық кедергілер туралы Келісімнің ережелеріне және Анд қоғамдастығының № 827 шешіміне сәйкес Эквадор осымен </w:t>
            </w:r>
            <w:r w:rsidR="004077CA">
              <w:rPr>
                <w:color w:val="000000" w:themeColor="text1"/>
                <w:sz w:val="28"/>
                <w:szCs w:val="28"/>
                <w:lang w:val="kk-KZ"/>
              </w:rPr>
              <w:t>«</w:t>
            </w:r>
            <w:r w:rsidRPr="00E324AB">
              <w:rPr>
                <w:color w:val="000000" w:themeColor="text1"/>
                <w:sz w:val="28"/>
                <w:szCs w:val="28"/>
                <w:lang w:val="kk-KZ"/>
              </w:rPr>
              <w:t>Көлік құралдарының қозғалтқышына арналған қорғасын-қышқылды аккумуляторлар</w:t>
            </w:r>
            <w:r w:rsidR="004077CA">
              <w:rPr>
                <w:color w:val="000000" w:themeColor="text1"/>
                <w:sz w:val="28"/>
                <w:szCs w:val="28"/>
                <w:lang w:val="kk-KZ"/>
              </w:rPr>
              <w:t>»</w:t>
            </w:r>
            <w:r w:rsidRPr="00E324AB">
              <w:rPr>
                <w:color w:val="000000" w:themeColor="text1"/>
                <w:sz w:val="28"/>
                <w:szCs w:val="28"/>
                <w:lang w:val="kk-KZ"/>
              </w:rPr>
              <w:t xml:space="preserve"> PRTE INEN №115 техникалық регламентінің екінші қайта қарау (2R) жобасы үшін түсініктеме к</w:t>
            </w:r>
            <w:r w:rsidR="004077CA">
              <w:rPr>
                <w:color w:val="000000" w:themeColor="text1"/>
                <w:sz w:val="28"/>
                <w:szCs w:val="28"/>
                <w:lang w:val="kk-KZ"/>
              </w:rPr>
              <w:t>езеңі G/TBT/N/ECU/404/</w:t>
            </w:r>
            <w:r w:rsidRPr="00E324AB">
              <w:rPr>
                <w:color w:val="000000" w:themeColor="text1"/>
                <w:sz w:val="28"/>
                <w:szCs w:val="28"/>
                <w:lang w:val="kk-KZ"/>
              </w:rPr>
              <w:t>Rev 1 құжатында хабарланады. 28 қазан 2019 жылдан бастап ұзартылды. Пікірлер 2019 жылғы 27 желтоқсаннан кешіктірілмей алынуы тиіс.</w:t>
            </w: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E324AB" w:rsidTr="007D7E87">
        <w:trPr>
          <w:trHeight w:val="361"/>
        </w:trPr>
        <w:tc>
          <w:tcPr>
            <w:tcW w:w="710" w:type="dxa"/>
            <w:vMerge/>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jc w:val="both"/>
              <w:rPr>
                <w:color w:val="000000" w:themeColor="text1"/>
                <w:sz w:val="28"/>
                <w:szCs w:val="28"/>
                <w:lang w:val="kk-KZ"/>
              </w:rPr>
            </w:pPr>
            <w:r w:rsidRPr="00E324AB">
              <w:rPr>
                <w:color w:val="000000" w:themeColor="text1"/>
                <w:sz w:val="28"/>
                <w:szCs w:val="28"/>
                <w:lang w:val="kk-KZ"/>
              </w:rPr>
              <w:t>2 желтоқсан 2019 жыл</w:t>
            </w:r>
          </w:p>
        </w:tc>
        <w:tc>
          <w:tcPr>
            <w:tcW w:w="5528" w:type="dxa"/>
            <w:shd w:val="clear" w:color="auto" w:fill="auto"/>
          </w:tcPr>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DA2122" w:rsidRPr="00E324AB" w:rsidRDefault="00DA2122" w:rsidP="00AD1975">
            <w:pPr>
              <w:jc w:val="both"/>
              <w:rPr>
                <w:color w:val="000000" w:themeColor="text1"/>
                <w:sz w:val="28"/>
                <w:szCs w:val="28"/>
                <w:lang w:val="kk-KZ"/>
              </w:rPr>
            </w:pPr>
          </w:p>
        </w:tc>
      </w:tr>
      <w:tr w:rsidR="00DA2122" w:rsidRPr="00E324AB" w:rsidTr="007D7E87">
        <w:trPr>
          <w:trHeight w:val="361"/>
        </w:trPr>
        <w:tc>
          <w:tcPr>
            <w:tcW w:w="710" w:type="dxa"/>
            <w:vMerge/>
            <w:shd w:val="clear" w:color="auto" w:fill="auto"/>
          </w:tcPr>
          <w:p w:rsidR="00DA2122" w:rsidRPr="00E324AB" w:rsidRDefault="00DA2122" w:rsidP="00AD1975">
            <w:pPr>
              <w:numPr>
                <w:ilvl w:val="0"/>
                <w:numId w:val="3"/>
              </w:numPr>
              <w:ind w:left="0" w:firstLine="0"/>
              <w:jc w:val="both"/>
              <w:rPr>
                <w:color w:val="000000" w:themeColor="text1"/>
                <w:sz w:val="28"/>
                <w:szCs w:val="28"/>
                <w:lang w:val="kk-KZ"/>
              </w:rPr>
            </w:pPr>
          </w:p>
        </w:tc>
        <w:tc>
          <w:tcPr>
            <w:tcW w:w="2268" w:type="dxa"/>
            <w:shd w:val="clear" w:color="auto" w:fill="auto"/>
          </w:tcPr>
          <w:p w:rsidR="00DA2122" w:rsidRPr="00E324AB" w:rsidRDefault="00DA2122" w:rsidP="00AD1975">
            <w:pPr>
              <w:pBdr>
                <w:between w:val="single" w:sz="6" w:space="1" w:color="auto"/>
              </w:pBdr>
              <w:jc w:val="both"/>
              <w:rPr>
                <w:color w:val="000000" w:themeColor="text1"/>
                <w:sz w:val="28"/>
                <w:szCs w:val="28"/>
              </w:rPr>
            </w:pPr>
            <w:r w:rsidRPr="00E324AB">
              <w:rPr>
                <w:color w:val="000000" w:themeColor="text1"/>
                <w:sz w:val="28"/>
                <w:szCs w:val="28"/>
              </w:rPr>
              <w:t xml:space="preserve">Эквадор </w:t>
            </w:r>
          </w:p>
        </w:tc>
        <w:tc>
          <w:tcPr>
            <w:tcW w:w="5528" w:type="dxa"/>
            <w:shd w:val="clear" w:color="auto" w:fill="auto"/>
          </w:tcPr>
          <w:p w:rsidR="00DA2122" w:rsidRPr="00E324AB" w:rsidRDefault="00DA2122" w:rsidP="00AD1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kk-KZ"/>
              </w:rPr>
            </w:pPr>
          </w:p>
        </w:tc>
        <w:tc>
          <w:tcPr>
            <w:tcW w:w="2126" w:type="dxa"/>
            <w:shd w:val="clear" w:color="auto" w:fill="auto"/>
          </w:tcPr>
          <w:p w:rsidR="00DA2122" w:rsidRPr="00E324AB" w:rsidRDefault="00DA2122" w:rsidP="00AD1975">
            <w:pPr>
              <w:jc w:val="both"/>
              <w:rPr>
                <w:color w:val="000000" w:themeColor="text1"/>
                <w:sz w:val="28"/>
                <w:szCs w:val="28"/>
                <w:lang w:val="kk-KZ"/>
              </w:rPr>
            </w:pPr>
          </w:p>
        </w:tc>
      </w:tr>
    </w:tbl>
    <w:p w:rsidR="00500B32" w:rsidRPr="00E324AB" w:rsidRDefault="00500B32" w:rsidP="00AD1975">
      <w:pPr>
        <w:keepNext/>
        <w:jc w:val="both"/>
        <w:rPr>
          <w:color w:val="000000" w:themeColor="text1"/>
          <w:sz w:val="28"/>
          <w:szCs w:val="28"/>
          <w:lang w:val="kk-KZ"/>
        </w:rPr>
      </w:pPr>
      <w:bookmarkStart w:id="2" w:name="_GoBack"/>
      <w:bookmarkEnd w:id="2"/>
    </w:p>
    <w:p w:rsidR="00B04794" w:rsidRPr="00E324AB" w:rsidRDefault="00B04794" w:rsidP="00AD1975">
      <w:pPr>
        <w:keepNext/>
        <w:jc w:val="both"/>
        <w:rPr>
          <w:color w:val="000000" w:themeColor="text1"/>
          <w:sz w:val="28"/>
          <w:szCs w:val="28"/>
          <w:lang w:val="kk-KZ"/>
        </w:rPr>
      </w:pPr>
    </w:p>
    <w:sectPr w:rsidR="00B04794" w:rsidRPr="00E324AB" w:rsidSect="00F612A3">
      <w:pgSz w:w="11906" w:h="16838"/>
      <w:pgMar w:top="567" w:right="851" w:bottom="851"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08A" w:rsidRPr="00D25541" w:rsidRDefault="00F8208A" w:rsidP="00F007BB">
      <w:pPr>
        <w:pStyle w:val="2"/>
        <w:rPr>
          <w:sz w:val="23"/>
          <w:szCs w:val="23"/>
        </w:rPr>
      </w:pPr>
      <w:r w:rsidRPr="00D25541">
        <w:rPr>
          <w:sz w:val="23"/>
          <w:szCs w:val="23"/>
        </w:rPr>
        <w:separator/>
      </w:r>
    </w:p>
  </w:endnote>
  <w:endnote w:type="continuationSeparator" w:id="0">
    <w:p w:rsidR="00F8208A" w:rsidRPr="00D25541" w:rsidRDefault="00F8208A"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altName w:val="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08A" w:rsidRPr="00D25541" w:rsidRDefault="00F8208A" w:rsidP="00F007BB">
      <w:pPr>
        <w:pStyle w:val="2"/>
        <w:rPr>
          <w:sz w:val="23"/>
          <w:szCs w:val="23"/>
        </w:rPr>
      </w:pPr>
      <w:r w:rsidRPr="00D25541">
        <w:rPr>
          <w:sz w:val="23"/>
          <w:szCs w:val="23"/>
        </w:rPr>
        <w:separator/>
      </w:r>
    </w:p>
  </w:footnote>
  <w:footnote w:type="continuationSeparator" w:id="0">
    <w:p w:rsidR="00F8208A" w:rsidRPr="00D25541" w:rsidRDefault="00F8208A"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1B0789B"/>
    <w:multiLevelType w:val="hybridMultilevel"/>
    <w:tmpl w:val="ADC87566"/>
    <w:lvl w:ilvl="0" w:tplc="284C42F2">
      <w:start w:val="200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8FE14D8"/>
    <w:multiLevelType w:val="hybridMultilevel"/>
    <w:tmpl w:val="14041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53C470A"/>
    <w:multiLevelType w:val="hybridMultilevel"/>
    <w:tmpl w:val="91C6027C"/>
    <w:lvl w:ilvl="0" w:tplc="0419000F">
      <w:start w:val="1"/>
      <w:numFmt w:val="decimal"/>
      <w:lvlText w:val="%1."/>
      <w:lvlJc w:val="left"/>
      <w:pPr>
        <w:ind w:left="893" w:hanging="360"/>
      </w:pPr>
    </w:lvl>
    <w:lvl w:ilvl="1" w:tplc="04190019">
      <w:start w:val="1"/>
      <w:numFmt w:val="lowerLetter"/>
      <w:lvlText w:val="%2."/>
      <w:lvlJc w:val="left"/>
      <w:pPr>
        <w:ind w:left="1689" w:hanging="360"/>
      </w:pPr>
    </w:lvl>
    <w:lvl w:ilvl="2" w:tplc="0419001B" w:tentative="1">
      <w:start w:val="1"/>
      <w:numFmt w:val="lowerRoman"/>
      <w:lvlText w:val="%3."/>
      <w:lvlJc w:val="right"/>
      <w:pPr>
        <w:ind w:left="2409" w:hanging="180"/>
      </w:pPr>
    </w:lvl>
    <w:lvl w:ilvl="3" w:tplc="0419000F" w:tentative="1">
      <w:start w:val="1"/>
      <w:numFmt w:val="decimal"/>
      <w:lvlText w:val="%4."/>
      <w:lvlJc w:val="left"/>
      <w:pPr>
        <w:ind w:left="3129" w:hanging="360"/>
      </w:pPr>
    </w:lvl>
    <w:lvl w:ilvl="4" w:tplc="04190019" w:tentative="1">
      <w:start w:val="1"/>
      <w:numFmt w:val="lowerLetter"/>
      <w:lvlText w:val="%5."/>
      <w:lvlJc w:val="left"/>
      <w:pPr>
        <w:ind w:left="3849" w:hanging="360"/>
      </w:pPr>
    </w:lvl>
    <w:lvl w:ilvl="5" w:tplc="0419001B" w:tentative="1">
      <w:start w:val="1"/>
      <w:numFmt w:val="lowerRoman"/>
      <w:lvlText w:val="%6."/>
      <w:lvlJc w:val="right"/>
      <w:pPr>
        <w:ind w:left="4569" w:hanging="180"/>
      </w:pPr>
    </w:lvl>
    <w:lvl w:ilvl="6" w:tplc="0419000F" w:tentative="1">
      <w:start w:val="1"/>
      <w:numFmt w:val="decimal"/>
      <w:lvlText w:val="%7."/>
      <w:lvlJc w:val="left"/>
      <w:pPr>
        <w:ind w:left="5289" w:hanging="360"/>
      </w:pPr>
    </w:lvl>
    <w:lvl w:ilvl="7" w:tplc="04190019" w:tentative="1">
      <w:start w:val="1"/>
      <w:numFmt w:val="lowerLetter"/>
      <w:lvlText w:val="%8."/>
      <w:lvlJc w:val="left"/>
      <w:pPr>
        <w:ind w:left="6009" w:hanging="360"/>
      </w:pPr>
    </w:lvl>
    <w:lvl w:ilvl="8" w:tplc="0419001B" w:tentative="1">
      <w:start w:val="1"/>
      <w:numFmt w:val="lowerRoman"/>
      <w:lvlText w:val="%9."/>
      <w:lvlJc w:val="right"/>
      <w:pPr>
        <w:ind w:left="6729" w:hanging="180"/>
      </w:pPr>
    </w:lvl>
  </w:abstractNum>
  <w:abstractNum w:abstractNumId="4">
    <w:nsid w:val="62F92890"/>
    <w:multiLevelType w:val="singleLevel"/>
    <w:tmpl w:val="A9CA2FE8"/>
    <w:lvl w:ilvl="0">
      <w:start w:val="1"/>
      <w:numFmt w:val="decimal"/>
      <w:lvlText w:val="%1."/>
      <w:lvlJc w:val="left"/>
      <w:pPr>
        <w:tabs>
          <w:tab w:val="num" w:pos="720"/>
        </w:tabs>
        <w:ind w:left="720" w:hanging="360"/>
      </w:pPr>
      <w:rPr>
        <w:i w:val="0"/>
      </w:rPr>
    </w:lvl>
  </w:abstractNum>
  <w:num w:numId="1">
    <w:abstractNumId w:val="4"/>
  </w:num>
  <w:num w:numId="2">
    <w:abstractNumId w:val="0"/>
  </w:num>
  <w:num w:numId="3">
    <w:abstractNumId w:val="3"/>
  </w:num>
  <w:num w:numId="4">
    <w:abstractNumId w:val="2"/>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B1"/>
    <w:rsid w:val="0000014B"/>
    <w:rsid w:val="00000178"/>
    <w:rsid w:val="00000190"/>
    <w:rsid w:val="000001B8"/>
    <w:rsid w:val="0000024A"/>
    <w:rsid w:val="0000025F"/>
    <w:rsid w:val="000002C0"/>
    <w:rsid w:val="00000412"/>
    <w:rsid w:val="0000049D"/>
    <w:rsid w:val="000004FC"/>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07"/>
    <w:rsid w:val="00001315"/>
    <w:rsid w:val="0000138C"/>
    <w:rsid w:val="0000147D"/>
    <w:rsid w:val="0000153A"/>
    <w:rsid w:val="0000156A"/>
    <w:rsid w:val="0000160E"/>
    <w:rsid w:val="00001650"/>
    <w:rsid w:val="0000166D"/>
    <w:rsid w:val="0000173A"/>
    <w:rsid w:val="00001786"/>
    <w:rsid w:val="000017A8"/>
    <w:rsid w:val="000017E3"/>
    <w:rsid w:val="00001834"/>
    <w:rsid w:val="0000187D"/>
    <w:rsid w:val="00001899"/>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809"/>
    <w:rsid w:val="00003811"/>
    <w:rsid w:val="0000395B"/>
    <w:rsid w:val="00003AF7"/>
    <w:rsid w:val="00003BA0"/>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77"/>
    <w:rsid w:val="00007255"/>
    <w:rsid w:val="0000736D"/>
    <w:rsid w:val="00007386"/>
    <w:rsid w:val="000075AF"/>
    <w:rsid w:val="0000766E"/>
    <w:rsid w:val="00007789"/>
    <w:rsid w:val="00007812"/>
    <w:rsid w:val="0000788C"/>
    <w:rsid w:val="000079B6"/>
    <w:rsid w:val="00007B50"/>
    <w:rsid w:val="00007B8F"/>
    <w:rsid w:val="00007D26"/>
    <w:rsid w:val="00007D3F"/>
    <w:rsid w:val="00007DAE"/>
    <w:rsid w:val="00007F42"/>
    <w:rsid w:val="00010089"/>
    <w:rsid w:val="00010127"/>
    <w:rsid w:val="00010153"/>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544"/>
    <w:rsid w:val="000125EE"/>
    <w:rsid w:val="00012677"/>
    <w:rsid w:val="00012730"/>
    <w:rsid w:val="0001275D"/>
    <w:rsid w:val="00012783"/>
    <w:rsid w:val="000127F3"/>
    <w:rsid w:val="0001281F"/>
    <w:rsid w:val="00012A8F"/>
    <w:rsid w:val="00012A92"/>
    <w:rsid w:val="00012C12"/>
    <w:rsid w:val="00012D03"/>
    <w:rsid w:val="00012DE0"/>
    <w:rsid w:val="00012EF7"/>
    <w:rsid w:val="00012F0A"/>
    <w:rsid w:val="00012FC5"/>
    <w:rsid w:val="00013147"/>
    <w:rsid w:val="00013170"/>
    <w:rsid w:val="00013292"/>
    <w:rsid w:val="00013348"/>
    <w:rsid w:val="00013365"/>
    <w:rsid w:val="00013376"/>
    <w:rsid w:val="0001338B"/>
    <w:rsid w:val="000134BE"/>
    <w:rsid w:val="000135ED"/>
    <w:rsid w:val="00013624"/>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66"/>
    <w:rsid w:val="00014B14"/>
    <w:rsid w:val="00014CC3"/>
    <w:rsid w:val="00014D2E"/>
    <w:rsid w:val="00014D38"/>
    <w:rsid w:val="00014ECF"/>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BB5"/>
    <w:rsid w:val="00015DAF"/>
    <w:rsid w:val="00015DC5"/>
    <w:rsid w:val="00015F0F"/>
    <w:rsid w:val="00015F47"/>
    <w:rsid w:val="0001628E"/>
    <w:rsid w:val="0001630B"/>
    <w:rsid w:val="00016476"/>
    <w:rsid w:val="000164C4"/>
    <w:rsid w:val="000164CF"/>
    <w:rsid w:val="000164DB"/>
    <w:rsid w:val="00016561"/>
    <w:rsid w:val="0001666E"/>
    <w:rsid w:val="0001669A"/>
    <w:rsid w:val="000168C2"/>
    <w:rsid w:val="0001690E"/>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9F9"/>
    <w:rsid w:val="00020A07"/>
    <w:rsid w:val="00020A46"/>
    <w:rsid w:val="00020C03"/>
    <w:rsid w:val="00020C54"/>
    <w:rsid w:val="00020DB4"/>
    <w:rsid w:val="00020EAB"/>
    <w:rsid w:val="00021049"/>
    <w:rsid w:val="000210CC"/>
    <w:rsid w:val="000211FC"/>
    <w:rsid w:val="00021259"/>
    <w:rsid w:val="0002127D"/>
    <w:rsid w:val="0002129B"/>
    <w:rsid w:val="000213B9"/>
    <w:rsid w:val="000215FE"/>
    <w:rsid w:val="000216E2"/>
    <w:rsid w:val="000216F4"/>
    <w:rsid w:val="00021721"/>
    <w:rsid w:val="000217DB"/>
    <w:rsid w:val="00021832"/>
    <w:rsid w:val="00021917"/>
    <w:rsid w:val="00021933"/>
    <w:rsid w:val="00021A92"/>
    <w:rsid w:val="00021BA2"/>
    <w:rsid w:val="00021D0B"/>
    <w:rsid w:val="00021D4C"/>
    <w:rsid w:val="00021DBF"/>
    <w:rsid w:val="00021E1E"/>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0D"/>
    <w:rsid w:val="0002462F"/>
    <w:rsid w:val="00024758"/>
    <w:rsid w:val="0002475E"/>
    <w:rsid w:val="00024789"/>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52"/>
    <w:rsid w:val="00026A8F"/>
    <w:rsid w:val="00026B9E"/>
    <w:rsid w:val="00026CE5"/>
    <w:rsid w:val="00026D03"/>
    <w:rsid w:val="00026D97"/>
    <w:rsid w:val="00026E8D"/>
    <w:rsid w:val="00027117"/>
    <w:rsid w:val="000273A1"/>
    <w:rsid w:val="000274C0"/>
    <w:rsid w:val="000275A6"/>
    <w:rsid w:val="000275A9"/>
    <w:rsid w:val="000275C4"/>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8A"/>
    <w:rsid w:val="00030197"/>
    <w:rsid w:val="000301C1"/>
    <w:rsid w:val="0003023E"/>
    <w:rsid w:val="00030453"/>
    <w:rsid w:val="00030571"/>
    <w:rsid w:val="000305F9"/>
    <w:rsid w:val="00030681"/>
    <w:rsid w:val="000309AB"/>
    <w:rsid w:val="00030C7D"/>
    <w:rsid w:val="00030EB3"/>
    <w:rsid w:val="00030F4F"/>
    <w:rsid w:val="00030FD0"/>
    <w:rsid w:val="00031021"/>
    <w:rsid w:val="0003105B"/>
    <w:rsid w:val="000310B8"/>
    <w:rsid w:val="000311B1"/>
    <w:rsid w:val="000311BC"/>
    <w:rsid w:val="0003122D"/>
    <w:rsid w:val="00031529"/>
    <w:rsid w:val="000316A9"/>
    <w:rsid w:val="0003181E"/>
    <w:rsid w:val="00031859"/>
    <w:rsid w:val="0003185B"/>
    <w:rsid w:val="0003195A"/>
    <w:rsid w:val="00031AE9"/>
    <w:rsid w:val="00031C9C"/>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31"/>
    <w:rsid w:val="000332C5"/>
    <w:rsid w:val="000333CF"/>
    <w:rsid w:val="00033426"/>
    <w:rsid w:val="00033436"/>
    <w:rsid w:val="00033441"/>
    <w:rsid w:val="0003348D"/>
    <w:rsid w:val="000335D2"/>
    <w:rsid w:val="000337E8"/>
    <w:rsid w:val="00033853"/>
    <w:rsid w:val="00033881"/>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ED7"/>
    <w:rsid w:val="00035F43"/>
    <w:rsid w:val="0003604D"/>
    <w:rsid w:val="000361A2"/>
    <w:rsid w:val="0003620F"/>
    <w:rsid w:val="0003628D"/>
    <w:rsid w:val="0003639E"/>
    <w:rsid w:val="000363D1"/>
    <w:rsid w:val="000363FA"/>
    <w:rsid w:val="0003641A"/>
    <w:rsid w:val="000365D4"/>
    <w:rsid w:val="00036637"/>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84"/>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450"/>
    <w:rsid w:val="00044494"/>
    <w:rsid w:val="00044525"/>
    <w:rsid w:val="0004455F"/>
    <w:rsid w:val="00044697"/>
    <w:rsid w:val="000446A3"/>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C0B"/>
    <w:rsid w:val="00045DB6"/>
    <w:rsid w:val="00045E2B"/>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68"/>
    <w:rsid w:val="000467C5"/>
    <w:rsid w:val="00046878"/>
    <w:rsid w:val="000468C4"/>
    <w:rsid w:val="000468E4"/>
    <w:rsid w:val="00046912"/>
    <w:rsid w:val="00046950"/>
    <w:rsid w:val="00046991"/>
    <w:rsid w:val="00046AEE"/>
    <w:rsid w:val="00046D0E"/>
    <w:rsid w:val="00046D69"/>
    <w:rsid w:val="00046E84"/>
    <w:rsid w:val="0004724B"/>
    <w:rsid w:val="0004724D"/>
    <w:rsid w:val="000475A3"/>
    <w:rsid w:val="000475AA"/>
    <w:rsid w:val="00047673"/>
    <w:rsid w:val="00047734"/>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417"/>
    <w:rsid w:val="00050497"/>
    <w:rsid w:val="000504C9"/>
    <w:rsid w:val="000504E2"/>
    <w:rsid w:val="0005051C"/>
    <w:rsid w:val="000505D1"/>
    <w:rsid w:val="0005063F"/>
    <w:rsid w:val="00050689"/>
    <w:rsid w:val="000506CC"/>
    <w:rsid w:val="00050727"/>
    <w:rsid w:val="000507F6"/>
    <w:rsid w:val="0005091A"/>
    <w:rsid w:val="00050A13"/>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2"/>
    <w:rsid w:val="000523A4"/>
    <w:rsid w:val="00052456"/>
    <w:rsid w:val="000524B3"/>
    <w:rsid w:val="00052722"/>
    <w:rsid w:val="00052858"/>
    <w:rsid w:val="000528A4"/>
    <w:rsid w:val="00052936"/>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80F"/>
    <w:rsid w:val="00053A62"/>
    <w:rsid w:val="00053A87"/>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CB9"/>
    <w:rsid w:val="00054CEA"/>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22F"/>
    <w:rsid w:val="000572ED"/>
    <w:rsid w:val="00057469"/>
    <w:rsid w:val="000574D2"/>
    <w:rsid w:val="00057667"/>
    <w:rsid w:val="000576B8"/>
    <w:rsid w:val="0005772F"/>
    <w:rsid w:val="00057893"/>
    <w:rsid w:val="000579E2"/>
    <w:rsid w:val="00057AEF"/>
    <w:rsid w:val="00057B44"/>
    <w:rsid w:val="00057B8B"/>
    <w:rsid w:val="00057BFC"/>
    <w:rsid w:val="00057D16"/>
    <w:rsid w:val="00057E54"/>
    <w:rsid w:val="0006001B"/>
    <w:rsid w:val="00060145"/>
    <w:rsid w:val="00060228"/>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93"/>
    <w:rsid w:val="00061016"/>
    <w:rsid w:val="00061069"/>
    <w:rsid w:val="0006113F"/>
    <w:rsid w:val="0006126B"/>
    <w:rsid w:val="000612C8"/>
    <w:rsid w:val="00061438"/>
    <w:rsid w:val="000614B0"/>
    <w:rsid w:val="0006151C"/>
    <w:rsid w:val="000615AD"/>
    <w:rsid w:val="00061781"/>
    <w:rsid w:val="000617E2"/>
    <w:rsid w:val="0006186C"/>
    <w:rsid w:val="00061ABC"/>
    <w:rsid w:val="00061AED"/>
    <w:rsid w:val="00061C94"/>
    <w:rsid w:val="00061CF2"/>
    <w:rsid w:val="00061E85"/>
    <w:rsid w:val="00061F1A"/>
    <w:rsid w:val="00061F49"/>
    <w:rsid w:val="00061F92"/>
    <w:rsid w:val="00062052"/>
    <w:rsid w:val="00062091"/>
    <w:rsid w:val="00062119"/>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3B7"/>
    <w:rsid w:val="00063444"/>
    <w:rsid w:val="000634D0"/>
    <w:rsid w:val="000634E9"/>
    <w:rsid w:val="00063672"/>
    <w:rsid w:val="0006379E"/>
    <w:rsid w:val="00063C58"/>
    <w:rsid w:val="00063EE5"/>
    <w:rsid w:val="00063F03"/>
    <w:rsid w:val="00064073"/>
    <w:rsid w:val="000640B9"/>
    <w:rsid w:val="00064109"/>
    <w:rsid w:val="00064163"/>
    <w:rsid w:val="00064326"/>
    <w:rsid w:val="00064442"/>
    <w:rsid w:val="00064601"/>
    <w:rsid w:val="0006468B"/>
    <w:rsid w:val="00064895"/>
    <w:rsid w:val="00064A51"/>
    <w:rsid w:val="00064A9E"/>
    <w:rsid w:val="00064ABA"/>
    <w:rsid w:val="00064B21"/>
    <w:rsid w:val="00064B71"/>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133"/>
    <w:rsid w:val="00066207"/>
    <w:rsid w:val="00066498"/>
    <w:rsid w:val="000666EF"/>
    <w:rsid w:val="0006671E"/>
    <w:rsid w:val="00066782"/>
    <w:rsid w:val="0006680E"/>
    <w:rsid w:val="00066849"/>
    <w:rsid w:val="00066907"/>
    <w:rsid w:val="0006697D"/>
    <w:rsid w:val="000669B2"/>
    <w:rsid w:val="00066AC9"/>
    <w:rsid w:val="00066B1A"/>
    <w:rsid w:val="00066B23"/>
    <w:rsid w:val="00066B50"/>
    <w:rsid w:val="00066B5F"/>
    <w:rsid w:val="00066BDE"/>
    <w:rsid w:val="00066C4D"/>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802"/>
    <w:rsid w:val="0007197D"/>
    <w:rsid w:val="000719A4"/>
    <w:rsid w:val="00071A12"/>
    <w:rsid w:val="00071BE7"/>
    <w:rsid w:val="00071D2D"/>
    <w:rsid w:val="00071D31"/>
    <w:rsid w:val="00071E0B"/>
    <w:rsid w:val="00071FD0"/>
    <w:rsid w:val="00071FE8"/>
    <w:rsid w:val="00072111"/>
    <w:rsid w:val="00072144"/>
    <w:rsid w:val="000721ED"/>
    <w:rsid w:val="00072379"/>
    <w:rsid w:val="00072570"/>
    <w:rsid w:val="00072584"/>
    <w:rsid w:val="0007260C"/>
    <w:rsid w:val="00072751"/>
    <w:rsid w:val="00072830"/>
    <w:rsid w:val="00072835"/>
    <w:rsid w:val="00072873"/>
    <w:rsid w:val="000728AD"/>
    <w:rsid w:val="000728C8"/>
    <w:rsid w:val="000729EB"/>
    <w:rsid w:val="00072B95"/>
    <w:rsid w:val="00072BB3"/>
    <w:rsid w:val="00072D02"/>
    <w:rsid w:val="00072D3A"/>
    <w:rsid w:val="00072D8B"/>
    <w:rsid w:val="00072E27"/>
    <w:rsid w:val="00072EBA"/>
    <w:rsid w:val="00073037"/>
    <w:rsid w:val="0007322E"/>
    <w:rsid w:val="0007325E"/>
    <w:rsid w:val="0007325F"/>
    <w:rsid w:val="00073349"/>
    <w:rsid w:val="00073373"/>
    <w:rsid w:val="00073401"/>
    <w:rsid w:val="0007346C"/>
    <w:rsid w:val="00073585"/>
    <w:rsid w:val="000735E4"/>
    <w:rsid w:val="000736BE"/>
    <w:rsid w:val="00073708"/>
    <w:rsid w:val="00073760"/>
    <w:rsid w:val="00073849"/>
    <w:rsid w:val="000738B4"/>
    <w:rsid w:val="000739CB"/>
    <w:rsid w:val="00073CB7"/>
    <w:rsid w:val="00073D28"/>
    <w:rsid w:val="00073DBD"/>
    <w:rsid w:val="00073E48"/>
    <w:rsid w:val="00073F16"/>
    <w:rsid w:val="00073FF1"/>
    <w:rsid w:val="000741B3"/>
    <w:rsid w:val="000741DF"/>
    <w:rsid w:val="00074307"/>
    <w:rsid w:val="00074374"/>
    <w:rsid w:val="00074441"/>
    <w:rsid w:val="000744AA"/>
    <w:rsid w:val="000744DE"/>
    <w:rsid w:val="000744FE"/>
    <w:rsid w:val="000745C6"/>
    <w:rsid w:val="00074754"/>
    <w:rsid w:val="00074755"/>
    <w:rsid w:val="0007475D"/>
    <w:rsid w:val="0007490D"/>
    <w:rsid w:val="0007496A"/>
    <w:rsid w:val="00074995"/>
    <w:rsid w:val="0007499B"/>
    <w:rsid w:val="000749CC"/>
    <w:rsid w:val="00074BEC"/>
    <w:rsid w:val="00074C08"/>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5B"/>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6"/>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E5A"/>
    <w:rsid w:val="00077E6E"/>
    <w:rsid w:val="00077F7F"/>
    <w:rsid w:val="00080068"/>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CFB"/>
    <w:rsid w:val="00081EA9"/>
    <w:rsid w:val="00081F8A"/>
    <w:rsid w:val="00081F8F"/>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133"/>
    <w:rsid w:val="00083268"/>
    <w:rsid w:val="00083646"/>
    <w:rsid w:val="00083774"/>
    <w:rsid w:val="00083901"/>
    <w:rsid w:val="000839A2"/>
    <w:rsid w:val="000839B3"/>
    <w:rsid w:val="00083A14"/>
    <w:rsid w:val="00083A43"/>
    <w:rsid w:val="00083B43"/>
    <w:rsid w:val="00083B4E"/>
    <w:rsid w:val="00083CBF"/>
    <w:rsid w:val="00083CCA"/>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F9"/>
    <w:rsid w:val="00084D4E"/>
    <w:rsid w:val="00084D98"/>
    <w:rsid w:val="00084E51"/>
    <w:rsid w:val="00084FD3"/>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15D"/>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B42"/>
    <w:rsid w:val="00087CB8"/>
    <w:rsid w:val="00087D19"/>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1"/>
    <w:rsid w:val="00090E4B"/>
    <w:rsid w:val="00090EBE"/>
    <w:rsid w:val="00090F42"/>
    <w:rsid w:val="00090F9C"/>
    <w:rsid w:val="00090FCC"/>
    <w:rsid w:val="00091037"/>
    <w:rsid w:val="000913F1"/>
    <w:rsid w:val="00091472"/>
    <w:rsid w:val="00091494"/>
    <w:rsid w:val="0009165A"/>
    <w:rsid w:val="00091790"/>
    <w:rsid w:val="000917DC"/>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63"/>
    <w:rsid w:val="000944AE"/>
    <w:rsid w:val="000944CE"/>
    <w:rsid w:val="000944EC"/>
    <w:rsid w:val="00094536"/>
    <w:rsid w:val="000946C5"/>
    <w:rsid w:val="00094830"/>
    <w:rsid w:val="000948DD"/>
    <w:rsid w:val="0009490F"/>
    <w:rsid w:val="000949AF"/>
    <w:rsid w:val="000949B9"/>
    <w:rsid w:val="00094A38"/>
    <w:rsid w:val="00094B03"/>
    <w:rsid w:val="00094C8A"/>
    <w:rsid w:val="00094F18"/>
    <w:rsid w:val="000951E7"/>
    <w:rsid w:val="000952B3"/>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C4A"/>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6"/>
    <w:rsid w:val="00097DD8"/>
    <w:rsid w:val="00097EF0"/>
    <w:rsid w:val="000A0093"/>
    <w:rsid w:val="000A00AC"/>
    <w:rsid w:val="000A0173"/>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75"/>
    <w:rsid w:val="000A0FAF"/>
    <w:rsid w:val="000A0FF7"/>
    <w:rsid w:val="000A1156"/>
    <w:rsid w:val="000A11B8"/>
    <w:rsid w:val="000A1608"/>
    <w:rsid w:val="000A1630"/>
    <w:rsid w:val="000A1657"/>
    <w:rsid w:val="000A16FF"/>
    <w:rsid w:val="000A177B"/>
    <w:rsid w:val="000A179F"/>
    <w:rsid w:val="000A1807"/>
    <w:rsid w:val="000A18F3"/>
    <w:rsid w:val="000A1A50"/>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9F"/>
    <w:rsid w:val="000A39D6"/>
    <w:rsid w:val="000A3A24"/>
    <w:rsid w:val="000A3AB9"/>
    <w:rsid w:val="000A3B03"/>
    <w:rsid w:val="000A3CE0"/>
    <w:rsid w:val="000A3CFD"/>
    <w:rsid w:val="000A3DD9"/>
    <w:rsid w:val="000A3F35"/>
    <w:rsid w:val="000A414B"/>
    <w:rsid w:val="000A415D"/>
    <w:rsid w:val="000A4194"/>
    <w:rsid w:val="000A41DC"/>
    <w:rsid w:val="000A42B3"/>
    <w:rsid w:val="000A435A"/>
    <w:rsid w:val="000A43D4"/>
    <w:rsid w:val="000A4451"/>
    <w:rsid w:val="000A451D"/>
    <w:rsid w:val="000A45CA"/>
    <w:rsid w:val="000A46E5"/>
    <w:rsid w:val="000A47B0"/>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62"/>
    <w:rsid w:val="000A5295"/>
    <w:rsid w:val="000A52AF"/>
    <w:rsid w:val="000A5376"/>
    <w:rsid w:val="000A53A0"/>
    <w:rsid w:val="000A53C7"/>
    <w:rsid w:val="000A54A7"/>
    <w:rsid w:val="000A54AB"/>
    <w:rsid w:val="000A5517"/>
    <w:rsid w:val="000A554E"/>
    <w:rsid w:val="000A5566"/>
    <w:rsid w:val="000A5686"/>
    <w:rsid w:val="000A57ED"/>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98D"/>
    <w:rsid w:val="000A6A82"/>
    <w:rsid w:val="000A6AA4"/>
    <w:rsid w:val="000A6AF8"/>
    <w:rsid w:val="000A6B7C"/>
    <w:rsid w:val="000A6BD9"/>
    <w:rsid w:val="000A6D1D"/>
    <w:rsid w:val="000A6D74"/>
    <w:rsid w:val="000A6D79"/>
    <w:rsid w:val="000A6E33"/>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6C"/>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78"/>
    <w:rsid w:val="000B18C3"/>
    <w:rsid w:val="000B19B0"/>
    <w:rsid w:val="000B19D7"/>
    <w:rsid w:val="000B1A7D"/>
    <w:rsid w:val="000B1AFF"/>
    <w:rsid w:val="000B1B3E"/>
    <w:rsid w:val="000B1BD8"/>
    <w:rsid w:val="000B1E39"/>
    <w:rsid w:val="000B1FF5"/>
    <w:rsid w:val="000B2183"/>
    <w:rsid w:val="000B2321"/>
    <w:rsid w:val="000B233E"/>
    <w:rsid w:val="000B2380"/>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3E7"/>
    <w:rsid w:val="000B3528"/>
    <w:rsid w:val="000B352E"/>
    <w:rsid w:val="000B35F2"/>
    <w:rsid w:val="000B3624"/>
    <w:rsid w:val="000B3671"/>
    <w:rsid w:val="000B3790"/>
    <w:rsid w:val="000B3903"/>
    <w:rsid w:val="000B3989"/>
    <w:rsid w:val="000B39F9"/>
    <w:rsid w:val="000B39FF"/>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6E9"/>
    <w:rsid w:val="000B475C"/>
    <w:rsid w:val="000B479F"/>
    <w:rsid w:val="000B498F"/>
    <w:rsid w:val="000B49A8"/>
    <w:rsid w:val="000B4A70"/>
    <w:rsid w:val="000B4BB9"/>
    <w:rsid w:val="000B4C28"/>
    <w:rsid w:val="000B4C88"/>
    <w:rsid w:val="000B4CD1"/>
    <w:rsid w:val="000B4D58"/>
    <w:rsid w:val="000B4D74"/>
    <w:rsid w:val="000B4E58"/>
    <w:rsid w:val="000B4EF0"/>
    <w:rsid w:val="000B4F5C"/>
    <w:rsid w:val="000B4FB8"/>
    <w:rsid w:val="000B50EA"/>
    <w:rsid w:val="000B5154"/>
    <w:rsid w:val="000B5166"/>
    <w:rsid w:val="000B51E1"/>
    <w:rsid w:val="000B53F1"/>
    <w:rsid w:val="000B5431"/>
    <w:rsid w:val="000B5590"/>
    <w:rsid w:val="000B5638"/>
    <w:rsid w:val="000B56A5"/>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718D"/>
    <w:rsid w:val="000B71C7"/>
    <w:rsid w:val="000B71F5"/>
    <w:rsid w:val="000B7211"/>
    <w:rsid w:val="000B7239"/>
    <w:rsid w:val="000B7385"/>
    <w:rsid w:val="000B754C"/>
    <w:rsid w:val="000B7862"/>
    <w:rsid w:val="000B795D"/>
    <w:rsid w:val="000B7A06"/>
    <w:rsid w:val="000B7A24"/>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BE"/>
    <w:rsid w:val="000C1565"/>
    <w:rsid w:val="000C15E4"/>
    <w:rsid w:val="000C16C0"/>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301"/>
    <w:rsid w:val="000C2307"/>
    <w:rsid w:val="000C231F"/>
    <w:rsid w:val="000C23A4"/>
    <w:rsid w:val="000C2531"/>
    <w:rsid w:val="000C26A7"/>
    <w:rsid w:val="000C2846"/>
    <w:rsid w:val="000C2902"/>
    <w:rsid w:val="000C295B"/>
    <w:rsid w:val="000C2B01"/>
    <w:rsid w:val="000C2B51"/>
    <w:rsid w:val="000C2BDD"/>
    <w:rsid w:val="000C2D01"/>
    <w:rsid w:val="000C2DB4"/>
    <w:rsid w:val="000C2F81"/>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993"/>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3E"/>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BE8"/>
    <w:rsid w:val="000C6C80"/>
    <w:rsid w:val="000C6CF3"/>
    <w:rsid w:val="000C6DA7"/>
    <w:rsid w:val="000C6F93"/>
    <w:rsid w:val="000C6FDD"/>
    <w:rsid w:val="000C70D9"/>
    <w:rsid w:val="000C70EB"/>
    <w:rsid w:val="000C71CE"/>
    <w:rsid w:val="000C72D3"/>
    <w:rsid w:val="000C736A"/>
    <w:rsid w:val="000C7431"/>
    <w:rsid w:val="000C744E"/>
    <w:rsid w:val="000C7528"/>
    <w:rsid w:val="000C75B7"/>
    <w:rsid w:val="000C75BB"/>
    <w:rsid w:val="000C75C9"/>
    <w:rsid w:val="000C767B"/>
    <w:rsid w:val="000C76FF"/>
    <w:rsid w:val="000C77B4"/>
    <w:rsid w:val="000C77B5"/>
    <w:rsid w:val="000C78BB"/>
    <w:rsid w:val="000C78F2"/>
    <w:rsid w:val="000C7A3E"/>
    <w:rsid w:val="000C7ADF"/>
    <w:rsid w:val="000C7C80"/>
    <w:rsid w:val="000C7DF9"/>
    <w:rsid w:val="000C7E31"/>
    <w:rsid w:val="000C7EB6"/>
    <w:rsid w:val="000C7FE3"/>
    <w:rsid w:val="000D0054"/>
    <w:rsid w:val="000D0204"/>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5B3"/>
    <w:rsid w:val="000D1617"/>
    <w:rsid w:val="000D1667"/>
    <w:rsid w:val="000D17B2"/>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C8"/>
    <w:rsid w:val="000D34EA"/>
    <w:rsid w:val="000D3547"/>
    <w:rsid w:val="000D357D"/>
    <w:rsid w:val="000D35F4"/>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1FD"/>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4C"/>
    <w:rsid w:val="000D6F1C"/>
    <w:rsid w:val="000D6F4A"/>
    <w:rsid w:val="000D6F98"/>
    <w:rsid w:val="000D7216"/>
    <w:rsid w:val="000D7322"/>
    <w:rsid w:val="000D747F"/>
    <w:rsid w:val="000D7551"/>
    <w:rsid w:val="000D75D0"/>
    <w:rsid w:val="000D76F1"/>
    <w:rsid w:val="000D785E"/>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01"/>
    <w:rsid w:val="000E0B99"/>
    <w:rsid w:val="000E0CAC"/>
    <w:rsid w:val="000E0EEA"/>
    <w:rsid w:val="000E0EF7"/>
    <w:rsid w:val="000E0F23"/>
    <w:rsid w:val="000E108F"/>
    <w:rsid w:val="000E1289"/>
    <w:rsid w:val="000E1325"/>
    <w:rsid w:val="000E1331"/>
    <w:rsid w:val="000E13AD"/>
    <w:rsid w:val="000E1407"/>
    <w:rsid w:val="000E1426"/>
    <w:rsid w:val="000E1440"/>
    <w:rsid w:val="000E14C0"/>
    <w:rsid w:val="000E15E0"/>
    <w:rsid w:val="000E1874"/>
    <w:rsid w:val="000E18C3"/>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7F"/>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79B"/>
    <w:rsid w:val="000E5830"/>
    <w:rsid w:val="000E5983"/>
    <w:rsid w:val="000E59D5"/>
    <w:rsid w:val="000E5B5F"/>
    <w:rsid w:val="000E5DA1"/>
    <w:rsid w:val="000E5F71"/>
    <w:rsid w:val="000E6021"/>
    <w:rsid w:val="000E60AD"/>
    <w:rsid w:val="000E60F8"/>
    <w:rsid w:val="000E6152"/>
    <w:rsid w:val="000E61A6"/>
    <w:rsid w:val="000E61A7"/>
    <w:rsid w:val="000E6340"/>
    <w:rsid w:val="000E6382"/>
    <w:rsid w:val="000E6398"/>
    <w:rsid w:val="000E6399"/>
    <w:rsid w:val="000E64F2"/>
    <w:rsid w:val="000E6531"/>
    <w:rsid w:val="000E6533"/>
    <w:rsid w:val="000E679F"/>
    <w:rsid w:val="000E6857"/>
    <w:rsid w:val="000E6907"/>
    <w:rsid w:val="000E6C93"/>
    <w:rsid w:val="000E6CA9"/>
    <w:rsid w:val="000E6D4B"/>
    <w:rsid w:val="000E6EF9"/>
    <w:rsid w:val="000E6F08"/>
    <w:rsid w:val="000E6FFB"/>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4"/>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659"/>
    <w:rsid w:val="000F5672"/>
    <w:rsid w:val="000F570B"/>
    <w:rsid w:val="000F5783"/>
    <w:rsid w:val="000F591E"/>
    <w:rsid w:val="000F59B3"/>
    <w:rsid w:val="000F59B7"/>
    <w:rsid w:val="000F5A70"/>
    <w:rsid w:val="000F5B1D"/>
    <w:rsid w:val="000F5B55"/>
    <w:rsid w:val="000F5B70"/>
    <w:rsid w:val="000F5B8F"/>
    <w:rsid w:val="000F5BD8"/>
    <w:rsid w:val="000F5BF9"/>
    <w:rsid w:val="000F5C48"/>
    <w:rsid w:val="000F5E8F"/>
    <w:rsid w:val="000F5ED7"/>
    <w:rsid w:val="000F5F05"/>
    <w:rsid w:val="000F5FA0"/>
    <w:rsid w:val="000F604F"/>
    <w:rsid w:val="000F6163"/>
    <w:rsid w:val="000F6221"/>
    <w:rsid w:val="000F623F"/>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2B"/>
    <w:rsid w:val="001005F9"/>
    <w:rsid w:val="0010070E"/>
    <w:rsid w:val="001007FD"/>
    <w:rsid w:val="00100839"/>
    <w:rsid w:val="00100995"/>
    <w:rsid w:val="001009E6"/>
    <w:rsid w:val="00100A0D"/>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41"/>
    <w:rsid w:val="00101358"/>
    <w:rsid w:val="001013A6"/>
    <w:rsid w:val="0010144C"/>
    <w:rsid w:val="0010151B"/>
    <w:rsid w:val="0010155F"/>
    <w:rsid w:val="00101603"/>
    <w:rsid w:val="00101680"/>
    <w:rsid w:val="00101817"/>
    <w:rsid w:val="0010185D"/>
    <w:rsid w:val="001018D9"/>
    <w:rsid w:val="00101917"/>
    <w:rsid w:val="00101939"/>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96"/>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67"/>
    <w:rsid w:val="001038D7"/>
    <w:rsid w:val="00103997"/>
    <w:rsid w:val="00103C18"/>
    <w:rsid w:val="00103C27"/>
    <w:rsid w:val="00103C28"/>
    <w:rsid w:val="00103D48"/>
    <w:rsid w:val="00103DAA"/>
    <w:rsid w:val="00103EA7"/>
    <w:rsid w:val="001040BC"/>
    <w:rsid w:val="001040FE"/>
    <w:rsid w:val="00104112"/>
    <w:rsid w:val="00104150"/>
    <w:rsid w:val="00104190"/>
    <w:rsid w:val="001043CF"/>
    <w:rsid w:val="00104518"/>
    <w:rsid w:val="0010453D"/>
    <w:rsid w:val="0010458C"/>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04B"/>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2D"/>
    <w:rsid w:val="0010718F"/>
    <w:rsid w:val="00107237"/>
    <w:rsid w:val="0010727A"/>
    <w:rsid w:val="0010734F"/>
    <w:rsid w:val="0010736B"/>
    <w:rsid w:val="0010738A"/>
    <w:rsid w:val="00107426"/>
    <w:rsid w:val="001074C5"/>
    <w:rsid w:val="00107508"/>
    <w:rsid w:val="0010753B"/>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F3"/>
    <w:rsid w:val="00111EB6"/>
    <w:rsid w:val="00111EDE"/>
    <w:rsid w:val="0011201F"/>
    <w:rsid w:val="0011206E"/>
    <w:rsid w:val="0011209C"/>
    <w:rsid w:val="00112120"/>
    <w:rsid w:val="00112241"/>
    <w:rsid w:val="0011236B"/>
    <w:rsid w:val="0011238F"/>
    <w:rsid w:val="001123C8"/>
    <w:rsid w:val="0011245C"/>
    <w:rsid w:val="001125D9"/>
    <w:rsid w:val="001125F7"/>
    <w:rsid w:val="00112632"/>
    <w:rsid w:val="00112693"/>
    <w:rsid w:val="00112702"/>
    <w:rsid w:val="001127A2"/>
    <w:rsid w:val="001127AC"/>
    <w:rsid w:val="00112826"/>
    <w:rsid w:val="001128FC"/>
    <w:rsid w:val="00112983"/>
    <w:rsid w:val="00112B1A"/>
    <w:rsid w:val="00112B5F"/>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EA1"/>
    <w:rsid w:val="00113FC6"/>
    <w:rsid w:val="00114033"/>
    <w:rsid w:val="001140C9"/>
    <w:rsid w:val="001140EA"/>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D66"/>
    <w:rsid w:val="00114DA4"/>
    <w:rsid w:val="00114EED"/>
    <w:rsid w:val="00114F35"/>
    <w:rsid w:val="00114FAD"/>
    <w:rsid w:val="001150CF"/>
    <w:rsid w:val="001151E6"/>
    <w:rsid w:val="00115250"/>
    <w:rsid w:val="001153A6"/>
    <w:rsid w:val="001154E5"/>
    <w:rsid w:val="001154FA"/>
    <w:rsid w:val="00115527"/>
    <w:rsid w:val="00115591"/>
    <w:rsid w:val="001155D1"/>
    <w:rsid w:val="00115935"/>
    <w:rsid w:val="00115958"/>
    <w:rsid w:val="00115ADE"/>
    <w:rsid w:val="00115B73"/>
    <w:rsid w:val="00115B7E"/>
    <w:rsid w:val="00115C37"/>
    <w:rsid w:val="00115CD7"/>
    <w:rsid w:val="00115D08"/>
    <w:rsid w:val="00115D11"/>
    <w:rsid w:val="00115D65"/>
    <w:rsid w:val="00115E03"/>
    <w:rsid w:val="00115E16"/>
    <w:rsid w:val="00115E3D"/>
    <w:rsid w:val="00115E79"/>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BA"/>
    <w:rsid w:val="001170A5"/>
    <w:rsid w:val="0011717B"/>
    <w:rsid w:val="00117376"/>
    <w:rsid w:val="00117388"/>
    <w:rsid w:val="0011738A"/>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8F"/>
    <w:rsid w:val="001203D5"/>
    <w:rsid w:val="00120446"/>
    <w:rsid w:val="00120615"/>
    <w:rsid w:val="0012073A"/>
    <w:rsid w:val="00120888"/>
    <w:rsid w:val="00120AA9"/>
    <w:rsid w:val="00120B4A"/>
    <w:rsid w:val="00120BAD"/>
    <w:rsid w:val="00120BB4"/>
    <w:rsid w:val="00120BD3"/>
    <w:rsid w:val="00120CCD"/>
    <w:rsid w:val="00120CCF"/>
    <w:rsid w:val="00120DBF"/>
    <w:rsid w:val="00120E43"/>
    <w:rsid w:val="00120F92"/>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2275"/>
    <w:rsid w:val="0012254B"/>
    <w:rsid w:val="0012272E"/>
    <w:rsid w:val="00122846"/>
    <w:rsid w:val="00122C21"/>
    <w:rsid w:val="00122C46"/>
    <w:rsid w:val="00122C70"/>
    <w:rsid w:val="00122CD1"/>
    <w:rsid w:val="00122CD8"/>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9C"/>
    <w:rsid w:val="001250DB"/>
    <w:rsid w:val="001250EA"/>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C7E"/>
    <w:rsid w:val="00125DC9"/>
    <w:rsid w:val="00125E21"/>
    <w:rsid w:val="00125E93"/>
    <w:rsid w:val="00125EAB"/>
    <w:rsid w:val="00125F22"/>
    <w:rsid w:val="00125FD8"/>
    <w:rsid w:val="00125FE8"/>
    <w:rsid w:val="001260B3"/>
    <w:rsid w:val="0012613C"/>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27E94"/>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EE"/>
    <w:rsid w:val="001309FE"/>
    <w:rsid w:val="00130A07"/>
    <w:rsid w:val="00130AA4"/>
    <w:rsid w:val="00130BD4"/>
    <w:rsid w:val="00130C63"/>
    <w:rsid w:val="00130CA7"/>
    <w:rsid w:val="00130CD5"/>
    <w:rsid w:val="00130CDD"/>
    <w:rsid w:val="00130E21"/>
    <w:rsid w:val="00130E82"/>
    <w:rsid w:val="00130FB3"/>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67"/>
    <w:rsid w:val="00132401"/>
    <w:rsid w:val="00132504"/>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4E"/>
    <w:rsid w:val="00133563"/>
    <w:rsid w:val="0013356A"/>
    <w:rsid w:val="00133574"/>
    <w:rsid w:val="0013364C"/>
    <w:rsid w:val="001336DA"/>
    <w:rsid w:val="00133735"/>
    <w:rsid w:val="001337E6"/>
    <w:rsid w:val="00133824"/>
    <w:rsid w:val="00133896"/>
    <w:rsid w:val="0013397F"/>
    <w:rsid w:val="00133983"/>
    <w:rsid w:val="00133A55"/>
    <w:rsid w:val="00133B5E"/>
    <w:rsid w:val="00133B9D"/>
    <w:rsid w:val="00133BB3"/>
    <w:rsid w:val="00133BEB"/>
    <w:rsid w:val="00133C7B"/>
    <w:rsid w:val="00133CA0"/>
    <w:rsid w:val="00133D81"/>
    <w:rsid w:val="00133E76"/>
    <w:rsid w:val="00133E79"/>
    <w:rsid w:val="00133E7D"/>
    <w:rsid w:val="00133EA6"/>
    <w:rsid w:val="00134009"/>
    <w:rsid w:val="0013408D"/>
    <w:rsid w:val="00134159"/>
    <w:rsid w:val="001342DF"/>
    <w:rsid w:val="001342F3"/>
    <w:rsid w:val="001342F8"/>
    <w:rsid w:val="00134352"/>
    <w:rsid w:val="00134470"/>
    <w:rsid w:val="0013450A"/>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C2B"/>
    <w:rsid w:val="00136D36"/>
    <w:rsid w:val="00136E1C"/>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83"/>
    <w:rsid w:val="00137DA1"/>
    <w:rsid w:val="00137E52"/>
    <w:rsid w:val="00137F7A"/>
    <w:rsid w:val="00140087"/>
    <w:rsid w:val="0014026F"/>
    <w:rsid w:val="00140271"/>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92A"/>
    <w:rsid w:val="00141980"/>
    <w:rsid w:val="00141A24"/>
    <w:rsid w:val="00141BC0"/>
    <w:rsid w:val="00141C08"/>
    <w:rsid w:val="00141C0B"/>
    <w:rsid w:val="00141E21"/>
    <w:rsid w:val="001422BE"/>
    <w:rsid w:val="001422DE"/>
    <w:rsid w:val="0014253D"/>
    <w:rsid w:val="00142621"/>
    <w:rsid w:val="0014277F"/>
    <w:rsid w:val="001427B6"/>
    <w:rsid w:val="0014288C"/>
    <w:rsid w:val="00142993"/>
    <w:rsid w:val="00142A91"/>
    <w:rsid w:val="00142A97"/>
    <w:rsid w:val="00142BCE"/>
    <w:rsid w:val="00142D0F"/>
    <w:rsid w:val="00142DBF"/>
    <w:rsid w:val="00142DF8"/>
    <w:rsid w:val="00142F4C"/>
    <w:rsid w:val="00142F6E"/>
    <w:rsid w:val="00142F8A"/>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3FEA"/>
    <w:rsid w:val="00144076"/>
    <w:rsid w:val="00144134"/>
    <w:rsid w:val="0014414C"/>
    <w:rsid w:val="001443AE"/>
    <w:rsid w:val="00144481"/>
    <w:rsid w:val="00144518"/>
    <w:rsid w:val="00144524"/>
    <w:rsid w:val="0014462E"/>
    <w:rsid w:val="001446DA"/>
    <w:rsid w:val="00144704"/>
    <w:rsid w:val="00144715"/>
    <w:rsid w:val="00144773"/>
    <w:rsid w:val="001448B7"/>
    <w:rsid w:val="00144C02"/>
    <w:rsid w:val="00144C88"/>
    <w:rsid w:val="00144E83"/>
    <w:rsid w:val="00144F7D"/>
    <w:rsid w:val="00144FA3"/>
    <w:rsid w:val="00145218"/>
    <w:rsid w:val="0014527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19B"/>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50F"/>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C7"/>
    <w:rsid w:val="00150EE6"/>
    <w:rsid w:val="00150FE5"/>
    <w:rsid w:val="0015104A"/>
    <w:rsid w:val="001510F0"/>
    <w:rsid w:val="0015118A"/>
    <w:rsid w:val="00151201"/>
    <w:rsid w:val="0015123A"/>
    <w:rsid w:val="00151264"/>
    <w:rsid w:val="0015139C"/>
    <w:rsid w:val="001513A2"/>
    <w:rsid w:val="00151430"/>
    <w:rsid w:val="00151467"/>
    <w:rsid w:val="001515AD"/>
    <w:rsid w:val="001515E2"/>
    <w:rsid w:val="001515E9"/>
    <w:rsid w:val="00151694"/>
    <w:rsid w:val="001516D0"/>
    <w:rsid w:val="001518D9"/>
    <w:rsid w:val="00151A36"/>
    <w:rsid w:val="00151C15"/>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C50"/>
    <w:rsid w:val="00152D4B"/>
    <w:rsid w:val="00152E53"/>
    <w:rsid w:val="00152EC1"/>
    <w:rsid w:val="00152EEF"/>
    <w:rsid w:val="00152FC4"/>
    <w:rsid w:val="00152FDE"/>
    <w:rsid w:val="00153085"/>
    <w:rsid w:val="001530F1"/>
    <w:rsid w:val="00153189"/>
    <w:rsid w:val="001531EF"/>
    <w:rsid w:val="00153227"/>
    <w:rsid w:val="001532CF"/>
    <w:rsid w:val="00153416"/>
    <w:rsid w:val="00153448"/>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3E6D"/>
    <w:rsid w:val="00154000"/>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5D3"/>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17"/>
    <w:rsid w:val="00156378"/>
    <w:rsid w:val="00156427"/>
    <w:rsid w:val="00156649"/>
    <w:rsid w:val="0015669E"/>
    <w:rsid w:val="001566A4"/>
    <w:rsid w:val="001566B4"/>
    <w:rsid w:val="00156760"/>
    <w:rsid w:val="0015676C"/>
    <w:rsid w:val="00156804"/>
    <w:rsid w:val="0015681E"/>
    <w:rsid w:val="001568DD"/>
    <w:rsid w:val="00156949"/>
    <w:rsid w:val="00156A79"/>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726"/>
    <w:rsid w:val="00157752"/>
    <w:rsid w:val="00157E53"/>
    <w:rsid w:val="00157EF0"/>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8F"/>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D58"/>
    <w:rsid w:val="00161DE9"/>
    <w:rsid w:val="00161E66"/>
    <w:rsid w:val="00161F3F"/>
    <w:rsid w:val="00161FF1"/>
    <w:rsid w:val="0016209B"/>
    <w:rsid w:val="001620D5"/>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EA9"/>
    <w:rsid w:val="00162EC4"/>
    <w:rsid w:val="00162F81"/>
    <w:rsid w:val="00162FDE"/>
    <w:rsid w:val="0016307A"/>
    <w:rsid w:val="0016307B"/>
    <w:rsid w:val="0016311E"/>
    <w:rsid w:val="001631A9"/>
    <w:rsid w:val="00163207"/>
    <w:rsid w:val="0016335A"/>
    <w:rsid w:val="001634C8"/>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62"/>
    <w:rsid w:val="00165484"/>
    <w:rsid w:val="00165597"/>
    <w:rsid w:val="001656A4"/>
    <w:rsid w:val="001656E7"/>
    <w:rsid w:val="001659B0"/>
    <w:rsid w:val="00165A03"/>
    <w:rsid w:val="00165A4D"/>
    <w:rsid w:val="00165C0A"/>
    <w:rsid w:val="00165D67"/>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CF4"/>
    <w:rsid w:val="00166E22"/>
    <w:rsid w:val="00166E3D"/>
    <w:rsid w:val="00166E52"/>
    <w:rsid w:val="00166E60"/>
    <w:rsid w:val="00166E96"/>
    <w:rsid w:val="00167006"/>
    <w:rsid w:val="001670FB"/>
    <w:rsid w:val="0016713D"/>
    <w:rsid w:val="001671B0"/>
    <w:rsid w:val="001672B1"/>
    <w:rsid w:val="00167371"/>
    <w:rsid w:val="001673B0"/>
    <w:rsid w:val="001673BB"/>
    <w:rsid w:val="001675F6"/>
    <w:rsid w:val="00167767"/>
    <w:rsid w:val="0016777F"/>
    <w:rsid w:val="001677FA"/>
    <w:rsid w:val="0016783D"/>
    <w:rsid w:val="001678D6"/>
    <w:rsid w:val="001678EE"/>
    <w:rsid w:val="00167995"/>
    <w:rsid w:val="00167AB3"/>
    <w:rsid w:val="00167B17"/>
    <w:rsid w:val="00167B30"/>
    <w:rsid w:val="00167BB8"/>
    <w:rsid w:val="00167C66"/>
    <w:rsid w:val="00167D2F"/>
    <w:rsid w:val="00167DD9"/>
    <w:rsid w:val="00167EF4"/>
    <w:rsid w:val="00170057"/>
    <w:rsid w:val="0017006E"/>
    <w:rsid w:val="001701BA"/>
    <w:rsid w:val="001701E6"/>
    <w:rsid w:val="001704E1"/>
    <w:rsid w:val="0017052A"/>
    <w:rsid w:val="00170566"/>
    <w:rsid w:val="001706A0"/>
    <w:rsid w:val="001706EE"/>
    <w:rsid w:val="001706F2"/>
    <w:rsid w:val="0017071F"/>
    <w:rsid w:val="00170754"/>
    <w:rsid w:val="001707E8"/>
    <w:rsid w:val="001709C1"/>
    <w:rsid w:val="00170A38"/>
    <w:rsid w:val="00170B61"/>
    <w:rsid w:val="00170C64"/>
    <w:rsid w:val="00170E86"/>
    <w:rsid w:val="00170FCE"/>
    <w:rsid w:val="0017100C"/>
    <w:rsid w:val="001710AD"/>
    <w:rsid w:val="001710C8"/>
    <w:rsid w:val="001711C3"/>
    <w:rsid w:val="001712A1"/>
    <w:rsid w:val="001713C7"/>
    <w:rsid w:val="001714AC"/>
    <w:rsid w:val="00171520"/>
    <w:rsid w:val="00171528"/>
    <w:rsid w:val="001715B1"/>
    <w:rsid w:val="001715CC"/>
    <w:rsid w:val="001716FF"/>
    <w:rsid w:val="00171AA7"/>
    <w:rsid w:val="00171ABB"/>
    <w:rsid w:val="00171B6B"/>
    <w:rsid w:val="00171C00"/>
    <w:rsid w:val="00171CEA"/>
    <w:rsid w:val="00171D68"/>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1FE"/>
    <w:rsid w:val="0017328C"/>
    <w:rsid w:val="00173422"/>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4B8"/>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19A"/>
    <w:rsid w:val="001751E4"/>
    <w:rsid w:val="0017530D"/>
    <w:rsid w:val="001753F1"/>
    <w:rsid w:val="00175494"/>
    <w:rsid w:val="00175590"/>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2EF"/>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4B"/>
    <w:rsid w:val="00176CB1"/>
    <w:rsid w:val="00176DBB"/>
    <w:rsid w:val="00176DF9"/>
    <w:rsid w:val="00176E4B"/>
    <w:rsid w:val="00176E59"/>
    <w:rsid w:val="00176F0A"/>
    <w:rsid w:val="00176F3C"/>
    <w:rsid w:val="0017705C"/>
    <w:rsid w:val="0017713B"/>
    <w:rsid w:val="001771B2"/>
    <w:rsid w:val="001772E5"/>
    <w:rsid w:val="00177305"/>
    <w:rsid w:val="001773A1"/>
    <w:rsid w:val="001773CF"/>
    <w:rsid w:val="0017740B"/>
    <w:rsid w:val="00177431"/>
    <w:rsid w:val="001774CD"/>
    <w:rsid w:val="0017766D"/>
    <w:rsid w:val="001777AD"/>
    <w:rsid w:val="001777E1"/>
    <w:rsid w:val="0017789E"/>
    <w:rsid w:val="001778A5"/>
    <w:rsid w:val="001778F3"/>
    <w:rsid w:val="0017793A"/>
    <w:rsid w:val="0017793F"/>
    <w:rsid w:val="0017797B"/>
    <w:rsid w:val="001779FE"/>
    <w:rsid w:val="00177B2F"/>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50"/>
    <w:rsid w:val="00182731"/>
    <w:rsid w:val="001827CC"/>
    <w:rsid w:val="00182922"/>
    <w:rsid w:val="00182A93"/>
    <w:rsid w:val="00182BDB"/>
    <w:rsid w:val="00182C00"/>
    <w:rsid w:val="00182CB9"/>
    <w:rsid w:val="00182EDF"/>
    <w:rsid w:val="00182F31"/>
    <w:rsid w:val="0018310D"/>
    <w:rsid w:val="001831A6"/>
    <w:rsid w:val="001831FC"/>
    <w:rsid w:val="001832EA"/>
    <w:rsid w:val="00183301"/>
    <w:rsid w:val="00183335"/>
    <w:rsid w:val="0018342F"/>
    <w:rsid w:val="001834D4"/>
    <w:rsid w:val="001834FA"/>
    <w:rsid w:val="0018370F"/>
    <w:rsid w:val="0018373E"/>
    <w:rsid w:val="0018386D"/>
    <w:rsid w:val="00183914"/>
    <w:rsid w:val="00183954"/>
    <w:rsid w:val="00183AD3"/>
    <w:rsid w:val="00183B55"/>
    <w:rsid w:val="00183BAE"/>
    <w:rsid w:val="00183CA6"/>
    <w:rsid w:val="00183D0C"/>
    <w:rsid w:val="00183D9A"/>
    <w:rsid w:val="00183DA1"/>
    <w:rsid w:val="00183DE2"/>
    <w:rsid w:val="00183DF0"/>
    <w:rsid w:val="00183DF4"/>
    <w:rsid w:val="00183F6C"/>
    <w:rsid w:val="00183FBB"/>
    <w:rsid w:val="00184021"/>
    <w:rsid w:val="00184121"/>
    <w:rsid w:val="00184125"/>
    <w:rsid w:val="00184137"/>
    <w:rsid w:val="001841A8"/>
    <w:rsid w:val="001841C6"/>
    <w:rsid w:val="00184238"/>
    <w:rsid w:val="001842B9"/>
    <w:rsid w:val="001842F5"/>
    <w:rsid w:val="00184315"/>
    <w:rsid w:val="001844C2"/>
    <w:rsid w:val="00184509"/>
    <w:rsid w:val="0018458D"/>
    <w:rsid w:val="001845EB"/>
    <w:rsid w:val="00184691"/>
    <w:rsid w:val="00184723"/>
    <w:rsid w:val="001847E9"/>
    <w:rsid w:val="0018491D"/>
    <w:rsid w:val="0018498E"/>
    <w:rsid w:val="001849AB"/>
    <w:rsid w:val="00184AF7"/>
    <w:rsid w:val="00184B5B"/>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84"/>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4BF"/>
    <w:rsid w:val="00194550"/>
    <w:rsid w:val="001946A3"/>
    <w:rsid w:val="001947C7"/>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D6F"/>
    <w:rsid w:val="00195DBB"/>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4"/>
    <w:rsid w:val="001979AA"/>
    <w:rsid w:val="00197A90"/>
    <w:rsid w:val="00197B0A"/>
    <w:rsid w:val="00197C40"/>
    <w:rsid w:val="00197D44"/>
    <w:rsid w:val="00197F74"/>
    <w:rsid w:val="00197F75"/>
    <w:rsid w:val="001A0064"/>
    <w:rsid w:val="001A00CB"/>
    <w:rsid w:val="001A0120"/>
    <w:rsid w:val="001A0123"/>
    <w:rsid w:val="001A027C"/>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327"/>
    <w:rsid w:val="001A1406"/>
    <w:rsid w:val="001A1423"/>
    <w:rsid w:val="001A1509"/>
    <w:rsid w:val="001A15AF"/>
    <w:rsid w:val="001A161F"/>
    <w:rsid w:val="001A16BE"/>
    <w:rsid w:val="001A1723"/>
    <w:rsid w:val="001A174B"/>
    <w:rsid w:val="001A1796"/>
    <w:rsid w:val="001A180B"/>
    <w:rsid w:val="001A18E2"/>
    <w:rsid w:val="001A1A16"/>
    <w:rsid w:val="001A1B09"/>
    <w:rsid w:val="001A1BE0"/>
    <w:rsid w:val="001A1BF9"/>
    <w:rsid w:val="001A1C6C"/>
    <w:rsid w:val="001A1C86"/>
    <w:rsid w:val="001A1C8D"/>
    <w:rsid w:val="001A1D7C"/>
    <w:rsid w:val="001A1E98"/>
    <w:rsid w:val="001A1E9C"/>
    <w:rsid w:val="001A1EE8"/>
    <w:rsid w:val="001A1F8F"/>
    <w:rsid w:val="001A1FA9"/>
    <w:rsid w:val="001A203F"/>
    <w:rsid w:val="001A207E"/>
    <w:rsid w:val="001A2212"/>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E7"/>
    <w:rsid w:val="001A5267"/>
    <w:rsid w:val="001A527F"/>
    <w:rsid w:val="001A52D6"/>
    <w:rsid w:val="001A5336"/>
    <w:rsid w:val="001A55C6"/>
    <w:rsid w:val="001A56FF"/>
    <w:rsid w:val="001A577D"/>
    <w:rsid w:val="001A5811"/>
    <w:rsid w:val="001A5842"/>
    <w:rsid w:val="001A5922"/>
    <w:rsid w:val="001A5941"/>
    <w:rsid w:val="001A5A09"/>
    <w:rsid w:val="001A5B68"/>
    <w:rsid w:val="001A5C78"/>
    <w:rsid w:val="001A5CEE"/>
    <w:rsid w:val="001A5E09"/>
    <w:rsid w:val="001A5E34"/>
    <w:rsid w:val="001A5EF5"/>
    <w:rsid w:val="001A5FE4"/>
    <w:rsid w:val="001A600D"/>
    <w:rsid w:val="001A6014"/>
    <w:rsid w:val="001A61A5"/>
    <w:rsid w:val="001A61D0"/>
    <w:rsid w:val="001A62CA"/>
    <w:rsid w:val="001A62CD"/>
    <w:rsid w:val="001A62CF"/>
    <w:rsid w:val="001A6446"/>
    <w:rsid w:val="001A658F"/>
    <w:rsid w:val="001A65A3"/>
    <w:rsid w:val="001A6612"/>
    <w:rsid w:val="001A6647"/>
    <w:rsid w:val="001A6662"/>
    <w:rsid w:val="001A669B"/>
    <w:rsid w:val="001A66DE"/>
    <w:rsid w:val="001A6751"/>
    <w:rsid w:val="001A683B"/>
    <w:rsid w:val="001A6890"/>
    <w:rsid w:val="001A68A7"/>
    <w:rsid w:val="001A68EB"/>
    <w:rsid w:val="001A6A8B"/>
    <w:rsid w:val="001A6ADF"/>
    <w:rsid w:val="001A6BCE"/>
    <w:rsid w:val="001A6BE7"/>
    <w:rsid w:val="001A6CB5"/>
    <w:rsid w:val="001A6DD6"/>
    <w:rsid w:val="001A6EA9"/>
    <w:rsid w:val="001A6F54"/>
    <w:rsid w:val="001A6FDC"/>
    <w:rsid w:val="001A720E"/>
    <w:rsid w:val="001A7243"/>
    <w:rsid w:val="001A72EB"/>
    <w:rsid w:val="001A755A"/>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F16"/>
    <w:rsid w:val="001B20C1"/>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60"/>
    <w:rsid w:val="001B43D8"/>
    <w:rsid w:val="001B445D"/>
    <w:rsid w:val="001B446B"/>
    <w:rsid w:val="001B45E1"/>
    <w:rsid w:val="001B4694"/>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72D"/>
    <w:rsid w:val="001B57D6"/>
    <w:rsid w:val="001B5876"/>
    <w:rsid w:val="001B58E8"/>
    <w:rsid w:val="001B5917"/>
    <w:rsid w:val="001B5A30"/>
    <w:rsid w:val="001B5A36"/>
    <w:rsid w:val="001B5DCD"/>
    <w:rsid w:val="001B5E6F"/>
    <w:rsid w:val="001B5E93"/>
    <w:rsid w:val="001B5EAB"/>
    <w:rsid w:val="001B5EF2"/>
    <w:rsid w:val="001B5F49"/>
    <w:rsid w:val="001B5FC5"/>
    <w:rsid w:val="001B6030"/>
    <w:rsid w:val="001B6034"/>
    <w:rsid w:val="001B60B1"/>
    <w:rsid w:val="001B60C6"/>
    <w:rsid w:val="001B6175"/>
    <w:rsid w:val="001B6191"/>
    <w:rsid w:val="001B624E"/>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4C"/>
    <w:rsid w:val="001B6CBC"/>
    <w:rsid w:val="001B6D19"/>
    <w:rsid w:val="001B6E78"/>
    <w:rsid w:val="001B6E8A"/>
    <w:rsid w:val="001B6EF6"/>
    <w:rsid w:val="001B6F0B"/>
    <w:rsid w:val="001B6F90"/>
    <w:rsid w:val="001B6FC2"/>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2FA"/>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960"/>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900"/>
    <w:rsid w:val="001C399E"/>
    <w:rsid w:val="001C3B12"/>
    <w:rsid w:val="001C3BB2"/>
    <w:rsid w:val="001C3BB8"/>
    <w:rsid w:val="001C3D06"/>
    <w:rsid w:val="001C3D4E"/>
    <w:rsid w:val="001C3E8A"/>
    <w:rsid w:val="001C3F6C"/>
    <w:rsid w:val="001C40B4"/>
    <w:rsid w:val="001C41BB"/>
    <w:rsid w:val="001C42C8"/>
    <w:rsid w:val="001C43FA"/>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A02"/>
    <w:rsid w:val="001C6AB2"/>
    <w:rsid w:val="001C6BDB"/>
    <w:rsid w:val="001C6C1F"/>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3F"/>
    <w:rsid w:val="001D0C6A"/>
    <w:rsid w:val="001D0C9B"/>
    <w:rsid w:val="001D0CCD"/>
    <w:rsid w:val="001D0D62"/>
    <w:rsid w:val="001D0E12"/>
    <w:rsid w:val="001D0E3B"/>
    <w:rsid w:val="001D0EEE"/>
    <w:rsid w:val="001D0F1A"/>
    <w:rsid w:val="001D0F1F"/>
    <w:rsid w:val="001D0F36"/>
    <w:rsid w:val="001D0F40"/>
    <w:rsid w:val="001D0FBC"/>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E73"/>
    <w:rsid w:val="001D3EEF"/>
    <w:rsid w:val="001D3F6D"/>
    <w:rsid w:val="001D4072"/>
    <w:rsid w:val="001D40F3"/>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090"/>
    <w:rsid w:val="001D712D"/>
    <w:rsid w:val="001D7224"/>
    <w:rsid w:val="001D7260"/>
    <w:rsid w:val="001D74F3"/>
    <w:rsid w:val="001D7677"/>
    <w:rsid w:val="001D77F2"/>
    <w:rsid w:val="001D78A1"/>
    <w:rsid w:val="001D7A6E"/>
    <w:rsid w:val="001D7ABB"/>
    <w:rsid w:val="001D7AD6"/>
    <w:rsid w:val="001D7B8D"/>
    <w:rsid w:val="001D7D3F"/>
    <w:rsid w:val="001D7E42"/>
    <w:rsid w:val="001D7F31"/>
    <w:rsid w:val="001D7FE1"/>
    <w:rsid w:val="001E0024"/>
    <w:rsid w:val="001E0192"/>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FD"/>
    <w:rsid w:val="001E2684"/>
    <w:rsid w:val="001E26AC"/>
    <w:rsid w:val="001E2711"/>
    <w:rsid w:val="001E2780"/>
    <w:rsid w:val="001E278F"/>
    <w:rsid w:val="001E27C2"/>
    <w:rsid w:val="001E28BD"/>
    <w:rsid w:val="001E2ABD"/>
    <w:rsid w:val="001E2ACD"/>
    <w:rsid w:val="001E2C4B"/>
    <w:rsid w:val="001E2D29"/>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1ED"/>
    <w:rsid w:val="001E4383"/>
    <w:rsid w:val="001E43DC"/>
    <w:rsid w:val="001E43FE"/>
    <w:rsid w:val="001E44A8"/>
    <w:rsid w:val="001E4564"/>
    <w:rsid w:val="001E462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8DD"/>
    <w:rsid w:val="001E59E7"/>
    <w:rsid w:val="001E5A1B"/>
    <w:rsid w:val="001E5AEB"/>
    <w:rsid w:val="001E5B21"/>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554"/>
    <w:rsid w:val="001E6638"/>
    <w:rsid w:val="001E667C"/>
    <w:rsid w:val="001E66C3"/>
    <w:rsid w:val="001E6726"/>
    <w:rsid w:val="001E6755"/>
    <w:rsid w:val="001E67B8"/>
    <w:rsid w:val="001E67C2"/>
    <w:rsid w:val="001E6832"/>
    <w:rsid w:val="001E69C7"/>
    <w:rsid w:val="001E69E7"/>
    <w:rsid w:val="001E6C2B"/>
    <w:rsid w:val="001E6C38"/>
    <w:rsid w:val="001E6C92"/>
    <w:rsid w:val="001E6F56"/>
    <w:rsid w:val="001E706A"/>
    <w:rsid w:val="001E70BF"/>
    <w:rsid w:val="001E714E"/>
    <w:rsid w:val="001E7347"/>
    <w:rsid w:val="001E737A"/>
    <w:rsid w:val="001E7383"/>
    <w:rsid w:val="001E75A6"/>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0FBC"/>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7C"/>
    <w:rsid w:val="001F279B"/>
    <w:rsid w:val="001F27B2"/>
    <w:rsid w:val="001F27D3"/>
    <w:rsid w:val="001F2802"/>
    <w:rsid w:val="001F28C6"/>
    <w:rsid w:val="001F2A1C"/>
    <w:rsid w:val="001F2AD3"/>
    <w:rsid w:val="001F2B4B"/>
    <w:rsid w:val="001F2CCF"/>
    <w:rsid w:val="001F2E58"/>
    <w:rsid w:val="001F2E69"/>
    <w:rsid w:val="001F2FA8"/>
    <w:rsid w:val="001F309A"/>
    <w:rsid w:val="001F318C"/>
    <w:rsid w:val="001F31C4"/>
    <w:rsid w:val="001F3290"/>
    <w:rsid w:val="001F3438"/>
    <w:rsid w:val="001F35E0"/>
    <w:rsid w:val="001F3674"/>
    <w:rsid w:val="001F3772"/>
    <w:rsid w:val="001F3AAF"/>
    <w:rsid w:val="001F3AFA"/>
    <w:rsid w:val="001F3B2F"/>
    <w:rsid w:val="001F3C45"/>
    <w:rsid w:val="001F3E7B"/>
    <w:rsid w:val="001F3F86"/>
    <w:rsid w:val="001F3FC5"/>
    <w:rsid w:val="001F3FE9"/>
    <w:rsid w:val="001F41F3"/>
    <w:rsid w:val="001F422C"/>
    <w:rsid w:val="001F425F"/>
    <w:rsid w:val="001F426E"/>
    <w:rsid w:val="001F43A3"/>
    <w:rsid w:val="001F4436"/>
    <w:rsid w:val="001F4441"/>
    <w:rsid w:val="001F4475"/>
    <w:rsid w:val="001F4477"/>
    <w:rsid w:val="001F453B"/>
    <w:rsid w:val="001F458B"/>
    <w:rsid w:val="001F467B"/>
    <w:rsid w:val="001F4680"/>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8D6"/>
    <w:rsid w:val="001F590D"/>
    <w:rsid w:val="001F59B8"/>
    <w:rsid w:val="001F5A57"/>
    <w:rsid w:val="001F5A68"/>
    <w:rsid w:val="001F5B16"/>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CFA"/>
    <w:rsid w:val="001F6D5D"/>
    <w:rsid w:val="001F6E42"/>
    <w:rsid w:val="001F7041"/>
    <w:rsid w:val="001F7090"/>
    <w:rsid w:val="001F7129"/>
    <w:rsid w:val="001F715E"/>
    <w:rsid w:val="001F716F"/>
    <w:rsid w:val="001F72D9"/>
    <w:rsid w:val="001F7318"/>
    <w:rsid w:val="001F7399"/>
    <w:rsid w:val="001F7481"/>
    <w:rsid w:val="001F75AA"/>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CB"/>
    <w:rsid w:val="002010CD"/>
    <w:rsid w:val="00201286"/>
    <w:rsid w:val="00201290"/>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78"/>
    <w:rsid w:val="00203AA5"/>
    <w:rsid w:val="00203AB6"/>
    <w:rsid w:val="00203B25"/>
    <w:rsid w:val="00203C05"/>
    <w:rsid w:val="00203C14"/>
    <w:rsid w:val="00203C36"/>
    <w:rsid w:val="00203CD5"/>
    <w:rsid w:val="00203D75"/>
    <w:rsid w:val="00203DBC"/>
    <w:rsid w:val="00203DCF"/>
    <w:rsid w:val="00203F6D"/>
    <w:rsid w:val="00203FCC"/>
    <w:rsid w:val="00203FF0"/>
    <w:rsid w:val="00204042"/>
    <w:rsid w:val="002040C0"/>
    <w:rsid w:val="002041A6"/>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4AB"/>
    <w:rsid w:val="002054C7"/>
    <w:rsid w:val="00205540"/>
    <w:rsid w:val="002055C1"/>
    <w:rsid w:val="0020562A"/>
    <w:rsid w:val="00205732"/>
    <w:rsid w:val="0020574C"/>
    <w:rsid w:val="0020590E"/>
    <w:rsid w:val="0020597E"/>
    <w:rsid w:val="00205A41"/>
    <w:rsid w:val="00205A7A"/>
    <w:rsid w:val="00205B31"/>
    <w:rsid w:val="00205CA3"/>
    <w:rsid w:val="00205E9D"/>
    <w:rsid w:val="00205EEF"/>
    <w:rsid w:val="00205F13"/>
    <w:rsid w:val="002060FF"/>
    <w:rsid w:val="00206202"/>
    <w:rsid w:val="00206252"/>
    <w:rsid w:val="002062B7"/>
    <w:rsid w:val="002062BF"/>
    <w:rsid w:val="00206403"/>
    <w:rsid w:val="002064EA"/>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B0F"/>
    <w:rsid w:val="00207B11"/>
    <w:rsid w:val="00207BA8"/>
    <w:rsid w:val="00207BF2"/>
    <w:rsid w:val="00207C53"/>
    <w:rsid w:val="00207D26"/>
    <w:rsid w:val="00207E9D"/>
    <w:rsid w:val="00207EF3"/>
    <w:rsid w:val="00207F09"/>
    <w:rsid w:val="00207F49"/>
    <w:rsid w:val="00207F64"/>
    <w:rsid w:val="00207FD2"/>
    <w:rsid w:val="002100A5"/>
    <w:rsid w:val="002100FE"/>
    <w:rsid w:val="00210148"/>
    <w:rsid w:val="00210251"/>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AEF"/>
    <w:rsid w:val="00210BE6"/>
    <w:rsid w:val="00210C04"/>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B5"/>
    <w:rsid w:val="00211EEA"/>
    <w:rsid w:val="00211F72"/>
    <w:rsid w:val="00212064"/>
    <w:rsid w:val="002121D7"/>
    <w:rsid w:val="002122E4"/>
    <w:rsid w:val="00212503"/>
    <w:rsid w:val="00212630"/>
    <w:rsid w:val="00212673"/>
    <w:rsid w:val="0021269B"/>
    <w:rsid w:val="002126A5"/>
    <w:rsid w:val="00212763"/>
    <w:rsid w:val="002128BF"/>
    <w:rsid w:val="002128F6"/>
    <w:rsid w:val="002129E8"/>
    <w:rsid w:val="00212AE8"/>
    <w:rsid w:val="00212B63"/>
    <w:rsid w:val="00212B8A"/>
    <w:rsid w:val="00212C2E"/>
    <w:rsid w:val="00212D6D"/>
    <w:rsid w:val="00212F9D"/>
    <w:rsid w:val="00212FD2"/>
    <w:rsid w:val="00213012"/>
    <w:rsid w:val="00213019"/>
    <w:rsid w:val="00213046"/>
    <w:rsid w:val="0021304C"/>
    <w:rsid w:val="0021312E"/>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77"/>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7C1"/>
    <w:rsid w:val="0021590A"/>
    <w:rsid w:val="00215A81"/>
    <w:rsid w:val="00215BC5"/>
    <w:rsid w:val="00215C0D"/>
    <w:rsid w:val="00215D48"/>
    <w:rsid w:val="00215DF0"/>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CD7"/>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C2A"/>
    <w:rsid w:val="00217CCC"/>
    <w:rsid w:val="00217D10"/>
    <w:rsid w:val="00217D28"/>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7C5"/>
    <w:rsid w:val="00220822"/>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50C0"/>
    <w:rsid w:val="002250CA"/>
    <w:rsid w:val="002250D4"/>
    <w:rsid w:val="0022512A"/>
    <w:rsid w:val="0022517D"/>
    <w:rsid w:val="00225305"/>
    <w:rsid w:val="002253A1"/>
    <w:rsid w:val="002253CE"/>
    <w:rsid w:val="00225492"/>
    <w:rsid w:val="0022556E"/>
    <w:rsid w:val="0022583C"/>
    <w:rsid w:val="002258BA"/>
    <w:rsid w:val="0022598D"/>
    <w:rsid w:val="002259E5"/>
    <w:rsid w:val="00225A48"/>
    <w:rsid w:val="00225BC4"/>
    <w:rsid w:val="00225C2E"/>
    <w:rsid w:val="00225C53"/>
    <w:rsid w:val="00225E65"/>
    <w:rsid w:val="00225F93"/>
    <w:rsid w:val="0022612D"/>
    <w:rsid w:val="00226177"/>
    <w:rsid w:val="002261E2"/>
    <w:rsid w:val="00226202"/>
    <w:rsid w:val="002262BF"/>
    <w:rsid w:val="00226591"/>
    <w:rsid w:val="00226604"/>
    <w:rsid w:val="002268AC"/>
    <w:rsid w:val="002268C4"/>
    <w:rsid w:val="002268F1"/>
    <w:rsid w:val="00226A18"/>
    <w:rsid w:val="00226CE3"/>
    <w:rsid w:val="00226CEC"/>
    <w:rsid w:val="00226D09"/>
    <w:rsid w:val="00226D6F"/>
    <w:rsid w:val="00226DA9"/>
    <w:rsid w:val="00226E02"/>
    <w:rsid w:val="00226E3F"/>
    <w:rsid w:val="00226F95"/>
    <w:rsid w:val="00226FB8"/>
    <w:rsid w:val="002270E6"/>
    <w:rsid w:val="00227146"/>
    <w:rsid w:val="00227226"/>
    <w:rsid w:val="0022731A"/>
    <w:rsid w:val="002273E0"/>
    <w:rsid w:val="00227453"/>
    <w:rsid w:val="002274C9"/>
    <w:rsid w:val="002275A6"/>
    <w:rsid w:val="002275C7"/>
    <w:rsid w:val="00227689"/>
    <w:rsid w:val="00227747"/>
    <w:rsid w:val="00227824"/>
    <w:rsid w:val="00227851"/>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29"/>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DE4"/>
    <w:rsid w:val="00230E75"/>
    <w:rsid w:val="002310EE"/>
    <w:rsid w:val="002311E3"/>
    <w:rsid w:val="00231232"/>
    <w:rsid w:val="00231280"/>
    <w:rsid w:val="002312E8"/>
    <w:rsid w:val="00231442"/>
    <w:rsid w:val="002314C3"/>
    <w:rsid w:val="002315D7"/>
    <w:rsid w:val="002315DD"/>
    <w:rsid w:val="002316B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6D4"/>
    <w:rsid w:val="002336F7"/>
    <w:rsid w:val="002337A2"/>
    <w:rsid w:val="002338B0"/>
    <w:rsid w:val="00233ABF"/>
    <w:rsid w:val="00233AF5"/>
    <w:rsid w:val="00233B4E"/>
    <w:rsid w:val="00233B98"/>
    <w:rsid w:val="00233BC5"/>
    <w:rsid w:val="00233C2B"/>
    <w:rsid w:val="00233D85"/>
    <w:rsid w:val="00233DC2"/>
    <w:rsid w:val="00233E8A"/>
    <w:rsid w:val="00233F12"/>
    <w:rsid w:val="00233F22"/>
    <w:rsid w:val="00234091"/>
    <w:rsid w:val="0023418C"/>
    <w:rsid w:val="002341C8"/>
    <w:rsid w:val="00234252"/>
    <w:rsid w:val="00234300"/>
    <w:rsid w:val="0023437D"/>
    <w:rsid w:val="0023444F"/>
    <w:rsid w:val="0023452A"/>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23B"/>
    <w:rsid w:val="0024225B"/>
    <w:rsid w:val="002422CE"/>
    <w:rsid w:val="00242390"/>
    <w:rsid w:val="00242507"/>
    <w:rsid w:val="002426DD"/>
    <w:rsid w:val="002426FD"/>
    <w:rsid w:val="00242778"/>
    <w:rsid w:val="00242833"/>
    <w:rsid w:val="00242836"/>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B79"/>
    <w:rsid w:val="00243C2E"/>
    <w:rsid w:val="00243E00"/>
    <w:rsid w:val="00243E79"/>
    <w:rsid w:val="00243ED0"/>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51E"/>
    <w:rsid w:val="00247573"/>
    <w:rsid w:val="002475D2"/>
    <w:rsid w:val="00247629"/>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2E0"/>
    <w:rsid w:val="00252303"/>
    <w:rsid w:val="00252352"/>
    <w:rsid w:val="00252438"/>
    <w:rsid w:val="002524A5"/>
    <w:rsid w:val="002524C4"/>
    <w:rsid w:val="00252517"/>
    <w:rsid w:val="00252549"/>
    <w:rsid w:val="00252879"/>
    <w:rsid w:val="002528A0"/>
    <w:rsid w:val="00252901"/>
    <w:rsid w:val="0025294C"/>
    <w:rsid w:val="0025295D"/>
    <w:rsid w:val="00252A06"/>
    <w:rsid w:val="00252A69"/>
    <w:rsid w:val="00252BCB"/>
    <w:rsid w:val="00252C73"/>
    <w:rsid w:val="00252D4C"/>
    <w:rsid w:val="00252D80"/>
    <w:rsid w:val="00252DF5"/>
    <w:rsid w:val="00252E90"/>
    <w:rsid w:val="00252FCC"/>
    <w:rsid w:val="00253001"/>
    <w:rsid w:val="00253179"/>
    <w:rsid w:val="002533CD"/>
    <w:rsid w:val="00253446"/>
    <w:rsid w:val="002534FD"/>
    <w:rsid w:val="0025355F"/>
    <w:rsid w:val="002535AA"/>
    <w:rsid w:val="002535C8"/>
    <w:rsid w:val="00253626"/>
    <w:rsid w:val="002536BF"/>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9B"/>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214"/>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8F"/>
    <w:rsid w:val="00257BB4"/>
    <w:rsid w:val="00257C1A"/>
    <w:rsid w:val="00257C5A"/>
    <w:rsid w:val="00257D28"/>
    <w:rsid w:val="00257DED"/>
    <w:rsid w:val="00257E22"/>
    <w:rsid w:val="00257E43"/>
    <w:rsid w:val="00257F78"/>
    <w:rsid w:val="002600D6"/>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00"/>
    <w:rsid w:val="00261947"/>
    <w:rsid w:val="002619BA"/>
    <w:rsid w:val="00261B4A"/>
    <w:rsid w:val="00261BBF"/>
    <w:rsid w:val="00261CC9"/>
    <w:rsid w:val="00261CEC"/>
    <w:rsid w:val="00261D74"/>
    <w:rsid w:val="00261DC1"/>
    <w:rsid w:val="00261E02"/>
    <w:rsid w:val="00261E13"/>
    <w:rsid w:val="00261E92"/>
    <w:rsid w:val="00261EF5"/>
    <w:rsid w:val="00261F5E"/>
    <w:rsid w:val="00261FD6"/>
    <w:rsid w:val="00262099"/>
    <w:rsid w:val="002620FF"/>
    <w:rsid w:val="00262240"/>
    <w:rsid w:val="00262350"/>
    <w:rsid w:val="0026236A"/>
    <w:rsid w:val="0026238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6F"/>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5FFA"/>
    <w:rsid w:val="002660AE"/>
    <w:rsid w:val="00266210"/>
    <w:rsid w:val="002662D0"/>
    <w:rsid w:val="002663B1"/>
    <w:rsid w:val="002663CD"/>
    <w:rsid w:val="002665E0"/>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EF2"/>
    <w:rsid w:val="00266F76"/>
    <w:rsid w:val="00267015"/>
    <w:rsid w:val="00267018"/>
    <w:rsid w:val="002670BE"/>
    <w:rsid w:val="002670C2"/>
    <w:rsid w:val="002670F8"/>
    <w:rsid w:val="00267117"/>
    <w:rsid w:val="00267122"/>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C5F"/>
    <w:rsid w:val="00271DDD"/>
    <w:rsid w:val="00271F06"/>
    <w:rsid w:val="00271F13"/>
    <w:rsid w:val="00272121"/>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9A9"/>
    <w:rsid w:val="00273AAF"/>
    <w:rsid w:val="00273AB3"/>
    <w:rsid w:val="00273AEE"/>
    <w:rsid w:val="00273CBA"/>
    <w:rsid w:val="00273CBD"/>
    <w:rsid w:val="00273EA5"/>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2F"/>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7A"/>
    <w:rsid w:val="00281AE3"/>
    <w:rsid w:val="00281B8F"/>
    <w:rsid w:val="00281B93"/>
    <w:rsid w:val="00281BDB"/>
    <w:rsid w:val="00281C9D"/>
    <w:rsid w:val="00281D4B"/>
    <w:rsid w:val="00281D77"/>
    <w:rsid w:val="00281DB7"/>
    <w:rsid w:val="00281E61"/>
    <w:rsid w:val="00281F18"/>
    <w:rsid w:val="002820A2"/>
    <w:rsid w:val="002820CD"/>
    <w:rsid w:val="00282159"/>
    <w:rsid w:val="002821BA"/>
    <w:rsid w:val="0028228F"/>
    <w:rsid w:val="00282304"/>
    <w:rsid w:val="00282339"/>
    <w:rsid w:val="00282346"/>
    <w:rsid w:val="00282401"/>
    <w:rsid w:val="0028242F"/>
    <w:rsid w:val="00282487"/>
    <w:rsid w:val="002824B6"/>
    <w:rsid w:val="00282549"/>
    <w:rsid w:val="002825FF"/>
    <w:rsid w:val="00282645"/>
    <w:rsid w:val="002827AD"/>
    <w:rsid w:val="002827F5"/>
    <w:rsid w:val="00282839"/>
    <w:rsid w:val="0028287B"/>
    <w:rsid w:val="0028298A"/>
    <w:rsid w:val="00282A0A"/>
    <w:rsid w:val="00282A59"/>
    <w:rsid w:val="00282D0C"/>
    <w:rsid w:val="00282DAF"/>
    <w:rsid w:val="00282E6E"/>
    <w:rsid w:val="00282E7E"/>
    <w:rsid w:val="00282EFC"/>
    <w:rsid w:val="00282FD3"/>
    <w:rsid w:val="00283008"/>
    <w:rsid w:val="002830DA"/>
    <w:rsid w:val="00283140"/>
    <w:rsid w:val="00283221"/>
    <w:rsid w:val="0028334E"/>
    <w:rsid w:val="0028339F"/>
    <w:rsid w:val="00283407"/>
    <w:rsid w:val="002835C4"/>
    <w:rsid w:val="0028360F"/>
    <w:rsid w:val="002836F0"/>
    <w:rsid w:val="002838A6"/>
    <w:rsid w:val="002838B6"/>
    <w:rsid w:val="002838DA"/>
    <w:rsid w:val="00283942"/>
    <w:rsid w:val="00283950"/>
    <w:rsid w:val="002839E5"/>
    <w:rsid w:val="00283A59"/>
    <w:rsid w:val="00283ACF"/>
    <w:rsid w:val="00283BB2"/>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6B0"/>
    <w:rsid w:val="002847A0"/>
    <w:rsid w:val="0028491C"/>
    <w:rsid w:val="0028494A"/>
    <w:rsid w:val="00284986"/>
    <w:rsid w:val="0028499F"/>
    <w:rsid w:val="00284AA6"/>
    <w:rsid w:val="00284CD1"/>
    <w:rsid w:val="00284D6A"/>
    <w:rsid w:val="00284D88"/>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6FA6"/>
    <w:rsid w:val="00287025"/>
    <w:rsid w:val="002870D1"/>
    <w:rsid w:val="00287109"/>
    <w:rsid w:val="0028710A"/>
    <w:rsid w:val="0028729B"/>
    <w:rsid w:val="002872F8"/>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92B"/>
    <w:rsid w:val="00291BE3"/>
    <w:rsid w:val="00291C0E"/>
    <w:rsid w:val="00291C0F"/>
    <w:rsid w:val="00291C8B"/>
    <w:rsid w:val="00291CAB"/>
    <w:rsid w:val="00291CB0"/>
    <w:rsid w:val="00291DB4"/>
    <w:rsid w:val="00291E89"/>
    <w:rsid w:val="00291F1F"/>
    <w:rsid w:val="0029211A"/>
    <w:rsid w:val="0029213B"/>
    <w:rsid w:val="002921ED"/>
    <w:rsid w:val="00292296"/>
    <w:rsid w:val="00292312"/>
    <w:rsid w:val="002923C9"/>
    <w:rsid w:val="00292418"/>
    <w:rsid w:val="002924FC"/>
    <w:rsid w:val="0029251C"/>
    <w:rsid w:val="002925AF"/>
    <w:rsid w:val="002925BF"/>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7A"/>
    <w:rsid w:val="00293BDB"/>
    <w:rsid w:val="00293C29"/>
    <w:rsid w:val="00293C8E"/>
    <w:rsid w:val="00293D05"/>
    <w:rsid w:val="00293D06"/>
    <w:rsid w:val="00293E6F"/>
    <w:rsid w:val="00293EAC"/>
    <w:rsid w:val="00293F09"/>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6054"/>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0A"/>
    <w:rsid w:val="00297952"/>
    <w:rsid w:val="002979B6"/>
    <w:rsid w:val="00297A49"/>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DD"/>
    <w:rsid w:val="002A27DF"/>
    <w:rsid w:val="002A2802"/>
    <w:rsid w:val="002A28A8"/>
    <w:rsid w:val="002A29EC"/>
    <w:rsid w:val="002A2BC9"/>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CE"/>
    <w:rsid w:val="002A6FEA"/>
    <w:rsid w:val="002A7009"/>
    <w:rsid w:val="002A70D8"/>
    <w:rsid w:val="002A71BA"/>
    <w:rsid w:val="002A7272"/>
    <w:rsid w:val="002A7279"/>
    <w:rsid w:val="002A7359"/>
    <w:rsid w:val="002A73FA"/>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5D"/>
    <w:rsid w:val="002B0174"/>
    <w:rsid w:val="002B0221"/>
    <w:rsid w:val="002B0254"/>
    <w:rsid w:val="002B029D"/>
    <w:rsid w:val="002B0458"/>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D0D"/>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88C"/>
    <w:rsid w:val="002B392E"/>
    <w:rsid w:val="002B394E"/>
    <w:rsid w:val="002B39D0"/>
    <w:rsid w:val="002B39DB"/>
    <w:rsid w:val="002B3A31"/>
    <w:rsid w:val="002B3A72"/>
    <w:rsid w:val="002B3A77"/>
    <w:rsid w:val="002B3C72"/>
    <w:rsid w:val="002B3CD2"/>
    <w:rsid w:val="002B3D4A"/>
    <w:rsid w:val="002B3E0E"/>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BE"/>
    <w:rsid w:val="002B79D0"/>
    <w:rsid w:val="002B79D6"/>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E32"/>
    <w:rsid w:val="002C1E9A"/>
    <w:rsid w:val="002C1F23"/>
    <w:rsid w:val="002C2154"/>
    <w:rsid w:val="002C217A"/>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D52"/>
    <w:rsid w:val="002C3E3B"/>
    <w:rsid w:val="002C3E6E"/>
    <w:rsid w:val="002C3F85"/>
    <w:rsid w:val="002C404B"/>
    <w:rsid w:val="002C406C"/>
    <w:rsid w:val="002C40B4"/>
    <w:rsid w:val="002C41BB"/>
    <w:rsid w:val="002C4238"/>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C01"/>
    <w:rsid w:val="002C5C46"/>
    <w:rsid w:val="002C5D53"/>
    <w:rsid w:val="002C5E97"/>
    <w:rsid w:val="002C5F01"/>
    <w:rsid w:val="002C60C6"/>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D12"/>
    <w:rsid w:val="002C7D71"/>
    <w:rsid w:val="002C7D98"/>
    <w:rsid w:val="002C7FB6"/>
    <w:rsid w:val="002D01BB"/>
    <w:rsid w:val="002D04AF"/>
    <w:rsid w:val="002D04CF"/>
    <w:rsid w:val="002D0626"/>
    <w:rsid w:val="002D067F"/>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80F"/>
    <w:rsid w:val="002D1937"/>
    <w:rsid w:val="002D19B1"/>
    <w:rsid w:val="002D1A38"/>
    <w:rsid w:val="002D1A6C"/>
    <w:rsid w:val="002D1A8F"/>
    <w:rsid w:val="002D1A98"/>
    <w:rsid w:val="002D1B16"/>
    <w:rsid w:val="002D1B8D"/>
    <w:rsid w:val="002D1C28"/>
    <w:rsid w:val="002D1DD2"/>
    <w:rsid w:val="002D1EB0"/>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B"/>
    <w:rsid w:val="002D574F"/>
    <w:rsid w:val="002D5756"/>
    <w:rsid w:val="002D5767"/>
    <w:rsid w:val="002D57BD"/>
    <w:rsid w:val="002D57EC"/>
    <w:rsid w:val="002D58A9"/>
    <w:rsid w:val="002D59D2"/>
    <w:rsid w:val="002D5A0B"/>
    <w:rsid w:val="002D5A2F"/>
    <w:rsid w:val="002D5AC0"/>
    <w:rsid w:val="002D5B20"/>
    <w:rsid w:val="002D5B55"/>
    <w:rsid w:val="002D5BD4"/>
    <w:rsid w:val="002D5EE3"/>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E4"/>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9F"/>
    <w:rsid w:val="002E0CD5"/>
    <w:rsid w:val="002E0CEF"/>
    <w:rsid w:val="002E0CFD"/>
    <w:rsid w:val="002E0EBA"/>
    <w:rsid w:val="002E1055"/>
    <w:rsid w:val="002E108C"/>
    <w:rsid w:val="002E1110"/>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16"/>
    <w:rsid w:val="002E2D2E"/>
    <w:rsid w:val="002E2F97"/>
    <w:rsid w:val="002E3005"/>
    <w:rsid w:val="002E306D"/>
    <w:rsid w:val="002E3177"/>
    <w:rsid w:val="002E3462"/>
    <w:rsid w:val="002E351A"/>
    <w:rsid w:val="002E356D"/>
    <w:rsid w:val="002E374A"/>
    <w:rsid w:val="002E382C"/>
    <w:rsid w:val="002E3860"/>
    <w:rsid w:val="002E38F5"/>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A3"/>
    <w:rsid w:val="002E5C22"/>
    <w:rsid w:val="002E5C25"/>
    <w:rsid w:val="002E5C27"/>
    <w:rsid w:val="002E5DEF"/>
    <w:rsid w:val="002E5DF0"/>
    <w:rsid w:val="002E5E37"/>
    <w:rsid w:val="002E5F8A"/>
    <w:rsid w:val="002E5FA4"/>
    <w:rsid w:val="002E6013"/>
    <w:rsid w:val="002E60FD"/>
    <w:rsid w:val="002E6112"/>
    <w:rsid w:val="002E63C0"/>
    <w:rsid w:val="002E64C7"/>
    <w:rsid w:val="002E664B"/>
    <w:rsid w:val="002E66AB"/>
    <w:rsid w:val="002E674C"/>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5"/>
    <w:rsid w:val="002F0D9A"/>
    <w:rsid w:val="002F0EB0"/>
    <w:rsid w:val="002F0FC0"/>
    <w:rsid w:val="002F1050"/>
    <w:rsid w:val="002F10C6"/>
    <w:rsid w:val="002F115E"/>
    <w:rsid w:val="002F118A"/>
    <w:rsid w:val="002F11C3"/>
    <w:rsid w:val="002F12B7"/>
    <w:rsid w:val="002F133F"/>
    <w:rsid w:val="002F1347"/>
    <w:rsid w:val="002F1349"/>
    <w:rsid w:val="002F134B"/>
    <w:rsid w:val="002F137B"/>
    <w:rsid w:val="002F1398"/>
    <w:rsid w:val="002F141A"/>
    <w:rsid w:val="002F144D"/>
    <w:rsid w:val="002F146F"/>
    <w:rsid w:val="002F14BE"/>
    <w:rsid w:val="002F156B"/>
    <w:rsid w:val="002F18FE"/>
    <w:rsid w:val="002F1902"/>
    <w:rsid w:val="002F19CE"/>
    <w:rsid w:val="002F1A04"/>
    <w:rsid w:val="002F1BF6"/>
    <w:rsid w:val="002F1C13"/>
    <w:rsid w:val="002F1D91"/>
    <w:rsid w:val="002F1E2C"/>
    <w:rsid w:val="002F1F49"/>
    <w:rsid w:val="002F1FC0"/>
    <w:rsid w:val="002F1FE3"/>
    <w:rsid w:val="002F2065"/>
    <w:rsid w:val="002F2072"/>
    <w:rsid w:val="002F2106"/>
    <w:rsid w:val="002F2166"/>
    <w:rsid w:val="002F2203"/>
    <w:rsid w:val="002F24C3"/>
    <w:rsid w:val="002F25B6"/>
    <w:rsid w:val="002F25F1"/>
    <w:rsid w:val="002F26F4"/>
    <w:rsid w:val="002F26F7"/>
    <w:rsid w:val="002F2775"/>
    <w:rsid w:val="002F278A"/>
    <w:rsid w:val="002F29BB"/>
    <w:rsid w:val="002F2ACC"/>
    <w:rsid w:val="002F2AFF"/>
    <w:rsid w:val="002F2C5E"/>
    <w:rsid w:val="002F2D16"/>
    <w:rsid w:val="002F2E10"/>
    <w:rsid w:val="002F2EA5"/>
    <w:rsid w:val="002F2ED5"/>
    <w:rsid w:val="002F2F59"/>
    <w:rsid w:val="002F3045"/>
    <w:rsid w:val="002F30CA"/>
    <w:rsid w:val="002F3137"/>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C8"/>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E7"/>
    <w:rsid w:val="002F6E3C"/>
    <w:rsid w:val="002F6F19"/>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2F7FD2"/>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714"/>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D9"/>
    <w:rsid w:val="003022F8"/>
    <w:rsid w:val="00302312"/>
    <w:rsid w:val="00302369"/>
    <w:rsid w:val="00302431"/>
    <w:rsid w:val="00302540"/>
    <w:rsid w:val="003025C0"/>
    <w:rsid w:val="00302626"/>
    <w:rsid w:val="0030278A"/>
    <w:rsid w:val="00302802"/>
    <w:rsid w:val="00302821"/>
    <w:rsid w:val="00302947"/>
    <w:rsid w:val="003029AA"/>
    <w:rsid w:val="003029F0"/>
    <w:rsid w:val="00302A2D"/>
    <w:rsid w:val="00302BE1"/>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DC7"/>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919"/>
    <w:rsid w:val="00305A8B"/>
    <w:rsid w:val="00305CAE"/>
    <w:rsid w:val="00305D99"/>
    <w:rsid w:val="00305DA3"/>
    <w:rsid w:val="00305EC7"/>
    <w:rsid w:val="00305EFC"/>
    <w:rsid w:val="0030617F"/>
    <w:rsid w:val="00306286"/>
    <w:rsid w:val="003062B3"/>
    <w:rsid w:val="0030647C"/>
    <w:rsid w:val="003064C9"/>
    <w:rsid w:val="00306609"/>
    <w:rsid w:val="0030660A"/>
    <w:rsid w:val="00306664"/>
    <w:rsid w:val="003066A8"/>
    <w:rsid w:val="0030671C"/>
    <w:rsid w:val="00306793"/>
    <w:rsid w:val="003068EB"/>
    <w:rsid w:val="0030691C"/>
    <w:rsid w:val="003069D3"/>
    <w:rsid w:val="00306A36"/>
    <w:rsid w:val="00306AAC"/>
    <w:rsid w:val="00306BEA"/>
    <w:rsid w:val="00306BFD"/>
    <w:rsid w:val="00306C4A"/>
    <w:rsid w:val="00306C56"/>
    <w:rsid w:val="00306C58"/>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12"/>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1D"/>
    <w:rsid w:val="00315056"/>
    <w:rsid w:val="00315067"/>
    <w:rsid w:val="003151AF"/>
    <w:rsid w:val="00315317"/>
    <w:rsid w:val="0031541E"/>
    <w:rsid w:val="00315589"/>
    <w:rsid w:val="00315650"/>
    <w:rsid w:val="00315790"/>
    <w:rsid w:val="0031579B"/>
    <w:rsid w:val="0031592F"/>
    <w:rsid w:val="00315996"/>
    <w:rsid w:val="00315AB3"/>
    <w:rsid w:val="00315C3E"/>
    <w:rsid w:val="00315D05"/>
    <w:rsid w:val="00315D5E"/>
    <w:rsid w:val="00315E01"/>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A3"/>
    <w:rsid w:val="003167D2"/>
    <w:rsid w:val="00316843"/>
    <w:rsid w:val="00316845"/>
    <w:rsid w:val="00316A70"/>
    <w:rsid w:val="00316ADC"/>
    <w:rsid w:val="00316BC8"/>
    <w:rsid w:val="00316EA4"/>
    <w:rsid w:val="00316ECF"/>
    <w:rsid w:val="00316F24"/>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72"/>
    <w:rsid w:val="00323CDC"/>
    <w:rsid w:val="00323F18"/>
    <w:rsid w:val="00323F1D"/>
    <w:rsid w:val="00323FCF"/>
    <w:rsid w:val="00324034"/>
    <w:rsid w:val="003240E3"/>
    <w:rsid w:val="00324150"/>
    <w:rsid w:val="00324193"/>
    <w:rsid w:val="00324208"/>
    <w:rsid w:val="003242F5"/>
    <w:rsid w:val="0032432C"/>
    <w:rsid w:val="00324343"/>
    <w:rsid w:val="003243DC"/>
    <w:rsid w:val="00324613"/>
    <w:rsid w:val="003247B0"/>
    <w:rsid w:val="003247D2"/>
    <w:rsid w:val="0032490A"/>
    <w:rsid w:val="00324916"/>
    <w:rsid w:val="00324A4D"/>
    <w:rsid w:val="00324ADA"/>
    <w:rsid w:val="00324D23"/>
    <w:rsid w:val="00324DA6"/>
    <w:rsid w:val="00324EBF"/>
    <w:rsid w:val="00324ECD"/>
    <w:rsid w:val="00324EEC"/>
    <w:rsid w:val="003250C8"/>
    <w:rsid w:val="00325106"/>
    <w:rsid w:val="003252C5"/>
    <w:rsid w:val="003252FA"/>
    <w:rsid w:val="00325309"/>
    <w:rsid w:val="0032538C"/>
    <w:rsid w:val="003253AB"/>
    <w:rsid w:val="003253F8"/>
    <w:rsid w:val="003255AF"/>
    <w:rsid w:val="00325709"/>
    <w:rsid w:val="003257CC"/>
    <w:rsid w:val="00325805"/>
    <w:rsid w:val="00325814"/>
    <w:rsid w:val="0032592F"/>
    <w:rsid w:val="00325934"/>
    <w:rsid w:val="00325970"/>
    <w:rsid w:val="00325A5C"/>
    <w:rsid w:val="00325B10"/>
    <w:rsid w:val="00325BBE"/>
    <w:rsid w:val="00325BEA"/>
    <w:rsid w:val="00325D11"/>
    <w:rsid w:val="00325DC2"/>
    <w:rsid w:val="00325E77"/>
    <w:rsid w:val="00326003"/>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DE"/>
    <w:rsid w:val="00327147"/>
    <w:rsid w:val="00327285"/>
    <w:rsid w:val="003272E2"/>
    <w:rsid w:val="0032734C"/>
    <w:rsid w:val="00327379"/>
    <w:rsid w:val="00327477"/>
    <w:rsid w:val="00327499"/>
    <w:rsid w:val="00327681"/>
    <w:rsid w:val="003276A6"/>
    <w:rsid w:val="0032772B"/>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30A"/>
    <w:rsid w:val="0033044B"/>
    <w:rsid w:val="0033057C"/>
    <w:rsid w:val="00330688"/>
    <w:rsid w:val="003307DA"/>
    <w:rsid w:val="00330851"/>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435"/>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2D"/>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BC"/>
    <w:rsid w:val="00335D55"/>
    <w:rsid w:val="00335DB0"/>
    <w:rsid w:val="00335E08"/>
    <w:rsid w:val="00335EB9"/>
    <w:rsid w:val="00335ED2"/>
    <w:rsid w:val="00335F70"/>
    <w:rsid w:val="00335FDC"/>
    <w:rsid w:val="00335FF0"/>
    <w:rsid w:val="00335FFC"/>
    <w:rsid w:val="0033601E"/>
    <w:rsid w:val="003360FC"/>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A5E"/>
    <w:rsid w:val="00340B44"/>
    <w:rsid w:val="00340C4F"/>
    <w:rsid w:val="00340C8E"/>
    <w:rsid w:val="00340CDF"/>
    <w:rsid w:val="00340D4E"/>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CF"/>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C"/>
    <w:rsid w:val="00342F3D"/>
    <w:rsid w:val="00342FE0"/>
    <w:rsid w:val="0034308E"/>
    <w:rsid w:val="0034312A"/>
    <w:rsid w:val="003431B5"/>
    <w:rsid w:val="003433B1"/>
    <w:rsid w:val="003433F4"/>
    <w:rsid w:val="00343570"/>
    <w:rsid w:val="00343606"/>
    <w:rsid w:val="0034368D"/>
    <w:rsid w:val="00343799"/>
    <w:rsid w:val="003437A7"/>
    <w:rsid w:val="003437D2"/>
    <w:rsid w:val="00343852"/>
    <w:rsid w:val="0034397F"/>
    <w:rsid w:val="00343A23"/>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98"/>
    <w:rsid w:val="00344CB6"/>
    <w:rsid w:val="00344EEE"/>
    <w:rsid w:val="00344F19"/>
    <w:rsid w:val="00344F3B"/>
    <w:rsid w:val="00344F6A"/>
    <w:rsid w:val="00344FB1"/>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D5"/>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9E"/>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E1C"/>
    <w:rsid w:val="00351F5F"/>
    <w:rsid w:val="00351F95"/>
    <w:rsid w:val="00352089"/>
    <w:rsid w:val="003520D1"/>
    <w:rsid w:val="00352126"/>
    <w:rsid w:val="0035227D"/>
    <w:rsid w:val="00352288"/>
    <w:rsid w:val="00352411"/>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E6C"/>
    <w:rsid w:val="00353F2E"/>
    <w:rsid w:val="0035402F"/>
    <w:rsid w:val="003540B6"/>
    <w:rsid w:val="003540CB"/>
    <w:rsid w:val="00354224"/>
    <w:rsid w:val="00354256"/>
    <w:rsid w:val="00354285"/>
    <w:rsid w:val="003543B0"/>
    <w:rsid w:val="003543F9"/>
    <w:rsid w:val="003544AD"/>
    <w:rsid w:val="003544D9"/>
    <w:rsid w:val="00354529"/>
    <w:rsid w:val="0035458B"/>
    <w:rsid w:val="0035459E"/>
    <w:rsid w:val="003546A2"/>
    <w:rsid w:val="003548A2"/>
    <w:rsid w:val="00354921"/>
    <w:rsid w:val="00354A08"/>
    <w:rsid w:val="00354C16"/>
    <w:rsid w:val="00354C97"/>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87D"/>
    <w:rsid w:val="0035692D"/>
    <w:rsid w:val="00356BC1"/>
    <w:rsid w:val="00356DA0"/>
    <w:rsid w:val="00356F0D"/>
    <w:rsid w:val="00356F45"/>
    <w:rsid w:val="00356F47"/>
    <w:rsid w:val="003570BC"/>
    <w:rsid w:val="003572B5"/>
    <w:rsid w:val="003572FF"/>
    <w:rsid w:val="003573EB"/>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80"/>
    <w:rsid w:val="00361BF7"/>
    <w:rsid w:val="00361C43"/>
    <w:rsid w:val="00361CC1"/>
    <w:rsid w:val="00361D4A"/>
    <w:rsid w:val="00361DC0"/>
    <w:rsid w:val="00361E46"/>
    <w:rsid w:val="00361FF1"/>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6CE"/>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99D"/>
    <w:rsid w:val="00364AEA"/>
    <w:rsid w:val="00364B50"/>
    <w:rsid w:val="00364BEB"/>
    <w:rsid w:val="00364C42"/>
    <w:rsid w:val="00364D32"/>
    <w:rsid w:val="00364D55"/>
    <w:rsid w:val="00364D87"/>
    <w:rsid w:val="00364E1D"/>
    <w:rsid w:val="00364E6C"/>
    <w:rsid w:val="00364E89"/>
    <w:rsid w:val="00364EA2"/>
    <w:rsid w:val="00364F0A"/>
    <w:rsid w:val="00364F43"/>
    <w:rsid w:val="00364FDF"/>
    <w:rsid w:val="00365065"/>
    <w:rsid w:val="0036507D"/>
    <w:rsid w:val="003650EE"/>
    <w:rsid w:val="0036517E"/>
    <w:rsid w:val="003651AC"/>
    <w:rsid w:val="00365343"/>
    <w:rsid w:val="00365349"/>
    <w:rsid w:val="0036534D"/>
    <w:rsid w:val="00365422"/>
    <w:rsid w:val="00365510"/>
    <w:rsid w:val="003655E6"/>
    <w:rsid w:val="00365697"/>
    <w:rsid w:val="00365883"/>
    <w:rsid w:val="003659AB"/>
    <w:rsid w:val="00365AE7"/>
    <w:rsid w:val="00365C23"/>
    <w:rsid w:val="00365D29"/>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50F"/>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2AA"/>
    <w:rsid w:val="003743F9"/>
    <w:rsid w:val="003744E1"/>
    <w:rsid w:val="00374631"/>
    <w:rsid w:val="0037463E"/>
    <w:rsid w:val="0037464D"/>
    <w:rsid w:val="00374650"/>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1D"/>
    <w:rsid w:val="003754FB"/>
    <w:rsid w:val="00375541"/>
    <w:rsid w:val="0037554E"/>
    <w:rsid w:val="00375606"/>
    <w:rsid w:val="00375607"/>
    <w:rsid w:val="003756B1"/>
    <w:rsid w:val="003756BA"/>
    <w:rsid w:val="00375710"/>
    <w:rsid w:val="00375878"/>
    <w:rsid w:val="003758C1"/>
    <w:rsid w:val="00375962"/>
    <w:rsid w:val="0037598B"/>
    <w:rsid w:val="003759AB"/>
    <w:rsid w:val="003759B7"/>
    <w:rsid w:val="003759CB"/>
    <w:rsid w:val="00375B88"/>
    <w:rsid w:val="00375BEA"/>
    <w:rsid w:val="00375C87"/>
    <w:rsid w:val="00375CA9"/>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4E0"/>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A53"/>
    <w:rsid w:val="00380B61"/>
    <w:rsid w:val="00380BA3"/>
    <w:rsid w:val="00380D03"/>
    <w:rsid w:val="00380E33"/>
    <w:rsid w:val="00380EF1"/>
    <w:rsid w:val="00380F5C"/>
    <w:rsid w:val="00380F93"/>
    <w:rsid w:val="00381007"/>
    <w:rsid w:val="0038109B"/>
    <w:rsid w:val="00381111"/>
    <w:rsid w:val="00381196"/>
    <w:rsid w:val="003812FD"/>
    <w:rsid w:val="00381313"/>
    <w:rsid w:val="003813D4"/>
    <w:rsid w:val="003815C4"/>
    <w:rsid w:val="003816A9"/>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EE"/>
    <w:rsid w:val="003828B1"/>
    <w:rsid w:val="0038290D"/>
    <w:rsid w:val="00382970"/>
    <w:rsid w:val="00382B46"/>
    <w:rsid w:val="00382D9D"/>
    <w:rsid w:val="00382E2D"/>
    <w:rsid w:val="00382EC1"/>
    <w:rsid w:val="00382F08"/>
    <w:rsid w:val="00383055"/>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BD"/>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43F"/>
    <w:rsid w:val="003865AB"/>
    <w:rsid w:val="00386640"/>
    <w:rsid w:val="0038668D"/>
    <w:rsid w:val="00386781"/>
    <w:rsid w:val="003868AA"/>
    <w:rsid w:val="00386920"/>
    <w:rsid w:val="003869B4"/>
    <w:rsid w:val="00386A50"/>
    <w:rsid w:val="00386B73"/>
    <w:rsid w:val="00386BDB"/>
    <w:rsid w:val="00386C67"/>
    <w:rsid w:val="00386C84"/>
    <w:rsid w:val="00386CEA"/>
    <w:rsid w:val="00386DB4"/>
    <w:rsid w:val="00386E19"/>
    <w:rsid w:val="00386E71"/>
    <w:rsid w:val="00386F3A"/>
    <w:rsid w:val="00386F3D"/>
    <w:rsid w:val="003871A1"/>
    <w:rsid w:val="00387475"/>
    <w:rsid w:val="0038753E"/>
    <w:rsid w:val="0038755D"/>
    <w:rsid w:val="0038763B"/>
    <w:rsid w:val="0038788A"/>
    <w:rsid w:val="00387998"/>
    <w:rsid w:val="003879FB"/>
    <w:rsid w:val="00387A7A"/>
    <w:rsid w:val="00387B1A"/>
    <w:rsid w:val="00387C64"/>
    <w:rsid w:val="00387D53"/>
    <w:rsid w:val="00387E0E"/>
    <w:rsid w:val="00387EBE"/>
    <w:rsid w:val="00387F1E"/>
    <w:rsid w:val="00387F26"/>
    <w:rsid w:val="00387F59"/>
    <w:rsid w:val="00390043"/>
    <w:rsid w:val="0039011B"/>
    <w:rsid w:val="003901F4"/>
    <w:rsid w:val="00390307"/>
    <w:rsid w:val="00390332"/>
    <w:rsid w:val="003903BB"/>
    <w:rsid w:val="0039041A"/>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E4"/>
    <w:rsid w:val="0039105D"/>
    <w:rsid w:val="00391072"/>
    <w:rsid w:val="003910E9"/>
    <w:rsid w:val="003912EF"/>
    <w:rsid w:val="0039141C"/>
    <w:rsid w:val="0039148A"/>
    <w:rsid w:val="003915EC"/>
    <w:rsid w:val="0039162A"/>
    <w:rsid w:val="003916DE"/>
    <w:rsid w:val="003917CB"/>
    <w:rsid w:val="00391961"/>
    <w:rsid w:val="003919B7"/>
    <w:rsid w:val="00391BE6"/>
    <w:rsid w:val="00391FDD"/>
    <w:rsid w:val="00392069"/>
    <w:rsid w:val="00392092"/>
    <w:rsid w:val="0039219A"/>
    <w:rsid w:val="003921C7"/>
    <w:rsid w:val="00392292"/>
    <w:rsid w:val="003922A6"/>
    <w:rsid w:val="003923DD"/>
    <w:rsid w:val="00392413"/>
    <w:rsid w:val="00392458"/>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61"/>
    <w:rsid w:val="00395B6D"/>
    <w:rsid w:val="00395B9E"/>
    <w:rsid w:val="00395BD5"/>
    <w:rsid w:val="00395C21"/>
    <w:rsid w:val="00395C8F"/>
    <w:rsid w:val="00395CA6"/>
    <w:rsid w:val="00395E32"/>
    <w:rsid w:val="00395F16"/>
    <w:rsid w:val="00395FAA"/>
    <w:rsid w:val="003961A3"/>
    <w:rsid w:val="00396206"/>
    <w:rsid w:val="003962D5"/>
    <w:rsid w:val="00396373"/>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713"/>
    <w:rsid w:val="003A084B"/>
    <w:rsid w:val="003A091E"/>
    <w:rsid w:val="003A0B71"/>
    <w:rsid w:val="003A0CE9"/>
    <w:rsid w:val="003A0DF5"/>
    <w:rsid w:val="003A0E24"/>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F98"/>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0"/>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3DE"/>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6F"/>
    <w:rsid w:val="003A6A73"/>
    <w:rsid w:val="003A6AA4"/>
    <w:rsid w:val="003A6B0B"/>
    <w:rsid w:val="003A6B49"/>
    <w:rsid w:val="003A7085"/>
    <w:rsid w:val="003A7325"/>
    <w:rsid w:val="003A73CC"/>
    <w:rsid w:val="003A761C"/>
    <w:rsid w:val="003A7625"/>
    <w:rsid w:val="003A76E8"/>
    <w:rsid w:val="003A76EA"/>
    <w:rsid w:val="003A771D"/>
    <w:rsid w:val="003A7729"/>
    <w:rsid w:val="003A7975"/>
    <w:rsid w:val="003A7BB6"/>
    <w:rsid w:val="003A7D90"/>
    <w:rsid w:val="003A7E13"/>
    <w:rsid w:val="003A7E94"/>
    <w:rsid w:val="003A7F6C"/>
    <w:rsid w:val="003A7FB3"/>
    <w:rsid w:val="003A7FBB"/>
    <w:rsid w:val="003B000F"/>
    <w:rsid w:val="003B0262"/>
    <w:rsid w:val="003B02E3"/>
    <w:rsid w:val="003B0326"/>
    <w:rsid w:val="003B0541"/>
    <w:rsid w:val="003B05CD"/>
    <w:rsid w:val="003B06DA"/>
    <w:rsid w:val="003B06E9"/>
    <w:rsid w:val="003B0734"/>
    <w:rsid w:val="003B07BC"/>
    <w:rsid w:val="003B0816"/>
    <w:rsid w:val="003B0886"/>
    <w:rsid w:val="003B08C2"/>
    <w:rsid w:val="003B091D"/>
    <w:rsid w:val="003B09B4"/>
    <w:rsid w:val="003B09FE"/>
    <w:rsid w:val="003B0C2A"/>
    <w:rsid w:val="003B0C8A"/>
    <w:rsid w:val="003B0F5A"/>
    <w:rsid w:val="003B108A"/>
    <w:rsid w:val="003B10F7"/>
    <w:rsid w:val="003B11CF"/>
    <w:rsid w:val="003B1212"/>
    <w:rsid w:val="003B1223"/>
    <w:rsid w:val="003B12FE"/>
    <w:rsid w:val="003B140A"/>
    <w:rsid w:val="003B14CC"/>
    <w:rsid w:val="003B1553"/>
    <w:rsid w:val="003B15BC"/>
    <w:rsid w:val="003B15F8"/>
    <w:rsid w:val="003B167F"/>
    <w:rsid w:val="003B1760"/>
    <w:rsid w:val="003B17BE"/>
    <w:rsid w:val="003B1885"/>
    <w:rsid w:val="003B191B"/>
    <w:rsid w:val="003B195A"/>
    <w:rsid w:val="003B1995"/>
    <w:rsid w:val="003B1A41"/>
    <w:rsid w:val="003B1AA4"/>
    <w:rsid w:val="003B1AD0"/>
    <w:rsid w:val="003B1B92"/>
    <w:rsid w:val="003B1BE1"/>
    <w:rsid w:val="003B1C42"/>
    <w:rsid w:val="003B1CB0"/>
    <w:rsid w:val="003B1CEE"/>
    <w:rsid w:val="003B1E9B"/>
    <w:rsid w:val="003B1F1F"/>
    <w:rsid w:val="003B1F20"/>
    <w:rsid w:val="003B1F73"/>
    <w:rsid w:val="003B1FA7"/>
    <w:rsid w:val="003B1FC0"/>
    <w:rsid w:val="003B1FC2"/>
    <w:rsid w:val="003B2030"/>
    <w:rsid w:val="003B2039"/>
    <w:rsid w:val="003B2065"/>
    <w:rsid w:val="003B2125"/>
    <w:rsid w:val="003B2181"/>
    <w:rsid w:val="003B21B4"/>
    <w:rsid w:val="003B21E7"/>
    <w:rsid w:val="003B22DB"/>
    <w:rsid w:val="003B2598"/>
    <w:rsid w:val="003B263C"/>
    <w:rsid w:val="003B267D"/>
    <w:rsid w:val="003B270B"/>
    <w:rsid w:val="003B27AA"/>
    <w:rsid w:val="003B27E9"/>
    <w:rsid w:val="003B27EC"/>
    <w:rsid w:val="003B27F9"/>
    <w:rsid w:val="003B2871"/>
    <w:rsid w:val="003B290D"/>
    <w:rsid w:val="003B29E5"/>
    <w:rsid w:val="003B2AED"/>
    <w:rsid w:val="003B2EB4"/>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B05"/>
    <w:rsid w:val="003B3C66"/>
    <w:rsid w:val="003B3CA9"/>
    <w:rsid w:val="003B3D86"/>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45F"/>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B6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1A1"/>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52"/>
    <w:rsid w:val="003C5A0F"/>
    <w:rsid w:val="003C5ACC"/>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E3"/>
    <w:rsid w:val="003C6CFA"/>
    <w:rsid w:val="003C6D46"/>
    <w:rsid w:val="003C7067"/>
    <w:rsid w:val="003C71EE"/>
    <w:rsid w:val="003C7248"/>
    <w:rsid w:val="003C74AF"/>
    <w:rsid w:val="003C755A"/>
    <w:rsid w:val="003C7704"/>
    <w:rsid w:val="003C78E0"/>
    <w:rsid w:val="003C797B"/>
    <w:rsid w:val="003C79A9"/>
    <w:rsid w:val="003C7B65"/>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16"/>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26"/>
    <w:rsid w:val="003D3037"/>
    <w:rsid w:val="003D31BE"/>
    <w:rsid w:val="003D33DE"/>
    <w:rsid w:val="003D3442"/>
    <w:rsid w:val="003D3454"/>
    <w:rsid w:val="003D3477"/>
    <w:rsid w:val="003D3688"/>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810"/>
    <w:rsid w:val="003D484D"/>
    <w:rsid w:val="003D490E"/>
    <w:rsid w:val="003D4A1A"/>
    <w:rsid w:val="003D4A27"/>
    <w:rsid w:val="003D4AD1"/>
    <w:rsid w:val="003D4C02"/>
    <w:rsid w:val="003D4C5A"/>
    <w:rsid w:val="003D4C9B"/>
    <w:rsid w:val="003D4D7F"/>
    <w:rsid w:val="003D4DFF"/>
    <w:rsid w:val="003D4F11"/>
    <w:rsid w:val="003D50D6"/>
    <w:rsid w:val="003D51F7"/>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79B"/>
    <w:rsid w:val="003D681B"/>
    <w:rsid w:val="003D6A88"/>
    <w:rsid w:val="003D6B30"/>
    <w:rsid w:val="003D6B63"/>
    <w:rsid w:val="003D6BEA"/>
    <w:rsid w:val="003D6D9F"/>
    <w:rsid w:val="003D6EC9"/>
    <w:rsid w:val="003D6EE1"/>
    <w:rsid w:val="003D6F5D"/>
    <w:rsid w:val="003D702C"/>
    <w:rsid w:val="003D708E"/>
    <w:rsid w:val="003D71A1"/>
    <w:rsid w:val="003D72DF"/>
    <w:rsid w:val="003D7380"/>
    <w:rsid w:val="003D73D5"/>
    <w:rsid w:val="003D7508"/>
    <w:rsid w:val="003D7631"/>
    <w:rsid w:val="003D7637"/>
    <w:rsid w:val="003D767B"/>
    <w:rsid w:val="003D76B5"/>
    <w:rsid w:val="003D77AA"/>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9"/>
    <w:rsid w:val="003E33BD"/>
    <w:rsid w:val="003E34A6"/>
    <w:rsid w:val="003E3593"/>
    <w:rsid w:val="003E3784"/>
    <w:rsid w:val="003E3844"/>
    <w:rsid w:val="003E3B23"/>
    <w:rsid w:val="003E3C0D"/>
    <w:rsid w:val="003E3C83"/>
    <w:rsid w:val="003E3D87"/>
    <w:rsid w:val="003E3DDB"/>
    <w:rsid w:val="003E3E66"/>
    <w:rsid w:val="003E3FE1"/>
    <w:rsid w:val="003E405C"/>
    <w:rsid w:val="003E408A"/>
    <w:rsid w:val="003E4124"/>
    <w:rsid w:val="003E419C"/>
    <w:rsid w:val="003E4672"/>
    <w:rsid w:val="003E46AD"/>
    <w:rsid w:val="003E46C9"/>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9AB"/>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A83"/>
    <w:rsid w:val="003E7B5F"/>
    <w:rsid w:val="003E7C9B"/>
    <w:rsid w:val="003E7D31"/>
    <w:rsid w:val="003E7E1A"/>
    <w:rsid w:val="003E7F6B"/>
    <w:rsid w:val="003F0041"/>
    <w:rsid w:val="003F00CC"/>
    <w:rsid w:val="003F01B5"/>
    <w:rsid w:val="003F0577"/>
    <w:rsid w:val="003F06A7"/>
    <w:rsid w:val="003F073E"/>
    <w:rsid w:val="003F07A1"/>
    <w:rsid w:val="003F07BF"/>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69"/>
    <w:rsid w:val="003F7203"/>
    <w:rsid w:val="003F7327"/>
    <w:rsid w:val="003F736A"/>
    <w:rsid w:val="003F75D0"/>
    <w:rsid w:val="003F76D1"/>
    <w:rsid w:val="003F771E"/>
    <w:rsid w:val="003F78AF"/>
    <w:rsid w:val="003F78B8"/>
    <w:rsid w:val="003F78E6"/>
    <w:rsid w:val="003F7922"/>
    <w:rsid w:val="003F79F6"/>
    <w:rsid w:val="003F79FD"/>
    <w:rsid w:val="003F7B57"/>
    <w:rsid w:val="003F7B6D"/>
    <w:rsid w:val="003F7D5B"/>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11"/>
    <w:rsid w:val="00400B19"/>
    <w:rsid w:val="00400B53"/>
    <w:rsid w:val="00400C16"/>
    <w:rsid w:val="00400C33"/>
    <w:rsid w:val="00400C42"/>
    <w:rsid w:val="00400D66"/>
    <w:rsid w:val="00400DB8"/>
    <w:rsid w:val="00400EDF"/>
    <w:rsid w:val="0040100B"/>
    <w:rsid w:val="00401037"/>
    <w:rsid w:val="004010FE"/>
    <w:rsid w:val="004011DD"/>
    <w:rsid w:val="0040137A"/>
    <w:rsid w:val="0040147F"/>
    <w:rsid w:val="004014DA"/>
    <w:rsid w:val="004015BC"/>
    <w:rsid w:val="004015CB"/>
    <w:rsid w:val="00401651"/>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1F9A"/>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F5E"/>
    <w:rsid w:val="00403000"/>
    <w:rsid w:val="0040305C"/>
    <w:rsid w:val="0040316F"/>
    <w:rsid w:val="004032BA"/>
    <w:rsid w:val="004032C9"/>
    <w:rsid w:val="00403309"/>
    <w:rsid w:val="00403394"/>
    <w:rsid w:val="004033EA"/>
    <w:rsid w:val="004034E5"/>
    <w:rsid w:val="0040350A"/>
    <w:rsid w:val="00403569"/>
    <w:rsid w:val="0040359C"/>
    <w:rsid w:val="00403631"/>
    <w:rsid w:val="0040379A"/>
    <w:rsid w:val="004037A4"/>
    <w:rsid w:val="00403898"/>
    <w:rsid w:val="00403985"/>
    <w:rsid w:val="004039EC"/>
    <w:rsid w:val="00403AF1"/>
    <w:rsid w:val="00403BAF"/>
    <w:rsid w:val="00403BEA"/>
    <w:rsid w:val="00403DF0"/>
    <w:rsid w:val="00403E25"/>
    <w:rsid w:val="004040A5"/>
    <w:rsid w:val="00404101"/>
    <w:rsid w:val="004041E5"/>
    <w:rsid w:val="0040431D"/>
    <w:rsid w:val="0040441D"/>
    <w:rsid w:val="00404430"/>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6D"/>
    <w:rsid w:val="004058CE"/>
    <w:rsid w:val="00405907"/>
    <w:rsid w:val="004059E0"/>
    <w:rsid w:val="00405A0A"/>
    <w:rsid w:val="00405A26"/>
    <w:rsid w:val="00405A54"/>
    <w:rsid w:val="00405A7A"/>
    <w:rsid w:val="00405AAA"/>
    <w:rsid w:val="00405AD4"/>
    <w:rsid w:val="00405BD4"/>
    <w:rsid w:val="00405CBE"/>
    <w:rsid w:val="00405CC1"/>
    <w:rsid w:val="00405E07"/>
    <w:rsid w:val="00405E70"/>
    <w:rsid w:val="00405EFD"/>
    <w:rsid w:val="00405FF9"/>
    <w:rsid w:val="0040601D"/>
    <w:rsid w:val="004060B6"/>
    <w:rsid w:val="0040618B"/>
    <w:rsid w:val="004061A2"/>
    <w:rsid w:val="00406240"/>
    <w:rsid w:val="00406277"/>
    <w:rsid w:val="0040638A"/>
    <w:rsid w:val="00406489"/>
    <w:rsid w:val="004064DD"/>
    <w:rsid w:val="004064F5"/>
    <w:rsid w:val="00406588"/>
    <w:rsid w:val="00406696"/>
    <w:rsid w:val="00406723"/>
    <w:rsid w:val="00406770"/>
    <w:rsid w:val="004067A8"/>
    <w:rsid w:val="004068FC"/>
    <w:rsid w:val="00406960"/>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B2"/>
    <w:rsid w:val="004077CA"/>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603"/>
    <w:rsid w:val="00411949"/>
    <w:rsid w:val="00411AED"/>
    <w:rsid w:val="00411B06"/>
    <w:rsid w:val="00411B40"/>
    <w:rsid w:val="00411BDE"/>
    <w:rsid w:val="00411CEB"/>
    <w:rsid w:val="00411DBA"/>
    <w:rsid w:val="00411EDE"/>
    <w:rsid w:val="00411EE7"/>
    <w:rsid w:val="00411FCE"/>
    <w:rsid w:val="00412077"/>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B5A"/>
    <w:rsid w:val="00413CBD"/>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64"/>
    <w:rsid w:val="004169B0"/>
    <w:rsid w:val="00416A01"/>
    <w:rsid w:val="00416A4E"/>
    <w:rsid w:val="00416AAF"/>
    <w:rsid w:val="00416B02"/>
    <w:rsid w:val="00416B25"/>
    <w:rsid w:val="00416C75"/>
    <w:rsid w:val="00416C77"/>
    <w:rsid w:val="00416D3B"/>
    <w:rsid w:val="00416D7E"/>
    <w:rsid w:val="00416DEA"/>
    <w:rsid w:val="00416F82"/>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7DC"/>
    <w:rsid w:val="00417827"/>
    <w:rsid w:val="0041788E"/>
    <w:rsid w:val="004178AD"/>
    <w:rsid w:val="004178B3"/>
    <w:rsid w:val="00417948"/>
    <w:rsid w:val="004179F3"/>
    <w:rsid w:val="004179F8"/>
    <w:rsid w:val="00417B88"/>
    <w:rsid w:val="00417C94"/>
    <w:rsid w:val="00417D22"/>
    <w:rsid w:val="00417D5C"/>
    <w:rsid w:val="00417EA1"/>
    <w:rsid w:val="00417ED3"/>
    <w:rsid w:val="00420001"/>
    <w:rsid w:val="00420040"/>
    <w:rsid w:val="004201F9"/>
    <w:rsid w:val="0042036F"/>
    <w:rsid w:val="004203C5"/>
    <w:rsid w:val="0042040F"/>
    <w:rsid w:val="00420592"/>
    <w:rsid w:val="004205CE"/>
    <w:rsid w:val="0042067E"/>
    <w:rsid w:val="004207D5"/>
    <w:rsid w:val="004208B8"/>
    <w:rsid w:val="004208D2"/>
    <w:rsid w:val="0042091D"/>
    <w:rsid w:val="00420AFC"/>
    <w:rsid w:val="00420C0A"/>
    <w:rsid w:val="00420C37"/>
    <w:rsid w:val="00420C55"/>
    <w:rsid w:val="00420D38"/>
    <w:rsid w:val="00420DB1"/>
    <w:rsid w:val="00420DDE"/>
    <w:rsid w:val="00420E43"/>
    <w:rsid w:val="00420E7A"/>
    <w:rsid w:val="00420FC5"/>
    <w:rsid w:val="0042101D"/>
    <w:rsid w:val="0042130E"/>
    <w:rsid w:val="00421339"/>
    <w:rsid w:val="00421444"/>
    <w:rsid w:val="0042146C"/>
    <w:rsid w:val="0042149D"/>
    <w:rsid w:val="0042162E"/>
    <w:rsid w:val="00421752"/>
    <w:rsid w:val="004217DE"/>
    <w:rsid w:val="00421851"/>
    <w:rsid w:val="00421937"/>
    <w:rsid w:val="00421962"/>
    <w:rsid w:val="004219A5"/>
    <w:rsid w:val="00421A6C"/>
    <w:rsid w:val="00421B54"/>
    <w:rsid w:val="00421BE4"/>
    <w:rsid w:val="00421C8D"/>
    <w:rsid w:val="00421CFA"/>
    <w:rsid w:val="00421F65"/>
    <w:rsid w:val="00421F7E"/>
    <w:rsid w:val="00421FDA"/>
    <w:rsid w:val="0042203C"/>
    <w:rsid w:val="00422048"/>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A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7DC"/>
    <w:rsid w:val="00424827"/>
    <w:rsid w:val="00424A8D"/>
    <w:rsid w:val="00424AB0"/>
    <w:rsid w:val="00424BB5"/>
    <w:rsid w:val="00424D0C"/>
    <w:rsid w:val="00424D6F"/>
    <w:rsid w:val="00424E60"/>
    <w:rsid w:val="00425028"/>
    <w:rsid w:val="00425117"/>
    <w:rsid w:val="004251EC"/>
    <w:rsid w:val="0042531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71F"/>
    <w:rsid w:val="00427799"/>
    <w:rsid w:val="004277D3"/>
    <w:rsid w:val="004278E8"/>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5CC"/>
    <w:rsid w:val="00430612"/>
    <w:rsid w:val="00430739"/>
    <w:rsid w:val="004307C3"/>
    <w:rsid w:val="0043087B"/>
    <w:rsid w:val="004308E7"/>
    <w:rsid w:val="00430A82"/>
    <w:rsid w:val="00430B22"/>
    <w:rsid w:val="00430B76"/>
    <w:rsid w:val="00430C0B"/>
    <w:rsid w:val="00430CD4"/>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36"/>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87"/>
    <w:rsid w:val="00434CE9"/>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753"/>
    <w:rsid w:val="0043785A"/>
    <w:rsid w:val="004378FB"/>
    <w:rsid w:val="004379CB"/>
    <w:rsid w:val="00437A22"/>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C9B"/>
    <w:rsid w:val="00440EC7"/>
    <w:rsid w:val="00440F99"/>
    <w:rsid w:val="00440FCD"/>
    <w:rsid w:val="0044102C"/>
    <w:rsid w:val="00441051"/>
    <w:rsid w:val="004411A6"/>
    <w:rsid w:val="004411B9"/>
    <w:rsid w:val="004413C8"/>
    <w:rsid w:val="00441460"/>
    <w:rsid w:val="004415D5"/>
    <w:rsid w:val="004415FA"/>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5E"/>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9"/>
    <w:rsid w:val="004471A1"/>
    <w:rsid w:val="0044729D"/>
    <w:rsid w:val="00447381"/>
    <w:rsid w:val="004473F8"/>
    <w:rsid w:val="0044742A"/>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753"/>
    <w:rsid w:val="0045082F"/>
    <w:rsid w:val="00450987"/>
    <w:rsid w:val="0045099F"/>
    <w:rsid w:val="004509DA"/>
    <w:rsid w:val="00450A7F"/>
    <w:rsid w:val="00450C1E"/>
    <w:rsid w:val="00450D36"/>
    <w:rsid w:val="00450DE7"/>
    <w:rsid w:val="00450EB0"/>
    <w:rsid w:val="00450F1E"/>
    <w:rsid w:val="00450FD2"/>
    <w:rsid w:val="0045107F"/>
    <w:rsid w:val="0045115A"/>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FB"/>
    <w:rsid w:val="00452609"/>
    <w:rsid w:val="004526B3"/>
    <w:rsid w:val="00452732"/>
    <w:rsid w:val="00452777"/>
    <w:rsid w:val="00452835"/>
    <w:rsid w:val="004528BD"/>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85C"/>
    <w:rsid w:val="0045497F"/>
    <w:rsid w:val="00454AC3"/>
    <w:rsid w:val="00454B03"/>
    <w:rsid w:val="00454C2B"/>
    <w:rsid w:val="00454C7F"/>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6020"/>
    <w:rsid w:val="0045614D"/>
    <w:rsid w:val="00456241"/>
    <w:rsid w:val="004562A5"/>
    <w:rsid w:val="004562E8"/>
    <w:rsid w:val="004563B9"/>
    <w:rsid w:val="0045645C"/>
    <w:rsid w:val="00456589"/>
    <w:rsid w:val="004565FF"/>
    <w:rsid w:val="0045663D"/>
    <w:rsid w:val="0045664B"/>
    <w:rsid w:val="0045669F"/>
    <w:rsid w:val="00456719"/>
    <w:rsid w:val="004567C3"/>
    <w:rsid w:val="004567C4"/>
    <w:rsid w:val="004567F5"/>
    <w:rsid w:val="004567F6"/>
    <w:rsid w:val="0045680D"/>
    <w:rsid w:val="004568A1"/>
    <w:rsid w:val="00456969"/>
    <w:rsid w:val="004569D4"/>
    <w:rsid w:val="00456A16"/>
    <w:rsid w:val="00456A40"/>
    <w:rsid w:val="00456A6C"/>
    <w:rsid w:val="00456B59"/>
    <w:rsid w:val="00456BDF"/>
    <w:rsid w:val="00456C73"/>
    <w:rsid w:val="00456CF1"/>
    <w:rsid w:val="00456DCD"/>
    <w:rsid w:val="00456E1A"/>
    <w:rsid w:val="00456F52"/>
    <w:rsid w:val="00457097"/>
    <w:rsid w:val="0045709C"/>
    <w:rsid w:val="004570E2"/>
    <w:rsid w:val="0045717A"/>
    <w:rsid w:val="004572CF"/>
    <w:rsid w:val="00457435"/>
    <w:rsid w:val="00457523"/>
    <w:rsid w:val="0045757C"/>
    <w:rsid w:val="004575B9"/>
    <w:rsid w:val="00457791"/>
    <w:rsid w:val="0045783F"/>
    <w:rsid w:val="004579FE"/>
    <w:rsid w:val="00457A52"/>
    <w:rsid w:val="00457A7C"/>
    <w:rsid w:val="00457BE8"/>
    <w:rsid w:val="00457D05"/>
    <w:rsid w:val="00457D30"/>
    <w:rsid w:val="00457D5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1CC"/>
    <w:rsid w:val="00462291"/>
    <w:rsid w:val="0046236C"/>
    <w:rsid w:val="004624BB"/>
    <w:rsid w:val="0046252D"/>
    <w:rsid w:val="00462579"/>
    <w:rsid w:val="004625EC"/>
    <w:rsid w:val="004625FC"/>
    <w:rsid w:val="00462648"/>
    <w:rsid w:val="00462683"/>
    <w:rsid w:val="004627B1"/>
    <w:rsid w:val="004629D4"/>
    <w:rsid w:val="00462A0C"/>
    <w:rsid w:val="00462A22"/>
    <w:rsid w:val="00462A5C"/>
    <w:rsid w:val="00462BCC"/>
    <w:rsid w:val="00462BD0"/>
    <w:rsid w:val="00462C24"/>
    <w:rsid w:val="00462D1B"/>
    <w:rsid w:val="00462DF3"/>
    <w:rsid w:val="00462E00"/>
    <w:rsid w:val="00462E04"/>
    <w:rsid w:val="00462F07"/>
    <w:rsid w:val="0046311D"/>
    <w:rsid w:val="0046314B"/>
    <w:rsid w:val="00463294"/>
    <w:rsid w:val="00463422"/>
    <w:rsid w:val="004634B0"/>
    <w:rsid w:val="00463534"/>
    <w:rsid w:val="0046363F"/>
    <w:rsid w:val="0046374E"/>
    <w:rsid w:val="004639B9"/>
    <w:rsid w:val="00463B32"/>
    <w:rsid w:val="00463B48"/>
    <w:rsid w:val="00463E7D"/>
    <w:rsid w:val="00463FCF"/>
    <w:rsid w:val="00464037"/>
    <w:rsid w:val="004640CA"/>
    <w:rsid w:val="00464126"/>
    <w:rsid w:val="0046417D"/>
    <w:rsid w:val="004642C6"/>
    <w:rsid w:val="00464314"/>
    <w:rsid w:val="0046438B"/>
    <w:rsid w:val="00464422"/>
    <w:rsid w:val="0046462B"/>
    <w:rsid w:val="00464671"/>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A2A"/>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BFD"/>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0BD"/>
    <w:rsid w:val="004741E8"/>
    <w:rsid w:val="00474242"/>
    <w:rsid w:val="00474245"/>
    <w:rsid w:val="0047432E"/>
    <w:rsid w:val="00474434"/>
    <w:rsid w:val="0047448D"/>
    <w:rsid w:val="004745EE"/>
    <w:rsid w:val="00474677"/>
    <w:rsid w:val="004746BF"/>
    <w:rsid w:val="0047470A"/>
    <w:rsid w:val="00474840"/>
    <w:rsid w:val="0047486B"/>
    <w:rsid w:val="004748A1"/>
    <w:rsid w:val="004748E7"/>
    <w:rsid w:val="00474946"/>
    <w:rsid w:val="00474B0D"/>
    <w:rsid w:val="00474D8B"/>
    <w:rsid w:val="00474DF4"/>
    <w:rsid w:val="004750E3"/>
    <w:rsid w:val="004750FC"/>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61E1"/>
    <w:rsid w:val="00476252"/>
    <w:rsid w:val="00476492"/>
    <w:rsid w:val="004764FF"/>
    <w:rsid w:val="0047660F"/>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2E92"/>
    <w:rsid w:val="0048307A"/>
    <w:rsid w:val="00483152"/>
    <w:rsid w:val="00483213"/>
    <w:rsid w:val="0048323E"/>
    <w:rsid w:val="0048331C"/>
    <w:rsid w:val="004833D3"/>
    <w:rsid w:val="0048347D"/>
    <w:rsid w:val="004835D5"/>
    <w:rsid w:val="00483602"/>
    <w:rsid w:val="0048382C"/>
    <w:rsid w:val="004838FD"/>
    <w:rsid w:val="0048394D"/>
    <w:rsid w:val="004839A3"/>
    <w:rsid w:val="00483A46"/>
    <w:rsid w:val="00483AD4"/>
    <w:rsid w:val="00483B6C"/>
    <w:rsid w:val="00483BFE"/>
    <w:rsid w:val="00483C59"/>
    <w:rsid w:val="00483CFB"/>
    <w:rsid w:val="00483D0C"/>
    <w:rsid w:val="00483D3C"/>
    <w:rsid w:val="00483DC5"/>
    <w:rsid w:val="00483F82"/>
    <w:rsid w:val="00483FCF"/>
    <w:rsid w:val="0048400F"/>
    <w:rsid w:val="0048405F"/>
    <w:rsid w:val="00484182"/>
    <w:rsid w:val="004841A0"/>
    <w:rsid w:val="0048425E"/>
    <w:rsid w:val="0048426E"/>
    <w:rsid w:val="00484282"/>
    <w:rsid w:val="004842BA"/>
    <w:rsid w:val="004844C0"/>
    <w:rsid w:val="004844C7"/>
    <w:rsid w:val="00484588"/>
    <w:rsid w:val="00484594"/>
    <w:rsid w:val="004846DA"/>
    <w:rsid w:val="00484788"/>
    <w:rsid w:val="00484A83"/>
    <w:rsid w:val="00484BF1"/>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589"/>
    <w:rsid w:val="0048663B"/>
    <w:rsid w:val="0048669B"/>
    <w:rsid w:val="004867FA"/>
    <w:rsid w:val="004868FA"/>
    <w:rsid w:val="00486D24"/>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61"/>
    <w:rsid w:val="0049028C"/>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D2F"/>
    <w:rsid w:val="00490EBC"/>
    <w:rsid w:val="00491186"/>
    <w:rsid w:val="004911CC"/>
    <w:rsid w:val="004911D8"/>
    <w:rsid w:val="00491293"/>
    <w:rsid w:val="004912DA"/>
    <w:rsid w:val="00491346"/>
    <w:rsid w:val="00491431"/>
    <w:rsid w:val="004914ED"/>
    <w:rsid w:val="00491614"/>
    <w:rsid w:val="004916C0"/>
    <w:rsid w:val="004916D5"/>
    <w:rsid w:val="004917A5"/>
    <w:rsid w:val="004918A8"/>
    <w:rsid w:val="004918DF"/>
    <w:rsid w:val="00491BF0"/>
    <w:rsid w:val="00491C85"/>
    <w:rsid w:val="00491EC1"/>
    <w:rsid w:val="00491F08"/>
    <w:rsid w:val="00491F10"/>
    <w:rsid w:val="00491F36"/>
    <w:rsid w:val="00492088"/>
    <w:rsid w:val="0049214B"/>
    <w:rsid w:val="0049217E"/>
    <w:rsid w:val="004923A7"/>
    <w:rsid w:val="00492415"/>
    <w:rsid w:val="004924C1"/>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C7"/>
    <w:rsid w:val="00495943"/>
    <w:rsid w:val="004959B5"/>
    <w:rsid w:val="00495AC4"/>
    <w:rsid w:val="00495C05"/>
    <w:rsid w:val="00495D3A"/>
    <w:rsid w:val="00495DEF"/>
    <w:rsid w:val="00495E68"/>
    <w:rsid w:val="00495FB2"/>
    <w:rsid w:val="00496315"/>
    <w:rsid w:val="004963A7"/>
    <w:rsid w:val="004963C0"/>
    <w:rsid w:val="00496407"/>
    <w:rsid w:val="00496459"/>
    <w:rsid w:val="004964E3"/>
    <w:rsid w:val="00496507"/>
    <w:rsid w:val="00496663"/>
    <w:rsid w:val="00496768"/>
    <w:rsid w:val="00496A4A"/>
    <w:rsid w:val="00496B0F"/>
    <w:rsid w:val="00496B1B"/>
    <w:rsid w:val="00496BDC"/>
    <w:rsid w:val="00496C41"/>
    <w:rsid w:val="00496CED"/>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9E"/>
    <w:rsid w:val="00497F37"/>
    <w:rsid w:val="004A00EB"/>
    <w:rsid w:val="004A00F3"/>
    <w:rsid w:val="004A011B"/>
    <w:rsid w:val="004A0165"/>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3F5"/>
    <w:rsid w:val="004A2466"/>
    <w:rsid w:val="004A2477"/>
    <w:rsid w:val="004A24EF"/>
    <w:rsid w:val="004A257E"/>
    <w:rsid w:val="004A2716"/>
    <w:rsid w:val="004A2725"/>
    <w:rsid w:val="004A281E"/>
    <w:rsid w:val="004A2876"/>
    <w:rsid w:val="004A2896"/>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9F"/>
    <w:rsid w:val="004A34C6"/>
    <w:rsid w:val="004A34D9"/>
    <w:rsid w:val="004A34E8"/>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360"/>
    <w:rsid w:val="004A44E4"/>
    <w:rsid w:val="004A4598"/>
    <w:rsid w:val="004A45AE"/>
    <w:rsid w:val="004A45FC"/>
    <w:rsid w:val="004A4625"/>
    <w:rsid w:val="004A47C8"/>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B29"/>
    <w:rsid w:val="004A7B2C"/>
    <w:rsid w:val="004A7BC8"/>
    <w:rsid w:val="004A7C7D"/>
    <w:rsid w:val="004A7CBB"/>
    <w:rsid w:val="004A7D2A"/>
    <w:rsid w:val="004A7D92"/>
    <w:rsid w:val="004A7E4C"/>
    <w:rsid w:val="004A7F05"/>
    <w:rsid w:val="004A7FF7"/>
    <w:rsid w:val="004A7FF8"/>
    <w:rsid w:val="004B0045"/>
    <w:rsid w:val="004B00FB"/>
    <w:rsid w:val="004B01B9"/>
    <w:rsid w:val="004B01DD"/>
    <w:rsid w:val="004B0260"/>
    <w:rsid w:val="004B034A"/>
    <w:rsid w:val="004B04A3"/>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BC"/>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3B"/>
    <w:rsid w:val="004B519D"/>
    <w:rsid w:val="004B51E6"/>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8B"/>
    <w:rsid w:val="004B689E"/>
    <w:rsid w:val="004B6A06"/>
    <w:rsid w:val="004B6AA9"/>
    <w:rsid w:val="004B6BE6"/>
    <w:rsid w:val="004B6CCE"/>
    <w:rsid w:val="004B6D05"/>
    <w:rsid w:val="004B6DAB"/>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305"/>
    <w:rsid w:val="004C2312"/>
    <w:rsid w:val="004C233C"/>
    <w:rsid w:val="004C237C"/>
    <w:rsid w:val="004C245C"/>
    <w:rsid w:val="004C24B1"/>
    <w:rsid w:val="004C255E"/>
    <w:rsid w:val="004C28BD"/>
    <w:rsid w:val="004C2910"/>
    <w:rsid w:val="004C293F"/>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B3F"/>
    <w:rsid w:val="004C3BB1"/>
    <w:rsid w:val="004C3DFC"/>
    <w:rsid w:val="004C3E00"/>
    <w:rsid w:val="004C3E9D"/>
    <w:rsid w:val="004C4033"/>
    <w:rsid w:val="004C40A6"/>
    <w:rsid w:val="004C4120"/>
    <w:rsid w:val="004C428D"/>
    <w:rsid w:val="004C435F"/>
    <w:rsid w:val="004C4470"/>
    <w:rsid w:val="004C44FF"/>
    <w:rsid w:val="004C452A"/>
    <w:rsid w:val="004C455F"/>
    <w:rsid w:val="004C45B4"/>
    <w:rsid w:val="004C464B"/>
    <w:rsid w:val="004C46B2"/>
    <w:rsid w:val="004C483E"/>
    <w:rsid w:val="004C486A"/>
    <w:rsid w:val="004C4913"/>
    <w:rsid w:val="004C4942"/>
    <w:rsid w:val="004C4949"/>
    <w:rsid w:val="004C49FD"/>
    <w:rsid w:val="004C4A88"/>
    <w:rsid w:val="004C4B89"/>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9F"/>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F0"/>
    <w:rsid w:val="004C73F6"/>
    <w:rsid w:val="004C749B"/>
    <w:rsid w:val="004C75E1"/>
    <w:rsid w:val="004C7621"/>
    <w:rsid w:val="004C7634"/>
    <w:rsid w:val="004C76FB"/>
    <w:rsid w:val="004C78B0"/>
    <w:rsid w:val="004C78FD"/>
    <w:rsid w:val="004C7907"/>
    <w:rsid w:val="004C794B"/>
    <w:rsid w:val="004C795B"/>
    <w:rsid w:val="004C79C1"/>
    <w:rsid w:val="004C7B28"/>
    <w:rsid w:val="004C7CB2"/>
    <w:rsid w:val="004C7D8E"/>
    <w:rsid w:val="004C7D9C"/>
    <w:rsid w:val="004C7DBC"/>
    <w:rsid w:val="004C7E09"/>
    <w:rsid w:val="004C7E53"/>
    <w:rsid w:val="004C7F02"/>
    <w:rsid w:val="004C7FDC"/>
    <w:rsid w:val="004D0051"/>
    <w:rsid w:val="004D0156"/>
    <w:rsid w:val="004D0179"/>
    <w:rsid w:val="004D0185"/>
    <w:rsid w:val="004D0193"/>
    <w:rsid w:val="004D0203"/>
    <w:rsid w:val="004D0285"/>
    <w:rsid w:val="004D0287"/>
    <w:rsid w:val="004D0302"/>
    <w:rsid w:val="004D0378"/>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CF"/>
    <w:rsid w:val="004D10F6"/>
    <w:rsid w:val="004D113B"/>
    <w:rsid w:val="004D11F7"/>
    <w:rsid w:val="004D12CA"/>
    <w:rsid w:val="004D143A"/>
    <w:rsid w:val="004D1553"/>
    <w:rsid w:val="004D15AD"/>
    <w:rsid w:val="004D15D8"/>
    <w:rsid w:val="004D165C"/>
    <w:rsid w:val="004D16C1"/>
    <w:rsid w:val="004D1720"/>
    <w:rsid w:val="004D173A"/>
    <w:rsid w:val="004D1815"/>
    <w:rsid w:val="004D1825"/>
    <w:rsid w:val="004D189E"/>
    <w:rsid w:val="004D18EC"/>
    <w:rsid w:val="004D199C"/>
    <w:rsid w:val="004D1AFB"/>
    <w:rsid w:val="004D1B09"/>
    <w:rsid w:val="004D1B80"/>
    <w:rsid w:val="004D1C5E"/>
    <w:rsid w:val="004D1CAB"/>
    <w:rsid w:val="004D1CAD"/>
    <w:rsid w:val="004D1CC1"/>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F06"/>
    <w:rsid w:val="004D5F86"/>
    <w:rsid w:val="004D5F9C"/>
    <w:rsid w:val="004D6011"/>
    <w:rsid w:val="004D603E"/>
    <w:rsid w:val="004D60BC"/>
    <w:rsid w:val="004D619B"/>
    <w:rsid w:val="004D61AE"/>
    <w:rsid w:val="004D639D"/>
    <w:rsid w:val="004D644A"/>
    <w:rsid w:val="004D6453"/>
    <w:rsid w:val="004D64D3"/>
    <w:rsid w:val="004D65E0"/>
    <w:rsid w:val="004D6616"/>
    <w:rsid w:val="004D6666"/>
    <w:rsid w:val="004D6747"/>
    <w:rsid w:val="004D6894"/>
    <w:rsid w:val="004D69B5"/>
    <w:rsid w:val="004D6A03"/>
    <w:rsid w:val="004D6B08"/>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88"/>
    <w:rsid w:val="004D7990"/>
    <w:rsid w:val="004D7B4C"/>
    <w:rsid w:val="004D7C64"/>
    <w:rsid w:val="004D7D28"/>
    <w:rsid w:val="004D7DF0"/>
    <w:rsid w:val="004D7E0F"/>
    <w:rsid w:val="004D7E12"/>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6E6"/>
    <w:rsid w:val="004E1832"/>
    <w:rsid w:val="004E18C4"/>
    <w:rsid w:val="004E1922"/>
    <w:rsid w:val="004E1982"/>
    <w:rsid w:val="004E19C1"/>
    <w:rsid w:val="004E1B79"/>
    <w:rsid w:val="004E1D88"/>
    <w:rsid w:val="004E1DC5"/>
    <w:rsid w:val="004E1E29"/>
    <w:rsid w:val="004E1E37"/>
    <w:rsid w:val="004E1E38"/>
    <w:rsid w:val="004E2160"/>
    <w:rsid w:val="004E21C7"/>
    <w:rsid w:val="004E22D1"/>
    <w:rsid w:val="004E22EE"/>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8D"/>
    <w:rsid w:val="004E33E5"/>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1E"/>
    <w:rsid w:val="004E4852"/>
    <w:rsid w:val="004E4882"/>
    <w:rsid w:val="004E488D"/>
    <w:rsid w:val="004E4A17"/>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61"/>
    <w:rsid w:val="004E59E2"/>
    <w:rsid w:val="004E5A5B"/>
    <w:rsid w:val="004E5B62"/>
    <w:rsid w:val="004E5BAB"/>
    <w:rsid w:val="004E5CB2"/>
    <w:rsid w:val="004E5CB7"/>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7041"/>
    <w:rsid w:val="004E70C7"/>
    <w:rsid w:val="004E7100"/>
    <w:rsid w:val="004E7209"/>
    <w:rsid w:val="004E7238"/>
    <w:rsid w:val="004E7413"/>
    <w:rsid w:val="004E75E4"/>
    <w:rsid w:val="004E761E"/>
    <w:rsid w:val="004E763F"/>
    <w:rsid w:val="004E7648"/>
    <w:rsid w:val="004E7670"/>
    <w:rsid w:val="004E773A"/>
    <w:rsid w:val="004E7849"/>
    <w:rsid w:val="004E788F"/>
    <w:rsid w:val="004E78E6"/>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A30"/>
    <w:rsid w:val="004F0BA5"/>
    <w:rsid w:val="004F0D06"/>
    <w:rsid w:val="004F0E47"/>
    <w:rsid w:val="004F0E4F"/>
    <w:rsid w:val="004F0F42"/>
    <w:rsid w:val="004F1026"/>
    <w:rsid w:val="004F11B0"/>
    <w:rsid w:val="004F13B8"/>
    <w:rsid w:val="004F14E3"/>
    <w:rsid w:val="004F154E"/>
    <w:rsid w:val="004F17F5"/>
    <w:rsid w:val="004F1809"/>
    <w:rsid w:val="004F18E7"/>
    <w:rsid w:val="004F19C6"/>
    <w:rsid w:val="004F1AED"/>
    <w:rsid w:val="004F1C64"/>
    <w:rsid w:val="004F1D15"/>
    <w:rsid w:val="004F1E1E"/>
    <w:rsid w:val="004F1E99"/>
    <w:rsid w:val="004F1E9F"/>
    <w:rsid w:val="004F1F01"/>
    <w:rsid w:val="004F201F"/>
    <w:rsid w:val="004F202D"/>
    <w:rsid w:val="004F2101"/>
    <w:rsid w:val="004F219D"/>
    <w:rsid w:val="004F23EE"/>
    <w:rsid w:val="004F251A"/>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05"/>
    <w:rsid w:val="004F534E"/>
    <w:rsid w:val="004F53F1"/>
    <w:rsid w:val="004F564C"/>
    <w:rsid w:val="004F568A"/>
    <w:rsid w:val="004F57FA"/>
    <w:rsid w:val="004F583F"/>
    <w:rsid w:val="004F5961"/>
    <w:rsid w:val="004F5996"/>
    <w:rsid w:val="004F5A4C"/>
    <w:rsid w:val="004F5B52"/>
    <w:rsid w:val="004F5E07"/>
    <w:rsid w:val="004F5E1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ED1"/>
    <w:rsid w:val="004F7FB0"/>
    <w:rsid w:val="004F7FB9"/>
    <w:rsid w:val="004F7FC4"/>
    <w:rsid w:val="0050003D"/>
    <w:rsid w:val="005000A7"/>
    <w:rsid w:val="00500121"/>
    <w:rsid w:val="0050019E"/>
    <w:rsid w:val="0050025E"/>
    <w:rsid w:val="00500280"/>
    <w:rsid w:val="0050030B"/>
    <w:rsid w:val="00500378"/>
    <w:rsid w:val="00500458"/>
    <w:rsid w:val="00500580"/>
    <w:rsid w:val="00500646"/>
    <w:rsid w:val="0050084E"/>
    <w:rsid w:val="005008C6"/>
    <w:rsid w:val="005008E6"/>
    <w:rsid w:val="0050093F"/>
    <w:rsid w:val="005009DC"/>
    <w:rsid w:val="005009EA"/>
    <w:rsid w:val="00500AE1"/>
    <w:rsid w:val="00500B30"/>
    <w:rsid w:val="00500B32"/>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947"/>
    <w:rsid w:val="00501A77"/>
    <w:rsid w:val="00501A82"/>
    <w:rsid w:val="00501B16"/>
    <w:rsid w:val="00501B30"/>
    <w:rsid w:val="00501B37"/>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4FDB"/>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BC9"/>
    <w:rsid w:val="00505EA2"/>
    <w:rsid w:val="00505F52"/>
    <w:rsid w:val="0050609F"/>
    <w:rsid w:val="005060A3"/>
    <w:rsid w:val="0050622D"/>
    <w:rsid w:val="00506291"/>
    <w:rsid w:val="00506367"/>
    <w:rsid w:val="005063A5"/>
    <w:rsid w:val="0050646C"/>
    <w:rsid w:val="005066AD"/>
    <w:rsid w:val="005066F8"/>
    <w:rsid w:val="00506841"/>
    <w:rsid w:val="0050691C"/>
    <w:rsid w:val="005069DA"/>
    <w:rsid w:val="00506A29"/>
    <w:rsid w:val="00506BD2"/>
    <w:rsid w:val="00506C04"/>
    <w:rsid w:val="00506C23"/>
    <w:rsid w:val="00506CE1"/>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C25"/>
    <w:rsid w:val="00507C80"/>
    <w:rsid w:val="00507CF8"/>
    <w:rsid w:val="00507D65"/>
    <w:rsid w:val="00507E7C"/>
    <w:rsid w:val="00510074"/>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58"/>
    <w:rsid w:val="005112AF"/>
    <w:rsid w:val="0051137F"/>
    <w:rsid w:val="005113AD"/>
    <w:rsid w:val="005113CF"/>
    <w:rsid w:val="0051143F"/>
    <w:rsid w:val="00511607"/>
    <w:rsid w:val="005116F2"/>
    <w:rsid w:val="0051174C"/>
    <w:rsid w:val="005117E3"/>
    <w:rsid w:val="005117EB"/>
    <w:rsid w:val="00511809"/>
    <w:rsid w:val="005119A5"/>
    <w:rsid w:val="00511A55"/>
    <w:rsid w:val="00511A8F"/>
    <w:rsid w:val="00511AC8"/>
    <w:rsid w:val="00511AEF"/>
    <w:rsid w:val="00511B6D"/>
    <w:rsid w:val="00511B8D"/>
    <w:rsid w:val="00511CF0"/>
    <w:rsid w:val="00511EB3"/>
    <w:rsid w:val="00511F12"/>
    <w:rsid w:val="00511F5C"/>
    <w:rsid w:val="0051210C"/>
    <w:rsid w:val="005123D4"/>
    <w:rsid w:val="00512509"/>
    <w:rsid w:val="0051258C"/>
    <w:rsid w:val="0051266E"/>
    <w:rsid w:val="00512855"/>
    <w:rsid w:val="005128A1"/>
    <w:rsid w:val="00512910"/>
    <w:rsid w:val="00512961"/>
    <w:rsid w:val="00512A2E"/>
    <w:rsid w:val="00512AE3"/>
    <w:rsid w:val="00512B01"/>
    <w:rsid w:val="00512B51"/>
    <w:rsid w:val="00512BA8"/>
    <w:rsid w:val="00512C46"/>
    <w:rsid w:val="00512CE6"/>
    <w:rsid w:val="00512FC6"/>
    <w:rsid w:val="00513179"/>
    <w:rsid w:val="005132EB"/>
    <w:rsid w:val="00513406"/>
    <w:rsid w:val="0051346C"/>
    <w:rsid w:val="00513560"/>
    <w:rsid w:val="00513586"/>
    <w:rsid w:val="0051358C"/>
    <w:rsid w:val="00513614"/>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8A9"/>
    <w:rsid w:val="005169EA"/>
    <w:rsid w:val="00516AE1"/>
    <w:rsid w:val="00516B54"/>
    <w:rsid w:val="00516B9E"/>
    <w:rsid w:val="00516D81"/>
    <w:rsid w:val="00516E12"/>
    <w:rsid w:val="00516E9E"/>
    <w:rsid w:val="00516F31"/>
    <w:rsid w:val="00517142"/>
    <w:rsid w:val="00517143"/>
    <w:rsid w:val="005173B4"/>
    <w:rsid w:val="00517678"/>
    <w:rsid w:val="005176F4"/>
    <w:rsid w:val="00517700"/>
    <w:rsid w:val="0051779C"/>
    <w:rsid w:val="00517980"/>
    <w:rsid w:val="00517996"/>
    <w:rsid w:val="005179DF"/>
    <w:rsid w:val="00517A58"/>
    <w:rsid w:val="00517B16"/>
    <w:rsid w:val="00517C15"/>
    <w:rsid w:val="00517E36"/>
    <w:rsid w:val="00517E4D"/>
    <w:rsid w:val="00517F75"/>
    <w:rsid w:val="00520067"/>
    <w:rsid w:val="005200F2"/>
    <w:rsid w:val="00520147"/>
    <w:rsid w:val="00520403"/>
    <w:rsid w:val="005204E0"/>
    <w:rsid w:val="0052050A"/>
    <w:rsid w:val="0052053C"/>
    <w:rsid w:val="00520586"/>
    <w:rsid w:val="005207AE"/>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F0"/>
    <w:rsid w:val="00521D02"/>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D13"/>
    <w:rsid w:val="00523D40"/>
    <w:rsid w:val="00523E20"/>
    <w:rsid w:val="00523EAE"/>
    <w:rsid w:val="00523ECC"/>
    <w:rsid w:val="00523EEB"/>
    <w:rsid w:val="005240BD"/>
    <w:rsid w:val="00524225"/>
    <w:rsid w:val="00524233"/>
    <w:rsid w:val="00524262"/>
    <w:rsid w:val="0052441D"/>
    <w:rsid w:val="00524452"/>
    <w:rsid w:val="0052457F"/>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D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DA6"/>
    <w:rsid w:val="00530021"/>
    <w:rsid w:val="00530224"/>
    <w:rsid w:val="00530282"/>
    <w:rsid w:val="005302F7"/>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31E"/>
    <w:rsid w:val="00531390"/>
    <w:rsid w:val="005313CB"/>
    <w:rsid w:val="00531410"/>
    <w:rsid w:val="0053142F"/>
    <w:rsid w:val="0053144B"/>
    <w:rsid w:val="00531664"/>
    <w:rsid w:val="005316F2"/>
    <w:rsid w:val="005317BE"/>
    <w:rsid w:val="00531807"/>
    <w:rsid w:val="0053183D"/>
    <w:rsid w:val="00531881"/>
    <w:rsid w:val="00531A23"/>
    <w:rsid w:val="00531AF2"/>
    <w:rsid w:val="00531B4C"/>
    <w:rsid w:val="00531BB7"/>
    <w:rsid w:val="00531BE6"/>
    <w:rsid w:val="00531D10"/>
    <w:rsid w:val="00531D21"/>
    <w:rsid w:val="00531DDB"/>
    <w:rsid w:val="00531E82"/>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F13"/>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7BE"/>
    <w:rsid w:val="00535842"/>
    <w:rsid w:val="00535AC2"/>
    <w:rsid w:val="00535B15"/>
    <w:rsid w:val="00535B25"/>
    <w:rsid w:val="00535BBF"/>
    <w:rsid w:val="00535C42"/>
    <w:rsid w:val="00536082"/>
    <w:rsid w:val="005360FD"/>
    <w:rsid w:val="00536175"/>
    <w:rsid w:val="00536183"/>
    <w:rsid w:val="00536325"/>
    <w:rsid w:val="005365C9"/>
    <w:rsid w:val="005365DA"/>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B8"/>
    <w:rsid w:val="005401A0"/>
    <w:rsid w:val="005402AE"/>
    <w:rsid w:val="005402FA"/>
    <w:rsid w:val="005403A3"/>
    <w:rsid w:val="00540458"/>
    <w:rsid w:val="005404A4"/>
    <w:rsid w:val="005404CB"/>
    <w:rsid w:val="0054054E"/>
    <w:rsid w:val="00540599"/>
    <w:rsid w:val="005407A8"/>
    <w:rsid w:val="005407EF"/>
    <w:rsid w:val="0054081A"/>
    <w:rsid w:val="0054088C"/>
    <w:rsid w:val="0054090E"/>
    <w:rsid w:val="0054095C"/>
    <w:rsid w:val="00540A1E"/>
    <w:rsid w:val="00540B0D"/>
    <w:rsid w:val="00540B56"/>
    <w:rsid w:val="00540C0E"/>
    <w:rsid w:val="00540C48"/>
    <w:rsid w:val="00540D5C"/>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506"/>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81"/>
    <w:rsid w:val="0054552D"/>
    <w:rsid w:val="0054559B"/>
    <w:rsid w:val="005457D6"/>
    <w:rsid w:val="005458B3"/>
    <w:rsid w:val="00545906"/>
    <w:rsid w:val="00545990"/>
    <w:rsid w:val="00545AA2"/>
    <w:rsid w:val="00545B62"/>
    <w:rsid w:val="00545BCA"/>
    <w:rsid w:val="00545C17"/>
    <w:rsid w:val="00545D5E"/>
    <w:rsid w:val="00545D62"/>
    <w:rsid w:val="00545D72"/>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F23"/>
    <w:rsid w:val="00546FAA"/>
    <w:rsid w:val="005470C5"/>
    <w:rsid w:val="005470CF"/>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50"/>
    <w:rsid w:val="005502CE"/>
    <w:rsid w:val="00550312"/>
    <w:rsid w:val="0055035B"/>
    <w:rsid w:val="005503F0"/>
    <w:rsid w:val="00550493"/>
    <w:rsid w:val="005504AB"/>
    <w:rsid w:val="0055063C"/>
    <w:rsid w:val="00550783"/>
    <w:rsid w:val="00550A26"/>
    <w:rsid w:val="00550B4E"/>
    <w:rsid w:val="00550B7C"/>
    <w:rsid w:val="00550BD8"/>
    <w:rsid w:val="00550E13"/>
    <w:rsid w:val="00550E7F"/>
    <w:rsid w:val="00550F2D"/>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A73"/>
    <w:rsid w:val="00551B19"/>
    <w:rsid w:val="00551C3B"/>
    <w:rsid w:val="00551D67"/>
    <w:rsid w:val="00551D9F"/>
    <w:rsid w:val="00551F7D"/>
    <w:rsid w:val="00551FDD"/>
    <w:rsid w:val="005521D8"/>
    <w:rsid w:val="00552208"/>
    <w:rsid w:val="0055226D"/>
    <w:rsid w:val="00552271"/>
    <w:rsid w:val="005522C1"/>
    <w:rsid w:val="0055233F"/>
    <w:rsid w:val="00552341"/>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8"/>
    <w:rsid w:val="00554D04"/>
    <w:rsid w:val="00554E2F"/>
    <w:rsid w:val="00554F0C"/>
    <w:rsid w:val="00554F97"/>
    <w:rsid w:val="00554FF8"/>
    <w:rsid w:val="005550BC"/>
    <w:rsid w:val="00555166"/>
    <w:rsid w:val="0055523C"/>
    <w:rsid w:val="0055558C"/>
    <w:rsid w:val="00555681"/>
    <w:rsid w:val="005556C6"/>
    <w:rsid w:val="00555734"/>
    <w:rsid w:val="00555786"/>
    <w:rsid w:val="005557CB"/>
    <w:rsid w:val="005558EA"/>
    <w:rsid w:val="00555B3C"/>
    <w:rsid w:val="00555C18"/>
    <w:rsid w:val="00555C1D"/>
    <w:rsid w:val="00555C66"/>
    <w:rsid w:val="00555D4A"/>
    <w:rsid w:val="00555DA8"/>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30"/>
    <w:rsid w:val="0055765A"/>
    <w:rsid w:val="00557914"/>
    <w:rsid w:val="0055793C"/>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BC"/>
    <w:rsid w:val="00562392"/>
    <w:rsid w:val="00562498"/>
    <w:rsid w:val="005624B3"/>
    <w:rsid w:val="0056253A"/>
    <w:rsid w:val="005625E9"/>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FAE"/>
    <w:rsid w:val="0056504E"/>
    <w:rsid w:val="0056506F"/>
    <w:rsid w:val="0056508D"/>
    <w:rsid w:val="005650B3"/>
    <w:rsid w:val="005650F2"/>
    <w:rsid w:val="00565144"/>
    <w:rsid w:val="00565151"/>
    <w:rsid w:val="0056520B"/>
    <w:rsid w:val="0056524A"/>
    <w:rsid w:val="005652AB"/>
    <w:rsid w:val="005652ED"/>
    <w:rsid w:val="0056542A"/>
    <w:rsid w:val="00565440"/>
    <w:rsid w:val="00565462"/>
    <w:rsid w:val="005654F3"/>
    <w:rsid w:val="005656B8"/>
    <w:rsid w:val="005656C6"/>
    <w:rsid w:val="0056573C"/>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2A3"/>
    <w:rsid w:val="005662C8"/>
    <w:rsid w:val="00566375"/>
    <w:rsid w:val="0056644C"/>
    <w:rsid w:val="005664BB"/>
    <w:rsid w:val="0056651F"/>
    <w:rsid w:val="00566573"/>
    <w:rsid w:val="005665A1"/>
    <w:rsid w:val="005665A6"/>
    <w:rsid w:val="005666FA"/>
    <w:rsid w:val="0056675F"/>
    <w:rsid w:val="00566A3B"/>
    <w:rsid w:val="00566B4F"/>
    <w:rsid w:val="00566C8E"/>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5C"/>
    <w:rsid w:val="005674BC"/>
    <w:rsid w:val="00567529"/>
    <w:rsid w:val="00567538"/>
    <w:rsid w:val="0056753D"/>
    <w:rsid w:val="005675C3"/>
    <w:rsid w:val="0056763B"/>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06A"/>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D93"/>
    <w:rsid w:val="00571F65"/>
    <w:rsid w:val="005720F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979"/>
    <w:rsid w:val="005739A5"/>
    <w:rsid w:val="005739E1"/>
    <w:rsid w:val="00573AA6"/>
    <w:rsid w:val="00573C4C"/>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A02"/>
    <w:rsid w:val="00574ABC"/>
    <w:rsid w:val="00574B51"/>
    <w:rsid w:val="00574B86"/>
    <w:rsid w:val="00574C06"/>
    <w:rsid w:val="00574C4F"/>
    <w:rsid w:val="00574CF5"/>
    <w:rsid w:val="00574E6C"/>
    <w:rsid w:val="00574F0B"/>
    <w:rsid w:val="00574FCC"/>
    <w:rsid w:val="00575146"/>
    <w:rsid w:val="0057527C"/>
    <w:rsid w:val="005752AA"/>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50D"/>
    <w:rsid w:val="00576686"/>
    <w:rsid w:val="005766D0"/>
    <w:rsid w:val="005766E2"/>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1B"/>
    <w:rsid w:val="0058033E"/>
    <w:rsid w:val="0058039E"/>
    <w:rsid w:val="00580444"/>
    <w:rsid w:val="00580463"/>
    <w:rsid w:val="0058050C"/>
    <w:rsid w:val="005805C6"/>
    <w:rsid w:val="005805F9"/>
    <w:rsid w:val="0058079B"/>
    <w:rsid w:val="005807AB"/>
    <w:rsid w:val="00580834"/>
    <w:rsid w:val="00580877"/>
    <w:rsid w:val="005808C2"/>
    <w:rsid w:val="0058094E"/>
    <w:rsid w:val="0058095D"/>
    <w:rsid w:val="005809C2"/>
    <w:rsid w:val="005809C3"/>
    <w:rsid w:val="00580A5D"/>
    <w:rsid w:val="00580BD0"/>
    <w:rsid w:val="00580C1F"/>
    <w:rsid w:val="00580C7F"/>
    <w:rsid w:val="00580CA9"/>
    <w:rsid w:val="00580CF7"/>
    <w:rsid w:val="00580D3F"/>
    <w:rsid w:val="00580EEE"/>
    <w:rsid w:val="00580FAB"/>
    <w:rsid w:val="005810BD"/>
    <w:rsid w:val="005811C8"/>
    <w:rsid w:val="00581240"/>
    <w:rsid w:val="0058125F"/>
    <w:rsid w:val="00581317"/>
    <w:rsid w:val="0058133B"/>
    <w:rsid w:val="00581345"/>
    <w:rsid w:val="005814DD"/>
    <w:rsid w:val="00581511"/>
    <w:rsid w:val="0058155A"/>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6E"/>
    <w:rsid w:val="00582B85"/>
    <w:rsid w:val="00582DA2"/>
    <w:rsid w:val="00582DC1"/>
    <w:rsid w:val="00582F3C"/>
    <w:rsid w:val="00582F41"/>
    <w:rsid w:val="0058315A"/>
    <w:rsid w:val="005831B0"/>
    <w:rsid w:val="0058329E"/>
    <w:rsid w:val="005832C7"/>
    <w:rsid w:val="005832F0"/>
    <w:rsid w:val="00583330"/>
    <w:rsid w:val="00583344"/>
    <w:rsid w:val="00583428"/>
    <w:rsid w:val="0058344B"/>
    <w:rsid w:val="0058358D"/>
    <w:rsid w:val="005835BF"/>
    <w:rsid w:val="005836C9"/>
    <w:rsid w:val="005836CC"/>
    <w:rsid w:val="005837BE"/>
    <w:rsid w:val="005837E3"/>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C0E"/>
    <w:rsid w:val="00587C39"/>
    <w:rsid w:val="00587CA6"/>
    <w:rsid w:val="00587CD3"/>
    <w:rsid w:val="00587CE2"/>
    <w:rsid w:val="00587F92"/>
    <w:rsid w:val="00587FCD"/>
    <w:rsid w:val="0059003B"/>
    <w:rsid w:val="005900BE"/>
    <w:rsid w:val="005900D2"/>
    <w:rsid w:val="00590149"/>
    <w:rsid w:val="00590223"/>
    <w:rsid w:val="00590282"/>
    <w:rsid w:val="0059028A"/>
    <w:rsid w:val="0059031E"/>
    <w:rsid w:val="00590509"/>
    <w:rsid w:val="00590564"/>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1D9"/>
    <w:rsid w:val="00591263"/>
    <w:rsid w:val="0059127D"/>
    <w:rsid w:val="0059168E"/>
    <w:rsid w:val="005916C8"/>
    <w:rsid w:val="005917CC"/>
    <w:rsid w:val="00591816"/>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69"/>
    <w:rsid w:val="00592B6E"/>
    <w:rsid w:val="00592BBD"/>
    <w:rsid w:val="00592BFE"/>
    <w:rsid w:val="00592CA4"/>
    <w:rsid w:val="00592D07"/>
    <w:rsid w:val="00592D90"/>
    <w:rsid w:val="00592E8C"/>
    <w:rsid w:val="00592F6A"/>
    <w:rsid w:val="00592FA2"/>
    <w:rsid w:val="00592FB5"/>
    <w:rsid w:val="00592FD3"/>
    <w:rsid w:val="0059300B"/>
    <w:rsid w:val="0059309F"/>
    <w:rsid w:val="005930E4"/>
    <w:rsid w:val="0059339C"/>
    <w:rsid w:val="0059339E"/>
    <w:rsid w:val="0059369B"/>
    <w:rsid w:val="005936C2"/>
    <w:rsid w:val="005936DF"/>
    <w:rsid w:val="00593824"/>
    <w:rsid w:val="00593912"/>
    <w:rsid w:val="0059395B"/>
    <w:rsid w:val="00593A18"/>
    <w:rsid w:val="00593B27"/>
    <w:rsid w:val="00593B5E"/>
    <w:rsid w:val="00593B61"/>
    <w:rsid w:val="00593B6B"/>
    <w:rsid w:val="00593BBE"/>
    <w:rsid w:val="00593D7E"/>
    <w:rsid w:val="00593E93"/>
    <w:rsid w:val="00593F25"/>
    <w:rsid w:val="00594012"/>
    <w:rsid w:val="0059404C"/>
    <w:rsid w:val="00594056"/>
    <w:rsid w:val="00594322"/>
    <w:rsid w:val="0059449B"/>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A5"/>
    <w:rsid w:val="00597F93"/>
    <w:rsid w:val="00597FDA"/>
    <w:rsid w:val="005A0174"/>
    <w:rsid w:val="005A021C"/>
    <w:rsid w:val="005A02D1"/>
    <w:rsid w:val="005A0315"/>
    <w:rsid w:val="005A03FD"/>
    <w:rsid w:val="005A0414"/>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E"/>
    <w:rsid w:val="005A18E7"/>
    <w:rsid w:val="005A199F"/>
    <w:rsid w:val="005A19A4"/>
    <w:rsid w:val="005A1AD3"/>
    <w:rsid w:val="005A1AE8"/>
    <w:rsid w:val="005A1B27"/>
    <w:rsid w:val="005A1B34"/>
    <w:rsid w:val="005A1B5E"/>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A61"/>
    <w:rsid w:val="005A4B98"/>
    <w:rsid w:val="005A4C03"/>
    <w:rsid w:val="005A4C44"/>
    <w:rsid w:val="005A4DFD"/>
    <w:rsid w:val="005A4FC8"/>
    <w:rsid w:val="005A4FEC"/>
    <w:rsid w:val="005A516C"/>
    <w:rsid w:val="005A520E"/>
    <w:rsid w:val="005A535F"/>
    <w:rsid w:val="005A583F"/>
    <w:rsid w:val="005A59AA"/>
    <w:rsid w:val="005A5B04"/>
    <w:rsid w:val="005A5B51"/>
    <w:rsid w:val="005A5BA0"/>
    <w:rsid w:val="005A5BBD"/>
    <w:rsid w:val="005A5D48"/>
    <w:rsid w:val="005A5D80"/>
    <w:rsid w:val="005A5EDA"/>
    <w:rsid w:val="005A5F13"/>
    <w:rsid w:val="005A5F61"/>
    <w:rsid w:val="005A5FFD"/>
    <w:rsid w:val="005A602D"/>
    <w:rsid w:val="005A60F0"/>
    <w:rsid w:val="005A6181"/>
    <w:rsid w:val="005A61D9"/>
    <w:rsid w:val="005A6231"/>
    <w:rsid w:val="005A638A"/>
    <w:rsid w:val="005A6476"/>
    <w:rsid w:val="005A648E"/>
    <w:rsid w:val="005A650C"/>
    <w:rsid w:val="005A6539"/>
    <w:rsid w:val="005A6678"/>
    <w:rsid w:val="005A66EC"/>
    <w:rsid w:val="005A6701"/>
    <w:rsid w:val="005A685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7E8"/>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59"/>
    <w:rsid w:val="005B386B"/>
    <w:rsid w:val="005B3943"/>
    <w:rsid w:val="005B3B18"/>
    <w:rsid w:val="005B3B55"/>
    <w:rsid w:val="005B3C0B"/>
    <w:rsid w:val="005B3C28"/>
    <w:rsid w:val="005B3CA5"/>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50D6"/>
    <w:rsid w:val="005B50FE"/>
    <w:rsid w:val="005B5131"/>
    <w:rsid w:val="005B5145"/>
    <w:rsid w:val="005B51A9"/>
    <w:rsid w:val="005B539F"/>
    <w:rsid w:val="005B53C9"/>
    <w:rsid w:val="005B53F0"/>
    <w:rsid w:val="005B5480"/>
    <w:rsid w:val="005B557A"/>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88"/>
    <w:rsid w:val="005C0BD4"/>
    <w:rsid w:val="005C0DAD"/>
    <w:rsid w:val="005C0F35"/>
    <w:rsid w:val="005C0F77"/>
    <w:rsid w:val="005C1100"/>
    <w:rsid w:val="005C11C1"/>
    <w:rsid w:val="005C126F"/>
    <w:rsid w:val="005C1293"/>
    <w:rsid w:val="005C13FA"/>
    <w:rsid w:val="005C152B"/>
    <w:rsid w:val="005C1641"/>
    <w:rsid w:val="005C1700"/>
    <w:rsid w:val="005C17A0"/>
    <w:rsid w:val="005C19CA"/>
    <w:rsid w:val="005C19FF"/>
    <w:rsid w:val="005C1AEC"/>
    <w:rsid w:val="005C1B72"/>
    <w:rsid w:val="005C1C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A51"/>
    <w:rsid w:val="005C5AAB"/>
    <w:rsid w:val="005C5C51"/>
    <w:rsid w:val="005C5DCD"/>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6C0"/>
    <w:rsid w:val="005C78B9"/>
    <w:rsid w:val="005C7938"/>
    <w:rsid w:val="005C795D"/>
    <w:rsid w:val="005C797E"/>
    <w:rsid w:val="005C7A1F"/>
    <w:rsid w:val="005C7A3A"/>
    <w:rsid w:val="005C7A73"/>
    <w:rsid w:val="005C7BF8"/>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DC"/>
    <w:rsid w:val="005D1FE6"/>
    <w:rsid w:val="005D204D"/>
    <w:rsid w:val="005D205C"/>
    <w:rsid w:val="005D212C"/>
    <w:rsid w:val="005D2158"/>
    <w:rsid w:val="005D2253"/>
    <w:rsid w:val="005D2289"/>
    <w:rsid w:val="005D240C"/>
    <w:rsid w:val="005D24BC"/>
    <w:rsid w:val="005D24E6"/>
    <w:rsid w:val="005D2523"/>
    <w:rsid w:val="005D25F7"/>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C4"/>
    <w:rsid w:val="005D3EE6"/>
    <w:rsid w:val="005D3F5C"/>
    <w:rsid w:val="005D3FD6"/>
    <w:rsid w:val="005D4011"/>
    <w:rsid w:val="005D414C"/>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794"/>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E016F"/>
    <w:rsid w:val="005E0196"/>
    <w:rsid w:val="005E031B"/>
    <w:rsid w:val="005E03A0"/>
    <w:rsid w:val="005E03A7"/>
    <w:rsid w:val="005E03B7"/>
    <w:rsid w:val="005E03C8"/>
    <w:rsid w:val="005E03D5"/>
    <w:rsid w:val="005E0497"/>
    <w:rsid w:val="005E050A"/>
    <w:rsid w:val="005E05C7"/>
    <w:rsid w:val="005E05DD"/>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EEC"/>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BEE"/>
    <w:rsid w:val="005E3CB2"/>
    <w:rsid w:val="005E3D0A"/>
    <w:rsid w:val="005E3DFE"/>
    <w:rsid w:val="005E3F8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B40"/>
    <w:rsid w:val="005E5B63"/>
    <w:rsid w:val="005E5C7A"/>
    <w:rsid w:val="005E5C9C"/>
    <w:rsid w:val="005E605B"/>
    <w:rsid w:val="005E609D"/>
    <w:rsid w:val="005E6175"/>
    <w:rsid w:val="005E61FB"/>
    <w:rsid w:val="005E6372"/>
    <w:rsid w:val="005E6388"/>
    <w:rsid w:val="005E64CA"/>
    <w:rsid w:val="005E64D5"/>
    <w:rsid w:val="005E669E"/>
    <w:rsid w:val="005E66C4"/>
    <w:rsid w:val="005E66C8"/>
    <w:rsid w:val="005E6728"/>
    <w:rsid w:val="005E68F0"/>
    <w:rsid w:val="005E69D8"/>
    <w:rsid w:val="005E6B62"/>
    <w:rsid w:val="005E6BAA"/>
    <w:rsid w:val="005E6BDE"/>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169"/>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04"/>
    <w:rsid w:val="005F2415"/>
    <w:rsid w:val="005F24A2"/>
    <w:rsid w:val="005F24C2"/>
    <w:rsid w:val="005F25F7"/>
    <w:rsid w:val="005F2765"/>
    <w:rsid w:val="005F288A"/>
    <w:rsid w:val="005F290D"/>
    <w:rsid w:val="005F2946"/>
    <w:rsid w:val="005F2A91"/>
    <w:rsid w:val="005F2B33"/>
    <w:rsid w:val="005F2B75"/>
    <w:rsid w:val="005F2B7D"/>
    <w:rsid w:val="005F2BB9"/>
    <w:rsid w:val="005F2C1E"/>
    <w:rsid w:val="005F2C58"/>
    <w:rsid w:val="005F2CAC"/>
    <w:rsid w:val="005F2D89"/>
    <w:rsid w:val="005F2D95"/>
    <w:rsid w:val="005F2DE2"/>
    <w:rsid w:val="005F2E13"/>
    <w:rsid w:val="005F2EAD"/>
    <w:rsid w:val="005F2EED"/>
    <w:rsid w:val="005F2FD7"/>
    <w:rsid w:val="005F302D"/>
    <w:rsid w:val="005F3166"/>
    <w:rsid w:val="005F3194"/>
    <w:rsid w:val="005F319C"/>
    <w:rsid w:val="005F31AB"/>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823"/>
    <w:rsid w:val="005F496A"/>
    <w:rsid w:val="005F4A09"/>
    <w:rsid w:val="005F4A36"/>
    <w:rsid w:val="005F4B10"/>
    <w:rsid w:val="005F4B2C"/>
    <w:rsid w:val="005F4CCA"/>
    <w:rsid w:val="005F4D12"/>
    <w:rsid w:val="005F4DBE"/>
    <w:rsid w:val="005F4EC4"/>
    <w:rsid w:val="005F4EFC"/>
    <w:rsid w:val="005F4F09"/>
    <w:rsid w:val="005F4F35"/>
    <w:rsid w:val="005F4F95"/>
    <w:rsid w:val="005F4FED"/>
    <w:rsid w:val="005F5006"/>
    <w:rsid w:val="005F50D1"/>
    <w:rsid w:val="005F51F2"/>
    <w:rsid w:val="005F5239"/>
    <w:rsid w:val="005F53AB"/>
    <w:rsid w:val="005F5411"/>
    <w:rsid w:val="005F544F"/>
    <w:rsid w:val="005F5487"/>
    <w:rsid w:val="005F5510"/>
    <w:rsid w:val="005F5781"/>
    <w:rsid w:val="005F57DA"/>
    <w:rsid w:val="005F5896"/>
    <w:rsid w:val="005F58CD"/>
    <w:rsid w:val="005F5900"/>
    <w:rsid w:val="005F59BA"/>
    <w:rsid w:val="005F5A53"/>
    <w:rsid w:val="005F5B02"/>
    <w:rsid w:val="005F5BC2"/>
    <w:rsid w:val="005F5C5C"/>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0"/>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600092"/>
    <w:rsid w:val="006000C1"/>
    <w:rsid w:val="00600115"/>
    <w:rsid w:val="006001E9"/>
    <w:rsid w:val="00600261"/>
    <w:rsid w:val="0060034E"/>
    <w:rsid w:val="00600369"/>
    <w:rsid w:val="006003D7"/>
    <w:rsid w:val="006003FD"/>
    <w:rsid w:val="00600581"/>
    <w:rsid w:val="006005E2"/>
    <w:rsid w:val="006006DC"/>
    <w:rsid w:val="0060081B"/>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D4"/>
    <w:rsid w:val="00602A0A"/>
    <w:rsid w:val="00602C1B"/>
    <w:rsid w:val="00602C2A"/>
    <w:rsid w:val="00602C37"/>
    <w:rsid w:val="00602C3F"/>
    <w:rsid w:val="00602C9C"/>
    <w:rsid w:val="00602DEB"/>
    <w:rsid w:val="00602E42"/>
    <w:rsid w:val="00602F18"/>
    <w:rsid w:val="00602F36"/>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34B"/>
    <w:rsid w:val="00604427"/>
    <w:rsid w:val="00604496"/>
    <w:rsid w:val="0060467E"/>
    <w:rsid w:val="006046CD"/>
    <w:rsid w:val="00604738"/>
    <w:rsid w:val="00604751"/>
    <w:rsid w:val="006048CF"/>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6"/>
    <w:rsid w:val="00610BE9"/>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90"/>
    <w:rsid w:val="006126EC"/>
    <w:rsid w:val="006126F9"/>
    <w:rsid w:val="00612967"/>
    <w:rsid w:val="00612995"/>
    <w:rsid w:val="006129A4"/>
    <w:rsid w:val="006129D1"/>
    <w:rsid w:val="00612AC4"/>
    <w:rsid w:val="00612B73"/>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BB"/>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7B"/>
    <w:rsid w:val="006153D7"/>
    <w:rsid w:val="00615527"/>
    <w:rsid w:val="00615654"/>
    <w:rsid w:val="0061566E"/>
    <w:rsid w:val="0061574F"/>
    <w:rsid w:val="00615798"/>
    <w:rsid w:val="0061588B"/>
    <w:rsid w:val="006158F9"/>
    <w:rsid w:val="0061590D"/>
    <w:rsid w:val="00615994"/>
    <w:rsid w:val="00615B56"/>
    <w:rsid w:val="00615C40"/>
    <w:rsid w:val="00615C89"/>
    <w:rsid w:val="00615CC1"/>
    <w:rsid w:val="00615CD6"/>
    <w:rsid w:val="00615D85"/>
    <w:rsid w:val="00615F85"/>
    <w:rsid w:val="006160BB"/>
    <w:rsid w:val="00616347"/>
    <w:rsid w:val="00616399"/>
    <w:rsid w:val="00616549"/>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96E"/>
    <w:rsid w:val="00617A59"/>
    <w:rsid w:val="00617AC9"/>
    <w:rsid w:val="00617ADF"/>
    <w:rsid w:val="00617B2A"/>
    <w:rsid w:val="00617BD1"/>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B4"/>
    <w:rsid w:val="006225C6"/>
    <w:rsid w:val="006225E5"/>
    <w:rsid w:val="006226BA"/>
    <w:rsid w:val="0062283E"/>
    <w:rsid w:val="006228A2"/>
    <w:rsid w:val="00622924"/>
    <w:rsid w:val="00622950"/>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590"/>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3016"/>
    <w:rsid w:val="00633049"/>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B9"/>
    <w:rsid w:val="006342F6"/>
    <w:rsid w:val="00634314"/>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0D"/>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9A"/>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29"/>
    <w:rsid w:val="00637C76"/>
    <w:rsid w:val="00637DE8"/>
    <w:rsid w:val="00637DFD"/>
    <w:rsid w:val="00637E64"/>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BE"/>
    <w:rsid w:val="00640B50"/>
    <w:rsid w:val="00640BE0"/>
    <w:rsid w:val="00640D67"/>
    <w:rsid w:val="00640D91"/>
    <w:rsid w:val="00640F14"/>
    <w:rsid w:val="00640F30"/>
    <w:rsid w:val="00640F8C"/>
    <w:rsid w:val="00640FEB"/>
    <w:rsid w:val="00641068"/>
    <w:rsid w:val="006410E1"/>
    <w:rsid w:val="006411F6"/>
    <w:rsid w:val="0064126F"/>
    <w:rsid w:val="006412AA"/>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311A"/>
    <w:rsid w:val="0064316C"/>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52"/>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D6"/>
    <w:rsid w:val="00647F16"/>
    <w:rsid w:val="00647F87"/>
    <w:rsid w:val="006501E0"/>
    <w:rsid w:val="0065021C"/>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DDD"/>
    <w:rsid w:val="00651ECC"/>
    <w:rsid w:val="00651FAC"/>
    <w:rsid w:val="00652074"/>
    <w:rsid w:val="00652232"/>
    <w:rsid w:val="00652362"/>
    <w:rsid w:val="006524FD"/>
    <w:rsid w:val="00652523"/>
    <w:rsid w:val="00652651"/>
    <w:rsid w:val="00652718"/>
    <w:rsid w:val="00652722"/>
    <w:rsid w:val="0065288D"/>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E63"/>
    <w:rsid w:val="00656EEF"/>
    <w:rsid w:val="0065701F"/>
    <w:rsid w:val="0065721E"/>
    <w:rsid w:val="00657303"/>
    <w:rsid w:val="00657312"/>
    <w:rsid w:val="006574E9"/>
    <w:rsid w:val="0065752F"/>
    <w:rsid w:val="006575C4"/>
    <w:rsid w:val="00657638"/>
    <w:rsid w:val="006577B0"/>
    <w:rsid w:val="00657825"/>
    <w:rsid w:val="006579DA"/>
    <w:rsid w:val="00657A15"/>
    <w:rsid w:val="00657BB4"/>
    <w:rsid w:val="00657BF4"/>
    <w:rsid w:val="00657D73"/>
    <w:rsid w:val="00657E0E"/>
    <w:rsid w:val="00657E66"/>
    <w:rsid w:val="00657E7E"/>
    <w:rsid w:val="00657F89"/>
    <w:rsid w:val="0066013A"/>
    <w:rsid w:val="00660195"/>
    <w:rsid w:val="00660561"/>
    <w:rsid w:val="00660590"/>
    <w:rsid w:val="006605E0"/>
    <w:rsid w:val="00660642"/>
    <w:rsid w:val="006606FB"/>
    <w:rsid w:val="006607FA"/>
    <w:rsid w:val="00660842"/>
    <w:rsid w:val="006609A7"/>
    <w:rsid w:val="00660A49"/>
    <w:rsid w:val="00660A76"/>
    <w:rsid w:val="00660AE9"/>
    <w:rsid w:val="00660BCF"/>
    <w:rsid w:val="00660BEC"/>
    <w:rsid w:val="00660CE6"/>
    <w:rsid w:val="00660D9B"/>
    <w:rsid w:val="00660DB1"/>
    <w:rsid w:val="00660EB2"/>
    <w:rsid w:val="00660EEB"/>
    <w:rsid w:val="00660FF8"/>
    <w:rsid w:val="00661174"/>
    <w:rsid w:val="0066117F"/>
    <w:rsid w:val="006611BE"/>
    <w:rsid w:val="006611D1"/>
    <w:rsid w:val="00661251"/>
    <w:rsid w:val="0066133D"/>
    <w:rsid w:val="00661373"/>
    <w:rsid w:val="0066145F"/>
    <w:rsid w:val="0066155A"/>
    <w:rsid w:val="0066168D"/>
    <w:rsid w:val="00661697"/>
    <w:rsid w:val="006616EF"/>
    <w:rsid w:val="0066170C"/>
    <w:rsid w:val="006618E4"/>
    <w:rsid w:val="0066190D"/>
    <w:rsid w:val="0066192D"/>
    <w:rsid w:val="0066192E"/>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0F7"/>
    <w:rsid w:val="006631EB"/>
    <w:rsid w:val="00663296"/>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8A5"/>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A"/>
    <w:rsid w:val="00672BFE"/>
    <w:rsid w:val="00672CEC"/>
    <w:rsid w:val="00672D8F"/>
    <w:rsid w:val="00672D9D"/>
    <w:rsid w:val="00672DCA"/>
    <w:rsid w:val="00672DFF"/>
    <w:rsid w:val="00672ED2"/>
    <w:rsid w:val="00673100"/>
    <w:rsid w:val="0067319C"/>
    <w:rsid w:val="00673251"/>
    <w:rsid w:val="00673283"/>
    <w:rsid w:val="00673301"/>
    <w:rsid w:val="0067335E"/>
    <w:rsid w:val="0067339D"/>
    <w:rsid w:val="006733F0"/>
    <w:rsid w:val="00673468"/>
    <w:rsid w:val="00673475"/>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3FC9"/>
    <w:rsid w:val="0067421C"/>
    <w:rsid w:val="0067429A"/>
    <w:rsid w:val="006744A0"/>
    <w:rsid w:val="0067451A"/>
    <w:rsid w:val="006746E4"/>
    <w:rsid w:val="006746F4"/>
    <w:rsid w:val="0067477F"/>
    <w:rsid w:val="00674951"/>
    <w:rsid w:val="00674A22"/>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DD2"/>
    <w:rsid w:val="00675E6E"/>
    <w:rsid w:val="00675F0B"/>
    <w:rsid w:val="00675F20"/>
    <w:rsid w:val="00675F54"/>
    <w:rsid w:val="00675F56"/>
    <w:rsid w:val="0067601B"/>
    <w:rsid w:val="00676130"/>
    <w:rsid w:val="0067613A"/>
    <w:rsid w:val="00676169"/>
    <w:rsid w:val="006762AC"/>
    <w:rsid w:val="006762FA"/>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61F"/>
    <w:rsid w:val="00677657"/>
    <w:rsid w:val="006776C3"/>
    <w:rsid w:val="00677944"/>
    <w:rsid w:val="00677996"/>
    <w:rsid w:val="00677ACE"/>
    <w:rsid w:val="00677C8C"/>
    <w:rsid w:val="00677CDC"/>
    <w:rsid w:val="00677DE0"/>
    <w:rsid w:val="00677EEC"/>
    <w:rsid w:val="00677F30"/>
    <w:rsid w:val="006800F7"/>
    <w:rsid w:val="00680159"/>
    <w:rsid w:val="006801D6"/>
    <w:rsid w:val="0068033C"/>
    <w:rsid w:val="00680388"/>
    <w:rsid w:val="00680390"/>
    <w:rsid w:val="006803C7"/>
    <w:rsid w:val="006803ED"/>
    <w:rsid w:val="0068052B"/>
    <w:rsid w:val="00680537"/>
    <w:rsid w:val="00680631"/>
    <w:rsid w:val="0068064A"/>
    <w:rsid w:val="006806F4"/>
    <w:rsid w:val="006807A6"/>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0F"/>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159"/>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4B6"/>
    <w:rsid w:val="006838EF"/>
    <w:rsid w:val="00683920"/>
    <w:rsid w:val="0068393F"/>
    <w:rsid w:val="00683A64"/>
    <w:rsid w:val="00683AD8"/>
    <w:rsid w:val="00683BF0"/>
    <w:rsid w:val="00683BF2"/>
    <w:rsid w:val="00683C05"/>
    <w:rsid w:val="00683CCA"/>
    <w:rsid w:val="00683CD8"/>
    <w:rsid w:val="00683D52"/>
    <w:rsid w:val="00683E31"/>
    <w:rsid w:val="00683E52"/>
    <w:rsid w:val="006841C5"/>
    <w:rsid w:val="00684299"/>
    <w:rsid w:val="00684305"/>
    <w:rsid w:val="00684344"/>
    <w:rsid w:val="0068437E"/>
    <w:rsid w:val="00684492"/>
    <w:rsid w:val="006844EB"/>
    <w:rsid w:val="00684526"/>
    <w:rsid w:val="006845FF"/>
    <w:rsid w:val="00684615"/>
    <w:rsid w:val="00684807"/>
    <w:rsid w:val="00684A17"/>
    <w:rsid w:val="00684A57"/>
    <w:rsid w:val="00684A58"/>
    <w:rsid w:val="00684B22"/>
    <w:rsid w:val="00684CAF"/>
    <w:rsid w:val="00684CE8"/>
    <w:rsid w:val="00684D56"/>
    <w:rsid w:val="00684D61"/>
    <w:rsid w:val="00684D78"/>
    <w:rsid w:val="00684DDF"/>
    <w:rsid w:val="00684F18"/>
    <w:rsid w:val="00684FD1"/>
    <w:rsid w:val="00685004"/>
    <w:rsid w:val="00685097"/>
    <w:rsid w:val="006850DF"/>
    <w:rsid w:val="0068525C"/>
    <w:rsid w:val="00685282"/>
    <w:rsid w:val="006853FB"/>
    <w:rsid w:val="0068544D"/>
    <w:rsid w:val="006857DD"/>
    <w:rsid w:val="0068585D"/>
    <w:rsid w:val="0068593F"/>
    <w:rsid w:val="00685A0B"/>
    <w:rsid w:val="00685A2B"/>
    <w:rsid w:val="00685AAE"/>
    <w:rsid w:val="00685B59"/>
    <w:rsid w:val="00685CF2"/>
    <w:rsid w:val="00685DA5"/>
    <w:rsid w:val="00685E5B"/>
    <w:rsid w:val="00685E5E"/>
    <w:rsid w:val="00685F66"/>
    <w:rsid w:val="00685F80"/>
    <w:rsid w:val="00685F83"/>
    <w:rsid w:val="00685FC9"/>
    <w:rsid w:val="0068605D"/>
    <w:rsid w:val="00686084"/>
    <w:rsid w:val="006860BF"/>
    <w:rsid w:val="00686108"/>
    <w:rsid w:val="00686144"/>
    <w:rsid w:val="006863E9"/>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A4"/>
    <w:rsid w:val="00692221"/>
    <w:rsid w:val="0069228B"/>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5B"/>
    <w:rsid w:val="00693265"/>
    <w:rsid w:val="006932D6"/>
    <w:rsid w:val="006934C2"/>
    <w:rsid w:val="00693547"/>
    <w:rsid w:val="006935DF"/>
    <w:rsid w:val="0069361C"/>
    <w:rsid w:val="00693693"/>
    <w:rsid w:val="006936A1"/>
    <w:rsid w:val="006936B3"/>
    <w:rsid w:val="00693843"/>
    <w:rsid w:val="006938BC"/>
    <w:rsid w:val="00693973"/>
    <w:rsid w:val="00693AF6"/>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77"/>
    <w:rsid w:val="006973D6"/>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34"/>
    <w:rsid w:val="006A06C9"/>
    <w:rsid w:val="006A074D"/>
    <w:rsid w:val="006A08CE"/>
    <w:rsid w:val="006A09C2"/>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88A"/>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C9"/>
    <w:rsid w:val="006A41EE"/>
    <w:rsid w:val="006A421D"/>
    <w:rsid w:val="006A4354"/>
    <w:rsid w:val="006A441B"/>
    <w:rsid w:val="006A442F"/>
    <w:rsid w:val="006A4630"/>
    <w:rsid w:val="006A4729"/>
    <w:rsid w:val="006A477F"/>
    <w:rsid w:val="006A47B6"/>
    <w:rsid w:val="006A4873"/>
    <w:rsid w:val="006A4882"/>
    <w:rsid w:val="006A49D7"/>
    <w:rsid w:val="006A4A30"/>
    <w:rsid w:val="006A4A4A"/>
    <w:rsid w:val="006A4DFA"/>
    <w:rsid w:val="006A4F23"/>
    <w:rsid w:val="006A5033"/>
    <w:rsid w:val="006A525A"/>
    <w:rsid w:val="006A5261"/>
    <w:rsid w:val="006A54D8"/>
    <w:rsid w:val="006A5722"/>
    <w:rsid w:val="006A5763"/>
    <w:rsid w:val="006A57CB"/>
    <w:rsid w:val="006A57D6"/>
    <w:rsid w:val="006A5832"/>
    <w:rsid w:val="006A5884"/>
    <w:rsid w:val="006A58B1"/>
    <w:rsid w:val="006A590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75"/>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E4F"/>
    <w:rsid w:val="006B1E8D"/>
    <w:rsid w:val="006B1EEB"/>
    <w:rsid w:val="006B206A"/>
    <w:rsid w:val="006B20A2"/>
    <w:rsid w:val="006B21D2"/>
    <w:rsid w:val="006B2215"/>
    <w:rsid w:val="006B227D"/>
    <w:rsid w:val="006B22D6"/>
    <w:rsid w:val="006B238D"/>
    <w:rsid w:val="006B23B4"/>
    <w:rsid w:val="006B250F"/>
    <w:rsid w:val="006B2597"/>
    <w:rsid w:val="006B25C9"/>
    <w:rsid w:val="006B2639"/>
    <w:rsid w:val="006B26F0"/>
    <w:rsid w:val="006B272F"/>
    <w:rsid w:val="006B27D2"/>
    <w:rsid w:val="006B27F5"/>
    <w:rsid w:val="006B2951"/>
    <w:rsid w:val="006B2A74"/>
    <w:rsid w:val="006B2F44"/>
    <w:rsid w:val="006B2F5E"/>
    <w:rsid w:val="006B2FA5"/>
    <w:rsid w:val="006B2FB9"/>
    <w:rsid w:val="006B3100"/>
    <w:rsid w:val="006B3121"/>
    <w:rsid w:val="006B3246"/>
    <w:rsid w:val="006B3318"/>
    <w:rsid w:val="006B3369"/>
    <w:rsid w:val="006B33E0"/>
    <w:rsid w:val="006B3557"/>
    <w:rsid w:val="006B35F0"/>
    <w:rsid w:val="006B36CE"/>
    <w:rsid w:val="006B3763"/>
    <w:rsid w:val="006B37AA"/>
    <w:rsid w:val="006B38BE"/>
    <w:rsid w:val="006B38C6"/>
    <w:rsid w:val="006B390D"/>
    <w:rsid w:val="006B39E1"/>
    <w:rsid w:val="006B3C35"/>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8E5"/>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DE0"/>
    <w:rsid w:val="006B6F75"/>
    <w:rsid w:val="006B7178"/>
    <w:rsid w:val="006B71E1"/>
    <w:rsid w:val="006B748F"/>
    <w:rsid w:val="006B749D"/>
    <w:rsid w:val="006B7647"/>
    <w:rsid w:val="006B767C"/>
    <w:rsid w:val="006B7845"/>
    <w:rsid w:val="006B7937"/>
    <w:rsid w:val="006B793C"/>
    <w:rsid w:val="006B7957"/>
    <w:rsid w:val="006B7B90"/>
    <w:rsid w:val="006B7C06"/>
    <w:rsid w:val="006B7C64"/>
    <w:rsid w:val="006B7D09"/>
    <w:rsid w:val="006B7D25"/>
    <w:rsid w:val="006B7D99"/>
    <w:rsid w:val="006C0270"/>
    <w:rsid w:val="006C02A0"/>
    <w:rsid w:val="006C02ED"/>
    <w:rsid w:val="006C0464"/>
    <w:rsid w:val="006C04B9"/>
    <w:rsid w:val="006C057D"/>
    <w:rsid w:val="006C0644"/>
    <w:rsid w:val="006C0666"/>
    <w:rsid w:val="006C067F"/>
    <w:rsid w:val="006C07D3"/>
    <w:rsid w:val="006C0854"/>
    <w:rsid w:val="006C095F"/>
    <w:rsid w:val="006C0BA5"/>
    <w:rsid w:val="006C0C1A"/>
    <w:rsid w:val="006C0CBE"/>
    <w:rsid w:val="006C10C0"/>
    <w:rsid w:val="006C11AC"/>
    <w:rsid w:val="006C151F"/>
    <w:rsid w:val="006C156C"/>
    <w:rsid w:val="006C16EE"/>
    <w:rsid w:val="006C16FB"/>
    <w:rsid w:val="006C1807"/>
    <w:rsid w:val="006C182B"/>
    <w:rsid w:val="006C183B"/>
    <w:rsid w:val="006C186E"/>
    <w:rsid w:val="006C1AAB"/>
    <w:rsid w:val="006C1AED"/>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8A"/>
    <w:rsid w:val="006C26A2"/>
    <w:rsid w:val="006C28F0"/>
    <w:rsid w:val="006C2A0D"/>
    <w:rsid w:val="006C2C06"/>
    <w:rsid w:val="006C2D67"/>
    <w:rsid w:val="006C2D98"/>
    <w:rsid w:val="006C2ED5"/>
    <w:rsid w:val="006C2F9C"/>
    <w:rsid w:val="006C31C8"/>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EF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0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258"/>
    <w:rsid w:val="006D12CA"/>
    <w:rsid w:val="006D130F"/>
    <w:rsid w:val="006D138E"/>
    <w:rsid w:val="006D13E5"/>
    <w:rsid w:val="006D14B8"/>
    <w:rsid w:val="006D157E"/>
    <w:rsid w:val="006D15A0"/>
    <w:rsid w:val="006D15D7"/>
    <w:rsid w:val="006D1601"/>
    <w:rsid w:val="006D16BB"/>
    <w:rsid w:val="006D191C"/>
    <w:rsid w:val="006D1A02"/>
    <w:rsid w:val="006D1B2A"/>
    <w:rsid w:val="006D1DD5"/>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498"/>
    <w:rsid w:val="006D3736"/>
    <w:rsid w:val="006D3862"/>
    <w:rsid w:val="006D3BF5"/>
    <w:rsid w:val="006D3D2F"/>
    <w:rsid w:val="006D3DC9"/>
    <w:rsid w:val="006D3E1F"/>
    <w:rsid w:val="006D3F8A"/>
    <w:rsid w:val="006D3FFB"/>
    <w:rsid w:val="006D4094"/>
    <w:rsid w:val="006D425F"/>
    <w:rsid w:val="006D431B"/>
    <w:rsid w:val="006D431C"/>
    <w:rsid w:val="006D4327"/>
    <w:rsid w:val="006D4493"/>
    <w:rsid w:val="006D456A"/>
    <w:rsid w:val="006D4636"/>
    <w:rsid w:val="006D466A"/>
    <w:rsid w:val="006D4673"/>
    <w:rsid w:val="006D4701"/>
    <w:rsid w:val="006D4764"/>
    <w:rsid w:val="006D4858"/>
    <w:rsid w:val="006D4938"/>
    <w:rsid w:val="006D4AA3"/>
    <w:rsid w:val="006D4B08"/>
    <w:rsid w:val="006D4B61"/>
    <w:rsid w:val="006D4C8C"/>
    <w:rsid w:val="006D4CFA"/>
    <w:rsid w:val="006D4E56"/>
    <w:rsid w:val="006D4E8E"/>
    <w:rsid w:val="006D5005"/>
    <w:rsid w:val="006D50AA"/>
    <w:rsid w:val="006D5179"/>
    <w:rsid w:val="006D5317"/>
    <w:rsid w:val="006D534F"/>
    <w:rsid w:val="006D558B"/>
    <w:rsid w:val="006D5649"/>
    <w:rsid w:val="006D5766"/>
    <w:rsid w:val="006D5789"/>
    <w:rsid w:val="006D5A2B"/>
    <w:rsid w:val="006D5B30"/>
    <w:rsid w:val="006D5B7B"/>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6F"/>
    <w:rsid w:val="006D70F9"/>
    <w:rsid w:val="006D723B"/>
    <w:rsid w:val="006D72BE"/>
    <w:rsid w:val="006D72D6"/>
    <w:rsid w:val="006D74F4"/>
    <w:rsid w:val="006D757C"/>
    <w:rsid w:val="006D76A2"/>
    <w:rsid w:val="006D774E"/>
    <w:rsid w:val="006D778F"/>
    <w:rsid w:val="006D77B9"/>
    <w:rsid w:val="006D7952"/>
    <w:rsid w:val="006D7C2D"/>
    <w:rsid w:val="006D7F13"/>
    <w:rsid w:val="006E0080"/>
    <w:rsid w:val="006E02A7"/>
    <w:rsid w:val="006E0317"/>
    <w:rsid w:val="006E05C1"/>
    <w:rsid w:val="006E0629"/>
    <w:rsid w:val="006E0867"/>
    <w:rsid w:val="006E09DB"/>
    <w:rsid w:val="006E0A43"/>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69"/>
    <w:rsid w:val="006E1FC7"/>
    <w:rsid w:val="006E22DA"/>
    <w:rsid w:val="006E2329"/>
    <w:rsid w:val="006E234C"/>
    <w:rsid w:val="006E2633"/>
    <w:rsid w:val="006E2641"/>
    <w:rsid w:val="006E26C9"/>
    <w:rsid w:val="006E271A"/>
    <w:rsid w:val="006E28E0"/>
    <w:rsid w:val="006E2948"/>
    <w:rsid w:val="006E29BE"/>
    <w:rsid w:val="006E2A95"/>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58E"/>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C39"/>
    <w:rsid w:val="006E6D0F"/>
    <w:rsid w:val="006E6D58"/>
    <w:rsid w:val="006E6DA1"/>
    <w:rsid w:val="006E6DC7"/>
    <w:rsid w:val="006E6DEC"/>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60B"/>
    <w:rsid w:val="006F26ED"/>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2C"/>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D3"/>
    <w:rsid w:val="006F3CE8"/>
    <w:rsid w:val="006F3D3C"/>
    <w:rsid w:val="006F3D9C"/>
    <w:rsid w:val="006F3F66"/>
    <w:rsid w:val="006F3FCE"/>
    <w:rsid w:val="006F3FF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7F4"/>
    <w:rsid w:val="006F58EF"/>
    <w:rsid w:val="006F5959"/>
    <w:rsid w:val="006F5984"/>
    <w:rsid w:val="006F5AAE"/>
    <w:rsid w:val="006F5B24"/>
    <w:rsid w:val="006F5C5B"/>
    <w:rsid w:val="006F5CBD"/>
    <w:rsid w:val="006F5D4C"/>
    <w:rsid w:val="006F5DD0"/>
    <w:rsid w:val="006F5E8B"/>
    <w:rsid w:val="006F5F59"/>
    <w:rsid w:val="006F6085"/>
    <w:rsid w:val="006F609B"/>
    <w:rsid w:val="006F61FB"/>
    <w:rsid w:val="006F6233"/>
    <w:rsid w:val="006F625A"/>
    <w:rsid w:val="006F62DE"/>
    <w:rsid w:val="006F64C4"/>
    <w:rsid w:val="006F64F4"/>
    <w:rsid w:val="006F652E"/>
    <w:rsid w:val="006F6865"/>
    <w:rsid w:val="006F69DB"/>
    <w:rsid w:val="006F6A23"/>
    <w:rsid w:val="006F6A31"/>
    <w:rsid w:val="006F6B69"/>
    <w:rsid w:val="006F6CEB"/>
    <w:rsid w:val="006F6D2A"/>
    <w:rsid w:val="006F6EEE"/>
    <w:rsid w:val="006F6F13"/>
    <w:rsid w:val="006F6F88"/>
    <w:rsid w:val="006F6FCE"/>
    <w:rsid w:val="006F708B"/>
    <w:rsid w:val="006F7547"/>
    <w:rsid w:val="006F7613"/>
    <w:rsid w:val="006F7717"/>
    <w:rsid w:val="006F78C6"/>
    <w:rsid w:val="006F7A51"/>
    <w:rsid w:val="006F7DF9"/>
    <w:rsid w:val="006F7E48"/>
    <w:rsid w:val="006F7E9D"/>
    <w:rsid w:val="006F7F1C"/>
    <w:rsid w:val="006F7F41"/>
    <w:rsid w:val="00700064"/>
    <w:rsid w:val="007005DD"/>
    <w:rsid w:val="007005F2"/>
    <w:rsid w:val="007006BF"/>
    <w:rsid w:val="0070074B"/>
    <w:rsid w:val="0070084A"/>
    <w:rsid w:val="00700898"/>
    <w:rsid w:val="007009C1"/>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E1"/>
    <w:rsid w:val="007018EE"/>
    <w:rsid w:val="00701972"/>
    <w:rsid w:val="007019D6"/>
    <w:rsid w:val="007019FA"/>
    <w:rsid w:val="00701AAE"/>
    <w:rsid w:val="00701AED"/>
    <w:rsid w:val="00701B19"/>
    <w:rsid w:val="00701B38"/>
    <w:rsid w:val="00701BC2"/>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ED"/>
    <w:rsid w:val="00707AF7"/>
    <w:rsid w:val="00707B9F"/>
    <w:rsid w:val="00707C25"/>
    <w:rsid w:val="00707CCC"/>
    <w:rsid w:val="00707CEE"/>
    <w:rsid w:val="00707D65"/>
    <w:rsid w:val="00707D8F"/>
    <w:rsid w:val="00707DB1"/>
    <w:rsid w:val="00707F33"/>
    <w:rsid w:val="00707F70"/>
    <w:rsid w:val="00707FBD"/>
    <w:rsid w:val="007100AE"/>
    <w:rsid w:val="0071016C"/>
    <w:rsid w:val="0071017E"/>
    <w:rsid w:val="0071032D"/>
    <w:rsid w:val="007104FA"/>
    <w:rsid w:val="0071053D"/>
    <w:rsid w:val="00710543"/>
    <w:rsid w:val="007106D6"/>
    <w:rsid w:val="007106EA"/>
    <w:rsid w:val="00710836"/>
    <w:rsid w:val="00710918"/>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60"/>
    <w:rsid w:val="007148AB"/>
    <w:rsid w:val="00714931"/>
    <w:rsid w:val="00714A28"/>
    <w:rsid w:val="00714B98"/>
    <w:rsid w:val="00714C48"/>
    <w:rsid w:val="00714C7B"/>
    <w:rsid w:val="00714DE1"/>
    <w:rsid w:val="00714E8F"/>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48"/>
    <w:rsid w:val="00717841"/>
    <w:rsid w:val="00717904"/>
    <w:rsid w:val="00717944"/>
    <w:rsid w:val="00717970"/>
    <w:rsid w:val="00717A17"/>
    <w:rsid w:val="00717AE0"/>
    <w:rsid w:val="00717AFC"/>
    <w:rsid w:val="00717B2F"/>
    <w:rsid w:val="00717C35"/>
    <w:rsid w:val="00717C88"/>
    <w:rsid w:val="00717DC8"/>
    <w:rsid w:val="007200FE"/>
    <w:rsid w:val="00720182"/>
    <w:rsid w:val="007201A6"/>
    <w:rsid w:val="007203B7"/>
    <w:rsid w:val="007204B5"/>
    <w:rsid w:val="007204BD"/>
    <w:rsid w:val="00720602"/>
    <w:rsid w:val="00720632"/>
    <w:rsid w:val="00720871"/>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3E0"/>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BF3"/>
    <w:rsid w:val="00723C20"/>
    <w:rsid w:val="00723CF8"/>
    <w:rsid w:val="00723CFB"/>
    <w:rsid w:val="00723D25"/>
    <w:rsid w:val="00723E10"/>
    <w:rsid w:val="00723E8B"/>
    <w:rsid w:val="00723EA7"/>
    <w:rsid w:val="00723FFD"/>
    <w:rsid w:val="0072417F"/>
    <w:rsid w:val="007241CE"/>
    <w:rsid w:val="007241EE"/>
    <w:rsid w:val="00724296"/>
    <w:rsid w:val="00724298"/>
    <w:rsid w:val="00724306"/>
    <w:rsid w:val="00724417"/>
    <w:rsid w:val="007245C8"/>
    <w:rsid w:val="00724775"/>
    <w:rsid w:val="0072477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BC3"/>
    <w:rsid w:val="00727C83"/>
    <w:rsid w:val="00727EB2"/>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AE"/>
    <w:rsid w:val="0073123B"/>
    <w:rsid w:val="0073140A"/>
    <w:rsid w:val="00731421"/>
    <w:rsid w:val="00731472"/>
    <w:rsid w:val="0073152B"/>
    <w:rsid w:val="0073163B"/>
    <w:rsid w:val="007318F2"/>
    <w:rsid w:val="00731A6F"/>
    <w:rsid w:val="00731BA0"/>
    <w:rsid w:val="00731C31"/>
    <w:rsid w:val="00731C46"/>
    <w:rsid w:val="00731DB7"/>
    <w:rsid w:val="00731E3E"/>
    <w:rsid w:val="007321FC"/>
    <w:rsid w:val="00732247"/>
    <w:rsid w:val="00732344"/>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DB4"/>
    <w:rsid w:val="00732DDC"/>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C44"/>
    <w:rsid w:val="00733C5F"/>
    <w:rsid w:val="00733D42"/>
    <w:rsid w:val="00733DF4"/>
    <w:rsid w:val="00733ED1"/>
    <w:rsid w:val="00733F30"/>
    <w:rsid w:val="00733F9B"/>
    <w:rsid w:val="0073407E"/>
    <w:rsid w:val="00734126"/>
    <w:rsid w:val="00734128"/>
    <w:rsid w:val="007341DA"/>
    <w:rsid w:val="007341E7"/>
    <w:rsid w:val="0073424E"/>
    <w:rsid w:val="007343D1"/>
    <w:rsid w:val="00734460"/>
    <w:rsid w:val="007344A1"/>
    <w:rsid w:val="0073465D"/>
    <w:rsid w:val="00734704"/>
    <w:rsid w:val="00734745"/>
    <w:rsid w:val="00734813"/>
    <w:rsid w:val="00734872"/>
    <w:rsid w:val="00734876"/>
    <w:rsid w:val="0073490E"/>
    <w:rsid w:val="00734A61"/>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4B"/>
    <w:rsid w:val="00735A97"/>
    <w:rsid w:val="00735B1D"/>
    <w:rsid w:val="00735BB0"/>
    <w:rsid w:val="00735BE4"/>
    <w:rsid w:val="00735C62"/>
    <w:rsid w:val="00735CC7"/>
    <w:rsid w:val="00735CCC"/>
    <w:rsid w:val="00735D7D"/>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01"/>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0F8C"/>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66B"/>
    <w:rsid w:val="0074269A"/>
    <w:rsid w:val="007427AA"/>
    <w:rsid w:val="007427D0"/>
    <w:rsid w:val="0074280E"/>
    <w:rsid w:val="007429A6"/>
    <w:rsid w:val="00742B9A"/>
    <w:rsid w:val="00742C1C"/>
    <w:rsid w:val="00742C58"/>
    <w:rsid w:val="00742D42"/>
    <w:rsid w:val="00742EB0"/>
    <w:rsid w:val="00743045"/>
    <w:rsid w:val="007430A6"/>
    <w:rsid w:val="007431BB"/>
    <w:rsid w:val="007433B6"/>
    <w:rsid w:val="007434B1"/>
    <w:rsid w:val="00743563"/>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AA6"/>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22"/>
    <w:rsid w:val="00750D6D"/>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9BD"/>
    <w:rsid w:val="00751AFB"/>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81F"/>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215"/>
    <w:rsid w:val="007612DC"/>
    <w:rsid w:val="0076135F"/>
    <w:rsid w:val="0076139B"/>
    <w:rsid w:val="007613A4"/>
    <w:rsid w:val="00761421"/>
    <w:rsid w:val="007614BE"/>
    <w:rsid w:val="007614DF"/>
    <w:rsid w:val="007614EC"/>
    <w:rsid w:val="0076163B"/>
    <w:rsid w:val="00761745"/>
    <w:rsid w:val="007619D7"/>
    <w:rsid w:val="00761ABE"/>
    <w:rsid w:val="00761B2C"/>
    <w:rsid w:val="00761BED"/>
    <w:rsid w:val="00761C13"/>
    <w:rsid w:val="00761C2B"/>
    <w:rsid w:val="00761C67"/>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C2"/>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117"/>
    <w:rsid w:val="007666A7"/>
    <w:rsid w:val="007666F2"/>
    <w:rsid w:val="00766770"/>
    <w:rsid w:val="0076689D"/>
    <w:rsid w:val="007668C5"/>
    <w:rsid w:val="007668E6"/>
    <w:rsid w:val="007668EB"/>
    <w:rsid w:val="00766944"/>
    <w:rsid w:val="00766965"/>
    <w:rsid w:val="00766C31"/>
    <w:rsid w:val="00766CF0"/>
    <w:rsid w:val="00766D4A"/>
    <w:rsid w:val="00766E64"/>
    <w:rsid w:val="00766F59"/>
    <w:rsid w:val="00766F6F"/>
    <w:rsid w:val="00767020"/>
    <w:rsid w:val="00767188"/>
    <w:rsid w:val="00767190"/>
    <w:rsid w:val="007671F3"/>
    <w:rsid w:val="007673F8"/>
    <w:rsid w:val="007675B7"/>
    <w:rsid w:val="0076773E"/>
    <w:rsid w:val="00767815"/>
    <w:rsid w:val="007678DF"/>
    <w:rsid w:val="007678EA"/>
    <w:rsid w:val="0076790B"/>
    <w:rsid w:val="00767A04"/>
    <w:rsid w:val="00767A0D"/>
    <w:rsid w:val="00767BDA"/>
    <w:rsid w:val="00767C29"/>
    <w:rsid w:val="00767E84"/>
    <w:rsid w:val="00767ED9"/>
    <w:rsid w:val="00767FEF"/>
    <w:rsid w:val="00770119"/>
    <w:rsid w:val="0077015E"/>
    <w:rsid w:val="00770191"/>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C9E"/>
    <w:rsid w:val="00770DA3"/>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7"/>
    <w:rsid w:val="00772B6F"/>
    <w:rsid w:val="00772B8C"/>
    <w:rsid w:val="00772C44"/>
    <w:rsid w:val="00772D0B"/>
    <w:rsid w:val="00772E13"/>
    <w:rsid w:val="00772E68"/>
    <w:rsid w:val="00772FE1"/>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C0"/>
    <w:rsid w:val="007740D1"/>
    <w:rsid w:val="0077412D"/>
    <w:rsid w:val="0077448F"/>
    <w:rsid w:val="007744C4"/>
    <w:rsid w:val="0077469F"/>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05"/>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AC1"/>
    <w:rsid w:val="00775CCD"/>
    <w:rsid w:val="00775D27"/>
    <w:rsid w:val="00775E04"/>
    <w:rsid w:val="00775E40"/>
    <w:rsid w:val="00775F2C"/>
    <w:rsid w:val="00776014"/>
    <w:rsid w:val="007761D1"/>
    <w:rsid w:val="00776239"/>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AB"/>
    <w:rsid w:val="007774ED"/>
    <w:rsid w:val="0077752C"/>
    <w:rsid w:val="0077759A"/>
    <w:rsid w:val="00777606"/>
    <w:rsid w:val="0077766D"/>
    <w:rsid w:val="00777779"/>
    <w:rsid w:val="00777838"/>
    <w:rsid w:val="00777851"/>
    <w:rsid w:val="007778FF"/>
    <w:rsid w:val="00777910"/>
    <w:rsid w:val="00777B37"/>
    <w:rsid w:val="00777C6A"/>
    <w:rsid w:val="00777C9B"/>
    <w:rsid w:val="00777D50"/>
    <w:rsid w:val="00777E0C"/>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885"/>
    <w:rsid w:val="007828BC"/>
    <w:rsid w:val="00782904"/>
    <w:rsid w:val="00782930"/>
    <w:rsid w:val="007829A5"/>
    <w:rsid w:val="007829A7"/>
    <w:rsid w:val="007829B1"/>
    <w:rsid w:val="00782AA6"/>
    <w:rsid w:val="00782C2F"/>
    <w:rsid w:val="00782D22"/>
    <w:rsid w:val="00782DA1"/>
    <w:rsid w:val="00782EDE"/>
    <w:rsid w:val="00782FDD"/>
    <w:rsid w:val="00782FE4"/>
    <w:rsid w:val="00783097"/>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924"/>
    <w:rsid w:val="00785A16"/>
    <w:rsid w:val="00785A48"/>
    <w:rsid w:val="00785A94"/>
    <w:rsid w:val="00785B06"/>
    <w:rsid w:val="00785B09"/>
    <w:rsid w:val="00785C5D"/>
    <w:rsid w:val="00785C85"/>
    <w:rsid w:val="00785CCE"/>
    <w:rsid w:val="00785D5C"/>
    <w:rsid w:val="00785D79"/>
    <w:rsid w:val="00785ED0"/>
    <w:rsid w:val="00785EF1"/>
    <w:rsid w:val="0078616E"/>
    <w:rsid w:val="007861AE"/>
    <w:rsid w:val="007861EE"/>
    <w:rsid w:val="00786641"/>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F4"/>
    <w:rsid w:val="00792E30"/>
    <w:rsid w:val="00792FA7"/>
    <w:rsid w:val="00792FDB"/>
    <w:rsid w:val="007931C2"/>
    <w:rsid w:val="0079339D"/>
    <w:rsid w:val="00793439"/>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6FD6"/>
    <w:rsid w:val="0079701F"/>
    <w:rsid w:val="00797030"/>
    <w:rsid w:val="0079707B"/>
    <w:rsid w:val="00797247"/>
    <w:rsid w:val="0079724F"/>
    <w:rsid w:val="007972BA"/>
    <w:rsid w:val="00797363"/>
    <w:rsid w:val="0079738F"/>
    <w:rsid w:val="00797504"/>
    <w:rsid w:val="0079751F"/>
    <w:rsid w:val="00797672"/>
    <w:rsid w:val="00797675"/>
    <w:rsid w:val="007976B7"/>
    <w:rsid w:val="007976F7"/>
    <w:rsid w:val="0079785B"/>
    <w:rsid w:val="007978A7"/>
    <w:rsid w:val="00797957"/>
    <w:rsid w:val="00797A19"/>
    <w:rsid w:val="00797A8D"/>
    <w:rsid w:val="00797ADC"/>
    <w:rsid w:val="00797B8A"/>
    <w:rsid w:val="00797BBA"/>
    <w:rsid w:val="00797CB7"/>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56"/>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04"/>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2B"/>
    <w:rsid w:val="007A45EB"/>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751"/>
    <w:rsid w:val="007A6757"/>
    <w:rsid w:val="007A6840"/>
    <w:rsid w:val="007A68DA"/>
    <w:rsid w:val="007A6938"/>
    <w:rsid w:val="007A6960"/>
    <w:rsid w:val="007A69ED"/>
    <w:rsid w:val="007A6BE2"/>
    <w:rsid w:val="007A6DD7"/>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F8"/>
    <w:rsid w:val="007B022B"/>
    <w:rsid w:val="007B023F"/>
    <w:rsid w:val="007B02ED"/>
    <w:rsid w:val="007B030B"/>
    <w:rsid w:val="007B0318"/>
    <w:rsid w:val="007B034D"/>
    <w:rsid w:val="007B0410"/>
    <w:rsid w:val="007B0413"/>
    <w:rsid w:val="007B0437"/>
    <w:rsid w:val="007B0474"/>
    <w:rsid w:val="007B04D2"/>
    <w:rsid w:val="007B059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0FA8"/>
    <w:rsid w:val="007B1017"/>
    <w:rsid w:val="007B104F"/>
    <w:rsid w:val="007B1123"/>
    <w:rsid w:val="007B1181"/>
    <w:rsid w:val="007B126E"/>
    <w:rsid w:val="007B132A"/>
    <w:rsid w:val="007B134C"/>
    <w:rsid w:val="007B14CF"/>
    <w:rsid w:val="007B1519"/>
    <w:rsid w:val="007B1557"/>
    <w:rsid w:val="007B1618"/>
    <w:rsid w:val="007B188C"/>
    <w:rsid w:val="007B195E"/>
    <w:rsid w:val="007B1A05"/>
    <w:rsid w:val="007B1AE9"/>
    <w:rsid w:val="007B1D2C"/>
    <w:rsid w:val="007B1D61"/>
    <w:rsid w:val="007B1D6F"/>
    <w:rsid w:val="007B1EE3"/>
    <w:rsid w:val="007B1FB4"/>
    <w:rsid w:val="007B216C"/>
    <w:rsid w:val="007B223D"/>
    <w:rsid w:val="007B22DA"/>
    <w:rsid w:val="007B2393"/>
    <w:rsid w:val="007B23E5"/>
    <w:rsid w:val="007B23E8"/>
    <w:rsid w:val="007B2415"/>
    <w:rsid w:val="007B2823"/>
    <w:rsid w:val="007B2953"/>
    <w:rsid w:val="007B2967"/>
    <w:rsid w:val="007B2BFC"/>
    <w:rsid w:val="007B2EB7"/>
    <w:rsid w:val="007B2EB9"/>
    <w:rsid w:val="007B2ECF"/>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21"/>
    <w:rsid w:val="007B54D0"/>
    <w:rsid w:val="007B557F"/>
    <w:rsid w:val="007B571A"/>
    <w:rsid w:val="007B5790"/>
    <w:rsid w:val="007B5852"/>
    <w:rsid w:val="007B5899"/>
    <w:rsid w:val="007B5923"/>
    <w:rsid w:val="007B5A3A"/>
    <w:rsid w:val="007B5A8A"/>
    <w:rsid w:val="007B5B0D"/>
    <w:rsid w:val="007B5C2F"/>
    <w:rsid w:val="007B5D1A"/>
    <w:rsid w:val="007B5D45"/>
    <w:rsid w:val="007B5DE0"/>
    <w:rsid w:val="007B5E20"/>
    <w:rsid w:val="007B5EA1"/>
    <w:rsid w:val="007B5FC8"/>
    <w:rsid w:val="007B608B"/>
    <w:rsid w:val="007B60A3"/>
    <w:rsid w:val="007B6177"/>
    <w:rsid w:val="007B61DC"/>
    <w:rsid w:val="007B62D2"/>
    <w:rsid w:val="007B6365"/>
    <w:rsid w:val="007B63AD"/>
    <w:rsid w:val="007B6484"/>
    <w:rsid w:val="007B657C"/>
    <w:rsid w:val="007B6804"/>
    <w:rsid w:val="007B693C"/>
    <w:rsid w:val="007B69BB"/>
    <w:rsid w:val="007B6C9E"/>
    <w:rsid w:val="007B6ED6"/>
    <w:rsid w:val="007B6FA7"/>
    <w:rsid w:val="007B6FBC"/>
    <w:rsid w:val="007B7396"/>
    <w:rsid w:val="007B7478"/>
    <w:rsid w:val="007B7691"/>
    <w:rsid w:val="007B769A"/>
    <w:rsid w:val="007B76A5"/>
    <w:rsid w:val="007B7774"/>
    <w:rsid w:val="007B786F"/>
    <w:rsid w:val="007B79AB"/>
    <w:rsid w:val="007B79BE"/>
    <w:rsid w:val="007B7B95"/>
    <w:rsid w:val="007B7BB2"/>
    <w:rsid w:val="007B7C76"/>
    <w:rsid w:val="007B7C94"/>
    <w:rsid w:val="007B7D22"/>
    <w:rsid w:val="007B7E2C"/>
    <w:rsid w:val="007B7F41"/>
    <w:rsid w:val="007C0104"/>
    <w:rsid w:val="007C010A"/>
    <w:rsid w:val="007C0156"/>
    <w:rsid w:val="007C037F"/>
    <w:rsid w:val="007C03D3"/>
    <w:rsid w:val="007C059D"/>
    <w:rsid w:val="007C07EF"/>
    <w:rsid w:val="007C0894"/>
    <w:rsid w:val="007C08DC"/>
    <w:rsid w:val="007C0A59"/>
    <w:rsid w:val="007C0B01"/>
    <w:rsid w:val="007C0B05"/>
    <w:rsid w:val="007C0B7E"/>
    <w:rsid w:val="007C0B8D"/>
    <w:rsid w:val="007C0C72"/>
    <w:rsid w:val="007C0ECA"/>
    <w:rsid w:val="007C0F2F"/>
    <w:rsid w:val="007C0F47"/>
    <w:rsid w:val="007C105C"/>
    <w:rsid w:val="007C1084"/>
    <w:rsid w:val="007C1091"/>
    <w:rsid w:val="007C126A"/>
    <w:rsid w:val="007C13E5"/>
    <w:rsid w:val="007C142B"/>
    <w:rsid w:val="007C14F0"/>
    <w:rsid w:val="007C1516"/>
    <w:rsid w:val="007C1529"/>
    <w:rsid w:val="007C16DD"/>
    <w:rsid w:val="007C1752"/>
    <w:rsid w:val="007C1787"/>
    <w:rsid w:val="007C185E"/>
    <w:rsid w:val="007C1928"/>
    <w:rsid w:val="007C1A81"/>
    <w:rsid w:val="007C1BF6"/>
    <w:rsid w:val="007C1C67"/>
    <w:rsid w:val="007C1C9A"/>
    <w:rsid w:val="007C2129"/>
    <w:rsid w:val="007C2159"/>
    <w:rsid w:val="007C2467"/>
    <w:rsid w:val="007C2478"/>
    <w:rsid w:val="007C247D"/>
    <w:rsid w:val="007C268F"/>
    <w:rsid w:val="007C2848"/>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30"/>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80"/>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1C2"/>
    <w:rsid w:val="007C724B"/>
    <w:rsid w:val="007C72BD"/>
    <w:rsid w:val="007C73D4"/>
    <w:rsid w:val="007C753B"/>
    <w:rsid w:val="007C754E"/>
    <w:rsid w:val="007C75A5"/>
    <w:rsid w:val="007C7631"/>
    <w:rsid w:val="007C7659"/>
    <w:rsid w:val="007C7661"/>
    <w:rsid w:val="007C7697"/>
    <w:rsid w:val="007C7716"/>
    <w:rsid w:val="007C77AB"/>
    <w:rsid w:val="007C7B21"/>
    <w:rsid w:val="007C7B5C"/>
    <w:rsid w:val="007C7CC9"/>
    <w:rsid w:val="007C7E14"/>
    <w:rsid w:val="007C7E29"/>
    <w:rsid w:val="007C7E6C"/>
    <w:rsid w:val="007C7F14"/>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44"/>
    <w:rsid w:val="007D1F6F"/>
    <w:rsid w:val="007D2102"/>
    <w:rsid w:val="007D218C"/>
    <w:rsid w:val="007D243F"/>
    <w:rsid w:val="007D250D"/>
    <w:rsid w:val="007D26B6"/>
    <w:rsid w:val="007D2755"/>
    <w:rsid w:val="007D2857"/>
    <w:rsid w:val="007D2942"/>
    <w:rsid w:val="007D2A01"/>
    <w:rsid w:val="007D2AE4"/>
    <w:rsid w:val="007D2B7F"/>
    <w:rsid w:val="007D2B8F"/>
    <w:rsid w:val="007D2BA6"/>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49"/>
    <w:rsid w:val="007D496D"/>
    <w:rsid w:val="007D49F8"/>
    <w:rsid w:val="007D4A19"/>
    <w:rsid w:val="007D4A75"/>
    <w:rsid w:val="007D4B7E"/>
    <w:rsid w:val="007D4C57"/>
    <w:rsid w:val="007D4D6B"/>
    <w:rsid w:val="007D4D7D"/>
    <w:rsid w:val="007D4D93"/>
    <w:rsid w:val="007D4DCF"/>
    <w:rsid w:val="007D4DE1"/>
    <w:rsid w:val="007D4E28"/>
    <w:rsid w:val="007D4EE1"/>
    <w:rsid w:val="007D4F34"/>
    <w:rsid w:val="007D4F53"/>
    <w:rsid w:val="007D4FDC"/>
    <w:rsid w:val="007D515D"/>
    <w:rsid w:val="007D5338"/>
    <w:rsid w:val="007D5559"/>
    <w:rsid w:val="007D556E"/>
    <w:rsid w:val="007D55E7"/>
    <w:rsid w:val="007D5663"/>
    <w:rsid w:val="007D569E"/>
    <w:rsid w:val="007D5753"/>
    <w:rsid w:val="007D57AD"/>
    <w:rsid w:val="007D57C9"/>
    <w:rsid w:val="007D583A"/>
    <w:rsid w:val="007D58F4"/>
    <w:rsid w:val="007D594B"/>
    <w:rsid w:val="007D5A31"/>
    <w:rsid w:val="007D5B48"/>
    <w:rsid w:val="007D5CD0"/>
    <w:rsid w:val="007D5D95"/>
    <w:rsid w:val="007D5E56"/>
    <w:rsid w:val="007D5FCD"/>
    <w:rsid w:val="007D600E"/>
    <w:rsid w:val="007D605B"/>
    <w:rsid w:val="007D60AF"/>
    <w:rsid w:val="007D60C2"/>
    <w:rsid w:val="007D619B"/>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81"/>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E87"/>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AEA"/>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C2D"/>
    <w:rsid w:val="007E4CA9"/>
    <w:rsid w:val="007E4D75"/>
    <w:rsid w:val="007E4DCF"/>
    <w:rsid w:val="007E4DD7"/>
    <w:rsid w:val="007E4DDE"/>
    <w:rsid w:val="007E4EBA"/>
    <w:rsid w:val="007E4F5F"/>
    <w:rsid w:val="007E509B"/>
    <w:rsid w:val="007E51CE"/>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FE"/>
    <w:rsid w:val="007E6510"/>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298"/>
    <w:rsid w:val="007E737F"/>
    <w:rsid w:val="007E740A"/>
    <w:rsid w:val="007E7445"/>
    <w:rsid w:val="007E75C1"/>
    <w:rsid w:val="007E7711"/>
    <w:rsid w:val="007E783C"/>
    <w:rsid w:val="007E7933"/>
    <w:rsid w:val="007E7B3F"/>
    <w:rsid w:val="007E7C44"/>
    <w:rsid w:val="007E7DB3"/>
    <w:rsid w:val="007E7DE9"/>
    <w:rsid w:val="007E7EE8"/>
    <w:rsid w:val="007F0103"/>
    <w:rsid w:val="007F0158"/>
    <w:rsid w:val="007F01A5"/>
    <w:rsid w:val="007F026E"/>
    <w:rsid w:val="007F02BE"/>
    <w:rsid w:val="007F0366"/>
    <w:rsid w:val="007F03D8"/>
    <w:rsid w:val="007F04D7"/>
    <w:rsid w:val="007F04E1"/>
    <w:rsid w:val="007F05A4"/>
    <w:rsid w:val="007F05CF"/>
    <w:rsid w:val="007F08EC"/>
    <w:rsid w:val="007F0A67"/>
    <w:rsid w:val="007F0B7E"/>
    <w:rsid w:val="007F0BFA"/>
    <w:rsid w:val="007F0C01"/>
    <w:rsid w:val="007F0C53"/>
    <w:rsid w:val="007F0CC1"/>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E0E"/>
    <w:rsid w:val="007F1F62"/>
    <w:rsid w:val="007F1FF2"/>
    <w:rsid w:val="007F20CB"/>
    <w:rsid w:val="007F214E"/>
    <w:rsid w:val="007F222F"/>
    <w:rsid w:val="007F22EE"/>
    <w:rsid w:val="007F23EC"/>
    <w:rsid w:val="007F2431"/>
    <w:rsid w:val="007F24F8"/>
    <w:rsid w:val="007F2579"/>
    <w:rsid w:val="007F2615"/>
    <w:rsid w:val="007F2635"/>
    <w:rsid w:val="007F2641"/>
    <w:rsid w:val="007F2684"/>
    <w:rsid w:val="007F268D"/>
    <w:rsid w:val="007F26CE"/>
    <w:rsid w:val="007F2720"/>
    <w:rsid w:val="007F27D9"/>
    <w:rsid w:val="007F2848"/>
    <w:rsid w:val="007F2854"/>
    <w:rsid w:val="007F294E"/>
    <w:rsid w:val="007F2985"/>
    <w:rsid w:val="007F2A04"/>
    <w:rsid w:val="007F2A53"/>
    <w:rsid w:val="007F2B0B"/>
    <w:rsid w:val="007F2B91"/>
    <w:rsid w:val="007F2C3C"/>
    <w:rsid w:val="007F2D46"/>
    <w:rsid w:val="007F2DBE"/>
    <w:rsid w:val="007F2DEC"/>
    <w:rsid w:val="007F2EB6"/>
    <w:rsid w:val="007F2EF3"/>
    <w:rsid w:val="007F306E"/>
    <w:rsid w:val="007F314B"/>
    <w:rsid w:val="007F319E"/>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706"/>
    <w:rsid w:val="007F5811"/>
    <w:rsid w:val="007F59A4"/>
    <w:rsid w:val="007F5A87"/>
    <w:rsid w:val="007F5AC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D32"/>
    <w:rsid w:val="007F6DF1"/>
    <w:rsid w:val="007F6F69"/>
    <w:rsid w:val="007F71A0"/>
    <w:rsid w:val="007F71A7"/>
    <w:rsid w:val="007F71BC"/>
    <w:rsid w:val="007F71D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DD"/>
    <w:rsid w:val="008016DF"/>
    <w:rsid w:val="008016EC"/>
    <w:rsid w:val="0080170E"/>
    <w:rsid w:val="008017A7"/>
    <w:rsid w:val="00801821"/>
    <w:rsid w:val="00801822"/>
    <w:rsid w:val="00801999"/>
    <w:rsid w:val="00801A20"/>
    <w:rsid w:val="00801AE8"/>
    <w:rsid w:val="00801B59"/>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EF2"/>
    <w:rsid w:val="00802F20"/>
    <w:rsid w:val="00802F53"/>
    <w:rsid w:val="00803044"/>
    <w:rsid w:val="00803174"/>
    <w:rsid w:val="008031D2"/>
    <w:rsid w:val="0080321E"/>
    <w:rsid w:val="00803264"/>
    <w:rsid w:val="008032E4"/>
    <w:rsid w:val="00803305"/>
    <w:rsid w:val="008033E0"/>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48"/>
    <w:rsid w:val="00805170"/>
    <w:rsid w:val="0080518D"/>
    <w:rsid w:val="008051DB"/>
    <w:rsid w:val="00805265"/>
    <w:rsid w:val="008052A2"/>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6BD"/>
    <w:rsid w:val="008067B8"/>
    <w:rsid w:val="008067C5"/>
    <w:rsid w:val="008068A6"/>
    <w:rsid w:val="0080694D"/>
    <w:rsid w:val="00806B09"/>
    <w:rsid w:val="00806B7D"/>
    <w:rsid w:val="00806C1A"/>
    <w:rsid w:val="00806E20"/>
    <w:rsid w:val="00806E25"/>
    <w:rsid w:val="00806E7D"/>
    <w:rsid w:val="00806EA0"/>
    <w:rsid w:val="0080701F"/>
    <w:rsid w:val="0080707F"/>
    <w:rsid w:val="0080708D"/>
    <w:rsid w:val="008070BA"/>
    <w:rsid w:val="008071F9"/>
    <w:rsid w:val="00807204"/>
    <w:rsid w:val="008073AC"/>
    <w:rsid w:val="0080740B"/>
    <w:rsid w:val="0080747F"/>
    <w:rsid w:val="00807540"/>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41C"/>
    <w:rsid w:val="00811729"/>
    <w:rsid w:val="00811737"/>
    <w:rsid w:val="008117B6"/>
    <w:rsid w:val="0081182B"/>
    <w:rsid w:val="0081183A"/>
    <w:rsid w:val="00811868"/>
    <w:rsid w:val="00811878"/>
    <w:rsid w:val="008119A5"/>
    <w:rsid w:val="008119B9"/>
    <w:rsid w:val="00811A7D"/>
    <w:rsid w:val="00811AE6"/>
    <w:rsid w:val="00811AF7"/>
    <w:rsid w:val="00811AFE"/>
    <w:rsid w:val="00811CC8"/>
    <w:rsid w:val="00811DA1"/>
    <w:rsid w:val="00811FBF"/>
    <w:rsid w:val="00812037"/>
    <w:rsid w:val="008121A1"/>
    <w:rsid w:val="0081228C"/>
    <w:rsid w:val="008122BE"/>
    <w:rsid w:val="008122FA"/>
    <w:rsid w:val="0081237C"/>
    <w:rsid w:val="0081239C"/>
    <w:rsid w:val="008123B7"/>
    <w:rsid w:val="008123DF"/>
    <w:rsid w:val="0081247F"/>
    <w:rsid w:val="00812491"/>
    <w:rsid w:val="008124CD"/>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D32"/>
    <w:rsid w:val="00812DC1"/>
    <w:rsid w:val="00812DDF"/>
    <w:rsid w:val="00812E76"/>
    <w:rsid w:val="00812E7C"/>
    <w:rsid w:val="00812F26"/>
    <w:rsid w:val="00812F98"/>
    <w:rsid w:val="00812FCC"/>
    <w:rsid w:val="00813041"/>
    <w:rsid w:val="0081309D"/>
    <w:rsid w:val="00813200"/>
    <w:rsid w:val="008133D1"/>
    <w:rsid w:val="008134BE"/>
    <w:rsid w:val="008134C1"/>
    <w:rsid w:val="0081368B"/>
    <w:rsid w:val="0081368C"/>
    <w:rsid w:val="008137AD"/>
    <w:rsid w:val="0081392C"/>
    <w:rsid w:val="0081394F"/>
    <w:rsid w:val="00813BDC"/>
    <w:rsid w:val="00813C09"/>
    <w:rsid w:val="00813C82"/>
    <w:rsid w:val="00813D0F"/>
    <w:rsid w:val="00813EC0"/>
    <w:rsid w:val="00813F4F"/>
    <w:rsid w:val="00813F86"/>
    <w:rsid w:val="00813FD9"/>
    <w:rsid w:val="0081400C"/>
    <w:rsid w:val="008140AA"/>
    <w:rsid w:val="00814117"/>
    <w:rsid w:val="008141C7"/>
    <w:rsid w:val="008141CB"/>
    <w:rsid w:val="008141FD"/>
    <w:rsid w:val="0081424D"/>
    <w:rsid w:val="008142A2"/>
    <w:rsid w:val="00814356"/>
    <w:rsid w:val="0081435A"/>
    <w:rsid w:val="008143A7"/>
    <w:rsid w:val="008145D1"/>
    <w:rsid w:val="0081477B"/>
    <w:rsid w:val="00814782"/>
    <w:rsid w:val="008148D3"/>
    <w:rsid w:val="0081497C"/>
    <w:rsid w:val="008149E5"/>
    <w:rsid w:val="00814A0B"/>
    <w:rsid w:val="00814A86"/>
    <w:rsid w:val="00814AAA"/>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439"/>
    <w:rsid w:val="0081547C"/>
    <w:rsid w:val="008154BE"/>
    <w:rsid w:val="00815509"/>
    <w:rsid w:val="0081559D"/>
    <w:rsid w:val="0081566B"/>
    <w:rsid w:val="00815688"/>
    <w:rsid w:val="008156ED"/>
    <w:rsid w:val="0081582F"/>
    <w:rsid w:val="00815856"/>
    <w:rsid w:val="0081588A"/>
    <w:rsid w:val="008158C6"/>
    <w:rsid w:val="0081592C"/>
    <w:rsid w:val="008159E4"/>
    <w:rsid w:val="00815A10"/>
    <w:rsid w:val="00815A65"/>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30A"/>
    <w:rsid w:val="008165EC"/>
    <w:rsid w:val="00816630"/>
    <w:rsid w:val="0081671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25"/>
    <w:rsid w:val="008179EC"/>
    <w:rsid w:val="00817B72"/>
    <w:rsid w:val="00817BA9"/>
    <w:rsid w:val="00817C02"/>
    <w:rsid w:val="00817C50"/>
    <w:rsid w:val="00817CC6"/>
    <w:rsid w:val="00817CFC"/>
    <w:rsid w:val="00817E88"/>
    <w:rsid w:val="00817EC8"/>
    <w:rsid w:val="00817EDF"/>
    <w:rsid w:val="00817F62"/>
    <w:rsid w:val="008201D2"/>
    <w:rsid w:val="008204AF"/>
    <w:rsid w:val="00820633"/>
    <w:rsid w:val="0082082C"/>
    <w:rsid w:val="00820908"/>
    <w:rsid w:val="0082099B"/>
    <w:rsid w:val="00820B7B"/>
    <w:rsid w:val="00820B9E"/>
    <w:rsid w:val="00820BEC"/>
    <w:rsid w:val="00820C1F"/>
    <w:rsid w:val="00820C21"/>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B8"/>
    <w:rsid w:val="008225C2"/>
    <w:rsid w:val="0082270D"/>
    <w:rsid w:val="00822797"/>
    <w:rsid w:val="0082284B"/>
    <w:rsid w:val="00822895"/>
    <w:rsid w:val="0082295C"/>
    <w:rsid w:val="00822997"/>
    <w:rsid w:val="00822A28"/>
    <w:rsid w:val="00822A8A"/>
    <w:rsid w:val="00822A97"/>
    <w:rsid w:val="00822AE0"/>
    <w:rsid w:val="00822D44"/>
    <w:rsid w:val="00822DA4"/>
    <w:rsid w:val="00822F29"/>
    <w:rsid w:val="00823095"/>
    <w:rsid w:val="008230AE"/>
    <w:rsid w:val="008230B8"/>
    <w:rsid w:val="008231E4"/>
    <w:rsid w:val="008232B2"/>
    <w:rsid w:val="00823332"/>
    <w:rsid w:val="008233B1"/>
    <w:rsid w:val="008233EB"/>
    <w:rsid w:val="008233FD"/>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25C"/>
    <w:rsid w:val="008245B9"/>
    <w:rsid w:val="008245EB"/>
    <w:rsid w:val="00824608"/>
    <w:rsid w:val="00824614"/>
    <w:rsid w:val="0082463A"/>
    <w:rsid w:val="00824693"/>
    <w:rsid w:val="00824749"/>
    <w:rsid w:val="0082478D"/>
    <w:rsid w:val="008247F0"/>
    <w:rsid w:val="008249FE"/>
    <w:rsid w:val="00824A3F"/>
    <w:rsid w:val="00824A6F"/>
    <w:rsid w:val="00824A73"/>
    <w:rsid w:val="00824BD4"/>
    <w:rsid w:val="00824C1A"/>
    <w:rsid w:val="00824C1C"/>
    <w:rsid w:val="00824C3F"/>
    <w:rsid w:val="00824EE9"/>
    <w:rsid w:val="00824FA0"/>
    <w:rsid w:val="008250C0"/>
    <w:rsid w:val="008252AF"/>
    <w:rsid w:val="008255CE"/>
    <w:rsid w:val="008257BC"/>
    <w:rsid w:val="00825822"/>
    <w:rsid w:val="00825888"/>
    <w:rsid w:val="00825907"/>
    <w:rsid w:val="00825995"/>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25E"/>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84"/>
    <w:rsid w:val="00826B86"/>
    <w:rsid w:val="00826CD3"/>
    <w:rsid w:val="00826D30"/>
    <w:rsid w:val="00826E0F"/>
    <w:rsid w:val="00826E55"/>
    <w:rsid w:val="00826EDE"/>
    <w:rsid w:val="00826F6A"/>
    <w:rsid w:val="008270CA"/>
    <w:rsid w:val="0082711A"/>
    <w:rsid w:val="00827167"/>
    <w:rsid w:val="0082734E"/>
    <w:rsid w:val="008273FE"/>
    <w:rsid w:val="00827482"/>
    <w:rsid w:val="008274CC"/>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9AA"/>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1D"/>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EA"/>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78"/>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04"/>
    <w:rsid w:val="008416EC"/>
    <w:rsid w:val="00841715"/>
    <w:rsid w:val="00841779"/>
    <w:rsid w:val="00841790"/>
    <w:rsid w:val="008417DC"/>
    <w:rsid w:val="0084183B"/>
    <w:rsid w:val="008418F2"/>
    <w:rsid w:val="00841B66"/>
    <w:rsid w:val="00841BEE"/>
    <w:rsid w:val="00841CB3"/>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9E"/>
    <w:rsid w:val="00842DA0"/>
    <w:rsid w:val="00842F01"/>
    <w:rsid w:val="00842F14"/>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14"/>
    <w:rsid w:val="00844548"/>
    <w:rsid w:val="00844570"/>
    <w:rsid w:val="008445BA"/>
    <w:rsid w:val="00844627"/>
    <w:rsid w:val="00844649"/>
    <w:rsid w:val="00844664"/>
    <w:rsid w:val="008446CD"/>
    <w:rsid w:val="0084478F"/>
    <w:rsid w:val="008447C8"/>
    <w:rsid w:val="008448BD"/>
    <w:rsid w:val="008448FE"/>
    <w:rsid w:val="0084496C"/>
    <w:rsid w:val="0084498C"/>
    <w:rsid w:val="00844A25"/>
    <w:rsid w:val="00844B04"/>
    <w:rsid w:val="00844C5C"/>
    <w:rsid w:val="00844CB3"/>
    <w:rsid w:val="00844EC4"/>
    <w:rsid w:val="00844F19"/>
    <w:rsid w:val="008450E3"/>
    <w:rsid w:val="008451F8"/>
    <w:rsid w:val="0084531A"/>
    <w:rsid w:val="00845338"/>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85"/>
    <w:rsid w:val="00846556"/>
    <w:rsid w:val="0084671F"/>
    <w:rsid w:val="00846743"/>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08"/>
    <w:rsid w:val="008518B0"/>
    <w:rsid w:val="008518EC"/>
    <w:rsid w:val="00851915"/>
    <w:rsid w:val="0085193E"/>
    <w:rsid w:val="00851B6E"/>
    <w:rsid w:val="00851BBA"/>
    <w:rsid w:val="00851C15"/>
    <w:rsid w:val="00851CA1"/>
    <w:rsid w:val="00851D6E"/>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56A"/>
    <w:rsid w:val="0085483F"/>
    <w:rsid w:val="0085496C"/>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639"/>
    <w:rsid w:val="008567F7"/>
    <w:rsid w:val="00856A12"/>
    <w:rsid w:val="00856A72"/>
    <w:rsid w:val="00856AA0"/>
    <w:rsid w:val="00856B05"/>
    <w:rsid w:val="00856B65"/>
    <w:rsid w:val="00856BAF"/>
    <w:rsid w:val="00856D08"/>
    <w:rsid w:val="00856DB6"/>
    <w:rsid w:val="00856FE0"/>
    <w:rsid w:val="00857044"/>
    <w:rsid w:val="0085706C"/>
    <w:rsid w:val="008571A0"/>
    <w:rsid w:val="00857256"/>
    <w:rsid w:val="0085725B"/>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E0A"/>
    <w:rsid w:val="00857EB3"/>
    <w:rsid w:val="0086015E"/>
    <w:rsid w:val="008601C3"/>
    <w:rsid w:val="00860246"/>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5E"/>
    <w:rsid w:val="00860FD3"/>
    <w:rsid w:val="00860FE8"/>
    <w:rsid w:val="00861124"/>
    <w:rsid w:val="00861225"/>
    <w:rsid w:val="00861308"/>
    <w:rsid w:val="00861324"/>
    <w:rsid w:val="0086132D"/>
    <w:rsid w:val="00861332"/>
    <w:rsid w:val="0086143C"/>
    <w:rsid w:val="0086148A"/>
    <w:rsid w:val="008614BC"/>
    <w:rsid w:val="008614CD"/>
    <w:rsid w:val="00861585"/>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2FDA"/>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3FD7"/>
    <w:rsid w:val="008641B1"/>
    <w:rsid w:val="00864394"/>
    <w:rsid w:val="00864450"/>
    <w:rsid w:val="00864497"/>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BC"/>
    <w:rsid w:val="00865CC7"/>
    <w:rsid w:val="00865E72"/>
    <w:rsid w:val="00865EBA"/>
    <w:rsid w:val="00865F99"/>
    <w:rsid w:val="00866089"/>
    <w:rsid w:val="0086624D"/>
    <w:rsid w:val="0086635F"/>
    <w:rsid w:val="008663B8"/>
    <w:rsid w:val="008663C5"/>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2DE"/>
    <w:rsid w:val="008674CB"/>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1E8F"/>
    <w:rsid w:val="00872093"/>
    <w:rsid w:val="008721A5"/>
    <w:rsid w:val="00872213"/>
    <w:rsid w:val="0087221D"/>
    <w:rsid w:val="0087223D"/>
    <w:rsid w:val="00872250"/>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9F8"/>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54"/>
    <w:rsid w:val="00875F7D"/>
    <w:rsid w:val="00875FE0"/>
    <w:rsid w:val="0087609A"/>
    <w:rsid w:val="00876152"/>
    <w:rsid w:val="008761E8"/>
    <w:rsid w:val="00876317"/>
    <w:rsid w:val="008764B8"/>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43"/>
    <w:rsid w:val="0087736F"/>
    <w:rsid w:val="008773C1"/>
    <w:rsid w:val="00877418"/>
    <w:rsid w:val="0087746A"/>
    <w:rsid w:val="008774BB"/>
    <w:rsid w:val="0087750C"/>
    <w:rsid w:val="0087757B"/>
    <w:rsid w:val="008775F3"/>
    <w:rsid w:val="0087762F"/>
    <w:rsid w:val="008776D0"/>
    <w:rsid w:val="008776FE"/>
    <w:rsid w:val="00877716"/>
    <w:rsid w:val="008778D2"/>
    <w:rsid w:val="008778DC"/>
    <w:rsid w:val="00877942"/>
    <w:rsid w:val="008779CF"/>
    <w:rsid w:val="00877A0A"/>
    <w:rsid w:val="00877C1D"/>
    <w:rsid w:val="00877D01"/>
    <w:rsid w:val="00877D2E"/>
    <w:rsid w:val="00877D70"/>
    <w:rsid w:val="0088017F"/>
    <w:rsid w:val="0088019A"/>
    <w:rsid w:val="008801E9"/>
    <w:rsid w:val="00880416"/>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C"/>
    <w:rsid w:val="008826FD"/>
    <w:rsid w:val="008827B7"/>
    <w:rsid w:val="008827C1"/>
    <w:rsid w:val="00882855"/>
    <w:rsid w:val="00882864"/>
    <w:rsid w:val="00882AB7"/>
    <w:rsid w:val="00882B82"/>
    <w:rsid w:val="00882BB4"/>
    <w:rsid w:val="00882C00"/>
    <w:rsid w:val="00882D0C"/>
    <w:rsid w:val="00882D28"/>
    <w:rsid w:val="00882FE2"/>
    <w:rsid w:val="0088300D"/>
    <w:rsid w:val="0088300F"/>
    <w:rsid w:val="008830A3"/>
    <w:rsid w:val="00883421"/>
    <w:rsid w:val="00883436"/>
    <w:rsid w:val="0088344C"/>
    <w:rsid w:val="008834B9"/>
    <w:rsid w:val="00883708"/>
    <w:rsid w:val="008839AE"/>
    <w:rsid w:val="008839D1"/>
    <w:rsid w:val="00883F6E"/>
    <w:rsid w:val="00883F7D"/>
    <w:rsid w:val="00883FF8"/>
    <w:rsid w:val="00884096"/>
    <w:rsid w:val="0088415C"/>
    <w:rsid w:val="008841CC"/>
    <w:rsid w:val="008844B0"/>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272"/>
    <w:rsid w:val="008854EC"/>
    <w:rsid w:val="00885501"/>
    <w:rsid w:val="00885625"/>
    <w:rsid w:val="00885651"/>
    <w:rsid w:val="008856BD"/>
    <w:rsid w:val="00885782"/>
    <w:rsid w:val="0088595F"/>
    <w:rsid w:val="00885993"/>
    <w:rsid w:val="008859D8"/>
    <w:rsid w:val="00885ADB"/>
    <w:rsid w:val="00885AF3"/>
    <w:rsid w:val="00885B4E"/>
    <w:rsid w:val="00885B97"/>
    <w:rsid w:val="00885B9F"/>
    <w:rsid w:val="00885BA5"/>
    <w:rsid w:val="00885BB5"/>
    <w:rsid w:val="00885BB6"/>
    <w:rsid w:val="00885DAB"/>
    <w:rsid w:val="00885DC4"/>
    <w:rsid w:val="00885DD2"/>
    <w:rsid w:val="00885E08"/>
    <w:rsid w:val="00885EE5"/>
    <w:rsid w:val="00885F1D"/>
    <w:rsid w:val="00885F81"/>
    <w:rsid w:val="00885FC4"/>
    <w:rsid w:val="008860E5"/>
    <w:rsid w:val="00886127"/>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2B"/>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63"/>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365"/>
    <w:rsid w:val="00895385"/>
    <w:rsid w:val="008953D2"/>
    <w:rsid w:val="0089555B"/>
    <w:rsid w:val="0089556B"/>
    <w:rsid w:val="008955F9"/>
    <w:rsid w:val="00895640"/>
    <w:rsid w:val="0089569A"/>
    <w:rsid w:val="0089576E"/>
    <w:rsid w:val="008958F7"/>
    <w:rsid w:val="0089592A"/>
    <w:rsid w:val="0089594E"/>
    <w:rsid w:val="00895A0F"/>
    <w:rsid w:val="00895C4B"/>
    <w:rsid w:val="00895D6B"/>
    <w:rsid w:val="00895D8E"/>
    <w:rsid w:val="00895E6D"/>
    <w:rsid w:val="00895FD1"/>
    <w:rsid w:val="00896032"/>
    <w:rsid w:val="008960EF"/>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F"/>
    <w:rsid w:val="00897DBE"/>
    <w:rsid w:val="00897EC2"/>
    <w:rsid w:val="00897EE3"/>
    <w:rsid w:val="00897F99"/>
    <w:rsid w:val="008A002C"/>
    <w:rsid w:val="008A003E"/>
    <w:rsid w:val="008A023B"/>
    <w:rsid w:val="008A0305"/>
    <w:rsid w:val="008A0321"/>
    <w:rsid w:val="008A0365"/>
    <w:rsid w:val="008A03A5"/>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85"/>
    <w:rsid w:val="008A1A98"/>
    <w:rsid w:val="008A1BAF"/>
    <w:rsid w:val="008A1C42"/>
    <w:rsid w:val="008A1D45"/>
    <w:rsid w:val="008A1DE3"/>
    <w:rsid w:val="008A1F5E"/>
    <w:rsid w:val="008A1FFB"/>
    <w:rsid w:val="008A201E"/>
    <w:rsid w:val="008A2034"/>
    <w:rsid w:val="008A2045"/>
    <w:rsid w:val="008A2063"/>
    <w:rsid w:val="008A212C"/>
    <w:rsid w:val="008A250B"/>
    <w:rsid w:val="008A2558"/>
    <w:rsid w:val="008A25E0"/>
    <w:rsid w:val="008A278E"/>
    <w:rsid w:val="008A2799"/>
    <w:rsid w:val="008A27DE"/>
    <w:rsid w:val="008A2846"/>
    <w:rsid w:val="008A2894"/>
    <w:rsid w:val="008A2914"/>
    <w:rsid w:val="008A298D"/>
    <w:rsid w:val="008A2A2D"/>
    <w:rsid w:val="008A2AF8"/>
    <w:rsid w:val="008A2C32"/>
    <w:rsid w:val="008A2C6A"/>
    <w:rsid w:val="008A2E65"/>
    <w:rsid w:val="008A2F55"/>
    <w:rsid w:val="008A32EF"/>
    <w:rsid w:val="008A3306"/>
    <w:rsid w:val="008A3316"/>
    <w:rsid w:val="008A33BA"/>
    <w:rsid w:val="008A33C3"/>
    <w:rsid w:val="008A341F"/>
    <w:rsid w:val="008A3487"/>
    <w:rsid w:val="008A3790"/>
    <w:rsid w:val="008A37B2"/>
    <w:rsid w:val="008A39FE"/>
    <w:rsid w:val="008A3C2C"/>
    <w:rsid w:val="008A3D2D"/>
    <w:rsid w:val="008A3DE9"/>
    <w:rsid w:val="008A3EF2"/>
    <w:rsid w:val="008A3F37"/>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C36"/>
    <w:rsid w:val="008A4C9A"/>
    <w:rsid w:val="008A4CF0"/>
    <w:rsid w:val="008A4D0D"/>
    <w:rsid w:val="008A4D4D"/>
    <w:rsid w:val="008A4EED"/>
    <w:rsid w:val="008A4F09"/>
    <w:rsid w:val="008A4F69"/>
    <w:rsid w:val="008A4FB4"/>
    <w:rsid w:val="008A501D"/>
    <w:rsid w:val="008A50ED"/>
    <w:rsid w:val="008A5130"/>
    <w:rsid w:val="008A5258"/>
    <w:rsid w:val="008A52D5"/>
    <w:rsid w:val="008A52F9"/>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4AF"/>
    <w:rsid w:val="008A650B"/>
    <w:rsid w:val="008A6511"/>
    <w:rsid w:val="008A669F"/>
    <w:rsid w:val="008A66ED"/>
    <w:rsid w:val="008A67B7"/>
    <w:rsid w:val="008A67EC"/>
    <w:rsid w:val="008A682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740"/>
    <w:rsid w:val="008A7779"/>
    <w:rsid w:val="008A787A"/>
    <w:rsid w:val="008A78EC"/>
    <w:rsid w:val="008A7A29"/>
    <w:rsid w:val="008A7A53"/>
    <w:rsid w:val="008A7BCB"/>
    <w:rsid w:val="008A7E0A"/>
    <w:rsid w:val="008A7F29"/>
    <w:rsid w:val="008A7F2B"/>
    <w:rsid w:val="008B0018"/>
    <w:rsid w:val="008B0052"/>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84F"/>
    <w:rsid w:val="008B1956"/>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EFC"/>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79"/>
    <w:rsid w:val="008B3B9A"/>
    <w:rsid w:val="008B3C61"/>
    <w:rsid w:val="008B3D69"/>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B8"/>
    <w:rsid w:val="008B5719"/>
    <w:rsid w:val="008B57F5"/>
    <w:rsid w:val="008B587E"/>
    <w:rsid w:val="008B5A4F"/>
    <w:rsid w:val="008B5B0A"/>
    <w:rsid w:val="008B5D5A"/>
    <w:rsid w:val="008B6124"/>
    <w:rsid w:val="008B61A8"/>
    <w:rsid w:val="008B6391"/>
    <w:rsid w:val="008B6563"/>
    <w:rsid w:val="008B6587"/>
    <w:rsid w:val="008B6612"/>
    <w:rsid w:val="008B66FF"/>
    <w:rsid w:val="008B675C"/>
    <w:rsid w:val="008B6761"/>
    <w:rsid w:val="008B6765"/>
    <w:rsid w:val="008B67E3"/>
    <w:rsid w:val="008B68FF"/>
    <w:rsid w:val="008B69A1"/>
    <w:rsid w:val="008B6AA9"/>
    <w:rsid w:val="008B6AF5"/>
    <w:rsid w:val="008B6B26"/>
    <w:rsid w:val="008B6D84"/>
    <w:rsid w:val="008B6E9A"/>
    <w:rsid w:val="008B6F2F"/>
    <w:rsid w:val="008B6F7D"/>
    <w:rsid w:val="008B6FA3"/>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AD"/>
    <w:rsid w:val="008B7CBC"/>
    <w:rsid w:val="008B7CC4"/>
    <w:rsid w:val="008B7CE5"/>
    <w:rsid w:val="008B7D65"/>
    <w:rsid w:val="008B7D8F"/>
    <w:rsid w:val="008B7F94"/>
    <w:rsid w:val="008C0026"/>
    <w:rsid w:val="008C0078"/>
    <w:rsid w:val="008C00B2"/>
    <w:rsid w:val="008C00CB"/>
    <w:rsid w:val="008C0107"/>
    <w:rsid w:val="008C0403"/>
    <w:rsid w:val="008C04A2"/>
    <w:rsid w:val="008C0511"/>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9C"/>
    <w:rsid w:val="008C22E9"/>
    <w:rsid w:val="008C22FA"/>
    <w:rsid w:val="008C23EC"/>
    <w:rsid w:val="008C2520"/>
    <w:rsid w:val="008C2641"/>
    <w:rsid w:val="008C269E"/>
    <w:rsid w:val="008C26E7"/>
    <w:rsid w:val="008C2701"/>
    <w:rsid w:val="008C2707"/>
    <w:rsid w:val="008C2736"/>
    <w:rsid w:val="008C277C"/>
    <w:rsid w:val="008C2789"/>
    <w:rsid w:val="008C2887"/>
    <w:rsid w:val="008C29B1"/>
    <w:rsid w:val="008C29D7"/>
    <w:rsid w:val="008C29F1"/>
    <w:rsid w:val="008C2AFC"/>
    <w:rsid w:val="008C2C93"/>
    <w:rsid w:val="008C2CFD"/>
    <w:rsid w:val="008C2E14"/>
    <w:rsid w:val="008C2E18"/>
    <w:rsid w:val="008C2EC5"/>
    <w:rsid w:val="008C2FA4"/>
    <w:rsid w:val="008C30BE"/>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5A"/>
    <w:rsid w:val="008C486D"/>
    <w:rsid w:val="008C4981"/>
    <w:rsid w:val="008C49AD"/>
    <w:rsid w:val="008C4A21"/>
    <w:rsid w:val="008C4AC7"/>
    <w:rsid w:val="008C4ADD"/>
    <w:rsid w:val="008C4BBA"/>
    <w:rsid w:val="008C4C11"/>
    <w:rsid w:val="008C4D76"/>
    <w:rsid w:val="008C4E04"/>
    <w:rsid w:val="008C4EFA"/>
    <w:rsid w:val="008C4F7A"/>
    <w:rsid w:val="008C4FE1"/>
    <w:rsid w:val="008C5010"/>
    <w:rsid w:val="008C5073"/>
    <w:rsid w:val="008C50A5"/>
    <w:rsid w:val="008C50CB"/>
    <w:rsid w:val="008C523F"/>
    <w:rsid w:val="008C5243"/>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41"/>
    <w:rsid w:val="008C787D"/>
    <w:rsid w:val="008C78A3"/>
    <w:rsid w:val="008C79CB"/>
    <w:rsid w:val="008C79ED"/>
    <w:rsid w:val="008C7A44"/>
    <w:rsid w:val="008C7A80"/>
    <w:rsid w:val="008C7B59"/>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29"/>
    <w:rsid w:val="008D060B"/>
    <w:rsid w:val="008D0669"/>
    <w:rsid w:val="008D068F"/>
    <w:rsid w:val="008D06AA"/>
    <w:rsid w:val="008D0798"/>
    <w:rsid w:val="008D07A9"/>
    <w:rsid w:val="008D095D"/>
    <w:rsid w:val="008D0A2D"/>
    <w:rsid w:val="008D0A53"/>
    <w:rsid w:val="008D0A66"/>
    <w:rsid w:val="008D0AC0"/>
    <w:rsid w:val="008D0B2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917"/>
    <w:rsid w:val="008D19C0"/>
    <w:rsid w:val="008D1A3B"/>
    <w:rsid w:val="008D1C4A"/>
    <w:rsid w:val="008D1C7B"/>
    <w:rsid w:val="008D1CEA"/>
    <w:rsid w:val="008D1D33"/>
    <w:rsid w:val="008D1D89"/>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F5"/>
    <w:rsid w:val="008D2937"/>
    <w:rsid w:val="008D29A8"/>
    <w:rsid w:val="008D29BE"/>
    <w:rsid w:val="008D29CF"/>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434"/>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97"/>
    <w:rsid w:val="008D63CB"/>
    <w:rsid w:val="008D6404"/>
    <w:rsid w:val="008D654E"/>
    <w:rsid w:val="008D6551"/>
    <w:rsid w:val="008D6562"/>
    <w:rsid w:val="008D671A"/>
    <w:rsid w:val="008D679A"/>
    <w:rsid w:val="008D684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AD2"/>
    <w:rsid w:val="008D7DBF"/>
    <w:rsid w:val="008D7DF4"/>
    <w:rsid w:val="008D7EE6"/>
    <w:rsid w:val="008D7F65"/>
    <w:rsid w:val="008E004F"/>
    <w:rsid w:val="008E0068"/>
    <w:rsid w:val="008E00C6"/>
    <w:rsid w:val="008E026A"/>
    <w:rsid w:val="008E03E2"/>
    <w:rsid w:val="008E0478"/>
    <w:rsid w:val="008E04D3"/>
    <w:rsid w:val="008E0556"/>
    <w:rsid w:val="008E0668"/>
    <w:rsid w:val="008E06F2"/>
    <w:rsid w:val="008E0770"/>
    <w:rsid w:val="008E0A81"/>
    <w:rsid w:val="008E0C1C"/>
    <w:rsid w:val="008E0C3F"/>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34B"/>
    <w:rsid w:val="008E234F"/>
    <w:rsid w:val="008E2700"/>
    <w:rsid w:val="008E278D"/>
    <w:rsid w:val="008E283F"/>
    <w:rsid w:val="008E2868"/>
    <w:rsid w:val="008E2991"/>
    <w:rsid w:val="008E2A97"/>
    <w:rsid w:val="008E2BE7"/>
    <w:rsid w:val="008E2C4A"/>
    <w:rsid w:val="008E2C72"/>
    <w:rsid w:val="008E2C83"/>
    <w:rsid w:val="008E2D05"/>
    <w:rsid w:val="008E2D65"/>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B86"/>
    <w:rsid w:val="008E6D12"/>
    <w:rsid w:val="008E6DBD"/>
    <w:rsid w:val="008E6E8E"/>
    <w:rsid w:val="008E6EB8"/>
    <w:rsid w:val="008E720A"/>
    <w:rsid w:val="008E72E9"/>
    <w:rsid w:val="008E730D"/>
    <w:rsid w:val="008E734C"/>
    <w:rsid w:val="008E7383"/>
    <w:rsid w:val="008E7886"/>
    <w:rsid w:val="008E7A00"/>
    <w:rsid w:val="008E7B50"/>
    <w:rsid w:val="008E7C42"/>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0F"/>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496"/>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1E6"/>
    <w:rsid w:val="008F338F"/>
    <w:rsid w:val="008F33E3"/>
    <w:rsid w:val="008F345B"/>
    <w:rsid w:val="008F361B"/>
    <w:rsid w:val="008F3652"/>
    <w:rsid w:val="008F3683"/>
    <w:rsid w:val="008F370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63"/>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6B3"/>
    <w:rsid w:val="008F5787"/>
    <w:rsid w:val="008F57A2"/>
    <w:rsid w:val="008F57A4"/>
    <w:rsid w:val="008F57AC"/>
    <w:rsid w:val="008F5802"/>
    <w:rsid w:val="008F5840"/>
    <w:rsid w:val="008F59B9"/>
    <w:rsid w:val="008F5B60"/>
    <w:rsid w:val="008F5CB9"/>
    <w:rsid w:val="008F5DE5"/>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9A9"/>
    <w:rsid w:val="008F6B24"/>
    <w:rsid w:val="008F6D12"/>
    <w:rsid w:val="008F6D70"/>
    <w:rsid w:val="008F6DC5"/>
    <w:rsid w:val="008F6DF9"/>
    <w:rsid w:val="008F6E1E"/>
    <w:rsid w:val="008F6EB3"/>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25A"/>
    <w:rsid w:val="00900341"/>
    <w:rsid w:val="009003A8"/>
    <w:rsid w:val="00900475"/>
    <w:rsid w:val="00900540"/>
    <w:rsid w:val="009005C8"/>
    <w:rsid w:val="009005E3"/>
    <w:rsid w:val="009005F4"/>
    <w:rsid w:val="009005F5"/>
    <w:rsid w:val="0090061D"/>
    <w:rsid w:val="00900648"/>
    <w:rsid w:val="0090068F"/>
    <w:rsid w:val="0090069C"/>
    <w:rsid w:val="009006D7"/>
    <w:rsid w:val="0090075F"/>
    <w:rsid w:val="00900793"/>
    <w:rsid w:val="009007A0"/>
    <w:rsid w:val="009007DF"/>
    <w:rsid w:val="00900818"/>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70"/>
    <w:rsid w:val="00902798"/>
    <w:rsid w:val="0090282A"/>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0F"/>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A0"/>
    <w:rsid w:val="00904F2B"/>
    <w:rsid w:val="00904F62"/>
    <w:rsid w:val="00905038"/>
    <w:rsid w:val="009050D9"/>
    <w:rsid w:val="00905365"/>
    <w:rsid w:val="0090541E"/>
    <w:rsid w:val="0090561B"/>
    <w:rsid w:val="0090572F"/>
    <w:rsid w:val="00905749"/>
    <w:rsid w:val="00905762"/>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C42"/>
    <w:rsid w:val="00906CED"/>
    <w:rsid w:val="00906D71"/>
    <w:rsid w:val="00906EE5"/>
    <w:rsid w:val="00907089"/>
    <w:rsid w:val="0090711C"/>
    <w:rsid w:val="0090725D"/>
    <w:rsid w:val="0090728A"/>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E53"/>
    <w:rsid w:val="00911E8E"/>
    <w:rsid w:val="00912037"/>
    <w:rsid w:val="00912041"/>
    <w:rsid w:val="00912074"/>
    <w:rsid w:val="00912099"/>
    <w:rsid w:val="009120B3"/>
    <w:rsid w:val="009122B7"/>
    <w:rsid w:val="009122D7"/>
    <w:rsid w:val="009123F8"/>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3F4"/>
    <w:rsid w:val="0091354D"/>
    <w:rsid w:val="00913565"/>
    <w:rsid w:val="00913679"/>
    <w:rsid w:val="00913795"/>
    <w:rsid w:val="00913819"/>
    <w:rsid w:val="00913967"/>
    <w:rsid w:val="009139ED"/>
    <w:rsid w:val="00913A23"/>
    <w:rsid w:val="00913AA3"/>
    <w:rsid w:val="00913AF9"/>
    <w:rsid w:val="00913C41"/>
    <w:rsid w:val="00914007"/>
    <w:rsid w:val="00914079"/>
    <w:rsid w:val="00914091"/>
    <w:rsid w:val="009140AD"/>
    <w:rsid w:val="00914160"/>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E8"/>
    <w:rsid w:val="00914CF5"/>
    <w:rsid w:val="00914D8F"/>
    <w:rsid w:val="00914E92"/>
    <w:rsid w:val="00914F03"/>
    <w:rsid w:val="00914F79"/>
    <w:rsid w:val="00914F8A"/>
    <w:rsid w:val="00914FB3"/>
    <w:rsid w:val="009150A2"/>
    <w:rsid w:val="00915160"/>
    <w:rsid w:val="00915228"/>
    <w:rsid w:val="00915235"/>
    <w:rsid w:val="00915249"/>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61C6"/>
    <w:rsid w:val="009162B4"/>
    <w:rsid w:val="009162BB"/>
    <w:rsid w:val="009162C7"/>
    <w:rsid w:val="00916342"/>
    <w:rsid w:val="00916350"/>
    <w:rsid w:val="00916402"/>
    <w:rsid w:val="009164F1"/>
    <w:rsid w:val="00916612"/>
    <w:rsid w:val="009166AB"/>
    <w:rsid w:val="00916705"/>
    <w:rsid w:val="009168CB"/>
    <w:rsid w:val="009168D2"/>
    <w:rsid w:val="009169F4"/>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8D"/>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21F"/>
    <w:rsid w:val="009212A0"/>
    <w:rsid w:val="009212AB"/>
    <w:rsid w:val="009212C2"/>
    <w:rsid w:val="009212F8"/>
    <w:rsid w:val="00921354"/>
    <w:rsid w:val="009213A7"/>
    <w:rsid w:val="0092143B"/>
    <w:rsid w:val="00921554"/>
    <w:rsid w:val="00921613"/>
    <w:rsid w:val="009216C2"/>
    <w:rsid w:val="0092170A"/>
    <w:rsid w:val="0092173C"/>
    <w:rsid w:val="00921837"/>
    <w:rsid w:val="0092189C"/>
    <w:rsid w:val="009219A0"/>
    <w:rsid w:val="009219E7"/>
    <w:rsid w:val="00921AA4"/>
    <w:rsid w:val="00921B52"/>
    <w:rsid w:val="00921BA4"/>
    <w:rsid w:val="00921C1D"/>
    <w:rsid w:val="00921D53"/>
    <w:rsid w:val="00921D6D"/>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90E"/>
    <w:rsid w:val="00922B12"/>
    <w:rsid w:val="00922B92"/>
    <w:rsid w:val="00922C51"/>
    <w:rsid w:val="00922D93"/>
    <w:rsid w:val="00922F34"/>
    <w:rsid w:val="00923224"/>
    <w:rsid w:val="009233BC"/>
    <w:rsid w:val="009234F6"/>
    <w:rsid w:val="00923655"/>
    <w:rsid w:val="009236AA"/>
    <w:rsid w:val="009237FE"/>
    <w:rsid w:val="00923845"/>
    <w:rsid w:val="0092397C"/>
    <w:rsid w:val="00923BCD"/>
    <w:rsid w:val="00923CFF"/>
    <w:rsid w:val="00923D34"/>
    <w:rsid w:val="00923D61"/>
    <w:rsid w:val="00923F00"/>
    <w:rsid w:val="0092406C"/>
    <w:rsid w:val="0092412D"/>
    <w:rsid w:val="0092417D"/>
    <w:rsid w:val="009241F0"/>
    <w:rsid w:val="00924289"/>
    <w:rsid w:val="009242B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8A2"/>
    <w:rsid w:val="00925A0F"/>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1CD"/>
    <w:rsid w:val="0092723B"/>
    <w:rsid w:val="00927342"/>
    <w:rsid w:val="0092741E"/>
    <w:rsid w:val="0092750C"/>
    <w:rsid w:val="00927550"/>
    <w:rsid w:val="009275B9"/>
    <w:rsid w:val="00927667"/>
    <w:rsid w:val="009276F9"/>
    <w:rsid w:val="0092780A"/>
    <w:rsid w:val="009278FC"/>
    <w:rsid w:val="0092792F"/>
    <w:rsid w:val="00927949"/>
    <w:rsid w:val="00927B25"/>
    <w:rsid w:val="00927B86"/>
    <w:rsid w:val="00927BF7"/>
    <w:rsid w:val="00927E49"/>
    <w:rsid w:val="00927E7B"/>
    <w:rsid w:val="009300C4"/>
    <w:rsid w:val="00930255"/>
    <w:rsid w:val="00930296"/>
    <w:rsid w:val="00930298"/>
    <w:rsid w:val="009302ED"/>
    <w:rsid w:val="00930300"/>
    <w:rsid w:val="0093039E"/>
    <w:rsid w:val="009303D7"/>
    <w:rsid w:val="009303F5"/>
    <w:rsid w:val="00930453"/>
    <w:rsid w:val="0093048E"/>
    <w:rsid w:val="00930493"/>
    <w:rsid w:val="009304A2"/>
    <w:rsid w:val="009304A4"/>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0F63"/>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52"/>
    <w:rsid w:val="009318D5"/>
    <w:rsid w:val="009319A1"/>
    <w:rsid w:val="00931A11"/>
    <w:rsid w:val="00931B23"/>
    <w:rsid w:val="00931BF5"/>
    <w:rsid w:val="00931C13"/>
    <w:rsid w:val="00931C50"/>
    <w:rsid w:val="00931CE3"/>
    <w:rsid w:val="00931D1B"/>
    <w:rsid w:val="00931D68"/>
    <w:rsid w:val="00931F6C"/>
    <w:rsid w:val="00932117"/>
    <w:rsid w:val="00932172"/>
    <w:rsid w:val="0093225C"/>
    <w:rsid w:val="00932313"/>
    <w:rsid w:val="00932510"/>
    <w:rsid w:val="00932594"/>
    <w:rsid w:val="009325D8"/>
    <w:rsid w:val="00932608"/>
    <w:rsid w:val="0093274E"/>
    <w:rsid w:val="009328EE"/>
    <w:rsid w:val="00932909"/>
    <w:rsid w:val="009329CC"/>
    <w:rsid w:val="009329FC"/>
    <w:rsid w:val="00932AFF"/>
    <w:rsid w:val="00932B48"/>
    <w:rsid w:val="00932B5C"/>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E91"/>
    <w:rsid w:val="00933F44"/>
    <w:rsid w:val="00933FC0"/>
    <w:rsid w:val="00933FEA"/>
    <w:rsid w:val="009340F0"/>
    <w:rsid w:val="00934133"/>
    <w:rsid w:val="009342C1"/>
    <w:rsid w:val="00934390"/>
    <w:rsid w:val="009343AF"/>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AC"/>
    <w:rsid w:val="009354C0"/>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25F"/>
    <w:rsid w:val="009362EE"/>
    <w:rsid w:val="0093651D"/>
    <w:rsid w:val="00936545"/>
    <w:rsid w:val="0093656D"/>
    <w:rsid w:val="0093674F"/>
    <w:rsid w:val="009367F4"/>
    <w:rsid w:val="0093691E"/>
    <w:rsid w:val="0093692C"/>
    <w:rsid w:val="0093698D"/>
    <w:rsid w:val="00936998"/>
    <w:rsid w:val="00936A8A"/>
    <w:rsid w:val="00936AAB"/>
    <w:rsid w:val="00936BEA"/>
    <w:rsid w:val="00936C4D"/>
    <w:rsid w:val="00936CBE"/>
    <w:rsid w:val="00936D01"/>
    <w:rsid w:val="00936D75"/>
    <w:rsid w:val="00936DB0"/>
    <w:rsid w:val="00936E6A"/>
    <w:rsid w:val="00936E9E"/>
    <w:rsid w:val="00936EB2"/>
    <w:rsid w:val="00936EC7"/>
    <w:rsid w:val="00936F07"/>
    <w:rsid w:val="00936F2F"/>
    <w:rsid w:val="009370CB"/>
    <w:rsid w:val="00937266"/>
    <w:rsid w:val="009373F5"/>
    <w:rsid w:val="00937443"/>
    <w:rsid w:val="00937472"/>
    <w:rsid w:val="00937635"/>
    <w:rsid w:val="00937692"/>
    <w:rsid w:val="009377ED"/>
    <w:rsid w:val="009378C8"/>
    <w:rsid w:val="00937949"/>
    <w:rsid w:val="00937A09"/>
    <w:rsid w:val="00937A2C"/>
    <w:rsid w:val="00937AF5"/>
    <w:rsid w:val="00937B90"/>
    <w:rsid w:val="00937BC2"/>
    <w:rsid w:val="00937CC3"/>
    <w:rsid w:val="00937CFD"/>
    <w:rsid w:val="00937D8C"/>
    <w:rsid w:val="00937E5F"/>
    <w:rsid w:val="00937EB5"/>
    <w:rsid w:val="00937F15"/>
    <w:rsid w:val="00937F17"/>
    <w:rsid w:val="00937F2E"/>
    <w:rsid w:val="00940256"/>
    <w:rsid w:val="009402BD"/>
    <w:rsid w:val="009402C1"/>
    <w:rsid w:val="009403B4"/>
    <w:rsid w:val="009405B9"/>
    <w:rsid w:val="00940643"/>
    <w:rsid w:val="0094064E"/>
    <w:rsid w:val="009406F4"/>
    <w:rsid w:val="009407D6"/>
    <w:rsid w:val="009409EF"/>
    <w:rsid w:val="00940AA9"/>
    <w:rsid w:val="00940B56"/>
    <w:rsid w:val="00940E02"/>
    <w:rsid w:val="00940E1C"/>
    <w:rsid w:val="00940E29"/>
    <w:rsid w:val="00940FD9"/>
    <w:rsid w:val="0094100B"/>
    <w:rsid w:val="0094101E"/>
    <w:rsid w:val="00941083"/>
    <w:rsid w:val="0094115D"/>
    <w:rsid w:val="0094117C"/>
    <w:rsid w:val="00941184"/>
    <w:rsid w:val="00941190"/>
    <w:rsid w:val="00941251"/>
    <w:rsid w:val="00941275"/>
    <w:rsid w:val="0094133C"/>
    <w:rsid w:val="009413AD"/>
    <w:rsid w:val="00941505"/>
    <w:rsid w:val="009415BD"/>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3FF"/>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8"/>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21"/>
    <w:rsid w:val="009518BB"/>
    <w:rsid w:val="00951963"/>
    <w:rsid w:val="00951A36"/>
    <w:rsid w:val="00951CDA"/>
    <w:rsid w:val="00951D26"/>
    <w:rsid w:val="00951D39"/>
    <w:rsid w:val="00951E5B"/>
    <w:rsid w:val="00951EB3"/>
    <w:rsid w:val="00952121"/>
    <w:rsid w:val="009521DB"/>
    <w:rsid w:val="00952212"/>
    <w:rsid w:val="00952393"/>
    <w:rsid w:val="00952505"/>
    <w:rsid w:val="00952540"/>
    <w:rsid w:val="00952738"/>
    <w:rsid w:val="00952B15"/>
    <w:rsid w:val="00952B43"/>
    <w:rsid w:val="00952CC6"/>
    <w:rsid w:val="00952DC1"/>
    <w:rsid w:val="00952DE7"/>
    <w:rsid w:val="00952E68"/>
    <w:rsid w:val="00952E6F"/>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A7"/>
    <w:rsid w:val="00953FF8"/>
    <w:rsid w:val="00954007"/>
    <w:rsid w:val="009540F7"/>
    <w:rsid w:val="0095412D"/>
    <w:rsid w:val="00954130"/>
    <w:rsid w:val="00954169"/>
    <w:rsid w:val="00954260"/>
    <w:rsid w:val="00954272"/>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AD"/>
    <w:rsid w:val="0095535C"/>
    <w:rsid w:val="0095536D"/>
    <w:rsid w:val="00955478"/>
    <w:rsid w:val="009555F7"/>
    <w:rsid w:val="009556B5"/>
    <w:rsid w:val="0095584F"/>
    <w:rsid w:val="0095591A"/>
    <w:rsid w:val="009559F2"/>
    <w:rsid w:val="00955A59"/>
    <w:rsid w:val="00955A8B"/>
    <w:rsid w:val="00955AB1"/>
    <w:rsid w:val="00955AD6"/>
    <w:rsid w:val="00955B5F"/>
    <w:rsid w:val="00955C5F"/>
    <w:rsid w:val="00955EE0"/>
    <w:rsid w:val="00955F46"/>
    <w:rsid w:val="00955FD4"/>
    <w:rsid w:val="0095608F"/>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D5B"/>
    <w:rsid w:val="00956EBF"/>
    <w:rsid w:val="00957027"/>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3F6"/>
    <w:rsid w:val="00960428"/>
    <w:rsid w:val="00960779"/>
    <w:rsid w:val="0096077D"/>
    <w:rsid w:val="009608F3"/>
    <w:rsid w:val="00960906"/>
    <w:rsid w:val="009609D2"/>
    <w:rsid w:val="00960A67"/>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454"/>
    <w:rsid w:val="00962707"/>
    <w:rsid w:val="009628F3"/>
    <w:rsid w:val="0096299A"/>
    <w:rsid w:val="009629F9"/>
    <w:rsid w:val="00962A03"/>
    <w:rsid w:val="00962ADC"/>
    <w:rsid w:val="00962AFA"/>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5A2"/>
    <w:rsid w:val="009656AE"/>
    <w:rsid w:val="009656C1"/>
    <w:rsid w:val="009656ED"/>
    <w:rsid w:val="00965703"/>
    <w:rsid w:val="0096578E"/>
    <w:rsid w:val="00965834"/>
    <w:rsid w:val="00965980"/>
    <w:rsid w:val="00965A4A"/>
    <w:rsid w:val="00965A5C"/>
    <w:rsid w:val="00965A5F"/>
    <w:rsid w:val="00965AB1"/>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43"/>
    <w:rsid w:val="00967250"/>
    <w:rsid w:val="009673FC"/>
    <w:rsid w:val="00967431"/>
    <w:rsid w:val="009674BD"/>
    <w:rsid w:val="00967595"/>
    <w:rsid w:val="009675C7"/>
    <w:rsid w:val="00967628"/>
    <w:rsid w:val="00967659"/>
    <w:rsid w:val="00967686"/>
    <w:rsid w:val="009677B5"/>
    <w:rsid w:val="009678A1"/>
    <w:rsid w:val="009678A6"/>
    <w:rsid w:val="00967900"/>
    <w:rsid w:val="0096790F"/>
    <w:rsid w:val="0096793B"/>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530"/>
    <w:rsid w:val="00970665"/>
    <w:rsid w:val="009706B6"/>
    <w:rsid w:val="00970712"/>
    <w:rsid w:val="0097080D"/>
    <w:rsid w:val="00970884"/>
    <w:rsid w:val="0097090E"/>
    <w:rsid w:val="0097091F"/>
    <w:rsid w:val="009709FD"/>
    <w:rsid w:val="00970A31"/>
    <w:rsid w:val="00970BC6"/>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CFE"/>
    <w:rsid w:val="00972E6A"/>
    <w:rsid w:val="00972E96"/>
    <w:rsid w:val="00972F1E"/>
    <w:rsid w:val="00972F48"/>
    <w:rsid w:val="009730F4"/>
    <w:rsid w:val="00973165"/>
    <w:rsid w:val="00973259"/>
    <w:rsid w:val="0097327F"/>
    <w:rsid w:val="00973336"/>
    <w:rsid w:val="009734E5"/>
    <w:rsid w:val="00973588"/>
    <w:rsid w:val="00973659"/>
    <w:rsid w:val="00973709"/>
    <w:rsid w:val="0097372D"/>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8EC"/>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627"/>
    <w:rsid w:val="00975706"/>
    <w:rsid w:val="0097575F"/>
    <w:rsid w:val="00975AB1"/>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BA1"/>
    <w:rsid w:val="00981C73"/>
    <w:rsid w:val="00981DDD"/>
    <w:rsid w:val="00981E35"/>
    <w:rsid w:val="00981E75"/>
    <w:rsid w:val="00981EAB"/>
    <w:rsid w:val="00981F46"/>
    <w:rsid w:val="00981F71"/>
    <w:rsid w:val="00981FCA"/>
    <w:rsid w:val="00982043"/>
    <w:rsid w:val="00982578"/>
    <w:rsid w:val="009825DA"/>
    <w:rsid w:val="009825E1"/>
    <w:rsid w:val="00982609"/>
    <w:rsid w:val="0098264F"/>
    <w:rsid w:val="00982677"/>
    <w:rsid w:val="0098282D"/>
    <w:rsid w:val="009828C2"/>
    <w:rsid w:val="009829A2"/>
    <w:rsid w:val="009829B7"/>
    <w:rsid w:val="00982A0B"/>
    <w:rsid w:val="00982A2F"/>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1DF"/>
    <w:rsid w:val="009852D5"/>
    <w:rsid w:val="00985324"/>
    <w:rsid w:val="00985364"/>
    <w:rsid w:val="0098536E"/>
    <w:rsid w:val="00985378"/>
    <w:rsid w:val="0098538B"/>
    <w:rsid w:val="009853EF"/>
    <w:rsid w:val="00985457"/>
    <w:rsid w:val="00985493"/>
    <w:rsid w:val="009854F6"/>
    <w:rsid w:val="009855C5"/>
    <w:rsid w:val="009855F3"/>
    <w:rsid w:val="00985708"/>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4C"/>
    <w:rsid w:val="009870DE"/>
    <w:rsid w:val="009870F4"/>
    <w:rsid w:val="009870FE"/>
    <w:rsid w:val="00987180"/>
    <w:rsid w:val="00987216"/>
    <w:rsid w:val="0098722E"/>
    <w:rsid w:val="00987315"/>
    <w:rsid w:val="0098748E"/>
    <w:rsid w:val="00987549"/>
    <w:rsid w:val="009878C3"/>
    <w:rsid w:val="00987963"/>
    <w:rsid w:val="00987AE4"/>
    <w:rsid w:val="00987B63"/>
    <w:rsid w:val="00987CA6"/>
    <w:rsid w:val="00987CC6"/>
    <w:rsid w:val="00987CED"/>
    <w:rsid w:val="00987D76"/>
    <w:rsid w:val="00987D80"/>
    <w:rsid w:val="00987DB7"/>
    <w:rsid w:val="00987E32"/>
    <w:rsid w:val="00987F76"/>
    <w:rsid w:val="009900FA"/>
    <w:rsid w:val="00990112"/>
    <w:rsid w:val="00990181"/>
    <w:rsid w:val="00990193"/>
    <w:rsid w:val="00990212"/>
    <w:rsid w:val="009902B9"/>
    <w:rsid w:val="009902F6"/>
    <w:rsid w:val="0099032C"/>
    <w:rsid w:val="00990365"/>
    <w:rsid w:val="00990393"/>
    <w:rsid w:val="0099048A"/>
    <w:rsid w:val="009905BC"/>
    <w:rsid w:val="009905DA"/>
    <w:rsid w:val="0099063B"/>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B33"/>
    <w:rsid w:val="00992BAF"/>
    <w:rsid w:val="00992E11"/>
    <w:rsid w:val="00992E50"/>
    <w:rsid w:val="00992EC0"/>
    <w:rsid w:val="00993007"/>
    <w:rsid w:val="00993034"/>
    <w:rsid w:val="00993190"/>
    <w:rsid w:val="009931E8"/>
    <w:rsid w:val="0099320A"/>
    <w:rsid w:val="009932FE"/>
    <w:rsid w:val="00993443"/>
    <w:rsid w:val="00993614"/>
    <w:rsid w:val="00993663"/>
    <w:rsid w:val="009937D1"/>
    <w:rsid w:val="00993866"/>
    <w:rsid w:val="009938AC"/>
    <w:rsid w:val="009938BD"/>
    <w:rsid w:val="0099391D"/>
    <w:rsid w:val="0099397E"/>
    <w:rsid w:val="00993992"/>
    <w:rsid w:val="00993CCA"/>
    <w:rsid w:val="00993EC2"/>
    <w:rsid w:val="00993F11"/>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BBF"/>
    <w:rsid w:val="00994BD4"/>
    <w:rsid w:val="00994CCB"/>
    <w:rsid w:val="00994E9B"/>
    <w:rsid w:val="00994EB7"/>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F7E"/>
    <w:rsid w:val="00995FD0"/>
    <w:rsid w:val="00995FF9"/>
    <w:rsid w:val="009960E4"/>
    <w:rsid w:val="0099635F"/>
    <w:rsid w:val="00996534"/>
    <w:rsid w:val="00996562"/>
    <w:rsid w:val="00996614"/>
    <w:rsid w:val="00996653"/>
    <w:rsid w:val="0099667A"/>
    <w:rsid w:val="009966F2"/>
    <w:rsid w:val="0099683D"/>
    <w:rsid w:val="009968C0"/>
    <w:rsid w:val="00996987"/>
    <w:rsid w:val="00996AF9"/>
    <w:rsid w:val="00996B1A"/>
    <w:rsid w:val="00996BFD"/>
    <w:rsid w:val="00996D3E"/>
    <w:rsid w:val="00996F87"/>
    <w:rsid w:val="009970B4"/>
    <w:rsid w:val="009971B0"/>
    <w:rsid w:val="00997260"/>
    <w:rsid w:val="0099749E"/>
    <w:rsid w:val="00997558"/>
    <w:rsid w:val="009975A4"/>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26"/>
    <w:rsid w:val="009A0359"/>
    <w:rsid w:val="009A04B3"/>
    <w:rsid w:val="009A05A3"/>
    <w:rsid w:val="009A05AA"/>
    <w:rsid w:val="009A0701"/>
    <w:rsid w:val="009A0740"/>
    <w:rsid w:val="009A0744"/>
    <w:rsid w:val="009A076F"/>
    <w:rsid w:val="009A07E1"/>
    <w:rsid w:val="009A0882"/>
    <w:rsid w:val="009A0898"/>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12C"/>
    <w:rsid w:val="009A216B"/>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96D"/>
    <w:rsid w:val="009A39CE"/>
    <w:rsid w:val="009A3B12"/>
    <w:rsid w:val="009A3C0A"/>
    <w:rsid w:val="009A3D32"/>
    <w:rsid w:val="009A3D73"/>
    <w:rsid w:val="009A3EA8"/>
    <w:rsid w:val="009A4060"/>
    <w:rsid w:val="009A40A7"/>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C2"/>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CD"/>
    <w:rsid w:val="009A650D"/>
    <w:rsid w:val="009A6555"/>
    <w:rsid w:val="009A6559"/>
    <w:rsid w:val="009A665A"/>
    <w:rsid w:val="009A667F"/>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80"/>
    <w:rsid w:val="009A6E8F"/>
    <w:rsid w:val="009A6F4D"/>
    <w:rsid w:val="009A7053"/>
    <w:rsid w:val="009A7130"/>
    <w:rsid w:val="009A7169"/>
    <w:rsid w:val="009A72ED"/>
    <w:rsid w:val="009A72FF"/>
    <w:rsid w:val="009A731E"/>
    <w:rsid w:val="009A74C0"/>
    <w:rsid w:val="009A7521"/>
    <w:rsid w:val="009A7597"/>
    <w:rsid w:val="009A75F1"/>
    <w:rsid w:val="009A76B8"/>
    <w:rsid w:val="009A77C9"/>
    <w:rsid w:val="009A78AB"/>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57"/>
    <w:rsid w:val="009B28D7"/>
    <w:rsid w:val="009B290E"/>
    <w:rsid w:val="009B2922"/>
    <w:rsid w:val="009B2931"/>
    <w:rsid w:val="009B2947"/>
    <w:rsid w:val="009B2A89"/>
    <w:rsid w:val="009B2B0D"/>
    <w:rsid w:val="009B2BCA"/>
    <w:rsid w:val="009B2BF5"/>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9B"/>
    <w:rsid w:val="009B32C7"/>
    <w:rsid w:val="009B3412"/>
    <w:rsid w:val="009B3517"/>
    <w:rsid w:val="009B36BA"/>
    <w:rsid w:val="009B36CD"/>
    <w:rsid w:val="009B36E0"/>
    <w:rsid w:val="009B3821"/>
    <w:rsid w:val="009B392A"/>
    <w:rsid w:val="009B3984"/>
    <w:rsid w:val="009B39B7"/>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C1"/>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146"/>
    <w:rsid w:val="009C0300"/>
    <w:rsid w:val="009C0395"/>
    <w:rsid w:val="009C03D2"/>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10DA"/>
    <w:rsid w:val="009C1301"/>
    <w:rsid w:val="009C1366"/>
    <w:rsid w:val="009C14BC"/>
    <w:rsid w:val="009C179B"/>
    <w:rsid w:val="009C17BE"/>
    <w:rsid w:val="009C189D"/>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AC"/>
    <w:rsid w:val="009C38B6"/>
    <w:rsid w:val="009C392A"/>
    <w:rsid w:val="009C396A"/>
    <w:rsid w:val="009C39FC"/>
    <w:rsid w:val="009C3AB1"/>
    <w:rsid w:val="009C3C71"/>
    <w:rsid w:val="009C3CB3"/>
    <w:rsid w:val="009C3D53"/>
    <w:rsid w:val="009C3E19"/>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23B"/>
    <w:rsid w:val="009C623D"/>
    <w:rsid w:val="009C62B2"/>
    <w:rsid w:val="009C6347"/>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2D"/>
    <w:rsid w:val="009D02BF"/>
    <w:rsid w:val="009D02D3"/>
    <w:rsid w:val="009D036B"/>
    <w:rsid w:val="009D044A"/>
    <w:rsid w:val="009D04C3"/>
    <w:rsid w:val="009D0698"/>
    <w:rsid w:val="009D07C3"/>
    <w:rsid w:val="009D09A7"/>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7D2"/>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64"/>
    <w:rsid w:val="009E0D86"/>
    <w:rsid w:val="009E0D99"/>
    <w:rsid w:val="009E0E2A"/>
    <w:rsid w:val="009E0E75"/>
    <w:rsid w:val="009E0E7A"/>
    <w:rsid w:val="009E0FC3"/>
    <w:rsid w:val="009E10A8"/>
    <w:rsid w:val="009E12B4"/>
    <w:rsid w:val="009E12BD"/>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2"/>
    <w:rsid w:val="009E1EEE"/>
    <w:rsid w:val="009E2033"/>
    <w:rsid w:val="009E2157"/>
    <w:rsid w:val="009E2168"/>
    <w:rsid w:val="009E21C5"/>
    <w:rsid w:val="009E2200"/>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E67"/>
    <w:rsid w:val="009E3EB5"/>
    <w:rsid w:val="009E3ECE"/>
    <w:rsid w:val="009E3EE2"/>
    <w:rsid w:val="009E3FA3"/>
    <w:rsid w:val="009E4005"/>
    <w:rsid w:val="009E401B"/>
    <w:rsid w:val="009E403F"/>
    <w:rsid w:val="009E4043"/>
    <w:rsid w:val="009E4247"/>
    <w:rsid w:val="009E44CB"/>
    <w:rsid w:val="009E44E1"/>
    <w:rsid w:val="009E44FF"/>
    <w:rsid w:val="009E4703"/>
    <w:rsid w:val="009E47BA"/>
    <w:rsid w:val="009E47E7"/>
    <w:rsid w:val="009E4843"/>
    <w:rsid w:val="009E4852"/>
    <w:rsid w:val="009E4873"/>
    <w:rsid w:val="009E4A1E"/>
    <w:rsid w:val="009E4A60"/>
    <w:rsid w:val="009E4A79"/>
    <w:rsid w:val="009E4B07"/>
    <w:rsid w:val="009E4CBB"/>
    <w:rsid w:val="009E4EF5"/>
    <w:rsid w:val="009E4FC1"/>
    <w:rsid w:val="009E4FD5"/>
    <w:rsid w:val="009E5141"/>
    <w:rsid w:val="009E5164"/>
    <w:rsid w:val="009E51C3"/>
    <w:rsid w:val="009E5383"/>
    <w:rsid w:val="009E53A0"/>
    <w:rsid w:val="009E5698"/>
    <w:rsid w:val="009E572C"/>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F21"/>
    <w:rsid w:val="009E6F9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C56"/>
    <w:rsid w:val="009E7C6D"/>
    <w:rsid w:val="009E7C80"/>
    <w:rsid w:val="009F000F"/>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7"/>
    <w:rsid w:val="009F1D70"/>
    <w:rsid w:val="009F1F53"/>
    <w:rsid w:val="009F1FA3"/>
    <w:rsid w:val="009F2061"/>
    <w:rsid w:val="009F2067"/>
    <w:rsid w:val="009F2090"/>
    <w:rsid w:val="009F2251"/>
    <w:rsid w:val="009F2318"/>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28"/>
    <w:rsid w:val="009F5793"/>
    <w:rsid w:val="009F57D6"/>
    <w:rsid w:val="009F5816"/>
    <w:rsid w:val="009F5913"/>
    <w:rsid w:val="009F592D"/>
    <w:rsid w:val="009F59B6"/>
    <w:rsid w:val="009F5A64"/>
    <w:rsid w:val="009F5A87"/>
    <w:rsid w:val="009F5B25"/>
    <w:rsid w:val="009F5B53"/>
    <w:rsid w:val="009F5C73"/>
    <w:rsid w:val="009F5D21"/>
    <w:rsid w:val="009F5D8D"/>
    <w:rsid w:val="009F5E72"/>
    <w:rsid w:val="009F5EB3"/>
    <w:rsid w:val="009F5EFC"/>
    <w:rsid w:val="009F5F26"/>
    <w:rsid w:val="009F61DF"/>
    <w:rsid w:val="009F6471"/>
    <w:rsid w:val="009F64B1"/>
    <w:rsid w:val="009F6527"/>
    <w:rsid w:val="009F65B4"/>
    <w:rsid w:val="009F6629"/>
    <w:rsid w:val="009F6631"/>
    <w:rsid w:val="009F6641"/>
    <w:rsid w:val="009F6737"/>
    <w:rsid w:val="009F6762"/>
    <w:rsid w:val="009F67BE"/>
    <w:rsid w:val="009F6801"/>
    <w:rsid w:val="009F682A"/>
    <w:rsid w:val="009F6A40"/>
    <w:rsid w:val="009F6A69"/>
    <w:rsid w:val="009F6B0F"/>
    <w:rsid w:val="009F6B96"/>
    <w:rsid w:val="009F6CCD"/>
    <w:rsid w:val="009F6CED"/>
    <w:rsid w:val="009F6D93"/>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C8"/>
    <w:rsid w:val="009F7AE2"/>
    <w:rsid w:val="009F7B2D"/>
    <w:rsid w:val="009F7B9C"/>
    <w:rsid w:val="009F7BF0"/>
    <w:rsid w:val="009F7D3D"/>
    <w:rsid w:val="009F7D5B"/>
    <w:rsid w:val="009F7DA5"/>
    <w:rsid w:val="009F7E23"/>
    <w:rsid w:val="009F7E7D"/>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4"/>
    <w:rsid w:val="00A05448"/>
    <w:rsid w:val="00A05480"/>
    <w:rsid w:val="00A0576A"/>
    <w:rsid w:val="00A05770"/>
    <w:rsid w:val="00A0581B"/>
    <w:rsid w:val="00A05886"/>
    <w:rsid w:val="00A05B8C"/>
    <w:rsid w:val="00A05BF9"/>
    <w:rsid w:val="00A05C1C"/>
    <w:rsid w:val="00A05CA5"/>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DE"/>
    <w:rsid w:val="00A07566"/>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0FDC"/>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F59"/>
    <w:rsid w:val="00A120C8"/>
    <w:rsid w:val="00A1214C"/>
    <w:rsid w:val="00A12205"/>
    <w:rsid w:val="00A1222E"/>
    <w:rsid w:val="00A1224B"/>
    <w:rsid w:val="00A1226E"/>
    <w:rsid w:val="00A12623"/>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ED"/>
    <w:rsid w:val="00A17719"/>
    <w:rsid w:val="00A1775D"/>
    <w:rsid w:val="00A17771"/>
    <w:rsid w:val="00A1783E"/>
    <w:rsid w:val="00A17887"/>
    <w:rsid w:val="00A17888"/>
    <w:rsid w:val="00A179BD"/>
    <w:rsid w:val="00A17CA2"/>
    <w:rsid w:val="00A17CAA"/>
    <w:rsid w:val="00A17EF7"/>
    <w:rsid w:val="00A17FC2"/>
    <w:rsid w:val="00A2000C"/>
    <w:rsid w:val="00A20038"/>
    <w:rsid w:val="00A200C6"/>
    <w:rsid w:val="00A2022F"/>
    <w:rsid w:val="00A202D6"/>
    <w:rsid w:val="00A20536"/>
    <w:rsid w:val="00A205A7"/>
    <w:rsid w:val="00A205BB"/>
    <w:rsid w:val="00A20671"/>
    <w:rsid w:val="00A206A1"/>
    <w:rsid w:val="00A206BC"/>
    <w:rsid w:val="00A20711"/>
    <w:rsid w:val="00A2075E"/>
    <w:rsid w:val="00A20766"/>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BD1"/>
    <w:rsid w:val="00A24CC2"/>
    <w:rsid w:val="00A24DE5"/>
    <w:rsid w:val="00A24E56"/>
    <w:rsid w:val="00A24F47"/>
    <w:rsid w:val="00A24F9C"/>
    <w:rsid w:val="00A25007"/>
    <w:rsid w:val="00A250F9"/>
    <w:rsid w:val="00A2516F"/>
    <w:rsid w:val="00A251AD"/>
    <w:rsid w:val="00A251CB"/>
    <w:rsid w:val="00A25306"/>
    <w:rsid w:val="00A2531D"/>
    <w:rsid w:val="00A25459"/>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F9"/>
    <w:rsid w:val="00A27112"/>
    <w:rsid w:val="00A27194"/>
    <w:rsid w:val="00A27289"/>
    <w:rsid w:val="00A272E3"/>
    <w:rsid w:val="00A27371"/>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34A"/>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DA"/>
    <w:rsid w:val="00A3295D"/>
    <w:rsid w:val="00A32A5B"/>
    <w:rsid w:val="00A32AB9"/>
    <w:rsid w:val="00A32B63"/>
    <w:rsid w:val="00A32BEB"/>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27"/>
    <w:rsid w:val="00A35F6A"/>
    <w:rsid w:val="00A35F91"/>
    <w:rsid w:val="00A35FD6"/>
    <w:rsid w:val="00A3601B"/>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435"/>
    <w:rsid w:val="00A43593"/>
    <w:rsid w:val="00A4369B"/>
    <w:rsid w:val="00A436F0"/>
    <w:rsid w:val="00A4380F"/>
    <w:rsid w:val="00A43864"/>
    <w:rsid w:val="00A438C9"/>
    <w:rsid w:val="00A438EF"/>
    <w:rsid w:val="00A43918"/>
    <w:rsid w:val="00A439C9"/>
    <w:rsid w:val="00A43C40"/>
    <w:rsid w:val="00A43C94"/>
    <w:rsid w:val="00A43DB5"/>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F0A"/>
    <w:rsid w:val="00A4508A"/>
    <w:rsid w:val="00A450B9"/>
    <w:rsid w:val="00A450BC"/>
    <w:rsid w:val="00A45171"/>
    <w:rsid w:val="00A451FB"/>
    <w:rsid w:val="00A45277"/>
    <w:rsid w:val="00A4536A"/>
    <w:rsid w:val="00A45399"/>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61E"/>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766"/>
    <w:rsid w:val="00A5393E"/>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CB"/>
    <w:rsid w:val="00A5560C"/>
    <w:rsid w:val="00A55699"/>
    <w:rsid w:val="00A556D3"/>
    <w:rsid w:val="00A55745"/>
    <w:rsid w:val="00A5580F"/>
    <w:rsid w:val="00A558A6"/>
    <w:rsid w:val="00A55917"/>
    <w:rsid w:val="00A55991"/>
    <w:rsid w:val="00A55A07"/>
    <w:rsid w:val="00A55A49"/>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A6D"/>
    <w:rsid w:val="00A62BF4"/>
    <w:rsid w:val="00A62C63"/>
    <w:rsid w:val="00A62EB1"/>
    <w:rsid w:val="00A632EE"/>
    <w:rsid w:val="00A633C2"/>
    <w:rsid w:val="00A633E1"/>
    <w:rsid w:val="00A634C8"/>
    <w:rsid w:val="00A63571"/>
    <w:rsid w:val="00A63576"/>
    <w:rsid w:val="00A6376C"/>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50B1"/>
    <w:rsid w:val="00A650F9"/>
    <w:rsid w:val="00A65156"/>
    <w:rsid w:val="00A65219"/>
    <w:rsid w:val="00A6531F"/>
    <w:rsid w:val="00A6533D"/>
    <w:rsid w:val="00A65384"/>
    <w:rsid w:val="00A65437"/>
    <w:rsid w:val="00A6557F"/>
    <w:rsid w:val="00A655B9"/>
    <w:rsid w:val="00A655C8"/>
    <w:rsid w:val="00A655F2"/>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A5"/>
    <w:rsid w:val="00A700F0"/>
    <w:rsid w:val="00A701C9"/>
    <w:rsid w:val="00A70208"/>
    <w:rsid w:val="00A70260"/>
    <w:rsid w:val="00A702B2"/>
    <w:rsid w:val="00A7035E"/>
    <w:rsid w:val="00A7036C"/>
    <w:rsid w:val="00A703DD"/>
    <w:rsid w:val="00A7046B"/>
    <w:rsid w:val="00A706ED"/>
    <w:rsid w:val="00A7095F"/>
    <w:rsid w:val="00A70A90"/>
    <w:rsid w:val="00A70BBA"/>
    <w:rsid w:val="00A70C4D"/>
    <w:rsid w:val="00A70C59"/>
    <w:rsid w:val="00A70C7B"/>
    <w:rsid w:val="00A70D5C"/>
    <w:rsid w:val="00A70DC7"/>
    <w:rsid w:val="00A70E93"/>
    <w:rsid w:val="00A70ED9"/>
    <w:rsid w:val="00A70F9A"/>
    <w:rsid w:val="00A71117"/>
    <w:rsid w:val="00A711B9"/>
    <w:rsid w:val="00A71221"/>
    <w:rsid w:val="00A71240"/>
    <w:rsid w:val="00A71297"/>
    <w:rsid w:val="00A712A0"/>
    <w:rsid w:val="00A714F2"/>
    <w:rsid w:val="00A716A9"/>
    <w:rsid w:val="00A71A64"/>
    <w:rsid w:val="00A71B42"/>
    <w:rsid w:val="00A71E91"/>
    <w:rsid w:val="00A71FA9"/>
    <w:rsid w:val="00A71FDE"/>
    <w:rsid w:val="00A7209A"/>
    <w:rsid w:val="00A720D0"/>
    <w:rsid w:val="00A7217F"/>
    <w:rsid w:val="00A72217"/>
    <w:rsid w:val="00A7226B"/>
    <w:rsid w:val="00A722B1"/>
    <w:rsid w:val="00A722D5"/>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F"/>
    <w:rsid w:val="00A72F8A"/>
    <w:rsid w:val="00A73033"/>
    <w:rsid w:val="00A73089"/>
    <w:rsid w:val="00A733E8"/>
    <w:rsid w:val="00A73487"/>
    <w:rsid w:val="00A734E5"/>
    <w:rsid w:val="00A7355F"/>
    <w:rsid w:val="00A735B0"/>
    <w:rsid w:val="00A7371E"/>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1F5"/>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3A"/>
    <w:rsid w:val="00A774F6"/>
    <w:rsid w:val="00A77681"/>
    <w:rsid w:val="00A77767"/>
    <w:rsid w:val="00A7779A"/>
    <w:rsid w:val="00A777BC"/>
    <w:rsid w:val="00A778D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C"/>
    <w:rsid w:val="00A814EA"/>
    <w:rsid w:val="00A814F5"/>
    <w:rsid w:val="00A81725"/>
    <w:rsid w:val="00A81888"/>
    <w:rsid w:val="00A818A4"/>
    <w:rsid w:val="00A81939"/>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725"/>
    <w:rsid w:val="00A847E0"/>
    <w:rsid w:val="00A848F0"/>
    <w:rsid w:val="00A8498B"/>
    <w:rsid w:val="00A84C0F"/>
    <w:rsid w:val="00A84C4D"/>
    <w:rsid w:val="00A84C68"/>
    <w:rsid w:val="00A84CFD"/>
    <w:rsid w:val="00A84D4F"/>
    <w:rsid w:val="00A84D6F"/>
    <w:rsid w:val="00A84D87"/>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1E"/>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27B"/>
    <w:rsid w:val="00A8730B"/>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827"/>
    <w:rsid w:val="00A90850"/>
    <w:rsid w:val="00A90855"/>
    <w:rsid w:val="00A90913"/>
    <w:rsid w:val="00A909FE"/>
    <w:rsid w:val="00A90A42"/>
    <w:rsid w:val="00A90AEE"/>
    <w:rsid w:val="00A90C00"/>
    <w:rsid w:val="00A90C36"/>
    <w:rsid w:val="00A90CB5"/>
    <w:rsid w:val="00A90CD3"/>
    <w:rsid w:val="00A90D1D"/>
    <w:rsid w:val="00A90D8A"/>
    <w:rsid w:val="00A90DB0"/>
    <w:rsid w:val="00A90DE0"/>
    <w:rsid w:val="00A90EA4"/>
    <w:rsid w:val="00A90EE7"/>
    <w:rsid w:val="00A910B3"/>
    <w:rsid w:val="00A910EE"/>
    <w:rsid w:val="00A91170"/>
    <w:rsid w:val="00A9118C"/>
    <w:rsid w:val="00A9129D"/>
    <w:rsid w:val="00A91335"/>
    <w:rsid w:val="00A9137F"/>
    <w:rsid w:val="00A913B8"/>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1B"/>
    <w:rsid w:val="00A92943"/>
    <w:rsid w:val="00A9297F"/>
    <w:rsid w:val="00A92A14"/>
    <w:rsid w:val="00A92A85"/>
    <w:rsid w:val="00A92CD0"/>
    <w:rsid w:val="00A92CF2"/>
    <w:rsid w:val="00A92DCE"/>
    <w:rsid w:val="00A92E9C"/>
    <w:rsid w:val="00A92F2F"/>
    <w:rsid w:val="00A92F8F"/>
    <w:rsid w:val="00A92FBF"/>
    <w:rsid w:val="00A93006"/>
    <w:rsid w:val="00A93240"/>
    <w:rsid w:val="00A93278"/>
    <w:rsid w:val="00A93300"/>
    <w:rsid w:val="00A933CE"/>
    <w:rsid w:val="00A933DC"/>
    <w:rsid w:val="00A934D8"/>
    <w:rsid w:val="00A93517"/>
    <w:rsid w:val="00A93547"/>
    <w:rsid w:val="00A93578"/>
    <w:rsid w:val="00A93603"/>
    <w:rsid w:val="00A937E4"/>
    <w:rsid w:val="00A9382D"/>
    <w:rsid w:val="00A93AE1"/>
    <w:rsid w:val="00A93BC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E4"/>
    <w:rsid w:val="00A958B9"/>
    <w:rsid w:val="00A95908"/>
    <w:rsid w:val="00A9590D"/>
    <w:rsid w:val="00A95AA4"/>
    <w:rsid w:val="00A95B21"/>
    <w:rsid w:val="00A95C63"/>
    <w:rsid w:val="00A95C7A"/>
    <w:rsid w:val="00A95CBA"/>
    <w:rsid w:val="00A95D6F"/>
    <w:rsid w:val="00A95DAF"/>
    <w:rsid w:val="00A960CE"/>
    <w:rsid w:val="00A960DA"/>
    <w:rsid w:val="00A96274"/>
    <w:rsid w:val="00A9628A"/>
    <w:rsid w:val="00A962AA"/>
    <w:rsid w:val="00A962AC"/>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EF5"/>
    <w:rsid w:val="00A96F8C"/>
    <w:rsid w:val="00A96FE0"/>
    <w:rsid w:val="00A970C1"/>
    <w:rsid w:val="00A970E9"/>
    <w:rsid w:val="00A97295"/>
    <w:rsid w:val="00A9746C"/>
    <w:rsid w:val="00A97480"/>
    <w:rsid w:val="00A974D7"/>
    <w:rsid w:val="00A9760B"/>
    <w:rsid w:val="00A97766"/>
    <w:rsid w:val="00A979C9"/>
    <w:rsid w:val="00A97A64"/>
    <w:rsid w:val="00A97AC1"/>
    <w:rsid w:val="00A97AE9"/>
    <w:rsid w:val="00A97AF9"/>
    <w:rsid w:val="00A97BAB"/>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8B6"/>
    <w:rsid w:val="00AA1988"/>
    <w:rsid w:val="00AA1A97"/>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892"/>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72"/>
    <w:rsid w:val="00AA4A9C"/>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5DE"/>
    <w:rsid w:val="00AA5671"/>
    <w:rsid w:val="00AA5804"/>
    <w:rsid w:val="00AA59BB"/>
    <w:rsid w:val="00AA5AA0"/>
    <w:rsid w:val="00AA5B61"/>
    <w:rsid w:val="00AA5B82"/>
    <w:rsid w:val="00AA5C2E"/>
    <w:rsid w:val="00AA5EB8"/>
    <w:rsid w:val="00AA5F5D"/>
    <w:rsid w:val="00AA5F9F"/>
    <w:rsid w:val="00AA5FF6"/>
    <w:rsid w:val="00AA602E"/>
    <w:rsid w:val="00AA60C3"/>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6F97"/>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9F"/>
    <w:rsid w:val="00AB0298"/>
    <w:rsid w:val="00AB0328"/>
    <w:rsid w:val="00AB04A6"/>
    <w:rsid w:val="00AB04D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3"/>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44B"/>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F0"/>
    <w:rsid w:val="00AB6AC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93"/>
    <w:rsid w:val="00AB7A88"/>
    <w:rsid w:val="00AB7AB1"/>
    <w:rsid w:val="00AB7B0E"/>
    <w:rsid w:val="00AB7B28"/>
    <w:rsid w:val="00AB7C01"/>
    <w:rsid w:val="00AB7CE5"/>
    <w:rsid w:val="00AB7D0C"/>
    <w:rsid w:val="00AB7D4A"/>
    <w:rsid w:val="00AB7E54"/>
    <w:rsid w:val="00AB7F85"/>
    <w:rsid w:val="00AB7F8A"/>
    <w:rsid w:val="00AC00A8"/>
    <w:rsid w:val="00AC00C1"/>
    <w:rsid w:val="00AC013E"/>
    <w:rsid w:val="00AC02F5"/>
    <w:rsid w:val="00AC032A"/>
    <w:rsid w:val="00AC0387"/>
    <w:rsid w:val="00AC03C2"/>
    <w:rsid w:val="00AC0420"/>
    <w:rsid w:val="00AC0527"/>
    <w:rsid w:val="00AC0574"/>
    <w:rsid w:val="00AC061E"/>
    <w:rsid w:val="00AC06FE"/>
    <w:rsid w:val="00AC080F"/>
    <w:rsid w:val="00AC081B"/>
    <w:rsid w:val="00AC09F7"/>
    <w:rsid w:val="00AC0DE9"/>
    <w:rsid w:val="00AC0E3C"/>
    <w:rsid w:val="00AC0FF7"/>
    <w:rsid w:val="00AC103E"/>
    <w:rsid w:val="00AC10DC"/>
    <w:rsid w:val="00AC1110"/>
    <w:rsid w:val="00AC114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EEC"/>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743"/>
    <w:rsid w:val="00AC380A"/>
    <w:rsid w:val="00AC3899"/>
    <w:rsid w:val="00AC39A8"/>
    <w:rsid w:val="00AC3B44"/>
    <w:rsid w:val="00AC3CCF"/>
    <w:rsid w:val="00AC3EFA"/>
    <w:rsid w:val="00AC3F6C"/>
    <w:rsid w:val="00AC3F9D"/>
    <w:rsid w:val="00AC40FB"/>
    <w:rsid w:val="00AC41B9"/>
    <w:rsid w:val="00AC42A1"/>
    <w:rsid w:val="00AC43C7"/>
    <w:rsid w:val="00AC4485"/>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E5"/>
    <w:rsid w:val="00AC7610"/>
    <w:rsid w:val="00AC77C5"/>
    <w:rsid w:val="00AC789B"/>
    <w:rsid w:val="00AC7A95"/>
    <w:rsid w:val="00AC7C1C"/>
    <w:rsid w:val="00AC7DAD"/>
    <w:rsid w:val="00AC7DEF"/>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4F6"/>
    <w:rsid w:val="00AD15C4"/>
    <w:rsid w:val="00AD18A2"/>
    <w:rsid w:val="00AD18F8"/>
    <w:rsid w:val="00AD1934"/>
    <w:rsid w:val="00AD1975"/>
    <w:rsid w:val="00AD19E7"/>
    <w:rsid w:val="00AD1A07"/>
    <w:rsid w:val="00AD1ABB"/>
    <w:rsid w:val="00AD1AC0"/>
    <w:rsid w:val="00AD1AD0"/>
    <w:rsid w:val="00AD1AFC"/>
    <w:rsid w:val="00AD1C00"/>
    <w:rsid w:val="00AD1C73"/>
    <w:rsid w:val="00AD1D3A"/>
    <w:rsid w:val="00AD1E49"/>
    <w:rsid w:val="00AD1FEE"/>
    <w:rsid w:val="00AD2031"/>
    <w:rsid w:val="00AD20AA"/>
    <w:rsid w:val="00AD20D1"/>
    <w:rsid w:val="00AD2121"/>
    <w:rsid w:val="00AD2178"/>
    <w:rsid w:val="00AD21A4"/>
    <w:rsid w:val="00AD229A"/>
    <w:rsid w:val="00AD23A6"/>
    <w:rsid w:val="00AD249D"/>
    <w:rsid w:val="00AD25D3"/>
    <w:rsid w:val="00AD261D"/>
    <w:rsid w:val="00AD2682"/>
    <w:rsid w:val="00AD26A0"/>
    <w:rsid w:val="00AD26BD"/>
    <w:rsid w:val="00AD2971"/>
    <w:rsid w:val="00AD2ABA"/>
    <w:rsid w:val="00AD301E"/>
    <w:rsid w:val="00AD303A"/>
    <w:rsid w:val="00AD304F"/>
    <w:rsid w:val="00AD307A"/>
    <w:rsid w:val="00AD307D"/>
    <w:rsid w:val="00AD3221"/>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58E"/>
    <w:rsid w:val="00AD4631"/>
    <w:rsid w:val="00AD47B5"/>
    <w:rsid w:val="00AD47E5"/>
    <w:rsid w:val="00AD48AE"/>
    <w:rsid w:val="00AD48FB"/>
    <w:rsid w:val="00AD4A34"/>
    <w:rsid w:val="00AD4A38"/>
    <w:rsid w:val="00AD4AF3"/>
    <w:rsid w:val="00AD4CB7"/>
    <w:rsid w:val="00AD4D16"/>
    <w:rsid w:val="00AD4D7B"/>
    <w:rsid w:val="00AD4E02"/>
    <w:rsid w:val="00AD4EFA"/>
    <w:rsid w:val="00AD4F5E"/>
    <w:rsid w:val="00AD4F95"/>
    <w:rsid w:val="00AD5101"/>
    <w:rsid w:val="00AD51B7"/>
    <w:rsid w:val="00AD528F"/>
    <w:rsid w:val="00AD5438"/>
    <w:rsid w:val="00AD546A"/>
    <w:rsid w:val="00AD5543"/>
    <w:rsid w:val="00AD556B"/>
    <w:rsid w:val="00AD55EA"/>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FF"/>
    <w:rsid w:val="00AD626D"/>
    <w:rsid w:val="00AD62D0"/>
    <w:rsid w:val="00AD636A"/>
    <w:rsid w:val="00AD639C"/>
    <w:rsid w:val="00AD6481"/>
    <w:rsid w:val="00AD64E4"/>
    <w:rsid w:val="00AD6545"/>
    <w:rsid w:val="00AD6836"/>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85"/>
    <w:rsid w:val="00AD7DDA"/>
    <w:rsid w:val="00AD7FB5"/>
    <w:rsid w:val="00AD7FBD"/>
    <w:rsid w:val="00AE002A"/>
    <w:rsid w:val="00AE006B"/>
    <w:rsid w:val="00AE00C6"/>
    <w:rsid w:val="00AE01CF"/>
    <w:rsid w:val="00AE01DE"/>
    <w:rsid w:val="00AE0318"/>
    <w:rsid w:val="00AE0320"/>
    <w:rsid w:val="00AE053F"/>
    <w:rsid w:val="00AE05B6"/>
    <w:rsid w:val="00AE07BF"/>
    <w:rsid w:val="00AE0812"/>
    <w:rsid w:val="00AE085B"/>
    <w:rsid w:val="00AE0876"/>
    <w:rsid w:val="00AE0883"/>
    <w:rsid w:val="00AE08F1"/>
    <w:rsid w:val="00AE0980"/>
    <w:rsid w:val="00AE09BC"/>
    <w:rsid w:val="00AE0A19"/>
    <w:rsid w:val="00AE0AB8"/>
    <w:rsid w:val="00AE0AC6"/>
    <w:rsid w:val="00AE0B43"/>
    <w:rsid w:val="00AE0B9C"/>
    <w:rsid w:val="00AE0CA5"/>
    <w:rsid w:val="00AE0D0E"/>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0B"/>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9DE"/>
    <w:rsid w:val="00AE2A44"/>
    <w:rsid w:val="00AE2A82"/>
    <w:rsid w:val="00AE2AD2"/>
    <w:rsid w:val="00AE2B35"/>
    <w:rsid w:val="00AE2B61"/>
    <w:rsid w:val="00AE2B65"/>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0E"/>
    <w:rsid w:val="00AE3D98"/>
    <w:rsid w:val="00AE4059"/>
    <w:rsid w:val="00AE4079"/>
    <w:rsid w:val="00AE4127"/>
    <w:rsid w:val="00AE42CB"/>
    <w:rsid w:val="00AE431C"/>
    <w:rsid w:val="00AE4381"/>
    <w:rsid w:val="00AE44B3"/>
    <w:rsid w:val="00AE450E"/>
    <w:rsid w:val="00AE4588"/>
    <w:rsid w:val="00AE468E"/>
    <w:rsid w:val="00AE490B"/>
    <w:rsid w:val="00AE4962"/>
    <w:rsid w:val="00AE49CC"/>
    <w:rsid w:val="00AE49F8"/>
    <w:rsid w:val="00AE4A15"/>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3D"/>
    <w:rsid w:val="00AF3B6C"/>
    <w:rsid w:val="00AF3BF4"/>
    <w:rsid w:val="00AF3DB2"/>
    <w:rsid w:val="00AF3DEB"/>
    <w:rsid w:val="00AF3EE1"/>
    <w:rsid w:val="00AF3F16"/>
    <w:rsid w:val="00AF3F5F"/>
    <w:rsid w:val="00AF3F61"/>
    <w:rsid w:val="00AF3FC9"/>
    <w:rsid w:val="00AF3FF6"/>
    <w:rsid w:val="00AF40AB"/>
    <w:rsid w:val="00AF40C4"/>
    <w:rsid w:val="00AF40C8"/>
    <w:rsid w:val="00AF4124"/>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180"/>
    <w:rsid w:val="00AF5381"/>
    <w:rsid w:val="00AF53A8"/>
    <w:rsid w:val="00AF53B2"/>
    <w:rsid w:val="00AF53E9"/>
    <w:rsid w:val="00AF55B7"/>
    <w:rsid w:val="00AF57ED"/>
    <w:rsid w:val="00AF57F6"/>
    <w:rsid w:val="00AF5856"/>
    <w:rsid w:val="00AF58D0"/>
    <w:rsid w:val="00AF5925"/>
    <w:rsid w:val="00AF5D06"/>
    <w:rsid w:val="00AF5D77"/>
    <w:rsid w:val="00AF5F2D"/>
    <w:rsid w:val="00AF5FA7"/>
    <w:rsid w:val="00AF6049"/>
    <w:rsid w:val="00AF62A9"/>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FD"/>
    <w:rsid w:val="00AF6F16"/>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B0005E"/>
    <w:rsid w:val="00B00229"/>
    <w:rsid w:val="00B0028F"/>
    <w:rsid w:val="00B002DA"/>
    <w:rsid w:val="00B002DE"/>
    <w:rsid w:val="00B0031E"/>
    <w:rsid w:val="00B00356"/>
    <w:rsid w:val="00B0040C"/>
    <w:rsid w:val="00B00419"/>
    <w:rsid w:val="00B0056A"/>
    <w:rsid w:val="00B005F9"/>
    <w:rsid w:val="00B00617"/>
    <w:rsid w:val="00B006EB"/>
    <w:rsid w:val="00B006F7"/>
    <w:rsid w:val="00B007CA"/>
    <w:rsid w:val="00B007D2"/>
    <w:rsid w:val="00B007EB"/>
    <w:rsid w:val="00B009C0"/>
    <w:rsid w:val="00B00B11"/>
    <w:rsid w:val="00B00B36"/>
    <w:rsid w:val="00B00BA9"/>
    <w:rsid w:val="00B00D07"/>
    <w:rsid w:val="00B00DB8"/>
    <w:rsid w:val="00B0110D"/>
    <w:rsid w:val="00B01119"/>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1EFF"/>
    <w:rsid w:val="00B02040"/>
    <w:rsid w:val="00B02071"/>
    <w:rsid w:val="00B02079"/>
    <w:rsid w:val="00B0210C"/>
    <w:rsid w:val="00B0212A"/>
    <w:rsid w:val="00B02220"/>
    <w:rsid w:val="00B02375"/>
    <w:rsid w:val="00B023E2"/>
    <w:rsid w:val="00B0241C"/>
    <w:rsid w:val="00B025DF"/>
    <w:rsid w:val="00B026D2"/>
    <w:rsid w:val="00B02734"/>
    <w:rsid w:val="00B027A6"/>
    <w:rsid w:val="00B027E4"/>
    <w:rsid w:val="00B0281B"/>
    <w:rsid w:val="00B0283F"/>
    <w:rsid w:val="00B02846"/>
    <w:rsid w:val="00B0291C"/>
    <w:rsid w:val="00B02B33"/>
    <w:rsid w:val="00B02BCE"/>
    <w:rsid w:val="00B02D7F"/>
    <w:rsid w:val="00B02DD0"/>
    <w:rsid w:val="00B02DEF"/>
    <w:rsid w:val="00B02E01"/>
    <w:rsid w:val="00B02E1D"/>
    <w:rsid w:val="00B02E9C"/>
    <w:rsid w:val="00B02F50"/>
    <w:rsid w:val="00B02FD9"/>
    <w:rsid w:val="00B03106"/>
    <w:rsid w:val="00B03231"/>
    <w:rsid w:val="00B032FD"/>
    <w:rsid w:val="00B0335C"/>
    <w:rsid w:val="00B03468"/>
    <w:rsid w:val="00B037E1"/>
    <w:rsid w:val="00B037ED"/>
    <w:rsid w:val="00B03A42"/>
    <w:rsid w:val="00B03B0D"/>
    <w:rsid w:val="00B03CDC"/>
    <w:rsid w:val="00B03D6B"/>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94"/>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A59"/>
    <w:rsid w:val="00B05A70"/>
    <w:rsid w:val="00B05B2F"/>
    <w:rsid w:val="00B05B35"/>
    <w:rsid w:val="00B05D2E"/>
    <w:rsid w:val="00B05D85"/>
    <w:rsid w:val="00B05E2E"/>
    <w:rsid w:val="00B05F86"/>
    <w:rsid w:val="00B05FE6"/>
    <w:rsid w:val="00B06045"/>
    <w:rsid w:val="00B06090"/>
    <w:rsid w:val="00B060B9"/>
    <w:rsid w:val="00B0617F"/>
    <w:rsid w:val="00B061AA"/>
    <w:rsid w:val="00B0640B"/>
    <w:rsid w:val="00B06414"/>
    <w:rsid w:val="00B065A5"/>
    <w:rsid w:val="00B066B4"/>
    <w:rsid w:val="00B0672A"/>
    <w:rsid w:val="00B0698E"/>
    <w:rsid w:val="00B0699A"/>
    <w:rsid w:val="00B06A31"/>
    <w:rsid w:val="00B06A3B"/>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06"/>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BC"/>
    <w:rsid w:val="00B13CD2"/>
    <w:rsid w:val="00B13D52"/>
    <w:rsid w:val="00B13EC4"/>
    <w:rsid w:val="00B13EF9"/>
    <w:rsid w:val="00B13F41"/>
    <w:rsid w:val="00B13FCE"/>
    <w:rsid w:val="00B14046"/>
    <w:rsid w:val="00B1411A"/>
    <w:rsid w:val="00B14189"/>
    <w:rsid w:val="00B141BA"/>
    <w:rsid w:val="00B14243"/>
    <w:rsid w:val="00B14288"/>
    <w:rsid w:val="00B142B8"/>
    <w:rsid w:val="00B14494"/>
    <w:rsid w:val="00B146C3"/>
    <w:rsid w:val="00B14708"/>
    <w:rsid w:val="00B14756"/>
    <w:rsid w:val="00B1478C"/>
    <w:rsid w:val="00B14859"/>
    <w:rsid w:val="00B14873"/>
    <w:rsid w:val="00B14882"/>
    <w:rsid w:val="00B148F2"/>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92"/>
    <w:rsid w:val="00B20BB0"/>
    <w:rsid w:val="00B20CF8"/>
    <w:rsid w:val="00B20D17"/>
    <w:rsid w:val="00B20D38"/>
    <w:rsid w:val="00B20D89"/>
    <w:rsid w:val="00B20E77"/>
    <w:rsid w:val="00B20F9B"/>
    <w:rsid w:val="00B2123A"/>
    <w:rsid w:val="00B212BF"/>
    <w:rsid w:val="00B21357"/>
    <w:rsid w:val="00B2143B"/>
    <w:rsid w:val="00B2155F"/>
    <w:rsid w:val="00B215CB"/>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5AD"/>
    <w:rsid w:val="00B23784"/>
    <w:rsid w:val="00B237FA"/>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DF"/>
    <w:rsid w:val="00B24AB2"/>
    <w:rsid w:val="00B24C6F"/>
    <w:rsid w:val="00B24CA4"/>
    <w:rsid w:val="00B24DC7"/>
    <w:rsid w:val="00B24DD3"/>
    <w:rsid w:val="00B24F45"/>
    <w:rsid w:val="00B24FD8"/>
    <w:rsid w:val="00B25033"/>
    <w:rsid w:val="00B251E6"/>
    <w:rsid w:val="00B252D9"/>
    <w:rsid w:val="00B253B4"/>
    <w:rsid w:val="00B25437"/>
    <w:rsid w:val="00B25457"/>
    <w:rsid w:val="00B2545A"/>
    <w:rsid w:val="00B25533"/>
    <w:rsid w:val="00B25548"/>
    <w:rsid w:val="00B255FF"/>
    <w:rsid w:val="00B25641"/>
    <w:rsid w:val="00B256B6"/>
    <w:rsid w:val="00B256FC"/>
    <w:rsid w:val="00B258AB"/>
    <w:rsid w:val="00B258C7"/>
    <w:rsid w:val="00B25945"/>
    <w:rsid w:val="00B25A24"/>
    <w:rsid w:val="00B25ABB"/>
    <w:rsid w:val="00B25D4A"/>
    <w:rsid w:val="00B25D4D"/>
    <w:rsid w:val="00B25D95"/>
    <w:rsid w:val="00B25E25"/>
    <w:rsid w:val="00B25F0B"/>
    <w:rsid w:val="00B25FA2"/>
    <w:rsid w:val="00B26051"/>
    <w:rsid w:val="00B26088"/>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D0"/>
    <w:rsid w:val="00B26EB8"/>
    <w:rsid w:val="00B26F2F"/>
    <w:rsid w:val="00B26FE0"/>
    <w:rsid w:val="00B27031"/>
    <w:rsid w:val="00B271AA"/>
    <w:rsid w:val="00B271CB"/>
    <w:rsid w:val="00B27241"/>
    <w:rsid w:val="00B2725C"/>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AD"/>
    <w:rsid w:val="00B27AC9"/>
    <w:rsid w:val="00B27B9B"/>
    <w:rsid w:val="00B27C24"/>
    <w:rsid w:val="00B27C42"/>
    <w:rsid w:val="00B27C9D"/>
    <w:rsid w:val="00B27D3E"/>
    <w:rsid w:val="00B27D79"/>
    <w:rsid w:val="00B27E29"/>
    <w:rsid w:val="00B27E42"/>
    <w:rsid w:val="00B27EC8"/>
    <w:rsid w:val="00B27EE4"/>
    <w:rsid w:val="00B30036"/>
    <w:rsid w:val="00B300BF"/>
    <w:rsid w:val="00B300F0"/>
    <w:rsid w:val="00B305F7"/>
    <w:rsid w:val="00B3062F"/>
    <w:rsid w:val="00B30793"/>
    <w:rsid w:val="00B30896"/>
    <w:rsid w:val="00B3099F"/>
    <w:rsid w:val="00B30A3E"/>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A0"/>
    <w:rsid w:val="00B32B89"/>
    <w:rsid w:val="00B32B9C"/>
    <w:rsid w:val="00B32C01"/>
    <w:rsid w:val="00B32C02"/>
    <w:rsid w:val="00B32C27"/>
    <w:rsid w:val="00B32E10"/>
    <w:rsid w:val="00B32F24"/>
    <w:rsid w:val="00B32F68"/>
    <w:rsid w:val="00B32F9F"/>
    <w:rsid w:val="00B32FDC"/>
    <w:rsid w:val="00B330CC"/>
    <w:rsid w:val="00B33118"/>
    <w:rsid w:val="00B33176"/>
    <w:rsid w:val="00B33192"/>
    <w:rsid w:val="00B33306"/>
    <w:rsid w:val="00B333E1"/>
    <w:rsid w:val="00B3367F"/>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7B"/>
    <w:rsid w:val="00B344A4"/>
    <w:rsid w:val="00B345E1"/>
    <w:rsid w:val="00B346BF"/>
    <w:rsid w:val="00B346CA"/>
    <w:rsid w:val="00B346F0"/>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6"/>
    <w:rsid w:val="00B3616E"/>
    <w:rsid w:val="00B361BC"/>
    <w:rsid w:val="00B36275"/>
    <w:rsid w:val="00B3650F"/>
    <w:rsid w:val="00B3654F"/>
    <w:rsid w:val="00B36561"/>
    <w:rsid w:val="00B36675"/>
    <w:rsid w:val="00B36731"/>
    <w:rsid w:val="00B36780"/>
    <w:rsid w:val="00B367CB"/>
    <w:rsid w:val="00B367E2"/>
    <w:rsid w:val="00B367E7"/>
    <w:rsid w:val="00B36802"/>
    <w:rsid w:val="00B368F3"/>
    <w:rsid w:val="00B36A9C"/>
    <w:rsid w:val="00B36B01"/>
    <w:rsid w:val="00B36BF0"/>
    <w:rsid w:val="00B36C00"/>
    <w:rsid w:val="00B36EB8"/>
    <w:rsid w:val="00B36EB9"/>
    <w:rsid w:val="00B36F07"/>
    <w:rsid w:val="00B36F9A"/>
    <w:rsid w:val="00B36FDF"/>
    <w:rsid w:val="00B3703A"/>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51"/>
    <w:rsid w:val="00B415D3"/>
    <w:rsid w:val="00B4161F"/>
    <w:rsid w:val="00B41688"/>
    <w:rsid w:val="00B41699"/>
    <w:rsid w:val="00B416E1"/>
    <w:rsid w:val="00B41755"/>
    <w:rsid w:val="00B41815"/>
    <w:rsid w:val="00B4188F"/>
    <w:rsid w:val="00B418A9"/>
    <w:rsid w:val="00B418CA"/>
    <w:rsid w:val="00B41929"/>
    <w:rsid w:val="00B419F5"/>
    <w:rsid w:val="00B41A17"/>
    <w:rsid w:val="00B41B01"/>
    <w:rsid w:val="00B41BC0"/>
    <w:rsid w:val="00B41CA4"/>
    <w:rsid w:val="00B41E50"/>
    <w:rsid w:val="00B41F27"/>
    <w:rsid w:val="00B41F2D"/>
    <w:rsid w:val="00B41F3C"/>
    <w:rsid w:val="00B41F71"/>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17"/>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60CE"/>
    <w:rsid w:val="00B460F4"/>
    <w:rsid w:val="00B460FF"/>
    <w:rsid w:val="00B46168"/>
    <w:rsid w:val="00B46267"/>
    <w:rsid w:val="00B4626D"/>
    <w:rsid w:val="00B46457"/>
    <w:rsid w:val="00B4645D"/>
    <w:rsid w:val="00B46637"/>
    <w:rsid w:val="00B46655"/>
    <w:rsid w:val="00B46669"/>
    <w:rsid w:val="00B46815"/>
    <w:rsid w:val="00B46916"/>
    <w:rsid w:val="00B46C88"/>
    <w:rsid w:val="00B46D24"/>
    <w:rsid w:val="00B46F2D"/>
    <w:rsid w:val="00B46F57"/>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E7A"/>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88E"/>
    <w:rsid w:val="00B548EB"/>
    <w:rsid w:val="00B548F5"/>
    <w:rsid w:val="00B54924"/>
    <w:rsid w:val="00B54A1D"/>
    <w:rsid w:val="00B54A69"/>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B5"/>
    <w:rsid w:val="00B55FF5"/>
    <w:rsid w:val="00B56020"/>
    <w:rsid w:val="00B5610E"/>
    <w:rsid w:val="00B56136"/>
    <w:rsid w:val="00B561A3"/>
    <w:rsid w:val="00B56466"/>
    <w:rsid w:val="00B56491"/>
    <w:rsid w:val="00B564C1"/>
    <w:rsid w:val="00B56552"/>
    <w:rsid w:val="00B565E8"/>
    <w:rsid w:val="00B56662"/>
    <w:rsid w:val="00B5669E"/>
    <w:rsid w:val="00B5671E"/>
    <w:rsid w:val="00B567C8"/>
    <w:rsid w:val="00B5697F"/>
    <w:rsid w:val="00B56BAE"/>
    <w:rsid w:val="00B56C3A"/>
    <w:rsid w:val="00B56C83"/>
    <w:rsid w:val="00B56D60"/>
    <w:rsid w:val="00B56E41"/>
    <w:rsid w:val="00B56E45"/>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5E2"/>
    <w:rsid w:val="00B60783"/>
    <w:rsid w:val="00B60851"/>
    <w:rsid w:val="00B6092F"/>
    <w:rsid w:val="00B60954"/>
    <w:rsid w:val="00B60A00"/>
    <w:rsid w:val="00B60ADA"/>
    <w:rsid w:val="00B60BA7"/>
    <w:rsid w:val="00B60BC9"/>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23"/>
    <w:rsid w:val="00B6203F"/>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C0"/>
    <w:rsid w:val="00B631AE"/>
    <w:rsid w:val="00B631BF"/>
    <w:rsid w:val="00B631E4"/>
    <w:rsid w:val="00B631ED"/>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26B"/>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4FE4"/>
    <w:rsid w:val="00B6501C"/>
    <w:rsid w:val="00B651F2"/>
    <w:rsid w:val="00B6520B"/>
    <w:rsid w:val="00B65248"/>
    <w:rsid w:val="00B652BA"/>
    <w:rsid w:val="00B65317"/>
    <w:rsid w:val="00B6534A"/>
    <w:rsid w:val="00B653BA"/>
    <w:rsid w:val="00B653DE"/>
    <w:rsid w:val="00B6547B"/>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FC"/>
    <w:rsid w:val="00B662D8"/>
    <w:rsid w:val="00B66334"/>
    <w:rsid w:val="00B6637E"/>
    <w:rsid w:val="00B6638B"/>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E98"/>
    <w:rsid w:val="00B66FDC"/>
    <w:rsid w:val="00B66FE0"/>
    <w:rsid w:val="00B66FE5"/>
    <w:rsid w:val="00B6709F"/>
    <w:rsid w:val="00B670C5"/>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229"/>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9B"/>
    <w:rsid w:val="00B73C09"/>
    <w:rsid w:val="00B73C7D"/>
    <w:rsid w:val="00B73DBC"/>
    <w:rsid w:val="00B73DD3"/>
    <w:rsid w:val="00B73FAC"/>
    <w:rsid w:val="00B74078"/>
    <w:rsid w:val="00B7407A"/>
    <w:rsid w:val="00B741A6"/>
    <w:rsid w:val="00B741AA"/>
    <w:rsid w:val="00B742D2"/>
    <w:rsid w:val="00B742EA"/>
    <w:rsid w:val="00B74317"/>
    <w:rsid w:val="00B74338"/>
    <w:rsid w:val="00B74354"/>
    <w:rsid w:val="00B745A6"/>
    <w:rsid w:val="00B74631"/>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8D"/>
    <w:rsid w:val="00B803FA"/>
    <w:rsid w:val="00B804D6"/>
    <w:rsid w:val="00B8057B"/>
    <w:rsid w:val="00B805D4"/>
    <w:rsid w:val="00B80707"/>
    <w:rsid w:val="00B808FB"/>
    <w:rsid w:val="00B80937"/>
    <w:rsid w:val="00B80AA4"/>
    <w:rsid w:val="00B80B6A"/>
    <w:rsid w:val="00B80B6F"/>
    <w:rsid w:val="00B80B9C"/>
    <w:rsid w:val="00B80C77"/>
    <w:rsid w:val="00B80CFF"/>
    <w:rsid w:val="00B80DE6"/>
    <w:rsid w:val="00B80E03"/>
    <w:rsid w:val="00B80E34"/>
    <w:rsid w:val="00B80ED2"/>
    <w:rsid w:val="00B80F51"/>
    <w:rsid w:val="00B81062"/>
    <w:rsid w:val="00B810D7"/>
    <w:rsid w:val="00B8112F"/>
    <w:rsid w:val="00B81148"/>
    <w:rsid w:val="00B811D8"/>
    <w:rsid w:val="00B811FE"/>
    <w:rsid w:val="00B8162E"/>
    <w:rsid w:val="00B816AC"/>
    <w:rsid w:val="00B81851"/>
    <w:rsid w:val="00B819AA"/>
    <w:rsid w:val="00B81B9D"/>
    <w:rsid w:val="00B81C0C"/>
    <w:rsid w:val="00B81C81"/>
    <w:rsid w:val="00B81C9E"/>
    <w:rsid w:val="00B81D10"/>
    <w:rsid w:val="00B81D94"/>
    <w:rsid w:val="00B81DA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DFD"/>
    <w:rsid w:val="00B82F64"/>
    <w:rsid w:val="00B82FA2"/>
    <w:rsid w:val="00B82FB4"/>
    <w:rsid w:val="00B8309A"/>
    <w:rsid w:val="00B830A1"/>
    <w:rsid w:val="00B831C2"/>
    <w:rsid w:val="00B83230"/>
    <w:rsid w:val="00B832A0"/>
    <w:rsid w:val="00B8334B"/>
    <w:rsid w:val="00B83402"/>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40BC"/>
    <w:rsid w:val="00B840D0"/>
    <w:rsid w:val="00B8412F"/>
    <w:rsid w:val="00B84163"/>
    <w:rsid w:val="00B841F7"/>
    <w:rsid w:val="00B84303"/>
    <w:rsid w:val="00B84310"/>
    <w:rsid w:val="00B843FC"/>
    <w:rsid w:val="00B8443A"/>
    <w:rsid w:val="00B8444D"/>
    <w:rsid w:val="00B844B1"/>
    <w:rsid w:val="00B845C4"/>
    <w:rsid w:val="00B845CE"/>
    <w:rsid w:val="00B845EA"/>
    <w:rsid w:val="00B84674"/>
    <w:rsid w:val="00B84777"/>
    <w:rsid w:val="00B84839"/>
    <w:rsid w:val="00B84853"/>
    <w:rsid w:val="00B848EA"/>
    <w:rsid w:val="00B849D8"/>
    <w:rsid w:val="00B849FD"/>
    <w:rsid w:val="00B84A88"/>
    <w:rsid w:val="00B84C0A"/>
    <w:rsid w:val="00B84C97"/>
    <w:rsid w:val="00B84CF4"/>
    <w:rsid w:val="00B84D07"/>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E35"/>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A4A"/>
    <w:rsid w:val="00B86A4C"/>
    <w:rsid w:val="00B86A7F"/>
    <w:rsid w:val="00B86C86"/>
    <w:rsid w:val="00B86CC8"/>
    <w:rsid w:val="00B86CD3"/>
    <w:rsid w:val="00B86D51"/>
    <w:rsid w:val="00B86DC5"/>
    <w:rsid w:val="00B86DC8"/>
    <w:rsid w:val="00B86DC9"/>
    <w:rsid w:val="00B86E45"/>
    <w:rsid w:val="00B86E8A"/>
    <w:rsid w:val="00B86F97"/>
    <w:rsid w:val="00B870FD"/>
    <w:rsid w:val="00B87195"/>
    <w:rsid w:val="00B8723C"/>
    <w:rsid w:val="00B8726E"/>
    <w:rsid w:val="00B8729E"/>
    <w:rsid w:val="00B872D2"/>
    <w:rsid w:val="00B8735D"/>
    <w:rsid w:val="00B874DF"/>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DB2"/>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30B0"/>
    <w:rsid w:val="00B93122"/>
    <w:rsid w:val="00B9316A"/>
    <w:rsid w:val="00B9318A"/>
    <w:rsid w:val="00B931CB"/>
    <w:rsid w:val="00B93313"/>
    <w:rsid w:val="00B933B6"/>
    <w:rsid w:val="00B933DA"/>
    <w:rsid w:val="00B93414"/>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E6"/>
    <w:rsid w:val="00B9465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FDE"/>
    <w:rsid w:val="00B95FEB"/>
    <w:rsid w:val="00B96011"/>
    <w:rsid w:val="00B960D3"/>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43"/>
    <w:rsid w:val="00BA3959"/>
    <w:rsid w:val="00BA3AAE"/>
    <w:rsid w:val="00BA3B0F"/>
    <w:rsid w:val="00BA3B68"/>
    <w:rsid w:val="00BA3D15"/>
    <w:rsid w:val="00BA3EF6"/>
    <w:rsid w:val="00BA3F13"/>
    <w:rsid w:val="00BA3FC1"/>
    <w:rsid w:val="00BA4079"/>
    <w:rsid w:val="00BA4103"/>
    <w:rsid w:val="00BA4130"/>
    <w:rsid w:val="00BA41A8"/>
    <w:rsid w:val="00BA41B6"/>
    <w:rsid w:val="00BA41DA"/>
    <w:rsid w:val="00BA422C"/>
    <w:rsid w:val="00BA43B3"/>
    <w:rsid w:val="00BA43DD"/>
    <w:rsid w:val="00BA4790"/>
    <w:rsid w:val="00BA489F"/>
    <w:rsid w:val="00BA48BC"/>
    <w:rsid w:val="00BA4A66"/>
    <w:rsid w:val="00BA4A6F"/>
    <w:rsid w:val="00BA4B14"/>
    <w:rsid w:val="00BA4BCC"/>
    <w:rsid w:val="00BA4C83"/>
    <w:rsid w:val="00BA4D0F"/>
    <w:rsid w:val="00BA4E59"/>
    <w:rsid w:val="00BA4E66"/>
    <w:rsid w:val="00BA4EEB"/>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EA3"/>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346"/>
    <w:rsid w:val="00BB03ED"/>
    <w:rsid w:val="00BB04BE"/>
    <w:rsid w:val="00BB06E1"/>
    <w:rsid w:val="00BB0711"/>
    <w:rsid w:val="00BB087F"/>
    <w:rsid w:val="00BB0924"/>
    <w:rsid w:val="00BB099B"/>
    <w:rsid w:val="00BB09D3"/>
    <w:rsid w:val="00BB0BA2"/>
    <w:rsid w:val="00BB0D90"/>
    <w:rsid w:val="00BB0DB4"/>
    <w:rsid w:val="00BB0E1B"/>
    <w:rsid w:val="00BB0EB2"/>
    <w:rsid w:val="00BB0EDF"/>
    <w:rsid w:val="00BB0F02"/>
    <w:rsid w:val="00BB0F0B"/>
    <w:rsid w:val="00BB0F9A"/>
    <w:rsid w:val="00BB1107"/>
    <w:rsid w:val="00BB12A7"/>
    <w:rsid w:val="00BB13A9"/>
    <w:rsid w:val="00BB13C7"/>
    <w:rsid w:val="00BB1483"/>
    <w:rsid w:val="00BB148B"/>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71"/>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C20"/>
    <w:rsid w:val="00BB3D25"/>
    <w:rsid w:val="00BB3DFA"/>
    <w:rsid w:val="00BB3ECF"/>
    <w:rsid w:val="00BB3F7A"/>
    <w:rsid w:val="00BB40A0"/>
    <w:rsid w:val="00BB41CA"/>
    <w:rsid w:val="00BB41D1"/>
    <w:rsid w:val="00BB41E4"/>
    <w:rsid w:val="00BB4240"/>
    <w:rsid w:val="00BB42C5"/>
    <w:rsid w:val="00BB43B4"/>
    <w:rsid w:val="00BB4448"/>
    <w:rsid w:val="00BB448E"/>
    <w:rsid w:val="00BB45B6"/>
    <w:rsid w:val="00BB462A"/>
    <w:rsid w:val="00BB4860"/>
    <w:rsid w:val="00BB48A9"/>
    <w:rsid w:val="00BB499E"/>
    <w:rsid w:val="00BB49A3"/>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94"/>
    <w:rsid w:val="00BB58F8"/>
    <w:rsid w:val="00BB5903"/>
    <w:rsid w:val="00BB5936"/>
    <w:rsid w:val="00BB5D88"/>
    <w:rsid w:val="00BB5F85"/>
    <w:rsid w:val="00BB5F87"/>
    <w:rsid w:val="00BB60AB"/>
    <w:rsid w:val="00BB60F7"/>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739"/>
    <w:rsid w:val="00BB7752"/>
    <w:rsid w:val="00BB77A5"/>
    <w:rsid w:val="00BB78FB"/>
    <w:rsid w:val="00BB7925"/>
    <w:rsid w:val="00BB7BB7"/>
    <w:rsid w:val="00BB7D1F"/>
    <w:rsid w:val="00BB7D5C"/>
    <w:rsid w:val="00BB7E20"/>
    <w:rsid w:val="00BB7EF9"/>
    <w:rsid w:val="00BB7FCF"/>
    <w:rsid w:val="00BC021C"/>
    <w:rsid w:val="00BC04BD"/>
    <w:rsid w:val="00BC0550"/>
    <w:rsid w:val="00BC064D"/>
    <w:rsid w:val="00BC06D5"/>
    <w:rsid w:val="00BC077B"/>
    <w:rsid w:val="00BC07CA"/>
    <w:rsid w:val="00BC0915"/>
    <w:rsid w:val="00BC0996"/>
    <w:rsid w:val="00BC09EB"/>
    <w:rsid w:val="00BC0B89"/>
    <w:rsid w:val="00BC0BC1"/>
    <w:rsid w:val="00BC0C26"/>
    <w:rsid w:val="00BC0CCC"/>
    <w:rsid w:val="00BC0EF1"/>
    <w:rsid w:val="00BC0EF2"/>
    <w:rsid w:val="00BC0F59"/>
    <w:rsid w:val="00BC0F7F"/>
    <w:rsid w:val="00BC1094"/>
    <w:rsid w:val="00BC10E4"/>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55C"/>
    <w:rsid w:val="00BC261D"/>
    <w:rsid w:val="00BC263F"/>
    <w:rsid w:val="00BC2692"/>
    <w:rsid w:val="00BC26B6"/>
    <w:rsid w:val="00BC277A"/>
    <w:rsid w:val="00BC2966"/>
    <w:rsid w:val="00BC29D4"/>
    <w:rsid w:val="00BC2CA7"/>
    <w:rsid w:val="00BC2CB5"/>
    <w:rsid w:val="00BC2F38"/>
    <w:rsid w:val="00BC2FD1"/>
    <w:rsid w:val="00BC30EB"/>
    <w:rsid w:val="00BC3104"/>
    <w:rsid w:val="00BC3174"/>
    <w:rsid w:val="00BC33A5"/>
    <w:rsid w:val="00BC3445"/>
    <w:rsid w:val="00BC35E0"/>
    <w:rsid w:val="00BC370B"/>
    <w:rsid w:val="00BC37A4"/>
    <w:rsid w:val="00BC37B3"/>
    <w:rsid w:val="00BC3947"/>
    <w:rsid w:val="00BC398B"/>
    <w:rsid w:val="00BC3991"/>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0FE"/>
    <w:rsid w:val="00BC6200"/>
    <w:rsid w:val="00BC626F"/>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D0124"/>
    <w:rsid w:val="00BD0151"/>
    <w:rsid w:val="00BD021A"/>
    <w:rsid w:val="00BD0279"/>
    <w:rsid w:val="00BD030D"/>
    <w:rsid w:val="00BD032C"/>
    <w:rsid w:val="00BD03FF"/>
    <w:rsid w:val="00BD043B"/>
    <w:rsid w:val="00BD05C2"/>
    <w:rsid w:val="00BD05E5"/>
    <w:rsid w:val="00BD07CF"/>
    <w:rsid w:val="00BD0802"/>
    <w:rsid w:val="00BD0851"/>
    <w:rsid w:val="00BD0889"/>
    <w:rsid w:val="00BD09AC"/>
    <w:rsid w:val="00BD09EA"/>
    <w:rsid w:val="00BD0B19"/>
    <w:rsid w:val="00BD0B4E"/>
    <w:rsid w:val="00BD0B7C"/>
    <w:rsid w:val="00BD0B89"/>
    <w:rsid w:val="00BD0C90"/>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6C6"/>
    <w:rsid w:val="00BD2771"/>
    <w:rsid w:val="00BD2BBE"/>
    <w:rsid w:val="00BD2BCB"/>
    <w:rsid w:val="00BD2C6D"/>
    <w:rsid w:val="00BD2EE3"/>
    <w:rsid w:val="00BD2F5C"/>
    <w:rsid w:val="00BD3005"/>
    <w:rsid w:val="00BD307E"/>
    <w:rsid w:val="00BD3150"/>
    <w:rsid w:val="00BD318D"/>
    <w:rsid w:val="00BD3294"/>
    <w:rsid w:val="00BD336E"/>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BA2"/>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235"/>
    <w:rsid w:val="00BD732E"/>
    <w:rsid w:val="00BD7419"/>
    <w:rsid w:val="00BD775A"/>
    <w:rsid w:val="00BD786C"/>
    <w:rsid w:val="00BD7872"/>
    <w:rsid w:val="00BD7965"/>
    <w:rsid w:val="00BD7B8A"/>
    <w:rsid w:val="00BD7C20"/>
    <w:rsid w:val="00BD7C8E"/>
    <w:rsid w:val="00BD7D55"/>
    <w:rsid w:val="00BD7EE4"/>
    <w:rsid w:val="00BE000E"/>
    <w:rsid w:val="00BE003A"/>
    <w:rsid w:val="00BE0160"/>
    <w:rsid w:val="00BE01EF"/>
    <w:rsid w:val="00BE01F8"/>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31"/>
    <w:rsid w:val="00BE106A"/>
    <w:rsid w:val="00BE120F"/>
    <w:rsid w:val="00BE1339"/>
    <w:rsid w:val="00BE1473"/>
    <w:rsid w:val="00BE1504"/>
    <w:rsid w:val="00BE1565"/>
    <w:rsid w:val="00BE1594"/>
    <w:rsid w:val="00BE15BF"/>
    <w:rsid w:val="00BE15D6"/>
    <w:rsid w:val="00BE16DB"/>
    <w:rsid w:val="00BE172E"/>
    <w:rsid w:val="00BE178B"/>
    <w:rsid w:val="00BE1876"/>
    <w:rsid w:val="00BE18F8"/>
    <w:rsid w:val="00BE192F"/>
    <w:rsid w:val="00BE194D"/>
    <w:rsid w:val="00BE19DC"/>
    <w:rsid w:val="00BE1C37"/>
    <w:rsid w:val="00BE1CA4"/>
    <w:rsid w:val="00BE1D3E"/>
    <w:rsid w:val="00BE1F17"/>
    <w:rsid w:val="00BE1F5F"/>
    <w:rsid w:val="00BE20C1"/>
    <w:rsid w:val="00BE211F"/>
    <w:rsid w:val="00BE235C"/>
    <w:rsid w:val="00BE245F"/>
    <w:rsid w:val="00BE2466"/>
    <w:rsid w:val="00BE2681"/>
    <w:rsid w:val="00BE26F7"/>
    <w:rsid w:val="00BE2738"/>
    <w:rsid w:val="00BE275E"/>
    <w:rsid w:val="00BE2894"/>
    <w:rsid w:val="00BE2933"/>
    <w:rsid w:val="00BE29BA"/>
    <w:rsid w:val="00BE29D3"/>
    <w:rsid w:val="00BE29D6"/>
    <w:rsid w:val="00BE2B7A"/>
    <w:rsid w:val="00BE2B96"/>
    <w:rsid w:val="00BE2BAE"/>
    <w:rsid w:val="00BE2C0C"/>
    <w:rsid w:val="00BE2C68"/>
    <w:rsid w:val="00BE2CE5"/>
    <w:rsid w:val="00BE2E0C"/>
    <w:rsid w:val="00BE2F67"/>
    <w:rsid w:val="00BE310E"/>
    <w:rsid w:val="00BE320E"/>
    <w:rsid w:val="00BE32E3"/>
    <w:rsid w:val="00BE33CF"/>
    <w:rsid w:val="00BE3546"/>
    <w:rsid w:val="00BE35DD"/>
    <w:rsid w:val="00BE3888"/>
    <w:rsid w:val="00BE38D1"/>
    <w:rsid w:val="00BE3A0A"/>
    <w:rsid w:val="00BE3B68"/>
    <w:rsid w:val="00BE3C8B"/>
    <w:rsid w:val="00BE3CB1"/>
    <w:rsid w:val="00BE3D4E"/>
    <w:rsid w:val="00BE3DEB"/>
    <w:rsid w:val="00BE3FC0"/>
    <w:rsid w:val="00BE404B"/>
    <w:rsid w:val="00BE40A5"/>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3"/>
    <w:rsid w:val="00BE54E5"/>
    <w:rsid w:val="00BE54FE"/>
    <w:rsid w:val="00BE5602"/>
    <w:rsid w:val="00BE5609"/>
    <w:rsid w:val="00BE5668"/>
    <w:rsid w:val="00BE566B"/>
    <w:rsid w:val="00BE57B8"/>
    <w:rsid w:val="00BE581E"/>
    <w:rsid w:val="00BE58F3"/>
    <w:rsid w:val="00BE591A"/>
    <w:rsid w:val="00BE598F"/>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F002F"/>
    <w:rsid w:val="00BF0059"/>
    <w:rsid w:val="00BF00CD"/>
    <w:rsid w:val="00BF0167"/>
    <w:rsid w:val="00BF01E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E5"/>
    <w:rsid w:val="00BF1B11"/>
    <w:rsid w:val="00BF1C9F"/>
    <w:rsid w:val="00BF1CB5"/>
    <w:rsid w:val="00BF1DC9"/>
    <w:rsid w:val="00BF1F11"/>
    <w:rsid w:val="00BF206F"/>
    <w:rsid w:val="00BF20B5"/>
    <w:rsid w:val="00BF2129"/>
    <w:rsid w:val="00BF2192"/>
    <w:rsid w:val="00BF21D3"/>
    <w:rsid w:val="00BF2200"/>
    <w:rsid w:val="00BF2305"/>
    <w:rsid w:val="00BF24A9"/>
    <w:rsid w:val="00BF25B9"/>
    <w:rsid w:val="00BF25EA"/>
    <w:rsid w:val="00BF26C7"/>
    <w:rsid w:val="00BF2728"/>
    <w:rsid w:val="00BF2835"/>
    <w:rsid w:val="00BF288A"/>
    <w:rsid w:val="00BF28A0"/>
    <w:rsid w:val="00BF28AF"/>
    <w:rsid w:val="00BF28E4"/>
    <w:rsid w:val="00BF2906"/>
    <w:rsid w:val="00BF29B0"/>
    <w:rsid w:val="00BF2ACA"/>
    <w:rsid w:val="00BF2C0A"/>
    <w:rsid w:val="00BF2C69"/>
    <w:rsid w:val="00BF2DE6"/>
    <w:rsid w:val="00BF30B0"/>
    <w:rsid w:val="00BF30D2"/>
    <w:rsid w:val="00BF30E6"/>
    <w:rsid w:val="00BF3171"/>
    <w:rsid w:val="00BF3267"/>
    <w:rsid w:val="00BF32A7"/>
    <w:rsid w:val="00BF3349"/>
    <w:rsid w:val="00BF337E"/>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92"/>
    <w:rsid w:val="00BF491E"/>
    <w:rsid w:val="00BF4924"/>
    <w:rsid w:val="00BF49B5"/>
    <w:rsid w:val="00BF4ABB"/>
    <w:rsid w:val="00BF4AEE"/>
    <w:rsid w:val="00BF4BBB"/>
    <w:rsid w:val="00BF4C71"/>
    <w:rsid w:val="00BF4D4E"/>
    <w:rsid w:val="00BF4DF8"/>
    <w:rsid w:val="00BF4F47"/>
    <w:rsid w:val="00BF4F84"/>
    <w:rsid w:val="00BF4FF3"/>
    <w:rsid w:val="00BF510F"/>
    <w:rsid w:val="00BF5153"/>
    <w:rsid w:val="00BF5184"/>
    <w:rsid w:val="00BF5524"/>
    <w:rsid w:val="00BF55B6"/>
    <w:rsid w:val="00BF567E"/>
    <w:rsid w:val="00BF5745"/>
    <w:rsid w:val="00BF5804"/>
    <w:rsid w:val="00BF5809"/>
    <w:rsid w:val="00BF58E4"/>
    <w:rsid w:val="00BF59D3"/>
    <w:rsid w:val="00BF5C29"/>
    <w:rsid w:val="00BF5C80"/>
    <w:rsid w:val="00BF5E10"/>
    <w:rsid w:val="00BF5EE2"/>
    <w:rsid w:val="00BF6220"/>
    <w:rsid w:val="00BF62A7"/>
    <w:rsid w:val="00BF62EC"/>
    <w:rsid w:val="00BF63B3"/>
    <w:rsid w:val="00BF648A"/>
    <w:rsid w:val="00BF657E"/>
    <w:rsid w:val="00BF65E3"/>
    <w:rsid w:val="00BF670E"/>
    <w:rsid w:val="00BF6717"/>
    <w:rsid w:val="00BF6763"/>
    <w:rsid w:val="00BF67EC"/>
    <w:rsid w:val="00BF6809"/>
    <w:rsid w:val="00BF6929"/>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438"/>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32E"/>
    <w:rsid w:val="00C0147E"/>
    <w:rsid w:val="00C014F7"/>
    <w:rsid w:val="00C015CB"/>
    <w:rsid w:val="00C0160F"/>
    <w:rsid w:val="00C017C0"/>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1A"/>
    <w:rsid w:val="00C04DF1"/>
    <w:rsid w:val="00C04EE8"/>
    <w:rsid w:val="00C04F72"/>
    <w:rsid w:val="00C0515C"/>
    <w:rsid w:val="00C0524F"/>
    <w:rsid w:val="00C053F3"/>
    <w:rsid w:val="00C05421"/>
    <w:rsid w:val="00C0546B"/>
    <w:rsid w:val="00C0548B"/>
    <w:rsid w:val="00C054F0"/>
    <w:rsid w:val="00C057B0"/>
    <w:rsid w:val="00C05829"/>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6F76"/>
    <w:rsid w:val="00C070DB"/>
    <w:rsid w:val="00C07228"/>
    <w:rsid w:val="00C072A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CF5"/>
    <w:rsid w:val="00C07DC0"/>
    <w:rsid w:val="00C07EC9"/>
    <w:rsid w:val="00C07EDE"/>
    <w:rsid w:val="00C07F20"/>
    <w:rsid w:val="00C07F70"/>
    <w:rsid w:val="00C07FA6"/>
    <w:rsid w:val="00C100BB"/>
    <w:rsid w:val="00C10105"/>
    <w:rsid w:val="00C1015D"/>
    <w:rsid w:val="00C10164"/>
    <w:rsid w:val="00C101BF"/>
    <w:rsid w:val="00C10238"/>
    <w:rsid w:val="00C102AF"/>
    <w:rsid w:val="00C102CC"/>
    <w:rsid w:val="00C1032D"/>
    <w:rsid w:val="00C103C0"/>
    <w:rsid w:val="00C10486"/>
    <w:rsid w:val="00C10493"/>
    <w:rsid w:val="00C104E4"/>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303D"/>
    <w:rsid w:val="00C13061"/>
    <w:rsid w:val="00C13076"/>
    <w:rsid w:val="00C13278"/>
    <w:rsid w:val="00C133E3"/>
    <w:rsid w:val="00C1358E"/>
    <w:rsid w:val="00C1358F"/>
    <w:rsid w:val="00C137B8"/>
    <w:rsid w:val="00C1391D"/>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E3"/>
    <w:rsid w:val="00C1490C"/>
    <w:rsid w:val="00C149D9"/>
    <w:rsid w:val="00C14B35"/>
    <w:rsid w:val="00C14BD9"/>
    <w:rsid w:val="00C14C28"/>
    <w:rsid w:val="00C14C3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9CB"/>
    <w:rsid w:val="00C15A44"/>
    <w:rsid w:val="00C15B1E"/>
    <w:rsid w:val="00C15BAA"/>
    <w:rsid w:val="00C15BB1"/>
    <w:rsid w:val="00C15BB4"/>
    <w:rsid w:val="00C15C32"/>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33E"/>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22E"/>
    <w:rsid w:val="00C202EF"/>
    <w:rsid w:val="00C20398"/>
    <w:rsid w:val="00C20452"/>
    <w:rsid w:val="00C2047A"/>
    <w:rsid w:val="00C2050C"/>
    <w:rsid w:val="00C20622"/>
    <w:rsid w:val="00C207A1"/>
    <w:rsid w:val="00C208B7"/>
    <w:rsid w:val="00C20914"/>
    <w:rsid w:val="00C209A4"/>
    <w:rsid w:val="00C209A9"/>
    <w:rsid w:val="00C209DF"/>
    <w:rsid w:val="00C20A10"/>
    <w:rsid w:val="00C20A50"/>
    <w:rsid w:val="00C20B87"/>
    <w:rsid w:val="00C20BD9"/>
    <w:rsid w:val="00C20CA6"/>
    <w:rsid w:val="00C20D31"/>
    <w:rsid w:val="00C20DB5"/>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8D"/>
    <w:rsid w:val="00C221A8"/>
    <w:rsid w:val="00C22285"/>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48B"/>
    <w:rsid w:val="00C2648D"/>
    <w:rsid w:val="00C2653B"/>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58"/>
    <w:rsid w:val="00C27D60"/>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59"/>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0FD7"/>
    <w:rsid w:val="00C310A5"/>
    <w:rsid w:val="00C310A9"/>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1"/>
    <w:rsid w:val="00C32F39"/>
    <w:rsid w:val="00C32F56"/>
    <w:rsid w:val="00C32F68"/>
    <w:rsid w:val="00C32F7C"/>
    <w:rsid w:val="00C33243"/>
    <w:rsid w:val="00C3332D"/>
    <w:rsid w:val="00C33387"/>
    <w:rsid w:val="00C333B5"/>
    <w:rsid w:val="00C33430"/>
    <w:rsid w:val="00C3361A"/>
    <w:rsid w:val="00C337BA"/>
    <w:rsid w:val="00C337D0"/>
    <w:rsid w:val="00C337D1"/>
    <w:rsid w:val="00C33858"/>
    <w:rsid w:val="00C33953"/>
    <w:rsid w:val="00C33A22"/>
    <w:rsid w:val="00C33A2F"/>
    <w:rsid w:val="00C33B5A"/>
    <w:rsid w:val="00C33BD4"/>
    <w:rsid w:val="00C33BDC"/>
    <w:rsid w:val="00C33D1C"/>
    <w:rsid w:val="00C33FA5"/>
    <w:rsid w:val="00C33FD5"/>
    <w:rsid w:val="00C341D0"/>
    <w:rsid w:val="00C34364"/>
    <w:rsid w:val="00C34462"/>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2F6"/>
    <w:rsid w:val="00C37456"/>
    <w:rsid w:val="00C374B3"/>
    <w:rsid w:val="00C375DE"/>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301"/>
    <w:rsid w:val="00C414F7"/>
    <w:rsid w:val="00C416C6"/>
    <w:rsid w:val="00C417B6"/>
    <w:rsid w:val="00C419B5"/>
    <w:rsid w:val="00C41A43"/>
    <w:rsid w:val="00C41D54"/>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E6"/>
    <w:rsid w:val="00C43641"/>
    <w:rsid w:val="00C437BF"/>
    <w:rsid w:val="00C4387C"/>
    <w:rsid w:val="00C4397D"/>
    <w:rsid w:val="00C439CC"/>
    <w:rsid w:val="00C439E8"/>
    <w:rsid w:val="00C43A22"/>
    <w:rsid w:val="00C43A73"/>
    <w:rsid w:val="00C43A9D"/>
    <w:rsid w:val="00C43C20"/>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8E"/>
    <w:rsid w:val="00C461D6"/>
    <w:rsid w:val="00C46326"/>
    <w:rsid w:val="00C463AF"/>
    <w:rsid w:val="00C463FB"/>
    <w:rsid w:val="00C4642B"/>
    <w:rsid w:val="00C46430"/>
    <w:rsid w:val="00C4647A"/>
    <w:rsid w:val="00C4658C"/>
    <w:rsid w:val="00C46611"/>
    <w:rsid w:val="00C4668D"/>
    <w:rsid w:val="00C4675E"/>
    <w:rsid w:val="00C46969"/>
    <w:rsid w:val="00C469B9"/>
    <w:rsid w:val="00C46A0E"/>
    <w:rsid w:val="00C46A74"/>
    <w:rsid w:val="00C46AC2"/>
    <w:rsid w:val="00C46C7C"/>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D"/>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7C4"/>
    <w:rsid w:val="00C527D3"/>
    <w:rsid w:val="00C5282D"/>
    <w:rsid w:val="00C52AE6"/>
    <w:rsid w:val="00C52B47"/>
    <w:rsid w:val="00C52B56"/>
    <w:rsid w:val="00C52C0D"/>
    <w:rsid w:val="00C52C17"/>
    <w:rsid w:val="00C52C82"/>
    <w:rsid w:val="00C52DC2"/>
    <w:rsid w:val="00C52E83"/>
    <w:rsid w:val="00C52E85"/>
    <w:rsid w:val="00C52FD5"/>
    <w:rsid w:val="00C53122"/>
    <w:rsid w:val="00C53361"/>
    <w:rsid w:val="00C53367"/>
    <w:rsid w:val="00C5337C"/>
    <w:rsid w:val="00C5342E"/>
    <w:rsid w:val="00C53456"/>
    <w:rsid w:val="00C534CF"/>
    <w:rsid w:val="00C534D6"/>
    <w:rsid w:val="00C53542"/>
    <w:rsid w:val="00C53704"/>
    <w:rsid w:val="00C53917"/>
    <w:rsid w:val="00C53AB6"/>
    <w:rsid w:val="00C53B91"/>
    <w:rsid w:val="00C53B9F"/>
    <w:rsid w:val="00C53BC7"/>
    <w:rsid w:val="00C53CEF"/>
    <w:rsid w:val="00C53E43"/>
    <w:rsid w:val="00C53FD4"/>
    <w:rsid w:val="00C54096"/>
    <w:rsid w:val="00C540A7"/>
    <w:rsid w:val="00C541A2"/>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EC"/>
    <w:rsid w:val="00C55C88"/>
    <w:rsid w:val="00C55DE3"/>
    <w:rsid w:val="00C55F03"/>
    <w:rsid w:val="00C55F27"/>
    <w:rsid w:val="00C55F97"/>
    <w:rsid w:val="00C5622A"/>
    <w:rsid w:val="00C56242"/>
    <w:rsid w:val="00C56246"/>
    <w:rsid w:val="00C56349"/>
    <w:rsid w:val="00C564A4"/>
    <w:rsid w:val="00C564E0"/>
    <w:rsid w:val="00C56776"/>
    <w:rsid w:val="00C56897"/>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49E"/>
    <w:rsid w:val="00C5766C"/>
    <w:rsid w:val="00C57715"/>
    <w:rsid w:val="00C577D6"/>
    <w:rsid w:val="00C578C0"/>
    <w:rsid w:val="00C5790D"/>
    <w:rsid w:val="00C57A4A"/>
    <w:rsid w:val="00C57B5B"/>
    <w:rsid w:val="00C57DA3"/>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2D"/>
    <w:rsid w:val="00C610F4"/>
    <w:rsid w:val="00C6123A"/>
    <w:rsid w:val="00C612E6"/>
    <w:rsid w:val="00C61416"/>
    <w:rsid w:val="00C61576"/>
    <w:rsid w:val="00C615CF"/>
    <w:rsid w:val="00C61648"/>
    <w:rsid w:val="00C6177A"/>
    <w:rsid w:val="00C617D4"/>
    <w:rsid w:val="00C617EE"/>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4B"/>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F3"/>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048"/>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EF9"/>
    <w:rsid w:val="00C80F9E"/>
    <w:rsid w:val="00C80FD0"/>
    <w:rsid w:val="00C80FD6"/>
    <w:rsid w:val="00C80FE7"/>
    <w:rsid w:val="00C81193"/>
    <w:rsid w:val="00C81243"/>
    <w:rsid w:val="00C8132B"/>
    <w:rsid w:val="00C81396"/>
    <w:rsid w:val="00C81827"/>
    <w:rsid w:val="00C8189B"/>
    <w:rsid w:val="00C818F5"/>
    <w:rsid w:val="00C81976"/>
    <w:rsid w:val="00C81A31"/>
    <w:rsid w:val="00C81A42"/>
    <w:rsid w:val="00C81ADD"/>
    <w:rsid w:val="00C81AEA"/>
    <w:rsid w:val="00C81C53"/>
    <w:rsid w:val="00C81CE8"/>
    <w:rsid w:val="00C81DF1"/>
    <w:rsid w:val="00C8200E"/>
    <w:rsid w:val="00C8202A"/>
    <w:rsid w:val="00C8206C"/>
    <w:rsid w:val="00C820AC"/>
    <w:rsid w:val="00C8212F"/>
    <w:rsid w:val="00C821B5"/>
    <w:rsid w:val="00C822A2"/>
    <w:rsid w:val="00C822D7"/>
    <w:rsid w:val="00C8231D"/>
    <w:rsid w:val="00C82386"/>
    <w:rsid w:val="00C823C9"/>
    <w:rsid w:val="00C82404"/>
    <w:rsid w:val="00C8247E"/>
    <w:rsid w:val="00C824D7"/>
    <w:rsid w:val="00C82509"/>
    <w:rsid w:val="00C82610"/>
    <w:rsid w:val="00C8263D"/>
    <w:rsid w:val="00C82649"/>
    <w:rsid w:val="00C826BF"/>
    <w:rsid w:val="00C82713"/>
    <w:rsid w:val="00C827A0"/>
    <w:rsid w:val="00C82902"/>
    <w:rsid w:val="00C829F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64C"/>
    <w:rsid w:val="00C846CF"/>
    <w:rsid w:val="00C8471B"/>
    <w:rsid w:val="00C84759"/>
    <w:rsid w:val="00C847A4"/>
    <w:rsid w:val="00C84814"/>
    <w:rsid w:val="00C84875"/>
    <w:rsid w:val="00C8495A"/>
    <w:rsid w:val="00C84A0A"/>
    <w:rsid w:val="00C84ABE"/>
    <w:rsid w:val="00C84AC3"/>
    <w:rsid w:val="00C84D00"/>
    <w:rsid w:val="00C84E56"/>
    <w:rsid w:val="00C84F11"/>
    <w:rsid w:val="00C84F56"/>
    <w:rsid w:val="00C85038"/>
    <w:rsid w:val="00C850C9"/>
    <w:rsid w:val="00C851A8"/>
    <w:rsid w:val="00C852E6"/>
    <w:rsid w:val="00C853BF"/>
    <w:rsid w:val="00C85559"/>
    <w:rsid w:val="00C85862"/>
    <w:rsid w:val="00C8592A"/>
    <w:rsid w:val="00C8596C"/>
    <w:rsid w:val="00C859A3"/>
    <w:rsid w:val="00C85A87"/>
    <w:rsid w:val="00C85ADE"/>
    <w:rsid w:val="00C85B1C"/>
    <w:rsid w:val="00C85B85"/>
    <w:rsid w:val="00C85B87"/>
    <w:rsid w:val="00C85F14"/>
    <w:rsid w:val="00C85FBE"/>
    <w:rsid w:val="00C85FEC"/>
    <w:rsid w:val="00C86096"/>
    <w:rsid w:val="00C860E1"/>
    <w:rsid w:val="00C86109"/>
    <w:rsid w:val="00C8614B"/>
    <w:rsid w:val="00C8615C"/>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EB"/>
    <w:rsid w:val="00C8739A"/>
    <w:rsid w:val="00C87438"/>
    <w:rsid w:val="00C87439"/>
    <w:rsid w:val="00C8744F"/>
    <w:rsid w:val="00C87476"/>
    <w:rsid w:val="00C875D9"/>
    <w:rsid w:val="00C875DB"/>
    <w:rsid w:val="00C8765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281"/>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B3"/>
    <w:rsid w:val="00C935E3"/>
    <w:rsid w:val="00C93656"/>
    <w:rsid w:val="00C93668"/>
    <w:rsid w:val="00C936A4"/>
    <w:rsid w:val="00C936B5"/>
    <w:rsid w:val="00C93701"/>
    <w:rsid w:val="00C937CE"/>
    <w:rsid w:val="00C93859"/>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3FD0"/>
    <w:rsid w:val="00C9428E"/>
    <w:rsid w:val="00C94354"/>
    <w:rsid w:val="00C945E2"/>
    <w:rsid w:val="00C945EC"/>
    <w:rsid w:val="00C946D4"/>
    <w:rsid w:val="00C94716"/>
    <w:rsid w:val="00C947EF"/>
    <w:rsid w:val="00C94A9F"/>
    <w:rsid w:val="00C94B8B"/>
    <w:rsid w:val="00C94DD2"/>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0ED"/>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F"/>
    <w:rsid w:val="00CA0148"/>
    <w:rsid w:val="00CA0190"/>
    <w:rsid w:val="00CA019D"/>
    <w:rsid w:val="00CA022F"/>
    <w:rsid w:val="00CA0410"/>
    <w:rsid w:val="00CA0621"/>
    <w:rsid w:val="00CA0628"/>
    <w:rsid w:val="00CA06A8"/>
    <w:rsid w:val="00CA076C"/>
    <w:rsid w:val="00CA0870"/>
    <w:rsid w:val="00CA094F"/>
    <w:rsid w:val="00CA0955"/>
    <w:rsid w:val="00CA0AB3"/>
    <w:rsid w:val="00CA0C9F"/>
    <w:rsid w:val="00CA0DCE"/>
    <w:rsid w:val="00CA0E8C"/>
    <w:rsid w:val="00CA1066"/>
    <w:rsid w:val="00CA11B3"/>
    <w:rsid w:val="00CA1248"/>
    <w:rsid w:val="00CA124A"/>
    <w:rsid w:val="00CA1412"/>
    <w:rsid w:val="00CA1422"/>
    <w:rsid w:val="00CA1429"/>
    <w:rsid w:val="00CA1493"/>
    <w:rsid w:val="00CA14F5"/>
    <w:rsid w:val="00CA157E"/>
    <w:rsid w:val="00CA1703"/>
    <w:rsid w:val="00CA171F"/>
    <w:rsid w:val="00CA17AE"/>
    <w:rsid w:val="00CA17B4"/>
    <w:rsid w:val="00CA1A0E"/>
    <w:rsid w:val="00CA1A44"/>
    <w:rsid w:val="00CA1A8F"/>
    <w:rsid w:val="00CA1C82"/>
    <w:rsid w:val="00CA1C84"/>
    <w:rsid w:val="00CA1CAF"/>
    <w:rsid w:val="00CA1D80"/>
    <w:rsid w:val="00CA1E0F"/>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BF"/>
    <w:rsid w:val="00CA53AA"/>
    <w:rsid w:val="00CA53C1"/>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A8E"/>
    <w:rsid w:val="00CA6B04"/>
    <w:rsid w:val="00CA6B1C"/>
    <w:rsid w:val="00CA6B67"/>
    <w:rsid w:val="00CA6B7B"/>
    <w:rsid w:val="00CA6CE8"/>
    <w:rsid w:val="00CA6F0C"/>
    <w:rsid w:val="00CA6F32"/>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3AA"/>
    <w:rsid w:val="00CB1429"/>
    <w:rsid w:val="00CB1434"/>
    <w:rsid w:val="00CB145B"/>
    <w:rsid w:val="00CB14F2"/>
    <w:rsid w:val="00CB159E"/>
    <w:rsid w:val="00CB16C4"/>
    <w:rsid w:val="00CB1750"/>
    <w:rsid w:val="00CB176C"/>
    <w:rsid w:val="00CB179B"/>
    <w:rsid w:val="00CB18E6"/>
    <w:rsid w:val="00CB190E"/>
    <w:rsid w:val="00CB19AE"/>
    <w:rsid w:val="00CB1A1E"/>
    <w:rsid w:val="00CB1A5A"/>
    <w:rsid w:val="00CB1A87"/>
    <w:rsid w:val="00CB1AEF"/>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91"/>
    <w:rsid w:val="00CB2DCA"/>
    <w:rsid w:val="00CB2DF3"/>
    <w:rsid w:val="00CB2EA6"/>
    <w:rsid w:val="00CB2F1D"/>
    <w:rsid w:val="00CB30E2"/>
    <w:rsid w:val="00CB31F7"/>
    <w:rsid w:val="00CB330F"/>
    <w:rsid w:val="00CB341A"/>
    <w:rsid w:val="00CB3454"/>
    <w:rsid w:val="00CB346B"/>
    <w:rsid w:val="00CB34EA"/>
    <w:rsid w:val="00CB34FF"/>
    <w:rsid w:val="00CB363B"/>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5A9"/>
    <w:rsid w:val="00CB4791"/>
    <w:rsid w:val="00CB4816"/>
    <w:rsid w:val="00CB48EE"/>
    <w:rsid w:val="00CB496B"/>
    <w:rsid w:val="00CB4A3B"/>
    <w:rsid w:val="00CB4A7A"/>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400"/>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70C"/>
    <w:rsid w:val="00CB7798"/>
    <w:rsid w:val="00CB788B"/>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FD"/>
    <w:rsid w:val="00CC0AC8"/>
    <w:rsid w:val="00CC0B67"/>
    <w:rsid w:val="00CC0C85"/>
    <w:rsid w:val="00CC0D6B"/>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FC"/>
    <w:rsid w:val="00CC227C"/>
    <w:rsid w:val="00CC2371"/>
    <w:rsid w:val="00CC241A"/>
    <w:rsid w:val="00CC2443"/>
    <w:rsid w:val="00CC286D"/>
    <w:rsid w:val="00CC2923"/>
    <w:rsid w:val="00CC2A25"/>
    <w:rsid w:val="00CC2AF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161"/>
    <w:rsid w:val="00CC41C4"/>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CED"/>
    <w:rsid w:val="00CC4D53"/>
    <w:rsid w:val="00CC4EA0"/>
    <w:rsid w:val="00CC4F3E"/>
    <w:rsid w:val="00CC4FB8"/>
    <w:rsid w:val="00CC51BF"/>
    <w:rsid w:val="00CC526C"/>
    <w:rsid w:val="00CC52AA"/>
    <w:rsid w:val="00CC5539"/>
    <w:rsid w:val="00CC5547"/>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86"/>
    <w:rsid w:val="00CC66A0"/>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612"/>
    <w:rsid w:val="00CC7614"/>
    <w:rsid w:val="00CC76A8"/>
    <w:rsid w:val="00CC770B"/>
    <w:rsid w:val="00CC7719"/>
    <w:rsid w:val="00CC77DC"/>
    <w:rsid w:val="00CC77E7"/>
    <w:rsid w:val="00CC7827"/>
    <w:rsid w:val="00CC7872"/>
    <w:rsid w:val="00CC7885"/>
    <w:rsid w:val="00CC78BA"/>
    <w:rsid w:val="00CC7928"/>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1A"/>
    <w:rsid w:val="00CD24C4"/>
    <w:rsid w:val="00CD24E8"/>
    <w:rsid w:val="00CD24F4"/>
    <w:rsid w:val="00CD24FB"/>
    <w:rsid w:val="00CD2515"/>
    <w:rsid w:val="00CD251C"/>
    <w:rsid w:val="00CD2568"/>
    <w:rsid w:val="00CD261C"/>
    <w:rsid w:val="00CD2660"/>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38"/>
    <w:rsid w:val="00CD377C"/>
    <w:rsid w:val="00CD379B"/>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56"/>
    <w:rsid w:val="00CD4FFD"/>
    <w:rsid w:val="00CD5052"/>
    <w:rsid w:val="00CD5079"/>
    <w:rsid w:val="00CD51E2"/>
    <w:rsid w:val="00CD52D8"/>
    <w:rsid w:val="00CD52FD"/>
    <w:rsid w:val="00CD54DE"/>
    <w:rsid w:val="00CD55E9"/>
    <w:rsid w:val="00CD55EE"/>
    <w:rsid w:val="00CD56BD"/>
    <w:rsid w:val="00CD5743"/>
    <w:rsid w:val="00CD57D3"/>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D8"/>
    <w:rsid w:val="00CD77E6"/>
    <w:rsid w:val="00CD7930"/>
    <w:rsid w:val="00CD7932"/>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CB6"/>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A"/>
    <w:rsid w:val="00CE3A2A"/>
    <w:rsid w:val="00CE3AD0"/>
    <w:rsid w:val="00CE3C1E"/>
    <w:rsid w:val="00CE3C33"/>
    <w:rsid w:val="00CE3C44"/>
    <w:rsid w:val="00CE3C60"/>
    <w:rsid w:val="00CE3C9C"/>
    <w:rsid w:val="00CE3CDE"/>
    <w:rsid w:val="00CE3D80"/>
    <w:rsid w:val="00CE3DA4"/>
    <w:rsid w:val="00CE3DB9"/>
    <w:rsid w:val="00CE3DE0"/>
    <w:rsid w:val="00CE3F61"/>
    <w:rsid w:val="00CE3F7B"/>
    <w:rsid w:val="00CE3FAD"/>
    <w:rsid w:val="00CE3FEE"/>
    <w:rsid w:val="00CE4058"/>
    <w:rsid w:val="00CE4060"/>
    <w:rsid w:val="00CE40C6"/>
    <w:rsid w:val="00CE40FF"/>
    <w:rsid w:val="00CE411F"/>
    <w:rsid w:val="00CE4141"/>
    <w:rsid w:val="00CE41EE"/>
    <w:rsid w:val="00CE42B5"/>
    <w:rsid w:val="00CE42C0"/>
    <w:rsid w:val="00CE4520"/>
    <w:rsid w:val="00CE4565"/>
    <w:rsid w:val="00CE4657"/>
    <w:rsid w:val="00CE4789"/>
    <w:rsid w:val="00CE48D1"/>
    <w:rsid w:val="00CE4905"/>
    <w:rsid w:val="00CE493A"/>
    <w:rsid w:val="00CE4C72"/>
    <w:rsid w:val="00CE4E2F"/>
    <w:rsid w:val="00CE4E99"/>
    <w:rsid w:val="00CE50A4"/>
    <w:rsid w:val="00CE50E9"/>
    <w:rsid w:val="00CE5122"/>
    <w:rsid w:val="00CE51DE"/>
    <w:rsid w:val="00CE5227"/>
    <w:rsid w:val="00CE52EC"/>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B7"/>
    <w:rsid w:val="00CE639B"/>
    <w:rsid w:val="00CE6564"/>
    <w:rsid w:val="00CE663F"/>
    <w:rsid w:val="00CE67CF"/>
    <w:rsid w:val="00CE6833"/>
    <w:rsid w:val="00CE6B8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38"/>
    <w:rsid w:val="00CE7D09"/>
    <w:rsid w:val="00CF0005"/>
    <w:rsid w:val="00CF0055"/>
    <w:rsid w:val="00CF0478"/>
    <w:rsid w:val="00CF049A"/>
    <w:rsid w:val="00CF04B8"/>
    <w:rsid w:val="00CF054A"/>
    <w:rsid w:val="00CF079F"/>
    <w:rsid w:val="00CF0852"/>
    <w:rsid w:val="00CF088E"/>
    <w:rsid w:val="00CF08C7"/>
    <w:rsid w:val="00CF08DD"/>
    <w:rsid w:val="00CF0901"/>
    <w:rsid w:val="00CF09AF"/>
    <w:rsid w:val="00CF0B61"/>
    <w:rsid w:val="00CF0B71"/>
    <w:rsid w:val="00CF0C88"/>
    <w:rsid w:val="00CF0DDD"/>
    <w:rsid w:val="00CF0E8A"/>
    <w:rsid w:val="00CF0F2F"/>
    <w:rsid w:val="00CF104D"/>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2"/>
    <w:rsid w:val="00CF2187"/>
    <w:rsid w:val="00CF2216"/>
    <w:rsid w:val="00CF22C9"/>
    <w:rsid w:val="00CF22ED"/>
    <w:rsid w:val="00CF22FC"/>
    <w:rsid w:val="00CF2310"/>
    <w:rsid w:val="00CF235F"/>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93"/>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AC"/>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1B"/>
    <w:rsid w:val="00CF6194"/>
    <w:rsid w:val="00CF61D9"/>
    <w:rsid w:val="00CF61FC"/>
    <w:rsid w:val="00CF63B8"/>
    <w:rsid w:val="00CF63CA"/>
    <w:rsid w:val="00CF63E4"/>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406"/>
    <w:rsid w:val="00D014F5"/>
    <w:rsid w:val="00D01510"/>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A58"/>
    <w:rsid w:val="00D02ABD"/>
    <w:rsid w:val="00D02B75"/>
    <w:rsid w:val="00D02B85"/>
    <w:rsid w:val="00D02C69"/>
    <w:rsid w:val="00D02CD4"/>
    <w:rsid w:val="00D02DEB"/>
    <w:rsid w:val="00D03087"/>
    <w:rsid w:val="00D03095"/>
    <w:rsid w:val="00D030A1"/>
    <w:rsid w:val="00D030D2"/>
    <w:rsid w:val="00D030D3"/>
    <w:rsid w:val="00D0324E"/>
    <w:rsid w:val="00D03289"/>
    <w:rsid w:val="00D032A6"/>
    <w:rsid w:val="00D032BB"/>
    <w:rsid w:val="00D03566"/>
    <w:rsid w:val="00D03629"/>
    <w:rsid w:val="00D0364F"/>
    <w:rsid w:val="00D03654"/>
    <w:rsid w:val="00D0371E"/>
    <w:rsid w:val="00D037F8"/>
    <w:rsid w:val="00D03834"/>
    <w:rsid w:val="00D03A15"/>
    <w:rsid w:val="00D03B05"/>
    <w:rsid w:val="00D03B07"/>
    <w:rsid w:val="00D03B6E"/>
    <w:rsid w:val="00D03BF1"/>
    <w:rsid w:val="00D03C99"/>
    <w:rsid w:val="00D03CB7"/>
    <w:rsid w:val="00D03D9D"/>
    <w:rsid w:val="00D03DEE"/>
    <w:rsid w:val="00D03E50"/>
    <w:rsid w:val="00D03E5C"/>
    <w:rsid w:val="00D03F2A"/>
    <w:rsid w:val="00D04095"/>
    <w:rsid w:val="00D041F0"/>
    <w:rsid w:val="00D0426F"/>
    <w:rsid w:val="00D04386"/>
    <w:rsid w:val="00D043DD"/>
    <w:rsid w:val="00D043E2"/>
    <w:rsid w:val="00D046CD"/>
    <w:rsid w:val="00D0476E"/>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880"/>
    <w:rsid w:val="00D058A4"/>
    <w:rsid w:val="00D058E5"/>
    <w:rsid w:val="00D0596E"/>
    <w:rsid w:val="00D05A86"/>
    <w:rsid w:val="00D05CF9"/>
    <w:rsid w:val="00D05DDD"/>
    <w:rsid w:val="00D05F08"/>
    <w:rsid w:val="00D05FEA"/>
    <w:rsid w:val="00D06145"/>
    <w:rsid w:val="00D06177"/>
    <w:rsid w:val="00D06251"/>
    <w:rsid w:val="00D0626B"/>
    <w:rsid w:val="00D0631F"/>
    <w:rsid w:val="00D064F9"/>
    <w:rsid w:val="00D0652D"/>
    <w:rsid w:val="00D06549"/>
    <w:rsid w:val="00D06623"/>
    <w:rsid w:val="00D066BD"/>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DC"/>
    <w:rsid w:val="00D10786"/>
    <w:rsid w:val="00D1079F"/>
    <w:rsid w:val="00D1090B"/>
    <w:rsid w:val="00D1093F"/>
    <w:rsid w:val="00D10992"/>
    <w:rsid w:val="00D109A2"/>
    <w:rsid w:val="00D10AE8"/>
    <w:rsid w:val="00D10AF5"/>
    <w:rsid w:val="00D10B22"/>
    <w:rsid w:val="00D10BD8"/>
    <w:rsid w:val="00D10D93"/>
    <w:rsid w:val="00D10DF7"/>
    <w:rsid w:val="00D10ED8"/>
    <w:rsid w:val="00D11232"/>
    <w:rsid w:val="00D112DF"/>
    <w:rsid w:val="00D112E8"/>
    <w:rsid w:val="00D113CA"/>
    <w:rsid w:val="00D113E8"/>
    <w:rsid w:val="00D11563"/>
    <w:rsid w:val="00D11595"/>
    <w:rsid w:val="00D115B6"/>
    <w:rsid w:val="00D11639"/>
    <w:rsid w:val="00D11675"/>
    <w:rsid w:val="00D117AA"/>
    <w:rsid w:val="00D118DB"/>
    <w:rsid w:val="00D119FD"/>
    <w:rsid w:val="00D11A44"/>
    <w:rsid w:val="00D11A8C"/>
    <w:rsid w:val="00D11B89"/>
    <w:rsid w:val="00D11C13"/>
    <w:rsid w:val="00D11C54"/>
    <w:rsid w:val="00D11C92"/>
    <w:rsid w:val="00D11CB2"/>
    <w:rsid w:val="00D11DB9"/>
    <w:rsid w:val="00D12128"/>
    <w:rsid w:val="00D12168"/>
    <w:rsid w:val="00D121FB"/>
    <w:rsid w:val="00D12214"/>
    <w:rsid w:val="00D1223D"/>
    <w:rsid w:val="00D12257"/>
    <w:rsid w:val="00D12291"/>
    <w:rsid w:val="00D122EB"/>
    <w:rsid w:val="00D1230E"/>
    <w:rsid w:val="00D123EF"/>
    <w:rsid w:val="00D12489"/>
    <w:rsid w:val="00D12602"/>
    <w:rsid w:val="00D12629"/>
    <w:rsid w:val="00D127D6"/>
    <w:rsid w:val="00D12976"/>
    <w:rsid w:val="00D129E6"/>
    <w:rsid w:val="00D129EA"/>
    <w:rsid w:val="00D12A58"/>
    <w:rsid w:val="00D12AF2"/>
    <w:rsid w:val="00D12B6A"/>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71"/>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DCA"/>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C0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6F1"/>
    <w:rsid w:val="00D2075F"/>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D7"/>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45"/>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5102"/>
    <w:rsid w:val="00D25117"/>
    <w:rsid w:val="00D2525E"/>
    <w:rsid w:val="00D25266"/>
    <w:rsid w:val="00D252FF"/>
    <w:rsid w:val="00D2532E"/>
    <w:rsid w:val="00D2535B"/>
    <w:rsid w:val="00D25440"/>
    <w:rsid w:val="00D25508"/>
    <w:rsid w:val="00D25541"/>
    <w:rsid w:val="00D255A8"/>
    <w:rsid w:val="00D25693"/>
    <w:rsid w:val="00D25705"/>
    <w:rsid w:val="00D25843"/>
    <w:rsid w:val="00D2585C"/>
    <w:rsid w:val="00D25A25"/>
    <w:rsid w:val="00D25A2B"/>
    <w:rsid w:val="00D25AEE"/>
    <w:rsid w:val="00D25BCC"/>
    <w:rsid w:val="00D25C1B"/>
    <w:rsid w:val="00D25C3E"/>
    <w:rsid w:val="00D25CF2"/>
    <w:rsid w:val="00D25E6D"/>
    <w:rsid w:val="00D25F38"/>
    <w:rsid w:val="00D25FD3"/>
    <w:rsid w:val="00D2604B"/>
    <w:rsid w:val="00D2604D"/>
    <w:rsid w:val="00D260C4"/>
    <w:rsid w:val="00D260E4"/>
    <w:rsid w:val="00D261AC"/>
    <w:rsid w:val="00D26360"/>
    <w:rsid w:val="00D26470"/>
    <w:rsid w:val="00D26477"/>
    <w:rsid w:val="00D265E7"/>
    <w:rsid w:val="00D265EB"/>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B45"/>
    <w:rsid w:val="00D26CCF"/>
    <w:rsid w:val="00D26CD9"/>
    <w:rsid w:val="00D26CF2"/>
    <w:rsid w:val="00D26D74"/>
    <w:rsid w:val="00D26F10"/>
    <w:rsid w:val="00D26FA0"/>
    <w:rsid w:val="00D27112"/>
    <w:rsid w:val="00D27234"/>
    <w:rsid w:val="00D272D4"/>
    <w:rsid w:val="00D27465"/>
    <w:rsid w:val="00D274AA"/>
    <w:rsid w:val="00D274B2"/>
    <w:rsid w:val="00D274C2"/>
    <w:rsid w:val="00D2761F"/>
    <w:rsid w:val="00D277EB"/>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411"/>
    <w:rsid w:val="00D31447"/>
    <w:rsid w:val="00D3158E"/>
    <w:rsid w:val="00D315D2"/>
    <w:rsid w:val="00D3165F"/>
    <w:rsid w:val="00D31668"/>
    <w:rsid w:val="00D318B9"/>
    <w:rsid w:val="00D31A16"/>
    <w:rsid w:val="00D31A1F"/>
    <w:rsid w:val="00D31B0B"/>
    <w:rsid w:val="00D31BD9"/>
    <w:rsid w:val="00D31C3A"/>
    <w:rsid w:val="00D31F12"/>
    <w:rsid w:val="00D31F51"/>
    <w:rsid w:val="00D31F7D"/>
    <w:rsid w:val="00D31F99"/>
    <w:rsid w:val="00D31F9F"/>
    <w:rsid w:val="00D32019"/>
    <w:rsid w:val="00D32038"/>
    <w:rsid w:val="00D32291"/>
    <w:rsid w:val="00D32350"/>
    <w:rsid w:val="00D3242E"/>
    <w:rsid w:val="00D3244A"/>
    <w:rsid w:val="00D32459"/>
    <w:rsid w:val="00D3257C"/>
    <w:rsid w:val="00D326BF"/>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D9"/>
    <w:rsid w:val="00D3407B"/>
    <w:rsid w:val="00D340B2"/>
    <w:rsid w:val="00D340BB"/>
    <w:rsid w:val="00D340E7"/>
    <w:rsid w:val="00D34149"/>
    <w:rsid w:val="00D341D2"/>
    <w:rsid w:val="00D34230"/>
    <w:rsid w:val="00D34296"/>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75"/>
    <w:rsid w:val="00D34B46"/>
    <w:rsid w:val="00D34B59"/>
    <w:rsid w:val="00D34BB3"/>
    <w:rsid w:val="00D34CDF"/>
    <w:rsid w:val="00D34D95"/>
    <w:rsid w:val="00D34DC3"/>
    <w:rsid w:val="00D34F41"/>
    <w:rsid w:val="00D34FDF"/>
    <w:rsid w:val="00D34FFC"/>
    <w:rsid w:val="00D3504A"/>
    <w:rsid w:val="00D3520A"/>
    <w:rsid w:val="00D353D8"/>
    <w:rsid w:val="00D353F6"/>
    <w:rsid w:val="00D35420"/>
    <w:rsid w:val="00D35495"/>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6E"/>
    <w:rsid w:val="00D37DCF"/>
    <w:rsid w:val="00D37EA3"/>
    <w:rsid w:val="00D401A0"/>
    <w:rsid w:val="00D401C1"/>
    <w:rsid w:val="00D4020C"/>
    <w:rsid w:val="00D40278"/>
    <w:rsid w:val="00D4032F"/>
    <w:rsid w:val="00D40473"/>
    <w:rsid w:val="00D404FB"/>
    <w:rsid w:val="00D40524"/>
    <w:rsid w:val="00D4056F"/>
    <w:rsid w:val="00D40627"/>
    <w:rsid w:val="00D4070D"/>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803"/>
    <w:rsid w:val="00D4283F"/>
    <w:rsid w:val="00D429BC"/>
    <w:rsid w:val="00D42D63"/>
    <w:rsid w:val="00D42E5D"/>
    <w:rsid w:val="00D4309B"/>
    <w:rsid w:val="00D43139"/>
    <w:rsid w:val="00D43164"/>
    <w:rsid w:val="00D4321F"/>
    <w:rsid w:val="00D432BF"/>
    <w:rsid w:val="00D432E3"/>
    <w:rsid w:val="00D43473"/>
    <w:rsid w:val="00D434C0"/>
    <w:rsid w:val="00D434F0"/>
    <w:rsid w:val="00D4352A"/>
    <w:rsid w:val="00D43534"/>
    <w:rsid w:val="00D43640"/>
    <w:rsid w:val="00D43728"/>
    <w:rsid w:val="00D438F3"/>
    <w:rsid w:val="00D439EF"/>
    <w:rsid w:val="00D43A9C"/>
    <w:rsid w:val="00D43AE6"/>
    <w:rsid w:val="00D43B14"/>
    <w:rsid w:val="00D43B18"/>
    <w:rsid w:val="00D43B57"/>
    <w:rsid w:val="00D43B63"/>
    <w:rsid w:val="00D43C90"/>
    <w:rsid w:val="00D43CB5"/>
    <w:rsid w:val="00D43CF0"/>
    <w:rsid w:val="00D43D1F"/>
    <w:rsid w:val="00D43D46"/>
    <w:rsid w:val="00D43F26"/>
    <w:rsid w:val="00D43FEE"/>
    <w:rsid w:val="00D44150"/>
    <w:rsid w:val="00D443BC"/>
    <w:rsid w:val="00D4449C"/>
    <w:rsid w:val="00D444FF"/>
    <w:rsid w:val="00D44525"/>
    <w:rsid w:val="00D4472C"/>
    <w:rsid w:val="00D44876"/>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3D"/>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616"/>
    <w:rsid w:val="00D4667C"/>
    <w:rsid w:val="00D466CA"/>
    <w:rsid w:val="00D468D4"/>
    <w:rsid w:val="00D468F7"/>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4D4"/>
    <w:rsid w:val="00D476E0"/>
    <w:rsid w:val="00D476F7"/>
    <w:rsid w:val="00D47723"/>
    <w:rsid w:val="00D47735"/>
    <w:rsid w:val="00D4782C"/>
    <w:rsid w:val="00D47894"/>
    <w:rsid w:val="00D479EC"/>
    <w:rsid w:val="00D47B7D"/>
    <w:rsid w:val="00D47B7F"/>
    <w:rsid w:val="00D47C36"/>
    <w:rsid w:val="00D47C9B"/>
    <w:rsid w:val="00D47D3D"/>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2D"/>
    <w:rsid w:val="00D506C1"/>
    <w:rsid w:val="00D507A7"/>
    <w:rsid w:val="00D507BA"/>
    <w:rsid w:val="00D507D0"/>
    <w:rsid w:val="00D507E5"/>
    <w:rsid w:val="00D50846"/>
    <w:rsid w:val="00D50A52"/>
    <w:rsid w:val="00D50C19"/>
    <w:rsid w:val="00D50CFE"/>
    <w:rsid w:val="00D50E5B"/>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96"/>
    <w:rsid w:val="00D52AAD"/>
    <w:rsid w:val="00D52BA9"/>
    <w:rsid w:val="00D52BD5"/>
    <w:rsid w:val="00D52C0A"/>
    <w:rsid w:val="00D52C75"/>
    <w:rsid w:val="00D52C7C"/>
    <w:rsid w:val="00D52E1C"/>
    <w:rsid w:val="00D52E69"/>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24"/>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32"/>
    <w:rsid w:val="00D562F9"/>
    <w:rsid w:val="00D56373"/>
    <w:rsid w:val="00D56458"/>
    <w:rsid w:val="00D56494"/>
    <w:rsid w:val="00D565FB"/>
    <w:rsid w:val="00D56615"/>
    <w:rsid w:val="00D566C9"/>
    <w:rsid w:val="00D566D2"/>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7E"/>
    <w:rsid w:val="00D572E5"/>
    <w:rsid w:val="00D5750C"/>
    <w:rsid w:val="00D57552"/>
    <w:rsid w:val="00D57598"/>
    <w:rsid w:val="00D57818"/>
    <w:rsid w:val="00D578C9"/>
    <w:rsid w:val="00D57941"/>
    <w:rsid w:val="00D579B6"/>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72F"/>
    <w:rsid w:val="00D6075F"/>
    <w:rsid w:val="00D6077D"/>
    <w:rsid w:val="00D6086B"/>
    <w:rsid w:val="00D6087B"/>
    <w:rsid w:val="00D60952"/>
    <w:rsid w:val="00D60BF5"/>
    <w:rsid w:val="00D60D1E"/>
    <w:rsid w:val="00D60DB1"/>
    <w:rsid w:val="00D60E64"/>
    <w:rsid w:val="00D60F25"/>
    <w:rsid w:val="00D60F29"/>
    <w:rsid w:val="00D60F85"/>
    <w:rsid w:val="00D61016"/>
    <w:rsid w:val="00D61019"/>
    <w:rsid w:val="00D6111C"/>
    <w:rsid w:val="00D61194"/>
    <w:rsid w:val="00D611BD"/>
    <w:rsid w:val="00D612A7"/>
    <w:rsid w:val="00D612FB"/>
    <w:rsid w:val="00D61343"/>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69"/>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CD2"/>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1A"/>
    <w:rsid w:val="00D7033A"/>
    <w:rsid w:val="00D70378"/>
    <w:rsid w:val="00D70461"/>
    <w:rsid w:val="00D704E6"/>
    <w:rsid w:val="00D705FB"/>
    <w:rsid w:val="00D7065F"/>
    <w:rsid w:val="00D706CE"/>
    <w:rsid w:val="00D70724"/>
    <w:rsid w:val="00D70776"/>
    <w:rsid w:val="00D70898"/>
    <w:rsid w:val="00D70980"/>
    <w:rsid w:val="00D70A98"/>
    <w:rsid w:val="00D70B42"/>
    <w:rsid w:val="00D70BD0"/>
    <w:rsid w:val="00D70CBC"/>
    <w:rsid w:val="00D70D3B"/>
    <w:rsid w:val="00D70DDC"/>
    <w:rsid w:val="00D70F23"/>
    <w:rsid w:val="00D7100D"/>
    <w:rsid w:val="00D711B2"/>
    <w:rsid w:val="00D7120A"/>
    <w:rsid w:val="00D7147C"/>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FA7"/>
    <w:rsid w:val="00D72050"/>
    <w:rsid w:val="00D72170"/>
    <w:rsid w:val="00D721E2"/>
    <w:rsid w:val="00D7226D"/>
    <w:rsid w:val="00D72351"/>
    <w:rsid w:val="00D7269B"/>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FC"/>
    <w:rsid w:val="00D76E99"/>
    <w:rsid w:val="00D76F21"/>
    <w:rsid w:val="00D77028"/>
    <w:rsid w:val="00D7707E"/>
    <w:rsid w:val="00D7711C"/>
    <w:rsid w:val="00D77203"/>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9AD"/>
    <w:rsid w:val="00D80A61"/>
    <w:rsid w:val="00D80B50"/>
    <w:rsid w:val="00D80E1D"/>
    <w:rsid w:val="00D80F3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20BF"/>
    <w:rsid w:val="00D82136"/>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931"/>
    <w:rsid w:val="00D849F5"/>
    <w:rsid w:val="00D84A15"/>
    <w:rsid w:val="00D84C7C"/>
    <w:rsid w:val="00D84C7F"/>
    <w:rsid w:val="00D84CFA"/>
    <w:rsid w:val="00D84E26"/>
    <w:rsid w:val="00D84E4B"/>
    <w:rsid w:val="00D84E7D"/>
    <w:rsid w:val="00D84F7A"/>
    <w:rsid w:val="00D84FD1"/>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D14"/>
    <w:rsid w:val="00D85DE9"/>
    <w:rsid w:val="00D85E50"/>
    <w:rsid w:val="00D85E76"/>
    <w:rsid w:val="00D85EB9"/>
    <w:rsid w:val="00D85F17"/>
    <w:rsid w:val="00D85F86"/>
    <w:rsid w:val="00D86285"/>
    <w:rsid w:val="00D862E4"/>
    <w:rsid w:val="00D86426"/>
    <w:rsid w:val="00D8647D"/>
    <w:rsid w:val="00D864C6"/>
    <w:rsid w:val="00D864D6"/>
    <w:rsid w:val="00D864E5"/>
    <w:rsid w:val="00D86797"/>
    <w:rsid w:val="00D86962"/>
    <w:rsid w:val="00D869A0"/>
    <w:rsid w:val="00D869B4"/>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86"/>
    <w:rsid w:val="00D91CF7"/>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4C"/>
    <w:rsid w:val="00D9308F"/>
    <w:rsid w:val="00D9310E"/>
    <w:rsid w:val="00D932F5"/>
    <w:rsid w:val="00D933A7"/>
    <w:rsid w:val="00D9350A"/>
    <w:rsid w:val="00D936C3"/>
    <w:rsid w:val="00D93766"/>
    <w:rsid w:val="00D93806"/>
    <w:rsid w:val="00D93A6D"/>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9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57E"/>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53"/>
    <w:rsid w:val="00DA0581"/>
    <w:rsid w:val="00DA0722"/>
    <w:rsid w:val="00DA079E"/>
    <w:rsid w:val="00DA081E"/>
    <w:rsid w:val="00DA0A05"/>
    <w:rsid w:val="00DA0B4C"/>
    <w:rsid w:val="00DA0B8F"/>
    <w:rsid w:val="00DA0E10"/>
    <w:rsid w:val="00DA0E22"/>
    <w:rsid w:val="00DA0E62"/>
    <w:rsid w:val="00DA10B5"/>
    <w:rsid w:val="00DA1159"/>
    <w:rsid w:val="00DA124E"/>
    <w:rsid w:val="00DA1467"/>
    <w:rsid w:val="00DA14ED"/>
    <w:rsid w:val="00DA150D"/>
    <w:rsid w:val="00DA150E"/>
    <w:rsid w:val="00DA164E"/>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22"/>
    <w:rsid w:val="00DA2178"/>
    <w:rsid w:val="00DA21B4"/>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34"/>
    <w:rsid w:val="00DA2EE1"/>
    <w:rsid w:val="00DA2F7A"/>
    <w:rsid w:val="00DA2F94"/>
    <w:rsid w:val="00DA2FA6"/>
    <w:rsid w:val="00DA2FD4"/>
    <w:rsid w:val="00DA2FF7"/>
    <w:rsid w:val="00DA3045"/>
    <w:rsid w:val="00DA3101"/>
    <w:rsid w:val="00DA32EF"/>
    <w:rsid w:val="00DA3377"/>
    <w:rsid w:val="00DA3491"/>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B11"/>
    <w:rsid w:val="00DA5B3D"/>
    <w:rsid w:val="00DA5BD8"/>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2B"/>
    <w:rsid w:val="00DA72D6"/>
    <w:rsid w:val="00DA740A"/>
    <w:rsid w:val="00DA7614"/>
    <w:rsid w:val="00DA76A6"/>
    <w:rsid w:val="00DA76B1"/>
    <w:rsid w:val="00DA781F"/>
    <w:rsid w:val="00DA7A31"/>
    <w:rsid w:val="00DA7AEC"/>
    <w:rsid w:val="00DA7B3A"/>
    <w:rsid w:val="00DA7C99"/>
    <w:rsid w:val="00DA7DC4"/>
    <w:rsid w:val="00DA7DF4"/>
    <w:rsid w:val="00DA7E24"/>
    <w:rsid w:val="00DA7FFA"/>
    <w:rsid w:val="00DB00DD"/>
    <w:rsid w:val="00DB0186"/>
    <w:rsid w:val="00DB0234"/>
    <w:rsid w:val="00DB0323"/>
    <w:rsid w:val="00DB0447"/>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4B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49C"/>
    <w:rsid w:val="00DB54B1"/>
    <w:rsid w:val="00DB563A"/>
    <w:rsid w:val="00DB572B"/>
    <w:rsid w:val="00DB5787"/>
    <w:rsid w:val="00DB5829"/>
    <w:rsid w:val="00DB58D4"/>
    <w:rsid w:val="00DB58DD"/>
    <w:rsid w:val="00DB5958"/>
    <w:rsid w:val="00DB597A"/>
    <w:rsid w:val="00DB5A70"/>
    <w:rsid w:val="00DB5C3E"/>
    <w:rsid w:val="00DB5CBA"/>
    <w:rsid w:val="00DB5D7C"/>
    <w:rsid w:val="00DB5D90"/>
    <w:rsid w:val="00DB5E2A"/>
    <w:rsid w:val="00DB5E4D"/>
    <w:rsid w:val="00DB5E59"/>
    <w:rsid w:val="00DB5F83"/>
    <w:rsid w:val="00DB6065"/>
    <w:rsid w:val="00DB6312"/>
    <w:rsid w:val="00DB6325"/>
    <w:rsid w:val="00DB66D2"/>
    <w:rsid w:val="00DB672B"/>
    <w:rsid w:val="00DB675B"/>
    <w:rsid w:val="00DB6824"/>
    <w:rsid w:val="00DB68F6"/>
    <w:rsid w:val="00DB6961"/>
    <w:rsid w:val="00DB698D"/>
    <w:rsid w:val="00DB6AA1"/>
    <w:rsid w:val="00DB6B36"/>
    <w:rsid w:val="00DB6D49"/>
    <w:rsid w:val="00DB6D4C"/>
    <w:rsid w:val="00DB6D52"/>
    <w:rsid w:val="00DB6DE5"/>
    <w:rsid w:val="00DB6E1E"/>
    <w:rsid w:val="00DB6E32"/>
    <w:rsid w:val="00DB6E8C"/>
    <w:rsid w:val="00DB6EE0"/>
    <w:rsid w:val="00DB6F7B"/>
    <w:rsid w:val="00DB701D"/>
    <w:rsid w:val="00DB71BF"/>
    <w:rsid w:val="00DB721A"/>
    <w:rsid w:val="00DB7230"/>
    <w:rsid w:val="00DB7251"/>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DA7"/>
    <w:rsid w:val="00DC0ED9"/>
    <w:rsid w:val="00DC0F53"/>
    <w:rsid w:val="00DC1040"/>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EA"/>
    <w:rsid w:val="00DC18F9"/>
    <w:rsid w:val="00DC19AF"/>
    <w:rsid w:val="00DC1AA6"/>
    <w:rsid w:val="00DC1EC8"/>
    <w:rsid w:val="00DC1EF1"/>
    <w:rsid w:val="00DC1F73"/>
    <w:rsid w:val="00DC1F88"/>
    <w:rsid w:val="00DC204C"/>
    <w:rsid w:val="00DC2271"/>
    <w:rsid w:val="00DC2323"/>
    <w:rsid w:val="00DC2386"/>
    <w:rsid w:val="00DC23A5"/>
    <w:rsid w:val="00DC262E"/>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FF"/>
    <w:rsid w:val="00DC330A"/>
    <w:rsid w:val="00DC3466"/>
    <w:rsid w:val="00DC350B"/>
    <w:rsid w:val="00DC355E"/>
    <w:rsid w:val="00DC3591"/>
    <w:rsid w:val="00DC35BF"/>
    <w:rsid w:val="00DC3625"/>
    <w:rsid w:val="00DC379F"/>
    <w:rsid w:val="00DC37F0"/>
    <w:rsid w:val="00DC380D"/>
    <w:rsid w:val="00DC38BA"/>
    <w:rsid w:val="00DC390C"/>
    <w:rsid w:val="00DC3941"/>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20"/>
    <w:rsid w:val="00DC53DE"/>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E2F"/>
    <w:rsid w:val="00DC6E4F"/>
    <w:rsid w:val="00DC6E79"/>
    <w:rsid w:val="00DC6F23"/>
    <w:rsid w:val="00DC6F7D"/>
    <w:rsid w:val="00DC6FB1"/>
    <w:rsid w:val="00DC6FF6"/>
    <w:rsid w:val="00DC7188"/>
    <w:rsid w:val="00DC71F9"/>
    <w:rsid w:val="00DC727D"/>
    <w:rsid w:val="00DC7399"/>
    <w:rsid w:val="00DC739B"/>
    <w:rsid w:val="00DC73A3"/>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7AC"/>
    <w:rsid w:val="00DD0864"/>
    <w:rsid w:val="00DD0892"/>
    <w:rsid w:val="00DD09DD"/>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E16"/>
    <w:rsid w:val="00DD2E74"/>
    <w:rsid w:val="00DD2FB6"/>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2F"/>
    <w:rsid w:val="00DD4638"/>
    <w:rsid w:val="00DD49D9"/>
    <w:rsid w:val="00DD4A75"/>
    <w:rsid w:val="00DD4B53"/>
    <w:rsid w:val="00DD4C84"/>
    <w:rsid w:val="00DD4CF6"/>
    <w:rsid w:val="00DD4DF2"/>
    <w:rsid w:val="00DD4F88"/>
    <w:rsid w:val="00DD5101"/>
    <w:rsid w:val="00DD52D7"/>
    <w:rsid w:val="00DD52DE"/>
    <w:rsid w:val="00DD5522"/>
    <w:rsid w:val="00DD5601"/>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A9"/>
    <w:rsid w:val="00DD6CE1"/>
    <w:rsid w:val="00DD6D63"/>
    <w:rsid w:val="00DD6DC6"/>
    <w:rsid w:val="00DD6E21"/>
    <w:rsid w:val="00DD6EF0"/>
    <w:rsid w:val="00DD70F9"/>
    <w:rsid w:val="00DD7211"/>
    <w:rsid w:val="00DD72DF"/>
    <w:rsid w:val="00DD7334"/>
    <w:rsid w:val="00DD74FF"/>
    <w:rsid w:val="00DD7737"/>
    <w:rsid w:val="00DD7826"/>
    <w:rsid w:val="00DD79B7"/>
    <w:rsid w:val="00DD79CA"/>
    <w:rsid w:val="00DD7AB7"/>
    <w:rsid w:val="00DD7AEA"/>
    <w:rsid w:val="00DD7B3B"/>
    <w:rsid w:val="00DD7C58"/>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AA6"/>
    <w:rsid w:val="00DE0B83"/>
    <w:rsid w:val="00DE0C55"/>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C00"/>
    <w:rsid w:val="00DE1EEE"/>
    <w:rsid w:val="00DE1EF6"/>
    <w:rsid w:val="00DE1F69"/>
    <w:rsid w:val="00DE1F90"/>
    <w:rsid w:val="00DE1FBA"/>
    <w:rsid w:val="00DE20CD"/>
    <w:rsid w:val="00DE2136"/>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17"/>
    <w:rsid w:val="00DE4CCC"/>
    <w:rsid w:val="00DE4CE5"/>
    <w:rsid w:val="00DE4D5D"/>
    <w:rsid w:val="00DE4ECE"/>
    <w:rsid w:val="00DE4F7E"/>
    <w:rsid w:val="00DE51AC"/>
    <w:rsid w:val="00DE52E9"/>
    <w:rsid w:val="00DE5381"/>
    <w:rsid w:val="00DE550B"/>
    <w:rsid w:val="00DE5569"/>
    <w:rsid w:val="00DE55CF"/>
    <w:rsid w:val="00DE570C"/>
    <w:rsid w:val="00DE5722"/>
    <w:rsid w:val="00DE577C"/>
    <w:rsid w:val="00DE5863"/>
    <w:rsid w:val="00DE586C"/>
    <w:rsid w:val="00DE592E"/>
    <w:rsid w:val="00DE5ACB"/>
    <w:rsid w:val="00DE5B40"/>
    <w:rsid w:val="00DE5B44"/>
    <w:rsid w:val="00DE5B79"/>
    <w:rsid w:val="00DE5B86"/>
    <w:rsid w:val="00DE5BEA"/>
    <w:rsid w:val="00DE5C3B"/>
    <w:rsid w:val="00DE5C40"/>
    <w:rsid w:val="00DE5D59"/>
    <w:rsid w:val="00DE5D9C"/>
    <w:rsid w:val="00DE5DD8"/>
    <w:rsid w:val="00DE5EF1"/>
    <w:rsid w:val="00DE5F65"/>
    <w:rsid w:val="00DE5FA4"/>
    <w:rsid w:val="00DE5FA8"/>
    <w:rsid w:val="00DE618C"/>
    <w:rsid w:val="00DE62B3"/>
    <w:rsid w:val="00DE62D3"/>
    <w:rsid w:val="00DE6318"/>
    <w:rsid w:val="00DE63E4"/>
    <w:rsid w:val="00DE649A"/>
    <w:rsid w:val="00DE653F"/>
    <w:rsid w:val="00DE6889"/>
    <w:rsid w:val="00DE699D"/>
    <w:rsid w:val="00DE6A0D"/>
    <w:rsid w:val="00DE6A7F"/>
    <w:rsid w:val="00DE6AB6"/>
    <w:rsid w:val="00DE6B94"/>
    <w:rsid w:val="00DE6C1F"/>
    <w:rsid w:val="00DE6C4D"/>
    <w:rsid w:val="00DE6C6C"/>
    <w:rsid w:val="00DE6DB3"/>
    <w:rsid w:val="00DE6E2C"/>
    <w:rsid w:val="00DE6F80"/>
    <w:rsid w:val="00DE6FF7"/>
    <w:rsid w:val="00DE7051"/>
    <w:rsid w:val="00DE7061"/>
    <w:rsid w:val="00DE732D"/>
    <w:rsid w:val="00DE736D"/>
    <w:rsid w:val="00DE73AE"/>
    <w:rsid w:val="00DE7435"/>
    <w:rsid w:val="00DE7459"/>
    <w:rsid w:val="00DE7469"/>
    <w:rsid w:val="00DE74F2"/>
    <w:rsid w:val="00DE7507"/>
    <w:rsid w:val="00DE763A"/>
    <w:rsid w:val="00DE763D"/>
    <w:rsid w:val="00DE78AF"/>
    <w:rsid w:val="00DE78D3"/>
    <w:rsid w:val="00DE7922"/>
    <w:rsid w:val="00DE7960"/>
    <w:rsid w:val="00DE7A35"/>
    <w:rsid w:val="00DE7A89"/>
    <w:rsid w:val="00DE7A99"/>
    <w:rsid w:val="00DE7B81"/>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B85"/>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BA"/>
    <w:rsid w:val="00DF166A"/>
    <w:rsid w:val="00DF17E4"/>
    <w:rsid w:val="00DF18F5"/>
    <w:rsid w:val="00DF192C"/>
    <w:rsid w:val="00DF197F"/>
    <w:rsid w:val="00DF1A78"/>
    <w:rsid w:val="00DF1BF4"/>
    <w:rsid w:val="00DF1D6C"/>
    <w:rsid w:val="00DF1DDF"/>
    <w:rsid w:val="00DF2168"/>
    <w:rsid w:val="00DF217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797"/>
    <w:rsid w:val="00DF27F3"/>
    <w:rsid w:val="00DF2829"/>
    <w:rsid w:val="00DF288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37"/>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04"/>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AB"/>
    <w:rsid w:val="00E00F1D"/>
    <w:rsid w:val="00E00F4F"/>
    <w:rsid w:val="00E00FB0"/>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CD"/>
    <w:rsid w:val="00E03DE6"/>
    <w:rsid w:val="00E03DF5"/>
    <w:rsid w:val="00E03E7E"/>
    <w:rsid w:val="00E03EC2"/>
    <w:rsid w:val="00E0407F"/>
    <w:rsid w:val="00E040AB"/>
    <w:rsid w:val="00E040AC"/>
    <w:rsid w:val="00E041B4"/>
    <w:rsid w:val="00E04336"/>
    <w:rsid w:val="00E0455F"/>
    <w:rsid w:val="00E0456A"/>
    <w:rsid w:val="00E04754"/>
    <w:rsid w:val="00E0476D"/>
    <w:rsid w:val="00E047AF"/>
    <w:rsid w:val="00E047F0"/>
    <w:rsid w:val="00E04865"/>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306"/>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57"/>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86"/>
    <w:rsid w:val="00E109D9"/>
    <w:rsid w:val="00E10A16"/>
    <w:rsid w:val="00E10A1F"/>
    <w:rsid w:val="00E10A37"/>
    <w:rsid w:val="00E10A6F"/>
    <w:rsid w:val="00E10A90"/>
    <w:rsid w:val="00E10B50"/>
    <w:rsid w:val="00E10BF6"/>
    <w:rsid w:val="00E10C6F"/>
    <w:rsid w:val="00E10CFD"/>
    <w:rsid w:val="00E10E56"/>
    <w:rsid w:val="00E11280"/>
    <w:rsid w:val="00E11288"/>
    <w:rsid w:val="00E11422"/>
    <w:rsid w:val="00E11448"/>
    <w:rsid w:val="00E11451"/>
    <w:rsid w:val="00E114E7"/>
    <w:rsid w:val="00E11524"/>
    <w:rsid w:val="00E116BB"/>
    <w:rsid w:val="00E117B7"/>
    <w:rsid w:val="00E117C8"/>
    <w:rsid w:val="00E11804"/>
    <w:rsid w:val="00E119EB"/>
    <w:rsid w:val="00E11AC5"/>
    <w:rsid w:val="00E11AD9"/>
    <w:rsid w:val="00E11C0C"/>
    <w:rsid w:val="00E11C99"/>
    <w:rsid w:val="00E11CCB"/>
    <w:rsid w:val="00E11D93"/>
    <w:rsid w:val="00E11E1E"/>
    <w:rsid w:val="00E11EAB"/>
    <w:rsid w:val="00E11F66"/>
    <w:rsid w:val="00E11FF8"/>
    <w:rsid w:val="00E12146"/>
    <w:rsid w:val="00E1216C"/>
    <w:rsid w:val="00E12244"/>
    <w:rsid w:val="00E12444"/>
    <w:rsid w:val="00E1266A"/>
    <w:rsid w:val="00E12821"/>
    <w:rsid w:val="00E1284B"/>
    <w:rsid w:val="00E128A6"/>
    <w:rsid w:val="00E12A30"/>
    <w:rsid w:val="00E12B0F"/>
    <w:rsid w:val="00E12B15"/>
    <w:rsid w:val="00E12C33"/>
    <w:rsid w:val="00E12E49"/>
    <w:rsid w:val="00E13034"/>
    <w:rsid w:val="00E13066"/>
    <w:rsid w:val="00E1316A"/>
    <w:rsid w:val="00E13180"/>
    <w:rsid w:val="00E13201"/>
    <w:rsid w:val="00E1325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BE"/>
    <w:rsid w:val="00E1412E"/>
    <w:rsid w:val="00E1415A"/>
    <w:rsid w:val="00E1433F"/>
    <w:rsid w:val="00E143AC"/>
    <w:rsid w:val="00E14483"/>
    <w:rsid w:val="00E1459D"/>
    <w:rsid w:val="00E14665"/>
    <w:rsid w:val="00E146B6"/>
    <w:rsid w:val="00E1478B"/>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AE"/>
    <w:rsid w:val="00E1551C"/>
    <w:rsid w:val="00E15539"/>
    <w:rsid w:val="00E1558A"/>
    <w:rsid w:val="00E155CC"/>
    <w:rsid w:val="00E155FE"/>
    <w:rsid w:val="00E15687"/>
    <w:rsid w:val="00E158C8"/>
    <w:rsid w:val="00E158D3"/>
    <w:rsid w:val="00E1591E"/>
    <w:rsid w:val="00E15B31"/>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BA"/>
    <w:rsid w:val="00E16F89"/>
    <w:rsid w:val="00E16FCA"/>
    <w:rsid w:val="00E17041"/>
    <w:rsid w:val="00E1705E"/>
    <w:rsid w:val="00E171C6"/>
    <w:rsid w:val="00E17290"/>
    <w:rsid w:val="00E172B9"/>
    <w:rsid w:val="00E1766E"/>
    <w:rsid w:val="00E17688"/>
    <w:rsid w:val="00E176E7"/>
    <w:rsid w:val="00E17734"/>
    <w:rsid w:val="00E177DB"/>
    <w:rsid w:val="00E17956"/>
    <w:rsid w:val="00E179C0"/>
    <w:rsid w:val="00E17A9F"/>
    <w:rsid w:val="00E17B18"/>
    <w:rsid w:val="00E17BF2"/>
    <w:rsid w:val="00E17D3D"/>
    <w:rsid w:val="00E17E02"/>
    <w:rsid w:val="00E17FFE"/>
    <w:rsid w:val="00E2000D"/>
    <w:rsid w:val="00E200DC"/>
    <w:rsid w:val="00E20113"/>
    <w:rsid w:val="00E2016C"/>
    <w:rsid w:val="00E20345"/>
    <w:rsid w:val="00E2035E"/>
    <w:rsid w:val="00E203B6"/>
    <w:rsid w:val="00E2059F"/>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0F56"/>
    <w:rsid w:val="00E21251"/>
    <w:rsid w:val="00E212CA"/>
    <w:rsid w:val="00E212E2"/>
    <w:rsid w:val="00E21695"/>
    <w:rsid w:val="00E21747"/>
    <w:rsid w:val="00E218DD"/>
    <w:rsid w:val="00E2197F"/>
    <w:rsid w:val="00E21B22"/>
    <w:rsid w:val="00E21B3D"/>
    <w:rsid w:val="00E21BD3"/>
    <w:rsid w:val="00E21BE3"/>
    <w:rsid w:val="00E21C1F"/>
    <w:rsid w:val="00E21DBC"/>
    <w:rsid w:val="00E21FB0"/>
    <w:rsid w:val="00E22028"/>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16"/>
    <w:rsid w:val="00E23C5E"/>
    <w:rsid w:val="00E23D35"/>
    <w:rsid w:val="00E23EF2"/>
    <w:rsid w:val="00E24429"/>
    <w:rsid w:val="00E2445B"/>
    <w:rsid w:val="00E2449E"/>
    <w:rsid w:val="00E245B3"/>
    <w:rsid w:val="00E2462B"/>
    <w:rsid w:val="00E2466D"/>
    <w:rsid w:val="00E2467F"/>
    <w:rsid w:val="00E24726"/>
    <w:rsid w:val="00E24772"/>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B"/>
    <w:rsid w:val="00E25865"/>
    <w:rsid w:val="00E2592E"/>
    <w:rsid w:val="00E2594C"/>
    <w:rsid w:val="00E25A36"/>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1B7"/>
    <w:rsid w:val="00E27261"/>
    <w:rsid w:val="00E273F6"/>
    <w:rsid w:val="00E2748A"/>
    <w:rsid w:val="00E27501"/>
    <w:rsid w:val="00E27548"/>
    <w:rsid w:val="00E275C9"/>
    <w:rsid w:val="00E27685"/>
    <w:rsid w:val="00E27781"/>
    <w:rsid w:val="00E277BC"/>
    <w:rsid w:val="00E2780A"/>
    <w:rsid w:val="00E27857"/>
    <w:rsid w:val="00E278BA"/>
    <w:rsid w:val="00E27960"/>
    <w:rsid w:val="00E27988"/>
    <w:rsid w:val="00E27A18"/>
    <w:rsid w:val="00E27AC7"/>
    <w:rsid w:val="00E27B43"/>
    <w:rsid w:val="00E27B83"/>
    <w:rsid w:val="00E27C32"/>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B9C"/>
    <w:rsid w:val="00E30BD3"/>
    <w:rsid w:val="00E30C19"/>
    <w:rsid w:val="00E30D38"/>
    <w:rsid w:val="00E30D3A"/>
    <w:rsid w:val="00E30D9A"/>
    <w:rsid w:val="00E30DAD"/>
    <w:rsid w:val="00E30DDE"/>
    <w:rsid w:val="00E30EA9"/>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AB"/>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8D7"/>
    <w:rsid w:val="00E35954"/>
    <w:rsid w:val="00E35A6A"/>
    <w:rsid w:val="00E35BF0"/>
    <w:rsid w:val="00E35D29"/>
    <w:rsid w:val="00E35E0C"/>
    <w:rsid w:val="00E35E61"/>
    <w:rsid w:val="00E36035"/>
    <w:rsid w:val="00E36044"/>
    <w:rsid w:val="00E360C7"/>
    <w:rsid w:val="00E36140"/>
    <w:rsid w:val="00E3616C"/>
    <w:rsid w:val="00E361BE"/>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B38"/>
    <w:rsid w:val="00E44B5D"/>
    <w:rsid w:val="00E44C64"/>
    <w:rsid w:val="00E44CCC"/>
    <w:rsid w:val="00E44E09"/>
    <w:rsid w:val="00E44FE9"/>
    <w:rsid w:val="00E45145"/>
    <w:rsid w:val="00E4536C"/>
    <w:rsid w:val="00E4538E"/>
    <w:rsid w:val="00E4540C"/>
    <w:rsid w:val="00E45550"/>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8A7"/>
    <w:rsid w:val="00E47976"/>
    <w:rsid w:val="00E47A20"/>
    <w:rsid w:val="00E47A21"/>
    <w:rsid w:val="00E47A27"/>
    <w:rsid w:val="00E47AED"/>
    <w:rsid w:val="00E47B0D"/>
    <w:rsid w:val="00E47BC1"/>
    <w:rsid w:val="00E47C1D"/>
    <w:rsid w:val="00E47DBB"/>
    <w:rsid w:val="00E47E60"/>
    <w:rsid w:val="00E5009F"/>
    <w:rsid w:val="00E50199"/>
    <w:rsid w:val="00E50374"/>
    <w:rsid w:val="00E504A7"/>
    <w:rsid w:val="00E50582"/>
    <w:rsid w:val="00E50715"/>
    <w:rsid w:val="00E507F0"/>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20"/>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9A9"/>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4E"/>
    <w:rsid w:val="00E54BC3"/>
    <w:rsid w:val="00E54DFA"/>
    <w:rsid w:val="00E54E13"/>
    <w:rsid w:val="00E54E63"/>
    <w:rsid w:val="00E54E78"/>
    <w:rsid w:val="00E54EE3"/>
    <w:rsid w:val="00E54F4F"/>
    <w:rsid w:val="00E54FD1"/>
    <w:rsid w:val="00E55024"/>
    <w:rsid w:val="00E55069"/>
    <w:rsid w:val="00E550BF"/>
    <w:rsid w:val="00E55184"/>
    <w:rsid w:val="00E55236"/>
    <w:rsid w:val="00E5525C"/>
    <w:rsid w:val="00E55284"/>
    <w:rsid w:val="00E55320"/>
    <w:rsid w:val="00E553F6"/>
    <w:rsid w:val="00E553FA"/>
    <w:rsid w:val="00E55434"/>
    <w:rsid w:val="00E554AE"/>
    <w:rsid w:val="00E55534"/>
    <w:rsid w:val="00E55551"/>
    <w:rsid w:val="00E555BD"/>
    <w:rsid w:val="00E555ED"/>
    <w:rsid w:val="00E55605"/>
    <w:rsid w:val="00E556C4"/>
    <w:rsid w:val="00E55851"/>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71B"/>
    <w:rsid w:val="00E56748"/>
    <w:rsid w:val="00E56776"/>
    <w:rsid w:val="00E5678F"/>
    <w:rsid w:val="00E567F9"/>
    <w:rsid w:val="00E567FD"/>
    <w:rsid w:val="00E5682B"/>
    <w:rsid w:val="00E56CED"/>
    <w:rsid w:val="00E56CF2"/>
    <w:rsid w:val="00E56DFF"/>
    <w:rsid w:val="00E56F3C"/>
    <w:rsid w:val="00E56FB1"/>
    <w:rsid w:val="00E57106"/>
    <w:rsid w:val="00E5723B"/>
    <w:rsid w:val="00E5732E"/>
    <w:rsid w:val="00E5737D"/>
    <w:rsid w:val="00E5749A"/>
    <w:rsid w:val="00E5755C"/>
    <w:rsid w:val="00E5758C"/>
    <w:rsid w:val="00E57658"/>
    <w:rsid w:val="00E57716"/>
    <w:rsid w:val="00E5780C"/>
    <w:rsid w:val="00E5796B"/>
    <w:rsid w:val="00E5796D"/>
    <w:rsid w:val="00E57983"/>
    <w:rsid w:val="00E579CB"/>
    <w:rsid w:val="00E57A1B"/>
    <w:rsid w:val="00E57A4B"/>
    <w:rsid w:val="00E57CF8"/>
    <w:rsid w:val="00E57D36"/>
    <w:rsid w:val="00E57D81"/>
    <w:rsid w:val="00E57D9F"/>
    <w:rsid w:val="00E57E1C"/>
    <w:rsid w:val="00E57E4C"/>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DD3"/>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8E"/>
    <w:rsid w:val="00E61C1B"/>
    <w:rsid w:val="00E61CF2"/>
    <w:rsid w:val="00E61D08"/>
    <w:rsid w:val="00E61D21"/>
    <w:rsid w:val="00E61E5F"/>
    <w:rsid w:val="00E61F7B"/>
    <w:rsid w:val="00E61F7E"/>
    <w:rsid w:val="00E61F9D"/>
    <w:rsid w:val="00E61FB1"/>
    <w:rsid w:val="00E620C0"/>
    <w:rsid w:val="00E620EC"/>
    <w:rsid w:val="00E6233F"/>
    <w:rsid w:val="00E6235A"/>
    <w:rsid w:val="00E62454"/>
    <w:rsid w:val="00E62491"/>
    <w:rsid w:val="00E62510"/>
    <w:rsid w:val="00E62553"/>
    <w:rsid w:val="00E62689"/>
    <w:rsid w:val="00E626BC"/>
    <w:rsid w:val="00E6286A"/>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9C"/>
    <w:rsid w:val="00E64CAD"/>
    <w:rsid w:val="00E64CB6"/>
    <w:rsid w:val="00E64CF2"/>
    <w:rsid w:val="00E64D68"/>
    <w:rsid w:val="00E64EEC"/>
    <w:rsid w:val="00E64F1E"/>
    <w:rsid w:val="00E64F90"/>
    <w:rsid w:val="00E6506F"/>
    <w:rsid w:val="00E650D0"/>
    <w:rsid w:val="00E65194"/>
    <w:rsid w:val="00E65217"/>
    <w:rsid w:val="00E6535E"/>
    <w:rsid w:val="00E65383"/>
    <w:rsid w:val="00E6538C"/>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424"/>
    <w:rsid w:val="00E67517"/>
    <w:rsid w:val="00E67565"/>
    <w:rsid w:val="00E67688"/>
    <w:rsid w:val="00E6782D"/>
    <w:rsid w:val="00E679AC"/>
    <w:rsid w:val="00E67A1A"/>
    <w:rsid w:val="00E67B1A"/>
    <w:rsid w:val="00E67B97"/>
    <w:rsid w:val="00E67CB8"/>
    <w:rsid w:val="00E67D5F"/>
    <w:rsid w:val="00E67D67"/>
    <w:rsid w:val="00E67E6B"/>
    <w:rsid w:val="00E67F44"/>
    <w:rsid w:val="00E67F9E"/>
    <w:rsid w:val="00E67FE4"/>
    <w:rsid w:val="00E7008E"/>
    <w:rsid w:val="00E7016B"/>
    <w:rsid w:val="00E701B2"/>
    <w:rsid w:val="00E702B9"/>
    <w:rsid w:val="00E703C6"/>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E13"/>
    <w:rsid w:val="00E73F4D"/>
    <w:rsid w:val="00E74072"/>
    <w:rsid w:val="00E740EE"/>
    <w:rsid w:val="00E74241"/>
    <w:rsid w:val="00E7454A"/>
    <w:rsid w:val="00E74675"/>
    <w:rsid w:val="00E7469B"/>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30"/>
    <w:rsid w:val="00E7638F"/>
    <w:rsid w:val="00E76446"/>
    <w:rsid w:val="00E764C5"/>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F1"/>
    <w:rsid w:val="00E77807"/>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2C"/>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F1A"/>
    <w:rsid w:val="00E82F4A"/>
    <w:rsid w:val="00E8309F"/>
    <w:rsid w:val="00E83101"/>
    <w:rsid w:val="00E8310E"/>
    <w:rsid w:val="00E8311D"/>
    <w:rsid w:val="00E8325A"/>
    <w:rsid w:val="00E83363"/>
    <w:rsid w:val="00E83439"/>
    <w:rsid w:val="00E8346F"/>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1EE"/>
    <w:rsid w:val="00E84237"/>
    <w:rsid w:val="00E84278"/>
    <w:rsid w:val="00E8428B"/>
    <w:rsid w:val="00E8429F"/>
    <w:rsid w:val="00E8447E"/>
    <w:rsid w:val="00E845D6"/>
    <w:rsid w:val="00E846C6"/>
    <w:rsid w:val="00E846E1"/>
    <w:rsid w:val="00E847CF"/>
    <w:rsid w:val="00E84915"/>
    <w:rsid w:val="00E84961"/>
    <w:rsid w:val="00E84A38"/>
    <w:rsid w:val="00E84A4B"/>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1A7"/>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45"/>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3F"/>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EF"/>
    <w:rsid w:val="00E91CAB"/>
    <w:rsid w:val="00E91D6A"/>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ED"/>
    <w:rsid w:val="00E92BF0"/>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4A"/>
    <w:rsid w:val="00E9575E"/>
    <w:rsid w:val="00E957E3"/>
    <w:rsid w:val="00E959F0"/>
    <w:rsid w:val="00E95AB9"/>
    <w:rsid w:val="00E95B7E"/>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50"/>
    <w:rsid w:val="00E977B5"/>
    <w:rsid w:val="00E97903"/>
    <w:rsid w:val="00E97951"/>
    <w:rsid w:val="00E97C22"/>
    <w:rsid w:val="00E97D21"/>
    <w:rsid w:val="00E97DCD"/>
    <w:rsid w:val="00E97F92"/>
    <w:rsid w:val="00E97FC8"/>
    <w:rsid w:val="00EA00D7"/>
    <w:rsid w:val="00EA06D9"/>
    <w:rsid w:val="00EA07EA"/>
    <w:rsid w:val="00EA0962"/>
    <w:rsid w:val="00EA099A"/>
    <w:rsid w:val="00EA0B9D"/>
    <w:rsid w:val="00EA0BDF"/>
    <w:rsid w:val="00EA0C84"/>
    <w:rsid w:val="00EA0D05"/>
    <w:rsid w:val="00EA0DE4"/>
    <w:rsid w:val="00EA0E04"/>
    <w:rsid w:val="00EA0E4F"/>
    <w:rsid w:val="00EA0EF1"/>
    <w:rsid w:val="00EA1188"/>
    <w:rsid w:val="00EA1202"/>
    <w:rsid w:val="00EA127D"/>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34"/>
    <w:rsid w:val="00EA3449"/>
    <w:rsid w:val="00EA347D"/>
    <w:rsid w:val="00EA35AC"/>
    <w:rsid w:val="00EA363D"/>
    <w:rsid w:val="00EA373D"/>
    <w:rsid w:val="00EA37A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9FA"/>
    <w:rsid w:val="00EA4A51"/>
    <w:rsid w:val="00EA4A8A"/>
    <w:rsid w:val="00EA4ADB"/>
    <w:rsid w:val="00EA4B83"/>
    <w:rsid w:val="00EA4BBB"/>
    <w:rsid w:val="00EA4D26"/>
    <w:rsid w:val="00EA4D42"/>
    <w:rsid w:val="00EA4D5B"/>
    <w:rsid w:val="00EA4DE9"/>
    <w:rsid w:val="00EA4F48"/>
    <w:rsid w:val="00EA4FD0"/>
    <w:rsid w:val="00EA4FFC"/>
    <w:rsid w:val="00EA510D"/>
    <w:rsid w:val="00EA5163"/>
    <w:rsid w:val="00EA540B"/>
    <w:rsid w:val="00EA5413"/>
    <w:rsid w:val="00EA54C5"/>
    <w:rsid w:val="00EA552B"/>
    <w:rsid w:val="00EA5574"/>
    <w:rsid w:val="00EA59BE"/>
    <w:rsid w:val="00EA5B56"/>
    <w:rsid w:val="00EA5BC8"/>
    <w:rsid w:val="00EA5C49"/>
    <w:rsid w:val="00EA5CDB"/>
    <w:rsid w:val="00EA5D2C"/>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CB9"/>
    <w:rsid w:val="00EA6D04"/>
    <w:rsid w:val="00EA6D96"/>
    <w:rsid w:val="00EA6DFF"/>
    <w:rsid w:val="00EA6E28"/>
    <w:rsid w:val="00EA6E52"/>
    <w:rsid w:val="00EA6F21"/>
    <w:rsid w:val="00EA6F6E"/>
    <w:rsid w:val="00EA6FDB"/>
    <w:rsid w:val="00EA70B1"/>
    <w:rsid w:val="00EA70D1"/>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19C"/>
    <w:rsid w:val="00EB2246"/>
    <w:rsid w:val="00EB2261"/>
    <w:rsid w:val="00EB22AE"/>
    <w:rsid w:val="00EB234F"/>
    <w:rsid w:val="00EB2369"/>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17"/>
    <w:rsid w:val="00EB432F"/>
    <w:rsid w:val="00EB454A"/>
    <w:rsid w:val="00EB4564"/>
    <w:rsid w:val="00EB4686"/>
    <w:rsid w:val="00EB4728"/>
    <w:rsid w:val="00EB4749"/>
    <w:rsid w:val="00EB47EB"/>
    <w:rsid w:val="00EB488A"/>
    <w:rsid w:val="00EB4982"/>
    <w:rsid w:val="00EB49C1"/>
    <w:rsid w:val="00EB49DD"/>
    <w:rsid w:val="00EB4A85"/>
    <w:rsid w:val="00EB4AD6"/>
    <w:rsid w:val="00EB4B09"/>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A2"/>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3"/>
    <w:rsid w:val="00EC2796"/>
    <w:rsid w:val="00EC27CC"/>
    <w:rsid w:val="00EC288C"/>
    <w:rsid w:val="00EC28B2"/>
    <w:rsid w:val="00EC2981"/>
    <w:rsid w:val="00EC29A5"/>
    <w:rsid w:val="00EC29B3"/>
    <w:rsid w:val="00EC2A15"/>
    <w:rsid w:val="00EC2A53"/>
    <w:rsid w:val="00EC2AC7"/>
    <w:rsid w:val="00EC2BA3"/>
    <w:rsid w:val="00EC2CCC"/>
    <w:rsid w:val="00EC2D2F"/>
    <w:rsid w:val="00EC2D3E"/>
    <w:rsid w:val="00EC2EEB"/>
    <w:rsid w:val="00EC3010"/>
    <w:rsid w:val="00EC30AE"/>
    <w:rsid w:val="00EC3163"/>
    <w:rsid w:val="00EC324C"/>
    <w:rsid w:val="00EC3252"/>
    <w:rsid w:val="00EC3253"/>
    <w:rsid w:val="00EC3262"/>
    <w:rsid w:val="00EC32ED"/>
    <w:rsid w:val="00EC3485"/>
    <w:rsid w:val="00EC35CD"/>
    <w:rsid w:val="00EC3745"/>
    <w:rsid w:val="00EC378F"/>
    <w:rsid w:val="00EC37B5"/>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B66"/>
    <w:rsid w:val="00EC4CA4"/>
    <w:rsid w:val="00EC4DA8"/>
    <w:rsid w:val="00EC4F74"/>
    <w:rsid w:val="00EC4F87"/>
    <w:rsid w:val="00EC4FC0"/>
    <w:rsid w:val="00EC5006"/>
    <w:rsid w:val="00EC502D"/>
    <w:rsid w:val="00EC5052"/>
    <w:rsid w:val="00EC505B"/>
    <w:rsid w:val="00EC50A1"/>
    <w:rsid w:val="00EC52D2"/>
    <w:rsid w:val="00EC542A"/>
    <w:rsid w:val="00EC552C"/>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B"/>
    <w:rsid w:val="00EC732C"/>
    <w:rsid w:val="00EC7437"/>
    <w:rsid w:val="00EC7519"/>
    <w:rsid w:val="00EC75C0"/>
    <w:rsid w:val="00EC7612"/>
    <w:rsid w:val="00EC774F"/>
    <w:rsid w:val="00EC79A2"/>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06"/>
    <w:rsid w:val="00ED0D73"/>
    <w:rsid w:val="00ED0F34"/>
    <w:rsid w:val="00ED0FF9"/>
    <w:rsid w:val="00ED104F"/>
    <w:rsid w:val="00ED10C7"/>
    <w:rsid w:val="00ED1106"/>
    <w:rsid w:val="00ED1127"/>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9C"/>
    <w:rsid w:val="00ED1EED"/>
    <w:rsid w:val="00ED1F0F"/>
    <w:rsid w:val="00ED1F86"/>
    <w:rsid w:val="00ED1FEB"/>
    <w:rsid w:val="00ED221B"/>
    <w:rsid w:val="00ED2229"/>
    <w:rsid w:val="00ED22B9"/>
    <w:rsid w:val="00ED22C0"/>
    <w:rsid w:val="00ED22FB"/>
    <w:rsid w:val="00ED237A"/>
    <w:rsid w:val="00ED23B9"/>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9CA"/>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C7"/>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ED5"/>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C1"/>
    <w:rsid w:val="00EE2F49"/>
    <w:rsid w:val="00EE2F4B"/>
    <w:rsid w:val="00EE2FF5"/>
    <w:rsid w:val="00EE3060"/>
    <w:rsid w:val="00EE31AA"/>
    <w:rsid w:val="00EE3331"/>
    <w:rsid w:val="00EE3368"/>
    <w:rsid w:val="00EE342C"/>
    <w:rsid w:val="00EE345F"/>
    <w:rsid w:val="00EE3643"/>
    <w:rsid w:val="00EE369D"/>
    <w:rsid w:val="00EE3B54"/>
    <w:rsid w:val="00EE3BFD"/>
    <w:rsid w:val="00EE3C0C"/>
    <w:rsid w:val="00EE3C5C"/>
    <w:rsid w:val="00EE3CC2"/>
    <w:rsid w:val="00EE3ED1"/>
    <w:rsid w:val="00EE3EDD"/>
    <w:rsid w:val="00EE3F06"/>
    <w:rsid w:val="00EE3F58"/>
    <w:rsid w:val="00EE3F63"/>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2FF"/>
    <w:rsid w:val="00EE648F"/>
    <w:rsid w:val="00EE665C"/>
    <w:rsid w:val="00EE666C"/>
    <w:rsid w:val="00EE669A"/>
    <w:rsid w:val="00EE6783"/>
    <w:rsid w:val="00EE6915"/>
    <w:rsid w:val="00EE6A48"/>
    <w:rsid w:val="00EE6AF0"/>
    <w:rsid w:val="00EE6AFA"/>
    <w:rsid w:val="00EE6BC9"/>
    <w:rsid w:val="00EE6BF7"/>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8D6"/>
    <w:rsid w:val="00EE7915"/>
    <w:rsid w:val="00EE79F8"/>
    <w:rsid w:val="00EE7A4A"/>
    <w:rsid w:val="00EE7AF4"/>
    <w:rsid w:val="00EE7BB3"/>
    <w:rsid w:val="00EE7CAA"/>
    <w:rsid w:val="00EE7CD7"/>
    <w:rsid w:val="00EE7D57"/>
    <w:rsid w:val="00EE7EA2"/>
    <w:rsid w:val="00EF0192"/>
    <w:rsid w:val="00EF01E5"/>
    <w:rsid w:val="00EF02EF"/>
    <w:rsid w:val="00EF04A6"/>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54"/>
    <w:rsid w:val="00EF13B1"/>
    <w:rsid w:val="00EF13FE"/>
    <w:rsid w:val="00EF1424"/>
    <w:rsid w:val="00EF149C"/>
    <w:rsid w:val="00EF1545"/>
    <w:rsid w:val="00EF1656"/>
    <w:rsid w:val="00EF173E"/>
    <w:rsid w:val="00EF1854"/>
    <w:rsid w:val="00EF187C"/>
    <w:rsid w:val="00EF19DD"/>
    <w:rsid w:val="00EF1A71"/>
    <w:rsid w:val="00EF1A96"/>
    <w:rsid w:val="00EF1CB4"/>
    <w:rsid w:val="00EF1D4A"/>
    <w:rsid w:val="00EF1EA3"/>
    <w:rsid w:val="00EF1F39"/>
    <w:rsid w:val="00EF1F5C"/>
    <w:rsid w:val="00EF2022"/>
    <w:rsid w:val="00EF2075"/>
    <w:rsid w:val="00EF22B1"/>
    <w:rsid w:val="00EF23A3"/>
    <w:rsid w:val="00EF23BC"/>
    <w:rsid w:val="00EF23FB"/>
    <w:rsid w:val="00EF2646"/>
    <w:rsid w:val="00EF2663"/>
    <w:rsid w:val="00EF26C3"/>
    <w:rsid w:val="00EF27D2"/>
    <w:rsid w:val="00EF2821"/>
    <w:rsid w:val="00EF2858"/>
    <w:rsid w:val="00EF292B"/>
    <w:rsid w:val="00EF2A0A"/>
    <w:rsid w:val="00EF2A4F"/>
    <w:rsid w:val="00EF2BA8"/>
    <w:rsid w:val="00EF2BDE"/>
    <w:rsid w:val="00EF2C95"/>
    <w:rsid w:val="00EF2DD9"/>
    <w:rsid w:val="00EF2FA9"/>
    <w:rsid w:val="00EF3028"/>
    <w:rsid w:val="00EF3064"/>
    <w:rsid w:val="00EF32F5"/>
    <w:rsid w:val="00EF3448"/>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BD"/>
    <w:rsid w:val="00EF5198"/>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560"/>
    <w:rsid w:val="00EF65E9"/>
    <w:rsid w:val="00EF65F8"/>
    <w:rsid w:val="00EF6621"/>
    <w:rsid w:val="00EF66C5"/>
    <w:rsid w:val="00EF67D8"/>
    <w:rsid w:val="00EF67DD"/>
    <w:rsid w:val="00EF6845"/>
    <w:rsid w:val="00EF6865"/>
    <w:rsid w:val="00EF6B71"/>
    <w:rsid w:val="00EF6BE9"/>
    <w:rsid w:val="00EF6C4E"/>
    <w:rsid w:val="00EF6D48"/>
    <w:rsid w:val="00EF6D5F"/>
    <w:rsid w:val="00EF6E5A"/>
    <w:rsid w:val="00EF6FB5"/>
    <w:rsid w:val="00EF6FD9"/>
    <w:rsid w:val="00EF6FE3"/>
    <w:rsid w:val="00EF704B"/>
    <w:rsid w:val="00EF70B1"/>
    <w:rsid w:val="00EF723C"/>
    <w:rsid w:val="00EF7413"/>
    <w:rsid w:val="00EF7684"/>
    <w:rsid w:val="00EF7696"/>
    <w:rsid w:val="00EF76A3"/>
    <w:rsid w:val="00EF7720"/>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CC"/>
    <w:rsid w:val="00F001EE"/>
    <w:rsid w:val="00F003C9"/>
    <w:rsid w:val="00F004F8"/>
    <w:rsid w:val="00F00501"/>
    <w:rsid w:val="00F0050F"/>
    <w:rsid w:val="00F00541"/>
    <w:rsid w:val="00F00705"/>
    <w:rsid w:val="00F007BB"/>
    <w:rsid w:val="00F00AC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59"/>
    <w:rsid w:val="00F02069"/>
    <w:rsid w:val="00F0215F"/>
    <w:rsid w:val="00F02233"/>
    <w:rsid w:val="00F02333"/>
    <w:rsid w:val="00F02336"/>
    <w:rsid w:val="00F02457"/>
    <w:rsid w:val="00F02482"/>
    <w:rsid w:val="00F02498"/>
    <w:rsid w:val="00F025CA"/>
    <w:rsid w:val="00F02676"/>
    <w:rsid w:val="00F027C8"/>
    <w:rsid w:val="00F028E5"/>
    <w:rsid w:val="00F02971"/>
    <w:rsid w:val="00F02A4F"/>
    <w:rsid w:val="00F02BE2"/>
    <w:rsid w:val="00F02C04"/>
    <w:rsid w:val="00F02C35"/>
    <w:rsid w:val="00F02DD6"/>
    <w:rsid w:val="00F02EB4"/>
    <w:rsid w:val="00F02F39"/>
    <w:rsid w:val="00F02FFD"/>
    <w:rsid w:val="00F03043"/>
    <w:rsid w:val="00F030A2"/>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A"/>
    <w:rsid w:val="00F04B26"/>
    <w:rsid w:val="00F04B52"/>
    <w:rsid w:val="00F04C32"/>
    <w:rsid w:val="00F04CB3"/>
    <w:rsid w:val="00F04CF3"/>
    <w:rsid w:val="00F04D05"/>
    <w:rsid w:val="00F04DA3"/>
    <w:rsid w:val="00F04DF2"/>
    <w:rsid w:val="00F04DFE"/>
    <w:rsid w:val="00F04E4E"/>
    <w:rsid w:val="00F04E91"/>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BD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95"/>
    <w:rsid w:val="00F0671C"/>
    <w:rsid w:val="00F06888"/>
    <w:rsid w:val="00F06924"/>
    <w:rsid w:val="00F06C35"/>
    <w:rsid w:val="00F06C5A"/>
    <w:rsid w:val="00F06CC9"/>
    <w:rsid w:val="00F06D66"/>
    <w:rsid w:val="00F06EA0"/>
    <w:rsid w:val="00F07048"/>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786"/>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0D2"/>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B75"/>
    <w:rsid w:val="00F11BE2"/>
    <w:rsid w:val="00F11BF0"/>
    <w:rsid w:val="00F11C7E"/>
    <w:rsid w:val="00F11C81"/>
    <w:rsid w:val="00F11CB6"/>
    <w:rsid w:val="00F11D14"/>
    <w:rsid w:val="00F11D8C"/>
    <w:rsid w:val="00F11D90"/>
    <w:rsid w:val="00F11E7D"/>
    <w:rsid w:val="00F11F15"/>
    <w:rsid w:val="00F11F98"/>
    <w:rsid w:val="00F11FC7"/>
    <w:rsid w:val="00F120CF"/>
    <w:rsid w:val="00F12179"/>
    <w:rsid w:val="00F1227D"/>
    <w:rsid w:val="00F123B4"/>
    <w:rsid w:val="00F123EF"/>
    <w:rsid w:val="00F123FD"/>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36"/>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60"/>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43C"/>
    <w:rsid w:val="00F15476"/>
    <w:rsid w:val="00F15479"/>
    <w:rsid w:val="00F15698"/>
    <w:rsid w:val="00F15874"/>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445"/>
    <w:rsid w:val="00F215B1"/>
    <w:rsid w:val="00F215CC"/>
    <w:rsid w:val="00F216C9"/>
    <w:rsid w:val="00F216FF"/>
    <w:rsid w:val="00F2173F"/>
    <w:rsid w:val="00F2174D"/>
    <w:rsid w:val="00F2177E"/>
    <w:rsid w:val="00F218BB"/>
    <w:rsid w:val="00F219CA"/>
    <w:rsid w:val="00F21A28"/>
    <w:rsid w:val="00F21AEE"/>
    <w:rsid w:val="00F21B59"/>
    <w:rsid w:val="00F21CBC"/>
    <w:rsid w:val="00F21D0B"/>
    <w:rsid w:val="00F21D36"/>
    <w:rsid w:val="00F21D79"/>
    <w:rsid w:val="00F21DC9"/>
    <w:rsid w:val="00F21E1A"/>
    <w:rsid w:val="00F21E67"/>
    <w:rsid w:val="00F21E6E"/>
    <w:rsid w:val="00F21E9D"/>
    <w:rsid w:val="00F21F3D"/>
    <w:rsid w:val="00F2203F"/>
    <w:rsid w:val="00F22078"/>
    <w:rsid w:val="00F22172"/>
    <w:rsid w:val="00F2253A"/>
    <w:rsid w:val="00F2254F"/>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3CB"/>
    <w:rsid w:val="00F23467"/>
    <w:rsid w:val="00F23484"/>
    <w:rsid w:val="00F234E3"/>
    <w:rsid w:val="00F23515"/>
    <w:rsid w:val="00F2358A"/>
    <w:rsid w:val="00F235BC"/>
    <w:rsid w:val="00F2361B"/>
    <w:rsid w:val="00F236BB"/>
    <w:rsid w:val="00F236F5"/>
    <w:rsid w:val="00F2373A"/>
    <w:rsid w:val="00F23832"/>
    <w:rsid w:val="00F238AE"/>
    <w:rsid w:val="00F23928"/>
    <w:rsid w:val="00F23942"/>
    <w:rsid w:val="00F239EB"/>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2C"/>
    <w:rsid w:val="00F2513D"/>
    <w:rsid w:val="00F251E0"/>
    <w:rsid w:val="00F253B7"/>
    <w:rsid w:val="00F253F3"/>
    <w:rsid w:val="00F25505"/>
    <w:rsid w:val="00F25578"/>
    <w:rsid w:val="00F255ED"/>
    <w:rsid w:val="00F2561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B5"/>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ECF"/>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7E7"/>
    <w:rsid w:val="00F307FF"/>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DF9"/>
    <w:rsid w:val="00F31E29"/>
    <w:rsid w:val="00F31E58"/>
    <w:rsid w:val="00F31E61"/>
    <w:rsid w:val="00F31FC5"/>
    <w:rsid w:val="00F3213F"/>
    <w:rsid w:val="00F32156"/>
    <w:rsid w:val="00F32291"/>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305"/>
    <w:rsid w:val="00F333FF"/>
    <w:rsid w:val="00F33499"/>
    <w:rsid w:val="00F334F9"/>
    <w:rsid w:val="00F33543"/>
    <w:rsid w:val="00F336FF"/>
    <w:rsid w:val="00F3378B"/>
    <w:rsid w:val="00F33805"/>
    <w:rsid w:val="00F33A19"/>
    <w:rsid w:val="00F33A6F"/>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27"/>
    <w:rsid w:val="00F34B98"/>
    <w:rsid w:val="00F34C78"/>
    <w:rsid w:val="00F34D75"/>
    <w:rsid w:val="00F34E16"/>
    <w:rsid w:val="00F34E8F"/>
    <w:rsid w:val="00F34F2B"/>
    <w:rsid w:val="00F34F84"/>
    <w:rsid w:val="00F35101"/>
    <w:rsid w:val="00F3514E"/>
    <w:rsid w:val="00F352F5"/>
    <w:rsid w:val="00F35320"/>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D2"/>
    <w:rsid w:val="00F37618"/>
    <w:rsid w:val="00F376E6"/>
    <w:rsid w:val="00F3772B"/>
    <w:rsid w:val="00F37881"/>
    <w:rsid w:val="00F378FB"/>
    <w:rsid w:val="00F37954"/>
    <w:rsid w:val="00F37998"/>
    <w:rsid w:val="00F37B2D"/>
    <w:rsid w:val="00F37BF1"/>
    <w:rsid w:val="00F37BF8"/>
    <w:rsid w:val="00F37C0B"/>
    <w:rsid w:val="00F37DF1"/>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0F6E"/>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1F65"/>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81"/>
    <w:rsid w:val="00F43B95"/>
    <w:rsid w:val="00F43BD1"/>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6"/>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D9"/>
    <w:rsid w:val="00F459CB"/>
    <w:rsid w:val="00F459F9"/>
    <w:rsid w:val="00F45C6A"/>
    <w:rsid w:val="00F45D0C"/>
    <w:rsid w:val="00F45E4A"/>
    <w:rsid w:val="00F45E9A"/>
    <w:rsid w:val="00F45EAE"/>
    <w:rsid w:val="00F45EFD"/>
    <w:rsid w:val="00F45FCA"/>
    <w:rsid w:val="00F462F9"/>
    <w:rsid w:val="00F46433"/>
    <w:rsid w:val="00F4647E"/>
    <w:rsid w:val="00F464C7"/>
    <w:rsid w:val="00F4659B"/>
    <w:rsid w:val="00F46604"/>
    <w:rsid w:val="00F4660F"/>
    <w:rsid w:val="00F466A4"/>
    <w:rsid w:val="00F466A6"/>
    <w:rsid w:val="00F46792"/>
    <w:rsid w:val="00F4682A"/>
    <w:rsid w:val="00F46A69"/>
    <w:rsid w:val="00F46B87"/>
    <w:rsid w:val="00F46BE5"/>
    <w:rsid w:val="00F46C37"/>
    <w:rsid w:val="00F46D75"/>
    <w:rsid w:val="00F46E9A"/>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A4D"/>
    <w:rsid w:val="00F47B13"/>
    <w:rsid w:val="00F47B38"/>
    <w:rsid w:val="00F47BC4"/>
    <w:rsid w:val="00F47C2A"/>
    <w:rsid w:val="00F47D0F"/>
    <w:rsid w:val="00F47D88"/>
    <w:rsid w:val="00F47E56"/>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C9"/>
    <w:rsid w:val="00F50DD6"/>
    <w:rsid w:val="00F50E7B"/>
    <w:rsid w:val="00F5104B"/>
    <w:rsid w:val="00F510AC"/>
    <w:rsid w:val="00F5126E"/>
    <w:rsid w:val="00F513A9"/>
    <w:rsid w:val="00F513D7"/>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2CE"/>
    <w:rsid w:val="00F52368"/>
    <w:rsid w:val="00F5239E"/>
    <w:rsid w:val="00F52473"/>
    <w:rsid w:val="00F52490"/>
    <w:rsid w:val="00F524D0"/>
    <w:rsid w:val="00F5262A"/>
    <w:rsid w:val="00F52645"/>
    <w:rsid w:val="00F526B3"/>
    <w:rsid w:val="00F526BA"/>
    <w:rsid w:val="00F5297D"/>
    <w:rsid w:val="00F529A9"/>
    <w:rsid w:val="00F529EA"/>
    <w:rsid w:val="00F52A1C"/>
    <w:rsid w:val="00F52BE7"/>
    <w:rsid w:val="00F52C8C"/>
    <w:rsid w:val="00F52D18"/>
    <w:rsid w:val="00F52DA1"/>
    <w:rsid w:val="00F52DCB"/>
    <w:rsid w:val="00F53007"/>
    <w:rsid w:val="00F5309F"/>
    <w:rsid w:val="00F530B4"/>
    <w:rsid w:val="00F530D3"/>
    <w:rsid w:val="00F53133"/>
    <w:rsid w:val="00F531D3"/>
    <w:rsid w:val="00F531E7"/>
    <w:rsid w:val="00F5339F"/>
    <w:rsid w:val="00F5343A"/>
    <w:rsid w:val="00F53561"/>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B1"/>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AA5"/>
    <w:rsid w:val="00F57B81"/>
    <w:rsid w:val="00F57C01"/>
    <w:rsid w:val="00F57D04"/>
    <w:rsid w:val="00F57D76"/>
    <w:rsid w:val="00F57D8F"/>
    <w:rsid w:val="00F60012"/>
    <w:rsid w:val="00F6005E"/>
    <w:rsid w:val="00F600DB"/>
    <w:rsid w:val="00F60165"/>
    <w:rsid w:val="00F601C0"/>
    <w:rsid w:val="00F60328"/>
    <w:rsid w:val="00F604B1"/>
    <w:rsid w:val="00F60521"/>
    <w:rsid w:val="00F60556"/>
    <w:rsid w:val="00F60593"/>
    <w:rsid w:val="00F605B4"/>
    <w:rsid w:val="00F60819"/>
    <w:rsid w:val="00F60821"/>
    <w:rsid w:val="00F609C4"/>
    <w:rsid w:val="00F60A42"/>
    <w:rsid w:val="00F60A87"/>
    <w:rsid w:val="00F60ABB"/>
    <w:rsid w:val="00F60B18"/>
    <w:rsid w:val="00F60C29"/>
    <w:rsid w:val="00F60C85"/>
    <w:rsid w:val="00F60CDE"/>
    <w:rsid w:val="00F60D1D"/>
    <w:rsid w:val="00F60D60"/>
    <w:rsid w:val="00F60EE6"/>
    <w:rsid w:val="00F610DE"/>
    <w:rsid w:val="00F612A3"/>
    <w:rsid w:val="00F612B8"/>
    <w:rsid w:val="00F61303"/>
    <w:rsid w:val="00F61322"/>
    <w:rsid w:val="00F61556"/>
    <w:rsid w:val="00F6158E"/>
    <w:rsid w:val="00F615A1"/>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3E5D"/>
    <w:rsid w:val="00F640A1"/>
    <w:rsid w:val="00F640F7"/>
    <w:rsid w:val="00F64162"/>
    <w:rsid w:val="00F64275"/>
    <w:rsid w:val="00F64291"/>
    <w:rsid w:val="00F642DD"/>
    <w:rsid w:val="00F643E4"/>
    <w:rsid w:val="00F6440A"/>
    <w:rsid w:val="00F64625"/>
    <w:rsid w:val="00F64653"/>
    <w:rsid w:val="00F6474E"/>
    <w:rsid w:val="00F64846"/>
    <w:rsid w:val="00F64923"/>
    <w:rsid w:val="00F64A6F"/>
    <w:rsid w:val="00F64A78"/>
    <w:rsid w:val="00F64AF9"/>
    <w:rsid w:val="00F64C42"/>
    <w:rsid w:val="00F64DEC"/>
    <w:rsid w:val="00F64F53"/>
    <w:rsid w:val="00F64FA1"/>
    <w:rsid w:val="00F64FAF"/>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F4"/>
    <w:rsid w:val="00F67EF9"/>
    <w:rsid w:val="00F67F27"/>
    <w:rsid w:val="00F7006A"/>
    <w:rsid w:val="00F700F0"/>
    <w:rsid w:val="00F70173"/>
    <w:rsid w:val="00F7039F"/>
    <w:rsid w:val="00F7041C"/>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2"/>
    <w:rsid w:val="00F71B4F"/>
    <w:rsid w:val="00F71B7F"/>
    <w:rsid w:val="00F71BEB"/>
    <w:rsid w:val="00F71C79"/>
    <w:rsid w:val="00F71D3E"/>
    <w:rsid w:val="00F71D69"/>
    <w:rsid w:val="00F71D99"/>
    <w:rsid w:val="00F71EB0"/>
    <w:rsid w:val="00F71EF8"/>
    <w:rsid w:val="00F71F32"/>
    <w:rsid w:val="00F72164"/>
    <w:rsid w:val="00F721BC"/>
    <w:rsid w:val="00F7229E"/>
    <w:rsid w:val="00F72678"/>
    <w:rsid w:val="00F7268E"/>
    <w:rsid w:val="00F72721"/>
    <w:rsid w:val="00F728D6"/>
    <w:rsid w:val="00F72948"/>
    <w:rsid w:val="00F72A18"/>
    <w:rsid w:val="00F72AC9"/>
    <w:rsid w:val="00F72B36"/>
    <w:rsid w:val="00F72C32"/>
    <w:rsid w:val="00F72C85"/>
    <w:rsid w:val="00F72D1F"/>
    <w:rsid w:val="00F72D62"/>
    <w:rsid w:val="00F72E56"/>
    <w:rsid w:val="00F72ED5"/>
    <w:rsid w:val="00F72FC6"/>
    <w:rsid w:val="00F7309A"/>
    <w:rsid w:val="00F731AD"/>
    <w:rsid w:val="00F731CE"/>
    <w:rsid w:val="00F73286"/>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CDA"/>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76"/>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0A5"/>
    <w:rsid w:val="00F8010C"/>
    <w:rsid w:val="00F80310"/>
    <w:rsid w:val="00F80381"/>
    <w:rsid w:val="00F80400"/>
    <w:rsid w:val="00F80539"/>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65"/>
    <w:rsid w:val="00F8122B"/>
    <w:rsid w:val="00F812CC"/>
    <w:rsid w:val="00F81542"/>
    <w:rsid w:val="00F81551"/>
    <w:rsid w:val="00F8158C"/>
    <w:rsid w:val="00F817C7"/>
    <w:rsid w:val="00F818EC"/>
    <w:rsid w:val="00F81999"/>
    <w:rsid w:val="00F81BA6"/>
    <w:rsid w:val="00F81BEF"/>
    <w:rsid w:val="00F81C24"/>
    <w:rsid w:val="00F81C26"/>
    <w:rsid w:val="00F81CDF"/>
    <w:rsid w:val="00F81E6F"/>
    <w:rsid w:val="00F81E87"/>
    <w:rsid w:val="00F81FF0"/>
    <w:rsid w:val="00F8208A"/>
    <w:rsid w:val="00F8220D"/>
    <w:rsid w:val="00F82346"/>
    <w:rsid w:val="00F82488"/>
    <w:rsid w:val="00F8248A"/>
    <w:rsid w:val="00F8298D"/>
    <w:rsid w:val="00F82A99"/>
    <w:rsid w:val="00F82BA3"/>
    <w:rsid w:val="00F82BF8"/>
    <w:rsid w:val="00F82CAF"/>
    <w:rsid w:val="00F82D68"/>
    <w:rsid w:val="00F82DF2"/>
    <w:rsid w:val="00F82EBD"/>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C90"/>
    <w:rsid w:val="00F83DA8"/>
    <w:rsid w:val="00F83DB1"/>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70"/>
    <w:rsid w:val="00F85190"/>
    <w:rsid w:val="00F851C2"/>
    <w:rsid w:val="00F85214"/>
    <w:rsid w:val="00F852A9"/>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625"/>
    <w:rsid w:val="00F87713"/>
    <w:rsid w:val="00F8775F"/>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DB0"/>
    <w:rsid w:val="00F90EB5"/>
    <w:rsid w:val="00F90F77"/>
    <w:rsid w:val="00F90FE3"/>
    <w:rsid w:val="00F91145"/>
    <w:rsid w:val="00F91151"/>
    <w:rsid w:val="00F91254"/>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9CE"/>
    <w:rsid w:val="00F929F8"/>
    <w:rsid w:val="00F92AE1"/>
    <w:rsid w:val="00F92B5D"/>
    <w:rsid w:val="00F92D6A"/>
    <w:rsid w:val="00F92E12"/>
    <w:rsid w:val="00F92FE2"/>
    <w:rsid w:val="00F9300C"/>
    <w:rsid w:val="00F930A9"/>
    <w:rsid w:val="00F93125"/>
    <w:rsid w:val="00F93169"/>
    <w:rsid w:val="00F931C5"/>
    <w:rsid w:val="00F932C2"/>
    <w:rsid w:val="00F9341F"/>
    <w:rsid w:val="00F9351B"/>
    <w:rsid w:val="00F93535"/>
    <w:rsid w:val="00F93564"/>
    <w:rsid w:val="00F93610"/>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BFB"/>
    <w:rsid w:val="00F97C75"/>
    <w:rsid w:val="00F97F1E"/>
    <w:rsid w:val="00F97FE2"/>
    <w:rsid w:val="00FA024F"/>
    <w:rsid w:val="00FA03BA"/>
    <w:rsid w:val="00FA03C3"/>
    <w:rsid w:val="00FA04A9"/>
    <w:rsid w:val="00FA04B5"/>
    <w:rsid w:val="00FA06AE"/>
    <w:rsid w:val="00FA07A0"/>
    <w:rsid w:val="00FA0A58"/>
    <w:rsid w:val="00FA0AE6"/>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A1"/>
    <w:rsid w:val="00FA1CF7"/>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D13"/>
    <w:rsid w:val="00FA2DCB"/>
    <w:rsid w:val="00FA30EA"/>
    <w:rsid w:val="00FA321D"/>
    <w:rsid w:val="00FA326D"/>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316"/>
    <w:rsid w:val="00FA433D"/>
    <w:rsid w:val="00FA4341"/>
    <w:rsid w:val="00FA44C4"/>
    <w:rsid w:val="00FA44DA"/>
    <w:rsid w:val="00FA45D9"/>
    <w:rsid w:val="00FA471D"/>
    <w:rsid w:val="00FA4722"/>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4F91"/>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BDD"/>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26C"/>
    <w:rsid w:val="00FA73B4"/>
    <w:rsid w:val="00FA750F"/>
    <w:rsid w:val="00FA75CE"/>
    <w:rsid w:val="00FA77D6"/>
    <w:rsid w:val="00FA789F"/>
    <w:rsid w:val="00FA78F5"/>
    <w:rsid w:val="00FA7964"/>
    <w:rsid w:val="00FA7986"/>
    <w:rsid w:val="00FA79AF"/>
    <w:rsid w:val="00FA7A5A"/>
    <w:rsid w:val="00FA7B10"/>
    <w:rsid w:val="00FA7BDC"/>
    <w:rsid w:val="00FA7F15"/>
    <w:rsid w:val="00FA7F93"/>
    <w:rsid w:val="00FB00B8"/>
    <w:rsid w:val="00FB0402"/>
    <w:rsid w:val="00FB0443"/>
    <w:rsid w:val="00FB0544"/>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915"/>
    <w:rsid w:val="00FB1A50"/>
    <w:rsid w:val="00FB1A86"/>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5D"/>
    <w:rsid w:val="00FB2F7E"/>
    <w:rsid w:val="00FB3015"/>
    <w:rsid w:val="00FB326B"/>
    <w:rsid w:val="00FB32A0"/>
    <w:rsid w:val="00FB3313"/>
    <w:rsid w:val="00FB3456"/>
    <w:rsid w:val="00FB347C"/>
    <w:rsid w:val="00FB3517"/>
    <w:rsid w:val="00FB35F9"/>
    <w:rsid w:val="00FB37D7"/>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E90"/>
    <w:rsid w:val="00FB3EB5"/>
    <w:rsid w:val="00FB3F8B"/>
    <w:rsid w:val="00FB401E"/>
    <w:rsid w:val="00FB4222"/>
    <w:rsid w:val="00FB4226"/>
    <w:rsid w:val="00FB42CB"/>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94"/>
    <w:rsid w:val="00FC0BBA"/>
    <w:rsid w:val="00FC0CF4"/>
    <w:rsid w:val="00FC0E6C"/>
    <w:rsid w:val="00FC0F05"/>
    <w:rsid w:val="00FC1039"/>
    <w:rsid w:val="00FC1076"/>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FA"/>
    <w:rsid w:val="00FC24D9"/>
    <w:rsid w:val="00FC2559"/>
    <w:rsid w:val="00FC2663"/>
    <w:rsid w:val="00FC2807"/>
    <w:rsid w:val="00FC281F"/>
    <w:rsid w:val="00FC28BC"/>
    <w:rsid w:val="00FC29B1"/>
    <w:rsid w:val="00FC29E7"/>
    <w:rsid w:val="00FC2CBC"/>
    <w:rsid w:val="00FC2CCC"/>
    <w:rsid w:val="00FC2D33"/>
    <w:rsid w:val="00FC2D43"/>
    <w:rsid w:val="00FC2D4F"/>
    <w:rsid w:val="00FC3021"/>
    <w:rsid w:val="00FC3066"/>
    <w:rsid w:val="00FC3079"/>
    <w:rsid w:val="00FC3142"/>
    <w:rsid w:val="00FC3175"/>
    <w:rsid w:val="00FC3183"/>
    <w:rsid w:val="00FC32D9"/>
    <w:rsid w:val="00FC332F"/>
    <w:rsid w:val="00FC33EF"/>
    <w:rsid w:val="00FC344E"/>
    <w:rsid w:val="00FC3502"/>
    <w:rsid w:val="00FC352C"/>
    <w:rsid w:val="00FC35E7"/>
    <w:rsid w:val="00FC3619"/>
    <w:rsid w:val="00FC366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8BC"/>
    <w:rsid w:val="00FC5994"/>
    <w:rsid w:val="00FC59B7"/>
    <w:rsid w:val="00FC5AAE"/>
    <w:rsid w:val="00FC5C0F"/>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71E"/>
    <w:rsid w:val="00FC6831"/>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A76"/>
    <w:rsid w:val="00FC7B1F"/>
    <w:rsid w:val="00FC7B26"/>
    <w:rsid w:val="00FC7B47"/>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D5D"/>
    <w:rsid w:val="00FD0D66"/>
    <w:rsid w:val="00FD0DC7"/>
    <w:rsid w:val="00FD0F8C"/>
    <w:rsid w:val="00FD0FD0"/>
    <w:rsid w:val="00FD10DC"/>
    <w:rsid w:val="00FD11B0"/>
    <w:rsid w:val="00FD1247"/>
    <w:rsid w:val="00FD1537"/>
    <w:rsid w:val="00FD1552"/>
    <w:rsid w:val="00FD15E7"/>
    <w:rsid w:val="00FD1734"/>
    <w:rsid w:val="00FD1795"/>
    <w:rsid w:val="00FD19DD"/>
    <w:rsid w:val="00FD1A50"/>
    <w:rsid w:val="00FD1B60"/>
    <w:rsid w:val="00FD1C36"/>
    <w:rsid w:val="00FD1C75"/>
    <w:rsid w:val="00FD1C97"/>
    <w:rsid w:val="00FD1CA0"/>
    <w:rsid w:val="00FD1D18"/>
    <w:rsid w:val="00FD1D26"/>
    <w:rsid w:val="00FD1D49"/>
    <w:rsid w:val="00FD1D8D"/>
    <w:rsid w:val="00FD207F"/>
    <w:rsid w:val="00FD215F"/>
    <w:rsid w:val="00FD21C5"/>
    <w:rsid w:val="00FD23BD"/>
    <w:rsid w:val="00FD2425"/>
    <w:rsid w:val="00FD259D"/>
    <w:rsid w:val="00FD274F"/>
    <w:rsid w:val="00FD280B"/>
    <w:rsid w:val="00FD28A2"/>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8FB"/>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2E"/>
    <w:rsid w:val="00FD45B4"/>
    <w:rsid w:val="00FD4646"/>
    <w:rsid w:val="00FD4698"/>
    <w:rsid w:val="00FD4884"/>
    <w:rsid w:val="00FD4984"/>
    <w:rsid w:val="00FD4A75"/>
    <w:rsid w:val="00FD4A94"/>
    <w:rsid w:val="00FD4B4C"/>
    <w:rsid w:val="00FD4D4D"/>
    <w:rsid w:val="00FD4FB7"/>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1048"/>
    <w:rsid w:val="00FE10B2"/>
    <w:rsid w:val="00FE1182"/>
    <w:rsid w:val="00FE125F"/>
    <w:rsid w:val="00FE14FA"/>
    <w:rsid w:val="00FE1617"/>
    <w:rsid w:val="00FE178E"/>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26"/>
    <w:rsid w:val="00FE398F"/>
    <w:rsid w:val="00FE3994"/>
    <w:rsid w:val="00FE3A62"/>
    <w:rsid w:val="00FE3AA7"/>
    <w:rsid w:val="00FE3AA9"/>
    <w:rsid w:val="00FE3B2D"/>
    <w:rsid w:val="00FE3B86"/>
    <w:rsid w:val="00FE3BCC"/>
    <w:rsid w:val="00FE3C23"/>
    <w:rsid w:val="00FE3C91"/>
    <w:rsid w:val="00FE3CBC"/>
    <w:rsid w:val="00FE3E5A"/>
    <w:rsid w:val="00FE3EA5"/>
    <w:rsid w:val="00FE3F15"/>
    <w:rsid w:val="00FE3F40"/>
    <w:rsid w:val="00FE4006"/>
    <w:rsid w:val="00FE419A"/>
    <w:rsid w:val="00FE423C"/>
    <w:rsid w:val="00FE42C5"/>
    <w:rsid w:val="00FE43B1"/>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47D"/>
    <w:rsid w:val="00FE6559"/>
    <w:rsid w:val="00FE6753"/>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527"/>
    <w:rsid w:val="00FF0569"/>
    <w:rsid w:val="00FF05DB"/>
    <w:rsid w:val="00FF05DD"/>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1EAB"/>
    <w:rsid w:val="00FF20E2"/>
    <w:rsid w:val="00FF211A"/>
    <w:rsid w:val="00FF21AC"/>
    <w:rsid w:val="00FF24F9"/>
    <w:rsid w:val="00FF25CA"/>
    <w:rsid w:val="00FF267D"/>
    <w:rsid w:val="00FF26F2"/>
    <w:rsid w:val="00FF2709"/>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7"/>
    <w:rsid w:val="00FF40C2"/>
    <w:rsid w:val="00FF43A0"/>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BA"/>
    <w:rsid w:val="00FF5C6A"/>
    <w:rsid w:val="00FF5D6F"/>
    <w:rsid w:val="00FF5F15"/>
    <w:rsid w:val="00FF5F5B"/>
    <w:rsid w:val="00FF6046"/>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F0"/>
    <w:rsid w:val="00FF76A3"/>
    <w:rsid w:val="00FF7769"/>
    <w:rsid w:val="00FF77A4"/>
    <w:rsid w:val="00FF7842"/>
    <w:rsid w:val="00FF786F"/>
    <w:rsid w:val="00FF7A5A"/>
    <w:rsid w:val="00FF7A9C"/>
    <w:rsid w:val="00FF7ADC"/>
    <w:rsid w:val="00FF7AE7"/>
    <w:rsid w:val="00FF7B64"/>
    <w:rsid w:val="00FF7C09"/>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table" w:customStyle="1" w:styleId="GridTableLight">
    <w:name w:val="Grid Table Light"/>
    <w:basedOn w:val="a2"/>
    <w:uiPriority w:val="40"/>
    <w:rsid w:val="00A9129D"/>
    <w:rPr>
      <w:rFonts w:ascii="Calibri" w:eastAsia="Calibri" w:hAnsi="Calibri"/>
      <w:lang w:val="en-GB" w:eastAsia="en-GB"/>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table" w:customStyle="1" w:styleId="GridTableLight">
    <w:name w:val="Grid Table Light"/>
    <w:basedOn w:val="a2"/>
    <w:uiPriority w:val="40"/>
    <w:rsid w:val="00A9129D"/>
    <w:rPr>
      <w:rFonts w:ascii="Calibri" w:eastAsia="Calibri" w:hAnsi="Calibri"/>
      <w:lang w:val="en-GB" w:eastAsia="en-GB"/>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1127387">
      <w:bodyDiv w:val="1"/>
      <w:marLeft w:val="0"/>
      <w:marRight w:val="0"/>
      <w:marTop w:val="0"/>
      <w:marBottom w:val="0"/>
      <w:divBdr>
        <w:top w:val="none" w:sz="0" w:space="0" w:color="auto"/>
        <w:left w:val="none" w:sz="0" w:space="0" w:color="auto"/>
        <w:bottom w:val="none" w:sz="0" w:space="0" w:color="auto"/>
        <w:right w:val="none" w:sz="0" w:space="0" w:color="auto"/>
      </w:divBdr>
    </w:div>
    <w:div w:id="2588194">
      <w:bodyDiv w:val="1"/>
      <w:marLeft w:val="0"/>
      <w:marRight w:val="0"/>
      <w:marTop w:val="0"/>
      <w:marBottom w:val="0"/>
      <w:divBdr>
        <w:top w:val="none" w:sz="0" w:space="0" w:color="auto"/>
        <w:left w:val="none" w:sz="0" w:space="0" w:color="auto"/>
        <w:bottom w:val="none" w:sz="0" w:space="0" w:color="auto"/>
        <w:right w:val="none" w:sz="0" w:space="0" w:color="auto"/>
      </w:divBdr>
    </w:div>
    <w:div w:id="4941060">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51352">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6643394">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2535770">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554436">
      <w:bodyDiv w:val="1"/>
      <w:marLeft w:val="0"/>
      <w:marRight w:val="0"/>
      <w:marTop w:val="0"/>
      <w:marBottom w:val="0"/>
      <w:divBdr>
        <w:top w:val="none" w:sz="0" w:space="0" w:color="auto"/>
        <w:left w:val="none" w:sz="0" w:space="0" w:color="auto"/>
        <w:bottom w:val="none" w:sz="0" w:space="0" w:color="auto"/>
        <w:right w:val="none" w:sz="0" w:space="0" w:color="auto"/>
      </w:divBdr>
    </w:div>
    <w:div w:id="18700488">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477094">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0278590">
      <w:bodyDiv w:val="1"/>
      <w:marLeft w:val="0"/>
      <w:marRight w:val="0"/>
      <w:marTop w:val="0"/>
      <w:marBottom w:val="0"/>
      <w:divBdr>
        <w:top w:val="none" w:sz="0" w:space="0" w:color="auto"/>
        <w:left w:val="none" w:sz="0" w:space="0" w:color="auto"/>
        <w:bottom w:val="none" w:sz="0" w:space="0" w:color="auto"/>
        <w:right w:val="none" w:sz="0" w:space="0" w:color="auto"/>
      </w:divBdr>
    </w:div>
    <w:div w:id="21442080">
      <w:bodyDiv w:val="1"/>
      <w:marLeft w:val="0"/>
      <w:marRight w:val="0"/>
      <w:marTop w:val="0"/>
      <w:marBottom w:val="0"/>
      <w:divBdr>
        <w:top w:val="none" w:sz="0" w:space="0" w:color="auto"/>
        <w:left w:val="none" w:sz="0" w:space="0" w:color="auto"/>
        <w:bottom w:val="none" w:sz="0" w:space="0" w:color="auto"/>
        <w:right w:val="none" w:sz="0" w:space="0" w:color="auto"/>
      </w:divBdr>
    </w:div>
    <w:div w:id="22176403">
      <w:bodyDiv w:val="1"/>
      <w:marLeft w:val="0"/>
      <w:marRight w:val="0"/>
      <w:marTop w:val="0"/>
      <w:marBottom w:val="0"/>
      <w:divBdr>
        <w:top w:val="none" w:sz="0" w:space="0" w:color="auto"/>
        <w:left w:val="none" w:sz="0" w:space="0" w:color="auto"/>
        <w:bottom w:val="none" w:sz="0" w:space="0" w:color="auto"/>
        <w:right w:val="none" w:sz="0" w:space="0" w:color="auto"/>
      </w:divBdr>
    </w:div>
    <w:div w:id="22830435">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3407468">
      <w:bodyDiv w:val="1"/>
      <w:marLeft w:val="0"/>
      <w:marRight w:val="0"/>
      <w:marTop w:val="0"/>
      <w:marBottom w:val="0"/>
      <w:divBdr>
        <w:top w:val="none" w:sz="0" w:space="0" w:color="auto"/>
        <w:left w:val="none" w:sz="0" w:space="0" w:color="auto"/>
        <w:bottom w:val="none" w:sz="0" w:space="0" w:color="auto"/>
        <w:right w:val="none" w:sz="0" w:space="0" w:color="auto"/>
      </w:divBdr>
      <w:divsChild>
        <w:div w:id="1176916115">
          <w:marLeft w:val="0"/>
          <w:marRight w:val="0"/>
          <w:marTop w:val="0"/>
          <w:marBottom w:val="0"/>
          <w:divBdr>
            <w:top w:val="none" w:sz="0" w:space="0" w:color="auto"/>
            <w:left w:val="none" w:sz="0" w:space="0" w:color="auto"/>
            <w:bottom w:val="none" w:sz="0" w:space="0" w:color="auto"/>
            <w:right w:val="none" w:sz="0" w:space="0" w:color="auto"/>
          </w:divBdr>
          <w:divsChild>
            <w:div w:id="1066538621">
              <w:marLeft w:val="0"/>
              <w:marRight w:val="0"/>
              <w:marTop w:val="0"/>
              <w:marBottom w:val="0"/>
              <w:divBdr>
                <w:top w:val="none" w:sz="0" w:space="0" w:color="auto"/>
                <w:left w:val="none" w:sz="0" w:space="0" w:color="auto"/>
                <w:bottom w:val="none" w:sz="0" w:space="0" w:color="auto"/>
                <w:right w:val="none" w:sz="0" w:space="0" w:color="auto"/>
              </w:divBdr>
              <w:divsChild>
                <w:div w:id="1084498671">
                  <w:marLeft w:val="0"/>
                  <w:marRight w:val="0"/>
                  <w:marTop w:val="0"/>
                  <w:marBottom w:val="0"/>
                  <w:divBdr>
                    <w:top w:val="none" w:sz="0" w:space="0" w:color="auto"/>
                    <w:left w:val="none" w:sz="0" w:space="0" w:color="auto"/>
                    <w:bottom w:val="none" w:sz="0" w:space="0" w:color="auto"/>
                    <w:right w:val="none" w:sz="0" w:space="0" w:color="auto"/>
                  </w:divBdr>
                  <w:divsChild>
                    <w:div w:id="2143500193">
                      <w:marLeft w:val="0"/>
                      <w:marRight w:val="0"/>
                      <w:marTop w:val="0"/>
                      <w:marBottom w:val="0"/>
                      <w:divBdr>
                        <w:top w:val="none" w:sz="0" w:space="0" w:color="auto"/>
                        <w:left w:val="none" w:sz="0" w:space="0" w:color="auto"/>
                        <w:bottom w:val="none" w:sz="0" w:space="0" w:color="auto"/>
                        <w:right w:val="none" w:sz="0" w:space="0" w:color="auto"/>
                      </w:divBdr>
                      <w:divsChild>
                        <w:div w:id="15991">
                          <w:marLeft w:val="0"/>
                          <w:marRight w:val="0"/>
                          <w:marTop w:val="0"/>
                          <w:marBottom w:val="0"/>
                          <w:divBdr>
                            <w:top w:val="none" w:sz="0" w:space="0" w:color="auto"/>
                            <w:left w:val="none" w:sz="0" w:space="0" w:color="auto"/>
                            <w:bottom w:val="none" w:sz="0" w:space="0" w:color="auto"/>
                            <w:right w:val="none" w:sz="0" w:space="0" w:color="auto"/>
                          </w:divBdr>
                          <w:divsChild>
                            <w:div w:id="325669303">
                              <w:marLeft w:val="0"/>
                              <w:marRight w:val="300"/>
                              <w:marTop w:val="180"/>
                              <w:marBottom w:val="0"/>
                              <w:divBdr>
                                <w:top w:val="none" w:sz="0" w:space="0" w:color="auto"/>
                                <w:left w:val="none" w:sz="0" w:space="0" w:color="auto"/>
                                <w:bottom w:val="none" w:sz="0" w:space="0" w:color="auto"/>
                                <w:right w:val="none" w:sz="0" w:space="0" w:color="auto"/>
                              </w:divBdr>
                              <w:divsChild>
                                <w:div w:id="19570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084530">
          <w:marLeft w:val="0"/>
          <w:marRight w:val="0"/>
          <w:marTop w:val="0"/>
          <w:marBottom w:val="0"/>
          <w:divBdr>
            <w:top w:val="none" w:sz="0" w:space="0" w:color="auto"/>
            <w:left w:val="none" w:sz="0" w:space="0" w:color="auto"/>
            <w:bottom w:val="none" w:sz="0" w:space="0" w:color="auto"/>
            <w:right w:val="none" w:sz="0" w:space="0" w:color="auto"/>
          </w:divBdr>
          <w:divsChild>
            <w:div w:id="669482311">
              <w:marLeft w:val="0"/>
              <w:marRight w:val="0"/>
              <w:marTop w:val="0"/>
              <w:marBottom w:val="0"/>
              <w:divBdr>
                <w:top w:val="none" w:sz="0" w:space="0" w:color="auto"/>
                <w:left w:val="none" w:sz="0" w:space="0" w:color="auto"/>
                <w:bottom w:val="none" w:sz="0" w:space="0" w:color="auto"/>
                <w:right w:val="none" w:sz="0" w:space="0" w:color="auto"/>
              </w:divBdr>
              <w:divsChild>
                <w:div w:id="2091732351">
                  <w:marLeft w:val="0"/>
                  <w:marRight w:val="0"/>
                  <w:marTop w:val="0"/>
                  <w:marBottom w:val="0"/>
                  <w:divBdr>
                    <w:top w:val="none" w:sz="0" w:space="0" w:color="auto"/>
                    <w:left w:val="none" w:sz="0" w:space="0" w:color="auto"/>
                    <w:bottom w:val="none" w:sz="0" w:space="0" w:color="auto"/>
                    <w:right w:val="none" w:sz="0" w:space="0" w:color="auto"/>
                  </w:divBdr>
                  <w:divsChild>
                    <w:div w:id="1126966294">
                      <w:marLeft w:val="0"/>
                      <w:marRight w:val="0"/>
                      <w:marTop w:val="0"/>
                      <w:marBottom w:val="0"/>
                      <w:divBdr>
                        <w:top w:val="none" w:sz="0" w:space="0" w:color="auto"/>
                        <w:left w:val="none" w:sz="0" w:space="0" w:color="auto"/>
                        <w:bottom w:val="none" w:sz="0" w:space="0" w:color="auto"/>
                        <w:right w:val="none" w:sz="0" w:space="0" w:color="auto"/>
                      </w:divBdr>
                      <w:divsChild>
                        <w:div w:id="9639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4599078">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605198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0836424">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1834838">
      <w:bodyDiv w:val="1"/>
      <w:marLeft w:val="0"/>
      <w:marRight w:val="0"/>
      <w:marTop w:val="0"/>
      <w:marBottom w:val="0"/>
      <w:divBdr>
        <w:top w:val="none" w:sz="0" w:space="0" w:color="auto"/>
        <w:left w:val="none" w:sz="0" w:space="0" w:color="auto"/>
        <w:bottom w:val="none" w:sz="0" w:space="0" w:color="auto"/>
        <w:right w:val="none" w:sz="0" w:space="0" w:color="auto"/>
      </w:divBdr>
    </w:div>
    <w:div w:id="41948846">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378738">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070086">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21335">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7763">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398320">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22771">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215531">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0493179">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4492907">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114656">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2747406">
      <w:bodyDiv w:val="1"/>
      <w:marLeft w:val="0"/>
      <w:marRight w:val="0"/>
      <w:marTop w:val="0"/>
      <w:marBottom w:val="0"/>
      <w:divBdr>
        <w:top w:val="none" w:sz="0" w:space="0" w:color="auto"/>
        <w:left w:val="none" w:sz="0" w:space="0" w:color="auto"/>
        <w:bottom w:val="none" w:sz="0" w:space="0" w:color="auto"/>
        <w:right w:val="none" w:sz="0" w:space="0" w:color="auto"/>
      </w:divBdr>
    </w:div>
    <w:div w:id="72822076">
      <w:bodyDiv w:val="1"/>
      <w:marLeft w:val="0"/>
      <w:marRight w:val="0"/>
      <w:marTop w:val="0"/>
      <w:marBottom w:val="0"/>
      <w:divBdr>
        <w:top w:val="none" w:sz="0" w:space="0" w:color="auto"/>
        <w:left w:val="none" w:sz="0" w:space="0" w:color="auto"/>
        <w:bottom w:val="none" w:sz="0" w:space="0" w:color="auto"/>
        <w:right w:val="none" w:sz="0" w:space="0" w:color="auto"/>
      </w:divBdr>
    </w:div>
    <w:div w:id="73403549">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3493">
      <w:bodyDiv w:val="1"/>
      <w:marLeft w:val="0"/>
      <w:marRight w:val="0"/>
      <w:marTop w:val="0"/>
      <w:marBottom w:val="0"/>
      <w:divBdr>
        <w:top w:val="none" w:sz="0" w:space="0" w:color="auto"/>
        <w:left w:val="none" w:sz="0" w:space="0" w:color="auto"/>
        <w:bottom w:val="none" w:sz="0" w:space="0" w:color="auto"/>
        <w:right w:val="none" w:sz="0" w:space="0" w:color="auto"/>
      </w:divBdr>
    </w:div>
    <w:div w:id="81803495">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586794">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6972468">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428531">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097964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3792476">
      <w:bodyDiv w:val="1"/>
      <w:marLeft w:val="0"/>
      <w:marRight w:val="0"/>
      <w:marTop w:val="0"/>
      <w:marBottom w:val="0"/>
      <w:divBdr>
        <w:top w:val="none" w:sz="0" w:space="0" w:color="auto"/>
        <w:left w:val="none" w:sz="0" w:space="0" w:color="auto"/>
        <w:bottom w:val="none" w:sz="0" w:space="0" w:color="auto"/>
        <w:right w:val="none" w:sz="0" w:space="0" w:color="auto"/>
      </w:divBdr>
    </w:div>
    <w:div w:id="95174028">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99760445">
      <w:bodyDiv w:val="1"/>
      <w:marLeft w:val="0"/>
      <w:marRight w:val="0"/>
      <w:marTop w:val="0"/>
      <w:marBottom w:val="0"/>
      <w:divBdr>
        <w:top w:val="none" w:sz="0" w:space="0" w:color="auto"/>
        <w:left w:val="none" w:sz="0" w:space="0" w:color="auto"/>
        <w:bottom w:val="none" w:sz="0" w:space="0" w:color="auto"/>
        <w:right w:val="none" w:sz="0" w:space="0" w:color="auto"/>
      </w:divBdr>
    </w:div>
    <w:div w:id="101534084">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041900">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4622005">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09707366">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4252904">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497425">
      <w:bodyDiv w:val="1"/>
      <w:marLeft w:val="0"/>
      <w:marRight w:val="0"/>
      <w:marTop w:val="0"/>
      <w:marBottom w:val="0"/>
      <w:divBdr>
        <w:top w:val="none" w:sz="0" w:space="0" w:color="auto"/>
        <w:left w:val="none" w:sz="0" w:space="0" w:color="auto"/>
        <w:bottom w:val="none" w:sz="0" w:space="0" w:color="auto"/>
        <w:right w:val="none" w:sz="0" w:space="0" w:color="auto"/>
      </w:divBdr>
    </w:div>
    <w:div w:id="119501166">
      <w:bodyDiv w:val="1"/>
      <w:marLeft w:val="0"/>
      <w:marRight w:val="0"/>
      <w:marTop w:val="0"/>
      <w:marBottom w:val="0"/>
      <w:divBdr>
        <w:top w:val="none" w:sz="0" w:space="0" w:color="auto"/>
        <w:left w:val="none" w:sz="0" w:space="0" w:color="auto"/>
        <w:bottom w:val="none" w:sz="0" w:space="0" w:color="auto"/>
        <w:right w:val="none" w:sz="0" w:space="0" w:color="auto"/>
      </w:divBdr>
    </w:div>
    <w:div w:id="120920840">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6748340">
      <w:bodyDiv w:val="1"/>
      <w:marLeft w:val="0"/>
      <w:marRight w:val="0"/>
      <w:marTop w:val="0"/>
      <w:marBottom w:val="0"/>
      <w:divBdr>
        <w:top w:val="none" w:sz="0" w:space="0" w:color="auto"/>
        <w:left w:val="none" w:sz="0" w:space="0" w:color="auto"/>
        <w:bottom w:val="none" w:sz="0" w:space="0" w:color="auto"/>
        <w:right w:val="none" w:sz="0" w:space="0" w:color="auto"/>
      </w:divBdr>
    </w:div>
    <w:div w:id="126823021">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8011849">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0900695">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6150267">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8807976">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3469502">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014599">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6243220">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0221935">
      <w:bodyDiv w:val="1"/>
      <w:marLeft w:val="0"/>
      <w:marRight w:val="0"/>
      <w:marTop w:val="0"/>
      <w:marBottom w:val="0"/>
      <w:divBdr>
        <w:top w:val="none" w:sz="0" w:space="0" w:color="auto"/>
        <w:left w:val="none" w:sz="0" w:space="0" w:color="auto"/>
        <w:bottom w:val="none" w:sz="0" w:space="0" w:color="auto"/>
        <w:right w:val="none" w:sz="0" w:space="0" w:color="auto"/>
      </w:divBdr>
    </w:div>
    <w:div w:id="152650885">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3764619">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4953382">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586347">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0700990">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6601523">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75213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1184812">
      <w:bodyDiv w:val="1"/>
      <w:marLeft w:val="0"/>
      <w:marRight w:val="0"/>
      <w:marTop w:val="0"/>
      <w:marBottom w:val="0"/>
      <w:divBdr>
        <w:top w:val="none" w:sz="0" w:space="0" w:color="auto"/>
        <w:left w:val="none" w:sz="0" w:space="0" w:color="auto"/>
        <w:bottom w:val="none" w:sz="0" w:space="0" w:color="auto"/>
        <w:right w:val="none" w:sz="0" w:space="0" w:color="auto"/>
      </w:divBdr>
    </w:div>
    <w:div w:id="171722979">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4082057">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8928349">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1482076">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2941604">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8737">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7061699">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1504639">
      <w:bodyDiv w:val="1"/>
      <w:marLeft w:val="0"/>
      <w:marRight w:val="0"/>
      <w:marTop w:val="0"/>
      <w:marBottom w:val="0"/>
      <w:divBdr>
        <w:top w:val="none" w:sz="0" w:space="0" w:color="auto"/>
        <w:left w:val="none" w:sz="0" w:space="0" w:color="auto"/>
        <w:bottom w:val="none" w:sz="0" w:space="0" w:color="auto"/>
        <w:right w:val="none" w:sz="0" w:space="0" w:color="auto"/>
      </w:divBdr>
    </w:div>
    <w:div w:id="19261751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3540400">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5654064">
      <w:bodyDiv w:val="1"/>
      <w:marLeft w:val="0"/>
      <w:marRight w:val="0"/>
      <w:marTop w:val="0"/>
      <w:marBottom w:val="0"/>
      <w:divBdr>
        <w:top w:val="none" w:sz="0" w:space="0" w:color="auto"/>
        <w:left w:val="none" w:sz="0" w:space="0" w:color="auto"/>
        <w:bottom w:val="none" w:sz="0" w:space="0" w:color="auto"/>
        <w:right w:val="none" w:sz="0" w:space="0" w:color="auto"/>
      </w:divBdr>
    </w:div>
    <w:div w:id="196552351">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021384">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6575378">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803845">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1968880">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2811660">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5631374">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8056519">
      <w:bodyDiv w:val="1"/>
      <w:marLeft w:val="0"/>
      <w:marRight w:val="0"/>
      <w:marTop w:val="0"/>
      <w:marBottom w:val="0"/>
      <w:divBdr>
        <w:top w:val="none" w:sz="0" w:space="0" w:color="auto"/>
        <w:left w:val="none" w:sz="0" w:space="0" w:color="auto"/>
        <w:bottom w:val="none" w:sz="0" w:space="0" w:color="auto"/>
        <w:right w:val="none" w:sz="0" w:space="0" w:color="auto"/>
      </w:divBdr>
    </w:div>
    <w:div w:id="218833373">
      <w:bodyDiv w:val="1"/>
      <w:marLeft w:val="0"/>
      <w:marRight w:val="0"/>
      <w:marTop w:val="0"/>
      <w:marBottom w:val="0"/>
      <w:divBdr>
        <w:top w:val="none" w:sz="0" w:space="0" w:color="auto"/>
        <w:left w:val="none" w:sz="0" w:space="0" w:color="auto"/>
        <w:bottom w:val="none" w:sz="0" w:space="0" w:color="auto"/>
        <w:right w:val="none" w:sz="0" w:space="0" w:color="auto"/>
      </w:divBdr>
    </w:div>
    <w:div w:id="219289797">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0019660">
      <w:bodyDiv w:val="1"/>
      <w:marLeft w:val="0"/>
      <w:marRight w:val="0"/>
      <w:marTop w:val="0"/>
      <w:marBottom w:val="0"/>
      <w:divBdr>
        <w:top w:val="none" w:sz="0" w:space="0" w:color="auto"/>
        <w:left w:val="none" w:sz="0" w:space="0" w:color="auto"/>
        <w:bottom w:val="none" w:sz="0" w:space="0" w:color="auto"/>
        <w:right w:val="none" w:sz="0" w:space="0" w:color="auto"/>
      </w:divBdr>
    </w:div>
    <w:div w:id="220754783">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3105513">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4142546">
      <w:bodyDiv w:val="1"/>
      <w:marLeft w:val="0"/>
      <w:marRight w:val="0"/>
      <w:marTop w:val="0"/>
      <w:marBottom w:val="0"/>
      <w:divBdr>
        <w:top w:val="none" w:sz="0" w:space="0" w:color="auto"/>
        <w:left w:val="none" w:sz="0" w:space="0" w:color="auto"/>
        <w:bottom w:val="none" w:sz="0" w:space="0" w:color="auto"/>
        <w:right w:val="none" w:sz="0" w:space="0" w:color="auto"/>
      </w:divBdr>
    </w:div>
    <w:div w:id="225260640">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7499811">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157397">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8880332">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1934035">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366669">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6211017">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373984">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148095">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267374">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000656">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48664977">
      <w:bodyDiv w:val="1"/>
      <w:marLeft w:val="0"/>
      <w:marRight w:val="0"/>
      <w:marTop w:val="0"/>
      <w:marBottom w:val="0"/>
      <w:divBdr>
        <w:top w:val="none" w:sz="0" w:space="0" w:color="auto"/>
        <w:left w:val="none" w:sz="0" w:space="0" w:color="auto"/>
        <w:bottom w:val="none" w:sz="0" w:space="0" w:color="auto"/>
        <w:right w:val="none" w:sz="0" w:space="0" w:color="auto"/>
      </w:divBdr>
    </w:div>
    <w:div w:id="249124504">
      <w:bodyDiv w:val="1"/>
      <w:marLeft w:val="0"/>
      <w:marRight w:val="0"/>
      <w:marTop w:val="0"/>
      <w:marBottom w:val="0"/>
      <w:divBdr>
        <w:top w:val="none" w:sz="0" w:space="0" w:color="auto"/>
        <w:left w:val="none" w:sz="0" w:space="0" w:color="auto"/>
        <w:bottom w:val="none" w:sz="0" w:space="0" w:color="auto"/>
        <w:right w:val="none" w:sz="0" w:space="0" w:color="auto"/>
      </w:divBdr>
    </w:div>
    <w:div w:id="251399387">
      <w:bodyDiv w:val="1"/>
      <w:marLeft w:val="0"/>
      <w:marRight w:val="0"/>
      <w:marTop w:val="0"/>
      <w:marBottom w:val="0"/>
      <w:divBdr>
        <w:top w:val="none" w:sz="0" w:space="0" w:color="auto"/>
        <w:left w:val="none" w:sz="0" w:space="0" w:color="auto"/>
        <w:bottom w:val="none" w:sz="0" w:space="0" w:color="auto"/>
        <w:right w:val="none" w:sz="0" w:space="0" w:color="auto"/>
      </w:divBdr>
    </w:div>
    <w:div w:id="252514166">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58951726">
      <w:bodyDiv w:val="1"/>
      <w:marLeft w:val="0"/>
      <w:marRight w:val="0"/>
      <w:marTop w:val="0"/>
      <w:marBottom w:val="0"/>
      <w:divBdr>
        <w:top w:val="none" w:sz="0" w:space="0" w:color="auto"/>
        <w:left w:val="none" w:sz="0" w:space="0" w:color="auto"/>
        <w:bottom w:val="none" w:sz="0" w:space="0" w:color="auto"/>
        <w:right w:val="none" w:sz="0" w:space="0" w:color="auto"/>
      </w:divBdr>
    </w:div>
    <w:div w:id="259030548">
      <w:bodyDiv w:val="1"/>
      <w:marLeft w:val="0"/>
      <w:marRight w:val="0"/>
      <w:marTop w:val="0"/>
      <w:marBottom w:val="0"/>
      <w:divBdr>
        <w:top w:val="none" w:sz="0" w:space="0" w:color="auto"/>
        <w:left w:val="none" w:sz="0" w:space="0" w:color="auto"/>
        <w:bottom w:val="none" w:sz="0" w:space="0" w:color="auto"/>
        <w:right w:val="none" w:sz="0" w:space="0" w:color="auto"/>
      </w:divBdr>
    </w:div>
    <w:div w:id="259266418">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492406">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437530">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0626701">
      <w:bodyDiv w:val="1"/>
      <w:marLeft w:val="0"/>
      <w:marRight w:val="0"/>
      <w:marTop w:val="0"/>
      <w:marBottom w:val="0"/>
      <w:divBdr>
        <w:top w:val="none" w:sz="0" w:space="0" w:color="auto"/>
        <w:left w:val="none" w:sz="0" w:space="0" w:color="auto"/>
        <w:bottom w:val="none" w:sz="0" w:space="0" w:color="auto"/>
        <w:right w:val="none" w:sz="0" w:space="0" w:color="auto"/>
      </w:divBdr>
    </w:div>
    <w:div w:id="270673300">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1524059">
      <w:bodyDiv w:val="1"/>
      <w:marLeft w:val="0"/>
      <w:marRight w:val="0"/>
      <w:marTop w:val="0"/>
      <w:marBottom w:val="0"/>
      <w:divBdr>
        <w:top w:val="none" w:sz="0" w:space="0" w:color="auto"/>
        <w:left w:val="none" w:sz="0" w:space="0" w:color="auto"/>
        <w:bottom w:val="none" w:sz="0" w:space="0" w:color="auto"/>
        <w:right w:val="none" w:sz="0" w:space="0" w:color="auto"/>
      </w:divBdr>
    </w:div>
    <w:div w:id="272711983">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181443">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7372583">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148481">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79336872">
      <w:bodyDiv w:val="1"/>
      <w:marLeft w:val="0"/>
      <w:marRight w:val="0"/>
      <w:marTop w:val="0"/>
      <w:marBottom w:val="0"/>
      <w:divBdr>
        <w:top w:val="none" w:sz="0" w:space="0" w:color="auto"/>
        <w:left w:val="none" w:sz="0" w:space="0" w:color="auto"/>
        <w:bottom w:val="none" w:sz="0" w:space="0" w:color="auto"/>
        <w:right w:val="none" w:sz="0" w:space="0" w:color="auto"/>
      </w:divBdr>
    </w:div>
    <w:div w:id="28011177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38775">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26136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4507088">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6739063">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2831695">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5455253">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153421">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4967337">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08092430">
      <w:bodyDiv w:val="1"/>
      <w:marLeft w:val="0"/>
      <w:marRight w:val="0"/>
      <w:marTop w:val="0"/>
      <w:marBottom w:val="0"/>
      <w:divBdr>
        <w:top w:val="none" w:sz="0" w:space="0" w:color="auto"/>
        <w:left w:val="none" w:sz="0" w:space="0" w:color="auto"/>
        <w:bottom w:val="none" w:sz="0" w:space="0" w:color="auto"/>
        <w:right w:val="none" w:sz="0" w:space="0" w:color="auto"/>
      </w:divBdr>
    </w:div>
    <w:div w:id="310525809">
      <w:bodyDiv w:val="1"/>
      <w:marLeft w:val="0"/>
      <w:marRight w:val="0"/>
      <w:marTop w:val="0"/>
      <w:marBottom w:val="0"/>
      <w:divBdr>
        <w:top w:val="none" w:sz="0" w:space="0" w:color="auto"/>
        <w:left w:val="none" w:sz="0" w:space="0" w:color="auto"/>
        <w:bottom w:val="none" w:sz="0" w:space="0" w:color="auto"/>
        <w:right w:val="none" w:sz="0" w:space="0" w:color="auto"/>
      </w:divBdr>
    </w:div>
    <w:div w:id="310594640">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2881328">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803970">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072993">
      <w:bodyDiv w:val="1"/>
      <w:marLeft w:val="0"/>
      <w:marRight w:val="0"/>
      <w:marTop w:val="0"/>
      <w:marBottom w:val="0"/>
      <w:divBdr>
        <w:top w:val="none" w:sz="0" w:space="0" w:color="auto"/>
        <w:left w:val="none" w:sz="0" w:space="0" w:color="auto"/>
        <w:bottom w:val="none" w:sz="0" w:space="0" w:color="auto"/>
        <w:right w:val="none" w:sz="0" w:space="0" w:color="auto"/>
      </w:divBdr>
    </w:div>
    <w:div w:id="318194851">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0698460">
      <w:bodyDiv w:val="1"/>
      <w:marLeft w:val="0"/>
      <w:marRight w:val="0"/>
      <w:marTop w:val="0"/>
      <w:marBottom w:val="0"/>
      <w:divBdr>
        <w:top w:val="none" w:sz="0" w:space="0" w:color="auto"/>
        <w:left w:val="none" w:sz="0" w:space="0" w:color="auto"/>
        <w:bottom w:val="none" w:sz="0" w:space="0" w:color="auto"/>
        <w:right w:val="none" w:sz="0" w:space="0" w:color="auto"/>
      </w:divBdr>
    </w:div>
    <w:div w:id="321659909">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448288">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2607221">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4695142">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48605103">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0911262">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148453">
      <w:bodyDiv w:val="1"/>
      <w:marLeft w:val="0"/>
      <w:marRight w:val="0"/>
      <w:marTop w:val="0"/>
      <w:marBottom w:val="0"/>
      <w:divBdr>
        <w:top w:val="none" w:sz="0" w:space="0" w:color="auto"/>
        <w:left w:val="none" w:sz="0" w:space="0" w:color="auto"/>
        <w:bottom w:val="none" w:sz="0" w:space="0" w:color="auto"/>
        <w:right w:val="none" w:sz="0" w:space="0" w:color="auto"/>
      </w:divBdr>
    </w:div>
    <w:div w:id="352999164">
      <w:bodyDiv w:val="1"/>
      <w:marLeft w:val="0"/>
      <w:marRight w:val="0"/>
      <w:marTop w:val="0"/>
      <w:marBottom w:val="0"/>
      <w:divBdr>
        <w:top w:val="none" w:sz="0" w:space="0" w:color="auto"/>
        <w:left w:val="none" w:sz="0" w:space="0" w:color="auto"/>
        <w:bottom w:val="none" w:sz="0" w:space="0" w:color="auto"/>
        <w:right w:val="none" w:sz="0" w:space="0" w:color="auto"/>
      </w:divBdr>
    </w:div>
    <w:div w:id="353073067">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3486898">
      <w:bodyDiv w:val="1"/>
      <w:marLeft w:val="0"/>
      <w:marRight w:val="0"/>
      <w:marTop w:val="0"/>
      <w:marBottom w:val="0"/>
      <w:divBdr>
        <w:top w:val="none" w:sz="0" w:space="0" w:color="auto"/>
        <w:left w:val="none" w:sz="0" w:space="0" w:color="auto"/>
        <w:bottom w:val="none" w:sz="0" w:space="0" w:color="auto"/>
        <w:right w:val="none" w:sz="0" w:space="0" w:color="auto"/>
      </w:divBdr>
    </w:div>
    <w:div w:id="363754399">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182465">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4736745">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2562937">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68657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5881082">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249991">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7552544">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0952939">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1755960">
      <w:bodyDiv w:val="1"/>
      <w:marLeft w:val="0"/>
      <w:marRight w:val="0"/>
      <w:marTop w:val="0"/>
      <w:marBottom w:val="0"/>
      <w:divBdr>
        <w:top w:val="none" w:sz="0" w:space="0" w:color="auto"/>
        <w:left w:val="none" w:sz="0" w:space="0" w:color="auto"/>
        <w:bottom w:val="none" w:sz="0" w:space="0" w:color="auto"/>
        <w:right w:val="none" w:sz="0" w:space="0" w:color="auto"/>
      </w:divBdr>
    </w:div>
    <w:div w:id="401801766">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5155292">
      <w:bodyDiv w:val="1"/>
      <w:marLeft w:val="0"/>
      <w:marRight w:val="0"/>
      <w:marTop w:val="0"/>
      <w:marBottom w:val="0"/>
      <w:divBdr>
        <w:top w:val="none" w:sz="0" w:space="0" w:color="auto"/>
        <w:left w:val="none" w:sz="0" w:space="0" w:color="auto"/>
        <w:bottom w:val="none" w:sz="0" w:space="0" w:color="auto"/>
        <w:right w:val="none" w:sz="0" w:space="0" w:color="auto"/>
      </w:divBdr>
    </w:div>
    <w:div w:id="406419925">
      <w:bodyDiv w:val="1"/>
      <w:marLeft w:val="0"/>
      <w:marRight w:val="0"/>
      <w:marTop w:val="0"/>
      <w:marBottom w:val="0"/>
      <w:divBdr>
        <w:top w:val="none" w:sz="0" w:space="0" w:color="auto"/>
        <w:left w:val="none" w:sz="0" w:space="0" w:color="auto"/>
        <w:bottom w:val="none" w:sz="0" w:space="0" w:color="auto"/>
        <w:right w:val="none" w:sz="0" w:space="0" w:color="auto"/>
      </w:divBdr>
    </w:div>
    <w:div w:id="406925021">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08960904">
      <w:bodyDiv w:val="1"/>
      <w:marLeft w:val="0"/>
      <w:marRight w:val="0"/>
      <w:marTop w:val="0"/>
      <w:marBottom w:val="0"/>
      <w:divBdr>
        <w:top w:val="none" w:sz="0" w:space="0" w:color="auto"/>
        <w:left w:val="none" w:sz="0" w:space="0" w:color="auto"/>
        <w:bottom w:val="none" w:sz="0" w:space="0" w:color="auto"/>
        <w:right w:val="none" w:sz="0" w:space="0" w:color="auto"/>
      </w:divBdr>
    </w:div>
    <w:div w:id="410664562">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3013707">
      <w:bodyDiv w:val="1"/>
      <w:marLeft w:val="0"/>
      <w:marRight w:val="0"/>
      <w:marTop w:val="0"/>
      <w:marBottom w:val="0"/>
      <w:divBdr>
        <w:top w:val="none" w:sz="0" w:space="0" w:color="auto"/>
        <w:left w:val="none" w:sz="0" w:space="0" w:color="auto"/>
        <w:bottom w:val="none" w:sz="0" w:space="0" w:color="auto"/>
        <w:right w:val="none" w:sz="0" w:space="0" w:color="auto"/>
      </w:divBdr>
    </w:div>
    <w:div w:id="413279823">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674175">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0291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7753147">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4361">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451652">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5616944">
      <w:bodyDiv w:val="1"/>
      <w:marLeft w:val="0"/>
      <w:marRight w:val="0"/>
      <w:marTop w:val="0"/>
      <w:marBottom w:val="0"/>
      <w:divBdr>
        <w:top w:val="none" w:sz="0" w:space="0" w:color="auto"/>
        <w:left w:val="none" w:sz="0" w:space="0" w:color="auto"/>
        <w:bottom w:val="none" w:sz="0" w:space="0" w:color="auto"/>
        <w:right w:val="none" w:sz="0" w:space="0" w:color="auto"/>
      </w:divBdr>
    </w:div>
    <w:div w:id="427195587">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548444">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8815968">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212700">
      <w:bodyDiv w:val="1"/>
      <w:marLeft w:val="0"/>
      <w:marRight w:val="0"/>
      <w:marTop w:val="0"/>
      <w:marBottom w:val="0"/>
      <w:divBdr>
        <w:top w:val="none" w:sz="0" w:space="0" w:color="auto"/>
        <w:left w:val="none" w:sz="0" w:space="0" w:color="auto"/>
        <w:bottom w:val="none" w:sz="0" w:space="0" w:color="auto"/>
        <w:right w:val="none" w:sz="0" w:space="0" w:color="auto"/>
      </w:divBdr>
    </w:div>
    <w:div w:id="433747348">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4443597">
      <w:bodyDiv w:val="1"/>
      <w:marLeft w:val="0"/>
      <w:marRight w:val="0"/>
      <w:marTop w:val="0"/>
      <w:marBottom w:val="0"/>
      <w:divBdr>
        <w:top w:val="none" w:sz="0" w:space="0" w:color="auto"/>
        <w:left w:val="none" w:sz="0" w:space="0" w:color="auto"/>
        <w:bottom w:val="none" w:sz="0" w:space="0" w:color="auto"/>
        <w:right w:val="none" w:sz="0" w:space="0" w:color="auto"/>
      </w:divBdr>
    </w:div>
    <w:div w:id="435566183">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289076">
      <w:bodyDiv w:val="1"/>
      <w:marLeft w:val="0"/>
      <w:marRight w:val="0"/>
      <w:marTop w:val="0"/>
      <w:marBottom w:val="0"/>
      <w:divBdr>
        <w:top w:val="none" w:sz="0" w:space="0" w:color="auto"/>
        <w:left w:val="none" w:sz="0" w:space="0" w:color="auto"/>
        <w:bottom w:val="none" w:sz="0" w:space="0" w:color="auto"/>
        <w:right w:val="none" w:sz="0" w:space="0" w:color="auto"/>
      </w:divBdr>
    </w:div>
    <w:div w:id="436484119">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7412706">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149769">
      <w:bodyDiv w:val="1"/>
      <w:marLeft w:val="0"/>
      <w:marRight w:val="0"/>
      <w:marTop w:val="0"/>
      <w:marBottom w:val="0"/>
      <w:divBdr>
        <w:top w:val="none" w:sz="0" w:space="0" w:color="auto"/>
        <w:left w:val="none" w:sz="0" w:space="0" w:color="auto"/>
        <w:bottom w:val="none" w:sz="0" w:space="0" w:color="auto"/>
        <w:right w:val="none" w:sz="0" w:space="0" w:color="auto"/>
      </w:divBdr>
    </w:div>
    <w:div w:id="441412939">
      <w:bodyDiv w:val="1"/>
      <w:marLeft w:val="0"/>
      <w:marRight w:val="0"/>
      <w:marTop w:val="0"/>
      <w:marBottom w:val="0"/>
      <w:divBdr>
        <w:top w:val="none" w:sz="0" w:space="0" w:color="auto"/>
        <w:left w:val="none" w:sz="0" w:space="0" w:color="auto"/>
        <w:bottom w:val="none" w:sz="0" w:space="0" w:color="auto"/>
        <w:right w:val="none" w:sz="0" w:space="0" w:color="auto"/>
      </w:divBdr>
    </w:div>
    <w:div w:id="441461058">
      <w:bodyDiv w:val="1"/>
      <w:marLeft w:val="0"/>
      <w:marRight w:val="0"/>
      <w:marTop w:val="0"/>
      <w:marBottom w:val="0"/>
      <w:divBdr>
        <w:top w:val="none" w:sz="0" w:space="0" w:color="auto"/>
        <w:left w:val="none" w:sz="0" w:space="0" w:color="auto"/>
        <w:bottom w:val="none" w:sz="0" w:space="0" w:color="auto"/>
        <w:right w:val="none" w:sz="0" w:space="0" w:color="auto"/>
      </w:divBdr>
    </w:div>
    <w:div w:id="442262453">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076636">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4934301">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5738863">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9082515">
      <w:bodyDiv w:val="1"/>
      <w:marLeft w:val="0"/>
      <w:marRight w:val="0"/>
      <w:marTop w:val="0"/>
      <w:marBottom w:val="0"/>
      <w:divBdr>
        <w:top w:val="none" w:sz="0" w:space="0" w:color="auto"/>
        <w:left w:val="none" w:sz="0" w:space="0" w:color="auto"/>
        <w:bottom w:val="none" w:sz="0" w:space="0" w:color="auto"/>
        <w:right w:val="none" w:sz="0" w:space="0" w:color="auto"/>
      </w:divBdr>
    </w:div>
    <w:div w:id="449128612">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363170">
      <w:bodyDiv w:val="1"/>
      <w:marLeft w:val="0"/>
      <w:marRight w:val="0"/>
      <w:marTop w:val="0"/>
      <w:marBottom w:val="0"/>
      <w:divBdr>
        <w:top w:val="none" w:sz="0" w:space="0" w:color="auto"/>
        <w:left w:val="none" w:sz="0" w:space="0" w:color="auto"/>
        <w:bottom w:val="none" w:sz="0" w:space="0" w:color="auto"/>
        <w:right w:val="none" w:sz="0" w:space="0" w:color="auto"/>
      </w:divBdr>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139375">
      <w:bodyDiv w:val="1"/>
      <w:marLeft w:val="0"/>
      <w:marRight w:val="0"/>
      <w:marTop w:val="0"/>
      <w:marBottom w:val="0"/>
      <w:divBdr>
        <w:top w:val="none" w:sz="0" w:space="0" w:color="auto"/>
        <w:left w:val="none" w:sz="0" w:space="0" w:color="auto"/>
        <w:bottom w:val="none" w:sz="0" w:space="0" w:color="auto"/>
        <w:right w:val="none" w:sz="0" w:space="0" w:color="auto"/>
      </w:divBdr>
    </w:div>
    <w:div w:id="453140920">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494821">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7257924">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0343874">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095049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1795216">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3454697">
      <w:bodyDiv w:val="1"/>
      <w:marLeft w:val="0"/>
      <w:marRight w:val="0"/>
      <w:marTop w:val="0"/>
      <w:marBottom w:val="0"/>
      <w:divBdr>
        <w:top w:val="none" w:sz="0" w:space="0" w:color="auto"/>
        <w:left w:val="none" w:sz="0" w:space="0" w:color="auto"/>
        <w:bottom w:val="none" w:sz="0" w:space="0" w:color="auto"/>
        <w:right w:val="none" w:sz="0" w:space="0" w:color="auto"/>
      </w:divBdr>
    </w:div>
    <w:div w:id="474104458">
      <w:bodyDiv w:val="1"/>
      <w:marLeft w:val="0"/>
      <w:marRight w:val="0"/>
      <w:marTop w:val="0"/>
      <w:marBottom w:val="0"/>
      <w:divBdr>
        <w:top w:val="none" w:sz="0" w:space="0" w:color="auto"/>
        <w:left w:val="none" w:sz="0" w:space="0" w:color="auto"/>
        <w:bottom w:val="none" w:sz="0" w:space="0" w:color="auto"/>
        <w:right w:val="none" w:sz="0" w:space="0" w:color="auto"/>
      </w:divBdr>
    </w:div>
    <w:div w:id="475027433">
      <w:bodyDiv w:val="1"/>
      <w:marLeft w:val="0"/>
      <w:marRight w:val="0"/>
      <w:marTop w:val="0"/>
      <w:marBottom w:val="0"/>
      <w:divBdr>
        <w:top w:val="none" w:sz="0" w:space="0" w:color="auto"/>
        <w:left w:val="none" w:sz="0" w:space="0" w:color="auto"/>
        <w:bottom w:val="none" w:sz="0" w:space="0" w:color="auto"/>
        <w:right w:val="none" w:sz="0" w:space="0" w:color="auto"/>
      </w:divBdr>
    </w:div>
    <w:div w:id="475798509">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7305942">
      <w:bodyDiv w:val="1"/>
      <w:marLeft w:val="0"/>
      <w:marRight w:val="0"/>
      <w:marTop w:val="0"/>
      <w:marBottom w:val="0"/>
      <w:divBdr>
        <w:top w:val="none" w:sz="0" w:space="0" w:color="auto"/>
        <w:left w:val="none" w:sz="0" w:space="0" w:color="auto"/>
        <w:bottom w:val="none" w:sz="0" w:space="0" w:color="auto"/>
        <w:right w:val="none" w:sz="0" w:space="0" w:color="auto"/>
      </w:divBdr>
    </w:div>
    <w:div w:id="478422036">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660868">
      <w:bodyDiv w:val="1"/>
      <w:marLeft w:val="0"/>
      <w:marRight w:val="0"/>
      <w:marTop w:val="0"/>
      <w:marBottom w:val="0"/>
      <w:divBdr>
        <w:top w:val="none" w:sz="0" w:space="0" w:color="auto"/>
        <w:left w:val="none" w:sz="0" w:space="0" w:color="auto"/>
        <w:bottom w:val="none" w:sz="0" w:space="0" w:color="auto"/>
        <w:right w:val="none" w:sz="0" w:space="0" w:color="auto"/>
      </w:divBdr>
    </w:div>
    <w:div w:id="479734051">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79923341">
      <w:bodyDiv w:val="1"/>
      <w:marLeft w:val="0"/>
      <w:marRight w:val="0"/>
      <w:marTop w:val="0"/>
      <w:marBottom w:val="0"/>
      <w:divBdr>
        <w:top w:val="none" w:sz="0" w:space="0" w:color="auto"/>
        <w:left w:val="none" w:sz="0" w:space="0" w:color="auto"/>
        <w:bottom w:val="none" w:sz="0" w:space="0" w:color="auto"/>
        <w:right w:val="none" w:sz="0" w:space="0" w:color="auto"/>
      </w:divBdr>
    </w:div>
    <w:div w:id="480658025">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082890">
      <w:bodyDiv w:val="1"/>
      <w:marLeft w:val="0"/>
      <w:marRight w:val="0"/>
      <w:marTop w:val="0"/>
      <w:marBottom w:val="0"/>
      <w:divBdr>
        <w:top w:val="none" w:sz="0" w:space="0" w:color="auto"/>
        <w:left w:val="none" w:sz="0" w:space="0" w:color="auto"/>
        <w:bottom w:val="none" w:sz="0" w:space="0" w:color="auto"/>
        <w:right w:val="none" w:sz="0" w:space="0" w:color="auto"/>
      </w:divBdr>
    </w:div>
    <w:div w:id="483132256">
      <w:bodyDiv w:val="1"/>
      <w:marLeft w:val="0"/>
      <w:marRight w:val="0"/>
      <w:marTop w:val="0"/>
      <w:marBottom w:val="0"/>
      <w:divBdr>
        <w:top w:val="none" w:sz="0" w:space="0" w:color="auto"/>
        <w:left w:val="none" w:sz="0" w:space="0" w:color="auto"/>
        <w:bottom w:val="none" w:sz="0" w:space="0" w:color="auto"/>
        <w:right w:val="none" w:sz="0" w:space="0" w:color="auto"/>
      </w:divBdr>
    </w:div>
    <w:div w:id="483393697">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4274540">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5808475">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499933053">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636405">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8371288">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2693025">
      <w:bodyDiv w:val="1"/>
      <w:marLeft w:val="0"/>
      <w:marRight w:val="0"/>
      <w:marTop w:val="0"/>
      <w:marBottom w:val="0"/>
      <w:divBdr>
        <w:top w:val="none" w:sz="0" w:space="0" w:color="auto"/>
        <w:left w:val="none" w:sz="0" w:space="0" w:color="auto"/>
        <w:bottom w:val="none" w:sz="0" w:space="0" w:color="auto"/>
        <w:right w:val="none" w:sz="0" w:space="0" w:color="auto"/>
      </w:divBdr>
    </w:div>
    <w:div w:id="513038908">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912369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358090">
      <w:bodyDiv w:val="1"/>
      <w:marLeft w:val="0"/>
      <w:marRight w:val="0"/>
      <w:marTop w:val="0"/>
      <w:marBottom w:val="0"/>
      <w:divBdr>
        <w:top w:val="none" w:sz="0" w:space="0" w:color="auto"/>
        <w:left w:val="none" w:sz="0" w:space="0" w:color="auto"/>
        <w:bottom w:val="none" w:sz="0" w:space="0" w:color="auto"/>
        <w:right w:val="none" w:sz="0" w:space="0" w:color="auto"/>
      </w:divBdr>
    </w:div>
    <w:div w:id="520630754">
      <w:bodyDiv w:val="1"/>
      <w:marLeft w:val="0"/>
      <w:marRight w:val="0"/>
      <w:marTop w:val="0"/>
      <w:marBottom w:val="0"/>
      <w:divBdr>
        <w:top w:val="none" w:sz="0" w:space="0" w:color="auto"/>
        <w:left w:val="none" w:sz="0" w:space="0" w:color="auto"/>
        <w:bottom w:val="none" w:sz="0" w:space="0" w:color="auto"/>
        <w:right w:val="none" w:sz="0" w:space="0" w:color="auto"/>
      </w:divBdr>
    </w:div>
    <w:div w:id="521020157">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965134">
      <w:bodyDiv w:val="1"/>
      <w:marLeft w:val="0"/>
      <w:marRight w:val="0"/>
      <w:marTop w:val="0"/>
      <w:marBottom w:val="0"/>
      <w:divBdr>
        <w:top w:val="none" w:sz="0" w:space="0" w:color="auto"/>
        <w:left w:val="none" w:sz="0" w:space="0" w:color="auto"/>
        <w:bottom w:val="none" w:sz="0" w:space="0" w:color="auto"/>
        <w:right w:val="none" w:sz="0" w:space="0" w:color="auto"/>
      </w:divBdr>
    </w:div>
    <w:div w:id="532035156">
      <w:bodyDiv w:val="1"/>
      <w:marLeft w:val="0"/>
      <w:marRight w:val="0"/>
      <w:marTop w:val="0"/>
      <w:marBottom w:val="0"/>
      <w:divBdr>
        <w:top w:val="none" w:sz="0" w:space="0" w:color="auto"/>
        <w:left w:val="none" w:sz="0" w:space="0" w:color="auto"/>
        <w:bottom w:val="none" w:sz="0" w:space="0" w:color="auto"/>
        <w:right w:val="none" w:sz="0" w:space="0" w:color="auto"/>
      </w:divBdr>
    </w:div>
    <w:div w:id="532501681">
      <w:bodyDiv w:val="1"/>
      <w:marLeft w:val="0"/>
      <w:marRight w:val="0"/>
      <w:marTop w:val="0"/>
      <w:marBottom w:val="0"/>
      <w:divBdr>
        <w:top w:val="none" w:sz="0" w:space="0" w:color="auto"/>
        <w:left w:val="none" w:sz="0" w:space="0" w:color="auto"/>
        <w:bottom w:val="none" w:sz="0" w:space="0" w:color="auto"/>
        <w:right w:val="none" w:sz="0" w:space="0" w:color="auto"/>
      </w:divBdr>
    </w:div>
    <w:div w:id="532884347">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2885587">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239668">
      <w:bodyDiv w:val="1"/>
      <w:marLeft w:val="0"/>
      <w:marRight w:val="0"/>
      <w:marTop w:val="0"/>
      <w:marBottom w:val="0"/>
      <w:divBdr>
        <w:top w:val="none" w:sz="0" w:space="0" w:color="auto"/>
        <w:left w:val="none" w:sz="0" w:space="0" w:color="auto"/>
        <w:bottom w:val="none" w:sz="0" w:space="0" w:color="auto"/>
        <w:right w:val="none" w:sz="0" w:space="0" w:color="auto"/>
      </w:divBdr>
    </w:div>
    <w:div w:id="535316486">
      <w:bodyDiv w:val="1"/>
      <w:marLeft w:val="0"/>
      <w:marRight w:val="0"/>
      <w:marTop w:val="0"/>
      <w:marBottom w:val="0"/>
      <w:divBdr>
        <w:top w:val="none" w:sz="0" w:space="0" w:color="auto"/>
        <w:left w:val="none" w:sz="0" w:space="0" w:color="auto"/>
        <w:bottom w:val="none" w:sz="0" w:space="0" w:color="auto"/>
        <w:right w:val="none" w:sz="0" w:space="0" w:color="auto"/>
      </w:divBdr>
    </w:div>
    <w:div w:id="535503064">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357579">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88567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2523057">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262433">
      <w:bodyDiv w:val="1"/>
      <w:marLeft w:val="0"/>
      <w:marRight w:val="0"/>
      <w:marTop w:val="0"/>
      <w:marBottom w:val="0"/>
      <w:divBdr>
        <w:top w:val="none" w:sz="0" w:space="0" w:color="auto"/>
        <w:left w:val="none" w:sz="0" w:space="0" w:color="auto"/>
        <w:bottom w:val="none" w:sz="0" w:space="0" w:color="auto"/>
        <w:right w:val="none" w:sz="0" w:space="0" w:color="auto"/>
      </w:divBdr>
    </w:div>
    <w:div w:id="545407071">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959338">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0575727">
      <w:bodyDiv w:val="1"/>
      <w:marLeft w:val="0"/>
      <w:marRight w:val="0"/>
      <w:marTop w:val="0"/>
      <w:marBottom w:val="0"/>
      <w:divBdr>
        <w:top w:val="none" w:sz="0" w:space="0" w:color="auto"/>
        <w:left w:val="none" w:sz="0" w:space="0" w:color="auto"/>
        <w:bottom w:val="none" w:sz="0" w:space="0" w:color="auto"/>
        <w:right w:val="none" w:sz="0" w:space="0" w:color="auto"/>
      </w:divBdr>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808311">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373348">
      <w:bodyDiv w:val="1"/>
      <w:marLeft w:val="0"/>
      <w:marRight w:val="0"/>
      <w:marTop w:val="0"/>
      <w:marBottom w:val="0"/>
      <w:divBdr>
        <w:top w:val="none" w:sz="0" w:space="0" w:color="auto"/>
        <w:left w:val="none" w:sz="0" w:space="0" w:color="auto"/>
        <w:bottom w:val="none" w:sz="0" w:space="0" w:color="auto"/>
        <w:right w:val="none" w:sz="0" w:space="0" w:color="auto"/>
      </w:divBdr>
    </w:div>
    <w:div w:id="5629543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417074">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612527">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08073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084141">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6987145">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021965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414129">
      <w:bodyDiv w:val="1"/>
      <w:marLeft w:val="0"/>
      <w:marRight w:val="0"/>
      <w:marTop w:val="0"/>
      <w:marBottom w:val="0"/>
      <w:divBdr>
        <w:top w:val="none" w:sz="0" w:space="0" w:color="auto"/>
        <w:left w:val="none" w:sz="0" w:space="0" w:color="auto"/>
        <w:bottom w:val="none" w:sz="0" w:space="0" w:color="auto"/>
        <w:right w:val="none" w:sz="0" w:space="0" w:color="auto"/>
      </w:divBdr>
    </w:div>
    <w:div w:id="584531282">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657565">
      <w:bodyDiv w:val="1"/>
      <w:marLeft w:val="0"/>
      <w:marRight w:val="0"/>
      <w:marTop w:val="0"/>
      <w:marBottom w:val="0"/>
      <w:divBdr>
        <w:top w:val="none" w:sz="0" w:space="0" w:color="auto"/>
        <w:left w:val="none" w:sz="0" w:space="0" w:color="auto"/>
        <w:bottom w:val="none" w:sz="0" w:space="0" w:color="auto"/>
        <w:right w:val="none" w:sz="0" w:space="0" w:color="auto"/>
      </w:divBdr>
    </w:div>
    <w:div w:id="590312646">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091742">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4438699">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670382">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3422517">
      <w:bodyDiv w:val="1"/>
      <w:marLeft w:val="0"/>
      <w:marRight w:val="0"/>
      <w:marTop w:val="0"/>
      <w:marBottom w:val="0"/>
      <w:divBdr>
        <w:top w:val="none" w:sz="0" w:space="0" w:color="auto"/>
        <w:left w:val="none" w:sz="0" w:space="0" w:color="auto"/>
        <w:bottom w:val="none" w:sz="0" w:space="0" w:color="auto"/>
        <w:right w:val="none" w:sz="0" w:space="0" w:color="auto"/>
      </w:divBdr>
    </w:div>
    <w:div w:id="60385325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9092742">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10278841">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786546">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059272">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410724">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295453">
      <w:bodyDiv w:val="1"/>
      <w:marLeft w:val="0"/>
      <w:marRight w:val="0"/>
      <w:marTop w:val="0"/>
      <w:marBottom w:val="0"/>
      <w:divBdr>
        <w:top w:val="none" w:sz="0" w:space="0" w:color="auto"/>
        <w:left w:val="none" w:sz="0" w:space="0" w:color="auto"/>
        <w:bottom w:val="none" w:sz="0" w:space="0" w:color="auto"/>
        <w:right w:val="none" w:sz="0" w:space="0" w:color="auto"/>
      </w:divBdr>
    </w:div>
    <w:div w:id="619803710">
      <w:bodyDiv w:val="1"/>
      <w:marLeft w:val="0"/>
      <w:marRight w:val="0"/>
      <w:marTop w:val="0"/>
      <w:marBottom w:val="0"/>
      <w:divBdr>
        <w:top w:val="none" w:sz="0" w:space="0" w:color="auto"/>
        <w:left w:val="none" w:sz="0" w:space="0" w:color="auto"/>
        <w:bottom w:val="none" w:sz="0" w:space="0" w:color="auto"/>
        <w:right w:val="none" w:sz="0" w:space="0" w:color="auto"/>
      </w:divBdr>
      <w:divsChild>
        <w:div w:id="1994915883">
          <w:marLeft w:val="0"/>
          <w:marRight w:val="0"/>
          <w:marTop w:val="0"/>
          <w:marBottom w:val="0"/>
          <w:divBdr>
            <w:top w:val="none" w:sz="0" w:space="0" w:color="auto"/>
            <w:left w:val="none" w:sz="0" w:space="0" w:color="auto"/>
            <w:bottom w:val="none" w:sz="0" w:space="0" w:color="auto"/>
            <w:right w:val="none" w:sz="0" w:space="0" w:color="auto"/>
          </w:divBdr>
          <w:divsChild>
            <w:div w:id="258414800">
              <w:marLeft w:val="0"/>
              <w:marRight w:val="0"/>
              <w:marTop w:val="0"/>
              <w:marBottom w:val="0"/>
              <w:divBdr>
                <w:top w:val="none" w:sz="0" w:space="0" w:color="auto"/>
                <w:left w:val="none" w:sz="0" w:space="0" w:color="auto"/>
                <w:bottom w:val="none" w:sz="0" w:space="0" w:color="auto"/>
                <w:right w:val="none" w:sz="0" w:space="0" w:color="auto"/>
              </w:divBdr>
              <w:divsChild>
                <w:div w:id="757873131">
                  <w:marLeft w:val="0"/>
                  <w:marRight w:val="0"/>
                  <w:marTop w:val="0"/>
                  <w:marBottom w:val="0"/>
                  <w:divBdr>
                    <w:top w:val="none" w:sz="0" w:space="0" w:color="auto"/>
                    <w:left w:val="none" w:sz="0" w:space="0" w:color="auto"/>
                    <w:bottom w:val="none" w:sz="0" w:space="0" w:color="auto"/>
                    <w:right w:val="none" w:sz="0" w:space="0" w:color="auto"/>
                  </w:divBdr>
                  <w:divsChild>
                    <w:div w:id="1068646222">
                      <w:marLeft w:val="0"/>
                      <w:marRight w:val="0"/>
                      <w:marTop w:val="0"/>
                      <w:marBottom w:val="0"/>
                      <w:divBdr>
                        <w:top w:val="none" w:sz="0" w:space="0" w:color="auto"/>
                        <w:left w:val="none" w:sz="0" w:space="0" w:color="auto"/>
                        <w:bottom w:val="none" w:sz="0" w:space="0" w:color="auto"/>
                        <w:right w:val="none" w:sz="0" w:space="0" w:color="auto"/>
                      </w:divBdr>
                      <w:divsChild>
                        <w:div w:id="634528442">
                          <w:marLeft w:val="0"/>
                          <w:marRight w:val="0"/>
                          <w:marTop w:val="0"/>
                          <w:marBottom w:val="0"/>
                          <w:divBdr>
                            <w:top w:val="none" w:sz="0" w:space="0" w:color="auto"/>
                            <w:left w:val="none" w:sz="0" w:space="0" w:color="auto"/>
                            <w:bottom w:val="none" w:sz="0" w:space="0" w:color="auto"/>
                            <w:right w:val="none" w:sz="0" w:space="0" w:color="auto"/>
                          </w:divBdr>
                          <w:divsChild>
                            <w:div w:id="1358848011">
                              <w:marLeft w:val="0"/>
                              <w:marRight w:val="300"/>
                              <w:marTop w:val="180"/>
                              <w:marBottom w:val="0"/>
                              <w:divBdr>
                                <w:top w:val="none" w:sz="0" w:space="0" w:color="auto"/>
                                <w:left w:val="none" w:sz="0" w:space="0" w:color="auto"/>
                                <w:bottom w:val="none" w:sz="0" w:space="0" w:color="auto"/>
                                <w:right w:val="none" w:sz="0" w:space="0" w:color="auto"/>
                              </w:divBdr>
                              <w:divsChild>
                                <w:div w:id="89119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32077">
          <w:marLeft w:val="0"/>
          <w:marRight w:val="0"/>
          <w:marTop w:val="0"/>
          <w:marBottom w:val="0"/>
          <w:divBdr>
            <w:top w:val="none" w:sz="0" w:space="0" w:color="auto"/>
            <w:left w:val="none" w:sz="0" w:space="0" w:color="auto"/>
            <w:bottom w:val="none" w:sz="0" w:space="0" w:color="auto"/>
            <w:right w:val="none" w:sz="0" w:space="0" w:color="auto"/>
          </w:divBdr>
          <w:divsChild>
            <w:div w:id="1764689163">
              <w:marLeft w:val="0"/>
              <w:marRight w:val="0"/>
              <w:marTop w:val="0"/>
              <w:marBottom w:val="0"/>
              <w:divBdr>
                <w:top w:val="none" w:sz="0" w:space="0" w:color="auto"/>
                <w:left w:val="none" w:sz="0" w:space="0" w:color="auto"/>
                <w:bottom w:val="none" w:sz="0" w:space="0" w:color="auto"/>
                <w:right w:val="none" w:sz="0" w:space="0" w:color="auto"/>
              </w:divBdr>
              <w:divsChild>
                <w:div w:id="1733625465">
                  <w:marLeft w:val="0"/>
                  <w:marRight w:val="0"/>
                  <w:marTop w:val="0"/>
                  <w:marBottom w:val="0"/>
                  <w:divBdr>
                    <w:top w:val="none" w:sz="0" w:space="0" w:color="auto"/>
                    <w:left w:val="none" w:sz="0" w:space="0" w:color="auto"/>
                    <w:bottom w:val="none" w:sz="0" w:space="0" w:color="auto"/>
                    <w:right w:val="none" w:sz="0" w:space="0" w:color="auto"/>
                  </w:divBdr>
                  <w:divsChild>
                    <w:div w:id="544371726">
                      <w:marLeft w:val="0"/>
                      <w:marRight w:val="0"/>
                      <w:marTop w:val="0"/>
                      <w:marBottom w:val="0"/>
                      <w:divBdr>
                        <w:top w:val="none" w:sz="0" w:space="0" w:color="auto"/>
                        <w:left w:val="none" w:sz="0" w:space="0" w:color="auto"/>
                        <w:bottom w:val="none" w:sz="0" w:space="0" w:color="auto"/>
                        <w:right w:val="none" w:sz="0" w:space="0" w:color="auto"/>
                      </w:divBdr>
                      <w:divsChild>
                        <w:div w:id="195436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569967">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076434">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7705997">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31178925">
      <w:bodyDiv w:val="1"/>
      <w:marLeft w:val="0"/>
      <w:marRight w:val="0"/>
      <w:marTop w:val="0"/>
      <w:marBottom w:val="0"/>
      <w:divBdr>
        <w:top w:val="none" w:sz="0" w:space="0" w:color="auto"/>
        <w:left w:val="none" w:sz="0" w:space="0" w:color="auto"/>
        <w:bottom w:val="none" w:sz="0" w:space="0" w:color="auto"/>
        <w:right w:val="none" w:sz="0" w:space="0" w:color="auto"/>
      </w:divBdr>
    </w:div>
    <w:div w:id="631643111">
      <w:bodyDiv w:val="1"/>
      <w:marLeft w:val="0"/>
      <w:marRight w:val="0"/>
      <w:marTop w:val="0"/>
      <w:marBottom w:val="0"/>
      <w:divBdr>
        <w:top w:val="none" w:sz="0" w:space="0" w:color="auto"/>
        <w:left w:val="none" w:sz="0" w:space="0" w:color="auto"/>
        <w:bottom w:val="none" w:sz="0" w:space="0" w:color="auto"/>
        <w:right w:val="none" w:sz="0" w:space="0" w:color="auto"/>
      </w:divBdr>
    </w:div>
    <w:div w:id="631789563">
      <w:bodyDiv w:val="1"/>
      <w:marLeft w:val="0"/>
      <w:marRight w:val="0"/>
      <w:marTop w:val="0"/>
      <w:marBottom w:val="0"/>
      <w:divBdr>
        <w:top w:val="none" w:sz="0" w:space="0" w:color="auto"/>
        <w:left w:val="none" w:sz="0" w:space="0" w:color="auto"/>
        <w:bottom w:val="none" w:sz="0" w:space="0" w:color="auto"/>
        <w:right w:val="none" w:sz="0" w:space="0" w:color="auto"/>
      </w:divBdr>
    </w:div>
    <w:div w:id="631862572">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8456100">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4090687">
      <w:bodyDiv w:val="1"/>
      <w:marLeft w:val="0"/>
      <w:marRight w:val="0"/>
      <w:marTop w:val="0"/>
      <w:marBottom w:val="0"/>
      <w:divBdr>
        <w:top w:val="none" w:sz="0" w:space="0" w:color="auto"/>
        <w:left w:val="none" w:sz="0" w:space="0" w:color="auto"/>
        <w:bottom w:val="none" w:sz="0" w:space="0" w:color="auto"/>
        <w:right w:val="none" w:sz="0" w:space="0" w:color="auto"/>
      </w:divBdr>
    </w:div>
    <w:div w:id="644702538">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9284791">
      <w:bodyDiv w:val="1"/>
      <w:marLeft w:val="0"/>
      <w:marRight w:val="0"/>
      <w:marTop w:val="0"/>
      <w:marBottom w:val="0"/>
      <w:divBdr>
        <w:top w:val="none" w:sz="0" w:space="0" w:color="auto"/>
        <w:left w:val="none" w:sz="0" w:space="0" w:color="auto"/>
        <w:bottom w:val="none" w:sz="0" w:space="0" w:color="auto"/>
        <w:right w:val="none" w:sz="0" w:space="0" w:color="auto"/>
      </w:divBdr>
    </w:div>
    <w:div w:id="650250589">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830545">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5885013">
      <w:bodyDiv w:val="1"/>
      <w:marLeft w:val="0"/>
      <w:marRight w:val="0"/>
      <w:marTop w:val="0"/>
      <w:marBottom w:val="0"/>
      <w:divBdr>
        <w:top w:val="none" w:sz="0" w:space="0" w:color="auto"/>
        <w:left w:val="none" w:sz="0" w:space="0" w:color="auto"/>
        <w:bottom w:val="none" w:sz="0" w:space="0" w:color="auto"/>
        <w:right w:val="none" w:sz="0" w:space="0" w:color="auto"/>
      </w:divBdr>
    </w:div>
    <w:div w:id="656692209">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1348893">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4094489">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68486519">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6811846">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125529">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27">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401033">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4918">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6151856">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700597013">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830441">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3821670">
      <w:bodyDiv w:val="1"/>
      <w:marLeft w:val="0"/>
      <w:marRight w:val="0"/>
      <w:marTop w:val="0"/>
      <w:marBottom w:val="0"/>
      <w:divBdr>
        <w:top w:val="none" w:sz="0" w:space="0" w:color="auto"/>
        <w:left w:val="none" w:sz="0" w:space="0" w:color="auto"/>
        <w:bottom w:val="none" w:sz="0" w:space="0" w:color="auto"/>
        <w:right w:val="none" w:sz="0" w:space="0" w:color="auto"/>
      </w:divBdr>
    </w:div>
    <w:div w:id="704910619">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458035">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493258">
      <w:bodyDiv w:val="1"/>
      <w:marLeft w:val="0"/>
      <w:marRight w:val="0"/>
      <w:marTop w:val="0"/>
      <w:marBottom w:val="0"/>
      <w:divBdr>
        <w:top w:val="none" w:sz="0" w:space="0" w:color="auto"/>
        <w:left w:val="none" w:sz="0" w:space="0" w:color="auto"/>
        <w:bottom w:val="none" w:sz="0" w:space="0" w:color="auto"/>
        <w:right w:val="none" w:sz="0" w:space="0" w:color="auto"/>
      </w:divBdr>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1541127">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2391151">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5928957">
      <w:bodyDiv w:val="1"/>
      <w:marLeft w:val="0"/>
      <w:marRight w:val="0"/>
      <w:marTop w:val="0"/>
      <w:marBottom w:val="0"/>
      <w:divBdr>
        <w:top w:val="none" w:sz="0" w:space="0" w:color="auto"/>
        <w:left w:val="none" w:sz="0" w:space="0" w:color="auto"/>
        <w:bottom w:val="none" w:sz="0" w:space="0" w:color="auto"/>
        <w:right w:val="none" w:sz="0" w:space="0" w:color="auto"/>
      </w:divBdr>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3874762">
      <w:bodyDiv w:val="1"/>
      <w:marLeft w:val="0"/>
      <w:marRight w:val="0"/>
      <w:marTop w:val="0"/>
      <w:marBottom w:val="0"/>
      <w:divBdr>
        <w:top w:val="none" w:sz="0" w:space="0" w:color="auto"/>
        <w:left w:val="none" w:sz="0" w:space="0" w:color="auto"/>
        <w:bottom w:val="none" w:sz="0" w:space="0" w:color="auto"/>
        <w:right w:val="none" w:sz="0" w:space="0" w:color="auto"/>
      </w:divBdr>
    </w:div>
    <w:div w:id="724452960">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0270514">
      <w:bodyDiv w:val="1"/>
      <w:marLeft w:val="0"/>
      <w:marRight w:val="0"/>
      <w:marTop w:val="0"/>
      <w:marBottom w:val="0"/>
      <w:divBdr>
        <w:top w:val="none" w:sz="0" w:space="0" w:color="auto"/>
        <w:left w:val="none" w:sz="0" w:space="0" w:color="auto"/>
        <w:bottom w:val="none" w:sz="0" w:space="0" w:color="auto"/>
        <w:right w:val="none" w:sz="0" w:space="0" w:color="auto"/>
      </w:divBdr>
    </w:div>
    <w:div w:id="730420642">
      <w:bodyDiv w:val="1"/>
      <w:marLeft w:val="0"/>
      <w:marRight w:val="0"/>
      <w:marTop w:val="0"/>
      <w:marBottom w:val="0"/>
      <w:divBdr>
        <w:top w:val="none" w:sz="0" w:space="0" w:color="auto"/>
        <w:left w:val="none" w:sz="0" w:space="0" w:color="auto"/>
        <w:bottom w:val="none" w:sz="0" w:space="0" w:color="auto"/>
        <w:right w:val="none" w:sz="0" w:space="0" w:color="auto"/>
      </w:divBdr>
    </w:div>
    <w:div w:id="731201747">
      <w:bodyDiv w:val="1"/>
      <w:marLeft w:val="0"/>
      <w:marRight w:val="0"/>
      <w:marTop w:val="0"/>
      <w:marBottom w:val="0"/>
      <w:divBdr>
        <w:top w:val="none" w:sz="0" w:space="0" w:color="auto"/>
        <w:left w:val="none" w:sz="0" w:space="0" w:color="auto"/>
        <w:bottom w:val="none" w:sz="0" w:space="0" w:color="auto"/>
        <w:right w:val="none" w:sz="0" w:space="0" w:color="auto"/>
      </w:divBdr>
    </w:div>
    <w:div w:id="732774959">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353926">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5593042">
      <w:bodyDiv w:val="1"/>
      <w:marLeft w:val="0"/>
      <w:marRight w:val="0"/>
      <w:marTop w:val="0"/>
      <w:marBottom w:val="0"/>
      <w:divBdr>
        <w:top w:val="none" w:sz="0" w:space="0" w:color="auto"/>
        <w:left w:val="none" w:sz="0" w:space="0" w:color="auto"/>
        <w:bottom w:val="none" w:sz="0" w:space="0" w:color="auto"/>
        <w:right w:val="none" w:sz="0" w:space="0" w:color="auto"/>
      </w:divBdr>
    </w:div>
    <w:div w:id="73604852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84325">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7966299">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8969248">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744233">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8254475">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1604885">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5539984">
      <w:bodyDiv w:val="1"/>
      <w:marLeft w:val="0"/>
      <w:marRight w:val="0"/>
      <w:marTop w:val="0"/>
      <w:marBottom w:val="0"/>
      <w:divBdr>
        <w:top w:val="none" w:sz="0" w:space="0" w:color="auto"/>
        <w:left w:val="none" w:sz="0" w:space="0" w:color="auto"/>
        <w:bottom w:val="none" w:sz="0" w:space="0" w:color="auto"/>
        <w:right w:val="none" w:sz="0" w:space="0" w:color="auto"/>
      </w:divBdr>
    </w:div>
    <w:div w:id="765662467">
      <w:bodyDiv w:val="1"/>
      <w:marLeft w:val="0"/>
      <w:marRight w:val="0"/>
      <w:marTop w:val="0"/>
      <w:marBottom w:val="0"/>
      <w:divBdr>
        <w:top w:val="none" w:sz="0" w:space="0" w:color="auto"/>
        <w:left w:val="none" w:sz="0" w:space="0" w:color="auto"/>
        <w:bottom w:val="none" w:sz="0" w:space="0" w:color="auto"/>
        <w:right w:val="none" w:sz="0" w:space="0" w:color="auto"/>
      </w:divBdr>
    </w:div>
    <w:div w:id="766924559">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7194990">
      <w:bodyDiv w:val="1"/>
      <w:marLeft w:val="0"/>
      <w:marRight w:val="0"/>
      <w:marTop w:val="0"/>
      <w:marBottom w:val="0"/>
      <w:divBdr>
        <w:top w:val="none" w:sz="0" w:space="0" w:color="auto"/>
        <w:left w:val="none" w:sz="0" w:space="0" w:color="auto"/>
        <w:bottom w:val="none" w:sz="0" w:space="0" w:color="auto"/>
        <w:right w:val="none" w:sz="0" w:space="0" w:color="auto"/>
      </w:divBdr>
    </w:div>
    <w:div w:id="767389994">
      <w:bodyDiv w:val="1"/>
      <w:marLeft w:val="0"/>
      <w:marRight w:val="0"/>
      <w:marTop w:val="0"/>
      <w:marBottom w:val="0"/>
      <w:divBdr>
        <w:top w:val="none" w:sz="0" w:space="0" w:color="auto"/>
        <w:left w:val="none" w:sz="0" w:space="0" w:color="auto"/>
        <w:bottom w:val="none" w:sz="0" w:space="0" w:color="auto"/>
        <w:right w:val="none" w:sz="0" w:space="0" w:color="auto"/>
      </w:divBdr>
    </w:div>
    <w:div w:id="767434243">
      <w:bodyDiv w:val="1"/>
      <w:marLeft w:val="0"/>
      <w:marRight w:val="0"/>
      <w:marTop w:val="0"/>
      <w:marBottom w:val="0"/>
      <w:divBdr>
        <w:top w:val="none" w:sz="0" w:space="0" w:color="auto"/>
        <w:left w:val="none" w:sz="0" w:space="0" w:color="auto"/>
        <w:bottom w:val="none" w:sz="0" w:space="0" w:color="auto"/>
        <w:right w:val="none" w:sz="0" w:space="0" w:color="auto"/>
      </w:divBdr>
    </w:div>
    <w:div w:id="767967147">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8308873">
      <w:bodyDiv w:val="1"/>
      <w:marLeft w:val="0"/>
      <w:marRight w:val="0"/>
      <w:marTop w:val="0"/>
      <w:marBottom w:val="0"/>
      <w:divBdr>
        <w:top w:val="none" w:sz="0" w:space="0" w:color="auto"/>
        <w:left w:val="none" w:sz="0" w:space="0" w:color="auto"/>
        <w:bottom w:val="none" w:sz="0" w:space="0" w:color="auto"/>
        <w:right w:val="none" w:sz="0" w:space="0" w:color="auto"/>
      </w:divBdr>
    </w:div>
    <w:div w:id="769010447">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0128708">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522499">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79571850">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115968">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6117748">
      <w:bodyDiv w:val="1"/>
      <w:marLeft w:val="0"/>
      <w:marRight w:val="0"/>
      <w:marTop w:val="0"/>
      <w:marBottom w:val="0"/>
      <w:divBdr>
        <w:top w:val="none" w:sz="0" w:space="0" w:color="auto"/>
        <w:left w:val="none" w:sz="0" w:space="0" w:color="auto"/>
        <w:bottom w:val="none" w:sz="0" w:space="0" w:color="auto"/>
        <w:right w:val="none" w:sz="0" w:space="0" w:color="auto"/>
      </w:divBdr>
    </w:div>
    <w:div w:id="787552156">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4907554">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492317">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6333308">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799495959">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157371">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890631">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549445">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6356746">
      <w:bodyDiv w:val="1"/>
      <w:marLeft w:val="0"/>
      <w:marRight w:val="0"/>
      <w:marTop w:val="0"/>
      <w:marBottom w:val="0"/>
      <w:divBdr>
        <w:top w:val="none" w:sz="0" w:space="0" w:color="auto"/>
        <w:left w:val="none" w:sz="0" w:space="0" w:color="auto"/>
        <w:bottom w:val="none" w:sz="0" w:space="0" w:color="auto"/>
        <w:right w:val="none" w:sz="0" w:space="0" w:color="auto"/>
      </w:divBdr>
    </w:div>
    <w:div w:id="808286892">
      <w:bodyDiv w:val="1"/>
      <w:marLeft w:val="0"/>
      <w:marRight w:val="0"/>
      <w:marTop w:val="0"/>
      <w:marBottom w:val="0"/>
      <w:divBdr>
        <w:top w:val="none" w:sz="0" w:space="0" w:color="auto"/>
        <w:left w:val="none" w:sz="0" w:space="0" w:color="auto"/>
        <w:bottom w:val="none" w:sz="0" w:space="0" w:color="auto"/>
        <w:right w:val="none" w:sz="0" w:space="0" w:color="auto"/>
      </w:divBdr>
    </w:div>
    <w:div w:id="809639318">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6266567">
      <w:bodyDiv w:val="1"/>
      <w:marLeft w:val="0"/>
      <w:marRight w:val="0"/>
      <w:marTop w:val="0"/>
      <w:marBottom w:val="0"/>
      <w:divBdr>
        <w:top w:val="none" w:sz="0" w:space="0" w:color="auto"/>
        <w:left w:val="none" w:sz="0" w:space="0" w:color="auto"/>
        <w:bottom w:val="none" w:sz="0" w:space="0" w:color="auto"/>
        <w:right w:val="none" w:sz="0" w:space="0" w:color="auto"/>
      </w:divBdr>
    </w:div>
    <w:div w:id="818880233">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20652871">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1895407">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4855551">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5899350">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30028712">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3448801">
      <w:bodyDiv w:val="1"/>
      <w:marLeft w:val="0"/>
      <w:marRight w:val="0"/>
      <w:marTop w:val="0"/>
      <w:marBottom w:val="0"/>
      <w:divBdr>
        <w:top w:val="none" w:sz="0" w:space="0" w:color="auto"/>
        <w:left w:val="none" w:sz="0" w:space="0" w:color="auto"/>
        <w:bottom w:val="none" w:sz="0" w:space="0" w:color="auto"/>
        <w:right w:val="none" w:sz="0" w:space="0" w:color="auto"/>
      </w:divBdr>
    </w:div>
    <w:div w:id="834535685">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6110918">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160308">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077641">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0966922">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587356">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126582">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481014">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6037437">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59589346">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825445">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481998">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5825776">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2614910">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4733145">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509477">
      <w:bodyDiv w:val="1"/>
      <w:marLeft w:val="0"/>
      <w:marRight w:val="0"/>
      <w:marTop w:val="0"/>
      <w:marBottom w:val="0"/>
      <w:divBdr>
        <w:top w:val="none" w:sz="0" w:space="0" w:color="auto"/>
        <w:left w:val="none" w:sz="0" w:space="0" w:color="auto"/>
        <w:bottom w:val="none" w:sz="0" w:space="0" w:color="auto"/>
        <w:right w:val="none" w:sz="0" w:space="0" w:color="auto"/>
      </w:divBdr>
    </w:div>
    <w:div w:id="875780054">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79131282">
      <w:bodyDiv w:val="1"/>
      <w:marLeft w:val="0"/>
      <w:marRight w:val="0"/>
      <w:marTop w:val="0"/>
      <w:marBottom w:val="0"/>
      <w:divBdr>
        <w:top w:val="none" w:sz="0" w:space="0" w:color="auto"/>
        <w:left w:val="none" w:sz="0" w:space="0" w:color="auto"/>
        <w:bottom w:val="none" w:sz="0" w:space="0" w:color="auto"/>
        <w:right w:val="none" w:sz="0" w:space="0" w:color="auto"/>
      </w:divBdr>
    </w:div>
    <w:div w:id="879362417">
      <w:bodyDiv w:val="1"/>
      <w:marLeft w:val="0"/>
      <w:marRight w:val="0"/>
      <w:marTop w:val="0"/>
      <w:marBottom w:val="0"/>
      <w:divBdr>
        <w:top w:val="none" w:sz="0" w:space="0" w:color="auto"/>
        <w:left w:val="none" w:sz="0" w:space="0" w:color="auto"/>
        <w:bottom w:val="none" w:sz="0" w:space="0" w:color="auto"/>
        <w:right w:val="none" w:sz="0" w:space="0" w:color="auto"/>
      </w:divBdr>
    </w:div>
    <w:div w:id="880701783">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3173217">
      <w:bodyDiv w:val="1"/>
      <w:marLeft w:val="0"/>
      <w:marRight w:val="0"/>
      <w:marTop w:val="0"/>
      <w:marBottom w:val="0"/>
      <w:divBdr>
        <w:top w:val="none" w:sz="0" w:space="0" w:color="auto"/>
        <w:left w:val="none" w:sz="0" w:space="0" w:color="auto"/>
        <w:bottom w:val="none" w:sz="0" w:space="0" w:color="auto"/>
        <w:right w:val="none" w:sz="0" w:space="0" w:color="auto"/>
      </w:divBdr>
    </w:div>
    <w:div w:id="883173422">
      <w:bodyDiv w:val="1"/>
      <w:marLeft w:val="0"/>
      <w:marRight w:val="0"/>
      <w:marTop w:val="0"/>
      <w:marBottom w:val="0"/>
      <w:divBdr>
        <w:top w:val="none" w:sz="0" w:space="0" w:color="auto"/>
        <w:left w:val="none" w:sz="0" w:space="0" w:color="auto"/>
        <w:bottom w:val="none" w:sz="0" w:space="0" w:color="auto"/>
        <w:right w:val="none" w:sz="0" w:space="0" w:color="auto"/>
      </w:divBdr>
    </w:div>
    <w:div w:id="884878622">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5702072">
      <w:bodyDiv w:val="1"/>
      <w:marLeft w:val="0"/>
      <w:marRight w:val="0"/>
      <w:marTop w:val="0"/>
      <w:marBottom w:val="0"/>
      <w:divBdr>
        <w:top w:val="none" w:sz="0" w:space="0" w:color="auto"/>
        <w:left w:val="none" w:sz="0" w:space="0" w:color="auto"/>
        <w:bottom w:val="none" w:sz="0" w:space="0" w:color="auto"/>
        <w:right w:val="none" w:sz="0" w:space="0" w:color="auto"/>
      </w:divBdr>
    </w:div>
    <w:div w:id="897517075">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899900847">
      <w:bodyDiv w:val="1"/>
      <w:marLeft w:val="0"/>
      <w:marRight w:val="0"/>
      <w:marTop w:val="0"/>
      <w:marBottom w:val="0"/>
      <w:divBdr>
        <w:top w:val="none" w:sz="0" w:space="0" w:color="auto"/>
        <w:left w:val="none" w:sz="0" w:space="0" w:color="auto"/>
        <w:bottom w:val="none" w:sz="0" w:space="0" w:color="auto"/>
        <w:right w:val="none" w:sz="0" w:space="0" w:color="auto"/>
      </w:divBdr>
    </w:div>
    <w:div w:id="902374868">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294961">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5922604">
      <w:bodyDiv w:val="1"/>
      <w:marLeft w:val="0"/>
      <w:marRight w:val="0"/>
      <w:marTop w:val="0"/>
      <w:marBottom w:val="0"/>
      <w:divBdr>
        <w:top w:val="none" w:sz="0" w:space="0" w:color="auto"/>
        <w:left w:val="none" w:sz="0" w:space="0" w:color="auto"/>
        <w:bottom w:val="none" w:sz="0" w:space="0" w:color="auto"/>
        <w:right w:val="none" w:sz="0" w:space="0" w:color="auto"/>
      </w:divBdr>
    </w:div>
    <w:div w:id="906114518">
      <w:bodyDiv w:val="1"/>
      <w:marLeft w:val="0"/>
      <w:marRight w:val="0"/>
      <w:marTop w:val="0"/>
      <w:marBottom w:val="0"/>
      <w:divBdr>
        <w:top w:val="none" w:sz="0" w:space="0" w:color="auto"/>
        <w:left w:val="none" w:sz="0" w:space="0" w:color="auto"/>
        <w:bottom w:val="none" w:sz="0" w:space="0" w:color="auto"/>
        <w:right w:val="none" w:sz="0" w:space="0" w:color="auto"/>
      </w:divBdr>
    </w:div>
    <w:div w:id="907231695">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040230">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542584">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695152">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3855724">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8097978">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3953">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2757920">
      <w:bodyDiv w:val="1"/>
      <w:marLeft w:val="0"/>
      <w:marRight w:val="0"/>
      <w:marTop w:val="0"/>
      <w:marBottom w:val="0"/>
      <w:divBdr>
        <w:top w:val="none" w:sz="0" w:space="0" w:color="auto"/>
        <w:left w:val="none" w:sz="0" w:space="0" w:color="auto"/>
        <w:bottom w:val="none" w:sz="0" w:space="0" w:color="auto"/>
        <w:right w:val="none" w:sz="0" w:space="0" w:color="auto"/>
      </w:divBdr>
    </w:div>
    <w:div w:id="922954577">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4801850">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07903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000066">
      <w:bodyDiv w:val="1"/>
      <w:marLeft w:val="0"/>
      <w:marRight w:val="0"/>
      <w:marTop w:val="0"/>
      <w:marBottom w:val="0"/>
      <w:divBdr>
        <w:top w:val="none" w:sz="0" w:space="0" w:color="auto"/>
        <w:left w:val="none" w:sz="0" w:space="0" w:color="auto"/>
        <w:bottom w:val="none" w:sz="0" w:space="0" w:color="auto"/>
        <w:right w:val="none" w:sz="0" w:space="0" w:color="auto"/>
      </w:divBdr>
    </w:div>
    <w:div w:id="929043766">
      <w:bodyDiv w:val="1"/>
      <w:marLeft w:val="0"/>
      <w:marRight w:val="0"/>
      <w:marTop w:val="0"/>
      <w:marBottom w:val="0"/>
      <w:divBdr>
        <w:top w:val="none" w:sz="0" w:space="0" w:color="auto"/>
        <w:left w:val="none" w:sz="0" w:space="0" w:color="auto"/>
        <w:bottom w:val="none" w:sz="0" w:space="0" w:color="auto"/>
        <w:right w:val="none" w:sz="0" w:space="0" w:color="auto"/>
      </w:divBdr>
    </w:div>
    <w:div w:id="929121779">
      <w:bodyDiv w:val="1"/>
      <w:marLeft w:val="0"/>
      <w:marRight w:val="0"/>
      <w:marTop w:val="0"/>
      <w:marBottom w:val="0"/>
      <w:divBdr>
        <w:top w:val="none" w:sz="0" w:space="0" w:color="auto"/>
        <w:left w:val="none" w:sz="0" w:space="0" w:color="auto"/>
        <w:bottom w:val="none" w:sz="0" w:space="0" w:color="auto"/>
        <w:right w:val="none" w:sz="0" w:space="0" w:color="auto"/>
      </w:divBdr>
    </w:div>
    <w:div w:id="929654632">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519612">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0339995">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156537">
      <w:bodyDiv w:val="1"/>
      <w:marLeft w:val="0"/>
      <w:marRight w:val="0"/>
      <w:marTop w:val="0"/>
      <w:marBottom w:val="0"/>
      <w:divBdr>
        <w:top w:val="none" w:sz="0" w:space="0" w:color="auto"/>
        <w:left w:val="none" w:sz="0" w:space="0" w:color="auto"/>
        <w:bottom w:val="none" w:sz="0" w:space="0" w:color="auto"/>
        <w:right w:val="none" w:sz="0" w:space="0" w:color="auto"/>
      </w:divBdr>
    </w:div>
    <w:div w:id="94616028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1282750">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021677">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7029160">
      <w:bodyDiv w:val="1"/>
      <w:marLeft w:val="0"/>
      <w:marRight w:val="0"/>
      <w:marTop w:val="0"/>
      <w:marBottom w:val="0"/>
      <w:divBdr>
        <w:top w:val="none" w:sz="0" w:space="0" w:color="auto"/>
        <w:left w:val="none" w:sz="0" w:space="0" w:color="auto"/>
        <w:bottom w:val="none" w:sz="0" w:space="0" w:color="auto"/>
        <w:right w:val="none" w:sz="0" w:space="0" w:color="auto"/>
      </w:divBdr>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1909">
      <w:bodyDiv w:val="1"/>
      <w:marLeft w:val="0"/>
      <w:marRight w:val="0"/>
      <w:marTop w:val="0"/>
      <w:marBottom w:val="0"/>
      <w:divBdr>
        <w:top w:val="none" w:sz="0" w:space="0" w:color="auto"/>
        <w:left w:val="none" w:sz="0" w:space="0" w:color="auto"/>
        <w:bottom w:val="none" w:sz="0" w:space="0" w:color="auto"/>
        <w:right w:val="none" w:sz="0" w:space="0" w:color="auto"/>
      </w:divBdr>
    </w:div>
    <w:div w:id="957952845">
      <w:bodyDiv w:val="1"/>
      <w:marLeft w:val="0"/>
      <w:marRight w:val="0"/>
      <w:marTop w:val="0"/>
      <w:marBottom w:val="0"/>
      <w:divBdr>
        <w:top w:val="none" w:sz="0" w:space="0" w:color="auto"/>
        <w:left w:val="none" w:sz="0" w:space="0" w:color="auto"/>
        <w:bottom w:val="none" w:sz="0" w:space="0" w:color="auto"/>
        <w:right w:val="none" w:sz="0" w:space="0" w:color="auto"/>
      </w:divBdr>
    </w:div>
    <w:div w:id="958876647">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5999167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611836">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4965015">
      <w:bodyDiv w:val="1"/>
      <w:marLeft w:val="0"/>
      <w:marRight w:val="0"/>
      <w:marTop w:val="0"/>
      <w:marBottom w:val="0"/>
      <w:divBdr>
        <w:top w:val="none" w:sz="0" w:space="0" w:color="auto"/>
        <w:left w:val="none" w:sz="0" w:space="0" w:color="auto"/>
        <w:bottom w:val="none" w:sz="0" w:space="0" w:color="auto"/>
        <w:right w:val="none" w:sz="0" w:space="0" w:color="auto"/>
      </w:divBdr>
    </w:div>
    <w:div w:id="965232662">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012054">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69475339">
      <w:bodyDiv w:val="1"/>
      <w:marLeft w:val="0"/>
      <w:marRight w:val="0"/>
      <w:marTop w:val="0"/>
      <w:marBottom w:val="0"/>
      <w:divBdr>
        <w:top w:val="none" w:sz="0" w:space="0" w:color="auto"/>
        <w:left w:val="none" w:sz="0" w:space="0" w:color="auto"/>
        <w:bottom w:val="none" w:sz="0" w:space="0" w:color="auto"/>
        <w:right w:val="none" w:sz="0" w:space="0" w:color="auto"/>
      </w:divBdr>
    </w:div>
    <w:div w:id="970095507">
      <w:bodyDiv w:val="1"/>
      <w:marLeft w:val="0"/>
      <w:marRight w:val="0"/>
      <w:marTop w:val="0"/>
      <w:marBottom w:val="0"/>
      <w:divBdr>
        <w:top w:val="none" w:sz="0" w:space="0" w:color="auto"/>
        <w:left w:val="none" w:sz="0" w:space="0" w:color="auto"/>
        <w:bottom w:val="none" w:sz="0" w:space="0" w:color="auto"/>
        <w:right w:val="none" w:sz="0" w:space="0" w:color="auto"/>
      </w:divBdr>
    </w:div>
    <w:div w:id="970597163">
      <w:bodyDiv w:val="1"/>
      <w:marLeft w:val="0"/>
      <w:marRight w:val="0"/>
      <w:marTop w:val="0"/>
      <w:marBottom w:val="0"/>
      <w:divBdr>
        <w:top w:val="none" w:sz="0" w:space="0" w:color="auto"/>
        <w:left w:val="none" w:sz="0" w:space="0" w:color="auto"/>
        <w:bottom w:val="none" w:sz="0" w:space="0" w:color="auto"/>
        <w:right w:val="none" w:sz="0" w:space="0" w:color="auto"/>
      </w:divBdr>
    </w:div>
    <w:div w:id="971834444">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566436">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4989370">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8825417">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0403475">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104506">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219064">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4113">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3509179">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129424">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09064159">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3920246">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652830">
      <w:bodyDiv w:val="1"/>
      <w:marLeft w:val="0"/>
      <w:marRight w:val="0"/>
      <w:marTop w:val="0"/>
      <w:marBottom w:val="0"/>
      <w:divBdr>
        <w:top w:val="none" w:sz="0" w:space="0" w:color="auto"/>
        <w:left w:val="none" w:sz="0" w:space="0" w:color="auto"/>
        <w:bottom w:val="none" w:sz="0" w:space="0" w:color="auto"/>
        <w:right w:val="none" w:sz="0" w:space="0" w:color="auto"/>
      </w:divBdr>
    </w:div>
    <w:div w:id="1017998320">
      <w:bodyDiv w:val="1"/>
      <w:marLeft w:val="0"/>
      <w:marRight w:val="0"/>
      <w:marTop w:val="0"/>
      <w:marBottom w:val="0"/>
      <w:divBdr>
        <w:top w:val="none" w:sz="0" w:space="0" w:color="auto"/>
        <w:left w:val="none" w:sz="0" w:space="0" w:color="auto"/>
        <w:bottom w:val="none" w:sz="0" w:space="0" w:color="auto"/>
        <w:right w:val="none" w:sz="0" w:space="0" w:color="auto"/>
      </w:divBdr>
    </w:div>
    <w:div w:id="1018702563">
      <w:bodyDiv w:val="1"/>
      <w:marLeft w:val="0"/>
      <w:marRight w:val="0"/>
      <w:marTop w:val="0"/>
      <w:marBottom w:val="0"/>
      <w:divBdr>
        <w:top w:val="none" w:sz="0" w:space="0" w:color="auto"/>
        <w:left w:val="none" w:sz="0" w:space="0" w:color="auto"/>
        <w:bottom w:val="none" w:sz="0" w:space="0" w:color="auto"/>
        <w:right w:val="none" w:sz="0" w:space="0" w:color="auto"/>
      </w:divBdr>
    </w:div>
    <w:div w:id="1020278611">
      <w:bodyDiv w:val="1"/>
      <w:marLeft w:val="0"/>
      <w:marRight w:val="0"/>
      <w:marTop w:val="0"/>
      <w:marBottom w:val="0"/>
      <w:divBdr>
        <w:top w:val="none" w:sz="0" w:space="0" w:color="auto"/>
        <w:left w:val="none" w:sz="0" w:space="0" w:color="auto"/>
        <w:bottom w:val="none" w:sz="0" w:space="0" w:color="auto"/>
        <w:right w:val="none" w:sz="0" w:space="0" w:color="auto"/>
      </w:divBdr>
    </w:div>
    <w:div w:id="102028038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1972222">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438059">
      <w:bodyDiv w:val="1"/>
      <w:marLeft w:val="0"/>
      <w:marRight w:val="0"/>
      <w:marTop w:val="0"/>
      <w:marBottom w:val="0"/>
      <w:divBdr>
        <w:top w:val="none" w:sz="0" w:space="0" w:color="auto"/>
        <w:left w:val="none" w:sz="0" w:space="0" w:color="auto"/>
        <w:bottom w:val="none" w:sz="0" w:space="0" w:color="auto"/>
        <w:right w:val="none" w:sz="0" w:space="0" w:color="auto"/>
      </w:divBdr>
    </w:div>
    <w:div w:id="1022821593">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3631746">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346486">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265515">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5809891">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271492">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39548563">
      <w:bodyDiv w:val="1"/>
      <w:marLeft w:val="0"/>
      <w:marRight w:val="0"/>
      <w:marTop w:val="0"/>
      <w:marBottom w:val="0"/>
      <w:divBdr>
        <w:top w:val="none" w:sz="0" w:space="0" w:color="auto"/>
        <w:left w:val="none" w:sz="0" w:space="0" w:color="auto"/>
        <w:bottom w:val="none" w:sz="0" w:space="0" w:color="auto"/>
        <w:right w:val="none" w:sz="0" w:space="0" w:color="auto"/>
      </w:divBdr>
      <w:divsChild>
        <w:div w:id="1806578688">
          <w:marLeft w:val="0"/>
          <w:marRight w:val="0"/>
          <w:marTop w:val="0"/>
          <w:marBottom w:val="0"/>
          <w:divBdr>
            <w:top w:val="none" w:sz="0" w:space="0" w:color="auto"/>
            <w:left w:val="none" w:sz="0" w:space="0" w:color="auto"/>
            <w:bottom w:val="none" w:sz="0" w:space="0" w:color="auto"/>
            <w:right w:val="none" w:sz="0" w:space="0" w:color="auto"/>
          </w:divBdr>
          <w:divsChild>
            <w:div w:id="1727021590">
              <w:marLeft w:val="0"/>
              <w:marRight w:val="0"/>
              <w:marTop w:val="0"/>
              <w:marBottom w:val="0"/>
              <w:divBdr>
                <w:top w:val="none" w:sz="0" w:space="0" w:color="auto"/>
                <w:left w:val="none" w:sz="0" w:space="0" w:color="auto"/>
                <w:bottom w:val="none" w:sz="0" w:space="0" w:color="auto"/>
                <w:right w:val="none" w:sz="0" w:space="0" w:color="auto"/>
              </w:divBdr>
              <w:divsChild>
                <w:div w:id="2089182278">
                  <w:marLeft w:val="0"/>
                  <w:marRight w:val="0"/>
                  <w:marTop w:val="0"/>
                  <w:marBottom w:val="0"/>
                  <w:divBdr>
                    <w:top w:val="none" w:sz="0" w:space="0" w:color="auto"/>
                    <w:left w:val="none" w:sz="0" w:space="0" w:color="auto"/>
                    <w:bottom w:val="none" w:sz="0" w:space="0" w:color="auto"/>
                    <w:right w:val="none" w:sz="0" w:space="0" w:color="auto"/>
                  </w:divBdr>
                  <w:divsChild>
                    <w:div w:id="341905192">
                      <w:marLeft w:val="0"/>
                      <w:marRight w:val="0"/>
                      <w:marTop w:val="0"/>
                      <w:marBottom w:val="0"/>
                      <w:divBdr>
                        <w:top w:val="none" w:sz="0" w:space="0" w:color="auto"/>
                        <w:left w:val="none" w:sz="0" w:space="0" w:color="auto"/>
                        <w:bottom w:val="none" w:sz="0" w:space="0" w:color="auto"/>
                        <w:right w:val="none" w:sz="0" w:space="0" w:color="auto"/>
                      </w:divBdr>
                      <w:divsChild>
                        <w:div w:id="2109615705">
                          <w:marLeft w:val="0"/>
                          <w:marRight w:val="0"/>
                          <w:marTop w:val="0"/>
                          <w:marBottom w:val="0"/>
                          <w:divBdr>
                            <w:top w:val="none" w:sz="0" w:space="0" w:color="auto"/>
                            <w:left w:val="none" w:sz="0" w:space="0" w:color="auto"/>
                            <w:bottom w:val="none" w:sz="0" w:space="0" w:color="auto"/>
                            <w:right w:val="none" w:sz="0" w:space="0" w:color="auto"/>
                          </w:divBdr>
                          <w:divsChild>
                            <w:div w:id="668168607">
                              <w:marLeft w:val="0"/>
                              <w:marRight w:val="300"/>
                              <w:marTop w:val="180"/>
                              <w:marBottom w:val="0"/>
                              <w:divBdr>
                                <w:top w:val="none" w:sz="0" w:space="0" w:color="auto"/>
                                <w:left w:val="none" w:sz="0" w:space="0" w:color="auto"/>
                                <w:bottom w:val="none" w:sz="0" w:space="0" w:color="auto"/>
                                <w:right w:val="none" w:sz="0" w:space="0" w:color="auto"/>
                              </w:divBdr>
                              <w:divsChild>
                                <w:div w:id="122082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78138">
          <w:marLeft w:val="0"/>
          <w:marRight w:val="0"/>
          <w:marTop w:val="0"/>
          <w:marBottom w:val="0"/>
          <w:divBdr>
            <w:top w:val="none" w:sz="0" w:space="0" w:color="auto"/>
            <w:left w:val="none" w:sz="0" w:space="0" w:color="auto"/>
            <w:bottom w:val="none" w:sz="0" w:space="0" w:color="auto"/>
            <w:right w:val="none" w:sz="0" w:space="0" w:color="auto"/>
          </w:divBdr>
          <w:divsChild>
            <w:div w:id="1608586488">
              <w:marLeft w:val="0"/>
              <w:marRight w:val="0"/>
              <w:marTop w:val="0"/>
              <w:marBottom w:val="0"/>
              <w:divBdr>
                <w:top w:val="none" w:sz="0" w:space="0" w:color="auto"/>
                <w:left w:val="none" w:sz="0" w:space="0" w:color="auto"/>
                <w:bottom w:val="none" w:sz="0" w:space="0" w:color="auto"/>
                <w:right w:val="none" w:sz="0" w:space="0" w:color="auto"/>
              </w:divBdr>
              <w:divsChild>
                <w:div w:id="1701013003">
                  <w:marLeft w:val="0"/>
                  <w:marRight w:val="0"/>
                  <w:marTop w:val="0"/>
                  <w:marBottom w:val="0"/>
                  <w:divBdr>
                    <w:top w:val="none" w:sz="0" w:space="0" w:color="auto"/>
                    <w:left w:val="none" w:sz="0" w:space="0" w:color="auto"/>
                    <w:bottom w:val="none" w:sz="0" w:space="0" w:color="auto"/>
                    <w:right w:val="none" w:sz="0" w:space="0" w:color="auto"/>
                  </w:divBdr>
                  <w:divsChild>
                    <w:div w:id="1509323666">
                      <w:marLeft w:val="0"/>
                      <w:marRight w:val="0"/>
                      <w:marTop w:val="0"/>
                      <w:marBottom w:val="0"/>
                      <w:divBdr>
                        <w:top w:val="none" w:sz="0" w:space="0" w:color="auto"/>
                        <w:left w:val="none" w:sz="0" w:space="0" w:color="auto"/>
                        <w:bottom w:val="none" w:sz="0" w:space="0" w:color="auto"/>
                        <w:right w:val="none" w:sz="0" w:space="0" w:color="auto"/>
                      </w:divBdr>
                      <w:divsChild>
                        <w:div w:id="19607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1398586">
      <w:bodyDiv w:val="1"/>
      <w:marLeft w:val="0"/>
      <w:marRight w:val="0"/>
      <w:marTop w:val="0"/>
      <w:marBottom w:val="0"/>
      <w:divBdr>
        <w:top w:val="none" w:sz="0" w:space="0" w:color="auto"/>
        <w:left w:val="none" w:sz="0" w:space="0" w:color="auto"/>
        <w:bottom w:val="none" w:sz="0" w:space="0" w:color="auto"/>
        <w:right w:val="none" w:sz="0" w:space="0" w:color="auto"/>
      </w:divBdr>
    </w:div>
    <w:div w:id="10434807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793212">
      <w:bodyDiv w:val="1"/>
      <w:marLeft w:val="0"/>
      <w:marRight w:val="0"/>
      <w:marTop w:val="0"/>
      <w:marBottom w:val="0"/>
      <w:divBdr>
        <w:top w:val="none" w:sz="0" w:space="0" w:color="auto"/>
        <w:left w:val="none" w:sz="0" w:space="0" w:color="auto"/>
        <w:bottom w:val="none" w:sz="0" w:space="0" w:color="auto"/>
        <w:right w:val="none" w:sz="0" w:space="0" w:color="auto"/>
      </w:divBdr>
    </w:div>
    <w:div w:id="1044787755">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8916167">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3457681">
      <w:bodyDiv w:val="1"/>
      <w:marLeft w:val="0"/>
      <w:marRight w:val="0"/>
      <w:marTop w:val="0"/>
      <w:marBottom w:val="0"/>
      <w:divBdr>
        <w:top w:val="none" w:sz="0" w:space="0" w:color="auto"/>
        <w:left w:val="none" w:sz="0" w:space="0" w:color="auto"/>
        <w:bottom w:val="none" w:sz="0" w:space="0" w:color="auto"/>
        <w:right w:val="none" w:sz="0" w:space="0" w:color="auto"/>
      </w:divBdr>
    </w:div>
    <w:div w:id="1053499358">
      <w:bodyDiv w:val="1"/>
      <w:marLeft w:val="0"/>
      <w:marRight w:val="0"/>
      <w:marTop w:val="0"/>
      <w:marBottom w:val="0"/>
      <w:divBdr>
        <w:top w:val="none" w:sz="0" w:space="0" w:color="auto"/>
        <w:left w:val="none" w:sz="0" w:space="0" w:color="auto"/>
        <w:bottom w:val="none" w:sz="0" w:space="0" w:color="auto"/>
        <w:right w:val="none" w:sz="0" w:space="0" w:color="auto"/>
      </w:divBdr>
    </w:div>
    <w:div w:id="1053576738">
      <w:bodyDiv w:val="1"/>
      <w:marLeft w:val="0"/>
      <w:marRight w:val="0"/>
      <w:marTop w:val="0"/>
      <w:marBottom w:val="0"/>
      <w:divBdr>
        <w:top w:val="none" w:sz="0" w:space="0" w:color="auto"/>
        <w:left w:val="none" w:sz="0" w:space="0" w:color="auto"/>
        <w:bottom w:val="none" w:sz="0" w:space="0" w:color="auto"/>
        <w:right w:val="none" w:sz="0" w:space="0" w:color="auto"/>
      </w:divBdr>
    </w:div>
    <w:div w:id="105743511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58750004">
      <w:bodyDiv w:val="1"/>
      <w:marLeft w:val="0"/>
      <w:marRight w:val="0"/>
      <w:marTop w:val="0"/>
      <w:marBottom w:val="0"/>
      <w:divBdr>
        <w:top w:val="none" w:sz="0" w:space="0" w:color="auto"/>
        <w:left w:val="none" w:sz="0" w:space="0" w:color="auto"/>
        <w:bottom w:val="none" w:sz="0" w:space="0" w:color="auto"/>
        <w:right w:val="none" w:sz="0" w:space="0" w:color="auto"/>
      </w:divBdr>
    </w:div>
    <w:div w:id="1059553066">
      <w:bodyDiv w:val="1"/>
      <w:marLeft w:val="0"/>
      <w:marRight w:val="0"/>
      <w:marTop w:val="0"/>
      <w:marBottom w:val="0"/>
      <w:divBdr>
        <w:top w:val="none" w:sz="0" w:space="0" w:color="auto"/>
        <w:left w:val="none" w:sz="0" w:space="0" w:color="auto"/>
        <w:bottom w:val="none" w:sz="0" w:space="0" w:color="auto"/>
        <w:right w:val="none" w:sz="0" w:space="0" w:color="auto"/>
      </w:divBdr>
    </w:div>
    <w:div w:id="1060398191">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023063">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4722155">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049399">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4864192">
      <w:bodyDiv w:val="1"/>
      <w:marLeft w:val="0"/>
      <w:marRight w:val="0"/>
      <w:marTop w:val="0"/>
      <w:marBottom w:val="0"/>
      <w:divBdr>
        <w:top w:val="none" w:sz="0" w:space="0" w:color="auto"/>
        <w:left w:val="none" w:sz="0" w:space="0" w:color="auto"/>
        <w:bottom w:val="none" w:sz="0" w:space="0" w:color="auto"/>
        <w:right w:val="none" w:sz="0" w:space="0" w:color="auto"/>
      </w:divBdr>
    </w:div>
    <w:div w:id="1075008069">
      <w:bodyDiv w:val="1"/>
      <w:marLeft w:val="0"/>
      <w:marRight w:val="0"/>
      <w:marTop w:val="0"/>
      <w:marBottom w:val="0"/>
      <w:divBdr>
        <w:top w:val="none" w:sz="0" w:space="0" w:color="auto"/>
        <w:left w:val="none" w:sz="0" w:space="0" w:color="auto"/>
        <w:bottom w:val="none" w:sz="0" w:space="0" w:color="auto"/>
        <w:right w:val="none" w:sz="0" w:space="0" w:color="auto"/>
      </w:divBdr>
    </w:div>
    <w:div w:id="1077750969">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87191253">
      <w:bodyDiv w:val="1"/>
      <w:marLeft w:val="0"/>
      <w:marRight w:val="0"/>
      <w:marTop w:val="0"/>
      <w:marBottom w:val="0"/>
      <w:divBdr>
        <w:top w:val="none" w:sz="0" w:space="0" w:color="auto"/>
        <w:left w:val="none" w:sz="0" w:space="0" w:color="auto"/>
        <w:bottom w:val="none" w:sz="0" w:space="0" w:color="auto"/>
        <w:right w:val="none" w:sz="0" w:space="0" w:color="auto"/>
      </w:divBdr>
    </w:div>
    <w:div w:id="1087968973">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7797903">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449865">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522210">
      <w:bodyDiv w:val="1"/>
      <w:marLeft w:val="0"/>
      <w:marRight w:val="0"/>
      <w:marTop w:val="0"/>
      <w:marBottom w:val="0"/>
      <w:divBdr>
        <w:top w:val="none" w:sz="0" w:space="0" w:color="auto"/>
        <w:left w:val="none" w:sz="0" w:space="0" w:color="auto"/>
        <w:bottom w:val="none" w:sz="0" w:space="0" w:color="auto"/>
        <w:right w:val="none" w:sz="0" w:space="0" w:color="auto"/>
      </w:divBdr>
    </w:div>
    <w:div w:id="1099789157">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3651902">
      <w:bodyDiv w:val="1"/>
      <w:marLeft w:val="0"/>
      <w:marRight w:val="0"/>
      <w:marTop w:val="0"/>
      <w:marBottom w:val="0"/>
      <w:divBdr>
        <w:top w:val="none" w:sz="0" w:space="0" w:color="auto"/>
        <w:left w:val="none" w:sz="0" w:space="0" w:color="auto"/>
        <w:bottom w:val="none" w:sz="0" w:space="0" w:color="auto"/>
        <w:right w:val="none" w:sz="0" w:space="0" w:color="auto"/>
      </w:divBdr>
    </w:div>
    <w:div w:id="1103723551">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495677">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7652199">
      <w:bodyDiv w:val="1"/>
      <w:marLeft w:val="0"/>
      <w:marRight w:val="0"/>
      <w:marTop w:val="0"/>
      <w:marBottom w:val="0"/>
      <w:divBdr>
        <w:top w:val="none" w:sz="0" w:space="0" w:color="auto"/>
        <w:left w:val="none" w:sz="0" w:space="0" w:color="auto"/>
        <w:bottom w:val="none" w:sz="0" w:space="0" w:color="auto"/>
        <w:right w:val="none" w:sz="0" w:space="0" w:color="auto"/>
      </w:divBdr>
    </w:div>
    <w:div w:id="1108087586">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3357661">
      <w:bodyDiv w:val="1"/>
      <w:marLeft w:val="0"/>
      <w:marRight w:val="0"/>
      <w:marTop w:val="0"/>
      <w:marBottom w:val="0"/>
      <w:divBdr>
        <w:top w:val="none" w:sz="0" w:space="0" w:color="auto"/>
        <w:left w:val="none" w:sz="0" w:space="0" w:color="auto"/>
        <w:bottom w:val="none" w:sz="0" w:space="0" w:color="auto"/>
        <w:right w:val="none" w:sz="0" w:space="0" w:color="auto"/>
      </w:divBdr>
    </w:div>
    <w:div w:id="1113668479">
      <w:bodyDiv w:val="1"/>
      <w:marLeft w:val="0"/>
      <w:marRight w:val="0"/>
      <w:marTop w:val="0"/>
      <w:marBottom w:val="0"/>
      <w:divBdr>
        <w:top w:val="none" w:sz="0" w:space="0" w:color="auto"/>
        <w:left w:val="none" w:sz="0" w:space="0" w:color="auto"/>
        <w:bottom w:val="none" w:sz="0" w:space="0" w:color="auto"/>
        <w:right w:val="none" w:sz="0" w:space="0" w:color="auto"/>
      </w:divBdr>
    </w:div>
    <w:div w:id="1113670992">
      <w:bodyDiv w:val="1"/>
      <w:marLeft w:val="0"/>
      <w:marRight w:val="0"/>
      <w:marTop w:val="0"/>
      <w:marBottom w:val="0"/>
      <w:divBdr>
        <w:top w:val="none" w:sz="0" w:space="0" w:color="auto"/>
        <w:left w:val="none" w:sz="0" w:space="0" w:color="auto"/>
        <w:bottom w:val="none" w:sz="0" w:space="0" w:color="auto"/>
        <w:right w:val="none" w:sz="0" w:space="0" w:color="auto"/>
      </w:divBdr>
    </w:div>
    <w:div w:id="1114062363">
      <w:bodyDiv w:val="1"/>
      <w:marLeft w:val="0"/>
      <w:marRight w:val="0"/>
      <w:marTop w:val="0"/>
      <w:marBottom w:val="0"/>
      <w:divBdr>
        <w:top w:val="none" w:sz="0" w:space="0" w:color="auto"/>
        <w:left w:val="none" w:sz="0" w:space="0" w:color="auto"/>
        <w:bottom w:val="none" w:sz="0" w:space="0" w:color="auto"/>
        <w:right w:val="none" w:sz="0" w:space="0" w:color="auto"/>
      </w:divBdr>
    </w:div>
    <w:div w:id="1114253641">
      <w:bodyDiv w:val="1"/>
      <w:marLeft w:val="0"/>
      <w:marRight w:val="0"/>
      <w:marTop w:val="0"/>
      <w:marBottom w:val="0"/>
      <w:divBdr>
        <w:top w:val="none" w:sz="0" w:space="0" w:color="auto"/>
        <w:left w:val="none" w:sz="0" w:space="0" w:color="auto"/>
        <w:bottom w:val="none" w:sz="0" w:space="0" w:color="auto"/>
        <w:right w:val="none" w:sz="0" w:space="0" w:color="auto"/>
      </w:divBdr>
    </w:div>
    <w:div w:id="1114441212">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6755027">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20609609">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2454191">
      <w:bodyDiv w:val="1"/>
      <w:marLeft w:val="0"/>
      <w:marRight w:val="0"/>
      <w:marTop w:val="0"/>
      <w:marBottom w:val="0"/>
      <w:divBdr>
        <w:top w:val="none" w:sz="0" w:space="0" w:color="auto"/>
        <w:left w:val="none" w:sz="0" w:space="0" w:color="auto"/>
        <w:bottom w:val="none" w:sz="0" w:space="0" w:color="auto"/>
        <w:right w:val="none" w:sz="0" w:space="0" w:color="auto"/>
      </w:divBdr>
    </w:div>
    <w:div w:id="1123039384">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4998994">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9283153">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31943084">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3905431">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6918798">
      <w:bodyDiv w:val="1"/>
      <w:marLeft w:val="0"/>
      <w:marRight w:val="0"/>
      <w:marTop w:val="0"/>
      <w:marBottom w:val="0"/>
      <w:divBdr>
        <w:top w:val="none" w:sz="0" w:space="0" w:color="auto"/>
        <w:left w:val="none" w:sz="0" w:space="0" w:color="auto"/>
        <w:bottom w:val="none" w:sz="0" w:space="0" w:color="auto"/>
        <w:right w:val="none" w:sz="0" w:space="0" w:color="auto"/>
      </w:divBdr>
    </w:div>
    <w:div w:id="1138301603">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1272">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3036925">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628478">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670928">
      <w:bodyDiv w:val="1"/>
      <w:marLeft w:val="0"/>
      <w:marRight w:val="0"/>
      <w:marTop w:val="0"/>
      <w:marBottom w:val="0"/>
      <w:divBdr>
        <w:top w:val="none" w:sz="0" w:space="0" w:color="auto"/>
        <w:left w:val="none" w:sz="0" w:space="0" w:color="auto"/>
        <w:bottom w:val="none" w:sz="0" w:space="0" w:color="auto"/>
        <w:right w:val="none" w:sz="0" w:space="0" w:color="auto"/>
      </w:divBdr>
    </w:div>
    <w:div w:id="1149203966">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3333685">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6845322">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5934441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69758139">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34453">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2721333">
      <w:bodyDiv w:val="1"/>
      <w:marLeft w:val="0"/>
      <w:marRight w:val="0"/>
      <w:marTop w:val="0"/>
      <w:marBottom w:val="0"/>
      <w:divBdr>
        <w:top w:val="none" w:sz="0" w:space="0" w:color="auto"/>
        <w:left w:val="none" w:sz="0" w:space="0" w:color="auto"/>
        <w:bottom w:val="none" w:sz="0" w:space="0" w:color="auto"/>
        <w:right w:val="none" w:sz="0" w:space="0" w:color="auto"/>
      </w:divBdr>
    </w:div>
    <w:div w:id="1174078257">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657701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8813297">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1091267">
      <w:bodyDiv w:val="1"/>
      <w:marLeft w:val="0"/>
      <w:marRight w:val="0"/>
      <w:marTop w:val="0"/>
      <w:marBottom w:val="0"/>
      <w:divBdr>
        <w:top w:val="none" w:sz="0" w:space="0" w:color="auto"/>
        <w:left w:val="none" w:sz="0" w:space="0" w:color="auto"/>
        <w:bottom w:val="none" w:sz="0" w:space="0" w:color="auto"/>
        <w:right w:val="none" w:sz="0" w:space="0" w:color="auto"/>
      </w:divBdr>
    </w:div>
    <w:div w:id="1181434642">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589030">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638418">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6192151">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509303">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1742205">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4387">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6604304">
      <w:bodyDiv w:val="1"/>
      <w:marLeft w:val="0"/>
      <w:marRight w:val="0"/>
      <w:marTop w:val="0"/>
      <w:marBottom w:val="0"/>
      <w:divBdr>
        <w:top w:val="none" w:sz="0" w:space="0" w:color="auto"/>
        <w:left w:val="none" w:sz="0" w:space="0" w:color="auto"/>
        <w:bottom w:val="none" w:sz="0" w:space="0" w:color="auto"/>
        <w:right w:val="none" w:sz="0" w:space="0" w:color="auto"/>
      </w:divBdr>
    </w:div>
    <w:div w:id="1207989844">
      <w:bodyDiv w:val="1"/>
      <w:marLeft w:val="0"/>
      <w:marRight w:val="0"/>
      <w:marTop w:val="0"/>
      <w:marBottom w:val="0"/>
      <w:divBdr>
        <w:top w:val="none" w:sz="0" w:space="0" w:color="auto"/>
        <w:left w:val="none" w:sz="0" w:space="0" w:color="auto"/>
        <w:bottom w:val="none" w:sz="0" w:space="0" w:color="auto"/>
        <w:right w:val="none" w:sz="0" w:space="0" w:color="auto"/>
      </w:divBdr>
    </w:div>
    <w:div w:id="1208371444">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09991864">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080527">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049138">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247991">
      <w:bodyDiv w:val="1"/>
      <w:marLeft w:val="0"/>
      <w:marRight w:val="0"/>
      <w:marTop w:val="0"/>
      <w:marBottom w:val="0"/>
      <w:divBdr>
        <w:top w:val="none" w:sz="0" w:space="0" w:color="auto"/>
        <w:left w:val="none" w:sz="0" w:space="0" w:color="auto"/>
        <w:bottom w:val="none" w:sz="0" w:space="0" w:color="auto"/>
        <w:right w:val="none" w:sz="0" w:space="0" w:color="auto"/>
      </w:divBdr>
    </w:div>
    <w:div w:id="1223562152">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3907572">
      <w:bodyDiv w:val="1"/>
      <w:marLeft w:val="0"/>
      <w:marRight w:val="0"/>
      <w:marTop w:val="0"/>
      <w:marBottom w:val="0"/>
      <w:divBdr>
        <w:top w:val="none" w:sz="0" w:space="0" w:color="auto"/>
        <w:left w:val="none" w:sz="0" w:space="0" w:color="auto"/>
        <w:bottom w:val="none" w:sz="0" w:space="0" w:color="auto"/>
        <w:right w:val="none" w:sz="0" w:space="0" w:color="auto"/>
      </w:divBdr>
    </w:div>
    <w:div w:id="1223910131">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4876020">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985051">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83138">
      <w:bodyDiv w:val="1"/>
      <w:marLeft w:val="0"/>
      <w:marRight w:val="0"/>
      <w:marTop w:val="0"/>
      <w:marBottom w:val="0"/>
      <w:divBdr>
        <w:top w:val="none" w:sz="0" w:space="0" w:color="auto"/>
        <w:left w:val="none" w:sz="0" w:space="0" w:color="auto"/>
        <w:bottom w:val="none" w:sz="0" w:space="0" w:color="auto"/>
        <w:right w:val="none" w:sz="0" w:space="0" w:color="auto"/>
      </w:divBdr>
    </w:div>
    <w:div w:id="1228691792">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29919430">
      <w:bodyDiv w:val="1"/>
      <w:marLeft w:val="0"/>
      <w:marRight w:val="0"/>
      <w:marTop w:val="0"/>
      <w:marBottom w:val="0"/>
      <w:divBdr>
        <w:top w:val="none" w:sz="0" w:space="0" w:color="auto"/>
        <w:left w:val="none" w:sz="0" w:space="0" w:color="auto"/>
        <w:bottom w:val="none" w:sz="0" w:space="0" w:color="auto"/>
        <w:right w:val="none" w:sz="0" w:space="0" w:color="auto"/>
      </w:divBdr>
    </w:div>
    <w:div w:id="1230117748">
      <w:bodyDiv w:val="1"/>
      <w:marLeft w:val="0"/>
      <w:marRight w:val="0"/>
      <w:marTop w:val="0"/>
      <w:marBottom w:val="0"/>
      <w:divBdr>
        <w:top w:val="none" w:sz="0" w:space="0" w:color="auto"/>
        <w:left w:val="none" w:sz="0" w:space="0" w:color="auto"/>
        <w:bottom w:val="none" w:sz="0" w:space="0" w:color="auto"/>
        <w:right w:val="none" w:sz="0" w:space="0" w:color="auto"/>
      </w:divBdr>
    </w:div>
    <w:div w:id="1231040666">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1964608">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6206154">
      <w:bodyDiv w:val="1"/>
      <w:marLeft w:val="0"/>
      <w:marRight w:val="0"/>
      <w:marTop w:val="0"/>
      <w:marBottom w:val="0"/>
      <w:divBdr>
        <w:top w:val="none" w:sz="0" w:space="0" w:color="auto"/>
        <w:left w:val="none" w:sz="0" w:space="0" w:color="auto"/>
        <w:bottom w:val="none" w:sz="0" w:space="0" w:color="auto"/>
        <w:right w:val="none" w:sz="0" w:space="0" w:color="auto"/>
      </w:divBdr>
    </w:div>
    <w:div w:id="1238781223">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2325806">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49146488">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6472444">
      <w:bodyDiv w:val="1"/>
      <w:marLeft w:val="0"/>
      <w:marRight w:val="0"/>
      <w:marTop w:val="0"/>
      <w:marBottom w:val="0"/>
      <w:divBdr>
        <w:top w:val="none" w:sz="0" w:space="0" w:color="auto"/>
        <w:left w:val="none" w:sz="0" w:space="0" w:color="auto"/>
        <w:bottom w:val="none" w:sz="0" w:space="0" w:color="auto"/>
        <w:right w:val="none" w:sz="0" w:space="0" w:color="auto"/>
      </w:divBdr>
    </w:div>
    <w:div w:id="1257787816">
      <w:bodyDiv w:val="1"/>
      <w:marLeft w:val="0"/>
      <w:marRight w:val="0"/>
      <w:marTop w:val="0"/>
      <w:marBottom w:val="0"/>
      <w:divBdr>
        <w:top w:val="none" w:sz="0" w:space="0" w:color="auto"/>
        <w:left w:val="none" w:sz="0" w:space="0" w:color="auto"/>
        <w:bottom w:val="none" w:sz="0" w:space="0" w:color="auto"/>
        <w:right w:val="none" w:sz="0" w:space="0" w:color="auto"/>
      </w:divBdr>
    </w:div>
    <w:div w:id="1257902914">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1569291">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7346894">
      <w:bodyDiv w:val="1"/>
      <w:marLeft w:val="0"/>
      <w:marRight w:val="0"/>
      <w:marTop w:val="0"/>
      <w:marBottom w:val="0"/>
      <w:divBdr>
        <w:top w:val="none" w:sz="0" w:space="0" w:color="auto"/>
        <w:left w:val="none" w:sz="0" w:space="0" w:color="auto"/>
        <w:bottom w:val="none" w:sz="0" w:space="0" w:color="auto"/>
        <w:right w:val="none" w:sz="0" w:space="0" w:color="auto"/>
      </w:divBdr>
    </w:div>
    <w:div w:id="1267695532">
      <w:bodyDiv w:val="1"/>
      <w:marLeft w:val="0"/>
      <w:marRight w:val="0"/>
      <w:marTop w:val="0"/>
      <w:marBottom w:val="0"/>
      <w:divBdr>
        <w:top w:val="none" w:sz="0" w:space="0" w:color="auto"/>
        <w:left w:val="none" w:sz="0" w:space="0" w:color="auto"/>
        <w:bottom w:val="none" w:sz="0" w:space="0" w:color="auto"/>
        <w:right w:val="none" w:sz="0" w:space="0" w:color="auto"/>
      </w:divBdr>
    </w:div>
    <w:div w:id="1268391728">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043000">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241735">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667576">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048646">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5287761">
      <w:bodyDiv w:val="1"/>
      <w:marLeft w:val="0"/>
      <w:marRight w:val="0"/>
      <w:marTop w:val="0"/>
      <w:marBottom w:val="0"/>
      <w:divBdr>
        <w:top w:val="none" w:sz="0" w:space="0" w:color="auto"/>
        <w:left w:val="none" w:sz="0" w:space="0" w:color="auto"/>
        <w:bottom w:val="none" w:sz="0" w:space="0" w:color="auto"/>
        <w:right w:val="none" w:sz="0" w:space="0" w:color="auto"/>
      </w:divBdr>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6668177">
      <w:bodyDiv w:val="1"/>
      <w:marLeft w:val="0"/>
      <w:marRight w:val="0"/>
      <w:marTop w:val="0"/>
      <w:marBottom w:val="0"/>
      <w:divBdr>
        <w:top w:val="none" w:sz="0" w:space="0" w:color="auto"/>
        <w:left w:val="none" w:sz="0" w:space="0" w:color="auto"/>
        <w:bottom w:val="none" w:sz="0" w:space="0" w:color="auto"/>
        <w:right w:val="none" w:sz="0" w:space="0" w:color="auto"/>
      </w:divBdr>
    </w:div>
    <w:div w:id="1277060461">
      <w:bodyDiv w:val="1"/>
      <w:marLeft w:val="0"/>
      <w:marRight w:val="0"/>
      <w:marTop w:val="0"/>
      <w:marBottom w:val="0"/>
      <w:divBdr>
        <w:top w:val="none" w:sz="0" w:space="0" w:color="auto"/>
        <w:left w:val="none" w:sz="0" w:space="0" w:color="auto"/>
        <w:bottom w:val="none" w:sz="0" w:space="0" w:color="auto"/>
        <w:right w:val="none" w:sz="0" w:space="0" w:color="auto"/>
      </w:divBdr>
    </w:div>
    <w:div w:id="1280408952">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615175">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4187486">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6741117">
      <w:bodyDiv w:val="1"/>
      <w:marLeft w:val="0"/>
      <w:marRight w:val="0"/>
      <w:marTop w:val="0"/>
      <w:marBottom w:val="0"/>
      <w:divBdr>
        <w:top w:val="none" w:sz="0" w:space="0" w:color="auto"/>
        <w:left w:val="none" w:sz="0" w:space="0" w:color="auto"/>
        <w:bottom w:val="none" w:sz="0" w:space="0" w:color="auto"/>
        <w:right w:val="none" w:sz="0" w:space="0" w:color="auto"/>
      </w:divBdr>
    </w:div>
    <w:div w:id="1288050452">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0891711">
      <w:bodyDiv w:val="1"/>
      <w:marLeft w:val="0"/>
      <w:marRight w:val="0"/>
      <w:marTop w:val="0"/>
      <w:marBottom w:val="0"/>
      <w:divBdr>
        <w:top w:val="none" w:sz="0" w:space="0" w:color="auto"/>
        <w:left w:val="none" w:sz="0" w:space="0" w:color="auto"/>
        <w:bottom w:val="none" w:sz="0" w:space="0" w:color="auto"/>
        <w:right w:val="none" w:sz="0" w:space="0" w:color="auto"/>
      </w:divBdr>
    </w:div>
    <w:div w:id="1292053824">
      <w:bodyDiv w:val="1"/>
      <w:marLeft w:val="0"/>
      <w:marRight w:val="0"/>
      <w:marTop w:val="0"/>
      <w:marBottom w:val="0"/>
      <w:divBdr>
        <w:top w:val="none" w:sz="0" w:space="0" w:color="auto"/>
        <w:left w:val="none" w:sz="0" w:space="0" w:color="auto"/>
        <w:bottom w:val="none" w:sz="0" w:space="0" w:color="auto"/>
        <w:right w:val="none" w:sz="0" w:space="0" w:color="auto"/>
      </w:divBdr>
    </w:div>
    <w:div w:id="1292205404">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6062126">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297686869">
      <w:bodyDiv w:val="1"/>
      <w:marLeft w:val="0"/>
      <w:marRight w:val="0"/>
      <w:marTop w:val="0"/>
      <w:marBottom w:val="0"/>
      <w:divBdr>
        <w:top w:val="none" w:sz="0" w:space="0" w:color="auto"/>
        <w:left w:val="none" w:sz="0" w:space="0" w:color="auto"/>
        <w:bottom w:val="none" w:sz="0" w:space="0" w:color="auto"/>
        <w:right w:val="none" w:sz="0" w:space="0" w:color="auto"/>
      </w:divBdr>
    </w:div>
    <w:div w:id="1299262204">
      <w:bodyDiv w:val="1"/>
      <w:marLeft w:val="0"/>
      <w:marRight w:val="0"/>
      <w:marTop w:val="0"/>
      <w:marBottom w:val="0"/>
      <w:divBdr>
        <w:top w:val="none" w:sz="0" w:space="0" w:color="auto"/>
        <w:left w:val="none" w:sz="0" w:space="0" w:color="auto"/>
        <w:bottom w:val="none" w:sz="0" w:space="0" w:color="auto"/>
        <w:right w:val="none" w:sz="0" w:space="0" w:color="auto"/>
      </w:divBdr>
    </w:div>
    <w:div w:id="1301181899">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4434331">
      <w:bodyDiv w:val="1"/>
      <w:marLeft w:val="0"/>
      <w:marRight w:val="0"/>
      <w:marTop w:val="0"/>
      <w:marBottom w:val="0"/>
      <w:divBdr>
        <w:top w:val="none" w:sz="0" w:space="0" w:color="auto"/>
        <w:left w:val="none" w:sz="0" w:space="0" w:color="auto"/>
        <w:bottom w:val="none" w:sz="0" w:space="0" w:color="auto"/>
        <w:right w:val="none" w:sz="0" w:space="0" w:color="auto"/>
      </w:divBdr>
    </w:div>
    <w:div w:id="1304655347">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081926">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0018012">
      <w:bodyDiv w:val="1"/>
      <w:marLeft w:val="0"/>
      <w:marRight w:val="0"/>
      <w:marTop w:val="0"/>
      <w:marBottom w:val="0"/>
      <w:divBdr>
        <w:top w:val="none" w:sz="0" w:space="0" w:color="auto"/>
        <w:left w:val="none" w:sz="0" w:space="0" w:color="auto"/>
        <w:bottom w:val="none" w:sz="0" w:space="0" w:color="auto"/>
        <w:right w:val="none" w:sz="0" w:space="0" w:color="auto"/>
      </w:divBdr>
    </w:div>
    <w:div w:id="1310132440">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2058642">
      <w:bodyDiv w:val="1"/>
      <w:marLeft w:val="0"/>
      <w:marRight w:val="0"/>
      <w:marTop w:val="0"/>
      <w:marBottom w:val="0"/>
      <w:divBdr>
        <w:top w:val="none" w:sz="0" w:space="0" w:color="auto"/>
        <w:left w:val="none" w:sz="0" w:space="0" w:color="auto"/>
        <w:bottom w:val="none" w:sz="0" w:space="0" w:color="auto"/>
        <w:right w:val="none" w:sz="0" w:space="0" w:color="auto"/>
      </w:divBdr>
    </w:div>
    <w:div w:id="1313675084">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5914869">
      <w:bodyDiv w:val="1"/>
      <w:marLeft w:val="0"/>
      <w:marRight w:val="0"/>
      <w:marTop w:val="0"/>
      <w:marBottom w:val="0"/>
      <w:divBdr>
        <w:top w:val="none" w:sz="0" w:space="0" w:color="auto"/>
        <w:left w:val="none" w:sz="0" w:space="0" w:color="auto"/>
        <w:bottom w:val="none" w:sz="0" w:space="0" w:color="auto"/>
        <w:right w:val="none" w:sz="0" w:space="0" w:color="auto"/>
      </w:divBdr>
    </w:div>
    <w:div w:id="1316180614">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6452786">
      <w:bodyDiv w:val="1"/>
      <w:marLeft w:val="0"/>
      <w:marRight w:val="0"/>
      <w:marTop w:val="0"/>
      <w:marBottom w:val="0"/>
      <w:divBdr>
        <w:top w:val="none" w:sz="0" w:space="0" w:color="auto"/>
        <w:left w:val="none" w:sz="0" w:space="0" w:color="auto"/>
        <w:bottom w:val="none" w:sz="0" w:space="0" w:color="auto"/>
        <w:right w:val="none" w:sz="0" w:space="0" w:color="auto"/>
      </w:divBdr>
    </w:div>
    <w:div w:id="1317607448">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036865">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777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0886035">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827181">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1565090">
      <w:bodyDiv w:val="1"/>
      <w:marLeft w:val="0"/>
      <w:marRight w:val="0"/>
      <w:marTop w:val="0"/>
      <w:marBottom w:val="0"/>
      <w:divBdr>
        <w:top w:val="none" w:sz="0" w:space="0" w:color="auto"/>
        <w:left w:val="none" w:sz="0" w:space="0" w:color="auto"/>
        <w:bottom w:val="none" w:sz="0" w:space="0" w:color="auto"/>
        <w:right w:val="none" w:sz="0" w:space="0" w:color="auto"/>
      </w:divBdr>
    </w:div>
    <w:div w:id="133183109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4141138">
      <w:bodyDiv w:val="1"/>
      <w:marLeft w:val="0"/>
      <w:marRight w:val="0"/>
      <w:marTop w:val="0"/>
      <w:marBottom w:val="0"/>
      <w:divBdr>
        <w:top w:val="none" w:sz="0" w:space="0" w:color="auto"/>
        <w:left w:val="none" w:sz="0" w:space="0" w:color="auto"/>
        <w:bottom w:val="none" w:sz="0" w:space="0" w:color="auto"/>
        <w:right w:val="none" w:sz="0" w:space="0" w:color="auto"/>
      </w:divBdr>
    </w:div>
    <w:div w:id="1334340020">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5910789">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9230899">
      <w:bodyDiv w:val="1"/>
      <w:marLeft w:val="0"/>
      <w:marRight w:val="0"/>
      <w:marTop w:val="0"/>
      <w:marBottom w:val="0"/>
      <w:divBdr>
        <w:top w:val="none" w:sz="0" w:space="0" w:color="auto"/>
        <w:left w:val="none" w:sz="0" w:space="0" w:color="auto"/>
        <w:bottom w:val="none" w:sz="0" w:space="0" w:color="auto"/>
        <w:right w:val="none" w:sz="0" w:space="0" w:color="auto"/>
      </w:divBdr>
    </w:div>
    <w:div w:id="1339582153">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546083">
      <w:bodyDiv w:val="1"/>
      <w:marLeft w:val="0"/>
      <w:marRight w:val="0"/>
      <w:marTop w:val="0"/>
      <w:marBottom w:val="0"/>
      <w:divBdr>
        <w:top w:val="none" w:sz="0" w:space="0" w:color="auto"/>
        <w:left w:val="none" w:sz="0" w:space="0" w:color="auto"/>
        <w:bottom w:val="none" w:sz="0" w:space="0" w:color="auto"/>
        <w:right w:val="none" w:sz="0" w:space="0" w:color="auto"/>
      </w:divBdr>
    </w:div>
    <w:div w:id="134178437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0307">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5789942">
      <w:bodyDiv w:val="1"/>
      <w:marLeft w:val="0"/>
      <w:marRight w:val="0"/>
      <w:marTop w:val="0"/>
      <w:marBottom w:val="0"/>
      <w:divBdr>
        <w:top w:val="none" w:sz="0" w:space="0" w:color="auto"/>
        <w:left w:val="none" w:sz="0" w:space="0" w:color="auto"/>
        <w:bottom w:val="none" w:sz="0" w:space="0" w:color="auto"/>
        <w:right w:val="none" w:sz="0" w:space="0" w:color="auto"/>
      </w:divBdr>
    </w:div>
    <w:div w:id="1346783242">
      <w:bodyDiv w:val="1"/>
      <w:marLeft w:val="0"/>
      <w:marRight w:val="0"/>
      <w:marTop w:val="0"/>
      <w:marBottom w:val="0"/>
      <w:divBdr>
        <w:top w:val="none" w:sz="0" w:space="0" w:color="auto"/>
        <w:left w:val="none" w:sz="0" w:space="0" w:color="auto"/>
        <w:bottom w:val="none" w:sz="0" w:space="0" w:color="auto"/>
        <w:right w:val="none" w:sz="0" w:space="0" w:color="auto"/>
      </w:divBdr>
    </w:div>
    <w:div w:id="1346903991">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7556531">
      <w:bodyDiv w:val="1"/>
      <w:marLeft w:val="0"/>
      <w:marRight w:val="0"/>
      <w:marTop w:val="0"/>
      <w:marBottom w:val="0"/>
      <w:divBdr>
        <w:top w:val="none" w:sz="0" w:space="0" w:color="auto"/>
        <w:left w:val="none" w:sz="0" w:space="0" w:color="auto"/>
        <w:bottom w:val="none" w:sz="0" w:space="0" w:color="auto"/>
        <w:right w:val="none" w:sz="0" w:space="0" w:color="auto"/>
      </w:divBdr>
    </w:div>
    <w:div w:id="134802176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49017639">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6808358">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9157237">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4788798">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6296797">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9645382">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1152328">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4189343">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7007004">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196374">
      <w:bodyDiv w:val="1"/>
      <w:marLeft w:val="0"/>
      <w:marRight w:val="0"/>
      <w:marTop w:val="0"/>
      <w:marBottom w:val="0"/>
      <w:divBdr>
        <w:top w:val="none" w:sz="0" w:space="0" w:color="auto"/>
        <w:left w:val="none" w:sz="0" w:space="0" w:color="auto"/>
        <w:bottom w:val="none" w:sz="0" w:space="0" w:color="auto"/>
        <w:right w:val="none" w:sz="0" w:space="0" w:color="auto"/>
      </w:divBdr>
    </w:div>
    <w:div w:id="1377242171">
      <w:bodyDiv w:val="1"/>
      <w:marLeft w:val="0"/>
      <w:marRight w:val="0"/>
      <w:marTop w:val="0"/>
      <w:marBottom w:val="0"/>
      <w:divBdr>
        <w:top w:val="none" w:sz="0" w:space="0" w:color="auto"/>
        <w:left w:val="none" w:sz="0" w:space="0" w:color="auto"/>
        <w:bottom w:val="none" w:sz="0" w:space="0" w:color="auto"/>
        <w:right w:val="none" w:sz="0" w:space="0" w:color="auto"/>
      </w:divBdr>
    </w:div>
    <w:div w:id="1377269336">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621767">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590597">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557856">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622382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648424">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3626423">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5356088">
      <w:bodyDiv w:val="1"/>
      <w:marLeft w:val="0"/>
      <w:marRight w:val="0"/>
      <w:marTop w:val="0"/>
      <w:marBottom w:val="0"/>
      <w:divBdr>
        <w:top w:val="none" w:sz="0" w:space="0" w:color="auto"/>
        <w:left w:val="none" w:sz="0" w:space="0" w:color="auto"/>
        <w:bottom w:val="none" w:sz="0" w:space="0" w:color="auto"/>
        <w:right w:val="none" w:sz="0" w:space="0" w:color="auto"/>
      </w:divBdr>
    </w:div>
    <w:div w:id="1395814077">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8819637">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3868985">
      <w:bodyDiv w:val="1"/>
      <w:marLeft w:val="0"/>
      <w:marRight w:val="0"/>
      <w:marTop w:val="0"/>
      <w:marBottom w:val="0"/>
      <w:divBdr>
        <w:top w:val="none" w:sz="0" w:space="0" w:color="auto"/>
        <w:left w:val="none" w:sz="0" w:space="0" w:color="auto"/>
        <w:bottom w:val="none" w:sz="0" w:space="0" w:color="auto"/>
        <w:right w:val="none" w:sz="0" w:space="0" w:color="auto"/>
      </w:divBdr>
    </w:div>
    <w:div w:id="1403916584">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656510">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812089">
      <w:bodyDiv w:val="1"/>
      <w:marLeft w:val="0"/>
      <w:marRight w:val="0"/>
      <w:marTop w:val="0"/>
      <w:marBottom w:val="0"/>
      <w:divBdr>
        <w:top w:val="none" w:sz="0" w:space="0" w:color="auto"/>
        <w:left w:val="none" w:sz="0" w:space="0" w:color="auto"/>
        <w:bottom w:val="none" w:sz="0" w:space="0" w:color="auto"/>
        <w:right w:val="none" w:sz="0" w:space="0" w:color="auto"/>
      </w:divBdr>
    </w:div>
    <w:div w:id="1414550285">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097361">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1953636">
      <w:bodyDiv w:val="1"/>
      <w:marLeft w:val="0"/>
      <w:marRight w:val="0"/>
      <w:marTop w:val="0"/>
      <w:marBottom w:val="0"/>
      <w:divBdr>
        <w:top w:val="none" w:sz="0" w:space="0" w:color="auto"/>
        <w:left w:val="none" w:sz="0" w:space="0" w:color="auto"/>
        <w:bottom w:val="none" w:sz="0" w:space="0" w:color="auto"/>
        <w:right w:val="none" w:sz="0" w:space="0" w:color="auto"/>
      </w:divBdr>
    </w:div>
    <w:div w:id="1422339037">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4570607">
      <w:bodyDiv w:val="1"/>
      <w:marLeft w:val="0"/>
      <w:marRight w:val="0"/>
      <w:marTop w:val="0"/>
      <w:marBottom w:val="0"/>
      <w:divBdr>
        <w:top w:val="none" w:sz="0" w:space="0" w:color="auto"/>
        <w:left w:val="none" w:sz="0" w:space="0" w:color="auto"/>
        <w:bottom w:val="none" w:sz="0" w:space="0" w:color="auto"/>
        <w:right w:val="none" w:sz="0" w:space="0" w:color="auto"/>
      </w:divBdr>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5347950">
      <w:bodyDiv w:val="1"/>
      <w:marLeft w:val="0"/>
      <w:marRight w:val="0"/>
      <w:marTop w:val="0"/>
      <w:marBottom w:val="0"/>
      <w:divBdr>
        <w:top w:val="none" w:sz="0" w:space="0" w:color="auto"/>
        <w:left w:val="none" w:sz="0" w:space="0" w:color="auto"/>
        <w:bottom w:val="none" w:sz="0" w:space="0" w:color="auto"/>
        <w:right w:val="none" w:sz="0" w:space="0" w:color="auto"/>
      </w:divBdr>
    </w:div>
    <w:div w:id="1426002968">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7380398">
      <w:bodyDiv w:val="1"/>
      <w:marLeft w:val="0"/>
      <w:marRight w:val="0"/>
      <w:marTop w:val="0"/>
      <w:marBottom w:val="0"/>
      <w:divBdr>
        <w:top w:val="none" w:sz="0" w:space="0" w:color="auto"/>
        <w:left w:val="none" w:sz="0" w:space="0" w:color="auto"/>
        <w:bottom w:val="none" w:sz="0" w:space="0" w:color="auto"/>
        <w:right w:val="none" w:sz="0" w:space="0" w:color="auto"/>
      </w:divBdr>
    </w:div>
    <w:div w:id="1427387163">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9813266">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01426">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134208">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6360463">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38326885">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603045">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5734168">
      <w:bodyDiv w:val="1"/>
      <w:marLeft w:val="0"/>
      <w:marRight w:val="0"/>
      <w:marTop w:val="0"/>
      <w:marBottom w:val="0"/>
      <w:divBdr>
        <w:top w:val="none" w:sz="0" w:space="0" w:color="auto"/>
        <w:left w:val="none" w:sz="0" w:space="0" w:color="auto"/>
        <w:bottom w:val="none" w:sz="0" w:space="0" w:color="auto"/>
        <w:right w:val="none" w:sz="0" w:space="0" w:color="auto"/>
      </w:divBdr>
    </w:div>
    <w:div w:id="1446584092">
      <w:bodyDiv w:val="1"/>
      <w:marLeft w:val="0"/>
      <w:marRight w:val="0"/>
      <w:marTop w:val="0"/>
      <w:marBottom w:val="0"/>
      <w:divBdr>
        <w:top w:val="none" w:sz="0" w:space="0" w:color="auto"/>
        <w:left w:val="none" w:sz="0" w:space="0" w:color="auto"/>
        <w:bottom w:val="none" w:sz="0" w:space="0" w:color="auto"/>
        <w:right w:val="none" w:sz="0" w:space="0" w:color="auto"/>
      </w:divBdr>
    </w:div>
    <w:div w:id="1447889489">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505087">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737171">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1780560">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3403778">
      <w:bodyDiv w:val="1"/>
      <w:marLeft w:val="0"/>
      <w:marRight w:val="0"/>
      <w:marTop w:val="0"/>
      <w:marBottom w:val="0"/>
      <w:divBdr>
        <w:top w:val="none" w:sz="0" w:space="0" w:color="auto"/>
        <w:left w:val="none" w:sz="0" w:space="0" w:color="auto"/>
        <w:bottom w:val="none" w:sz="0" w:space="0" w:color="auto"/>
        <w:right w:val="none" w:sz="0" w:space="0" w:color="auto"/>
      </w:divBdr>
    </w:div>
    <w:div w:id="1454013042">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0341725">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184961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4736644">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69323822">
      <w:bodyDiv w:val="1"/>
      <w:marLeft w:val="0"/>
      <w:marRight w:val="0"/>
      <w:marTop w:val="0"/>
      <w:marBottom w:val="0"/>
      <w:divBdr>
        <w:top w:val="none" w:sz="0" w:space="0" w:color="auto"/>
        <w:left w:val="none" w:sz="0" w:space="0" w:color="auto"/>
        <w:bottom w:val="none" w:sz="0" w:space="0" w:color="auto"/>
        <w:right w:val="none" w:sz="0" w:space="0" w:color="auto"/>
      </w:divBdr>
    </w:div>
    <w:div w:id="1470241196">
      <w:bodyDiv w:val="1"/>
      <w:marLeft w:val="0"/>
      <w:marRight w:val="0"/>
      <w:marTop w:val="0"/>
      <w:marBottom w:val="0"/>
      <w:divBdr>
        <w:top w:val="none" w:sz="0" w:space="0" w:color="auto"/>
        <w:left w:val="none" w:sz="0" w:space="0" w:color="auto"/>
        <w:bottom w:val="none" w:sz="0" w:space="0" w:color="auto"/>
        <w:right w:val="none" w:sz="0" w:space="0" w:color="auto"/>
      </w:divBdr>
    </w:div>
    <w:div w:id="1471050183">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450424">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680105">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37809">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8691265">
      <w:bodyDiv w:val="1"/>
      <w:marLeft w:val="0"/>
      <w:marRight w:val="0"/>
      <w:marTop w:val="0"/>
      <w:marBottom w:val="0"/>
      <w:divBdr>
        <w:top w:val="none" w:sz="0" w:space="0" w:color="auto"/>
        <w:left w:val="none" w:sz="0" w:space="0" w:color="auto"/>
        <w:bottom w:val="none" w:sz="0" w:space="0" w:color="auto"/>
        <w:right w:val="none" w:sz="0" w:space="0" w:color="auto"/>
      </w:divBdr>
    </w:div>
    <w:div w:id="1478768373">
      <w:bodyDiv w:val="1"/>
      <w:marLeft w:val="0"/>
      <w:marRight w:val="0"/>
      <w:marTop w:val="0"/>
      <w:marBottom w:val="0"/>
      <w:divBdr>
        <w:top w:val="none" w:sz="0" w:space="0" w:color="auto"/>
        <w:left w:val="none" w:sz="0" w:space="0" w:color="auto"/>
        <w:bottom w:val="none" w:sz="0" w:space="0" w:color="auto"/>
        <w:right w:val="none" w:sz="0" w:space="0" w:color="auto"/>
      </w:divBdr>
    </w:div>
    <w:div w:id="1479347661">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0683896">
      <w:bodyDiv w:val="1"/>
      <w:marLeft w:val="0"/>
      <w:marRight w:val="0"/>
      <w:marTop w:val="0"/>
      <w:marBottom w:val="0"/>
      <w:divBdr>
        <w:top w:val="none" w:sz="0" w:space="0" w:color="auto"/>
        <w:left w:val="none" w:sz="0" w:space="0" w:color="auto"/>
        <w:bottom w:val="none" w:sz="0" w:space="0" w:color="auto"/>
        <w:right w:val="none" w:sz="0" w:space="0" w:color="auto"/>
      </w:divBdr>
    </w:div>
    <w:div w:id="1481729546">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379566">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5853688">
      <w:bodyDiv w:val="1"/>
      <w:marLeft w:val="0"/>
      <w:marRight w:val="0"/>
      <w:marTop w:val="0"/>
      <w:marBottom w:val="0"/>
      <w:divBdr>
        <w:top w:val="none" w:sz="0" w:space="0" w:color="auto"/>
        <w:left w:val="none" w:sz="0" w:space="0" w:color="auto"/>
        <w:bottom w:val="none" w:sz="0" w:space="0" w:color="auto"/>
        <w:right w:val="none" w:sz="0" w:space="0" w:color="auto"/>
      </w:divBdr>
    </w:div>
    <w:div w:id="1487546395">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3444434">
      <w:bodyDiv w:val="1"/>
      <w:marLeft w:val="0"/>
      <w:marRight w:val="0"/>
      <w:marTop w:val="0"/>
      <w:marBottom w:val="0"/>
      <w:divBdr>
        <w:top w:val="none" w:sz="0" w:space="0" w:color="auto"/>
        <w:left w:val="none" w:sz="0" w:space="0" w:color="auto"/>
        <w:bottom w:val="none" w:sz="0" w:space="0" w:color="auto"/>
        <w:right w:val="none" w:sz="0" w:space="0" w:color="auto"/>
      </w:divBdr>
    </w:div>
    <w:div w:id="1493913653">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877399">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7961021">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535893">
      <w:bodyDiv w:val="1"/>
      <w:marLeft w:val="0"/>
      <w:marRight w:val="0"/>
      <w:marTop w:val="0"/>
      <w:marBottom w:val="0"/>
      <w:divBdr>
        <w:top w:val="none" w:sz="0" w:space="0" w:color="auto"/>
        <w:left w:val="none" w:sz="0" w:space="0" w:color="auto"/>
        <w:bottom w:val="none" w:sz="0" w:space="0" w:color="auto"/>
        <w:right w:val="none" w:sz="0" w:space="0" w:color="auto"/>
      </w:divBdr>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499954737">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869247">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02484">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2405273">
      <w:bodyDiv w:val="1"/>
      <w:marLeft w:val="0"/>
      <w:marRight w:val="0"/>
      <w:marTop w:val="0"/>
      <w:marBottom w:val="0"/>
      <w:divBdr>
        <w:top w:val="none" w:sz="0" w:space="0" w:color="auto"/>
        <w:left w:val="none" w:sz="0" w:space="0" w:color="auto"/>
        <w:bottom w:val="none" w:sz="0" w:space="0" w:color="auto"/>
        <w:right w:val="none" w:sz="0" w:space="0" w:color="auto"/>
      </w:divBdr>
    </w:div>
    <w:div w:id="1512839852">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641821">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869504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273108">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199641">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4317849">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6793699">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28911220">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3708574">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6259644">
      <w:bodyDiv w:val="1"/>
      <w:marLeft w:val="0"/>
      <w:marRight w:val="0"/>
      <w:marTop w:val="0"/>
      <w:marBottom w:val="0"/>
      <w:divBdr>
        <w:top w:val="none" w:sz="0" w:space="0" w:color="auto"/>
        <w:left w:val="none" w:sz="0" w:space="0" w:color="auto"/>
        <w:bottom w:val="none" w:sz="0" w:space="0" w:color="auto"/>
        <w:right w:val="none" w:sz="0" w:space="0" w:color="auto"/>
      </w:divBdr>
    </w:div>
    <w:div w:id="1547452568">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52112978">
      <w:bodyDiv w:val="1"/>
      <w:marLeft w:val="0"/>
      <w:marRight w:val="0"/>
      <w:marTop w:val="0"/>
      <w:marBottom w:val="0"/>
      <w:divBdr>
        <w:top w:val="none" w:sz="0" w:space="0" w:color="auto"/>
        <w:left w:val="none" w:sz="0" w:space="0" w:color="auto"/>
        <w:bottom w:val="none" w:sz="0" w:space="0" w:color="auto"/>
        <w:right w:val="none" w:sz="0" w:space="0" w:color="auto"/>
      </w:divBdr>
    </w:div>
    <w:div w:id="1552300521">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6743747">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59439172">
      <w:bodyDiv w:val="1"/>
      <w:marLeft w:val="0"/>
      <w:marRight w:val="0"/>
      <w:marTop w:val="0"/>
      <w:marBottom w:val="0"/>
      <w:divBdr>
        <w:top w:val="none" w:sz="0" w:space="0" w:color="auto"/>
        <w:left w:val="none" w:sz="0" w:space="0" w:color="auto"/>
        <w:bottom w:val="none" w:sz="0" w:space="0" w:color="auto"/>
        <w:right w:val="none" w:sz="0" w:space="0" w:color="auto"/>
      </w:divBdr>
    </w:div>
    <w:div w:id="1559632485">
      <w:bodyDiv w:val="1"/>
      <w:marLeft w:val="0"/>
      <w:marRight w:val="0"/>
      <w:marTop w:val="0"/>
      <w:marBottom w:val="0"/>
      <w:divBdr>
        <w:top w:val="none" w:sz="0" w:space="0" w:color="auto"/>
        <w:left w:val="none" w:sz="0" w:space="0" w:color="auto"/>
        <w:bottom w:val="none" w:sz="0" w:space="0" w:color="auto"/>
        <w:right w:val="none" w:sz="0" w:space="0" w:color="auto"/>
      </w:divBdr>
    </w:div>
    <w:div w:id="1559898308">
      <w:bodyDiv w:val="1"/>
      <w:marLeft w:val="0"/>
      <w:marRight w:val="0"/>
      <w:marTop w:val="0"/>
      <w:marBottom w:val="0"/>
      <w:divBdr>
        <w:top w:val="none" w:sz="0" w:space="0" w:color="auto"/>
        <w:left w:val="none" w:sz="0" w:space="0" w:color="auto"/>
        <w:bottom w:val="none" w:sz="0" w:space="0" w:color="auto"/>
        <w:right w:val="none" w:sz="0" w:space="0" w:color="auto"/>
      </w:divBdr>
    </w:div>
    <w:div w:id="1559978747">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0439522">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6719710">
      <w:bodyDiv w:val="1"/>
      <w:marLeft w:val="0"/>
      <w:marRight w:val="0"/>
      <w:marTop w:val="0"/>
      <w:marBottom w:val="0"/>
      <w:divBdr>
        <w:top w:val="none" w:sz="0" w:space="0" w:color="auto"/>
        <w:left w:val="none" w:sz="0" w:space="0" w:color="auto"/>
        <w:bottom w:val="none" w:sz="0" w:space="0" w:color="auto"/>
        <w:right w:val="none" w:sz="0" w:space="0" w:color="auto"/>
      </w:divBdr>
    </w:div>
    <w:div w:id="1567759986">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162091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208558">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014145">
      <w:bodyDiv w:val="1"/>
      <w:marLeft w:val="0"/>
      <w:marRight w:val="0"/>
      <w:marTop w:val="0"/>
      <w:marBottom w:val="0"/>
      <w:divBdr>
        <w:top w:val="none" w:sz="0" w:space="0" w:color="auto"/>
        <w:left w:val="none" w:sz="0" w:space="0" w:color="auto"/>
        <w:bottom w:val="none" w:sz="0" w:space="0" w:color="auto"/>
        <w:right w:val="none" w:sz="0" w:space="0" w:color="auto"/>
      </w:divBdr>
    </w:div>
    <w:div w:id="1577127866">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173913">
      <w:bodyDiv w:val="1"/>
      <w:marLeft w:val="0"/>
      <w:marRight w:val="0"/>
      <w:marTop w:val="0"/>
      <w:marBottom w:val="0"/>
      <w:divBdr>
        <w:top w:val="none" w:sz="0" w:space="0" w:color="auto"/>
        <w:left w:val="none" w:sz="0" w:space="0" w:color="auto"/>
        <w:bottom w:val="none" w:sz="0" w:space="0" w:color="auto"/>
        <w:right w:val="none" w:sz="0" w:space="0" w:color="auto"/>
      </w:divBdr>
    </w:div>
    <w:div w:id="1578250735">
      <w:bodyDiv w:val="1"/>
      <w:marLeft w:val="0"/>
      <w:marRight w:val="0"/>
      <w:marTop w:val="0"/>
      <w:marBottom w:val="0"/>
      <w:divBdr>
        <w:top w:val="none" w:sz="0" w:space="0" w:color="auto"/>
        <w:left w:val="none" w:sz="0" w:space="0" w:color="auto"/>
        <w:bottom w:val="none" w:sz="0" w:space="0" w:color="auto"/>
        <w:right w:val="none" w:sz="0" w:space="0" w:color="auto"/>
      </w:divBdr>
    </w:div>
    <w:div w:id="1578319388">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8787039">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022964">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6068179">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4434371">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5432600">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3739">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901628">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3874825">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4920443">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232815">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200018">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116151">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2854765">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130407">
      <w:bodyDiv w:val="1"/>
      <w:marLeft w:val="0"/>
      <w:marRight w:val="0"/>
      <w:marTop w:val="0"/>
      <w:marBottom w:val="0"/>
      <w:divBdr>
        <w:top w:val="none" w:sz="0" w:space="0" w:color="auto"/>
        <w:left w:val="none" w:sz="0" w:space="0" w:color="auto"/>
        <w:bottom w:val="none" w:sz="0" w:space="0" w:color="auto"/>
        <w:right w:val="none" w:sz="0" w:space="0" w:color="auto"/>
      </w:divBdr>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9407316">
      <w:bodyDiv w:val="1"/>
      <w:marLeft w:val="0"/>
      <w:marRight w:val="0"/>
      <w:marTop w:val="0"/>
      <w:marBottom w:val="0"/>
      <w:divBdr>
        <w:top w:val="none" w:sz="0" w:space="0" w:color="auto"/>
        <w:left w:val="none" w:sz="0" w:space="0" w:color="auto"/>
        <w:bottom w:val="none" w:sz="0" w:space="0" w:color="auto"/>
        <w:right w:val="none" w:sz="0" w:space="0" w:color="auto"/>
      </w:divBdr>
    </w:div>
    <w:div w:id="1619948913">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110743">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686129">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225741">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4967182">
      <w:bodyDiv w:val="1"/>
      <w:marLeft w:val="0"/>
      <w:marRight w:val="0"/>
      <w:marTop w:val="0"/>
      <w:marBottom w:val="0"/>
      <w:divBdr>
        <w:top w:val="none" w:sz="0" w:space="0" w:color="auto"/>
        <w:left w:val="none" w:sz="0" w:space="0" w:color="auto"/>
        <w:bottom w:val="none" w:sz="0" w:space="0" w:color="auto"/>
        <w:right w:val="none" w:sz="0" w:space="0" w:color="auto"/>
      </w:divBdr>
    </w:div>
    <w:div w:id="1625454967">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6810006">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29777723">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217741">
      <w:bodyDiv w:val="1"/>
      <w:marLeft w:val="0"/>
      <w:marRight w:val="0"/>
      <w:marTop w:val="0"/>
      <w:marBottom w:val="0"/>
      <w:divBdr>
        <w:top w:val="none" w:sz="0" w:space="0" w:color="auto"/>
        <w:left w:val="none" w:sz="0" w:space="0" w:color="auto"/>
        <w:bottom w:val="none" w:sz="0" w:space="0" w:color="auto"/>
        <w:right w:val="none" w:sz="0" w:space="0" w:color="auto"/>
      </w:divBdr>
    </w:div>
    <w:div w:id="1634293043">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522567">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6325542">
      <w:bodyDiv w:val="1"/>
      <w:marLeft w:val="0"/>
      <w:marRight w:val="0"/>
      <w:marTop w:val="0"/>
      <w:marBottom w:val="0"/>
      <w:divBdr>
        <w:top w:val="none" w:sz="0" w:space="0" w:color="auto"/>
        <w:left w:val="none" w:sz="0" w:space="0" w:color="auto"/>
        <w:bottom w:val="none" w:sz="0" w:space="0" w:color="auto"/>
        <w:right w:val="none" w:sz="0" w:space="0" w:color="auto"/>
      </w:divBdr>
    </w:div>
    <w:div w:id="1637635784">
      <w:bodyDiv w:val="1"/>
      <w:marLeft w:val="0"/>
      <w:marRight w:val="0"/>
      <w:marTop w:val="0"/>
      <w:marBottom w:val="0"/>
      <w:divBdr>
        <w:top w:val="none" w:sz="0" w:space="0" w:color="auto"/>
        <w:left w:val="none" w:sz="0" w:space="0" w:color="auto"/>
        <w:bottom w:val="none" w:sz="0" w:space="0" w:color="auto"/>
        <w:right w:val="none" w:sz="0" w:space="0" w:color="auto"/>
      </w:divBdr>
    </w:div>
    <w:div w:id="1638292448">
      <w:bodyDiv w:val="1"/>
      <w:marLeft w:val="0"/>
      <w:marRight w:val="0"/>
      <w:marTop w:val="0"/>
      <w:marBottom w:val="0"/>
      <w:divBdr>
        <w:top w:val="none" w:sz="0" w:space="0" w:color="auto"/>
        <w:left w:val="none" w:sz="0" w:space="0" w:color="auto"/>
        <w:bottom w:val="none" w:sz="0" w:space="0" w:color="auto"/>
        <w:right w:val="none" w:sz="0" w:space="0" w:color="auto"/>
      </w:divBdr>
    </w:div>
    <w:div w:id="1638296655">
      <w:bodyDiv w:val="1"/>
      <w:marLeft w:val="0"/>
      <w:marRight w:val="0"/>
      <w:marTop w:val="0"/>
      <w:marBottom w:val="0"/>
      <w:divBdr>
        <w:top w:val="none" w:sz="0" w:space="0" w:color="auto"/>
        <w:left w:val="none" w:sz="0" w:space="0" w:color="auto"/>
        <w:bottom w:val="none" w:sz="0" w:space="0" w:color="auto"/>
        <w:right w:val="none" w:sz="0" w:space="0" w:color="auto"/>
      </w:divBdr>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03014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2072485">
      <w:bodyDiv w:val="1"/>
      <w:marLeft w:val="0"/>
      <w:marRight w:val="0"/>
      <w:marTop w:val="0"/>
      <w:marBottom w:val="0"/>
      <w:divBdr>
        <w:top w:val="none" w:sz="0" w:space="0" w:color="auto"/>
        <w:left w:val="none" w:sz="0" w:space="0" w:color="auto"/>
        <w:bottom w:val="none" w:sz="0" w:space="0" w:color="auto"/>
        <w:right w:val="none" w:sz="0" w:space="0" w:color="auto"/>
      </w:divBdr>
    </w:div>
    <w:div w:id="1643267631">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8439120">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8976">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59772115">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4311621">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69360586">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567247">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4987254">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688322">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347722">
      <w:bodyDiv w:val="1"/>
      <w:marLeft w:val="0"/>
      <w:marRight w:val="0"/>
      <w:marTop w:val="0"/>
      <w:marBottom w:val="0"/>
      <w:divBdr>
        <w:top w:val="none" w:sz="0" w:space="0" w:color="auto"/>
        <w:left w:val="none" w:sz="0" w:space="0" w:color="auto"/>
        <w:bottom w:val="none" w:sz="0" w:space="0" w:color="auto"/>
        <w:right w:val="none" w:sz="0" w:space="0" w:color="auto"/>
      </w:divBdr>
    </w:div>
    <w:div w:id="1677420925">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039161">
      <w:bodyDiv w:val="1"/>
      <w:marLeft w:val="0"/>
      <w:marRight w:val="0"/>
      <w:marTop w:val="0"/>
      <w:marBottom w:val="0"/>
      <w:divBdr>
        <w:top w:val="none" w:sz="0" w:space="0" w:color="auto"/>
        <w:left w:val="none" w:sz="0" w:space="0" w:color="auto"/>
        <w:bottom w:val="none" w:sz="0" w:space="0" w:color="auto"/>
        <w:right w:val="none" w:sz="0" w:space="0" w:color="auto"/>
      </w:divBdr>
      <w:divsChild>
        <w:div w:id="1664426408">
          <w:marLeft w:val="0"/>
          <w:marRight w:val="0"/>
          <w:marTop w:val="0"/>
          <w:marBottom w:val="0"/>
          <w:divBdr>
            <w:top w:val="none" w:sz="0" w:space="0" w:color="auto"/>
            <w:left w:val="none" w:sz="0" w:space="0" w:color="auto"/>
            <w:bottom w:val="none" w:sz="0" w:space="0" w:color="auto"/>
            <w:right w:val="none" w:sz="0" w:space="0" w:color="auto"/>
          </w:divBdr>
          <w:divsChild>
            <w:div w:id="2039507211">
              <w:marLeft w:val="0"/>
              <w:marRight w:val="0"/>
              <w:marTop w:val="0"/>
              <w:marBottom w:val="0"/>
              <w:divBdr>
                <w:top w:val="none" w:sz="0" w:space="0" w:color="auto"/>
                <w:left w:val="none" w:sz="0" w:space="0" w:color="auto"/>
                <w:bottom w:val="none" w:sz="0" w:space="0" w:color="auto"/>
                <w:right w:val="none" w:sz="0" w:space="0" w:color="auto"/>
              </w:divBdr>
              <w:divsChild>
                <w:div w:id="1349025510">
                  <w:marLeft w:val="0"/>
                  <w:marRight w:val="0"/>
                  <w:marTop w:val="0"/>
                  <w:marBottom w:val="0"/>
                  <w:divBdr>
                    <w:top w:val="none" w:sz="0" w:space="0" w:color="auto"/>
                    <w:left w:val="none" w:sz="0" w:space="0" w:color="auto"/>
                    <w:bottom w:val="none" w:sz="0" w:space="0" w:color="auto"/>
                    <w:right w:val="none" w:sz="0" w:space="0" w:color="auto"/>
                  </w:divBdr>
                  <w:divsChild>
                    <w:div w:id="1016276650">
                      <w:marLeft w:val="0"/>
                      <w:marRight w:val="0"/>
                      <w:marTop w:val="0"/>
                      <w:marBottom w:val="0"/>
                      <w:divBdr>
                        <w:top w:val="none" w:sz="0" w:space="0" w:color="auto"/>
                        <w:left w:val="none" w:sz="0" w:space="0" w:color="auto"/>
                        <w:bottom w:val="none" w:sz="0" w:space="0" w:color="auto"/>
                        <w:right w:val="none" w:sz="0" w:space="0" w:color="auto"/>
                      </w:divBdr>
                      <w:divsChild>
                        <w:div w:id="1365247331">
                          <w:marLeft w:val="0"/>
                          <w:marRight w:val="0"/>
                          <w:marTop w:val="0"/>
                          <w:marBottom w:val="0"/>
                          <w:divBdr>
                            <w:top w:val="none" w:sz="0" w:space="0" w:color="auto"/>
                            <w:left w:val="none" w:sz="0" w:space="0" w:color="auto"/>
                            <w:bottom w:val="none" w:sz="0" w:space="0" w:color="auto"/>
                            <w:right w:val="none" w:sz="0" w:space="0" w:color="auto"/>
                          </w:divBdr>
                          <w:divsChild>
                            <w:div w:id="1162115920">
                              <w:marLeft w:val="0"/>
                              <w:marRight w:val="300"/>
                              <w:marTop w:val="180"/>
                              <w:marBottom w:val="0"/>
                              <w:divBdr>
                                <w:top w:val="none" w:sz="0" w:space="0" w:color="auto"/>
                                <w:left w:val="none" w:sz="0" w:space="0" w:color="auto"/>
                                <w:bottom w:val="none" w:sz="0" w:space="0" w:color="auto"/>
                                <w:right w:val="none" w:sz="0" w:space="0" w:color="auto"/>
                              </w:divBdr>
                              <w:divsChild>
                                <w:div w:id="21230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862684">
          <w:marLeft w:val="0"/>
          <w:marRight w:val="0"/>
          <w:marTop w:val="0"/>
          <w:marBottom w:val="0"/>
          <w:divBdr>
            <w:top w:val="none" w:sz="0" w:space="0" w:color="auto"/>
            <w:left w:val="none" w:sz="0" w:space="0" w:color="auto"/>
            <w:bottom w:val="none" w:sz="0" w:space="0" w:color="auto"/>
            <w:right w:val="none" w:sz="0" w:space="0" w:color="auto"/>
          </w:divBdr>
          <w:divsChild>
            <w:div w:id="218832639">
              <w:marLeft w:val="0"/>
              <w:marRight w:val="0"/>
              <w:marTop w:val="0"/>
              <w:marBottom w:val="0"/>
              <w:divBdr>
                <w:top w:val="none" w:sz="0" w:space="0" w:color="auto"/>
                <w:left w:val="none" w:sz="0" w:space="0" w:color="auto"/>
                <w:bottom w:val="none" w:sz="0" w:space="0" w:color="auto"/>
                <w:right w:val="none" w:sz="0" w:space="0" w:color="auto"/>
              </w:divBdr>
              <w:divsChild>
                <w:div w:id="571089285">
                  <w:marLeft w:val="0"/>
                  <w:marRight w:val="0"/>
                  <w:marTop w:val="0"/>
                  <w:marBottom w:val="0"/>
                  <w:divBdr>
                    <w:top w:val="none" w:sz="0" w:space="0" w:color="auto"/>
                    <w:left w:val="none" w:sz="0" w:space="0" w:color="auto"/>
                    <w:bottom w:val="none" w:sz="0" w:space="0" w:color="auto"/>
                    <w:right w:val="none" w:sz="0" w:space="0" w:color="auto"/>
                  </w:divBdr>
                  <w:divsChild>
                    <w:div w:id="15428233">
                      <w:marLeft w:val="0"/>
                      <w:marRight w:val="0"/>
                      <w:marTop w:val="0"/>
                      <w:marBottom w:val="0"/>
                      <w:divBdr>
                        <w:top w:val="none" w:sz="0" w:space="0" w:color="auto"/>
                        <w:left w:val="none" w:sz="0" w:space="0" w:color="auto"/>
                        <w:bottom w:val="none" w:sz="0" w:space="0" w:color="auto"/>
                        <w:right w:val="none" w:sz="0" w:space="0" w:color="auto"/>
                      </w:divBdr>
                      <w:divsChild>
                        <w:div w:id="11885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4241550">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4821578">
      <w:bodyDiv w:val="1"/>
      <w:marLeft w:val="0"/>
      <w:marRight w:val="0"/>
      <w:marTop w:val="0"/>
      <w:marBottom w:val="0"/>
      <w:divBdr>
        <w:top w:val="none" w:sz="0" w:space="0" w:color="auto"/>
        <w:left w:val="none" w:sz="0" w:space="0" w:color="auto"/>
        <w:bottom w:val="none" w:sz="0" w:space="0" w:color="auto"/>
        <w:right w:val="none" w:sz="0" w:space="0" w:color="auto"/>
      </w:divBdr>
    </w:div>
    <w:div w:id="1685399365">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5597702">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716889">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294707">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838901">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378389">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6887054">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1661329">
      <w:bodyDiv w:val="1"/>
      <w:marLeft w:val="0"/>
      <w:marRight w:val="0"/>
      <w:marTop w:val="0"/>
      <w:marBottom w:val="0"/>
      <w:divBdr>
        <w:top w:val="none" w:sz="0" w:space="0" w:color="auto"/>
        <w:left w:val="none" w:sz="0" w:space="0" w:color="auto"/>
        <w:bottom w:val="none" w:sz="0" w:space="0" w:color="auto"/>
        <w:right w:val="none" w:sz="0" w:space="0" w:color="auto"/>
      </w:divBdr>
    </w:div>
    <w:div w:id="1703551849">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249960">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5864679">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9255775">
      <w:bodyDiv w:val="1"/>
      <w:marLeft w:val="0"/>
      <w:marRight w:val="0"/>
      <w:marTop w:val="0"/>
      <w:marBottom w:val="0"/>
      <w:divBdr>
        <w:top w:val="none" w:sz="0" w:space="0" w:color="auto"/>
        <w:left w:val="none" w:sz="0" w:space="0" w:color="auto"/>
        <w:bottom w:val="none" w:sz="0" w:space="0" w:color="auto"/>
        <w:right w:val="none" w:sz="0" w:space="0" w:color="auto"/>
      </w:divBdr>
    </w:div>
    <w:div w:id="1710304781">
      <w:bodyDiv w:val="1"/>
      <w:marLeft w:val="0"/>
      <w:marRight w:val="0"/>
      <w:marTop w:val="0"/>
      <w:marBottom w:val="0"/>
      <w:divBdr>
        <w:top w:val="none" w:sz="0" w:space="0" w:color="auto"/>
        <w:left w:val="none" w:sz="0" w:space="0" w:color="auto"/>
        <w:bottom w:val="none" w:sz="0" w:space="0" w:color="auto"/>
        <w:right w:val="none" w:sz="0" w:space="0" w:color="auto"/>
      </w:divBdr>
    </w:div>
    <w:div w:id="1710642824">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16732302">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2902312">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28868836">
      <w:bodyDiv w:val="1"/>
      <w:marLeft w:val="0"/>
      <w:marRight w:val="0"/>
      <w:marTop w:val="0"/>
      <w:marBottom w:val="0"/>
      <w:divBdr>
        <w:top w:val="none" w:sz="0" w:space="0" w:color="auto"/>
        <w:left w:val="none" w:sz="0" w:space="0" w:color="auto"/>
        <w:bottom w:val="none" w:sz="0" w:space="0" w:color="auto"/>
        <w:right w:val="none" w:sz="0" w:space="0" w:color="auto"/>
      </w:divBdr>
    </w:div>
    <w:div w:id="1729110204">
      <w:bodyDiv w:val="1"/>
      <w:marLeft w:val="0"/>
      <w:marRight w:val="0"/>
      <w:marTop w:val="0"/>
      <w:marBottom w:val="0"/>
      <w:divBdr>
        <w:top w:val="none" w:sz="0" w:space="0" w:color="auto"/>
        <w:left w:val="none" w:sz="0" w:space="0" w:color="auto"/>
        <w:bottom w:val="none" w:sz="0" w:space="0" w:color="auto"/>
        <w:right w:val="none" w:sz="0" w:space="0" w:color="auto"/>
      </w:divBdr>
    </w:div>
    <w:div w:id="1730762849">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4430810">
      <w:bodyDiv w:val="1"/>
      <w:marLeft w:val="0"/>
      <w:marRight w:val="0"/>
      <w:marTop w:val="0"/>
      <w:marBottom w:val="0"/>
      <w:divBdr>
        <w:top w:val="none" w:sz="0" w:space="0" w:color="auto"/>
        <w:left w:val="none" w:sz="0" w:space="0" w:color="auto"/>
        <w:bottom w:val="none" w:sz="0" w:space="0" w:color="auto"/>
        <w:right w:val="none" w:sz="0" w:space="0" w:color="auto"/>
      </w:divBdr>
    </w:div>
    <w:div w:id="1734963619">
      <w:bodyDiv w:val="1"/>
      <w:marLeft w:val="0"/>
      <w:marRight w:val="0"/>
      <w:marTop w:val="0"/>
      <w:marBottom w:val="0"/>
      <w:divBdr>
        <w:top w:val="none" w:sz="0" w:space="0" w:color="auto"/>
        <w:left w:val="none" w:sz="0" w:space="0" w:color="auto"/>
        <w:bottom w:val="none" w:sz="0" w:space="0" w:color="auto"/>
        <w:right w:val="none" w:sz="0" w:space="0" w:color="auto"/>
      </w:divBdr>
    </w:div>
    <w:div w:id="1735077817">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054019">
      <w:bodyDiv w:val="1"/>
      <w:marLeft w:val="0"/>
      <w:marRight w:val="0"/>
      <w:marTop w:val="0"/>
      <w:marBottom w:val="0"/>
      <w:divBdr>
        <w:top w:val="none" w:sz="0" w:space="0" w:color="auto"/>
        <w:left w:val="none" w:sz="0" w:space="0" w:color="auto"/>
        <w:bottom w:val="none" w:sz="0" w:space="0" w:color="auto"/>
        <w:right w:val="none" w:sz="0" w:space="0" w:color="auto"/>
      </w:divBdr>
    </w:div>
    <w:div w:id="1740244743">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4326766">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032997">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079216">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3309047">
      <w:bodyDiv w:val="1"/>
      <w:marLeft w:val="0"/>
      <w:marRight w:val="0"/>
      <w:marTop w:val="0"/>
      <w:marBottom w:val="0"/>
      <w:divBdr>
        <w:top w:val="none" w:sz="0" w:space="0" w:color="auto"/>
        <w:left w:val="none" w:sz="0" w:space="0" w:color="auto"/>
        <w:bottom w:val="none" w:sz="0" w:space="0" w:color="auto"/>
        <w:right w:val="none" w:sz="0" w:space="0" w:color="auto"/>
      </w:divBdr>
    </w:div>
    <w:div w:id="1753552088">
      <w:bodyDiv w:val="1"/>
      <w:marLeft w:val="0"/>
      <w:marRight w:val="0"/>
      <w:marTop w:val="0"/>
      <w:marBottom w:val="0"/>
      <w:divBdr>
        <w:top w:val="none" w:sz="0" w:space="0" w:color="auto"/>
        <w:left w:val="none" w:sz="0" w:space="0" w:color="auto"/>
        <w:bottom w:val="none" w:sz="0" w:space="0" w:color="auto"/>
        <w:right w:val="none" w:sz="0" w:space="0" w:color="auto"/>
      </w:divBdr>
    </w:div>
    <w:div w:id="1753624073">
      <w:bodyDiv w:val="1"/>
      <w:marLeft w:val="0"/>
      <w:marRight w:val="0"/>
      <w:marTop w:val="0"/>
      <w:marBottom w:val="0"/>
      <w:divBdr>
        <w:top w:val="none" w:sz="0" w:space="0" w:color="auto"/>
        <w:left w:val="none" w:sz="0" w:space="0" w:color="auto"/>
        <w:bottom w:val="none" w:sz="0" w:space="0" w:color="auto"/>
        <w:right w:val="none" w:sz="0" w:space="0" w:color="auto"/>
      </w:divBdr>
    </w:div>
    <w:div w:id="1753774606">
      <w:bodyDiv w:val="1"/>
      <w:marLeft w:val="0"/>
      <w:marRight w:val="0"/>
      <w:marTop w:val="0"/>
      <w:marBottom w:val="0"/>
      <w:divBdr>
        <w:top w:val="none" w:sz="0" w:space="0" w:color="auto"/>
        <w:left w:val="none" w:sz="0" w:space="0" w:color="auto"/>
        <w:bottom w:val="none" w:sz="0" w:space="0" w:color="auto"/>
        <w:right w:val="none" w:sz="0" w:space="0" w:color="auto"/>
      </w:divBdr>
    </w:div>
    <w:div w:id="1756122852">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57215">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1834164">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6537959">
      <w:bodyDiv w:val="1"/>
      <w:marLeft w:val="0"/>
      <w:marRight w:val="0"/>
      <w:marTop w:val="0"/>
      <w:marBottom w:val="0"/>
      <w:divBdr>
        <w:top w:val="none" w:sz="0" w:space="0" w:color="auto"/>
        <w:left w:val="none" w:sz="0" w:space="0" w:color="auto"/>
        <w:bottom w:val="none" w:sz="0" w:space="0" w:color="auto"/>
        <w:right w:val="none" w:sz="0" w:space="0" w:color="auto"/>
      </w:divBdr>
    </w:div>
    <w:div w:id="1767773826">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1732166">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7554295">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2533987">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6346533">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8313276">
      <w:bodyDiv w:val="1"/>
      <w:marLeft w:val="0"/>
      <w:marRight w:val="0"/>
      <w:marTop w:val="0"/>
      <w:marBottom w:val="0"/>
      <w:divBdr>
        <w:top w:val="none" w:sz="0" w:space="0" w:color="auto"/>
        <w:left w:val="none" w:sz="0" w:space="0" w:color="auto"/>
        <w:bottom w:val="none" w:sz="0" w:space="0" w:color="auto"/>
        <w:right w:val="none" w:sz="0" w:space="0" w:color="auto"/>
      </w:divBdr>
      <w:divsChild>
        <w:div w:id="1915506181">
          <w:marLeft w:val="0"/>
          <w:marRight w:val="0"/>
          <w:marTop w:val="0"/>
          <w:marBottom w:val="0"/>
          <w:divBdr>
            <w:top w:val="none" w:sz="0" w:space="0" w:color="auto"/>
            <w:left w:val="none" w:sz="0" w:space="0" w:color="auto"/>
            <w:bottom w:val="none" w:sz="0" w:space="0" w:color="auto"/>
            <w:right w:val="none" w:sz="0" w:space="0" w:color="auto"/>
          </w:divBdr>
          <w:divsChild>
            <w:div w:id="1016736487">
              <w:marLeft w:val="0"/>
              <w:marRight w:val="0"/>
              <w:marTop w:val="0"/>
              <w:marBottom w:val="0"/>
              <w:divBdr>
                <w:top w:val="none" w:sz="0" w:space="0" w:color="auto"/>
                <w:left w:val="none" w:sz="0" w:space="0" w:color="auto"/>
                <w:bottom w:val="none" w:sz="0" w:space="0" w:color="auto"/>
                <w:right w:val="none" w:sz="0" w:space="0" w:color="auto"/>
              </w:divBdr>
              <w:divsChild>
                <w:div w:id="810948247">
                  <w:marLeft w:val="0"/>
                  <w:marRight w:val="0"/>
                  <w:marTop w:val="0"/>
                  <w:marBottom w:val="0"/>
                  <w:divBdr>
                    <w:top w:val="none" w:sz="0" w:space="0" w:color="auto"/>
                    <w:left w:val="none" w:sz="0" w:space="0" w:color="auto"/>
                    <w:bottom w:val="none" w:sz="0" w:space="0" w:color="auto"/>
                    <w:right w:val="none" w:sz="0" w:space="0" w:color="auto"/>
                  </w:divBdr>
                  <w:divsChild>
                    <w:div w:id="1993874729">
                      <w:marLeft w:val="0"/>
                      <w:marRight w:val="0"/>
                      <w:marTop w:val="0"/>
                      <w:marBottom w:val="0"/>
                      <w:divBdr>
                        <w:top w:val="none" w:sz="0" w:space="0" w:color="auto"/>
                        <w:left w:val="none" w:sz="0" w:space="0" w:color="auto"/>
                        <w:bottom w:val="none" w:sz="0" w:space="0" w:color="auto"/>
                        <w:right w:val="none" w:sz="0" w:space="0" w:color="auto"/>
                      </w:divBdr>
                      <w:divsChild>
                        <w:div w:id="2068990757">
                          <w:marLeft w:val="0"/>
                          <w:marRight w:val="0"/>
                          <w:marTop w:val="0"/>
                          <w:marBottom w:val="0"/>
                          <w:divBdr>
                            <w:top w:val="none" w:sz="0" w:space="0" w:color="auto"/>
                            <w:left w:val="none" w:sz="0" w:space="0" w:color="auto"/>
                            <w:bottom w:val="none" w:sz="0" w:space="0" w:color="auto"/>
                            <w:right w:val="none" w:sz="0" w:space="0" w:color="auto"/>
                          </w:divBdr>
                          <w:divsChild>
                            <w:div w:id="1205749695">
                              <w:marLeft w:val="0"/>
                              <w:marRight w:val="300"/>
                              <w:marTop w:val="180"/>
                              <w:marBottom w:val="0"/>
                              <w:divBdr>
                                <w:top w:val="none" w:sz="0" w:space="0" w:color="auto"/>
                                <w:left w:val="none" w:sz="0" w:space="0" w:color="auto"/>
                                <w:bottom w:val="none" w:sz="0" w:space="0" w:color="auto"/>
                                <w:right w:val="none" w:sz="0" w:space="0" w:color="auto"/>
                              </w:divBdr>
                              <w:divsChild>
                                <w:div w:id="20836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6449339">
          <w:marLeft w:val="0"/>
          <w:marRight w:val="0"/>
          <w:marTop w:val="0"/>
          <w:marBottom w:val="0"/>
          <w:divBdr>
            <w:top w:val="none" w:sz="0" w:space="0" w:color="auto"/>
            <w:left w:val="none" w:sz="0" w:space="0" w:color="auto"/>
            <w:bottom w:val="none" w:sz="0" w:space="0" w:color="auto"/>
            <w:right w:val="none" w:sz="0" w:space="0" w:color="auto"/>
          </w:divBdr>
          <w:divsChild>
            <w:div w:id="65108436">
              <w:marLeft w:val="0"/>
              <w:marRight w:val="0"/>
              <w:marTop w:val="0"/>
              <w:marBottom w:val="0"/>
              <w:divBdr>
                <w:top w:val="none" w:sz="0" w:space="0" w:color="auto"/>
                <w:left w:val="none" w:sz="0" w:space="0" w:color="auto"/>
                <w:bottom w:val="none" w:sz="0" w:space="0" w:color="auto"/>
                <w:right w:val="none" w:sz="0" w:space="0" w:color="auto"/>
              </w:divBdr>
              <w:divsChild>
                <w:div w:id="1188131935">
                  <w:marLeft w:val="0"/>
                  <w:marRight w:val="0"/>
                  <w:marTop w:val="0"/>
                  <w:marBottom w:val="0"/>
                  <w:divBdr>
                    <w:top w:val="none" w:sz="0" w:space="0" w:color="auto"/>
                    <w:left w:val="none" w:sz="0" w:space="0" w:color="auto"/>
                    <w:bottom w:val="none" w:sz="0" w:space="0" w:color="auto"/>
                    <w:right w:val="none" w:sz="0" w:space="0" w:color="auto"/>
                  </w:divBdr>
                  <w:divsChild>
                    <w:div w:id="1518999442">
                      <w:marLeft w:val="0"/>
                      <w:marRight w:val="0"/>
                      <w:marTop w:val="0"/>
                      <w:marBottom w:val="0"/>
                      <w:divBdr>
                        <w:top w:val="none" w:sz="0" w:space="0" w:color="auto"/>
                        <w:left w:val="none" w:sz="0" w:space="0" w:color="auto"/>
                        <w:bottom w:val="none" w:sz="0" w:space="0" w:color="auto"/>
                        <w:right w:val="none" w:sz="0" w:space="0" w:color="auto"/>
                      </w:divBdr>
                      <w:divsChild>
                        <w:div w:id="104536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966163">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2359717">
      <w:bodyDiv w:val="1"/>
      <w:marLeft w:val="0"/>
      <w:marRight w:val="0"/>
      <w:marTop w:val="0"/>
      <w:marBottom w:val="0"/>
      <w:divBdr>
        <w:top w:val="none" w:sz="0" w:space="0" w:color="auto"/>
        <w:left w:val="none" w:sz="0" w:space="0" w:color="auto"/>
        <w:bottom w:val="none" w:sz="0" w:space="0" w:color="auto"/>
        <w:right w:val="none" w:sz="0" w:space="0" w:color="auto"/>
      </w:divBdr>
    </w:div>
    <w:div w:id="1792896436">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4639875">
      <w:bodyDiv w:val="1"/>
      <w:marLeft w:val="0"/>
      <w:marRight w:val="0"/>
      <w:marTop w:val="0"/>
      <w:marBottom w:val="0"/>
      <w:divBdr>
        <w:top w:val="none" w:sz="0" w:space="0" w:color="auto"/>
        <w:left w:val="none" w:sz="0" w:space="0" w:color="auto"/>
        <w:bottom w:val="none" w:sz="0" w:space="0" w:color="auto"/>
        <w:right w:val="none" w:sz="0" w:space="0" w:color="auto"/>
      </w:divBdr>
    </w:div>
    <w:div w:id="1795560297">
      <w:bodyDiv w:val="1"/>
      <w:marLeft w:val="0"/>
      <w:marRight w:val="0"/>
      <w:marTop w:val="0"/>
      <w:marBottom w:val="0"/>
      <w:divBdr>
        <w:top w:val="none" w:sz="0" w:space="0" w:color="auto"/>
        <w:left w:val="none" w:sz="0" w:space="0" w:color="auto"/>
        <w:bottom w:val="none" w:sz="0" w:space="0" w:color="auto"/>
        <w:right w:val="none" w:sz="0" w:space="0" w:color="auto"/>
      </w:divBdr>
    </w:div>
    <w:div w:id="1796018221">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1023735">
      <w:bodyDiv w:val="1"/>
      <w:marLeft w:val="0"/>
      <w:marRight w:val="0"/>
      <w:marTop w:val="0"/>
      <w:marBottom w:val="0"/>
      <w:divBdr>
        <w:top w:val="none" w:sz="0" w:space="0" w:color="auto"/>
        <w:left w:val="none" w:sz="0" w:space="0" w:color="auto"/>
        <w:bottom w:val="none" w:sz="0" w:space="0" w:color="auto"/>
        <w:right w:val="none" w:sz="0" w:space="0" w:color="auto"/>
      </w:divBdr>
    </w:div>
    <w:div w:id="1801847139">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545466">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53610">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0171934">
      <w:bodyDiv w:val="1"/>
      <w:marLeft w:val="0"/>
      <w:marRight w:val="0"/>
      <w:marTop w:val="0"/>
      <w:marBottom w:val="0"/>
      <w:divBdr>
        <w:top w:val="none" w:sz="0" w:space="0" w:color="auto"/>
        <w:left w:val="none" w:sz="0" w:space="0" w:color="auto"/>
        <w:bottom w:val="none" w:sz="0" w:space="0" w:color="auto"/>
        <w:right w:val="none" w:sz="0" w:space="0" w:color="auto"/>
      </w:divBdr>
    </w:div>
    <w:div w:id="1811022285">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214181">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81672">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6676024">
      <w:bodyDiv w:val="1"/>
      <w:marLeft w:val="0"/>
      <w:marRight w:val="0"/>
      <w:marTop w:val="0"/>
      <w:marBottom w:val="0"/>
      <w:divBdr>
        <w:top w:val="none" w:sz="0" w:space="0" w:color="auto"/>
        <w:left w:val="none" w:sz="0" w:space="0" w:color="auto"/>
        <w:bottom w:val="none" w:sz="0" w:space="0" w:color="auto"/>
        <w:right w:val="none" w:sz="0" w:space="0" w:color="auto"/>
      </w:divBdr>
    </w:div>
    <w:div w:id="1817065343">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1189427">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316870">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5451">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20661">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5992963">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08012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39924566">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3859849">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8590777">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098772">
      <w:bodyDiv w:val="1"/>
      <w:marLeft w:val="0"/>
      <w:marRight w:val="0"/>
      <w:marTop w:val="0"/>
      <w:marBottom w:val="0"/>
      <w:divBdr>
        <w:top w:val="none" w:sz="0" w:space="0" w:color="auto"/>
        <w:left w:val="none" w:sz="0" w:space="0" w:color="auto"/>
        <w:bottom w:val="none" w:sz="0" w:space="0" w:color="auto"/>
        <w:right w:val="none" w:sz="0" w:space="0" w:color="auto"/>
      </w:divBdr>
    </w:div>
    <w:div w:id="1850296140">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83978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663429">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3083130">
      <w:bodyDiv w:val="1"/>
      <w:marLeft w:val="0"/>
      <w:marRight w:val="0"/>
      <w:marTop w:val="0"/>
      <w:marBottom w:val="0"/>
      <w:divBdr>
        <w:top w:val="none" w:sz="0" w:space="0" w:color="auto"/>
        <w:left w:val="none" w:sz="0" w:space="0" w:color="auto"/>
        <w:bottom w:val="none" w:sz="0" w:space="0" w:color="auto"/>
        <w:right w:val="none" w:sz="0" w:space="0" w:color="auto"/>
      </w:divBdr>
      <w:divsChild>
        <w:div w:id="388694930">
          <w:marLeft w:val="0"/>
          <w:marRight w:val="0"/>
          <w:marTop w:val="0"/>
          <w:marBottom w:val="0"/>
          <w:divBdr>
            <w:top w:val="none" w:sz="0" w:space="0" w:color="auto"/>
            <w:left w:val="none" w:sz="0" w:space="0" w:color="auto"/>
            <w:bottom w:val="none" w:sz="0" w:space="0" w:color="auto"/>
            <w:right w:val="none" w:sz="0" w:space="0" w:color="auto"/>
          </w:divBdr>
          <w:divsChild>
            <w:div w:id="1852377976">
              <w:marLeft w:val="0"/>
              <w:marRight w:val="0"/>
              <w:marTop w:val="0"/>
              <w:marBottom w:val="0"/>
              <w:divBdr>
                <w:top w:val="none" w:sz="0" w:space="0" w:color="auto"/>
                <w:left w:val="none" w:sz="0" w:space="0" w:color="auto"/>
                <w:bottom w:val="none" w:sz="0" w:space="0" w:color="auto"/>
                <w:right w:val="none" w:sz="0" w:space="0" w:color="auto"/>
              </w:divBdr>
              <w:divsChild>
                <w:div w:id="1746340531">
                  <w:marLeft w:val="0"/>
                  <w:marRight w:val="0"/>
                  <w:marTop w:val="0"/>
                  <w:marBottom w:val="0"/>
                  <w:divBdr>
                    <w:top w:val="none" w:sz="0" w:space="0" w:color="auto"/>
                    <w:left w:val="none" w:sz="0" w:space="0" w:color="auto"/>
                    <w:bottom w:val="none" w:sz="0" w:space="0" w:color="auto"/>
                    <w:right w:val="none" w:sz="0" w:space="0" w:color="auto"/>
                  </w:divBdr>
                  <w:divsChild>
                    <w:div w:id="1430807124">
                      <w:marLeft w:val="0"/>
                      <w:marRight w:val="0"/>
                      <w:marTop w:val="0"/>
                      <w:marBottom w:val="0"/>
                      <w:divBdr>
                        <w:top w:val="none" w:sz="0" w:space="0" w:color="auto"/>
                        <w:left w:val="none" w:sz="0" w:space="0" w:color="auto"/>
                        <w:bottom w:val="none" w:sz="0" w:space="0" w:color="auto"/>
                        <w:right w:val="none" w:sz="0" w:space="0" w:color="auto"/>
                      </w:divBdr>
                      <w:divsChild>
                        <w:div w:id="1178809400">
                          <w:marLeft w:val="0"/>
                          <w:marRight w:val="0"/>
                          <w:marTop w:val="0"/>
                          <w:marBottom w:val="0"/>
                          <w:divBdr>
                            <w:top w:val="none" w:sz="0" w:space="0" w:color="auto"/>
                            <w:left w:val="none" w:sz="0" w:space="0" w:color="auto"/>
                            <w:bottom w:val="none" w:sz="0" w:space="0" w:color="auto"/>
                            <w:right w:val="none" w:sz="0" w:space="0" w:color="auto"/>
                          </w:divBdr>
                          <w:divsChild>
                            <w:div w:id="1296644782">
                              <w:marLeft w:val="0"/>
                              <w:marRight w:val="300"/>
                              <w:marTop w:val="180"/>
                              <w:marBottom w:val="0"/>
                              <w:divBdr>
                                <w:top w:val="none" w:sz="0" w:space="0" w:color="auto"/>
                                <w:left w:val="none" w:sz="0" w:space="0" w:color="auto"/>
                                <w:bottom w:val="none" w:sz="0" w:space="0" w:color="auto"/>
                                <w:right w:val="none" w:sz="0" w:space="0" w:color="auto"/>
                              </w:divBdr>
                              <w:divsChild>
                                <w:div w:id="8449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473231">
          <w:marLeft w:val="0"/>
          <w:marRight w:val="0"/>
          <w:marTop w:val="0"/>
          <w:marBottom w:val="0"/>
          <w:divBdr>
            <w:top w:val="none" w:sz="0" w:space="0" w:color="auto"/>
            <w:left w:val="none" w:sz="0" w:space="0" w:color="auto"/>
            <w:bottom w:val="none" w:sz="0" w:space="0" w:color="auto"/>
            <w:right w:val="none" w:sz="0" w:space="0" w:color="auto"/>
          </w:divBdr>
          <w:divsChild>
            <w:div w:id="265239375">
              <w:marLeft w:val="0"/>
              <w:marRight w:val="0"/>
              <w:marTop w:val="0"/>
              <w:marBottom w:val="0"/>
              <w:divBdr>
                <w:top w:val="none" w:sz="0" w:space="0" w:color="auto"/>
                <w:left w:val="none" w:sz="0" w:space="0" w:color="auto"/>
                <w:bottom w:val="none" w:sz="0" w:space="0" w:color="auto"/>
                <w:right w:val="none" w:sz="0" w:space="0" w:color="auto"/>
              </w:divBdr>
              <w:divsChild>
                <w:div w:id="934554631">
                  <w:marLeft w:val="0"/>
                  <w:marRight w:val="0"/>
                  <w:marTop w:val="0"/>
                  <w:marBottom w:val="0"/>
                  <w:divBdr>
                    <w:top w:val="none" w:sz="0" w:space="0" w:color="auto"/>
                    <w:left w:val="none" w:sz="0" w:space="0" w:color="auto"/>
                    <w:bottom w:val="none" w:sz="0" w:space="0" w:color="auto"/>
                    <w:right w:val="none" w:sz="0" w:space="0" w:color="auto"/>
                  </w:divBdr>
                  <w:divsChild>
                    <w:div w:id="103044610">
                      <w:marLeft w:val="0"/>
                      <w:marRight w:val="0"/>
                      <w:marTop w:val="0"/>
                      <w:marBottom w:val="0"/>
                      <w:divBdr>
                        <w:top w:val="none" w:sz="0" w:space="0" w:color="auto"/>
                        <w:left w:val="none" w:sz="0" w:space="0" w:color="auto"/>
                        <w:bottom w:val="none" w:sz="0" w:space="0" w:color="auto"/>
                        <w:right w:val="none" w:sz="0" w:space="0" w:color="auto"/>
                      </w:divBdr>
                      <w:divsChild>
                        <w:div w:id="1398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16650">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258043">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147219">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1990780">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2956915">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7617454">
      <w:bodyDiv w:val="1"/>
      <w:marLeft w:val="0"/>
      <w:marRight w:val="0"/>
      <w:marTop w:val="0"/>
      <w:marBottom w:val="0"/>
      <w:divBdr>
        <w:top w:val="none" w:sz="0" w:space="0" w:color="auto"/>
        <w:left w:val="none" w:sz="0" w:space="0" w:color="auto"/>
        <w:bottom w:val="none" w:sz="0" w:space="0" w:color="auto"/>
        <w:right w:val="none" w:sz="0" w:space="0" w:color="auto"/>
      </w:divBdr>
    </w:div>
    <w:div w:id="1878656752">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23142">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259683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4631926">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7908618">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1573797">
      <w:bodyDiv w:val="1"/>
      <w:marLeft w:val="0"/>
      <w:marRight w:val="0"/>
      <w:marTop w:val="0"/>
      <w:marBottom w:val="0"/>
      <w:divBdr>
        <w:top w:val="none" w:sz="0" w:space="0" w:color="auto"/>
        <w:left w:val="none" w:sz="0" w:space="0" w:color="auto"/>
        <w:bottom w:val="none" w:sz="0" w:space="0" w:color="auto"/>
        <w:right w:val="none" w:sz="0" w:space="0" w:color="auto"/>
      </w:divBdr>
    </w:div>
    <w:div w:id="1891727361">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7357800">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054620">
      <w:bodyDiv w:val="1"/>
      <w:marLeft w:val="0"/>
      <w:marRight w:val="0"/>
      <w:marTop w:val="0"/>
      <w:marBottom w:val="0"/>
      <w:divBdr>
        <w:top w:val="none" w:sz="0" w:space="0" w:color="auto"/>
        <w:left w:val="none" w:sz="0" w:space="0" w:color="auto"/>
        <w:bottom w:val="none" w:sz="0" w:space="0" w:color="auto"/>
        <w:right w:val="none" w:sz="0" w:space="0" w:color="auto"/>
      </w:divBdr>
    </w:div>
    <w:div w:id="1899514660">
      <w:bodyDiv w:val="1"/>
      <w:marLeft w:val="0"/>
      <w:marRight w:val="0"/>
      <w:marTop w:val="0"/>
      <w:marBottom w:val="0"/>
      <w:divBdr>
        <w:top w:val="none" w:sz="0" w:space="0" w:color="auto"/>
        <w:left w:val="none" w:sz="0" w:space="0" w:color="auto"/>
        <w:bottom w:val="none" w:sz="0" w:space="0" w:color="auto"/>
        <w:right w:val="none" w:sz="0" w:space="0" w:color="auto"/>
      </w:divBdr>
    </w:div>
    <w:div w:id="1900703553">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720">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1842564">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6551157">
      <w:bodyDiv w:val="1"/>
      <w:marLeft w:val="0"/>
      <w:marRight w:val="0"/>
      <w:marTop w:val="0"/>
      <w:marBottom w:val="0"/>
      <w:divBdr>
        <w:top w:val="none" w:sz="0" w:space="0" w:color="auto"/>
        <w:left w:val="none" w:sz="0" w:space="0" w:color="auto"/>
        <w:bottom w:val="none" w:sz="0" w:space="0" w:color="auto"/>
        <w:right w:val="none" w:sz="0" w:space="0" w:color="auto"/>
      </w:divBdr>
    </w:div>
    <w:div w:id="1916670187">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7127499">
      <w:bodyDiv w:val="1"/>
      <w:marLeft w:val="0"/>
      <w:marRight w:val="0"/>
      <w:marTop w:val="0"/>
      <w:marBottom w:val="0"/>
      <w:divBdr>
        <w:top w:val="none" w:sz="0" w:space="0" w:color="auto"/>
        <w:left w:val="none" w:sz="0" w:space="0" w:color="auto"/>
        <w:bottom w:val="none" w:sz="0" w:space="0" w:color="auto"/>
        <w:right w:val="none" w:sz="0" w:space="0" w:color="auto"/>
      </w:divBdr>
    </w:div>
    <w:div w:id="1918048745">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20214605">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477374">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249230">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3758700">
      <w:bodyDiv w:val="1"/>
      <w:marLeft w:val="0"/>
      <w:marRight w:val="0"/>
      <w:marTop w:val="0"/>
      <w:marBottom w:val="0"/>
      <w:divBdr>
        <w:top w:val="none" w:sz="0" w:space="0" w:color="auto"/>
        <w:left w:val="none" w:sz="0" w:space="0" w:color="auto"/>
        <w:bottom w:val="none" w:sz="0" w:space="0" w:color="auto"/>
        <w:right w:val="none" w:sz="0" w:space="0" w:color="auto"/>
      </w:divBdr>
    </w:div>
    <w:div w:id="1924487720">
      <w:bodyDiv w:val="1"/>
      <w:marLeft w:val="0"/>
      <w:marRight w:val="0"/>
      <w:marTop w:val="0"/>
      <w:marBottom w:val="0"/>
      <w:divBdr>
        <w:top w:val="none" w:sz="0" w:space="0" w:color="auto"/>
        <w:left w:val="none" w:sz="0" w:space="0" w:color="auto"/>
        <w:bottom w:val="none" w:sz="0" w:space="0" w:color="auto"/>
        <w:right w:val="none" w:sz="0" w:space="0" w:color="auto"/>
      </w:divBdr>
    </w:div>
    <w:div w:id="1926110645">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0697397">
      <w:bodyDiv w:val="1"/>
      <w:marLeft w:val="0"/>
      <w:marRight w:val="0"/>
      <w:marTop w:val="0"/>
      <w:marBottom w:val="0"/>
      <w:divBdr>
        <w:top w:val="none" w:sz="0" w:space="0" w:color="auto"/>
        <w:left w:val="none" w:sz="0" w:space="0" w:color="auto"/>
        <w:bottom w:val="none" w:sz="0" w:space="0" w:color="auto"/>
        <w:right w:val="none" w:sz="0" w:space="0" w:color="auto"/>
      </w:divBdr>
    </w:div>
    <w:div w:id="1931045240">
      <w:bodyDiv w:val="1"/>
      <w:marLeft w:val="0"/>
      <w:marRight w:val="0"/>
      <w:marTop w:val="0"/>
      <w:marBottom w:val="0"/>
      <w:divBdr>
        <w:top w:val="none" w:sz="0" w:space="0" w:color="auto"/>
        <w:left w:val="none" w:sz="0" w:space="0" w:color="auto"/>
        <w:bottom w:val="none" w:sz="0" w:space="0" w:color="auto"/>
        <w:right w:val="none" w:sz="0" w:space="0" w:color="auto"/>
      </w:divBdr>
    </w:div>
    <w:div w:id="1931817169">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5019356">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7665057">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40484354">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299595">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2957191">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538355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166306">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180814">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67810540">
      <w:bodyDiv w:val="1"/>
      <w:marLeft w:val="0"/>
      <w:marRight w:val="0"/>
      <w:marTop w:val="0"/>
      <w:marBottom w:val="0"/>
      <w:divBdr>
        <w:top w:val="none" w:sz="0" w:space="0" w:color="auto"/>
        <w:left w:val="none" w:sz="0" w:space="0" w:color="auto"/>
        <w:bottom w:val="none" w:sz="0" w:space="0" w:color="auto"/>
        <w:right w:val="none" w:sz="0" w:space="0" w:color="auto"/>
      </w:divBdr>
    </w:div>
    <w:div w:id="1968508247">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358446">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79651599">
      <w:bodyDiv w:val="1"/>
      <w:marLeft w:val="0"/>
      <w:marRight w:val="0"/>
      <w:marTop w:val="0"/>
      <w:marBottom w:val="0"/>
      <w:divBdr>
        <w:top w:val="none" w:sz="0" w:space="0" w:color="auto"/>
        <w:left w:val="none" w:sz="0" w:space="0" w:color="auto"/>
        <w:bottom w:val="none" w:sz="0" w:space="0" w:color="auto"/>
        <w:right w:val="none" w:sz="0" w:space="0" w:color="auto"/>
      </w:divBdr>
    </w:div>
    <w:div w:id="1980185947">
      <w:bodyDiv w:val="1"/>
      <w:marLeft w:val="0"/>
      <w:marRight w:val="0"/>
      <w:marTop w:val="0"/>
      <w:marBottom w:val="0"/>
      <w:divBdr>
        <w:top w:val="none" w:sz="0" w:space="0" w:color="auto"/>
        <w:left w:val="none" w:sz="0" w:space="0" w:color="auto"/>
        <w:bottom w:val="none" w:sz="0" w:space="0" w:color="auto"/>
        <w:right w:val="none" w:sz="0" w:space="0" w:color="auto"/>
      </w:divBdr>
    </w:div>
    <w:div w:id="1980765472">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288572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4773791">
      <w:bodyDiv w:val="1"/>
      <w:marLeft w:val="0"/>
      <w:marRight w:val="0"/>
      <w:marTop w:val="0"/>
      <w:marBottom w:val="0"/>
      <w:divBdr>
        <w:top w:val="none" w:sz="0" w:space="0" w:color="auto"/>
        <w:left w:val="none" w:sz="0" w:space="0" w:color="auto"/>
        <w:bottom w:val="none" w:sz="0" w:space="0" w:color="auto"/>
        <w:right w:val="none" w:sz="0" w:space="0" w:color="auto"/>
      </w:divBdr>
    </w:div>
    <w:div w:id="1985155989">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88973589">
      <w:bodyDiv w:val="1"/>
      <w:marLeft w:val="0"/>
      <w:marRight w:val="0"/>
      <w:marTop w:val="0"/>
      <w:marBottom w:val="0"/>
      <w:divBdr>
        <w:top w:val="none" w:sz="0" w:space="0" w:color="auto"/>
        <w:left w:val="none" w:sz="0" w:space="0" w:color="auto"/>
        <w:bottom w:val="none" w:sz="0" w:space="0" w:color="auto"/>
        <w:right w:val="none" w:sz="0" w:space="0" w:color="auto"/>
      </w:divBdr>
    </w:div>
    <w:div w:id="1989818766">
      <w:bodyDiv w:val="1"/>
      <w:marLeft w:val="0"/>
      <w:marRight w:val="0"/>
      <w:marTop w:val="0"/>
      <w:marBottom w:val="0"/>
      <w:divBdr>
        <w:top w:val="none" w:sz="0" w:space="0" w:color="auto"/>
        <w:left w:val="none" w:sz="0" w:space="0" w:color="auto"/>
        <w:bottom w:val="none" w:sz="0" w:space="0" w:color="auto"/>
        <w:right w:val="none" w:sz="0" w:space="0" w:color="auto"/>
      </w:divBdr>
    </w:div>
    <w:div w:id="1991327446">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173596">
      <w:bodyDiv w:val="1"/>
      <w:marLeft w:val="0"/>
      <w:marRight w:val="0"/>
      <w:marTop w:val="0"/>
      <w:marBottom w:val="0"/>
      <w:divBdr>
        <w:top w:val="none" w:sz="0" w:space="0" w:color="auto"/>
        <w:left w:val="none" w:sz="0" w:space="0" w:color="auto"/>
        <w:bottom w:val="none" w:sz="0" w:space="0" w:color="auto"/>
        <w:right w:val="none" w:sz="0" w:space="0" w:color="auto"/>
      </w:divBdr>
      <w:divsChild>
        <w:div w:id="619383486">
          <w:marLeft w:val="0"/>
          <w:marRight w:val="0"/>
          <w:marTop w:val="0"/>
          <w:marBottom w:val="0"/>
          <w:divBdr>
            <w:top w:val="none" w:sz="0" w:space="0" w:color="auto"/>
            <w:left w:val="none" w:sz="0" w:space="0" w:color="auto"/>
            <w:bottom w:val="none" w:sz="0" w:space="0" w:color="auto"/>
            <w:right w:val="none" w:sz="0" w:space="0" w:color="auto"/>
          </w:divBdr>
          <w:divsChild>
            <w:div w:id="1047992206">
              <w:marLeft w:val="0"/>
              <w:marRight w:val="0"/>
              <w:marTop w:val="0"/>
              <w:marBottom w:val="0"/>
              <w:divBdr>
                <w:top w:val="none" w:sz="0" w:space="0" w:color="auto"/>
                <w:left w:val="none" w:sz="0" w:space="0" w:color="auto"/>
                <w:bottom w:val="none" w:sz="0" w:space="0" w:color="auto"/>
                <w:right w:val="none" w:sz="0" w:space="0" w:color="auto"/>
              </w:divBdr>
              <w:divsChild>
                <w:div w:id="660348231">
                  <w:marLeft w:val="0"/>
                  <w:marRight w:val="0"/>
                  <w:marTop w:val="0"/>
                  <w:marBottom w:val="0"/>
                  <w:divBdr>
                    <w:top w:val="none" w:sz="0" w:space="0" w:color="auto"/>
                    <w:left w:val="none" w:sz="0" w:space="0" w:color="auto"/>
                    <w:bottom w:val="none" w:sz="0" w:space="0" w:color="auto"/>
                    <w:right w:val="none" w:sz="0" w:space="0" w:color="auto"/>
                  </w:divBdr>
                  <w:divsChild>
                    <w:div w:id="229924508">
                      <w:marLeft w:val="0"/>
                      <w:marRight w:val="0"/>
                      <w:marTop w:val="0"/>
                      <w:marBottom w:val="0"/>
                      <w:divBdr>
                        <w:top w:val="none" w:sz="0" w:space="0" w:color="auto"/>
                        <w:left w:val="none" w:sz="0" w:space="0" w:color="auto"/>
                        <w:bottom w:val="none" w:sz="0" w:space="0" w:color="auto"/>
                        <w:right w:val="none" w:sz="0" w:space="0" w:color="auto"/>
                      </w:divBdr>
                      <w:divsChild>
                        <w:div w:id="2135129070">
                          <w:marLeft w:val="0"/>
                          <w:marRight w:val="0"/>
                          <w:marTop w:val="0"/>
                          <w:marBottom w:val="0"/>
                          <w:divBdr>
                            <w:top w:val="none" w:sz="0" w:space="0" w:color="auto"/>
                            <w:left w:val="none" w:sz="0" w:space="0" w:color="auto"/>
                            <w:bottom w:val="none" w:sz="0" w:space="0" w:color="auto"/>
                            <w:right w:val="none" w:sz="0" w:space="0" w:color="auto"/>
                          </w:divBdr>
                          <w:divsChild>
                            <w:div w:id="1624269360">
                              <w:marLeft w:val="0"/>
                              <w:marRight w:val="300"/>
                              <w:marTop w:val="180"/>
                              <w:marBottom w:val="0"/>
                              <w:divBdr>
                                <w:top w:val="none" w:sz="0" w:space="0" w:color="auto"/>
                                <w:left w:val="none" w:sz="0" w:space="0" w:color="auto"/>
                                <w:bottom w:val="none" w:sz="0" w:space="0" w:color="auto"/>
                                <w:right w:val="none" w:sz="0" w:space="0" w:color="auto"/>
                              </w:divBdr>
                              <w:divsChild>
                                <w:div w:id="44049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509808">
          <w:marLeft w:val="0"/>
          <w:marRight w:val="0"/>
          <w:marTop w:val="0"/>
          <w:marBottom w:val="0"/>
          <w:divBdr>
            <w:top w:val="none" w:sz="0" w:space="0" w:color="auto"/>
            <w:left w:val="none" w:sz="0" w:space="0" w:color="auto"/>
            <w:bottom w:val="none" w:sz="0" w:space="0" w:color="auto"/>
            <w:right w:val="none" w:sz="0" w:space="0" w:color="auto"/>
          </w:divBdr>
          <w:divsChild>
            <w:div w:id="844630059">
              <w:marLeft w:val="0"/>
              <w:marRight w:val="0"/>
              <w:marTop w:val="0"/>
              <w:marBottom w:val="0"/>
              <w:divBdr>
                <w:top w:val="none" w:sz="0" w:space="0" w:color="auto"/>
                <w:left w:val="none" w:sz="0" w:space="0" w:color="auto"/>
                <w:bottom w:val="none" w:sz="0" w:space="0" w:color="auto"/>
                <w:right w:val="none" w:sz="0" w:space="0" w:color="auto"/>
              </w:divBdr>
              <w:divsChild>
                <w:div w:id="1804810702">
                  <w:marLeft w:val="0"/>
                  <w:marRight w:val="0"/>
                  <w:marTop w:val="0"/>
                  <w:marBottom w:val="0"/>
                  <w:divBdr>
                    <w:top w:val="none" w:sz="0" w:space="0" w:color="auto"/>
                    <w:left w:val="none" w:sz="0" w:space="0" w:color="auto"/>
                    <w:bottom w:val="none" w:sz="0" w:space="0" w:color="auto"/>
                    <w:right w:val="none" w:sz="0" w:space="0" w:color="auto"/>
                  </w:divBdr>
                  <w:divsChild>
                    <w:div w:id="1413621322">
                      <w:marLeft w:val="0"/>
                      <w:marRight w:val="0"/>
                      <w:marTop w:val="0"/>
                      <w:marBottom w:val="0"/>
                      <w:divBdr>
                        <w:top w:val="none" w:sz="0" w:space="0" w:color="auto"/>
                        <w:left w:val="none" w:sz="0" w:space="0" w:color="auto"/>
                        <w:bottom w:val="none" w:sz="0" w:space="0" w:color="auto"/>
                        <w:right w:val="none" w:sz="0" w:space="0" w:color="auto"/>
                      </w:divBdr>
                      <w:divsChild>
                        <w:div w:id="8763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175991">
      <w:bodyDiv w:val="1"/>
      <w:marLeft w:val="0"/>
      <w:marRight w:val="0"/>
      <w:marTop w:val="0"/>
      <w:marBottom w:val="0"/>
      <w:divBdr>
        <w:top w:val="none" w:sz="0" w:space="0" w:color="auto"/>
        <w:left w:val="none" w:sz="0" w:space="0" w:color="auto"/>
        <w:bottom w:val="none" w:sz="0" w:space="0" w:color="auto"/>
        <w:right w:val="none" w:sz="0" w:space="0" w:color="auto"/>
      </w:divBdr>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367214">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033649">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9265926">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4774130">
      <w:bodyDiv w:val="1"/>
      <w:marLeft w:val="0"/>
      <w:marRight w:val="0"/>
      <w:marTop w:val="0"/>
      <w:marBottom w:val="0"/>
      <w:divBdr>
        <w:top w:val="none" w:sz="0" w:space="0" w:color="auto"/>
        <w:left w:val="none" w:sz="0" w:space="0" w:color="auto"/>
        <w:bottom w:val="none" w:sz="0" w:space="0" w:color="auto"/>
        <w:right w:val="none" w:sz="0" w:space="0" w:color="auto"/>
      </w:divBdr>
    </w:div>
    <w:div w:id="2004777001">
      <w:bodyDiv w:val="1"/>
      <w:marLeft w:val="0"/>
      <w:marRight w:val="0"/>
      <w:marTop w:val="0"/>
      <w:marBottom w:val="0"/>
      <w:divBdr>
        <w:top w:val="none" w:sz="0" w:space="0" w:color="auto"/>
        <w:left w:val="none" w:sz="0" w:space="0" w:color="auto"/>
        <w:bottom w:val="none" w:sz="0" w:space="0" w:color="auto"/>
        <w:right w:val="none" w:sz="0" w:space="0" w:color="auto"/>
      </w:divBdr>
    </w:div>
    <w:div w:id="2005235187">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8559793">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09404492">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758717">
      <w:bodyDiv w:val="1"/>
      <w:marLeft w:val="0"/>
      <w:marRight w:val="0"/>
      <w:marTop w:val="0"/>
      <w:marBottom w:val="0"/>
      <w:divBdr>
        <w:top w:val="none" w:sz="0" w:space="0" w:color="auto"/>
        <w:left w:val="none" w:sz="0" w:space="0" w:color="auto"/>
        <w:bottom w:val="none" w:sz="0" w:space="0" w:color="auto"/>
        <w:right w:val="none" w:sz="0" w:space="0" w:color="auto"/>
      </w:divBdr>
    </w:div>
    <w:div w:id="2016836195">
      <w:bodyDiv w:val="1"/>
      <w:marLeft w:val="0"/>
      <w:marRight w:val="0"/>
      <w:marTop w:val="0"/>
      <w:marBottom w:val="0"/>
      <w:divBdr>
        <w:top w:val="none" w:sz="0" w:space="0" w:color="auto"/>
        <w:left w:val="none" w:sz="0" w:space="0" w:color="auto"/>
        <w:bottom w:val="none" w:sz="0" w:space="0" w:color="auto"/>
        <w:right w:val="none" w:sz="0" w:space="0" w:color="auto"/>
      </w:divBdr>
    </w:div>
    <w:div w:id="2017265747">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19233875">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586221">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4501128">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687232">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6760057">
      <w:bodyDiv w:val="1"/>
      <w:marLeft w:val="0"/>
      <w:marRight w:val="0"/>
      <w:marTop w:val="0"/>
      <w:marBottom w:val="0"/>
      <w:divBdr>
        <w:top w:val="none" w:sz="0" w:space="0" w:color="auto"/>
        <w:left w:val="none" w:sz="0" w:space="0" w:color="auto"/>
        <w:bottom w:val="none" w:sz="0" w:space="0" w:color="auto"/>
        <w:right w:val="none" w:sz="0" w:space="0" w:color="auto"/>
      </w:divBdr>
    </w:div>
    <w:div w:id="2036999175">
      <w:bodyDiv w:val="1"/>
      <w:marLeft w:val="0"/>
      <w:marRight w:val="0"/>
      <w:marTop w:val="0"/>
      <w:marBottom w:val="0"/>
      <w:divBdr>
        <w:top w:val="none" w:sz="0" w:space="0" w:color="auto"/>
        <w:left w:val="none" w:sz="0" w:space="0" w:color="auto"/>
        <w:bottom w:val="none" w:sz="0" w:space="0" w:color="auto"/>
        <w:right w:val="none" w:sz="0" w:space="0" w:color="auto"/>
      </w:divBdr>
    </w:div>
    <w:div w:id="2037461149">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039990">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273687">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246095">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690541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521383">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3335133">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6615183">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4257321">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534954">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350257">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3210134">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4837869">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201458">
      <w:bodyDiv w:val="1"/>
      <w:marLeft w:val="0"/>
      <w:marRight w:val="0"/>
      <w:marTop w:val="0"/>
      <w:marBottom w:val="0"/>
      <w:divBdr>
        <w:top w:val="none" w:sz="0" w:space="0" w:color="auto"/>
        <w:left w:val="none" w:sz="0" w:space="0" w:color="auto"/>
        <w:bottom w:val="none" w:sz="0" w:space="0" w:color="auto"/>
        <w:right w:val="none" w:sz="0" w:space="0" w:color="auto"/>
      </w:divBdr>
    </w:div>
    <w:div w:id="2095470865">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7744482">
      <w:bodyDiv w:val="1"/>
      <w:marLeft w:val="0"/>
      <w:marRight w:val="0"/>
      <w:marTop w:val="0"/>
      <w:marBottom w:val="0"/>
      <w:divBdr>
        <w:top w:val="none" w:sz="0" w:space="0" w:color="auto"/>
        <w:left w:val="none" w:sz="0" w:space="0" w:color="auto"/>
        <w:bottom w:val="none" w:sz="0" w:space="0" w:color="auto"/>
        <w:right w:val="none" w:sz="0" w:space="0" w:color="auto"/>
      </w:divBdr>
    </w:div>
    <w:div w:id="2099474209">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0637687">
      <w:bodyDiv w:val="1"/>
      <w:marLeft w:val="0"/>
      <w:marRight w:val="0"/>
      <w:marTop w:val="0"/>
      <w:marBottom w:val="0"/>
      <w:divBdr>
        <w:top w:val="none" w:sz="0" w:space="0" w:color="auto"/>
        <w:left w:val="none" w:sz="0" w:space="0" w:color="auto"/>
        <w:bottom w:val="none" w:sz="0" w:space="0" w:color="auto"/>
        <w:right w:val="none" w:sz="0" w:space="0" w:color="auto"/>
      </w:divBdr>
    </w:div>
    <w:div w:id="2104721359">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7186881">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09420681">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1580880">
      <w:bodyDiv w:val="1"/>
      <w:marLeft w:val="0"/>
      <w:marRight w:val="0"/>
      <w:marTop w:val="0"/>
      <w:marBottom w:val="0"/>
      <w:divBdr>
        <w:top w:val="none" w:sz="0" w:space="0" w:color="auto"/>
        <w:left w:val="none" w:sz="0" w:space="0" w:color="auto"/>
        <w:bottom w:val="none" w:sz="0" w:space="0" w:color="auto"/>
        <w:right w:val="none" w:sz="0" w:space="0" w:color="auto"/>
      </w:divBdr>
    </w:div>
    <w:div w:id="2112585158">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3016582">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747788">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7867721">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635554">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2915402">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2360740">
      <w:bodyDiv w:val="1"/>
      <w:marLeft w:val="0"/>
      <w:marRight w:val="0"/>
      <w:marTop w:val="0"/>
      <w:marBottom w:val="0"/>
      <w:divBdr>
        <w:top w:val="none" w:sz="0" w:space="0" w:color="auto"/>
        <w:left w:val="none" w:sz="0" w:space="0" w:color="auto"/>
        <w:bottom w:val="none" w:sz="0" w:space="0" w:color="auto"/>
        <w:right w:val="none" w:sz="0" w:space="0" w:color="auto"/>
      </w:divBdr>
    </w:div>
    <w:div w:id="21334022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3862521">
      <w:bodyDiv w:val="1"/>
      <w:marLeft w:val="0"/>
      <w:marRight w:val="0"/>
      <w:marTop w:val="0"/>
      <w:marBottom w:val="0"/>
      <w:divBdr>
        <w:top w:val="none" w:sz="0" w:space="0" w:color="auto"/>
        <w:left w:val="none" w:sz="0" w:space="0" w:color="auto"/>
        <w:bottom w:val="none" w:sz="0" w:space="0" w:color="auto"/>
        <w:right w:val="none" w:sz="0" w:space="0" w:color="auto"/>
      </w:divBdr>
    </w:div>
    <w:div w:id="2134707618">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3187948">
      <w:bodyDiv w:val="1"/>
      <w:marLeft w:val="0"/>
      <w:marRight w:val="0"/>
      <w:marTop w:val="0"/>
      <w:marBottom w:val="0"/>
      <w:divBdr>
        <w:top w:val="none" w:sz="0" w:space="0" w:color="auto"/>
        <w:left w:val="none" w:sz="0" w:space="0" w:color="auto"/>
        <w:bottom w:val="none" w:sz="0" w:space="0" w:color="auto"/>
        <w:right w:val="none" w:sz="0" w:space="0" w:color="auto"/>
      </w:divBdr>
    </w:div>
    <w:div w:id="2143226263">
      <w:bodyDiv w:val="1"/>
      <w:marLeft w:val="0"/>
      <w:marRight w:val="0"/>
      <w:marTop w:val="0"/>
      <w:marBottom w:val="0"/>
      <w:divBdr>
        <w:top w:val="none" w:sz="0" w:space="0" w:color="auto"/>
        <w:left w:val="none" w:sz="0" w:space="0" w:color="auto"/>
        <w:bottom w:val="none" w:sz="0" w:space="0" w:color="auto"/>
        <w:right w:val="none" w:sz="0" w:space="0" w:color="auto"/>
      </w:divBdr>
    </w:div>
    <w:div w:id="2143496015">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149415">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 w:id="214519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info.gov/content/pkg/FR-2019-11-12/html/2019-24511.htm" TargetMode="External"/><Relationship Id="rId18" Type="http://schemas.openxmlformats.org/officeDocument/2006/relationships/hyperlink" Target="https://members.wto.org/crnattachments/2019/TBT/EEC/19_6586_00_e.pdf" TargetMode="External"/><Relationship Id="rId26" Type="http://schemas.openxmlformats.org/officeDocument/2006/relationships/hyperlink" Target="https://www.govinfo.gov/content/pkg/FR-2019-11-25/pdf/2019-24946.pdf" TargetMode="External"/><Relationship Id="rId3" Type="http://schemas.openxmlformats.org/officeDocument/2006/relationships/styles" Target="styles.xml"/><Relationship Id="rId21" Type="http://schemas.openxmlformats.org/officeDocument/2006/relationships/hyperlink" Target="https://ec.europa.eu/growth/tools-databases/tris/en/search/?trisaction=search.detail&amp;year=2018&amp;num=308" TargetMode="External"/><Relationship Id="rId7" Type="http://schemas.openxmlformats.org/officeDocument/2006/relationships/footnotes" Target="footnotes.xml"/><Relationship Id="rId12" Type="http://schemas.openxmlformats.org/officeDocument/2006/relationships/hyperlink" Target="https://members.wto.org/crnattachments/2019/TBT/CHL/19_6396_00_s.pdf" TargetMode="External"/><Relationship Id="rId17" Type="http://schemas.openxmlformats.org/officeDocument/2006/relationships/image" Target="media/image1.png"/><Relationship Id="rId25" Type="http://schemas.openxmlformats.org/officeDocument/2006/relationships/hyperlink" Target="https://www.govinfo.gov/content/pkg/FR-2019-11-25/html/2019-24946.htm" TargetMode="External"/><Relationship Id="rId2" Type="http://schemas.openxmlformats.org/officeDocument/2006/relationships/numbering" Target="numbering.xml"/><Relationship Id="rId16" Type="http://schemas.openxmlformats.org/officeDocument/2006/relationships/hyperlink" Target="https://members.wto.org/crnattachments/2019/TBT/EEC/19_6586_01_e.pdf" TargetMode="External"/><Relationship Id="rId20" Type="http://schemas.openxmlformats.org/officeDocument/2006/relationships/hyperlink" Target="http://www.mific.gob.ni/en-us/snc/snn/ntcpub/ntoncpub.aspx" TargetMode="External"/><Relationship Id="rId29" Type="http://schemas.openxmlformats.org/officeDocument/2006/relationships/hyperlink" Target="https://sde.gob.hn/wp-content/uploads/2019/11/RTCA-GLP-ESPECIFICACIONES-CPI.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iariooficial.interior.gob.cl/publicaciones/2019/11/12/42500/01/1679679.pdf" TargetMode="External"/><Relationship Id="rId24" Type="http://schemas.openxmlformats.org/officeDocument/2006/relationships/hyperlink" Target="https://members.wto.org/crnattachments/2019/TBT/ARG/19_6721_00_s.pdf"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members.wto.org/crnattachments/2019/TBT/USA/19_6413_00_e.pdf" TargetMode="External"/><Relationship Id="rId23" Type="http://schemas.openxmlformats.org/officeDocument/2006/relationships/hyperlink" Target="https://members.wto.org/crnattachments/2019/TBT/CRI/19_6602_00_s.pdf" TargetMode="External"/><Relationship Id="rId28" Type="http://schemas.openxmlformats.org/officeDocument/2006/relationships/hyperlink" Target="https://sde.gob.hn/wp-content/uploads/2019/11/RTCA-GASOLINA-SUPERIOR-ESPECIFICACIONES-CPI.pdf" TargetMode="External"/><Relationship Id="rId10" Type="http://schemas.openxmlformats.org/officeDocument/2006/relationships/hyperlink" Target="https://members.wto.org/crnattachments/2019/TBT/TUR/19_6393_00_x.pdf" TargetMode="External"/><Relationship Id="rId19" Type="http://schemas.openxmlformats.org/officeDocument/2006/relationships/hyperlink" Target="https://members.wto.org/crnattachments/2019/TBT/EEC/19_6586_01_e.pdf"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pesquisa.in.gov.br/imprensa/jsp/visualiza/index.jsp?jornal=515&amp;pagina=195&amp;data=06/11/2019" TargetMode="External"/><Relationship Id="rId14" Type="http://schemas.openxmlformats.org/officeDocument/2006/relationships/hyperlink" Target="https://www.govinfo.gov/content/pkg/FR-2019-11-12/pdf/2019-24511.pdf" TargetMode="External"/><Relationship Id="rId22" Type="http://schemas.openxmlformats.org/officeDocument/2006/relationships/hyperlink" Target="https://members.wto.org/crnattachments/2019/TBT/CZE/19_6730_00_x.pdf" TargetMode="External"/><Relationship Id="rId27" Type="http://schemas.openxmlformats.org/officeDocument/2006/relationships/hyperlink" Target="https://members.wto.org/crnattachments/2019/TBT/USA/19_6742_00_e.pdf" TargetMode="External"/><Relationship Id="rId30" Type="http://schemas.openxmlformats.org/officeDocument/2006/relationships/hyperlink" Target="https://sde.gob.hn/wp-content/uploads/2019/11/RTCA-GASOLINA-REGULAR-ESPECIFICACIONES-CPI.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61B6C-2D0B-4B1A-B3A6-BCC19EE8D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9890</TotalTime>
  <Pages>52</Pages>
  <Words>12817</Words>
  <Characters>73063</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85709</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Анара Омарбек</cp:lastModifiedBy>
  <cp:revision>1755</cp:revision>
  <cp:lastPrinted>2019-05-29T04:59:00Z</cp:lastPrinted>
  <dcterms:created xsi:type="dcterms:W3CDTF">2018-08-28T10:58:00Z</dcterms:created>
  <dcterms:modified xsi:type="dcterms:W3CDTF">2019-12-26T09:02:00Z</dcterms:modified>
</cp:coreProperties>
</file>