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1C6" w:rsidRPr="002A42A7" w:rsidRDefault="00F611C6" w:rsidP="002A42A7">
      <w:pPr>
        <w:pStyle w:val="a4"/>
        <w:outlineLvl w:val="0"/>
        <w:rPr>
          <w:color w:val="000000" w:themeColor="text1"/>
          <w:spacing w:val="-20"/>
          <w:szCs w:val="24"/>
        </w:rPr>
      </w:pPr>
      <w:r w:rsidRPr="002A42A7">
        <w:rPr>
          <w:color w:val="000000" w:themeColor="text1"/>
          <w:spacing w:val="-20"/>
          <w:szCs w:val="24"/>
        </w:rPr>
        <w:t>Санитариялық және фитосанитариялық шаралар жөніндегі комитет</w:t>
      </w:r>
    </w:p>
    <w:p w:rsidR="00F611C6" w:rsidRPr="002A42A7" w:rsidRDefault="00F611C6" w:rsidP="002A42A7">
      <w:pPr>
        <w:pStyle w:val="a4"/>
        <w:outlineLvl w:val="0"/>
        <w:rPr>
          <w:color w:val="000000" w:themeColor="text1"/>
          <w:spacing w:val="-20"/>
          <w:szCs w:val="24"/>
        </w:rPr>
      </w:pPr>
      <w:r w:rsidRPr="002A42A7">
        <w:rPr>
          <w:color w:val="000000" w:themeColor="text1"/>
          <w:spacing w:val="-20"/>
          <w:szCs w:val="24"/>
        </w:rPr>
        <w:t>жариялаған хабарламалар тізілімі,</w:t>
      </w:r>
    </w:p>
    <w:p w:rsidR="00F611C6" w:rsidRPr="002A42A7" w:rsidRDefault="00F611C6" w:rsidP="002A42A7">
      <w:pPr>
        <w:pStyle w:val="a4"/>
        <w:outlineLvl w:val="0"/>
        <w:rPr>
          <w:color w:val="000000" w:themeColor="text1"/>
          <w:spacing w:val="-20"/>
          <w:szCs w:val="24"/>
        </w:rPr>
      </w:pPr>
      <w:r w:rsidRPr="002A42A7">
        <w:rPr>
          <w:color w:val="000000" w:themeColor="text1"/>
          <w:spacing w:val="-20"/>
          <w:szCs w:val="24"/>
        </w:rPr>
        <w:t xml:space="preserve">тамыз </w:t>
      </w:r>
      <w:r w:rsidR="002D48BD">
        <w:rPr>
          <w:color w:val="000000" w:themeColor="text1"/>
          <w:spacing w:val="-20"/>
          <w:szCs w:val="24"/>
        </w:rPr>
        <w:t xml:space="preserve">- </w:t>
      </w:r>
      <w:bookmarkStart w:id="0" w:name="_GoBack"/>
      <w:bookmarkEnd w:id="0"/>
      <w:r w:rsidR="002D48BD" w:rsidRPr="002D48BD">
        <w:rPr>
          <w:color w:val="000000" w:themeColor="text1"/>
          <w:spacing w:val="-20"/>
          <w:szCs w:val="24"/>
        </w:rPr>
        <w:t>қыркүйек</w:t>
      </w:r>
      <w:r w:rsidR="002D48BD">
        <w:rPr>
          <w:color w:val="000000" w:themeColor="text1"/>
          <w:spacing w:val="-20"/>
          <w:szCs w:val="24"/>
        </w:rPr>
        <w:t xml:space="preserve"> </w:t>
      </w:r>
      <w:r w:rsidRPr="002A42A7">
        <w:rPr>
          <w:color w:val="000000" w:themeColor="text1"/>
          <w:spacing w:val="-20"/>
          <w:szCs w:val="24"/>
        </w:rPr>
        <w:t>2021</w:t>
      </w:r>
    </w:p>
    <w:p w:rsidR="00D215D3" w:rsidRPr="002A42A7" w:rsidRDefault="00D215D3" w:rsidP="002A42A7">
      <w:pPr>
        <w:pStyle w:val="a4"/>
        <w:jc w:val="both"/>
        <w:outlineLvl w:val="0"/>
        <w:rPr>
          <w:color w:val="000000" w:themeColor="text1"/>
          <w:spacing w:val="-20"/>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09"/>
        <w:gridCol w:w="2127"/>
        <w:gridCol w:w="5811"/>
        <w:gridCol w:w="2268"/>
      </w:tblGrid>
      <w:tr w:rsidR="00F611C6" w:rsidRPr="002A42A7" w:rsidTr="00025706">
        <w:trPr>
          <w:trHeight w:val="144"/>
        </w:trPr>
        <w:tc>
          <w:tcPr>
            <w:tcW w:w="709" w:type="dxa"/>
            <w:vMerge w:val="restart"/>
            <w:shd w:val="clear" w:color="auto" w:fill="auto"/>
          </w:tcPr>
          <w:p w:rsidR="00F611C6" w:rsidRPr="002A42A7" w:rsidRDefault="00F611C6" w:rsidP="002A42A7">
            <w:pPr>
              <w:jc w:val="both"/>
              <w:rPr>
                <w:b/>
                <w:color w:val="000000" w:themeColor="text1"/>
                <w:sz w:val="24"/>
                <w:szCs w:val="24"/>
              </w:rPr>
            </w:pPr>
            <w:r w:rsidRPr="002A42A7">
              <w:rPr>
                <w:b/>
                <w:color w:val="000000" w:themeColor="text1"/>
                <w:sz w:val="24"/>
                <w:szCs w:val="24"/>
              </w:rPr>
              <w:t xml:space="preserve">№ </w:t>
            </w:r>
          </w:p>
          <w:p w:rsidR="00F611C6" w:rsidRPr="002A42A7" w:rsidRDefault="00F611C6" w:rsidP="002A42A7">
            <w:pPr>
              <w:jc w:val="both"/>
              <w:rPr>
                <w:b/>
                <w:color w:val="000000" w:themeColor="text1"/>
                <w:sz w:val="24"/>
                <w:szCs w:val="24"/>
                <w:lang w:val="en-US"/>
              </w:rPr>
            </w:pPr>
          </w:p>
        </w:tc>
        <w:tc>
          <w:tcPr>
            <w:tcW w:w="2127" w:type="dxa"/>
            <w:shd w:val="clear" w:color="auto" w:fill="auto"/>
          </w:tcPr>
          <w:p w:rsidR="00F611C6" w:rsidRPr="002A42A7" w:rsidRDefault="00F611C6" w:rsidP="002A42A7">
            <w:pPr>
              <w:pBdr>
                <w:between w:val="single" w:sz="6" w:space="1" w:color="auto"/>
              </w:pBdr>
              <w:jc w:val="center"/>
              <w:rPr>
                <w:b/>
                <w:color w:val="000000" w:themeColor="text1"/>
                <w:sz w:val="24"/>
                <w:szCs w:val="24"/>
              </w:rPr>
            </w:pPr>
            <w:r w:rsidRPr="002A42A7">
              <w:rPr>
                <w:b/>
                <w:color w:val="000000" w:themeColor="text1"/>
                <w:sz w:val="24"/>
                <w:szCs w:val="24"/>
              </w:rPr>
              <w:t>№ хабарламалар</w:t>
            </w:r>
          </w:p>
          <w:p w:rsidR="00F611C6" w:rsidRPr="002A42A7" w:rsidRDefault="00F611C6" w:rsidP="002A42A7">
            <w:pPr>
              <w:jc w:val="center"/>
              <w:rPr>
                <w:sz w:val="24"/>
                <w:szCs w:val="24"/>
              </w:rPr>
            </w:pPr>
          </w:p>
        </w:tc>
        <w:tc>
          <w:tcPr>
            <w:tcW w:w="5811" w:type="dxa"/>
            <w:shd w:val="clear" w:color="auto" w:fill="auto"/>
          </w:tcPr>
          <w:p w:rsidR="00F611C6" w:rsidRPr="002A42A7" w:rsidRDefault="00F611C6" w:rsidP="002A42A7">
            <w:pPr>
              <w:pBdr>
                <w:between w:val="single" w:sz="6" w:space="1" w:color="auto"/>
              </w:pBdr>
              <w:jc w:val="center"/>
              <w:rPr>
                <w:b/>
                <w:color w:val="000000" w:themeColor="text1"/>
                <w:sz w:val="24"/>
                <w:szCs w:val="24"/>
              </w:rPr>
            </w:pPr>
            <w:r w:rsidRPr="002A42A7">
              <w:rPr>
                <w:b/>
                <w:color w:val="000000" w:themeColor="text1"/>
                <w:sz w:val="24"/>
                <w:szCs w:val="24"/>
              </w:rPr>
              <w:t>Құжаттың атауы</w:t>
            </w:r>
          </w:p>
        </w:tc>
        <w:tc>
          <w:tcPr>
            <w:tcW w:w="2268" w:type="dxa"/>
            <w:shd w:val="clear" w:color="auto" w:fill="auto"/>
          </w:tcPr>
          <w:p w:rsidR="00F611C6" w:rsidRPr="002A42A7" w:rsidRDefault="00F611C6" w:rsidP="002A42A7">
            <w:pPr>
              <w:pBdr>
                <w:between w:val="single" w:sz="6" w:space="1" w:color="auto"/>
              </w:pBdr>
              <w:jc w:val="center"/>
              <w:rPr>
                <w:b/>
                <w:color w:val="000000" w:themeColor="text1"/>
                <w:sz w:val="24"/>
                <w:szCs w:val="24"/>
              </w:rPr>
            </w:pPr>
            <w:r w:rsidRPr="002A42A7">
              <w:rPr>
                <w:b/>
                <w:color w:val="000000" w:themeColor="text1"/>
                <w:sz w:val="24"/>
                <w:szCs w:val="24"/>
              </w:rPr>
              <w:t>Түсініктеме берудің соңғы кү</w:t>
            </w:r>
            <w:proofErr w:type="gramStart"/>
            <w:r w:rsidRPr="002A42A7">
              <w:rPr>
                <w:b/>
                <w:color w:val="000000" w:themeColor="text1"/>
                <w:sz w:val="24"/>
                <w:szCs w:val="24"/>
              </w:rPr>
              <w:t>н</w:t>
            </w:r>
            <w:proofErr w:type="gramEnd"/>
            <w:r w:rsidRPr="002A42A7">
              <w:rPr>
                <w:b/>
                <w:color w:val="000000" w:themeColor="text1"/>
                <w:sz w:val="24"/>
                <w:szCs w:val="24"/>
              </w:rPr>
              <w:t>і</w:t>
            </w:r>
          </w:p>
        </w:tc>
      </w:tr>
      <w:tr w:rsidR="00F611C6" w:rsidRPr="002A42A7" w:rsidTr="00025706">
        <w:trPr>
          <w:trHeight w:val="144"/>
        </w:trPr>
        <w:tc>
          <w:tcPr>
            <w:tcW w:w="709" w:type="dxa"/>
            <w:vMerge/>
            <w:shd w:val="clear" w:color="auto" w:fill="auto"/>
          </w:tcPr>
          <w:p w:rsidR="00F611C6" w:rsidRPr="002A42A7" w:rsidRDefault="00F611C6" w:rsidP="002A42A7">
            <w:pPr>
              <w:numPr>
                <w:ilvl w:val="0"/>
                <w:numId w:val="1"/>
              </w:numPr>
              <w:ind w:left="0" w:firstLine="0"/>
              <w:jc w:val="both"/>
              <w:rPr>
                <w:b/>
                <w:color w:val="000000" w:themeColor="text1"/>
                <w:sz w:val="24"/>
                <w:szCs w:val="24"/>
              </w:rPr>
            </w:pPr>
          </w:p>
        </w:tc>
        <w:tc>
          <w:tcPr>
            <w:tcW w:w="2127" w:type="dxa"/>
            <w:shd w:val="clear" w:color="auto" w:fill="auto"/>
          </w:tcPr>
          <w:p w:rsidR="00F611C6" w:rsidRPr="002A42A7" w:rsidRDefault="00F611C6" w:rsidP="002A42A7">
            <w:pPr>
              <w:pBdr>
                <w:between w:val="single" w:sz="6" w:space="1" w:color="auto"/>
              </w:pBdr>
              <w:jc w:val="center"/>
              <w:rPr>
                <w:b/>
                <w:color w:val="000000" w:themeColor="text1"/>
                <w:sz w:val="24"/>
                <w:szCs w:val="24"/>
              </w:rPr>
            </w:pPr>
            <w:r w:rsidRPr="002A42A7">
              <w:rPr>
                <w:b/>
                <w:color w:val="000000" w:themeColor="text1"/>
                <w:sz w:val="24"/>
                <w:szCs w:val="24"/>
              </w:rPr>
              <w:t>Кү</w:t>
            </w:r>
            <w:proofErr w:type="gramStart"/>
            <w:r w:rsidRPr="002A42A7">
              <w:rPr>
                <w:b/>
                <w:color w:val="000000" w:themeColor="text1"/>
                <w:sz w:val="24"/>
                <w:szCs w:val="24"/>
              </w:rPr>
              <w:t>н</w:t>
            </w:r>
            <w:proofErr w:type="gramEnd"/>
            <w:r w:rsidRPr="002A42A7">
              <w:rPr>
                <w:b/>
                <w:color w:val="000000" w:themeColor="text1"/>
                <w:sz w:val="24"/>
                <w:szCs w:val="24"/>
              </w:rPr>
              <w:t>і</w:t>
            </w:r>
          </w:p>
        </w:tc>
        <w:tc>
          <w:tcPr>
            <w:tcW w:w="5811" w:type="dxa"/>
            <w:shd w:val="clear" w:color="auto" w:fill="auto"/>
          </w:tcPr>
          <w:p w:rsidR="00F611C6" w:rsidRPr="002A42A7" w:rsidRDefault="00F611C6" w:rsidP="002A42A7">
            <w:pPr>
              <w:pBdr>
                <w:between w:val="single" w:sz="6" w:space="1" w:color="auto"/>
              </w:pBdr>
              <w:jc w:val="center"/>
              <w:rPr>
                <w:b/>
                <w:color w:val="000000" w:themeColor="text1"/>
                <w:sz w:val="24"/>
                <w:szCs w:val="24"/>
              </w:rPr>
            </w:pPr>
            <w:r w:rsidRPr="002A42A7">
              <w:rPr>
                <w:b/>
                <w:color w:val="000000" w:themeColor="text1"/>
                <w:sz w:val="24"/>
                <w:szCs w:val="24"/>
              </w:rPr>
              <w:t>Таралу аймағы</w:t>
            </w:r>
          </w:p>
        </w:tc>
        <w:tc>
          <w:tcPr>
            <w:tcW w:w="2268" w:type="dxa"/>
            <w:shd w:val="clear" w:color="auto" w:fill="auto"/>
          </w:tcPr>
          <w:p w:rsidR="00F611C6" w:rsidRPr="002A42A7" w:rsidRDefault="00F611C6" w:rsidP="002A42A7">
            <w:pPr>
              <w:pBdr>
                <w:between w:val="single" w:sz="6" w:space="1" w:color="auto"/>
              </w:pBdr>
              <w:jc w:val="center"/>
              <w:rPr>
                <w:b/>
                <w:color w:val="000000" w:themeColor="text1"/>
                <w:sz w:val="24"/>
                <w:szCs w:val="24"/>
              </w:rPr>
            </w:pPr>
          </w:p>
        </w:tc>
      </w:tr>
      <w:tr w:rsidR="00F611C6" w:rsidRPr="002A42A7" w:rsidTr="00025706">
        <w:trPr>
          <w:trHeight w:val="143"/>
        </w:trPr>
        <w:tc>
          <w:tcPr>
            <w:tcW w:w="709" w:type="dxa"/>
            <w:vMerge/>
            <w:shd w:val="clear" w:color="auto" w:fill="auto"/>
          </w:tcPr>
          <w:p w:rsidR="00F611C6" w:rsidRPr="002A42A7" w:rsidRDefault="00F611C6" w:rsidP="002A42A7">
            <w:pPr>
              <w:numPr>
                <w:ilvl w:val="0"/>
                <w:numId w:val="1"/>
              </w:numPr>
              <w:ind w:left="0" w:firstLine="0"/>
              <w:jc w:val="both"/>
              <w:rPr>
                <w:b/>
                <w:color w:val="000000" w:themeColor="text1"/>
                <w:sz w:val="24"/>
                <w:szCs w:val="24"/>
              </w:rPr>
            </w:pPr>
          </w:p>
        </w:tc>
        <w:tc>
          <w:tcPr>
            <w:tcW w:w="2127" w:type="dxa"/>
            <w:shd w:val="clear" w:color="auto" w:fill="auto"/>
          </w:tcPr>
          <w:p w:rsidR="00F611C6" w:rsidRPr="002A42A7" w:rsidRDefault="00F611C6" w:rsidP="002A42A7">
            <w:pPr>
              <w:pBdr>
                <w:between w:val="single" w:sz="6" w:space="1" w:color="auto"/>
              </w:pBdr>
              <w:jc w:val="center"/>
              <w:rPr>
                <w:b/>
                <w:color w:val="000000" w:themeColor="text1"/>
                <w:sz w:val="24"/>
                <w:szCs w:val="24"/>
              </w:rPr>
            </w:pPr>
            <w:r w:rsidRPr="002A42A7">
              <w:rPr>
                <w:b/>
                <w:color w:val="000000" w:themeColor="text1"/>
                <w:sz w:val="24"/>
                <w:szCs w:val="24"/>
              </w:rPr>
              <w:t>Ел</w:t>
            </w:r>
          </w:p>
        </w:tc>
        <w:tc>
          <w:tcPr>
            <w:tcW w:w="5811" w:type="dxa"/>
            <w:shd w:val="clear" w:color="auto" w:fill="auto"/>
          </w:tcPr>
          <w:p w:rsidR="00F611C6" w:rsidRPr="002A42A7" w:rsidRDefault="00F611C6" w:rsidP="002A42A7">
            <w:pPr>
              <w:pBdr>
                <w:between w:val="single" w:sz="6" w:space="1" w:color="auto"/>
              </w:pBdr>
              <w:jc w:val="center"/>
              <w:rPr>
                <w:b/>
                <w:color w:val="000000" w:themeColor="text1"/>
                <w:sz w:val="24"/>
                <w:szCs w:val="24"/>
              </w:rPr>
            </w:pPr>
            <w:r w:rsidRPr="002A42A7">
              <w:rPr>
                <w:b/>
                <w:color w:val="000000" w:themeColor="text1"/>
                <w:sz w:val="24"/>
                <w:szCs w:val="24"/>
              </w:rPr>
              <w:t>Қысқаша мазмұны</w:t>
            </w:r>
          </w:p>
        </w:tc>
        <w:tc>
          <w:tcPr>
            <w:tcW w:w="2268" w:type="dxa"/>
            <w:shd w:val="clear" w:color="auto" w:fill="auto"/>
          </w:tcPr>
          <w:p w:rsidR="00F611C6" w:rsidRPr="002A42A7" w:rsidRDefault="00F611C6" w:rsidP="002A42A7">
            <w:pPr>
              <w:pBdr>
                <w:between w:val="single" w:sz="6" w:space="1" w:color="auto"/>
              </w:pBdr>
              <w:jc w:val="center"/>
              <w:rPr>
                <w:b/>
                <w:color w:val="000000" w:themeColor="text1"/>
                <w:sz w:val="24"/>
                <w:szCs w:val="24"/>
              </w:rPr>
            </w:pPr>
          </w:p>
        </w:tc>
      </w:tr>
      <w:tr w:rsidR="00B611A7" w:rsidRPr="002D48BD" w:rsidTr="00025706">
        <w:trPr>
          <w:trHeight w:val="361"/>
        </w:trPr>
        <w:tc>
          <w:tcPr>
            <w:tcW w:w="709" w:type="dxa"/>
            <w:vMerge w:val="restart"/>
            <w:shd w:val="clear" w:color="auto" w:fill="auto"/>
          </w:tcPr>
          <w:p w:rsidR="00B611A7" w:rsidRPr="002A42A7" w:rsidRDefault="00B611A7" w:rsidP="002A42A7">
            <w:pPr>
              <w:numPr>
                <w:ilvl w:val="0"/>
                <w:numId w:val="3"/>
              </w:numPr>
              <w:ind w:left="0" w:firstLine="0"/>
              <w:jc w:val="both"/>
              <w:rPr>
                <w:color w:val="000000" w:themeColor="text1"/>
                <w:sz w:val="24"/>
                <w:szCs w:val="24"/>
                <w:lang w:val="kk-KZ"/>
              </w:rPr>
            </w:pPr>
          </w:p>
        </w:tc>
        <w:tc>
          <w:tcPr>
            <w:tcW w:w="2127" w:type="dxa"/>
            <w:shd w:val="clear" w:color="auto" w:fill="auto"/>
          </w:tcPr>
          <w:p w:rsidR="00B611A7" w:rsidRPr="002A42A7" w:rsidRDefault="00B611A7" w:rsidP="002A42A7">
            <w:pPr>
              <w:pBdr>
                <w:between w:val="single" w:sz="6" w:space="1" w:color="auto"/>
              </w:pBdr>
              <w:jc w:val="both"/>
              <w:rPr>
                <w:b/>
                <w:color w:val="000000" w:themeColor="text1"/>
                <w:sz w:val="24"/>
                <w:szCs w:val="24"/>
                <w:lang w:val="kk-KZ"/>
              </w:rPr>
            </w:pPr>
            <w:r w:rsidRPr="002A42A7">
              <w:rPr>
                <w:b/>
                <w:color w:val="000000" w:themeColor="text1"/>
                <w:sz w:val="24"/>
                <w:szCs w:val="24"/>
                <w:lang w:val="kk-KZ"/>
              </w:rPr>
              <w:t>G/SPS/N/MYS/50</w:t>
            </w:r>
          </w:p>
        </w:tc>
        <w:tc>
          <w:tcPr>
            <w:tcW w:w="5811" w:type="dxa"/>
            <w:shd w:val="clear" w:color="auto" w:fill="auto"/>
          </w:tcPr>
          <w:p w:rsidR="00B611A7" w:rsidRPr="002A42A7" w:rsidRDefault="00B611A7"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1985 ж Азық -түлік өнімдері туралы ережелердің 11 (5) ішкі регламентіне түзету, Кодекс стандартына сәйкес</w:t>
            </w:r>
          </w:p>
        </w:tc>
        <w:tc>
          <w:tcPr>
            <w:tcW w:w="2268" w:type="dxa"/>
            <w:shd w:val="clear" w:color="auto" w:fill="auto"/>
          </w:tcPr>
          <w:p w:rsidR="00B611A7" w:rsidRPr="002A42A7" w:rsidRDefault="00B611A7" w:rsidP="002A42A7">
            <w:pPr>
              <w:jc w:val="both"/>
              <w:rPr>
                <w:color w:val="000000" w:themeColor="text1"/>
                <w:sz w:val="24"/>
                <w:szCs w:val="24"/>
                <w:lang w:val="kk-KZ"/>
              </w:rPr>
            </w:pPr>
          </w:p>
        </w:tc>
      </w:tr>
      <w:tr w:rsidR="00B611A7" w:rsidRPr="002A42A7" w:rsidTr="00025706">
        <w:trPr>
          <w:trHeight w:val="361"/>
        </w:trPr>
        <w:tc>
          <w:tcPr>
            <w:tcW w:w="709" w:type="dxa"/>
            <w:vMerge/>
            <w:shd w:val="clear" w:color="auto" w:fill="auto"/>
          </w:tcPr>
          <w:p w:rsidR="00B611A7" w:rsidRPr="002A42A7" w:rsidRDefault="00B611A7" w:rsidP="002A42A7">
            <w:pPr>
              <w:numPr>
                <w:ilvl w:val="0"/>
                <w:numId w:val="3"/>
              </w:numPr>
              <w:ind w:left="0" w:firstLine="0"/>
              <w:jc w:val="both"/>
              <w:rPr>
                <w:color w:val="000000" w:themeColor="text1"/>
                <w:sz w:val="24"/>
                <w:szCs w:val="24"/>
                <w:lang w:val="kk-KZ"/>
              </w:rPr>
            </w:pPr>
          </w:p>
        </w:tc>
        <w:tc>
          <w:tcPr>
            <w:tcW w:w="2127" w:type="dxa"/>
            <w:shd w:val="clear" w:color="auto" w:fill="auto"/>
          </w:tcPr>
          <w:p w:rsidR="00B611A7" w:rsidRPr="002A42A7" w:rsidRDefault="00B611A7" w:rsidP="002A42A7">
            <w:pPr>
              <w:pBdr>
                <w:between w:val="single" w:sz="6" w:space="1" w:color="auto"/>
              </w:pBdr>
              <w:jc w:val="both"/>
              <w:rPr>
                <w:color w:val="000000" w:themeColor="text1"/>
                <w:sz w:val="24"/>
                <w:szCs w:val="24"/>
                <w:lang w:val="kk-KZ"/>
              </w:rPr>
            </w:pPr>
            <w:r w:rsidRPr="002A42A7">
              <w:rPr>
                <w:color w:val="000000" w:themeColor="text1"/>
                <w:sz w:val="24"/>
                <w:szCs w:val="24"/>
                <w:lang w:val="kk-KZ"/>
              </w:rPr>
              <w:t xml:space="preserve">11 </w:t>
            </w:r>
            <w:r w:rsidR="00A47386" w:rsidRPr="002A42A7">
              <w:rPr>
                <w:color w:val="000000" w:themeColor="text1"/>
                <w:sz w:val="24"/>
                <w:szCs w:val="24"/>
                <w:lang w:val="kk-KZ"/>
              </w:rPr>
              <w:t>тамыз</w:t>
            </w:r>
            <w:r w:rsidRPr="002A42A7">
              <w:rPr>
                <w:color w:val="000000" w:themeColor="text1"/>
                <w:sz w:val="24"/>
                <w:szCs w:val="24"/>
                <w:lang w:val="kk-KZ"/>
              </w:rPr>
              <w:t xml:space="preserve"> 2021</w:t>
            </w:r>
          </w:p>
        </w:tc>
        <w:tc>
          <w:tcPr>
            <w:tcW w:w="5811" w:type="dxa"/>
            <w:shd w:val="clear" w:color="auto" w:fill="auto"/>
          </w:tcPr>
          <w:p w:rsidR="00B611A7" w:rsidRPr="002A42A7" w:rsidRDefault="00B611A7" w:rsidP="002A42A7">
            <w:pPr>
              <w:pStyle w:val="af7"/>
              <w:tabs>
                <w:tab w:val="left" w:pos="142"/>
              </w:tabs>
              <w:ind w:left="0"/>
              <w:jc w:val="both"/>
              <w:rPr>
                <w:bCs/>
                <w:color w:val="000000" w:themeColor="text1"/>
                <w:sz w:val="24"/>
                <w:szCs w:val="24"/>
                <w:shd w:val="clear" w:color="auto" w:fill="FFFFFF"/>
              </w:rPr>
            </w:pPr>
            <w:r w:rsidRPr="002A42A7">
              <w:rPr>
                <w:bCs/>
                <w:color w:val="000000" w:themeColor="text1"/>
                <w:sz w:val="24"/>
                <w:szCs w:val="24"/>
                <w:shd w:val="clear" w:color="auto" w:fill="FFFFFF"/>
              </w:rPr>
              <w:t>Барлық тағамдар (ICS коды: 67)</w:t>
            </w:r>
          </w:p>
        </w:tc>
        <w:tc>
          <w:tcPr>
            <w:tcW w:w="2268" w:type="dxa"/>
            <w:shd w:val="clear" w:color="auto" w:fill="auto"/>
          </w:tcPr>
          <w:p w:rsidR="00B611A7" w:rsidRPr="002A42A7" w:rsidRDefault="00B611A7" w:rsidP="002A42A7">
            <w:pPr>
              <w:jc w:val="both"/>
              <w:rPr>
                <w:color w:val="000000" w:themeColor="text1"/>
                <w:sz w:val="24"/>
                <w:szCs w:val="24"/>
                <w:lang w:val="kk-KZ"/>
              </w:rPr>
            </w:pPr>
          </w:p>
        </w:tc>
      </w:tr>
      <w:tr w:rsidR="00B611A7" w:rsidRPr="002D48BD" w:rsidTr="00025706">
        <w:trPr>
          <w:trHeight w:val="361"/>
        </w:trPr>
        <w:tc>
          <w:tcPr>
            <w:tcW w:w="709" w:type="dxa"/>
            <w:vMerge/>
            <w:shd w:val="clear" w:color="auto" w:fill="auto"/>
          </w:tcPr>
          <w:p w:rsidR="00B611A7" w:rsidRPr="002A42A7" w:rsidRDefault="00B611A7" w:rsidP="002A42A7">
            <w:pPr>
              <w:numPr>
                <w:ilvl w:val="0"/>
                <w:numId w:val="3"/>
              </w:numPr>
              <w:ind w:left="0" w:firstLine="0"/>
              <w:jc w:val="both"/>
              <w:rPr>
                <w:color w:val="000000" w:themeColor="text1"/>
                <w:sz w:val="24"/>
                <w:szCs w:val="24"/>
                <w:lang w:val="kk-KZ"/>
              </w:rPr>
            </w:pPr>
          </w:p>
        </w:tc>
        <w:tc>
          <w:tcPr>
            <w:tcW w:w="2127" w:type="dxa"/>
            <w:shd w:val="clear" w:color="auto" w:fill="auto"/>
          </w:tcPr>
          <w:p w:rsidR="00B611A7" w:rsidRPr="002A42A7" w:rsidRDefault="00B611A7" w:rsidP="002A42A7">
            <w:pPr>
              <w:pBdr>
                <w:between w:val="single" w:sz="6" w:space="1" w:color="auto"/>
              </w:pBdr>
              <w:jc w:val="both"/>
              <w:rPr>
                <w:color w:val="000000" w:themeColor="text1"/>
                <w:sz w:val="24"/>
                <w:szCs w:val="24"/>
                <w:lang w:val="kk-KZ"/>
              </w:rPr>
            </w:pPr>
            <w:r w:rsidRPr="002A42A7">
              <w:rPr>
                <w:color w:val="000000" w:themeColor="text1"/>
                <w:sz w:val="24"/>
                <w:szCs w:val="24"/>
                <w:lang w:val="kk-KZ"/>
              </w:rPr>
              <w:t>Малайзия</w:t>
            </w:r>
          </w:p>
        </w:tc>
        <w:tc>
          <w:tcPr>
            <w:tcW w:w="5811" w:type="dxa"/>
            <w:shd w:val="clear" w:color="auto" w:fill="auto"/>
          </w:tcPr>
          <w:p w:rsidR="00B611A7" w:rsidRPr="002A42A7" w:rsidRDefault="00B611A7"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Жоғары сезімталдықты тудыратын ингредиенттер тізімін қайта қарау арқылы 11 (5) ішкі регламентіне түзету енгізу.</w:t>
            </w:r>
          </w:p>
        </w:tc>
        <w:tc>
          <w:tcPr>
            <w:tcW w:w="2268" w:type="dxa"/>
            <w:shd w:val="clear" w:color="auto" w:fill="auto"/>
          </w:tcPr>
          <w:p w:rsidR="00B611A7" w:rsidRPr="002A42A7" w:rsidRDefault="00B611A7" w:rsidP="002A42A7">
            <w:pPr>
              <w:jc w:val="both"/>
              <w:rPr>
                <w:color w:val="000000" w:themeColor="text1"/>
                <w:sz w:val="24"/>
                <w:szCs w:val="24"/>
                <w:lang w:val="kk-KZ"/>
              </w:rPr>
            </w:pPr>
          </w:p>
        </w:tc>
      </w:tr>
      <w:tr w:rsidR="00B611A7" w:rsidRPr="002A42A7" w:rsidTr="00025706">
        <w:trPr>
          <w:trHeight w:val="361"/>
        </w:trPr>
        <w:tc>
          <w:tcPr>
            <w:tcW w:w="709" w:type="dxa"/>
            <w:vMerge w:val="restart"/>
            <w:shd w:val="clear" w:color="auto" w:fill="auto"/>
          </w:tcPr>
          <w:p w:rsidR="00B611A7" w:rsidRPr="002A42A7" w:rsidRDefault="00B611A7" w:rsidP="002A42A7">
            <w:pPr>
              <w:numPr>
                <w:ilvl w:val="0"/>
                <w:numId w:val="3"/>
              </w:numPr>
              <w:ind w:left="0" w:firstLine="0"/>
              <w:jc w:val="both"/>
              <w:rPr>
                <w:color w:val="000000" w:themeColor="text1"/>
                <w:sz w:val="24"/>
                <w:szCs w:val="24"/>
                <w:lang w:val="kk-KZ"/>
              </w:rPr>
            </w:pPr>
          </w:p>
        </w:tc>
        <w:tc>
          <w:tcPr>
            <w:tcW w:w="2127" w:type="dxa"/>
            <w:shd w:val="clear" w:color="auto" w:fill="auto"/>
          </w:tcPr>
          <w:p w:rsidR="00B611A7" w:rsidRPr="002A42A7" w:rsidRDefault="00B611A7" w:rsidP="002A42A7">
            <w:pPr>
              <w:jc w:val="right"/>
              <w:rPr>
                <w:rFonts w:eastAsia="Verdana"/>
                <w:b/>
                <w:color w:val="000000" w:themeColor="text1"/>
                <w:sz w:val="24"/>
                <w:szCs w:val="24"/>
              </w:rPr>
            </w:pPr>
            <w:r w:rsidRPr="002A42A7">
              <w:rPr>
                <w:rFonts w:eastAsia="Verdana"/>
                <w:b/>
                <w:color w:val="000000" w:themeColor="text1"/>
                <w:sz w:val="24"/>
                <w:szCs w:val="24"/>
              </w:rPr>
              <w:t>G/SPS/N/MYS/52</w:t>
            </w:r>
          </w:p>
        </w:tc>
        <w:tc>
          <w:tcPr>
            <w:tcW w:w="5811" w:type="dxa"/>
            <w:shd w:val="clear" w:color="auto" w:fill="auto"/>
          </w:tcPr>
          <w:p w:rsidR="00B611A7" w:rsidRPr="002A42A7" w:rsidRDefault="00B611A7"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Азық -түлік өнімдері туралы ереженің 11 (1) (е) кіші регламентінде таңбалауға қойылатын талапқа түзету 1985 ж.</w:t>
            </w:r>
          </w:p>
        </w:tc>
        <w:tc>
          <w:tcPr>
            <w:tcW w:w="2268" w:type="dxa"/>
            <w:shd w:val="clear" w:color="auto" w:fill="auto"/>
          </w:tcPr>
          <w:p w:rsidR="00B611A7" w:rsidRPr="002A42A7" w:rsidRDefault="00B611A7" w:rsidP="002A42A7">
            <w:pPr>
              <w:jc w:val="both"/>
              <w:rPr>
                <w:color w:val="000000" w:themeColor="text1"/>
                <w:sz w:val="24"/>
                <w:szCs w:val="24"/>
                <w:lang w:val="kk-KZ"/>
              </w:rPr>
            </w:pPr>
          </w:p>
        </w:tc>
      </w:tr>
      <w:tr w:rsidR="00B611A7" w:rsidRPr="002D48BD" w:rsidTr="00025706">
        <w:trPr>
          <w:trHeight w:val="361"/>
        </w:trPr>
        <w:tc>
          <w:tcPr>
            <w:tcW w:w="709" w:type="dxa"/>
            <w:vMerge/>
            <w:shd w:val="clear" w:color="auto" w:fill="auto"/>
          </w:tcPr>
          <w:p w:rsidR="00B611A7" w:rsidRPr="002A42A7" w:rsidRDefault="00B611A7" w:rsidP="002A42A7">
            <w:pPr>
              <w:numPr>
                <w:ilvl w:val="0"/>
                <w:numId w:val="3"/>
              </w:numPr>
              <w:ind w:left="0" w:firstLine="0"/>
              <w:jc w:val="both"/>
              <w:rPr>
                <w:color w:val="000000" w:themeColor="text1"/>
                <w:sz w:val="24"/>
                <w:szCs w:val="24"/>
                <w:lang w:val="kk-KZ"/>
              </w:rPr>
            </w:pPr>
          </w:p>
        </w:tc>
        <w:tc>
          <w:tcPr>
            <w:tcW w:w="2127" w:type="dxa"/>
            <w:shd w:val="clear" w:color="auto" w:fill="auto"/>
          </w:tcPr>
          <w:p w:rsidR="00B611A7" w:rsidRPr="002A42A7" w:rsidRDefault="00B611A7" w:rsidP="002A42A7">
            <w:pPr>
              <w:pBdr>
                <w:between w:val="single" w:sz="6" w:space="1" w:color="auto"/>
              </w:pBdr>
              <w:jc w:val="both"/>
              <w:rPr>
                <w:color w:val="000000" w:themeColor="text1"/>
                <w:sz w:val="24"/>
                <w:szCs w:val="24"/>
                <w:lang w:val="kk-KZ"/>
              </w:rPr>
            </w:pPr>
            <w:r w:rsidRPr="002A42A7">
              <w:rPr>
                <w:color w:val="000000" w:themeColor="text1"/>
                <w:sz w:val="24"/>
                <w:szCs w:val="24"/>
                <w:lang w:val="kk-KZ"/>
              </w:rPr>
              <w:t xml:space="preserve">11 </w:t>
            </w:r>
            <w:r w:rsidR="00A47386" w:rsidRPr="002A42A7">
              <w:rPr>
                <w:color w:val="000000" w:themeColor="text1"/>
                <w:sz w:val="24"/>
                <w:szCs w:val="24"/>
                <w:lang w:val="kk-KZ"/>
              </w:rPr>
              <w:t>тамыз</w:t>
            </w:r>
            <w:r w:rsidRPr="002A42A7">
              <w:rPr>
                <w:color w:val="000000" w:themeColor="text1"/>
                <w:sz w:val="24"/>
                <w:szCs w:val="24"/>
                <w:lang w:val="kk-KZ"/>
              </w:rPr>
              <w:t xml:space="preserve"> 2021</w:t>
            </w:r>
          </w:p>
        </w:tc>
        <w:tc>
          <w:tcPr>
            <w:tcW w:w="5811" w:type="dxa"/>
            <w:shd w:val="clear" w:color="auto" w:fill="auto"/>
          </w:tcPr>
          <w:p w:rsidR="00B611A7" w:rsidRPr="002A42A7" w:rsidRDefault="00B611A7"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Алдын ала дайындалған тағам (HS кодтары: 16.01 - 22.09) (ICS коды: 67)</w:t>
            </w:r>
          </w:p>
        </w:tc>
        <w:tc>
          <w:tcPr>
            <w:tcW w:w="2268" w:type="dxa"/>
            <w:shd w:val="clear" w:color="auto" w:fill="auto"/>
          </w:tcPr>
          <w:p w:rsidR="00B611A7" w:rsidRPr="002A42A7" w:rsidRDefault="00B611A7" w:rsidP="002A42A7">
            <w:pPr>
              <w:jc w:val="both"/>
              <w:rPr>
                <w:color w:val="000000" w:themeColor="text1"/>
                <w:sz w:val="24"/>
                <w:szCs w:val="24"/>
                <w:lang w:val="kk-KZ"/>
              </w:rPr>
            </w:pPr>
          </w:p>
        </w:tc>
      </w:tr>
      <w:tr w:rsidR="00B611A7" w:rsidRPr="002D48BD" w:rsidTr="00025706">
        <w:trPr>
          <w:trHeight w:val="361"/>
        </w:trPr>
        <w:tc>
          <w:tcPr>
            <w:tcW w:w="709" w:type="dxa"/>
            <w:vMerge/>
            <w:shd w:val="clear" w:color="auto" w:fill="auto"/>
          </w:tcPr>
          <w:p w:rsidR="00B611A7" w:rsidRPr="002A42A7" w:rsidRDefault="00B611A7" w:rsidP="002A42A7">
            <w:pPr>
              <w:numPr>
                <w:ilvl w:val="0"/>
                <w:numId w:val="3"/>
              </w:numPr>
              <w:ind w:left="0" w:firstLine="0"/>
              <w:jc w:val="both"/>
              <w:rPr>
                <w:color w:val="000000" w:themeColor="text1"/>
                <w:sz w:val="24"/>
                <w:szCs w:val="24"/>
                <w:lang w:val="kk-KZ"/>
              </w:rPr>
            </w:pPr>
          </w:p>
        </w:tc>
        <w:tc>
          <w:tcPr>
            <w:tcW w:w="2127" w:type="dxa"/>
            <w:shd w:val="clear" w:color="auto" w:fill="auto"/>
          </w:tcPr>
          <w:p w:rsidR="00B611A7" w:rsidRPr="002A42A7" w:rsidRDefault="00B611A7" w:rsidP="002A42A7">
            <w:pPr>
              <w:pBdr>
                <w:between w:val="single" w:sz="6" w:space="1" w:color="auto"/>
              </w:pBdr>
              <w:jc w:val="both"/>
              <w:rPr>
                <w:color w:val="000000" w:themeColor="text1"/>
                <w:sz w:val="24"/>
                <w:szCs w:val="24"/>
                <w:lang w:val="kk-KZ"/>
              </w:rPr>
            </w:pPr>
            <w:r w:rsidRPr="002A42A7">
              <w:rPr>
                <w:color w:val="000000" w:themeColor="text1"/>
                <w:sz w:val="24"/>
                <w:szCs w:val="24"/>
                <w:lang w:val="kk-KZ"/>
              </w:rPr>
              <w:t>Малайзия</w:t>
            </w:r>
          </w:p>
        </w:tc>
        <w:tc>
          <w:tcPr>
            <w:tcW w:w="5811" w:type="dxa"/>
            <w:shd w:val="clear" w:color="auto" w:fill="auto"/>
          </w:tcPr>
          <w:p w:rsidR="00B611A7" w:rsidRPr="002A42A7" w:rsidRDefault="00B611A7"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11 (1) (е) ішкі регламентіне ингредиенттер тізіміне азаю тәртібінде жарияланатын талапты енгізу арқылы түзетулер енгізу.</w:t>
            </w:r>
          </w:p>
        </w:tc>
        <w:tc>
          <w:tcPr>
            <w:tcW w:w="2268" w:type="dxa"/>
            <w:shd w:val="clear" w:color="auto" w:fill="auto"/>
          </w:tcPr>
          <w:p w:rsidR="00B611A7" w:rsidRPr="002A42A7" w:rsidRDefault="00B611A7" w:rsidP="002A42A7">
            <w:pPr>
              <w:jc w:val="both"/>
              <w:rPr>
                <w:color w:val="000000" w:themeColor="text1"/>
                <w:sz w:val="24"/>
                <w:szCs w:val="24"/>
                <w:lang w:val="kk-KZ"/>
              </w:rPr>
            </w:pPr>
          </w:p>
        </w:tc>
      </w:tr>
      <w:tr w:rsidR="00B611A7" w:rsidRPr="002D48BD" w:rsidTr="00025706">
        <w:trPr>
          <w:trHeight w:val="361"/>
        </w:trPr>
        <w:tc>
          <w:tcPr>
            <w:tcW w:w="709" w:type="dxa"/>
            <w:vMerge w:val="restart"/>
            <w:shd w:val="clear" w:color="auto" w:fill="auto"/>
          </w:tcPr>
          <w:p w:rsidR="00B611A7" w:rsidRPr="002A42A7" w:rsidRDefault="00B611A7" w:rsidP="002A42A7">
            <w:pPr>
              <w:numPr>
                <w:ilvl w:val="0"/>
                <w:numId w:val="3"/>
              </w:numPr>
              <w:ind w:left="0" w:firstLine="0"/>
              <w:jc w:val="both"/>
              <w:rPr>
                <w:color w:val="000000" w:themeColor="text1"/>
                <w:sz w:val="24"/>
                <w:szCs w:val="24"/>
                <w:lang w:val="kk-KZ"/>
              </w:rPr>
            </w:pPr>
          </w:p>
        </w:tc>
        <w:tc>
          <w:tcPr>
            <w:tcW w:w="2127" w:type="dxa"/>
            <w:shd w:val="clear" w:color="auto" w:fill="auto"/>
          </w:tcPr>
          <w:p w:rsidR="00B611A7" w:rsidRPr="002A42A7" w:rsidRDefault="00B611A7" w:rsidP="002A42A7">
            <w:pPr>
              <w:jc w:val="both"/>
              <w:rPr>
                <w:rFonts w:eastAsia="Verdana"/>
                <w:b/>
                <w:color w:val="000000" w:themeColor="text1"/>
                <w:sz w:val="24"/>
                <w:szCs w:val="24"/>
                <w:lang w:val="en-US"/>
              </w:rPr>
            </w:pPr>
            <w:r w:rsidRPr="002A42A7">
              <w:rPr>
                <w:rFonts w:eastAsia="Verdana"/>
                <w:b/>
                <w:color w:val="000000" w:themeColor="text1"/>
                <w:sz w:val="24"/>
                <w:szCs w:val="24"/>
                <w:lang w:val="en-US"/>
              </w:rPr>
              <w:t>G/SPS/N/MYS/51</w:t>
            </w:r>
          </w:p>
        </w:tc>
        <w:tc>
          <w:tcPr>
            <w:tcW w:w="5811" w:type="dxa"/>
            <w:shd w:val="clear" w:color="auto" w:fill="auto"/>
          </w:tcPr>
          <w:p w:rsidR="00B611A7" w:rsidRPr="002A42A7" w:rsidRDefault="00B611A7"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Азық -түлік ережелерінің он алтыншы кестесіне түзету 1985 [P.U. (A) 437/1985].</w:t>
            </w:r>
          </w:p>
        </w:tc>
        <w:tc>
          <w:tcPr>
            <w:tcW w:w="2268" w:type="dxa"/>
            <w:shd w:val="clear" w:color="auto" w:fill="auto"/>
          </w:tcPr>
          <w:p w:rsidR="00B611A7" w:rsidRPr="002A42A7" w:rsidRDefault="00B611A7" w:rsidP="002A42A7">
            <w:pPr>
              <w:jc w:val="both"/>
              <w:rPr>
                <w:color w:val="000000" w:themeColor="text1"/>
                <w:sz w:val="24"/>
                <w:szCs w:val="24"/>
                <w:lang w:val="kk-KZ"/>
              </w:rPr>
            </w:pPr>
          </w:p>
        </w:tc>
      </w:tr>
      <w:tr w:rsidR="00B611A7" w:rsidRPr="002D48BD" w:rsidTr="00025706">
        <w:trPr>
          <w:trHeight w:val="361"/>
        </w:trPr>
        <w:tc>
          <w:tcPr>
            <w:tcW w:w="709" w:type="dxa"/>
            <w:vMerge/>
            <w:shd w:val="clear" w:color="auto" w:fill="auto"/>
          </w:tcPr>
          <w:p w:rsidR="00B611A7" w:rsidRPr="002A42A7" w:rsidRDefault="00B611A7" w:rsidP="002A42A7">
            <w:pPr>
              <w:numPr>
                <w:ilvl w:val="0"/>
                <w:numId w:val="3"/>
              </w:numPr>
              <w:ind w:left="0" w:firstLine="0"/>
              <w:jc w:val="both"/>
              <w:rPr>
                <w:color w:val="000000" w:themeColor="text1"/>
                <w:sz w:val="24"/>
                <w:szCs w:val="24"/>
                <w:lang w:val="kk-KZ"/>
              </w:rPr>
            </w:pPr>
          </w:p>
        </w:tc>
        <w:tc>
          <w:tcPr>
            <w:tcW w:w="2127" w:type="dxa"/>
            <w:shd w:val="clear" w:color="auto" w:fill="auto"/>
          </w:tcPr>
          <w:p w:rsidR="00B611A7" w:rsidRPr="002A42A7" w:rsidRDefault="00B611A7" w:rsidP="002A42A7">
            <w:pPr>
              <w:pBdr>
                <w:between w:val="single" w:sz="6" w:space="1" w:color="auto"/>
              </w:pBdr>
              <w:jc w:val="both"/>
              <w:rPr>
                <w:color w:val="000000" w:themeColor="text1"/>
                <w:sz w:val="24"/>
                <w:szCs w:val="24"/>
                <w:lang w:val="kk-KZ"/>
              </w:rPr>
            </w:pPr>
            <w:r w:rsidRPr="002A42A7">
              <w:rPr>
                <w:color w:val="000000" w:themeColor="text1"/>
                <w:sz w:val="24"/>
                <w:szCs w:val="24"/>
                <w:lang w:val="kk-KZ"/>
              </w:rPr>
              <w:t xml:space="preserve">11 </w:t>
            </w:r>
            <w:r w:rsidR="00A47386" w:rsidRPr="002A42A7">
              <w:rPr>
                <w:color w:val="000000" w:themeColor="text1"/>
                <w:sz w:val="24"/>
                <w:szCs w:val="24"/>
                <w:lang w:val="kk-KZ"/>
              </w:rPr>
              <w:t>тамыз</w:t>
            </w:r>
            <w:r w:rsidRPr="002A42A7">
              <w:rPr>
                <w:color w:val="000000" w:themeColor="text1"/>
                <w:sz w:val="24"/>
                <w:szCs w:val="24"/>
                <w:lang w:val="kk-KZ"/>
              </w:rPr>
              <w:t xml:space="preserve"> 2021</w:t>
            </w:r>
          </w:p>
        </w:tc>
        <w:tc>
          <w:tcPr>
            <w:tcW w:w="5811" w:type="dxa"/>
            <w:shd w:val="clear" w:color="auto" w:fill="auto"/>
          </w:tcPr>
          <w:p w:rsidR="00B611A7" w:rsidRPr="002A42A7" w:rsidRDefault="00B611A7" w:rsidP="002A42A7">
            <w:pPr>
              <w:pStyle w:val="af7"/>
              <w:tabs>
                <w:tab w:val="left" w:pos="-39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HS кодтары: 0702 (қызанақ), 0709.30 (бринжал), 1006 (күріш) және 0707 (қияр)</w:t>
            </w:r>
          </w:p>
        </w:tc>
        <w:tc>
          <w:tcPr>
            <w:tcW w:w="2268" w:type="dxa"/>
            <w:shd w:val="clear" w:color="auto" w:fill="auto"/>
          </w:tcPr>
          <w:p w:rsidR="00B611A7" w:rsidRPr="002A42A7" w:rsidRDefault="00B611A7" w:rsidP="002A42A7">
            <w:pPr>
              <w:jc w:val="both"/>
              <w:rPr>
                <w:color w:val="000000" w:themeColor="text1"/>
                <w:sz w:val="24"/>
                <w:szCs w:val="24"/>
                <w:lang w:val="kk-KZ"/>
              </w:rPr>
            </w:pPr>
          </w:p>
        </w:tc>
      </w:tr>
      <w:tr w:rsidR="00B611A7" w:rsidRPr="002D48BD" w:rsidTr="00025706">
        <w:trPr>
          <w:trHeight w:val="361"/>
        </w:trPr>
        <w:tc>
          <w:tcPr>
            <w:tcW w:w="709" w:type="dxa"/>
            <w:vMerge/>
            <w:shd w:val="clear" w:color="auto" w:fill="auto"/>
          </w:tcPr>
          <w:p w:rsidR="00B611A7" w:rsidRPr="002A42A7" w:rsidRDefault="00B611A7" w:rsidP="002A42A7">
            <w:pPr>
              <w:numPr>
                <w:ilvl w:val="0"/>
                <w:numId w:val="3"/>
              </w:numPr>
              <w:ind w:left="0" w:firstLine="0"/>
              <w:jc w:val="both"/>
              <w:rPr>
                <w:color w:val="000000" w:themeColor="text1"/>
                <w:sz w:val="24"/>
                <w:szCs w:val="24"/>
                <w:lang w:val="kk-KZ"/>
              </w:rPr>
            </w:pPr>
          </w:p>
        </w:tc>
        <w:tc>
          <w:tcPr>
            <w:tcW w:w="2127" w:type="dxa"/>
            <w:shd w:val="clear" w:color="auto" w:fill="auto"/>
          </w:tcPr>
          <w:p w:rsidR="00B611A7" w:rsidRPr="002A42A7" w:rsidRDefault="00B611A7" w:rsidP="002A42A7">
            <w:pPr>
              <w:pBdr>
                <w:between w:val="single" w:sz="6" w:space="1" w:color="auto"/>
              </w:pBdr>
              <w:jc w:val="both"/>
              <w:rPr>
                <w:color w:val="000000" w:themeColor="text1"/>
                <w:sz w:val="24"/>
                <w:szCs w:val="24"/>
                <w:lang w:val="kk-KZ"/>
              </w:rPr>
            </w:pPr>
            <w:r w:rsidRPr="002A42A7">
              <w:rPr>
                <w:color w:val="000000" w:themeColor="text1"/>
                <w:sz w:val="24"/>
                <w:szCs w:val="24"/>
                <w:lang w:val="kk-KZ"/>
              </w:rPr>
              <w:t>Малайзия</w:t>
            </w:r>
          </w:p>
        </w:tc>
        <w:tc>
          <w:tcPr>
            <w:tcW w:w="5811" w:type="dxa"/>
            <w:shd w:val="clear" w:color="auto" w:fill="auto"/>
          </w:tcPr>
          <w:p w:rsidR="00B611A7" w:rsidRPr="002A42A7" w:rsidRDefault="00B611A7" w:rsidP="002A42A7">
            <w:pPr>
              <w:pStyle w:val="af7"/>
              <w:tabs>
                <w:tab w:val="left" w:pos="-39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Азық -түлік ережелерінің 1985 он алтыншы кестесіне [P.U. (A) 437/1985] келесідей өзгерістер енгізу үшін:</w:t>
            </w:r>
          </w:p>
          <w:p w:rsidR="00B611A7" w:rsidRPr="002A42A7" w:rsidRDefault="00B611A7" w:rsidP="002A42A7">
            <w:pPr>
              <w:pStyle w:val="af7"/>
              <w:tabs>
                <w:tab w:val="left" w:pos="-39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1. Үш жаңа пестицидті қосу (цимоксанил, флорпироксифен-бензил және флупирадифурон) және оның максималды қалдық шегі (MRL);</w:t>
            </w:r>
          </w:p>
          <w:p w:rsidR="00B611A7" w:rsidRPr="002A42A7" w:rsidRDefault="00B611A7" w:rsidP="002A42A7">
            <w:pPr>
              <w:pStyle w:val="af7"/>
              <w:tabs>
                <w:tab w:val="left" w:pos="-39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2. Жаңа тауарларға қолданыстағы пестицидтерге (динотефуран мен люфенурон) жаңа MRL қосу.</w:t>
            </w:r>
          </w:p>
        </w:tc>
        <w:tc>
          <w:tcPr>
            <w:tcW w:w="2268" w:type="dxa"/>
            <w:shd w:val="clear" w:color="auto" w:fill="auto"/>
          </w:tcPr>
          <w:p w:rsidR="00B611A7" w:rsidRPr="002A42A7" w:rsidRDefault="00B611A7" w:rsidP="002A42A7">
            <w:pPr>
              <w:jc w:val="both"/>
              <w:rPr>
                <w:color w:val="000000" w:themeColor="text1"/>
                <w:sz w:val="24"/>
                <w:szCs w:val="24"/>
                <w:lang w:val="kk-KZ"/>
              </w:rPr>
            </w:pPr>
          </w:p>
        </w:tc>
      </w:tr>
      <w:tr w:rsidR="00B611A7" w:rsidRPr="002D48BD" w:rsidTr="00025706">
        <w:trPr>
          <w:trHeight w:val="361"/>
        </w:trPr>
        <w:tc>
          <w:tcPr>
            <w:tcW w:w="709" w:type="dxa"/>
            <w:vMerge w:val="restart"/>
            <w:shd w:val="clear" w:color="auto" w:fill="auto"/>
          </w:tcPr>
          <w:p w:rsidR="00B611A7" w:rsidRPr="002A42A7" w:rsidRDefault="00B611A7" w:rsidP="002A42A7">
            <w:pPr>
              <w:numPr>
                <w:ilvl w:val="0"/>
                <w:numId w:val="3"/>
              </w:numPr>
              <w:ind w:left="0" w:firstLine="0"/>
              <w:jc w:val="both"/>
              <w:rPr>
                <w:color w:val="000000" w:themeColor="text1"/>
                <w:sz w:val="24"/>
                <w:szCs w:val="24"/>
                <w:lang w:val="kk-KZ"/>
              </w:rPr>
            </w:pPr>
          </w:p>
        </w:tc>
        <w:tc>
          <w:tcPr>
            <w:tcW w:w="2127" w:type="dxa"/>
            <w:shd w:val="clear" w:color="auto" w:fill="auto"/>
          </w:tcPr>
          <w:p w:rsidR="00B611A7" w:rsidRPr="002A42A7" w:rsidRDefault="00B611A7" w:rsidP="002A42A7">
            <w:pPr>
              <w:jc w:val="both"/>
              <w:rPr>
                <w:rFonts w:eastAsia="Verdana"/>
                <w:b/>
                <w:color w:val="000000" w:themeColor="text1"/>
                <w:sz w:val="24"/>
                <w:szCs w:val="24"/>
                <w:lang w:val="en-US"/>
              </w:rPr>
            </w:pPr>
            <w:r w:rsidRPr="002A42A7">
              <w:rPr>
                <w:rFonts w:eastAsia="Verdana"/>
                <w:b/>
                <w:color w:val="000000" w:themeColor="text1"/>
                <w:sz w:val="24"/>
                <w:szCs w:val="24"/>
                <w:lang w:val="en-US"/>
              </w:rPr>
              <w:t>G/SPS/N/MYS/53</w:t>
            </w:r>
          </w:p>
        </w:tc>
        <w:tc>
          <w:tcPr>
            <w:tcW w:w="5811" w:type="dxa"/>
            <w:shd w:val="clear" w:color="auto" w:fill="auto"/>
          </w:tcPr>
          <w:p w:rsidR="00B611A7" w:rsidRPr="002A42A7" w:rsidRDefault="00A11CCD"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Азық-түлік ережелерінің жиырма алтыншы кестесіне түзетулер 1985 [П.У. (A) 437/1985].</w:t>
            </w:r>
          </w:p>
        </w:tc>
        <w:tc>
          <w:tcPr>
            <w:tcW w:w="2268" w:type="dxa"/>
            <w:shd w:val="clear" w:color="auto" w:fill="auto"/>
          </w:tcPr>
          <w:p w:rsidR="00B611A7" w:rsidRPr="002A42A7" w:rsidRDefault="00B611A7" w:rsidP="002A42A7">
            <w:pPr>
              <w:jc w:val="both"/>
              <w:rPr>
                <w:color w:val="000000" w:themeColor="text1"/>
                <w:sz w:val="24"/>
                <w:szCs w:val="24"/>
                <w:lang w:val="kk-KZ"/>
              </w:rPr>
            </w:pPr>
          </w:p>
        </w:tc>
      </w:tr>
      <w:tr w:rsidR="00B611A7" w:rsidRPr="002A42A7" w:rsidTr="00025706">
        <w:trPr>
          <w:trHeight w:val="361"/>
        </w:trPr>
        <w:tc>
          <w:tcPr>
            <w:tcW w:w="709" w:type="dxa"/>
            <w:vMerge/>
            <w:shd w:val="clear" w:color="auto" w:fill="auto"/>
          </w:tcPr>
          <w:p w:rsidR="00B611A7" w:rsidRPr="002A42A7" w:rsidRDefault="00B611A7" w:rsidP="002A42A7">
            <w:pPr>
              <w:numPr>
                <w:ilvl w:val="0"/>
                <w:numId w:val="3"/>
              </w:numPr>
              <w:ind w:left="0" w:firstLine="0"/>
              <w:jc w:val="both"/>
              <w:rPr>
                <w:color w:val="000000" w:themeColor="text1"/>
                <w:sz w:val="24"/>
                <w:szCs w:val="24"/>
                <w:lang w:val="kk-KZ"/>
              </w:rPr>
            </w:pPr>
          </w:p>
        </w:tc>
        <w:tc>
          <w:tcPr>
            <w:tcW w:w="2127" w:type="dxa"/>
            <w:shd w:val="clear" w:color="auto" w:fill="auto"/>
          </w:tcPr>
          <w:p w:rsidR="00B611A7" w:rsidRPr="002A42A7" w:rsidRDefault="00B611A7" w:rsidP="002A42A7">
            <w:pPr>
              <w:pBdr>
                <w:between w:val="single" w:sz="6" w:space="1" w:color="auto"/>
              </w:pBdr>
              <w:jc w:val="both"/>
              <w:rPr>
                <w:color w:val="000000" w:themeColor="text1"/>
                <w:sz w:val="24"/>
                <w:szCs w:val="24"/>
                <w:lang w:val="kk-KZ"/>
              </w:rPr>
            </w:pPr>
            <w:r w:rsidRPr="002A42A7">
              <w:rPr>
                <w:color w:val="000000" w:themeColor="text1"/>
                <w:sz w:val="24"/>
                <w:szCs w:val="24"/>
                <w:lang w:val="kk-KZ"/>
              </w:rPr>
              <w:t xml:space="preserve">11 </w:t>
            </w:r>
            <w:r w:rsidR="00A47386" w:rsidRPr="002A42A7">
              <w:rPr>
                <w:color w:val="000000" w:themeColor="text1"/>
                <w:sz w:val="24"/>
                <w:szCs w:val="24"/>
                <w:lang w:val="kk-KZ"/>
              </w:rPr>
              <w:t>тамыз</w:t>
            </w:r>
            <w:r w:rsidRPr="002A42A7">
              <w:rPr>
                <w:color w:val="000000" w:themeColor="text1"/>
                <w:sz w:val="24"/>
                <w:szCs w:val="24"/>
                <w:lang w:val="kk-KZ"/>
              </w:rPr>
              <w:t xml:space="preserve"> 2021</w:t>
            </w:r>
          </w:p>
        </w:tc>
        <w:tc>
          <w:tcPr>
            <w:tcW w:w="5811" w:type="dxa"/>
            <w:shd w:val="clear" w:color="auto" w:fill="auto"/>
          </w:tcPr>
          <w:p w:rsidR="00B611A7" w:rsidRPr="002A42A7" w:rsidRDefault="00A11CCD"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Минералды су (HS коды: 2201.10.10 00)</w:t>
            </w:r>
          </w:p>
        </w:tc>
        <w:tc>
          <w:tcPr>
            <w:tcW w:w="2268" w:type="dxa"/>
            <w:shd w:val="clear" w:color="auto" w:fill="auto"/>
          </w:tcPr>
          <w:p w:rsidR="00B611A7" w:rsidRPr="002A42A7" w:rsidRDefault="00B611A7" w:rsidP="002A42A7">
            <w:pPr>
              <w:jc w:val="both"/>
              <w:rPr>
                <w:color w:val="000000" w:themeColor="text1"/>
                <w:sz w:val="24"/>
                <w:szCs w:val="24"/>
                <w:lang w:val="kk-KZ"/>
              </w:rPr>
            </w:pPr>
          </w:p>
        </w:tc>
      </w:tr>
      <w:tr w:rsidR="00B611A7" w:rsidRPr="002D48BD" w:rsidTr="00025706">
        <w:trPr>
          <w:trHeight w:val="361"/>
        </w:trPr>
        <w:tc>
          <w:tcPr>
            <w:tcW w:w="709" w:type="dxa"/>
            <w:vMerge/>
            <w:shd w:val="clear" w:color="auto" w:fill="auto"/>
          </w:tcPr>
          <w:p w:rsidR="00B611A7" w:rsidRPr="002A42A7" w:rsidRDefault="00B611A7" w:rsidP="002A42A7">
            <w:pPr>
              <w:numPr>
                <w:ilvl w:val="0"/>
                <w:numId w:val="3"/>
              </w:numPr>
              <w:ind w:left="0" w:firstLine="0"/>
              <w:jc w:val="both"/>
              <w:rPr>
                <w:color w:val="000000" w:themeColor="text1"/>
                <w:sz w:val="24"/>
                <w:szCs w:val="24"/>
                <w:lang w:val="kk-KZ"/>
              </w:rPr>
            </w:pPr>
          </w:p>
        </w:tc>
        <w:tc>
          <w:tcPr>
            <w:tcW w:w="2127" w:type="dxa"/>
            <w:shd w:val="clear" w:color="auto" w:fill="auto"/>
          </w:tcPr>
          <w:p w:rsidR="00B611A7" w:rsidRPr="002A42A7" w:rsidRDefault="00B611A7" w:rsidP="002A42A7">
            <w:pPr>
              <w:pBdr>
                <w:between w:val="single" w:sz="6" w:space="1" w:color="auto"/>
              </w:pBdr>
              <w:jc w:val="both"/>
              <w:rPr>
                <w:color w:val="000000" w:themeColor="text1"/>
                <w:sz w:val="24"/>
                <w:szCs w:val="24"/>
                <w:lang w:val="kk-KZ"/>
              </w:rPr>
            </w:pPr>
            <w:r w:rsidRPr="002A42A7">
              <w:rPr>
                <w:color w:val="000000" w:themeColor="text1"/>
                <w:sz w:val="24"/>
                <w:szCs w:val="24"/>
                <w:lang w:val="kk-KZ"/>
              </w:rPr>
              <w:t>Малайзия</w:t>
            </w:r>
          </w:p>
        </w:tc>
        <w:tc>
          <w:tcPr>
            <w:tcW w:w="5811" w:type="dxa"/>
            <w:shd w:val="clear" w:color="auto" w:fill="auto"/>
          </w:tcPr>
          <w:p w:rsidR="00A11CCD" w:rsidRPr="002A42A7" w:rsidRDefault="00A11CCD"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Азық -түлік ережелерінің жиырма алтыншы кестесіне өзгерістер енгізу 1985 ж. [P.U. (A) 437/1985] табиғи минералды суларға арналған Codex стандартына (CODEX STAN 108-1981) сәйкес келуі тиіс:</w:t>
            </w:r>
          </w:p>
          <w:p w:rsidR="00A11CCD" w:rsidRPr="002A42A7" w:rsidRDefault="00A11CCD"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1. Мышьяк, кадмий, қорғасын, барий, марганец және фтордың рұқсат етілген ең жоғары пропорцияларына түзету; және</w:t>
            </w:r>
          </w:p>
          <w:p w:rsidR="00B611A7" w:rsidRPr="002A42A7" w:rsidRDefault="00A11CCD"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2. Хромның (VI) химиялық атауын жалпы хроммен алмастыру.</w:t>
            </w:r>
          </w:p>
        </w:tc>
        <w:tc>
          <w:tcPr>
            <w:tcW w:w="2268" w:type="dxa"/>
            <w:shd w:val="clear" w:color="auto" w:fill="auto"/>
          </w:tcPr>
          <w:p w:rsidR="00B611A7" w:rsidRPr="002A42A7" w:rsidRDefault="00B611A7" w:rsidP="002A42A7">
            <w:pPr>
              <w:jc w:val="both"/>
              <w:rPr>
                <w:color w:val="000000" w:themeColor="text1"/>
                <w:sz w:val="24"/>
                <w:szCs w:val="24"/>
                <w:lang w:val="kk-KZ"/>
              </w:rPr>
            </w:pPr>
          </w:p>
        </w:tc>
      </w:tr>
      <w:tr w:rsidR="00A11CCD" w:rsidRPr="002D48BD" w:rsidTr="00025706">
        <w:trPr>
          <w:trHeight w:val="361"/>
        </w:trPr>
        <w:tc>
          <w:tcPr>
            <w:tcW w:w="709" w:type="dxa"/>
            <w:vMerge w:val="restart"/>
            <w:shd w:val="clear" w:color="auto" w:fill="auto"/>
          </w:tcPr>
          <w:p w:rsidR="00A11CCD" w:rsidRPr="002A42A7" w:rsidRDefault="00A11CCD" w:rsidP="002A42A7">
            <w:pPr>
              <w:numPr>
                <w:ilvl w:val="0"/>
                <w:numId w:val="3"/>
              </w:numPr>
              <w:ind w:left="0" w:firstLine="0"/>
              <w:jc w:val="both"/>
              <w:rPr>
                <w:color w:val="000000" w:themeColor="text1"/>
                <w:sz w:val="24"/>
                <w:szCs w:val="24"/>
                <w:lang w:val="kk-KZ"/>
              </w:rPr>
            </w:pPr>
          </w:p>
        </w:tc>
        <w:tc>
          <w:tcPr>
            <w:tcW w:w="2127" w:type="dxa"/>
            <w:shd w:val="clear" w:color="auto" w:fill="auto"/>
          </w:tcPr>
          <w:p w:rsidR="00A11CCD" w:rsidRPr="002A42A7" w:rsidRDefault="00A11CCD" w:rsidP="002A42A7">
            <w:pPr>
              <w:jc w:val="both"/>
              <w:rPr>
                <w:rFonts w:eastAsia="Verdana"/>
                <w:b/>
                <w:color w:val="000000" w:themeColor="text1"/>
                <w:sz w:val="24"/>
                <w:szCs w:val="24"/>
                <w:lang w:val="en-US"/>
              </w:rPr>
            </w:pPr>
            <w:r w:rsidRPr="002A42A7">
              <w:rPr>
                <w:rFonts w:eastAsia="Verdana"/>
                <w:b/>
                <w:color w:val="000000" w:themeColor="text1"/>
                <w:sz w:val="24"/>
                <w:szCs w:val="24"/>
                <w:lang w:val="en-US"/>
              </w:rPr>
              <w:t>G/SPS/N/CHL/690</w:t>
            </w:r>
          </w:p>
        </w:tc>
        <w:tc>
          <w:tcPr>
            <w:tcW w:w="5811" w:type="dxa"/>
            <w:shd w:val="clear" w:color="auto" w:fill="auto"/>
          </w:tcPr>
          <w:p w:rsidR="00A11CCD" w:rsidRPr="002A42A7" w:rsidRDefault="00A11CCD"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Ол Аргентинадан пекан қабығы бар және жоқ жаңғақтарға (Carya illinoinensis) фитосанитариялық импорт талаптарын белгілейді.</w:t>
            </w:r>
          </w:p>
        </w:tc>
        <w:tc>
          <w:tcPr>
            <w:tcW w:w="2268" w:type="dxa"/>
            <w:shd w:val="clear" w:color="auto" w:fill="auto"/>
          </w:tcPr>
          <w:p w:rsidR="00A11CCD" w:rsidRPr="002A42A7" w:rsidRDefault="00A11CCD" w:rsidP="002A42A7">
            <w:pPr>
              <w:jc w:val="both"/>
              <w:rPr>
                <w:color w:val="000000" w:themeColor="text1"/>
                <w:sz w:val="24"/>
                <w:szCs w:val="24"/>
                <w:lang w:val="kk-KZ"/>
              </w:rPr>
            </w:pPr>
          </w:p>
        </w:tc>
      </w:tr>
      <w:tr w:rsidR="00A11CCD" w:rsidRPr="002D48BD" w:rsidTr="00025706">
        <w:trPr>
          <w:trHeight w:val="361"/>
        </w:trPr>
        <w:tc>
          <w:tcPr>
            <w:tcW w:w="709" w:type="dxa"/>
            <w:vMerge/>
            <w:shd w:val="clear" w:color="auto" w:fill="auto"/>
          </w:tcPr>
          <w:p w:rsidR="00A11CCD" w:rsidRPr="002A42A7" w:rsidRDefault="00A11CCD" w:rsidP="002A42A7">
            <w:pPr>
              <w:numPr>
                <w:ilvl w:val="0"/>
                <w:numId w:val="3"/>
              </w:numPr>
              <w:ind w:left="0" w:firstLine="0"/>
              <w:jc w:val="both"/>
              <w:rPr>
                <w:color w:val="000000" w:themeColor="text1"/>
                <w:sz w:val="24"/>
                <w:szCs w:val="24"/>
                <w:lang w:val="kk-KZ"/>
              </w:rPr>
            </w:pPr>
          </w:p>
        </w:tc>
        <w:tc>
          <w:tcPr>
            <w:tcW w:w="2127" w:type="dxa"/>
            <w:shd w:val="clear" w:color="auto" w:fill="auto"/>
          </w:tcPr>
          <w:p w:rsidR="00A11CCD" w:rsidRPr="002A42A7" w:rsidRDefault="00A11CCD" w:rsidP="002A42A7">
            <w:pPr>
              <w:pBdr>
                <w:between w:val="single" w:sz="6" w:space="1" w:color="auto"/>
              </w:pBdr>
              <w:jc w:val="both"/>
              <w:rPr>
                <w:color w:val="000000" w:themeColor="text1"/>
                <w:sz w:val="24"/>
                <w:szCs w:val="24"/>
                <w:lang w:val="kk-KZ"/>
              </w:rPr>
            </w:pPr>
            <w:r w:rsidRPr="002A42A7">
              <w:rPr>
                <w:color w:val="000000" w:themeColor="text1"/>
                <w:sz w:val="24"/>
                <w:szCs w:val="24"/>
                <w:lang w:val="kk-KZ"/>
              </w:rPr>
              <w:t xml:space="preserve">11 </w:t>
            </w:r>
            <w:r w:rsidR="00A47386" w:rsidRPr="002A42A7">
              <w:rPr>
                <w:color w:val="000000" w:themeColor="text1"/>
                <w:sz w:val="24"/>
                <w:szCs w:val="24"/>
                <w:lang w:val="kk-KZ"/>
              </w:rPr>
              <w:t>тамыз</w:t>
            </w:r>
            <w:r w:rsidRPr="002A42A7">
              <w:rPr>
                <w:color w:val="000000" w:themeColor="text1"/>
                <w:sz w:val="24"/>
                <w:szCs w:val="24"/>
                <w:lang w:val="kk-KZ"/>
              </w:rPr>
              <w:t xml:space="preserve"> 2021</w:t>
            </w:r>
          </w:p>
        </w:tc>
        <w:tc>
          <w:tcPr>
            <w:tcW w:w="5811" w:type="dxa"/>
            <w:shd w:val="clear" w:color="auto" w:fill="auto"/>
          </w:tcPr>
          <w:p w:rsidR="00A11CCD" w:rsidRPr="002A42A7" w:rsidRDefault="00A11CCD"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Пекан қабығы бар және жоқ жаңғақтар (Carya illinoinensis)</w:t>
            </w:r>
          </w:p>
        </w:tc>
        <w:tc>
          <w:tcPr>
            <w:tcW w:w="2268" w:type="dxa"/>
            <w:shd w:val="clear" w:color="auto" w:fill="auto"/>
          </w:tcPr>
          <w:p w:rsidR="00A11CCD" w:rsidRPr="002A42A7" w:rsidRDefault="00A11CCD" w:rsidP="002A42A7">
            <w:pPr>
              <w:jc w:val="both"/>
              <w:rPr>
                <w:color w:val="000000" w:themeColor="text1"/>
                <w:sz w:val="24"/>
                <w:szCs w:val="24"/>
                <w:lang w:val="kk-KZ"/>
              </w:rPr>
            </w:pPr>
          </w:p>
        </w:tc>
      </w:tr>
      <w:tr w:rsidR="00A11CCD" w:rsidRPr="002D48BD" w:rsidTr="00025706">
        <w:trPr>
          <w:trHeight w:val="361"/>
        </w:trPr>
        <w:tc>
          <w:tcPr>
            <w:tcW w:w="709" w:type="dxa"/>
            <w:vMerge/>
            <w:shd w:val="clear" w:color="auto" w:fill="auto"/>
          </w:tcPr>
          <w:p w:rsidR="00A11CCD" w:rsidRPr="002A42A7" w:rsidRDefault="00A11CCD" w:rsidP="002A42A7">
            <w:pPr>
              <w:numPr>
                <w:ilvl w:val="0"/>
                <w:numId w:val="3"/>
              </w:numPr>
              <w:ind w:left="0" w:firstLine="0"/>
              <w:jc w:val="both"/>
              <w:rPr>
                <w:color w:val="000000" w:themeColor="text1"/>
                <w:sz w:val="24"/>
                <w:szCs w:val="24"/>
                <w:lang w:val="kk-KZ"/>
              </w:rPr>
            </w:pPr>
          </w:p>
        </w:tc>
        <w:tc>
          <w:tcPr>
            <w:tcW w:w="2127" w:type="dxa"/>
            <w:shd w:val="clear" w:color="auto" w:fill="auto"/>
          </w:tcPr>
          <w:p w:rsidR="00A11CCD" w:rsidRPr="002A42A7" w:rsidRDefault="00A11CCD" w:rsidP="002A42A7">
            <w:pPr>
              <w:pBdr>
                <w:between w:val="single" w:sz="6" w:space="1" w:color="auto"/>
              </w:pBdr>
              <w:jc w:val="both"/>
              <w:rPr>
                <w:color w:val="000000" w:themeColor="text1"/>
                <w:sz w:val="24"/>
                <w:szCs w:val="24"/>
                <w:lang w:val="en-US"/>
              </w:rPr>
            </w:pPr>
            <w:r w:rsidRPr="002A42A7">
              <w:rPr>
                <w:color w:val="000000" w:themeColor="text1"/>
                <w:sz w:val="24"/>
                <w:szCs w:val="24"/>
                <w:lang w:val="en-US"/>
              </w:rPr>
              <w:t>Чили</w:t>
            </w:r>
          </w:p>
        </w:tc>
        <w:tc>
          <w:tcPr>
            <w:tcW w:w="5811" w:type="dxa"/>
            <w:shd w:val="clear" w:color="auto" w:fill="auto"/>
          </w:tcPr>
          <w:p w:rsidR="00A11CCD" w:rsidRPr="002A42A7" w:rsidRDefault="00A11CCD" w:rsidP="002A42A7">
            <w:pPr>
              <w:tabs>
                <w:tab w:val="left" w:pos="142"/>
              </w:tabs>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 xml:space="preserve">Шара жобасы Аргентинадан пекан қабығы бар және жоқ жаңғақтарға (Carya illinoinensis) </w:t>
            </w:r>
            <w:r w:rsidRPr="002A42A7">
              <w:rPr>
                <w:bCs/>
                <w:color w:val="000000" w:themeColor="text1"/>
                <w:sz w:val="24"/>
                <w:szCs w:val="24"/>
                <w:shd w:val="clear" w:color="auto" w:fill="FFFFFF"/>
                <w:lang w:val="kk-KZ"/>
              </w:rPr>
              <w:lastRenderedPageBreak/>
              <w:t>фитосанитариялық импорт талаптарын белгілейді, оның мазмұнының келесі тармақтарын бөліп көрсетеді:</w:t>
            </w:r>
          </w:p>
          <w:p w:rsidR="00A11CCD" w:rsidRPr="002A42A7" w:rsidRDefault="00A11CCD" w:rsidP="002A42A7">
            <w:pPr>
              <w:tabs>
                <w:tab w:val="left" w:pos="142"/>
              </w:tabs>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1. Жөнелтумен бірге келетін Ресми фитосанитариялық сертификатта құжатта сипатталған Amyelois transitella (Lep.: Pyralidae) емінің қосымша декларациясы болуы керек екенін көрсетеді. Сонымен қатар, бұл метил бромидпен емдеудің тану шарттарын және фосфинмен емдеу үшін SENASA қадағалауының қажеттілігін көрсетеді;</w:t>
            </w:r>
          </w:p>
          <w:p w:rsidR="00A11CCD" w:rsidRPr="002A42A7" w:rsidRDefault="00A11CCD" w:rsidP="002A42A7">
            <w:pPr>
              <w:tabs>
                <w:tab w:val="left" w:pos="142"/>
              </w:tabs>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2. Фитосанитарлық жағдайды сақтау мақсатында емдеуден кейінгі қорғау шарттары;</w:t>
            </w:r>
          </w:p>
          <w:p w:rsidR="00A11CCD" w:rsidRPr="002A42A7" w:rsidRDefault="00A11CCD" w:rsidP="002A42A7">
            <w:pPr>
              <w:tabs>
                <w:tab w:val="left" w:pos="142"/>
              </w:tabs>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3. жөнелтуде топырақ пен басқа өсімдік қалдықтары болмауы керек;</w:t>
            </w:r>
          </w:p>
          <w:p w:rsidR="00A11CCD" w:rsidRPr="002A42A7" w:rsidRDefault="00A11CCD" w:rsidP="002A42A7">
            <w:pPr>
              <w:tabs>
                <w:tab w:val="left" w:pos="142"/>
              </w:tabs>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4. Контейнерлердің қолданылу, қауіпсіздік, таңбалау, таңбалау және кіру нүктелеріндегі карантиндік емдік шараларға сәйкес келетін талаптары;</w:t>
            </w:r>
          </w:p>
          <w:p w:rsidR="00A11CCD" w:rsidRPr="002A42A7" w:rsidRDefault="00A11CCD" w:rsidP="002A42A7">
            <w:pPr>
              <w:tabs>
                <w:tab w:val="left" w:pos="142"/>
              </w:tabs>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5. Ағаш орау мен паллеттерге қойылатын карантиндік талаптар;</w:t>
            </w:r>
          </w:p>
          <w:p w:rsidR="00A11CCD" w:rsidRPr="002A42A7" w:rsidRDefault="00A11CCD"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6. Кіру нүктесіндегі тексеру шарттары мен реттелетін зиянкестерді немесе карантинге жатқызылуы ықтимал әрекеттерді анықтау кезінде жасалуы мүмкін әрекеттер туралы ақпарат.</w:t>
            </w:r>
          </w:p>
        </w:tc>
        <w:tc>
          <w:tcPr>
            <w:tcW w:w="2268" w:type="dxa"/>
            <w:shd w:val="clear" w:color="auto" w:fill="auto"/>
          </w:tcPr>
          <w:p w:rsidR="00A11CCD" w:rsidRPr="002A42A7" w:rsidRDefault="00A11CCD" w:rsidP="002A42A7">
            <w:pPr>
              <w:jc w:val="both"/>
              <w:rPr>
                <w:color w:val="000000" w:themeColor="text1"/>
                <w:sz w:val="24"/>
                <w:szCs w:val="24"/>
                <w:lang w:val="kk-KZ"/>
              </w:rPr>
            </w:pPr>
          </w:p>
        </w:tc>
      </w:tr>
      <w:tr w:rsidR="00A11CCD" w:rsidRPr="002D48BD" w:rsidTr="00025706">
        <w:trPr>
          <w:trHeight w:val="361"/>
        </w:trPr>
        <w:tc>
          <w:tcPr>
            <w:tcW w:w="709" w:type="dxa"/>
            <w:vMerge w:val="restart"/>
            <w:shd w:val="clear" w:color="auto" w:fill="auto"/>
          </w:tcPr>
          <w:p w:rsidR="00A11CCD" w:rsidRPr="002A42A7" w:rsidRDefault="00A11CCD" w:rsidP="002A42A7">
            <w:pPr>
              <w:numPr>
                <w:ilvl w:val="0"/>
                <w:numId w:val="3"/>
              </w:numPr>
              <w:ind w:left="0" w:firstLine="0"/>
              <w:jc w:val="both"/>
              <w:rPr>
                <w:color w:val="000000" w:themeColor="text1"/>
                <w:sz w:val="24"/>
                <w:szCs w:val="24"/>
                <w:lang w:val="kk-KZ"/>
              </w:rPr>
            </w:pPr>
          </w:p>
        </w:tc>
        <w:tc>
          <w:tcPr>
            <w:tcW w:w="2127" w:type="dxa"/>
            <w:shd w:val="clear" w:color="auto" w:fill="auto"/>
          </w:tcPr>
          <w:p w:rsidR="00A11CCD" w:rsidRPr="002A42A7" w:rsidRDefault="00A11CCD" w:rsidP="002A42A7">
            <w:pPr>
              <w:jc w:val="both"/>
              <w:rPr>
                <w:rFonts w:eastAsia="Verdana"/>
                <w:b/>
                <w:color w:val="000000" w:themeColor="text1"/>
                <w:sz w:val="24"/>
                <w:szCs w:val="24"/>
                <w:lang w:val="en-US"/>
              </w:rPr>
            </w:pPr>
            <w:r w:rsidRPr="002A42A7">
              <w:rPr>
                <w:rFonts w:eastAsia="Verdana"/>
                <w:b/>
                <w:color w:val="000000" w:themeColor="text1"/>
                <w:sz w:val="24"/>
                <w:szCs w:val="24"/>
                <w:lang w:val="en-US"/>
              </w:rPr>
              <w:t>G/SPS/N/USA/3260</w:t>
            </w:r>
          </w:p>
        </w:tc>
        <w:tc>
          <w:tcPr>
            <w:tcW w:w="5811" w:type="dxa"/>
            <w:shd w:val="clear" w:color="auto" w:fill="auto"/>
          </w:tcPr>
          <w:p w:rsidR="00A11CCD" w:rsidRPr="002A42A7" w:rsidRDefault="00A11CCD"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Әр түрлі тауарларда немесе пестицидтердің химиялық қалдықтарына берілген пестицидтік өтінімдерді қабылдау.</w:t>
            </w:r>
          </w:p>
        </w:tc>
        <w:tc>
          <w:tcPr>
            <w:tcW w:w="2268" w:type="dxa"/>
            <w:shd w:val="clear" w:color="auto" w:fill="auto"/>
          </w:tcPr>
          <w:p w:rsidR="00A11CCD" w:rsidRPr="002A42A7" w:rsidRDefault="00A11CCD" w:rsidP="002A42A7">
            <w:pPr>
              <w:jc w:val="both"/>
              <w:rPr>
                <w:color w:val="000000" w:themeColor="text1"/>
                <w:sz w:val="24"/>
                <w:szCs w:val="24"/>
                <w:lang w:val="kk-KZ"/>
              </w:rPr>
            </w:pPr>
          </w:p>
        </w:tc>
      </w:tr>
      <w:tr w:rsidR="00A11CCD" w:rsidRPr="002A42A7" w:rsidTr="00025706">
        <w:trPr>
          <w:trHeight w:val="361"/>
        </w:trPr>
        <w:tc>
          <w:tcPr>
            <w:tcW w:w="709" w:type="dxa"/>
            <w:vMerge/>
            <w:shd w:val="clear" w:color="auto" w:fill="auto"/>
          </w:tcPr>
          <w:p w:rsidR="00A11CCD" w:rsidRPr="002A42A7" w:rsidRDefault="00A11CCD" w:rsidP="002A42A7">
            <w:pPr>
              <w:numPr>
                <w:ilvl w:val="0"/>
                <w:numId w:val="3"/>
              </w:numPr>
              <w:ind w:left="0" w:firstLine="0"/>
              <w:jc w:val="both"/>
              <w:rPr>
                <w:color w:val="000000" w:themeColor="text1"/>
                <w:sz w:val="24"/>
                <w:szCs w:val="24"/>
                <w:lang w:val="kk-KZ"/>
              </w:rPr>
            </w:pPr>
          </w:p>
        </w:tc>
        <w:tc>
          <w:tcPr>
            <w:tcW w:w="2127" w:type="dxa"/>
            <w:shd w:val="clear" w:color="auto" w:fill="auto"/>
          </w:tcPr>
          <w:p w:rsidR="00A11CCD" w:rsidRPr="002A42A7" w:rsidRDefault="00A11CCD" w:rsidP="002A42A7">
            <w:pPr>
              <w:pBdr>
                <w:between w:val="single" w:sz="6" w:space="1" w:color="auto"/>
              </w:pBdr>
              <w:jc w:val="both"/>
              <w:rPr>
                <w:color w:val="000000" w:themeColor="text1"/>
                <w:sz w:val="24"/>
                <w:szCs w:val="24"/>
                <w:lang w:val="kk-KZ"/>
              </w:rPr>
            </w:pPr>
            <w:r w:rsidRPr="002A42A7">
              <w:rPr>
                <w:color w:val="000000" w:themeColor="text1"/>
                <w:sz w:val="24"/>
                <w:szCs w:val="24"/>
                <w:lang w:val="kk-KZ"/>
              </w:rPr>
              <w:t xml:space="preserve">11 </w:t>
            </w:r>
            <w:r w:rsidR="00A47386" w:rsidRPr="002A42A7">
              <w:rPr>
                <w:color w:val="000000" w:themeColor="text1"/>
                <w:sz w:val="24"/>
                <w:szCs w:val="24"/>
                <w:lang w:val="kk-KZ"/>
              </w:rPr>
              <w:t>тамыз</w:t>
            </w:r>
            <w:r w:rsidRPr="002A42A7">
              <w:rPr>
                <w:color w:val="000000" w:themeColor="text1"/>
                <w:sz w:val="24"/>
                <w:szCs w:val="24"/>
                <w:lang w:val="kk-KZ"/>
              </w:rPr>
              <w:t xml:space="preserve"> 2021</w:t>
            </w:r>
          </w:p>
        </w:tc>
        <w:tc>
          <w:tcPr>
            <w:tcW w:w="5811" w:type="dxa"/>
            <w:shd w:val="clear" w:color="auto" w:fill="auto"/>
          </w:tcPr>
          <w:p w:rsidR="00A11CCD" w:rsidRPr="002A42A7" w:rsidRDefault="00A11CCD"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Көптеген тауарлар</w:t>
            </w:r>
          </w:p>
        </w:tc>
        <w:tc>
          <w:tcPr>
            <w:tcW w:w="2268" w:type="dxa"/>
            <w:shd w:val="clear" w:color="auto" w:fill="auto"/>
          </w:tcPr>
          <w:p w:rsidR="00A11CCD" w:rsidRPr="002A42A7" w:rsidRDefault="00A11CCD" w:rsidP="002A42A7">
            <w:pPr>
              <w:jc w:val="both"/>
              <w:rPr>
                <w:color w:val="000000" w:themeColor="text1"/>
                <w:sz w:val="24"/>
                <w:szCs w:val="24"/>
                <w:lang w:val="kk-KZ"/>
              </w:rPr>
            </w:pPr>
          </w:p>
        </w:tc>
      </w:tr>
      <w:tr w:rsidR="00A11CCD" w:rsidRPr="002D48BD" w:rsidTr="00025706">
        <w:trPr>
          <w:trHeight w:val="361"/>
        </w:trPr>
        <w:tc>
          <w:tcPr>
            <w:tcW w:w="709" w:type="dxa"/>
            <w:vMerge/>
            <w:shd w:val="clear" w:color="auto" w:fill="auto"/>
          </w:tcPr>
          <w:p w:rsidR="00A11CCD" w:rsidRPr="002A42A7" w:rsidRDefault="00A11CCD" w:rsidP="002A42A7">
            <w:pPr>
              <w:numPr>
                <w:ilvl w:val="0"/>
                <w:numId w:val="3"/>
              </w:numPr>
              <w:ind w:left="0" w:firstLine="0"/>
              <w:jc w:val="both"/>
              <w:rPr>
                <w:color w:val="000000" w:themeColor="text1"/>
                <w:sz w:val="24"/>
                <w:szCs w:val="24"/>
                <w:lang w:val="kk-KZ"/>
              </w:rPr>
            </w:pPr>
          </w:p>
        </w:tc>
        <w:tc>
          <w:tcPr>
            <w:tcW w:w="2127" w:type="dxa"/>
            <w:shd w:val="clear" w:color="auto" w:fill="auto"/>
          </w:tcPr>
          <w:p w:rsidR="00A11CCD" w:rsidRPr="002A42A7" w:rsidRDefault="00A47386" w:rsidP="002A42A7">
            <w:pPr>
              <w:pBdr>
                <w:between w:val="single" w:sz="6" w:space="1" w:color="auto"/>
              </w:pBdr>
              <w:jc w:val="both"/>
              <w:rPr>
                <w:color w:val="000000" w:themeColor="text1"/>
                <w:sz w:val="24"/>
                <w:szCs w:val="24"/>
                <w:lang w:val="kk-KZ"/>
              </w:rPr>
            </w:pPr>
            <w:r w:rsidRPr="002A42A7">
              <w:rPr>
                <w:color w:val="000000" w:themeColor="text1"/>
                <w:sz w:val="24"/>
                <w:szCs w:val="24"/>
                <w:lang w:val="kk-KZ"/>
              </w:rPr>
              <w:t>АҚШ</w:t>
            </w:r>
          </w:p>
        </w:tc>
        <w:tc>
          <w:tcPr>
            <w:tcW w:w="5811" w:type="dxa"/>
            <w:shd w:val="clear" w:color="auto" w:fill="auto"/>
          </w:tcPr>
          <w:p w:rsidR="00A11CCD" w:rsidRPr="002A42A7" w:rsidRDefault="00A11CCD"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Бұл құжат Агенттіктің пестицидтік химикаттардың әр түрлі тауарлардағы немесе қалдықтарындағы қалдықтар туралы ережелерді бекітуді немесе өзгертуді талап ететін пестицидтік өтінімдердің бірнеше бастапқы өтініштерін алғаны туралы хабарлайды.</w:t>
            </w:r>
          </w:p>
        </w:tc>
        <w:tc>
          <w:tcPr>
            <w:tcW w:w="2268" w:type="dxa"/>
            <w:shd w:val="clear" w:color="auto" w:fill="auto"/>
          </w:tcPr>
          <w:p w:rsidR="00A11CCD" w:rsidRPr="002A42A7" w:rsidRDefault="00A11CCD" w:rsidP="002A42A7">
            <w:pPr>
              <w:jc w:val="both"/>
              <w:rPr>
                <w:color w:val="000000" w:themeColor="text1"/>
                <w:sz w:val="24"/>
                <w:szCs w:val="24"/>
                <w:lang w:val="kk-KZ"/>
              </w:rPr>
            </w:pPr>
          </w:p>
        </w:tc>
      </w:tr>
      <w:tr w:rsidR="00A11CCD" w:rsidRPr="002D48BD" w:rsidTr="00025706">
        <w:trPr>
          <w:trHeight w:val="361"/>
        </w:trPr>
        <w:tc>
          <w:tcPr>
            <w:tcW w:w="709" w:type="dxa"/>
            <w:vMerge w:val="restart"/>
            <w:shd w:val="clear" w:color="auto" w:fill="auto"/>
          </w:tcPr>
          <w:p w:rsidR="00A11CCD" w:rsidRPr="002A42A7" w:rsidRDefault="00A11CCD" w:rsidP="002A42A7">
            <w:pPr>
              <w:numPr>
                <w:ilvl w:val="0"/>
                <w:numId w:val="3"/>
              </w:numPr>
              <w:ind w:left="0" w:firstLine="0"/>
              <w:jc w:val="both"/>
              <w:rPr>
                <w:color w:val="000000" w:themeColor="text1"/>
                <w:sz w:val="24"/>
                <w:szCs w:val="24"/>
                <w:lang w:val="kk-KZ"/>
              </w:rPr>
            </w:pPr>
          </w:p>
        </w:tc>
        <w:tc>
          <w:tcPr>
            <w:tcW w:w="2127" w:type="dxa"/>
            <w:shd w:val="clear" w:color="auto" w:fill="auto"/>
          </w:tcPr>
          <w:p w:rsidR="00A11CCD" w:rsidRPr="002A42A7" w:rsidRDefault="00A11CCD" w:rsidP="002A42A7">
            <w:pPr>
              <w:pBdr>
                <w:between w:val="single" w:sz="6" w:space="1" w:color="auto"/>
              </w:pBdr>
              <w:jc w:val="both"/>
              <w:rPr>
                <w:b/>
                <w:color w:val="000000" w:themeColor="text1"/>
                <w:sz w:val="24"/>
                <w:szCs w:val="24"/>
                <w:lang w:val="en-US"/>
              </w:rPr>
            </w:pPr>
            <w:r w:rsidRPr="002A42A7">
              <w:rPr>
                <w:b/>
                <w:color w:val="000000" w:themeColor="text1"/>
                <w:sz w:val="24"/>
                <w:szCs w:val="24"/>
                <w:lang w:val="en-US"/>
              </w:rPr>
              <w:t>G/SPS/N/BRA/1962</w:t>
            </w:r>
          </w:p>
        </w:tc>
        <w:tc>
          <w:tcPr>
            <w:tcW w:w="5811" w:type="dxa"/>
            <w:shd w:val="clear" w:color="auto" w:fill="auto"/>
          </w:tcPr>
          <w:p w:rsidR="00A11CCD" w:rsidRPr="002A42A7" w:rsidRDefault="00A11CCD"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2021 жылғы 4 тамыздағы № 249 бұйрығы (Портария), Бразилиядағы Акре, Амазонас және Рондония штаттарында карантиндік зиянкестер Moniliophthora roreri жақын арада енгізілу қаупіне байланысты фитосанитарлық төтенше жағдай жарияланады.</w:t>
            </w:r>
          </w:p>
        </w:tc>
        <w:tc>
          <w:tcPr>
            <w:tcW w:w="2268" w:type="dxa"/>
            <w:shd w:val="clear" w:color="auto" w:fill="auto"/>
          </w:tcPr>
          <w:p w:rsidR="00A11CCD" w:rsidRPr="002A42A7" w:rsidRDefault="00A11CCD" w:rsidP="002A42A7">
            <w:pPr>
              <w:jc w:val="both"/>
              <w:rPr>
                <w:color w:val="000000" w:themeColor="text1"/>
                <w:sz w:val="24"/>
                <w:szCs w:val="24"/>
                <w:lang w:val="kk-KZ"/>
              </w:rPr>
            </w:pPr>
          </w:p>
        </w:tc>
      </w:tr>
      <w:tr w:rsidR="00A11CCD" w:rsidRPr="002D48BD" w:rsidTr="00122DC5">
        <w:trPr>
          <w:trHeight w:val="219"/>
        </w:trPr>
        <w:tc>
          <w:tcPr>
            <w:tcW w:w="709" w:type="dxa"/>
            <w:vMerge/>
            <w:shd w:val="clear" w:color="auto" w:fill="auto"/>
          </w:tcPr>
          <w:p w:rsidR="00A11CCD" w:rsidRPr="002A42A7" w:rsidRDefault="00A11CCD" w:rsidP="002A42A7">
            <w:pPr>
              <w:numPr>
                <w:ilvl w:val="0"/>
                <w:numId w:val="3"/>
              </w:numPr>
              <w:ind w:left="0" w:firstLine="0"/>
              <w:jc w:val="both"/>
              <w:rPr>
                <w:color w:val="000000" w:themeColor="text1"/>
                <w:sz w:val="24"/>
                <w:szCs w:val="24"/>
                <w:lang w:val="kk-KZ"/>
              </w:rPr>
            </w:pPr>
          </w:p>
        </w:tc>
        <w:tc>
          <w:tcPr>
            <w:tcW w:w="2127" w:type="dxa"/>
            <w:shd w:val="clear" w:color="auto" w:fill="auto"/>
          </w:tcPr>
          <w:p w:rsidR="00A11CCD" w:rsidRPr="002A42A7" w:rsidRDefault="00A11CCD" w:rsidP="002A42A7">
            <w:pPr>
              <w:pBdr>
                <w:between w:val="single" w:sz="6" w:space="1" w:color="auto"/>
              </w:pBdr>
              <w:jc w:val="both"/>
              <w:rPr>
                <w:color w:val="000000" w:themeColor="text1"/>
                <w:sz w:val="24"/>
                <w:szCs w:val="24"/>
                <w:lang w:val="en-US"/>
              </w:rPr>
            </w:pPr>
            <w:r w:rsidRPr="002A42A7">
              <w:rPr>
                <w:color w:val="000000" w:themeColor="text1"/>
                <w:sz w:val="24"/>
                <w:szCs w:val="24"/>
                <w:lang w:val="kk-KZ"/>
              </w:rPr>
              <w:t xml:space="preserve">11 </w:t>
            </w:r>
            <w:r w:rsidR="00A47386" w:rsidRPr="002A42A7">
              <w:rPr>
                <w:color w:val="000000" w:themeColor="text1"/>
                <w:sz w:val="24"/>
                <w:szCs w:val="24"/>
                <w:lang w:val="kk-KZ"/>
              </w:rPr>
              <w:t>тамыз</w:t>
            </w:r>
            <w:r w:rsidRPr="002A42A7">
              <w:rPr>
                <w:color w:val="000000" w:themeColor="text1"/>
                <w:sz w:val="24"/>
                <w:szCs w:val="24"/>
                <w:lang w:val="kk-KZ"/>
              </w:rPr>
              <w:t xml:space="preserve"> 2021</w:t>
            </w:r>
          </w:p>
        </w:tc>
        <w:tc>
          <w:tcPr>
            <w:tcW w:w="5811" w:type="dxa"/>
            <w:shd w:val="clear" w:color="auto" w:fill="auto"/>
          </w:tcPr>
          <w:p w:rsidR="00A11CCD" w:rsidRPr="002A42A7" w:rsidRDefault="00A11CCD"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Жоқ карантин зиянкестер: Moniliophthora roreri.</w:t>
            </w:r>
          </w:p>
        </w:tc>
        <w:tc>
          <w:tcPr>
            <w:tcW w:w="2268" w:type="dxa"/>
            <w:shd w:val="clear" w:color="auto" w:fill="auto"/>
          </w:tcPr>
          <w:p w:rsidR="00A11CCD" w:rsidRPr="002A42A7" w:rsidRDefault="00A11CCD" w:rsidP="002A42A7">
            <w:pPr>
              <w:jc w:val="both"/>
              <w:rPr>
                <w:color w:val="000000" w:themeColor="text1"/>
                <w:sz w:val="24"/>
                <w:szCs w:val="24"/>
                <w:lang w:val="kk-KZ"/>
              </w:rPr>
            </w:pPr>
          </w:p>
        </w:tc>
      </w:tr>
      <w:tr w:rsidR="00A11CCD" w:rsidRPr="002A42A7" w:rsidTr="00025706">
        <w:trPr>
          <w:trHeight w:val="361"/>
        </w:trPr>
        <w:tc>
          <w:tcPr>
            <w:tcW w:w="709" w:type="dxa"/>
            <w:vMerge/>
            <w:shd w:val="clear" w:color="auto" w:fill="auto"/>
          </w:tcPr>
          <w:p w:rsidR="00A11CCD" w:rsidRPr="002A42A7" w:rsidRDefault="00A11CCD" w:rsidP="002A42A7">
            <w:pPr>
              <w:numPr>
                <w:ilvl w:val="0"/>
                <w:numId w:val="3"/>
              </w:numPr>
              <w:ind w:left="0" w:firstLine="0"/>
              <w:jc w:val="both"/>
              <w:rPr>
                <w:color w:val="000000" w:themeColor="text1"/>
                <w:sz w:val="24"/>
                <w:szCs w:val="24"/>
                <w:lang w:val="kk-KZ"/>
              </w:rPr>
            </w:pPr>
          </w:p>
        </w:tc>
        <w:tc>
          <w:tcPr>
            <w:tcW w:w="2127" w:type="dxa"/>
            <w:shd w:val="clear" w:color="auto" w:fill="auto"/>
          </w:tcPr>
          <w:p w:rsidR="00A11CCD" w:rsidRPr="002A42A7" w:rsidRDefault="00A11CCD" w:rsidP="002A42A7">
            <w:pPr>
              <w:jc w:val="both"/>
              <w:rPr>
                <w:color w:val="000000" w:themeColor="text1"/>
                <w:sz w:val="24"/>
                <w:szCs w:val="24"/>
              </w:rPr>
            </w:pPr>
            <w:r w:rsidRPr="002A42A7">
              <w:rPr>
                <w:color w:val="000000" w:themeColor="text1"/>
                <w:sz w:val="24"/>
                <w:szCs w:val="24"/>
              </w:rPr>
              <w:t>Бразилия</w:t>
            </w:r>
          </w:p>
        </w:tc>
        <w:tc>
          <w:tcPr>
            <w:tcW w:w="5811" w:type="dxa"/>
            <w:shd w:val="clear" w:color="auto" w:fill="auto"/>
          </w:tcPr>
          <w:p w:rsidR="00A11CCD" w:rsidRPr="002A42A7" w:rsidRDefault="00A11CCD" w:rsidP="002A42A7">
            <w:pPr>
              <w:pStyle w:val="af7"/>
              <w:tabs>
                <w:tab w:val="left" w:pos="-250"/>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Бразилияның Акре, Амазонас және Рондония штаттарында карантиндік зиянкестер Moniliophthora roreri жақын арада енгізілу қаупіне байланысты фитосанитарлық төтенше жағдай туралы мәлімдеме.</w:t>
            </w:r>
          </w:p>
        </w:tc>
        <w:tc>
          <w:tcPr>
            <w:tcW w:w="2268" w:type="dxa"/>
            <w:shd w:val="clear" w:color="auto" w:fill="auto"/>
          </w:tcPr>
          <w:p w:rsidR="00A11CCD" w:rsidRPr="002A42A7" w:rsidRDefault="00A11CCD" w:rsidP="002A42A7">
            <w:pPr>
              <w:jc w:val="both"/>
              <w:rPr>
                <w:color w:val="000000" w:themeColor="text1"/>
                <w:sz w:val="24"/>
                <w:szCs w:val="24"/>
                <w:lang w:val="kk-KZ"/>
              </w:rPr>
            </w:pPr>
          </w:p>
        </w:tc>
      </w:tr>
      <w:tr w:rsidR="00B56E3D" w:rsidRPr="002D48BD" w:rsidTr="00406860">
        <w:trPr>
          <w:trHeight w:val="647"/>
        </w:trPr>
        <w:tc>
          <w:tcPr>
            <w:tcW w:w="709" w:type="dxa"/>
            <w:vMerge w:val="restart"/>
            <w:shd w:val="clear" w:color="auto" w:fill="auto"/>
          </w:tcPr>
          <w:p w:rsidR="00B56E3D" w:rsidRPr="002A42A7" w:rsidRDefault="00B56E3D" w:rsidP="002A42A7">
            <w:pPr>
              <w:numPr>
                <w:ilvl w:val="0"/>
                <w:numId w:val="3"/>
              </w:numPr>
              <w:ind w:left="0" w:firstLine="0"/>
              <w:jc w:val="both"/>
              <w:rPr>
                <w:color w:val="000000" w:themeColor="text1"/>
                <w:sz w:val="24"/>
                <w:szCs w:val="24"/>
                <w:lang w:val="kk-KZ"/>
              </w:rPr>
            </w:pPr>
          </w:p>
        </w:tc>
        <w:tc>
          <w:tcPr>
            <w:tcW w:w="2127" w:type="dxa"/>
            <w:shd w:val="clear" w:color="auto" w:fill="auto"/>
          </w:tcPr>
          <w:p w:rsidR="00B56E3D" w:rsidRPr="002A42A7" w:rsidRDefault="00B56E3D" w:rsidP="002A42A7">
            <w:pPr>
              <w:pBdr>
                <w:between w:val="single" w:sz="6" w:space="1" w:color="auto"/>
              </w:pBdr>
              <w:jc w:val="both"/>
              <w:rPr>
                <w:color w:val="000000" w:themeColor="text1"/>
                <w:sz w:val="24"/>
                <w:szCs w:val="24"/>
                <w:lang w:val="en-US"/>
              </w:rPr>
            </w:pPr>
            <w:r w:rsidRPr="002A42A7">
              <w:rPr>
                <w:color w:val="000000" w:themeColor="text1"/>
                <w:sz w:val="24"/>
                <w:szCs w:val="24"/>
                <w:lang w:val="en-US"/>
              </w:rPr>
              <w:t>G/SPS/N/VNM/123</w:t>
            </w:r>
          </w:p>
        </w:tc>
        <w:tc>
          <w:tcPr>
            <w:tcW w:w="5811" w:type="dxa"/>
            <w:shd w:val="clear" w:color="auto" w:fill="auto"/>
          </w:tcPr>
          <w:p w:rsidR="00B56E3D" w:rsidRPr="002A42A7" w:rsidRDefault="00B56E3D" w:rsidP="002A42A7">
            <w:pPr>
              <w:pStyle w:val="af7"/>
              <w:tabs>
                <w:tab w:val="left" w:pos="-250"/>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Денсаулық сақтау министрі шығарған азық -түлік қауіпсіздігі бойынша бірқатар құқықтық құжаттарды өзгерту, толықтыру және күшін жою циркуляры.</w:t>
            </w:r>
          </w:p>
        </w:tc>
        <w:tc>
          <w:tcPr>
            <w:tcW w:w="2268" w:type="dxa"/>
            <w:shd w:val="clear" w:color="auto" w:fill="auto"/>
          </w:tcPr>
          <w:p w:rsidR="00B56E3D" w:rsidRPr="002A42A7" w:rsidRDefault="00B56E3D" w:rsidP="002A42A7">
            <w:pPr>
              <w:jc w:val="both"/>
              <w:rPr>
                <w:color w:val="000000" w:themeColor="text1"/>
                <w:sz w:val="24"/>
                <w:szCs w:val="24"/>
                <w:lang w:val="kk-KZ"/>
              </w:rPr>
            </w:pPr>
          </w:p>
        </w:tc>
      </w:tr>
      <w:tr w:rsidR="00B56E3D" w:rsidRPr="002A42A7" w:rsidTr="00025706">
        <w:trPr>
          <w:trHeight w:val="361"/>
        </w:trPr>
        <w:tc>
          <w:tcPr>
            <w:tcW w:w="709" w:type="dxa"/>
            <w:vMerge/>
            <w:shd w:val="clear" w:color="auto" w:fill="auto"/>
          </w:tcPr>
          <w:p w:rsidR="00B56E3D" w:rsidRPr="002A42A7" w:rsidRDefault="00B56E3D" w:rsidP="002A42A7">
            <w:pPr>
              <w:numPr>
                <w:ilvl w:val="0"/>
                <w:numId w:val="3"/>
              </w:numPr>
              <w:ind w:left="0" w:firstLine="0"/>
              <w:jc w:val="both"/>
              <w:rPr>
                <w:color w:val="000000" w:themeColor="text1"/>
                <w:sz w:val="24"/>
                <w:szCs w:val="24"/>
                <w:lang w:val="kk-KZ"/>
              </w:rPr>
            </w:pPr>
          </w:p>
        </w:tc>
        <w:tc>
          <w:tcPr>
            <w:tcW w:w="2127" w:type="dxa"/>
            <w:shd w:val="clear" w:color="auto" w:fill="auto"/>
          </w:tcPr>
          <w:p w:rsidR="00B56E3D" w:rsidRPr="002A42A7" w:rsidRDefault="00B56E3D" w:rsidP="002A42A7">
            <w:pPr>
              <w:pBdr>
                <w:between w:val="single" w:sz="6" w:space="1" w:color="auto"/>
              </w:pBdr>
              <w:jc w:val="both"/>
              <w:rPr>
                <w:color w:val="000000" w:themeColor="text1"/>
                <w:sz w:val="24"/>
                <w:szCs w:val="24"/>
              </w:rPr>
            </w:pPr>
            <w:r w:rsidRPr="002A42A7">
              <w:rPr>
                <w:color w:val="000000" w:themeColor="text1"/>
                <w:sz w:val="24"/>
                <w:szCs w:val="24"/>
              </w:rPr>
              <w:t>13</w:t>
            </w:r>
            <w:r w:rsidRPr="002A42A7">
              <w:rPr>
                <w:color w:val="000000" w:themeColor="text1"/>
                <w:sz w:val="24"/>
                <w:szCs w:val="24"/>
                <w:lang w:val="kk-KZ"/>
              </w:rPr>
              <w:t xml:space="preserve"> </w:t>
            </w:r>
            <w:r w:rsidR="00A47386" w:rsidRPr="002A42A7">
              <w:rPr>
                <w:color w:val="000000" w:themeColor="text1"/>
                <w:sz w:val="24"/>
                <w:szCs w:val="24"/>
                <w:lang w:val="kk-KZ"/>
              </w:rPr>
              <w:t>тамыз</w:t>
            </w:r>
            <w:r w:rsidRPr="002A42A7">
              <w:rPr>
                <w:color w:val="000000" w:themeColor="text1"/>
                <w:sz w:val="24"/>
                <w:szCs w:val="24"/>
                <w:lang w:val="kk-KZ"/>
              </w:rPr>
              <w:t xml:space="preserve"> 2021</w:t>
            </w:r>
          </w:p>
        </w:tc>
        <w:tc>
          <w:tcPr>
            <w:tcW w:w="5811" w:type="dxa"/>
            <w:shd w:val="clear" w:color="auto" w:fill="auto"/>
          </w:tcPr>
          <w:p w:rsidR="00B56E3D" w:rsidRPr="002A42A7" w:rsidRDefault="00B56E3D"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Тамақ өнімдерінің барлық түрі</w:t>
            </w:r>
          </w:p>
        </w:tc>
        <w:tc>
          <w:tcPr>
            <w:tcW w:w="2268" w:type="dxa"/>
            <w:shd w:val="clear" w:color="auto" w:fill="auto"/>
          </w:tcPr>
          <w:p w:rsidR="00B56E3D" w:rsidRPr="002A42A7" w:rsidRDefault="00B56E3D" w:rsidP="002A42A7">
            <w:pPr>
              <w:jc w:val="both"/>
              <w:rPr>
                <w:color w:val="000000" w:themeColor="text1"/>
                <w:sz w:val="24"/>
                <w:szCs w:val="24"/>
                <w:lang w:val="kk-KZ"/>
              </w:rPr>
            </w:pPr>
          </w:p>
        </w:tc>
      </w:tr>
      <w:tr w:rsidR="00B56E3D" w:rsidRPr="002D48BD" w:rsidTr="00025706">
        <w:trPr>
          <w:trHeight w:val="361"/>
        </w:trPr>
        <w:tc>
          <w:tcPr>
            <w:tcW w:w="709" w:type="dxa"/>
            <w:vMerge/>
            <w:shd w:val="clear" w:color="auto" w:fill="auto"/>
          </w:tcPr>
          <w:p w:rsidR="00B56E3D" w:rsidRPr="002A42A7" w:rsidRDefault="00B56E3D" w:rsidP="002A42A7">
            <w:pPr>
              <w:numPr>
                <w:ilvl w:val="0"/>
                <w:numId w:val="3"/>
              </w:numPr>
              <w:ind w:left="0" w:firstLine="0"/>
              <w:jc w:val="both"/>
              <w:rPr>
                <w:color w:val="000000" w:themeColor="text1"/>
                <w:sz w:val="24"/>
                <w:szCs w:val="24"/>
                <w:lang w:val="kk-KZ"/>
              </w:rPr>
            </w:pPr>
          </w:p>
        </w:tc>
        <w:tc>
          <w:tcPr>
            <w:tcW w:w="2127" w:type="dxa"/>
            <w:shd w:val="clear" w:color="auto" w:fill="auto"/>
          </w:tcPr>
          <w:p w:rsidR="00B56E3D" w:rsidRPr="002A42A7" w:rsidRDefault="00B56E3D" w:rsidP="002A42A7">
            <w:pPr>
              <w:jc w:val="both"/>
              <w:rPr>
                <w:color w:val="000000" w:themeColor="text1"/>
                <w:sz w:val="24"/>
                <w:szCs w:val="24"/>
                <w:lang w:val="en-US"/>
              </w:rPr>
            </w:pPr>
            <w:r w:rsidRPr="002A42A7">
              <w:rPr>
                <w:color w:val="000000" w:themeColor="text1"/>
                <w:sz w:val="24"/>
                <w:szCs w:val="24"/>
                <w:lang w:val="en-US"/>
              </w:rPr>
              <w:t>Вьетнам</w:t>
            </w:r>
          </w:p>
        </w:tc>
        <w:tc>
          <w:tcPr>
            <w:tcW w:w="5811" w:type="dxa"/>
            <w:shd w:val="clear" w:color="auto" w:fill="auto"/>
          </w:tcPr>
          <w:p w:rsidR="00B56E3D" w:rsidRPr="002A42A7" w:rsidRDefault="00B56E3D"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Бұл Циркуляр жобасы азық-түлік қауіпсіздігі мәселелері бойынша бірқатар құқықтық құжаттардың баптарын өзгертеді, толықтырады және күшін жояды</w:t>
            </w:r>
          </w:p>
        </w:tc>
        <w:tc>
          <w:tcPr>
            <w:tcW w:w="2268" w:type="dxa"/>
            <w:shd w:val="clear" w:color="auto" w:fill="auto"/>
          </w:tcPr>
          <w:p w:rsidR="00B56E3D" w:rsidRPr="002A42A7" w:rsidRDefault="00B56E3D" w:rsidP="002A42A7">
            <w:pPr>
              <w:jc w:val="both"/>
              <w:rPr>
                <w:color w:val="000000" w:themeColor="text1"/>
                <w:sz w:val="24"/>
                <w:szCs w:val="24"/>
                <w:lang w:val="kk-KZ"/>
              </w:rPr>
            </w:pPr>
          </w:p>
        </w:tc>
      </w:tr>
      <w:tr w:rsidR="00B56E3D" w:rsidRPr="002D48BD" w:rsidTr="00025706">
        <w:trPr>
          <w:trHeight w:val="361"/>
        </w:trPr>
        <w:tc>
          <w:tcPr>
            <w:tcW w:w="709" w:type="dxa"/>
            <w:vMerge w:val="restart"/>
            <w:shd w:val="clear" w:color="auto" w:fill="auto"/>
          </w:tcPr>
          <w:p w:rsidR="00B56E3D" w:rsidRPr="002A42A7" w:rsidRDefault="00B56E3D" w:rsidP="002A42A7">
            <w:pPr>
              <w:numPr>
                <w:ilvl w:val="0"/>
                <w:numId w:val="3"/>
              </w:numPr>
              <w:ind w:left="0" w:firstLine="0"/>
              <w:jc w:val="both"/>
              <w:rPr>
                <w:color w:val="000000" w:themeColor="text1"/>
                <w:sz w:val="24"/>
                <w:szCs w:val="24"/>
                <w:lang w:val="kk-KZ"/>
              </w:rPr>
            </w:pPr>
          </w:p>
        </w:tc>
        <w:tc>
          <w:tcPr>
            <w:tcW w:w="2127" w:type="dxa"/>
            <w:shd w:val="clear" w:color="auto" w:fill="auto"/>
          </w:tcPr>
          <w:p w:rsidR="00B56E3D" w:rsidRPr="002A42A7" w:rsidRDefault="00B56E3D" w:rsidP="002A42A7">
            <w:pPr>
              <w:pBdr>
                <w:between w:val="single" w:sz="6" w:space="1" w:color="auto"/>
              </w:pBdr>
              <w:jc w:val="both"/>
              <w:rPr>
                <w:b/>
                <w:color w:val="000000" w:themeColor="text1"/>
                <w:sz w:val="24"/>
                <w:szCs w:val="24"/>
                <w:lang w:val="en-US"/>
              </w:rPr>
            </w:pPr>
            <w:r w:rsidRPr="002A42A7">
              <w:rPr>
                <w:b/>
                <w:color w:val="000000" w:themeColor="text1"/>
                <w:sz w:val="24"/>
                <w:szCs w:val="24"/>
                <w:lang w:val="en-US"/>
              </w:rPr>
              <w:t>G/SPS/N/PHL/63/Add.1</w:t>
            </w:r>
          </w:p>
        </w:tc>
        <w:tc>
          <w:tcPr>
            <w:tcW w:w="5811" w:type="dxa"/>
            <w:shd w:val="clear" w:color="auto" w:fill="auto"/>
          </w:tcPr>
          <w:p w:rsidR="00B56E3D" w:rsidRPr="002A42A7" w:rsidRDefault="00B56E3D"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 xml:space="preserve">DA меморандумының №12 циркуляры, 2003 ж. Сериялары, I, II және III қосымшалар, DA меморандумының №8 циркулярына сәйкес, 2003 ж., </w:t>
            </w:r>
            <w:r w:rsidRPr="002A42A7">
              <w:rPr>
                <w:bCs/>
                <w:color w:val="000000" w:themeColor="text1"/>
                <w:sz w:val="24"/>
                <w:szCs w:val="24"/>
                <w:shd w:val="clear" w:color="auto" w:fill="FFFFFF"/>
                <w:lang w:val="kk-KZ"/>
              </w:rPr>
              <w:lastRenderedPageBreak/>
              <w:t>Азық -түлікке, жемге және өңдеуге арналған реттелетін мақалаларды фитосанитариялық тексеруге арналған нұсқаулық және ДА Әкімшілік бұйрық №8, 2002 жылғы серия, Заманауи биотехнологияны қолдану нәтижесінде алынған өсімдіктер мен өсімдік өнімдерін импорттау және қоршаған ортаға шығару ережелері.</w:t>
            </w:r>
            <w:r w:rsidR="00A47386" w:rsidRPr="002A42A7">
              <w:rPr>
                <w:bCs/>
                <w:color w:val="000000" w:themeColor="text1"/>
                <w:sz w:val="24"/>
                <w:szCs w:val="24"/>
                <w:shd w:val="clear" w:color="auto" w:fill="FFFFFF"/>
                <w:lang w:val="kk-KZ"/>
              </w:rPr>
              <w:t xml:space="preserve"> </w:t>
            </w:r>
            <w:r w:rsidRPr="002A42A7">
              <w:rPr>
                <w:bCs/>
                <w:color w:val="000000" w:themeColor="text1"/>
                <w:sz w:val="24"/>
                <w:szCs w:val="24"/>
                <w:shd w:val="clear" w:color="auto" w:fill="FFFFFF"/>
                <w:lang w:val="kk-KZ"/>
              </w:rPr>
              <w:t>Меморандум циркулярының №8, 2003 сериясына сәйкес, барлық импорттаушылар таңдалған өнімдердің ГМО мазмұнын жариялауға міндетті. ... Осыған байланысты біз ГМО мазмұнын декларациялауды талап ететін импортқа арналған тауарлар тізімін жаңарту үшін осы Меморандумды шығарып отырмыз. Ақпарат пен анықтама алу үшін жаңартылған тізім қосылады. Меморандум қол қойылғаннан кейін он бес күн өткен соң күшіне енеді.</w:t>
            </w:r>
          </w:p>
        </w:tc>
        <w:tc>
          <w:tcPr>
            <w:tcW w:w="2268" w:type="dxa"/>
            <w:shd w:val="clear" w:color="auto" w:fill="auto"/>
          </w:tcPr>
          <w:p w:rsidR="00B56E3D" w:rsidRPr="002A42A7" w:rsidRDefault="00B56E3D" w:rsidP="002A42A7">
            <w:pPr>
              <w:jc w:val="both"/>
              <w:rPr>
                <w:color w:val="000000" w:themeColor="text1"/>
                <w:sz w:val="24"/>
                <w:szCs w:val="24"/>
                <w:lang w:val="kk-KZ"/>
              </w:rPr>
            </w:pPr>
          </w:p>
        </w:tc>
      </w:tr>
      <w:tr w:rsidR="00B56E3D" w:rsidRPr="002A42A7" w:rsidTr="00025706">
        <w:trPr>
          <w:trHeight w:val="361"/>
        </w:trPr>
        <w:tc>
          <w:tcPr>
            <w:tcW w:w="709" w:type="dxa"/>
            <w:vMerge/>
            <w:shd w:val="clear" w:color="auto" w:fill="auto"/>
          </w:tcPr>
          <w:p w:rsidR="00B56E3D" w:rsidRPr="002A42A7" w:rsidRDefault="00B56E3D" w:rsidP="002A42A7">
            <w:pPr>
              <w:numPr>
                <w:ilvl w:val="0"/>
                <w:numId w:val="3"/>
              </w:numPr>
              <w:ind w:left="0" w:firstLine="0"/>
              <w:jc w:val="both"/>
              <w:rPr>
                <w:color w:val="000000" w:themeColor="text1"/>
                <w:sz w:val="24"/>
                <w:szCs w:val="24"/>
                <w:lang w:val="kk-KZ"/>
              </w:rPr>
            </w:pPr>
          </w:p>
        </w:tc>
        <w:tc>
          <w:tcPr>
            <w:tcW w:w="2127" w:type="dxa"/>
            <w:shd w:val="clear" w:color="auto" w:fill="auto"/>
          </w:tcPr>
          <w:p w:rsidR="00B56E3D" w:rsidRPr="002A42A7" w:rsidRDefault="00B56E3D" w:rsidP="002A42A7">
            <w:pPr>
              <w:pBdr>
                <w:between w:val="single" w:sz="6" w:space="1" w:color="auto"/>
              </w:pBdr>
              <w:jc w:val="both"/>
              <w:rPr>
                <w:color w:val="000000" w:themeColor="text1"/>
                <w:sz w:val="24"/>
                <w:szCs w:val="24"/>
                <w:lang w:val="en-US"/>
              </w:rPr>
            </w:pPr>
            <w:r w:rsidRPr="002A42A7">
              <w:rPr>
                <w:color w:val="000000" w:themeColor="text1"/>
                <w:sz w:val="24"/>
                <w:szCs w:val="24"/>
              </w:rPr>
              <w:t>13</w:t>
            </w:r>
            <w:r w:rsidRPr="002A42A7">
              <w:rPr>
                <w:color w:val="000000" w:themeColor="text1"/>
                <w:sz w:val="24"/>
                <w:szCs w:val="24"/>
                <w:lang w:val="kk-KZ"/>
              </w:rPr>
              <w:t xml:space="preserve"> </w:t>
            </w:r>
            <w:r w:rsidR="00A47386" w:rsidRPr="002A42A7">
              <w:rPr>
                <w:color w:val="000000" w:themeColor="text1"/>
                <w:sz w:val="24"/>
                <w:szCs w:val="24"/>
                <w:lang w:val="kk-KZ"/>
              </w:rPr>
              <w:t>тамыз</w:t>
            </w:r>
            <w:r w:rsidRPr="002A42A7">
              <w:rPr>
                <w:color w:val="000000" w:themeColor="text1"/>
                <w:sz w:val="24"/>
                <w:szCs w:val="24"/>
                <w:lang w:val="kk-KZ"/>
              </w:rPr>
              <w:t xml:space="preserve"> 2021</w:t>
            </w:r>
          </w:p>
        </w:tc>
        <w:tc>
          <w:tcPr>
            <w:tcW w:w="5811" w:type="dxa"/>
            <w:shd w:val="clear" w:color="auto" w:fill="auto"/>
          </w:tcPr>
          <w:p w:rsidR="00B56E3D" w:rsidRPr="002A42A7" w:rsidRDefault="00B56E3D" w:rsidP="002A42A7">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B56E3D" w:rsidRPr="002A42A7" w:rsidRDefault="00B56E3D" w:rsidP="002A42A7">
            <w:pPr>
              <w:jc w:val="both"/>
              <w:rPr>
                <w:color w:val="000000" w:themeColor="text1"/>
                <w:sz w:val="24"/>
                <w:szCs w:val="24"/>
                <w:lang w:val="kk-KZ"/>
              </w:rPr>
            </w:pPr>
          </w:p>
        </w:tc>
      </w:tr>
      <w:tr w:rsidR="00B56E3D" w:rsidRPr="002A42A7" w:rsidTr="00025706">
        <w:trPr>
          <w:trHeight w:val="361"/>
        </w:trPr>
        <w:tc>
          <w:tcPr>
            <w:tcW w:w="709" w:type="dxa"/>
            <w:vMerge/>
            <w:shd w:val="clear" w:color="auto" w:fill="auto"/>
          </w:tcPr>
          <w:p w:rsidR="00B56E3D" w:rsidRPr="002A42A7" w:rsidRDefault="00B56E3D" w:rsidP="002A42A7">
            <w:pPr>
              <w:numPr>
                <w:ilvl w:val="0"/>
                <w:numId w:val="3"/>
              </w:numPr>
              <w:ind w:left="0" w:firstLine="0"/>
              <w:jc w:val="both"/>
              <w:rPr>
                <w:color w:val="000000" w:themeColor="text1"/>
                <w:sz w:val="24"/>
                <w:szCs w:val="24"/>
                <w:lang w:val="kk-KZ"/>
              </w:rPr>
            </w:pPr>
          </w:p>
        </w:tc>
        <w:tc>
          <w:tcPr>
            <w:tcW w:w="2127" w:type="dxa"/>
            <w:shd w:val="clear" w:color="auto" w:fill="auto"/>
          </w:tcPr>
          <w:p w:rsidR="00B56E3D" w:rsidRPr="002A42A7" w:rsidRDefault="00B56E3D" w:rsidP="002A42A7">
            <w:pPr>
              <w:jc w:val="both"/>
              <w:rPr>
                <w:color w:val="000000" w:themeColor="text1"/>
                <w:sz w:val="24"/>
                <w:szCs w:val="24"/>
              </w:rPr>
            </w:pPr>
            <w:r w:rsidRPr="002A42A7">
              <w:rPr>
                <w:color w:val="000000" w:themeColor="text1"/>
                <w:sz w:val="24"/>
                <w:szCs w:val="24"/>
              </w:rPr>
              <w:t>Филиппины</w:t>
            </w:r>
          </w:p>
        </w:tc>
        <w:tc>
          <w:tcPr>
            <w:tcW w:w="5811" w:type="dxa"/>
            <w:shd w:val="clear" w:color="auto" w:fill="auto"/>
          </w:tcPr>
          <w:p w:rsidR="00B56E3D" w:rsidRPr="002A42A7" w:rsidRDefault="00B56E3D" w:rsidP="002A42A7">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B56E3D" w:rsidRPr="002A42A7" w:rsidRDefault="00B56E3D" w:rsidP="002A42A7">
            <w:pPr>
              <w:jc w:val="both"/>
              <w:rPr>
                <w:color w:val="000000" w:themeColor="text1"/>
                <w:sz w:val="24"/>
                <w:szCs w:val="24"/>
                <w:lang w:val="kk-KZ"/>
              </w:rPr>
            </w:pPr>
          </w:p>
        </w:tc>
      </w:tr>
      <w:tr w:rsidR="00B56E3D" w:rsidRPr="002A42A7" w:rsidTr="00025706">
        <w:trPr>
          <w:trHeight w:val="361"/>
        </w:trPr>
        <w:tc>
          <w:tcPr>
            <w:tcW w:w="709" w:type="dxa"/>
            <w:vMerge w:val="restart"/>
            <w:shd w:val="clear" w:color="auto" w:fill="auto"/>
          </w:tcPr>
          <w:p w:rsidR="00B56E3D" w:rsidRPr="002A42A7" w:rsidRDefault="00B56E3D" w:rsidP="002A42A7">
            <w:pPr>
              <w:numPr>
                <w:ilvl w:val="0"/>
                <w:numId w:val="3"/>
              </w:numPr>
              <w:ind w:left="0" w:firstLine="0"/>
              <w:jc w:val="both"/>
              <w:rPr>
                <w:color w:val="000000" w:themeColor="text1"/>
                <w:sz w:val="24"/>
                <w:szCs w:val="24"/>
                <w:lang w:val="kk-KZ"/>
              </w:rPr>
            </w:pPr>
          </w:p>
        </w:tc>
        <w:tc>
          <w:tcPr>
            <w:tcW w:w="2127" w:type="dxa"/>
            <w:shd w:val="clear" w:color="auto" w:fill="auto"/>
          </w:tcPr>
          <w:p w:rsidR="00B56E3D" w:rsidRPr="002A42A7" w:rsidRDefault="00B56E3D" w:rsidP="002A42A7">
            <w:pPr>
              <w:jc w:val="both"/>
              <w:rPr>
                <w:b/>
                <w:color w:val="000000" w:themeColor="text1"/>
                <w:sz w:val="24"/>
                <w:szCs w:val="24"/>
                <w:lang w:val="en-US"/>
              </w:rPr>
            </w:pPr>
            <w:r w:rsidRPr="002A42A7">
              <w:rPr>
                <w:b/>
                <w:color w:val="000000" w:themeColor="text1"/>
                <w:sz w:val="24"/>
                <w:szCs w:val="24"/>
                <w:lang w:val="en-US"/>
              </w:rPr>
              <w:t>G/SPS/N/NZL/653</w:t>
            </w:r>
          </w:p>
        </w:tc>
        <w:tc>
          <w:tcPr>
            <w:tcW w:w="5811" w:type="dxa"/>
            <w:shd w:val="clear" w:color="auto" w:fill="auto"/>
          </w:tcPr>
          <w:p w:rsidR="00B56E3D" w:rsidRPr="002A42A7" w:rsidRDefault="00B56E3D" w:rsidP="002A42A7">
            <w:pPr>
              <w:jc w:val="both"/>
              <w:rPr>
                <w:color w:val="000000" w:themeColor="text1"/>
                <w:sz w:val="24"/>
                <w:szCs w:val="24"/>
                <w:lang w:val="kk-KZ"/>
              </w:rPr>
            </w:pPr>
            <w:r w:rsidRPr="002A42A7">
              <w:rPr>
                <w:color w:val="000000" w:themeColor="text1"/>
                <w:sz w:val="24"/>
                <w:szCs w:val="24"/>
                <w:lang w:val="kk-KZ"/>
              </w:rPr>
              <w:t>Импорт денсаулығы стандарты: көліктер, машиналар мен бөлшектер.</w:t>
            </w:r>
          </w:p>
        </w:tc>
        <w:tc>
          <w:tcPr>
            <w:tcW w:w="2268" w:type="dxa"/>
            <w:shd w:val="clear" w:color="auto" w:fill="auto"/>
          </w:tcPr>
          <w:p w:rsidR="00B56E3D" w:rsidRPr="002A42A7" w:rsidRDefault="00B56E3D" w:rsidP="002A42A7">
            <w:pPr>
              <w:jc w:val="both"/>
              <w:rPr>
                <w:color w:val="000000" w:themeColor="text1"/>
                <w:sz w:val="24"/>
                <w:szCs w:val="24"/>
                <w:lang w:val="kk-KZ"/>
              </w:rPr>
            </w:pPr>
          </w:p>
        </w:tc>
      </w:tr>
      <w:tr w:rsidR="00B56E3D" w:rsidRPr="002A42A7" w:rsidTr="00025706">
        <w:trPr>
          <w:trHeight w:val="361"/>
        </w:trPr>
        <w:tc>
          <w:tcPr>
            <w:tcW w:w="709" w:type="dxa"/>
            <w:vMerge/>
            <w:shd w:val="clear" w:color="auto" w:fill="auto"/>
          </w:tcPr>
          <w:p w:rsidR="00B56E3D" w:rsidRPr="002A42A7" w:rsidRDefault="00B56E3D" w:rsidP="002A42A7">
            <w:pPr>
              <w:numPr>
                <w:ilvl w:val="0"/>
                <w:numId w:val="3"/>
              </w:numPr>
              <w:ind w:left="0" w:firstLine="0"/>
              <w:jc w:val="both"/>
              <w:rPr>
                <w:color w:val="000000" w:themeColor="text1"/>
                <w:sz w:val="24"/>
                <w:szCs w:val="24"/>
                <w:lang w:val="kk-KZ"/>
              </w:rPr>
            </w:pPr>
          </w:p>
        </w:tc>
        <w:tc>
          <w:tcPr>
            <w:tcW w:w="2127" w:type="dxa"/>
            <w:shd w:val="clear" w:color="auto" w:fill="auto"/>
          </w:tcPr>
          <w:p w:rsidR="00B56E3D" w:rsidRPr="002A42A7" w:rsidRDefault="00B56E3D" w:rsidP="002A42A7">
            <w:pPr>
              <w:pBdr>
                <w:between w:val="single" w:sz="6" w:space="1" w:color="auto"/>
              </w:pBdr>
              <w:jc w:val="both"/>
              <w:rPr>
                <w:color w:val="000000" w:themeColor="text1"/>
                <w:sz w:val="24"/>
                <w:szCs w:val="24"/>
                <w:lang w:val="en-US"/>
              </w:rPr>
            </w:pPr>
            <w:r w:rsidRPr="002A42A7">
              <w:rPr>
                <w:color w:val="000000" w:themeColor="text1"/>
                <w:sz w:val="24"/>
                <w:szCs w:val="24"/>
              </w:rPr>
              <w:t>13</w:t>
            </w:r>
            <w:r w:rsidRPr="002A42A7">
              <w:rPr>
                <w:color w:val="000000" w:themeColor="text1"/>
                <w:sz w:val="24"/>
                <w:szCs w:val="24"/>
                <w:lang w:val="kk-KZ"/>
              </w:rPr>
              <w:t xml:space="preserve"> </w:t>
            </w:r>
            <w:r w:rsidR="00A47386" w:rsidRPr="002A42A7">
              <w:rPr>
                <w:color w:val="000000" w:themeColor="text1"/>
                <w:sz w:val="24"/>
                <w:szCs w:val="24"/>
                <w:lang w:val="kk-KZ"/>
              </w:rPr>
              <w:t>тамыз</w:t>
            </w:r>
            <w:r w:rsidRPr="002A42A7">
              <w:rPr>
                <w:color w:val="000000" w:themeColor="text1"/>
                <w:sz w:val="24"/>
                <w:szCs w:val="24"/>
                <w:lang w:val="kk-KZ"/>
              </w:rPr>
              <w:t xml:space="preserve"> 2021</w:t>
            </w:r>
          </w:p>
        </w:tc>
        <w:tc>
          <w:tcPr>
            <w:tcW w:w="5811" w:type="dxa"/>
            <w:shd w:val="clear" w:color="auto" w:fill="auto"/>
          </w:tcPr>
          <w:p w:rsidR="00B56E3D" w:rsidRPr="002A42A7" w:rsidRDefault="00B56E3D" w:rsidP="002A42A7">
            <w:pPr>
              <w:tabs>
                <w:tab w:val="left" w:pos="142"/>
              </w:tabs>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Жаңа Зеландияға импортталған көліктер, машиналар мен бөлшектер</w:t>
            </w:r>
          </w:p>
        </w:tc>
        <w:tc>
          <w:tcPr>
            <w:tcW w:w="2268" w:type="dxa"/>
            <w:shd w:val="clear" w:color="auto" w:fill="auto"/>
          </w:tcPr>
          <w:p w:rsidR="00B56E3D" w:rsidRPr="002A42A7" w:rsidRDefault="00B56E3D" w:rsidP="002A42A7">
            <w:pPr>
              <w:jc w:val="both"/>
              <w:rPr>
                <w:color w:val="000000" w:themeColor="text1"/>
                <w:sz w:val="24"/>
                <w:szCs w:val="24"/>
                <w:lang w:val="kk-KZ"/>
              </w:rPr>
            </w:pPr>
          </w:p>
        </w:tc>
      </w:tr>
      <w:tr w:rsidR="00B56E3D" w:rsidRPr="002D48BD" w:rsidTr="00025706">
        <w:trPr>
          <w:trHeight w:val="361"/>
        </w:trPr>
        <w:tc>
          <w:tcPr>
            <w:tcW w:w="709" w:type="dxa"/>
            <w:vMerge/>
            <w:shd w:val="clear" w:color="auto" w:fill="auto"/>
          </w:tcPr>
          <w:p w:rsidR="00B56E3D" w:rsidRPr="002A42A7" w:rsidRDefault="00B56E3D" w:rsidP="002A42A7">
            <w:pPr>
              <w:numPr>
                <w:ilvl w:val="0"/>
                <w:numId w:val="3"/>
              </w:numPr>
              <w:ind w:left="0" w:firstLine="0"/>
              <w:jc w:val="both"/>
              <w:rPr>
                <w:color w:val="000000" w:themeColor="text1"/>
                <w:sz w:val="24"/>
                <w:szCs w:val="24"/>
                <w:lang w:val="kk-KZ"/>
              </w:rPr>
            </w:pPr>
          </w:p>
        </w:tc>
        <w:tc>
          <w:tcPr>
            <w:tcW w:w="2127" w:type="dxa"/>
            <w:shd w:val="clear" w:color="auto" w:fill="auto"/>
          </w:tcPr>
          <w:p w:rsidR="00B56E3D" w:rsidRPr="002A42A7" w:rsidRDefault="00A47386" w:rsidP="002A42A7">
            <w:pPr>
              <w:jc w:val="both"/>
              <w:rPr>
                <w:color w:val="000000" w:themeColor="text1"/>
                <w:sz w:val="24"/>
                <w:szCs w:val="24"/>
              </w:rPr>
            </w:pPr>
            <w:proofErr w:type="gramStart"/>
            <w:r w:rsidRPr="002A42A7">
              <w:rPr>
                <w:color w:val="000000" w:themeColor="text1"/>
                <w:sz w:val="24"/>
                <w:szCs w:val="24"/>
              </w:rPr>
              <w:t>Жа</w:t>
            </w:r>
            <w:proofErr w:type="gramEnd"/>
            <w:r w:rsidRPr="002A42A7">
              <w:rPr>
                <w:color w:val="000000" w:themeColor="text1"/>
                <w:sz w:val="24"/>
                <w:szCs w:val="24"/>
              </w:rPr>
              <w:t>ңа Зеландия</w:t>
            </w:r>
          </w:p>
        </w:tc>
        <w:tc>
          <w:tcPr>
            <w:tcW w:w="5811" w:type="dxa"/>
            <w:shd w:val="clear" w:color="auto" w:fill="auto"/>
          </w:tcPr>
          <w:p w:rsidR="00B56E3D" w:rsidRPr="002A42A7" w:rsidRDefault="00B56E3D" w:rsidP="002A42A7">
            <w:pPr>
              <w:tabs>
                <w:tab w:val="left" w:pos="142"/>
              </w:tabs>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Жаңа Зеландияға импортталатын барлық көлік құралдары, машиналар мен бөлшектер осы импорттық денсаулық стандартына сәйкес келеді.</w:t>
            </w:r>
          </w:p>
          <w:p w:rsidR="00B56E3D" w:rsidRPr="002A42A7" w:rsidRDefault="00B56E3D" w:rsidP="002A42A7">
            <w:pPr>
              <w:tabs>
                <w:tab w:val="left" w:pos="142"/>
              </w:tabs>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Түзетулер көрсетілген елдердің көлік құралдарына, машиналарына және бөлшектеріне 1 қыркүйекте немесе 1 қыркүйектен кейін экспортталған кезде қолданылады және кез келген жылдың 30 сәуірінде немесе одан бұрын Жаңа Зеландияға келеді.</w:t>
            </w:r>
          </w:p>
        </w:tc>
        <w:tc>
          <w:tcPr>
            <w:tcW w:w="2268" w:type="dxa"/>
            <w:shd w:val="clear" w:color="auto" w:fill="auto"/>
          </w:tcPr>
          <w:p w:rsidR="00B56E3D" w:rsidRPr="002A42A7" w:rsidRDefault="00B56E3D" w:rsidP="002A42A7">
            <w:pPr>
              <w:jc w:val="both"/>
              <w:rPr>
                <w:color w:val="000000" w:themeColor="text1"/>
                <w:sz w:val="24"/>
                <w:szCs w:val="24"/>
                <w:lang w:val="kk-KZ"/>
              </w:rPr>
            </w:pPr>
          </w:p>
        </w:tc>
      </w:tr>
      <w:tr w:rsidR="00B56E3D" w:rsidRPr="002D48BD" w:rsidTr="00025706">
        <w:trPr>
          <w:trHeight w:val="361"/>
        </w:trPr>
        <w:tc>
          <w:tcPr>
            <w:tcW w:w="709" w:type="dxa"/>
            <w:vMerge w:val="restart"/>
            <w:shd w:val="clear" w:color="auto" w:fill="auto"/>
          </w:tcPr>
          <w:p w:rsidR="00B56E3D" w:rsidRPr="002A42A7" w:rsidRDefault="00B56E3D" w:rsidP="002A42A7">
            <w:pPr>
              <w:numPr>
                <w:ilvl w:val="0"/>
                <w:numId w:val="3"/>
              </w:numPr>
              <w:ind w:left="0" w:firstLine="0"/>
              <w:jc w:val="both"/>
              <w:rPr>
                <w:color w:val="000000" w:themeColor="text1"/>
                <w:sz w:val="24"/>
                <w:szCs w:val="24"/>
                <w:lang w:val="kk-KZ"/>
              </w:rPr>
            </w:pPr>
          </w:p>
        </w:tc>
        <w:tc>
          <w:tcPr>
            <w:tcW w:w="2127" w:type="dxa"/>
            <w:shd w:val="clear" w:color="auto" w:fill="auto"/>
          </w:tcPr>
          <w:p w:rsidR="00B56E3D" w:rsidRPr="002A42A7" w:rsidRDefault="00B56E3D" w:rsidP="002A42A7">
            <w:pPr>
              <w:pBdr>
                <w:between w:val="single" w:sz="6" w:space="1" w:color="auto"/>
              </w:pBdr>
              <w:jc w:val="both"/>
              <w:rPr>
                <w:b/>
                <w:color w:val="000000" w:themeColor="text1"/>
                <w:sz w:val="24"/>
                <w:szCs w:val="24"/>
                <w:lang w:val="en-US"/>
              </w:rPr>
            </w:pPr>
            <w:r w:rsidRPr="002A42A7">
              <w:rPr>
                <w:b/>
                <w:color w:val="000000" w:themeColor="text1"/>
                <w:sz w:val="24"/>
                <w:szCs w:val="24"/>
                <w:lang w:val="en-US"/>
              </w:rPr>
              <w:t>G/SPS/N/CHL/668/Add.1</w:t>
            </w:r>
          </w:p>
        </w:tc>
        <w:tc>
          <w:tcPr>
            <w:tcW w:w="5811" w:type="dxa"/>
            <w:shd w:val="clear" w:color="auto" w:fill="auto"/>
          </w:tcPr>
          <w:p w:rsidR="00B56E3D" w:rsidRPr="002A42A7" w:rsidRDefault="00B56E3D" w:rsidP="002A42A7">
            <w:pPr>
              <w:jc w:val="both"/>
              <w:rPr>
                <w:color w:val="000000" w:themeColor="text1"/>
                <w:sz w:val="24"/>
                <w:szCs w:val="24"/>
                <w:lang w:val="kk-KZ"/>
              </w:rPr>
            </w:pPr>
            <w:r w:rsidRPr="002A42A7">
              <w:rPr>
                <w:color w:val="000000" w:themeColor="text1"/>
                <w:sz w:val="24"/>
                <w:szCs w:val="24"/>
                <w:lang w:val="kk-KZ"/>
              </w:rPr>
              <w:t>№4478 / 2021 жойылған қаулы. Ол Чилиге көрме мақсатымен Procyonidae және Mustelidae тұқымдастарының жануарларын, ал коммерциялық мақсаттағы құстарды қабылдауға қойылатын санитарлық талаптарды белгілейді және 1992 жылғы №475 және 2009 жылғы №6,055 қаулылардың күшін жояды.</w:t>
            </w:r>
            <w:r w:rsidR="00A47386" w:rsidRPr="002A42A7">
              <w:rPr>
                <w:color w:val="000000" w:themeColor="text1"/>
                <w:sz w:val="24"/>
                <w:szCs w:val="24"/>
                <w:lang w:val="kk-KZ"/>
              </w:rPr>
              <w:t xml:space="preserve"> </w:t>
            </w:r>
            <w:r w:rsidRPr="002A42A7">
              <w:rPr>
                <w:color w:val="000000" w:themeColor="text1"/>
                <w:sz w:val="24"/>
                <w:szCs w:val="24"/>
                <w:lang w:val="kk-KZ"/>
              </w:rPr>
              <w:t>Чили №4478/2021 қаулысын жариялайды, ол «Чилиде көрмеге және коммерциялық құстарға Procyonidae және Mustelidae тұқымдастарының жануарларын жіберуге қойылатын санитарлық талаптарды белгілейді және 1992 ж .№425 және 2009 ж. №6055жылдардағы қаулылардың күшін жояды» және 2021 ж. 10 тамызда күшіне енді.</w:t>
            </w:r>
          </w:p>
        </w:tc>
        <w:tc>
          <w:tcPr>
            <w:tcW w:w="2268" w:type="dxa"/>
            <w:shd w:val="clear" w:color="auto" w:fill="auto"/>
          </w:tcPr>
          <w:p w:rsidR="00B56E3D" w:rsidRPr="002A42A7" w:rsidRDefault="00B56E3D" w:rsidP="002A42A7">
            <w:pPr>
              <w:jc w:val="both"/>
              <w:rPr>
                <w:color w:val="000000" w:themeColor="text1"/>
                <w:sz w:val="24"/>
                <w:szCs w:val="24"/>
                <w:lang w:val="kk-KZ"/>
              </w:rPr>
            </w:pPr>
          </w:p>
        </w:tc>
      </w:tr>
      <w:tr w:rsidR="00B56E3D" w:rsidRPr="002A42A7" w:rsidTr="00B56E3D">
        <w:trPr>
          <w:trHeight w:val="96"/>
        </w:trPr>
        <w:tc>
          <w:tcPr>
            <w:tcW w:w="709" w:type="dxa"/>
            <w:vMerge/>
            <w:shd w:val="clear" w:color="auto" w:fill="auto"/>
          </w:tcPr>
          <w:p w:rsidR="00B56E3D" w:rsidRPr="002A42A7" w:rsidRDefault="00B56E3D" w:rsidP="002A42A7">
            <w:pPr>
              <w:numPr>
                <w:ilvl w:val="0"/>
                <w:numId w:val="3"/>
              </w:numPr>
              <w:ind w:left="0" w:firstLine="0"/>
              <w:jc w:val="both"/>
              <w:rPr>
                <w:color w:val="000000" w:themeColor="text1"/>
                <w:sz w:val="24"/>
                <w:szCs w:val="24"/>
                <w:lang w:val="kk-KZ"/>
              </w:rPr>
            </w:pPr>
          </w:p>
        </w:tc>
        <w:tc>
          <w:tcPr>
            <w:tcW w:w="2127" w:type="dxa"/>
            <w:shd w:val="clear" w:color="auto" w:fill="auto"/>
          </w:tcPr>
          <w:p w:rsidR="00B56E3D" w:rsidRPr="002A42A7" w:rsidRDefault="00B56E3D" w:rsidP="002A42A7">
            <w:pPr>
              <w:pBdr>
                <w:between w:val="single" w:sz="6" w:space="1" w:color="auto"/>
              </w:pBdr>
              <w:jc w:val="both"/>
              <w:rPr>
                <w:color w:val="000000" w:themeColor="text1"/>
                <w:sz w:val="24"/>
                <w:szCs w:val="24"/>
              </w:rPr>
            </w:pPr>
            <w:r w:rsidRPr="002A42A7">
              <w:rPr>
                <w:color w:val="000000" w:themeColor="text1"/>
                <w:sz w:val="24"/>
                <w:szCs w:val="24"/>
              </w:rPr>
              <w:t>16</w:t>
            </w:r>
            <w:r w:rsidRPr="002A42A7">
              <w:rPr>
                <w:color w:val="000000" w:themeColor="text1"/>
                <w:sz w:val="24"/>
                <w:szCs w:val="24"/>
                <w:lang w:val="kk-KZ"/>
              </w:rPr>
              <w:t xml:space="preserve"> </w:t>
            </w:r>
            <w:r w:rsidR="00A47386" w:rsidRPr="002A42A7">
              <w:rPr>
                <w:color w:val="000000" w:themeColor="text1"/>
                <w:sz w:val="24"/>
                <w:szCs w:val="24"/>
                <w:lang w:val="kk-KZ"/>
              </w:rPr>
              <w:t>тамыз</w:t>
            </w:r>
            <w:r w:rsidRPr="002A42A7">
              <w:rPr>
                <w:color w:val="000000" w:themeColor="text1"/>
                <w:sz w:val="24"/>
                <w:szCs w:val="24"/>
                <w:lang w:val="kk-KZ"/>
              </w:rPr>
              <w:t xml:space="preserve"> 2021</w:t>
            </w:r>
          </w:p>
        </w:tc>
        <w:tc>
          <w:tcPr>
            <w:tcW w:w="5811" w:type="dxa"/>
            <w:shd w:val="clear" w:color="auto" w:fill="auto"/>
          </w:tcPr>
          <w:p w:rsidR="00B56E3D" w:rsidRPr="002A42A7" w:rsidRDefault="00B56E3D" w:rsidP="002A42A7">
            <w:pPr>
              <w:tabs>
                <w:tab w:val="left" w:pos="142"/>
              </w:tabs>
              <w:jc w:val="both"/>
              <w:rPr>
                <w:bCs/>
                <w:color w:val="000000" w:themeColor="text1"/>
                <w:sz w:val="24"/>
                <w:szCs w:val="24"/>
                <w:shd w:val="clear" w:color="auto" w:fill="FFFFFF"/>
                <w:lang w:val="kk-KZ"/>
              </w:rPr>
            </w:pPr>
          </w:p>
        </w:tc>
        <w:tc>
          <w:tcPr>
            <w:tcW w:w="2268" w:type="dxa"/>
            <w:shd w:val="clear" w:color="auto" w:fill="auto"/>
          </w:tcPr>
          <w:p w:rsidR="00B56E3D" w:rsidRPr="002A42A7" w:rsidRDefault="00B56E3D" w:rsidP="002A42A7">
            <w:pPr>
              <w:jc w:val="both"/>
              <w:rPr>
                <w:color w:val="000000" w:themeColor="text1"/>
                <w:sz w:val="24"/>
                <w:szCs w:val="24"/>
                <w:lang w:val="kk-KZ"/>
              </w:rPr>
            </w:pPr>
          </w:p>
        </w:tc>
      </w:tr>
      <w:tr w:rsidR="00B56E3D" w:rsidRPr="002A42A7" w:rsidTr="00025706">
        <w:trPr>
          <w:trHeight w:val="361"/>
        </w:trPr>
        <w:tc>
          <w:tcPr>
            <w:tcW w:w="709" w:type="dxa"/>
            <w:vMerge/>
            <w:shd w:val="clear" w:color="auto" w:fill="auto"/>
          </w:tcPr>
          <w:p w:rsidR="00B56E3D" w:rsidRPr="002A42A7" w:rsidRDefault="00B56E3D" w:rsidP="002A42A7">
            <w:pPr>
              <w:numPr>
                <w:ilvl w:val="0"/>
                <w:numId w:val="3"/>
              </w:numPr>
              <w:ind w:left="0" w:firstLine="0"/>
              <w:jc w:val="both"/>
              <w:rPr>
                <w:color w:val="000000" w:themeColor="text1"/>
                <w:sz w:val="24"/>
                <w:szCs w:val="24"/>
                <w:lang w:val="kk-KZ"/>
              </w:rPr>
            </w:pPr>
          </w:p>
        </w:tc>
        <w:tc>
          <w:tcPr>
            <w:tcW w:w="2127" w:type="dxa"/>
            <w:shd w:val="clear" w:color="auto" w:fill="auto"/>
          </w:tcPr>
          <w:p w:rsidR="00B56E3D" w:rsidRPr="002A42A7" w:rsidRDefault="00B56E3D" w:rsidP="002A42A7">
            <w:pPr>
              <w:jc w:val="both"/>
              <w:rPr>
                <w:color w:val="000000" w:themeColor="text1"/>
                <w:sz w:val="24"/>
                <w:szCs w:val="24"/>
              </w:rPr>
            </w:pPr>
            <w:r w:rsidRPr="002A42A7">
              <w:rPr>
                <w:color w:val="000000" w:themeColor="text1"/>
                <w:sz w:val="24"/>
                <w:szCs w:val="24"/>
              </w:rPr>
              <w:t>Чили</w:t>
            </w:r>
          </w:p>
        </w:tc>
        <w:tc>
          <w:tcPr>
            <w:tcW w:w="5811" w:type="dxa"/>
            <w:shd w:val="clear" w:color="auto" w:fill="auto"/>
          </w:tcPr>
          <w:p w:rsidR="00B56E3D" w:rsidRPr="002A42A7" w:rsidRDefault="00B56E3D" w:rsidP="002A42A7">
            <w:pPr>
              <w:tabs>
                <w:tab w:val="left" w:pos="142"/>
              </w:tabs>
              <w:jc w:val="both"/>
              <w:rPr>
                <w:bCs/>
                <w:color w:val="000000" w:themeColor="text1"/>
                <w:sz w:val="24"/>
                <w:szCs w:val="24"/>
                <w:shd w:val="clear" w:color="auto" w:fill="FFFFFF"/>
                <w:lang w:val="kk-KZ"/>
              </w:rPr>
            </w:pPr>
          </w:p>
        </w:tc>
        <w:tc>
          <w:tcPr>
            <w:tcW w:w="2268" w:type="dxa"/>
            <w:shd w:val="clear" w:color="auto" w:fill="auto"/>
          </w:tcPr>
          <w:p w:rsidR="00B56E3D" w:rsidRPr="002A42A7" w:rsidRDefault="00B56E3D" w:rsidP="002A42A7">
            <w:pPr>
              <w:jc w:val="both"/>
              <w:rPr>
                <w:color w:val="000000" w:themeColor="text1"/>
                <w:sz w:val="24"/>
                <w:szCs w:val="24"/>
                <w:lang w:val="kk-KZ"/>
              </w:rPr>
            </w:pPr>
          </w:p>
        </w:tc>
      </w:tr>
      <w:tr w:rsidR="00B56E3D" w:rsidRPr="002D48BD" w:rsidTr="002725AE">
        <w:trPr>
          <w:trHeight w:val="548"/>
        </w:trPr>
        <w:tc>
          <w:tcPr>
            <w:tcW w:w="709" w:type="dxa"/>
            <w:vMerge w:val="restart"/>
            <w:shd w:val="clear" w:color="auto" w:fill="auto"/>
          </w:tcPr>
          <w:p w:rsidR="00B56E3D" w:rsidRPr="002A42A7" w:rsidRDefault="00B56E3D" w:rsidP="002A42A7">
            <w:pPr>
              <w:numPr>
                <w:ilvl w:val="0"/>
                <w:numId w:val="3"/>
              </w:numPr>
              <w:ind w:left="0" w:firstLine="0"/>
              <w:jc w:val="both"/>
              <w:rPr>
                <w:color w:val="000000" w:themeColor="text1"/>
                <w:sz w:val="24"/>
                <w:szCs w:val="24"/>
                <w:lang w:val="kk-KZ"/>
              </w:rPr>
            </w:pPr>
          </w:p>
        </w:tc>
        <w:tc>
          <w:tcPr>
            <w:tcW w:w="2127" w:type="dxa"/>
            <w:shd w:val="clear" w:color="auto" w:fill="auto"/>
          </w:tcPr>
          <w:p w:rsidR="00B56E3D" w:rsidRPr="002A42A7" w:rsidRDefault="00B56E3D" w:rsidP="002A42A7">
            <w:pPr>
              <w:jc w:val="both"/>
              <w:rPr>
                <w:b/>
                <w:color w:val="000000" w:themeColor="text1"/>
                <w:sz w:val="24"/>
                <w:szCs w:val="24"/>
                <w:lang w:val="en-US"/>
              </w:rPr>
            </w:pPr>
            <w:r w:rsidRPr="002A42A7">
              <w:rPr>
                <w:b/>
                <w:color w:val="000000" w:themeColor="text1"/>
                <w:sz w:val="24"/>
                <w:szCs w:val="24"/>
                <w:lang w:val="en-US"/>
              </w:rPr>
              <w:t>G/SPS/N/URY/61</w:t>
            </w:r>
          </w:p>
        </w:tc>
        <w:tc>
          <w:tcPr>
            <w:tcW w:w="5811" w:type="dxa"/>
            <w:shd w:val="clear" w:color="auto" w:fill="auto"/>
          </w:tcPr>
          <w:p w:rsidR="00B56E3D" w:rsidRPr="002A42A7" w:rsidRDefault="00B56E3D"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Паракуат дихлоридінің белсенді ингредиенті бар фитосанитариялық өнімдерді қолдануға шектеу жобасы.</w:t>
            </w:r>
          </w:p>
        </w:tc>
        <w:tc>
          <w:tcPr>
            <w:tcW w:w="2268" w:type="dxa"/>
            <w:shd w:val="clear" w:color="auto" w:fill="auto"/>
          </w:tcPr>
          <w:p w:rsidR="00B56E3D" w:rsidRPr="002A42A7" w:rsidRDefault="00B56E3D" w:rsidP="002A42A7">
            <w:pPr>
              <w:jc w:val="both"/>
              <w:rPr>
                <w:color w:val="000000" w:themeColor="text1"/>
                <w:sz w:val="24"/>
                <w:szCs w:val="24"/>
                <w:lang w:val="kk-KZ"/>
              </w:rPr>
            </w:pPr>
          </w:p>
        </w:tc>
      </w:tr>
      <w:tr w:rsidR="00B56E3D" w:rsidRPr="002A42A7" w:rsidTr="00025706">
        <w:trPr>
          <w:trHeight w:val="361"/>
        </w:trPr>
        <w:tc>
          <w:tcPr>
            <w:tcW w:w="709" w:type="dxa"/>
            <w:vMerge/>
            <w:shd w:val="clear" w:color="auto" w:fill="auto"/>
          </w:tcPr>
          <w:p w:rsidR="00B56E3D" w:rsidRPr="002A42A7" w:rsidRDefault="00B56E3D" w:rsidP="002A42A7">
            <w:pPr>
              <w:numPr>
                <w:ilvl w:val="0"/>
                <w:numId w:val="3"/>
              </w:numPr>
              <w:ind w:left="0" w:firstLine="0"/>
              <w:jc w:val="both"/>
              <w:rPr>
                <w:color w:val="000000" w:themeColor="text1"/>
                <w:sz w:val="24"/>
                <w:szCs w:val="24"/>
                <w:lang w:val="kk-KZ"/>
              </w:rPr>
            </w:pPr>
          </w:p>
        </w:tc>
        <w:tc>
          <w:tcPr>
            <w:tcW w:w="2127" w:type="dxa"/>
            <w:shd w:val="clear" w:color="auto" w:fill="auto"/>
          </w:tcPr>
          <w:p w:rsidR="00B56E3D" w:rsidRPr="002A42A7" w:rsidRDefault="00B56E3D" w:rsidP="002A42A7">
            <w:pPr>
              <w:pBdr>
                <w:between w:val="single" w:sz="6" w:space="1" w:color="auto"/>
              </w:pBdr>
              <w:jc w:val="both"/>
              <w:rPr>
                <w:color w:val="000000" w:themeColor="text1"/>
                <w:sz w:val="24"/>
                <w:szCs w:val="24"/>
              </w:rPr>
            </w:pPr>
            <w:r w:rsidRPr="002A42A7">
              <w:rPr>
                <w:color w:val="000000" w:themeColor="text1"/>
                <w:sz w:val="24"/>
                <w:szCs w:val="24"/>
              </w:rPr>
              <w:t>16</w:t>
            </w:r>
            <w:r w:rsidRPr="002A42A7">
              <w:rPr>
                <w:color w:val="000000" w:themeColor="text1"/>
                <w:sz w:val="24"/>
                <w:szCs w:val="24"/>
                <w:lang w:val="kk-KZ"/>
              </w:rPr>
              <w:t xml:space="preserve"> </w:t>
            </w:r>
            <w:r w:rsidR="00A47386" w:rsidRPr="002A42A7">
              <w:rPr>
                <w:color w:val="000000" w:themeColor="text1"/>
                <w:sz w:val="24"/>
                <w:szCs w:val="24"/>
                <w:lang w:val="kk-KZ"/>
              </w:rPr>
              <w:t>тамыз</w:t>
            </w:r>
            <w:r w:rsidRPr="002A42A7">
              <w:rPr>
                <w:color w:val="000000" w:themeColor="text1"/>
                <w:sz w:val="24"/>
                <w:szCs w:val="24"/>
                <w:lang w:val="kk-KZ"/>
              </w:rPr>
              <w:t xml:space="preserve"> 2021</w:t>
            </w:r>
          </w:p>
        </w:tc>
        <w:tc>
          <w:tcPr>
            <w:tcW w:w="5811" w:type="dxa"/>
            <w:shd w:val="clear" w:color="auto" w:fill="auto"/>
          </w:tcPr>
          <w:p w:rsidR="00B56E3D" w:rsidRPr="002A42A7" w:rsidRDefault="00B56E3D"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Паракуат дихлориді</w:t>
            </w:r>
          </w:p>
        </w:tc>
        <w:tc>
          <w:tcPr>
            <w:tcW w:w="2268" w:type="dxa"/>
            <w:shd w:val="clear" w:color="auto" w:fill="auto"/>
          </w:tcPr>
          <w:p w:rsidR="00B56E3D" w:rsidRPr="002A42A7" w:rsidRDefault="00B56E3D" w:rsidP="002A42A7">
            <w:pPr>
              <w:jc w:val="both"/>
              <w:rPr>
                <w:color w:val="000000" w:themeColor="text1"/>
                <w:sz w:val="24"/>
                <w:szCs w:val="24"/>
                <w:lang w:val="kk-KZ"/>
              </w:rPr>
            </w:pPr>
          </w:p>
        </w:tc>
      </w:tr>
      <w:tr w:rsidR="00B56E3D" w:rsidRPr="002A42A7" w:rsidTr="000962B9">
        <w:trPr>
          <w:trHeight w:val="96"/>
        </w:trPr>
        <w:tc>
          <w:tcPr>
            <w:tcW w:w="709" w:type="dxa"/>
            <w:vMerge/>
            <w:shd w:val="clear" w:color="auto" w:fill="auto"/>
          </w:tcPr>
          <w:p w:rsidR="00B56E3D" w:rsidRPr="002A42A7" w:rsidRDefault="00B56E3D" w:rsidP="002A42A7">
            <w:pPr>
              <w:numPr>
                <w:ilvl w:val="0"/>
                <w:numId w:val="3"/>
              </w:numPr>
              <w:ind w:left="0" w:firstLine="0"/>
              <w:jc w:val="both"/>
              <w:rPr>
                <w:color w:val="000000" w:themeColor="text1"/>
                <w:sz w:val="24"/>
                <w:szCs w:val="24"/>
                <w:lang w:val="kk-KZ"/>
              </w:rPr>
            </w:pPr>
          </w:p>
        </w:tc>
        <w:tc>
          <w:tcPr>
            <w:tcW w:w="2127" w:type="dxa"/>
            <w:shd w:val="clear" w:color="auto" w:fill="auto"/>
          </w:tcPr>
          <w:p w:rsidR="00B56E3D" w:rsidRPr="002A42A7" w:rsidRDefault="00B56E3D" w:rsidP="002A42A7">
            <w:pPr>
              <w:jc w:val="both"/>
              <w:rPr>
                <w:color w:val="000000" w:themeColor="text1"/>
                <w:sz w:val="24"/>
                <w:szCs w:val="24"/>
              </w:rPr>
            </w:pPr>
            <w:r w:rsidRPr="002A42A7">
              <w:rPr>
                <w:color w:val="000000" w:themeColor="text1"/>
                <w:sz w:val="24"/>
                <w:szCs w:val="24"/>
              </w:rPr>
              <w:t>Уругвай</w:t>
            </w:r>
          </w:p>
        </w:tc>
        <w:tc>
          <w:tcPr>
            <w:tcW w:w="5811" w:type="dxa"/>
            <w:shd w:val="clear" w:color="auto" w:fill="auto"/>
          </w:tcPr>
          <w:p w:rsidR="00B56E3D" w:rsidRPr="002A42A7" w:rsidRDefault="00B56E3D"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Паракуат дихлоридінің белсенді ингредиенті бар фитосанитариялық өнімдерді қолдануға шектеу жобасы.</w:t>
            </w:r>
          </w:p>
        </w:tc>
        <w:tc>
          <w:tcPr>
            <w:tcW w:w="2268" w:type="dxa"/>
            <w:shd w:val="clear" w:color="auto" w:fill="auto"/>
          </w:tcPr>
          <w:p w:rsidR="00B56E3D" w:rsidRPr="002A42A7" w:rsidRDefault="00B56E3D" w:rsidP="002A42A7">
            <w:pPr>
              <w:jc w:val="both"/>
              <w:rPr>
                <w:color w:val="000000" w:themeColor="text1"/>
                <w:sz w:val="24"/>
                <w:szCs w:val="24"/>
                <w:lang w:val="kk-KZ"/>
              </w:rPr>
            </w:pPr>
          </w:p>
        </w:tc>
      </w:tr>
      <w:tr w:rsidR="00B56E3D" w:rsidRPr="002D48BD" w:rsidTr="00025706">
        <w:trPr>
          <w:trHeight w:val="361"/>
        </w:trPr>
        <w:tc>
          <w:tcPr>
            <w:tcW w:w="709" w:type="dxa"/>
            <w:vMerge w:val="restart"/>
            <w:shd w:val="clear" w:color="auto" w:fill="auto"/>
          </w:tcPr>
          <w:p w:rsidR="00B56E3D" w:rsidRPr="002A42A7" w:rsidRDefault="00B56E3D" w:rsidP="002A42A7">
            <w:pPr>
              <w:numPr>
                <w:ilvl w:val="0"/>
                <w:numId w:val="3"/>
              </w:numPr>
              <w:ind w:left="0" w:firstLine="0"/>
              <w:jc w:val="both"/>
              <w:rPr>
                <w:color w:val="000000" w:themeColor="text1"/>
                <w:sz w:val="24"/>
                <w:szCs w:val="24"/>
                <w:lang w:val="kk-KZ"/>
              </w:rPr>
            </w:pPr>
          </w:p>
        </w:tc>
        <w:tc>
          <w:tcPr>
            <w:tcW w:w="2127" w:type="dxa"/>
            <w:shd w:val="clear" w:color="auto" w:fill="auto"/>
          </w:tcPr>
          <w:p w:rsidR="00B56E3D" w:rsidRPr="002A42A7" w:rsidRDefault="00B56E3D" w:rsidP="002A42A7">
            <w:pPr>
              <w:jc w:val="both"/>
              <w:rPr>
                <w:b/>
                <w:color w:val="000000" w:themeColor="text1"/>
                <w:sz w:val="24"/>
                <w:szCs w:val="24"/>
                <w:lang w:val="en-US"/>
              </w:rPr>
            </w:pPr>
            <w:r w:rsidRPr="002A42A7">
              <w:rPr>
                <w:b/>
                <w:color w:val="000000" w:themeColor="text1"/>
                <w:sz w:val="24"/>
                <w:szCs w:val="24"/>
                <w:lang w:val="en-US"/>
              </w:rPr>
              <w:t>G/SPS/N/NZL/654</w:t>
            </w:r>
          </w:p>
        </w:tc>
        <w:tc>
          <w:tcPr>
            <w:tcW w:w="5811" w:type="dxa"/>
            <w:shd w:val="clear" w:color="auto" w:fill="auto"/>
          </w:tcPr>
          <w:p w:rsidR="00B56E3D" w:rsidRPr="002A42A7" w:rsidRDefault="00B56E3D"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xml:space="preserve">Тәуекелдерді басқару бойынша ұсыныс - Vitis </w:t>
            </w:r>
            <w:r w:rsidRPr="002A42A7">
              <w:rPr>
                <w:color w:val="000000" w:themeColor="text1"/>
                <w:sz w:val="24"/>
                <w:szCs w:val="24"/>
                <w:lang w:val="kk-KZ"/>
              </w:rPr>
              <w:lastRenderedPageBreak/>
              <w:t>cordifolia питомниктерінің импортына мүмкіндік беру.</w:t>
            </w:r>
          </w:p>
        </w:tc>
        <w:tc>
          <w:tcPr>
            <w:tcW w:w="2268" w:type="dxa"/>
            <w:shd w:val="clear" w:color="auto" w:fill="auto"/>
          </w:tcPr>
          <w:p w:rsidR="00B56E3D" w:rsidRPr="002A42A7" w:rsidRDefault="00B56E3D" w:rsidP="002A42A7">
            <w:pPr>
              <w:jc w:val="both"/>
              <w:rPr>
                <w:color w:val="000000" w:themeColor="text1"/>
                <w:sz w:val="24"/>
                <w:szCs w:val="24"/>
                <w:lang w:val="kk-KZ"/>
              </w:rPr>
            </w:pPr>
          </w:p>
        </w:tc>
      </w:tr>
      <w:tr w:rsidR="00B56E3D" w:rsidRPr="002A42A7" w:rsidTr="00025706">
        <w:trPr>
          <w:trHeight w:val="361"/>
        </w:trPr>
        <w:tc>
          <w:tcPr>
            <w:tcW w:w="709" w:type="dxa"/>
            <w:vMerge/>
            <w:shd w:val="clear" w:color="auto" w:fill="auto"/>
          </w:tcPr>
          <w:p w:rsidR="00B56E3D" w:rsidRPr="002A42A7" w:rsidRDefault="00B56E3D" w:rsidP="002A42A7">
            <w:pPr>
              <w:numPr>
                <w:ilvl w:val="0"/>
                <w:numId w:val="3"/>
              </w:numPr>
              <w:ind w:left="0" w:firstLine="0"/>
              <w:jc w:val="both"/>
              <w:rPr>
                <w:color w:val="000000" w:themeColor="text1"/>
                <w:sz w:val="24"/>
                <w:szCs w:val="24"/>
                <w:lang w:val="kk-KZ"/>
              </w:rPr>
            </w:pPr>
          </w:p>
        </w:tc>
        <w:tc>
          <w:tcPr>
            <w:tcW w:w="2127" w:type="dxa"/>
            <w:shd w:val="clear" w:color="auto" w:fill="auto"/>
          </w:tcPr>
          <w:p w:rsidR="00B56E3D" w:rsidRPr="002A42A7" w:rsidRDefault="00B56E3D" w:rsidP="002A42A7">
            <w:pPr>
              <w:pBdr>
                <w:between w:val="single" w:sz="6" w:space="1" w:color="auto"/>
              </w:pBdr>
              <w:jc w:val="both"/>
              <w:rPr>
                <w:color w:val="000000" w:themeColor="text1"/>
                <w:sz w:val="24"/>
                <w:szCs w:val="24"/>
              </w:rPr>
            </w:pPr>
            <w:r w:rsidRPr="002A42A7">
              <w:rPr>
                <w:color w:val="000000" w:themeColor="text1"/>
                <w:sz w:val="24"/>
                <w:szCs w:val="24"/>
              </w:rPr>
              <w:t>16</w:t>
            </w:r>
            <w:r w:rsidRPr="002A42A7">
              <w:rPr>
                <w:color w:val="000000" w:themeColor="text1"/>
                <w:sz w:val="24"/>
                <w:szCs w:val="24"/>
                <w:lang w:val="kk-KZ"/>
              </w:rPr>
              <w:t xml:space="preserve"> </w:t>
            </w:r>
            <w:r w:rsidR="00A47386" w:rsidRPr="002A42A7">
              <w:rPr>
                <w:color w:val="000000" w:themeColor="text1"/>
                <w:sz w:val="24"/>
                <w:szCs w:val="24"/>
                <w:lang w:val="kk-KZ"/>
              </w:rPr>
              <w:t>тамыз</w:t>
            </w:r>
            <w:r w:rsidRPr="002A42A7">
              <w:rPr>
                <w:color w:val="000000" w:themeColor="text1"/>
                <w:sz w:val="24"/>
                <w:szCs w:val="24"/>
                <w:lang w:val="kk-KZ"/>
              </w:rPr>
              <w:t xml:space="preserve"> 2021</w:t>
            </w:r>
          </w:p>
        </w:tc>
        <w:tc>
          <w:tcPr>
            <w:tcW w:w="5811" w:type="dxa"/>
            <w:shd w:val="clear" w:color="auto" w:fill="auto"/>
          </w:tcPr>
          <w:p w:rsidR="00B56E3D" w:rsidRPr="002A42A7" w:rsidRDefault="00B56E3D" w:rsidP="002A42A7">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A42A7">
              <w:rPr>
                <w:color w:val="000000" w:themeColor="text1"/>
                <w:sz w:val="24"/>
                <w:szCs w:val="24"/>
                <w:lang w:val="kk-KZ"/>
              </w:rPr>
              <w:t>Vitis cordifolia питомнигі (кесу және тін мәдениеті)</w:t>
            </w:r>
          </w:p>
        </w:tc>
        <w:tc>
          <w:tcPr>
            <w:tcW w:w="2268" w:type="dxa"/>
            <w:shd w:val="clear" w:color="auto" w:fill="auto"/>
          </w:tcPr>
          <w:p w:rsidR="00B56E3D" w:rsidRPr="002A42A7" w:rsidRDefault="00B56E3D" w:rsidP="002A42A7">
            <w:pPr>
              <w:jc w:val="both"/>
              <w:rPr>
                <w:color w:val="000000" w:themeColor="text1"/>
                <w:sz w:val="24"/>
                <w:szCs w:val="24"/>
                <w:lang w:val="kk-KZ"/>
              </w:rPr>
            </w:pPr>
          </w:p>
        </w:tc>
      </w:tr>
      <w:tr w:rsidR="00B56E3D" w:rsidRPr="002D48BD" w:rsidTr="00025706">
        <w:trPr>
          <w:trHeight w:val="361"/>
        </w:trPr>
        <w:tc>
          <w:tcPr>
            <w:tcW w:w="709" w:type="dxa"/>
            <w:vMerge/>
            <w:shd w:val="clear" w:color="auto" w:fill="auto"/>
          </w:tcPr>
          <w:p w:rsidR="00B56E3D" w:rsidRPr="002A42A7" w:rsidRDefault="00B56E3D" w:rsidP="002A42A7">
            <w:pPr>
              <w:numPr>
                <w:ilvl w:val="0"/>
                <w:numId w:val="3"/>
              </w:numPr>
              <w:ind w:left="0" w:firstLine="0"/>
              <w:jc w:val="both"/>
              <w:rPr>
                <w:color w:val="000000" w:themeColor="text1"/>
                <w:sz w:val="24"/>
                <w:szCs w:val="24"/>
                <w:lang w:val="kk-KZ"/>
              </w:rPr>
            </w:pPr>
          </w:p>
        </w:tc>
        <w:tc>
          <w:tcPr>
            <w:tcW w:w="2127" w:type="dxa"/>
            <w:shd w:val="clear" w:color="auto" w:fill="auto"/>
          </w:tcPr>
          <w:p w:rsidR="00B56E3D" w:rsidRPr="002A42A7" w:rsidRDefault="00A47386" w:rsidP="002A42A7">
            <w:pPr>
              <w:jc w:val="both"/>
              <w:rPr>
                <w:color w:val="000000" w:themeColor="text1"/>
                <w:sz w:val="24"/>
                <w:szCs w:val="24"/>
              </w:rPr>
            </w:pPr>
            <w:proofErr w:type="gramStart"/>
            <w:r w:rsidRPr="002A42A7">
              <w:rPr>
                <w:color w:val="000000" w:themeColor="text1"/>
                <w:sz w:val="24"/>
                <w:szCs w:val="24"/>
              </w:rPr>
              <w:t>Жа</w:t>
            </w:r>
            <w:proofErr w:type="gramEnd"/>
            <w:r w:rsidRPr="002A42A7">
              <w:rPr>
                <w:color w:val="000000" w:themeColor="text1"/>
                <w:sz w:val="24"/>
                <w:szCs w:val="24"/>
              </w:rPr>
              <w:t>ңа Зеландия</w:t>
            </w:r>
          </w:p>
        </w:tc>
        <w:tc>
          <w:tcPr>
            <w:tcW w:w="5811" w:type="dxa"/>
            <w:shd w:val="clear" w:color="auto" w:fill="auto"/>
          </w:tcPr>
          <w:p w:rsidR="00B56E3D" w:rsidRPr="002A42A7" w:rsidRDefault="00B56E3D"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Бастапқы өнеркәсіп министрлігі Vitis cordifolia түрін Жаңа Зеландияға әкелуге болатын питомниктер түрлерінің тізіміне қосуды ұсынады. Vitis cordifolia үшін тәуекелдерді басқару шаралары импорттық денсаулық стандартында питомниктерді импорттау стандартында (155.02.06) Витаның басқа түрлеріне қажет шаралармен бірдей болады.</w:t>
            </w:r>
          </w:p>
        </w:tc>
        <w:tc>
          <w:tcPr>
            <w:tcW w:w="2268" w:type="dxa"/>
            <w:shd w:val="clear" w:color="auto" w:fill="auto"/>
          </w:tcPr>
          <w:p w:rsidR="00B56E3D" w:rsidRPr="002A42A7" w:rsidRDefault="00B56E3D" w:rsidP="002A42A7">
            <w:pPr>
              <w:jc w:val="both"/>
              <w:rPr>
                <w:color w:val="000000" w:themeColor="text1"/>
                <w:sz w:val="24"/>
                <w:szCs w:val="24"/>
                <w:lang w:val="kk-KZ"/>
              </w:rPr>
            </w:pPr>
          </w:p>
        </w:tc>
      </w:tr>
      <w:tr w:rsidR="00B56E3D" w:rsidRPr="002D48BD" w:rsidTr="00025706">
        <w:trPr>
          <w:trHeight w:val="361"/>
        </w:trPr>
        <w:tc>
          <w:tcPr>
            <w:tcW w:w="709" w:type="dxa"/>
            <w:vMerge w:val="restart"/>
            <w:shd w:val="clear" w:color="auto" w:fill="auto"/>
          </w:tcPr>
          <w:p w:rsidR="00B56E3D" w:rsidRPr="002A42A7" w:rsidRDefault="00B56E3D" w:rsidP="002A42A7">
            <w:pPr>
              <w:numPr>
                <w:ilvl w:val="0"/>
                <w:numId w:val="3"/>
              </w:numPr>
              <w:ind w:left="0" w:firstLine="0"/>
              <w:jc w:val="both"/>
              <w:rPr>
                <w:color w:val="000000" w:themeColor="text1"/>
                <w:sz w:val="24"/>
                <w:szCs w:val="24"/>
                <w:lang w:val="kk-KZ"/>
              </w:rPr>
            </w:pPr>
          </w:p>
        </w:tc>
        <w:tc>
          <w:tcPr>
            <w:tcW w:w="2127" w:type="dxa"/>
            <w:shd w:val="clear" w:color="auto" w:fill="auto"/>
          </w:tcPr>
          <w:p w:rsidR="00B56E3D" w:rsidRPr="002A42A7" w:rsidRDefault="00B56E3D" w:rsidP="002A42A7">
            <w:pPr>
              <w:jc w:val="both"/>
              <w:rPr>
                <w:color w:val="000000" w:themeColor="text1"/>
                <w:sz w:val="24"/>
                <w:szCs w:val="24"/>
                <w:lang w:val="en-US"/>
              </w:rPr>
            </w:pPr>
            <w:r w:rsidRPr="002A42A7">
              <w:rPr>
                <w:color w:val="000000" w:themeColor="text1"/>
                <w:sz w:val="24"/>
                <w:szCs w:val="24"/>
                <w:lang w:val="en-US"/>
              </w:rPr>
              <w:t>G/SPS/N/CHL/692</w:t>
            </w:r>
          </w:p>
        </w:tc>
        <w:tc>
          <w:tcPr>
            <w:tcW w:w="5811" w:type="dxa"/>
            <w:shd w:val="clear" w:color="auto" w:fill="auto"/>
          </w:tcPr>
          <w:p w:rsidR="00B56E3D" w:rsidRPr="002A42A7" w:rsidRDefault="00793B98"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Қаулы №4932/2021, Дәнді дақылдар тұқымына фитосанитариялық кіру талаптарын белгілейтін, Triticum monococcum және Chilean Hordeum түрлеріне фитосанитарлық талаптарды қосатын және 2004 жылғы №1012 қаулының күшін жойатын қаулының келісілген және жүйеленген мәтінін бекітеді.</w:t>
            </w:r>
          </w:p>
        </w:tc>
        <w:tc>
          <w:tcPr>
            <w:tcW w:w="2268" w:type="dxa"/>
            <w:shd w:val="clear" w:color="auto" w:fill="auto"/>
          </w:tcPr>
          <w:p w:rsidR="00B56E3D" w:rsidRPr="002A42A7" w:rsidRDefault="00B56E3D" w:rsidP="002A42A7">
            <w:pPr>
              <w:jc w:val="both"/>
              <w:rPr>
                <w:color w:val="000000" w:themeColor="text1"/>
                <w:sz w:val="24"/>
                <w:szCs w:val="24"/>
                <w:lang w:val="kk-KZ"/>
              </w:rPr>
            </w:pPr>
          </w:p>
        </w:tc>
      </w:tr>
      <w:tr w:rsidR="00B56E3D" w:rsidRPr="002A42A7" w:rsidTr="00025706">
        <w:trPr>
          <w:trHeight w:val="361"/>
        </w:trPr>
        <w:tc>
          <w:tcPr>
            <w:tcW w:w="709" w:type="dxa"/>
            <w:vMerge/>
            <w:shd w:val="clear" w:color="auto" w:fill="auto"/>
          </w:tcPr>
          <w:p w:rsidR="00B56E3D" w:rsidRPr="002A42A7" w:rsidRDefault="00B56E3D" w:rsidP="002A42A7">
            <w:pPr>
              <w:numPr>
                <w:ilvl w:val="0"/>
                <w:numId w:val="3"/>
              </w:numPr>
              <w:ind w:left="0" w:firstLine="0"/>
              <w:jc w:val="both"/>
              <w:rPr>
                <w:color w:val="000000" w:themeColor="text1"/>
                <w:sz w:val="24"/>
                <w:szCs w:val="24"/>
                <w:lang w:val="kk-KZ"/>
              </w:rPr>
            </w:pPr>
          </w:p>
        </w:tc>
        <w:tc>
          <w:tcPr>
            <w:tcW w:w="2127" w:type="dxa"/>
            <w:shd w:val="clear" w:color="auto" w:fill="auto"/>
          </w:tcPr>
          <w:p w:rsidR="00B56E3D" w:rsidRPr="002A42A7" w:rsidRDefault="00B56E3D" w:rsidP="002A42A7">
            <w:pPr>
              <w:pBdr>
                <w:between w:val="single" w:sz="6" w:space="1" w:color="auto"/>
              </w:pBdr>
              <w:jc w:val="both"/>
              <w:rPr>
                <w:color w:val="000000" w:themeColor="text1"/>
                <w:sz w:val="24"/>
                <w:szCs w:val="24"/>
              </w:rPr>
            </w:pPr>
            <w:r w:rsidRPr="002A42A7">
              <w:rPr>
                <w:color w:val="000000" w:themeColor="text1"/>
                <w:sz w:val="24"/>
                <w:szCs w:val="24"/>
              </w:rPr>
              <w:t>16</w:t>
            </w:r>
            <w:r w:rsidRPr="002A42A7">
              <w:rPr>
                <w:color w:val="000000" w:themeColor="text1"/>
                <w:sz w:val="24"/>
                <w:szCs w:val="24"/>
                <w:lang w:val="kk-KZ"/>
              </w:rPr>
              <w:t xml:space="preserve"> </w:t>
            </w:r>
            <w:r w:rsidR="00A47386" w:rsidRPr="002A42A7">
              <w:rPr>
                <w:color w:val="000000" w:themeColor="text1"/>
                <w:sz w:val="24"/>
                <w:szCs w:val="24"/>
                <w:lang w:val="kk-KZ"/>
              </w:rPr>
              <w:t>тамыз</w:t>
            </w:r>
            <w:r w:rsidRPr="002A42A7">
              <w:rPr>
                <w:color w:val="000000" w:themeColor="text1"/>
                <w:sz w:val="24"/>
                <w:szCs w:val="24"/>
                <w:lang w:val="kk-KZ"/>
              </w:rPr>
              <w:t xml:space="preserve"> 2021</w:t>
            </w:r>
          </w:p>
        </w:tc>
        <w:tc>
          <w:tcPr>
            <w:tcW w:w="5811" w:type="dxa"/>
            <w:shd w:val="clear" w:color="auto" w:fill="auto"/>
          </w:tcPr>
          <w:p w:rsidR="00B56E3D" w:rsidRPr="002A42A7" w:rsidRDefault="00793B98"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Дәнді дақылдар тұқымдары</w:t>
            </w:r>
          </w:p>
        </w:tc>
        <w:tc>
          <w:tcPr>
            <w:tcW w:w="2268" w:type="dxa"/>
            <w:shd w:val="clear" w:color="auto" w:fill="auto"/>
          </w:tcPr>
          <w:p w:rsidR="00B56E3D" w:rsidRPr="002A42A7" w:rsidRDefault="00B56E3D" w:rsidP="002A42A7">
            <w:pPr>
              <w:jc w:val="both"/>
              <w:rPr>
                <w:color w:val="000000" w:themeColor="text1"/>
                <w:sz w:val="24"/>
                <w:szCs w:val="24"/>
                <w:lang w:val="kk-KZ"/>
              </w:rPr>
            </w:pPr>
          </w:p>
        </w:tc>
      </w:tr>
      <w:tr w:rsidR="00B56E3D" w:rsidRPr="002A42A7" w:rsidTr="00025706">
        <w:trPr>
          <w:trHeight w:val="361"/>
        </w:trPr>
        <w:tc>
          <w:tcPr>
            <w:tcW w:w="709" w:type="dxa"/>
            <w:vMerge/>
            <w:shd w:val="clear" w:color="auto" w:fill="auto"/>
          </w:tcPr>
          <w:p w:rsidR="00B56E3D" w:rsidRPr="002A42A7" w:rsidRDefault="00B56E3D" w:rsidP="002A42A7">
            <w:pPr>
              <w:numPr>
                <w:ilvl w:val="0"/>
                <w:numId w:val="3"/>
              </w:numPr>
              <w:ind w:left="0" w:firstLine="0"/>
              <w:jc w:val="both"/>
              <w:rPr>
                <w:color w:val="000000" w:themeColor="text1"/>
                <w:sz w:val="24"/>
                <w:szCs w:val="24"/>
                <w:lang w:val="kk-KZ"/>
              </w:rPr>
            </w:pPr>
          </w:p>
        </w:tc>
        <w:tc>
          <w:tcPr>
            <w:tcW w:w="2127" w:type="dxa"/>
            <w:shd w:val="clear" w:color="auto" w:fill="auto"/>
          </w:tcPr>
          <w:p w:rsidR="00B56E3D" w:rsidRPr="002A42A7" w:rsidRDefault="00B56E3D" w:rsidP="002A42A7">
            <w:pPr>
              <w:jc w:val="both"/>
              <w:rPr>
                <w:color w:val="000000" w:themeColor="text1"/>
                <w:sz w:val="24"/>
                <w:szCs w:val="24"/>
              </w:rPr>
            </w:pPr>
            <w:r w:rsidRPr="002A42A7">
              <w:rPr>
                <w:color w:val="000000" w:themeColor="text1"/>
                <w:sz w:val="24"/>
                <w:szCs w:val="24"/>
              </w:rPr>
              <w:t>Чили</w:t>
            </w:r>
          </w:p>
        </w:tc>
        <w:tc>
          <w:tcPr>
            <w:tcW w:w="5811" w:type="dxa"/>
            <w:shd w:val="clear" w:color="auto" w:fill="auto"/>
          </w:tcPr>
          <w:p w:rsidR="00B56E3D" w:rsidRPr="002A42A7" w:rsidRDefault="00793B98" w:rsidP="002A42A7">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A42A7">
              <w:rPr>
                <w:color w:val="000000" w:themeColor="text1"/>
                <w:sz w:val="24"/>
                <w:szCs w:val="24"/>
                <w:lang w:val="kk-KZ"/>
              </w:rPr>
              <w:t>Бұл шара дәнді дақылдарға фитосанитарлық импорт талаптарын белгілейді.</w:t>
            </w:r>
          </w:p>
        </w:tc>
        <w:tc>
          <w:tcPr>
            <w:tcW w:w="2268" w:type="dxa"/>
            <w:shd w:val="clear" w:color="auto" w:fill="auto"/>
          </w:tcPr>
          <w:p w:rsidR="00B56E3D" w:rsidRPr="002A42A7" w:rsidRDefault="00B56E3D" w:rsidP="002A42A7">
            <w:pPr>
              <w:jc w:val="both"/>
              <w:rPr>
                <w:color w:val="000000" w:themeColor="text1"/>
                <w:sz w:val="24"/>
                <w:szCs w:val="24"/>
                <w:lang w:val="kk-KZ"/>
              </w:rPr>
            </w:pPr>
          </w:p>
        </w:tc>
      </w:tr>
      <w:tr w:rsidR="00793B98" w:rsidRPr="002D48BD" w:rsidTr="00025706">
        <w:trPr>
          <w:trHeight w:val="361"/>
        </w:trPr>
        <w:tc>
          <w:tcPr>
            <w:tcW w:w="709" w:type="dxa"/>
            <w:vMerge w:val="restart"/>
            <w:shd w:val="clear" w:color="auto" w:fill="auto"/>
          </w:tcPr>
          <w:p w:rsidR="00793B98" w:rsidRPr="002A42A7" w:rsidRDefault="00793B98" w:rsidP="002A42A7">
            <w:pPr>
              <w:numPr>
                <w:ilvl w:val="0"/>
                <w:numId w:val="3"/>
              </w:numPr>
              <w:ind w:left="0" w:firstLine="0"/>
              <w:jc w:val="both"/>
              <w:rPr>
                <w:color w:val="000000" w:themeColor="text1"/>
                <w:sz w:val="24"/>
                <w:szCs w:val="24"/>
                <w:lang w:val="kk-KZ"/>
              </w:rPr>
            </w:pPr>
          </w:p>
        </w:tc>
        <w:tc>
          <w:tcPr>
            <w:tcW w:w="2127" w:type="dxa"/>
            <w:shd w:val="clear" w:color="auto" w:fill="auto"/>
          </w:tcPr>
          <w:p w:rsidR="00793B98" w:rsidRPr="002A42A7" w:rsidRDefault="00793B98" w:rsidP="002A42A7">
            <w:pPr>
              <w:jc w:val="both"/>
              <w:rPr>
                <w:b/>
                <w:color w:val="000000" w:themeColor="text1"/>
                <w:sz w:val="24"/>
                <w:szCs w:val="24"/>
                <w:lang w:val="kk-KZ"/>
              </w:rPr>
            </w:pPr>
            <w:r w:rsidRPr="002A42A7">
              <w:rPr>
                <w:b/>
                <w:color w:val="000000" w:themeColor="text1"/>
                <w:sz w:val="24"/>
                <w:szCs w:val="24"/>
                <w:lang w:val="kk-KZ"/>
              </w:rPr>
              <w:t>G/SPS/N/CHL/691</w:t>
            </w:r>
          </w:p>
        </w:tc>
        <w:tc>
          <w:tcPr>
            <w:tcW w:w="5811" w:type="dxa"/>
            <w:shd w:val="clear" w:color="auto" w:fill="auto"/>
          </w:tcPr>
          <w:p w:rsidR="00793B98" w:rsidRPr="002A42A7" w:rsidRDefault="00793B98" w:rsidP="002A42A7">
            <w:pPr>
              <w:jc w:val="both"/>
              <w:rPr>
                <w:color w:val="000000" w:themeColor="text1"/>
                <w:sz w:val="24"/>
                <w:szCs w:val="24"/>
                <w:lang w:val="kk-KZ"/>
              </w:rPr>
            </w:pPr>
            <w:r w:rsidRPr="002A42A7">
              <w:rPr>
                <w:color w:val="000000" w:themeColor="text1"/>
                <w:sz w:val="24"/>
                <w:szCs w:val="24"/>
                <w:lang w:val="kk-KZ"/>
              </w:rPr>
              <w:t>Жойылған №:4,933/2021, қалыңдығы 6 мм-ден асатын пеште кептірілген ағашты жіберуге фитосанитарлық талаптарды белгілейтін келісілген және жүйеленген қаулылардың мәтінін бекітеді. және кесілген және бөренелерді интернациялауға арналған карантиндік ережелер, қолданылмаған және қолданылмаған жерлерді қосады, және 2008 жылғы №4836 және 1994 жылғы №1827 қаулының күшін жояды</w:t>
            </w:r>
          </w:p>
        </w:tc>
        <w:tc>
          <w:tcPr>
            <w:tcW w:w="2268" w:type="dxa"/>
            <w:shd w:val="clear" w:color="auto" w:fill="auto"/>
          </w:tcPr>
          <w:p w:rsidR="00793B98" w:rsidRPr="002A42A7" w:rsidRDefault="00793B98" w:rsidP="002A42A7">
            <w:pPr>
              <w:jc w:val="both"/>
              <w:rPr>
                <w:color w:val="000000" w:themeColor="text1"/>
                <w:sz w:val="24"/>
                <w:szCs w:val="24"/>
                <w:lang w:val="kk-KZ"/>
              </w:rPr>
            </w:pPr>
          </w:p>
        </w:tc>
      </w:tr>
      <w:tr w:rsidR="00793B98" w:rsidRPr="002A42A7" w:rsidTr="00025706">
        <w:trPr>
          <w:trHeight w:val="361"/>
        </w:trPr>
        <w:tc>
          <w:tcPr>
            <w:tcW w:w="709" w:type="dxa"/>
            <w:vMerge/>
            <w:shd w:val="clear" w:color="auto" w:fill="auto"/>
          </w:tcPr>
          <w:p w:rsidR="00793B98" w:rsidRPr="002A42A7" w:rsidRDefault="00793B98" w:rsidP="002A42A7">
            <w:pPr>
              <w:numPr>
                <w:ilvl w:val="0"/>
                <w:numId w:val="3"/>
              </w:numPr>
              <w:ind w:left="0" w:firstLine="0"/>
              <w:jc w:val="both"/>
              <w:rPr>
                <w:color w:val="000000" w:themeColor="text1"/>
                <w:sz w:val="24"/>
                <w:szCs w:val="24"/>
                <w:lang w:val="kk-KZ"/>
              </w:rPr>
            </w:pPr>
          </w:p>
        </w:tc>
        <w:tc>
          <w:tcPr>
            <w:tcW w:w="2127" w:type="dxa"/>
            <w:shd w:val="clear" w:color="auto" w:fill="auto"/>
          </w:tcPr>
          <w:p w:rsidR="00793B98" w:rsidRPr="002A42A7" w:rsidRDefault="00793B98" w:rsidP="002A42A7">
            <w:pPr>
              <w:pBdr>
                <w:between w:val="single" w:sz="6" w:space="1" w:color="auto"/>
              </w:pBdr>
              <w:jc w:val="both"/>
              <w:rPr>
                <w:color w:val="000000" w:themeColor="text1"/>
                <w:sz w:val="24"/>
                <w:szCs w:val="24"/>
              </w:rPr>
            </w:pPr>
            <w:r w:rsidRPr="002A42A7">
              <w:rPr>
                <w:color w:val="000000" w:themeColor="text1"/>
                <w:sz w:val="24"/>
                <w:szCs w:val="24"/>
              </w:rPr>
              <w:t>16</w:t>
            </w:r>
            <w:r w:rsidRPr="002A42A7">
              <w:rPr>
                <w:color w:val="000000" w:themeColor="text1"/>
                <w:sz w:val="24"/>
                <w:szCs w:val="24"/>
                <w:lang w:val="kk-KZ"/>
              </w:rPr>
              <w:t xml:space="preserve"> </w:t>
            </w:r>
            <w:r w:rsidR="00A47386" w:rsidRPr="002A42A7">
              <w:rPr>
                <w:color w:val="000000" w:themeColor="text1"/>
                <w:sz w:val="24"/>
                <w:szCs w:val="24"/>
                <w:lang w:val="kk-KZ"/>
              </w:rPr>
              <w:t>тамыз</w:t>
            </w:r>
            <w:r w:rsidRPr="002A42A7">
              <w:rPr>
                <w:color w:val="000000" w:themeColor="text1"/>
                <w:sz w:val="24"/>
                <w:szCs w:val="24"/>
                <w:lang w:val="kk-KZ"/>
              </w:rPr>
              <w:t xml:space="preserve"> 2021</w:t>
            </w:r>
          </w:p>
        </w:tc>
        <w:tc>
          <w:tcPr>
            <w:tcW w:w="5811" w:type="dxa"/>
            <w:shd w:val="clear" w:color="auto" w:fill="auto"/>
          </w:tcPr>
          <w:p w:rsidR="00793B98" w:rsidRPr="002A42A7" w:rsidRDefault="00793B98"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Ағаштар</w:t>
            </w:r>
          </w:p>
        </w:tc>
        <w:tc>
          <w:tcPr>
            <w:tcW w:w="2268" w:type="dxa"/>
            <w:shd w:val="clear" w:color="auto" w:fill="auto"/>
          </w:tcPr>
          <w:p w:rsidR="00793B98" w:rsidRPr="002A42A7" w:rsidRDefault="00793B98" w:rsidP="002A42A7">
            <w:pPr>
              <w:jc w:val="both"/>
              <w:rPr>
                <w:color w:val="000000" w:themeColor="text1"/>
                <w:sz w:val="24"/>
                <w:szCs w:val="24"/>
                <w:lang w:val="kk-KZ"/>
              </w:rPr>
            </w:pPr>
          </w:p>
        </w:tc>
      </w:tr>
      <w:tr w:rsidR="00793B98" w:rsidRPr="002A42A7" w:rsidTr="00025706">
        <w:trPr>
          <w:trHeight w:val="361"/>
        </w:trPr>
        <w:tc>
          <w:tcPr>
            <w:tcW w:w="709" w:type="dxa"/>
            <w:vMerge/>
            <w:shd w:val="clear" w:color="auto" w:fill="auto"/>
          </w:tcPr>
          <w:p w:rsidR="00793B98" w:rsidRPr="002A42A7" w:rsidRDefault="00793B98" w:rsidP="002A42A7">
            <w:pPr>
              <w:numPr>
                <w:ilvl w:val="0"/>
                <w:numId w:val="3"/>
              </w:numPr>
              <w:ind w:left="0" w:firstLine="0"/>
              <w:jc w:val="both"/>
              <w:rPr>
                <w:color w:val="000000" w:themeColor="text1"/>
                <w:sz w:val="24"/>
                <w:szCs w:val="24"/>
                <w:lang w:val="kk-KZ"/>
              </w:rPr>
            </w:pPr>
          </w:p>
        </w:tc>
        <w:tc>
          <w:tcPr>
            <w:tcW w:w="2127" w:type="dxa"/>
            <w:shd w:val="clear" w:color="auto" w:fill="auto"/>
          </w:tcPr>
          <w:p w:rsidR="00793B98" w:rsidRPr="002A42A7" w:rsidRDefault="00793B98" w:rsidP="002A42A7">
            <w:pPr>
              <w:jc w:val="both"/>
              <w:rPr>
                <w:color w:val="000000" w:themeColor="text1"/>
                <w:sz w:val="24"/>
                <w:szCs w:val="24"/>
              </w:rPr>
            </w:pPr>
            <w:r w:rsidRPr="002A42A7">
              <w:rPr>
                <w:color w:val="000000" w:themeColor="text1"/>
                <w:sz w:val="24"/>
                <w:szCs w:val="24"/>
              </w:rPr>
              <w:t>Чили</w:t>
            </w:r>
          </w:p>
        </w:tc>
        <w:tc>
          <w:tcPr>
            <w:tcW w:w="5811" w:type="dxa"/>
            <w:shd w:val="clear" w:color="auto" w:fill="auto"/>
          </w:tcPr>
          <w:p w:rsidR="00793B98" w:rsidRPr="002A42A7" w:rsidRDefault="00793B98" w:rsidP="002A42A7">
            <w:pPr>
              <w:keepNext/>
              <w:keepLines/>
              <w:jc w:val="both"/>
              <w:rPr>
                <w:bCs/>
                <w:color w:val="000000" w:themeColor="text1"/>
                <w:sz w:val="24"/>
                <w:szCs w:val="24"/>
                <w:lang w:val="kk-KZ"/>
              </w:rPr>
            </w:pPr>
            <w:r w:rsidRPr="002A42A7">
              <w:rPr>
                <w:bCs/>
                <w:color w:val="000000" w:themeColor="text1"/>
                <w:sz w:val="24"/>
                <w:szCs w:val="24"/>
                <w:lang w:val="kk-KZ"/>
              </w:rPr>
              <w:t>Шара қалыңдығы 6 мм-ден асатын пеште кептірілген ағашты жіберуге фитосанитарлық талаптарды белгілейтін Қаулылардың келісілген және жүйеленген мәтінін бекітеді. және кесілген ағаш пен бөренелерді әкелуге карантиндік ережелер.</w:t>
            </w:r>
          </w:p>
        </w:tc>
        <w:tc>
          <w:tcPr>
            <w:tcW w:w="2268" w:type="dxa"/>
            <w:shd w:val="clear" w:color="auto" w:fill="auto"/>
          </w:tcPr>
          <w:p w:rsidR="00793B98" w:rsidRPr="002A42A7" w:rsidRDefault="00793B98" w:rsidP="002A42A7">
            <w:pPr>
              <w:jc w:val="both"/>
              <w:rPr>
                <w:color w:val="000000" w:themeColor="text1"/>
                <w:sz w:val="24"/>
                <w:szCs w:val="24"/>
                <w:lang w:val="kk-KZ"/>
              </w:rPr>
            </w:pPr>
          </w:p>
        </w:tc>
      </w:tr>
      <w:tr w:rsidR="00793B98" w:rsidRPr="002D48BD" w:rsidTr="00025706">
        <w:trPr>
          <w:trHeight w:val="361"/>
        </w:trPr>
        <w:tc>
          <w:tcPr>
            <w:tcW w:w="709" w:type="dxa"/>
            <w:vMerge w:val="restart"/>
            <w:shd w:val="clear" w:color="auto" w:fill="auto"/>
          </w:tcPr>
          <w:p w:rsidR="00793B98" w:rsidRPr="002A42A7" w:rsidRDefault="00793B98" w:rsidP="002A42A7">
            <w:pPr>
              <w:numPr>
                <w:ilvl w:val="0"/>
                <w:numId w:val="3"/>
              </w:numPr>
              <w:ind w:left="0" w:firstLine="0"/>
              <w:jc w:val="both"/>
              <w:rPr>
                <w:color w:val="000000" w:themeColor="text1"/>
                <w:sz w:val="24"/>
                <w:szCs w:val="24"/>
                <w:lang w:val="kk-KZ"/>
              </w:rPr>
            </w:pPr>
          </w:p>
        </w:tc>
        <w:tc>
          <w:tcPr>
            <w:tcW w:w="2127" w:type="dxa"/>
            <w:shd w:val="clear" w:color="auto" w:fill="auto"/>
          </w:tcPr>
          <w:p w:rsidR="00793B98" w:rsidRPr="002A42A7" w:rsidRDefault="00793B98" w:rsidP="002A42A7">
            <w:pPr>
              <w:jc w:val="both"/>
              <w:rPr>
                <w:b/>
                <w:color w:val="000000" w:themeColor="text1"/>
                <w:sz w:val="24"/>
                <w:szCs w:val="24"/>
                <w:lang w:val="en-US"/>
              </w:rPr>
            </w:pPr>
            <w:r w:rsidRPr="002A42A7">
              <w:rPr>
                <w:b/>
                <w:color w:val="000000" w:themeColor="text1"/>
                <w:sz w:val="24"/>
                <w:szCs w:val="24"/>
                <w:lang w:val="en-US"/>
              </w:rPr>
              <w:t>G/SPS/N/PER/945</w:t>
            </w:r>
          </w:p>
        </w:tc>
        <w:tc>
          <w:tcPr>
            <w:tcW w:w="5811" w:type="dxa"/>
            <w:shd w:val="clear" w:color="auto" w:fill="auto"/>
          </w:tcPr>
          <w:p w:rsidR="00793B98" w:rsidRPr="002A42A7" w:rsidRDefault="00793B98"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Аграрлық даму және суландыру министрлігінің қазіргі аббревиатурасы бойынша фитосанитарлық сертификатты және SENASA логотипін жаңарту</w:t>
            </w:r>
          </w:p>
        </w:tc>
        <w:tc>
          <w:tcPr>
            <w:tcW w:w="2268" w:type="dxa"/>
            <w:shd w:val="clear" w:color="auto" w:fill="auto"/>
          </w:tcPr>
          <w:p w:rsidR="00793B98" w:rsidRPr="002A42A7" w:rsidRDefault="00793B98" w:rsidP="002A42A7">
            <w:pPr>
              <w:jc w:val="both"/>
              <w:rPr>
                <w:color w:val="000000" w:themeColor="text1"/>
                <w:sz w:val="24"/>
                <w:szCs w:val="24"/>
                <w:lang w:val="kk-KZ"/>
              </w:rPr>
            </w:pPr>
          </w:p>
        </w:tc>
      </w:tr>
      <w:tr w:rsidR="00793B98" w:rsidRPr="002A42A7" w:rsidTr="00025706">
        <w:trPr>
          <w:trHeight w:val="361"/>
        </w:trPr>
        <w:tc>
          <w:tcPr>
            <w:tcW w:w="709" w:type="dxa"/>
            <w:vMerge/>
            <w:shd w:val="clear" w:color="auto" w:fill="auto"/>
          </w:tcPr>
          <w:p w:rsidR="00793B98" w:rsidRPr="002A42A7" w:rsidRDefault="00793B98" w:rsidP="002A42A7">
            <w:pPr>
              <w:numPr>
                <w:ilvl w:val="0"/>
                <w:numId w:val="3"/>
              </w:numPr>
              <w:ind w:left="0" w:firstLine="0"/>
              <w:jc w:val="both"/>
              <w:rPr>
                <w:color w:val="000000" w:themeColor="text1"/>
                <w:sz w:val="24"/>
                <w:szCs w:val="24"/>
                <w:lang w:val="kk-KZ"/>
              </w:rPr>
            </w:pPr>
          </w:p>
        </w:tc>
        <w:tc>
          <w:tcPr>
            <w:tcW w:w="2127" w:type="dxa"/>
            <w:shd w:val="clear" w:color="auto" w:fill="auto"/>
          </w:tcPr>
          <w:p w:rsidR="00793B98" w:rsidRPr="002A42A7" w:rsidRDefault="00793B98" w:rsidP="002A42A7">
            <w:pPr>
              <w:pBdr>
                <w:between w:val="single" w:sz="6" w:space="1" w:color="auto"/>
              </w:pBdr>
              <w:jc w:val="both"/>
              <w:rPr>
                <w:color w:val="000000" w:themeColor="text1"/>
                <w:sz w:val="24"/>
                <w:szCs w:val="24"/>
              </w:rPr>
            </w:pPr>
            <w:r w:rsidRPr="002A42A7">
              <w:rPr>
                <w:color w:val="000000" w:themeColor="text1"/>
                <w:sz w:val="24"/>
                <w:szCs w:val="24"/>
              </w:rPr>
              <w:t>17</w:t>
            </w:r>
            <w:r w:rsidRPr="002A42A7">
              <w:rPr>
                <w:color w:val="000000" w:themeColor="text1"/>
                <w:sz w:val="24"/>
                <w:szCs w:val="24"/>
                <w:lang w:val="kk-KZ"/>
              </w:rPr>
              <w:t xml:space="preserve"> </w:t>
            </w:r>
            <w:r w:rsidR="00A47386" w:rsidRPr="002A42A7">
              <w:rPr>
                <w:color w:val="000000" w:themeColor="text1"/>
                <w:sz w:val="24"/>
                <w:szCs w:val="24"/>
                <w:lang w:val="kk-KZ"/>
              </w:rPr>
              <w:t>тамыз</w:t>
            </w:r>
            <w:r w:rsidRPr="002A42A7">
              <w:rPr>
                <w:color w:val="000000" w:themeColor="text1"/>
                <w:sz w:val="24"/>
                <w:szCs w:val="24"/>
                <w:lang w:val="kk-KZ"/>
              </w:rPr>
              <w:t xml:space="preserve"> 2021</w:t>
            </w:r>
          </w:p>
        </w:tc>
        <w:tc>
          <w:tcPr>
            <w:tcW w:w="5811" w:type="dxa"/>
            <w:shd w:val="clear" w:color="auto" w:fill="auto"/>
          </w:tcPr>
          <w:p w:rsidR="00793B98" w:rsidRPr="002A42A7" w:rsidRDefault="00793B98"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Өсімдіктер мен өсімдік өнімдері; Перу фитосанитариялық сертификатын талап ететін өсімдік тектес өңделген және өнеркәсіптік өнімдер</w:t>
            </w:r>
          </w:p>
        </w:tc>
        <w:tc>
          <w:tcPr>
            <w:tcW w:w="2268" w:type="dxa"/>
            <w:shd w:val="clear" w:color="auto" w:fill="auto"/>
          </w:tcPr>
          <w:p w:rsidR="00793B98" w:rsidRPr="002A42A7" w:rsidRDefault="00793B98" w:rsidP="002A42A7">
            <w:pPr>
              <w:jc w:val="both"/>
              <w:rPr>
                <w:color w:val="000000" w:themeColor="text1"/>
                <w:sz w:val="24"/>
                <w:szCs w:val="24"/>
                <w:lang w:val="kk-KZ"/>
              </w:rPr>
            </w:pPr>
          </w:p>
        </w:tc>
      </w:tr>
      <w:tr w:rsidR="00793B98" w:rsidRPr="002D48BD" w:rsidTr="00025706">
        <w:trPr>
          <w:trHeight w:val="361"/>
        </w:trPr>
        <w:tc>
          <w:tcPr>
            <w:tcW w:w="709" w:type="dxa"/>
            <w:vMerge/>
            <w:shd w:val="clear" w:color="auto" w:fill="auto"/>
          </w:tcPr>
          <w:p w:rsidR="00793B98" w:rsidRPr="002A42A7" w:rsidRDefault="00793B98" w:rsidP="002A42A7">
            <w:pPr>
              <w:numPr>
                <w:ilvl w:val="0"/>
                <w:numId w:val="3"/>
              </w:numPr>
              <w:ind w:left="0" w:firstLine="0"/>
              <w:jc w:val="both"/>
              <w:rPr>
                <w:color w:val="000000" w:themeColor="text1"/>
                <w:sz w:val="24"/>
                <w:szCs w:val="24"/>
                <w:lang w:val="kk-KZ"/>
              </w:rPr>
            </w:pPr>
          </w:p>
        </w:tc>
        <w:tc>
          <w:tcPr>
            <w:tcW w:w="2127" w:type="dxa"/>
            <w:shd w:val="clear" w:color="auto" w:fill="auto"/>
          </w:tcPr>
          <w:p w:rsidR="00793B98" w:rsidRPr="002A42A7" w:rsidRDefault="00793B98" w:rsidP="002A42A7">
            <w:pPr>
              <w:jc w:val="both"/>
              <w:rPr>
                <w:color w:val="000000" w:themeColor="text1"/>
                <w:sz w:val="24"/>
                <w:szCs w:val="24"/>
                <w:lang w:val="kk-KZ"/>
              </w:rPr>
            </w:pPr>
            <w:r w:rsidRPr="002A42A7">
              <w:rPr>
                <w:color w:val="000000" w:themeColor="text1"/>
                <w:sz w:val="24"/>
                <w:szCs w:val="24"/>
                <w:lang w:val="kk-KZ"/>
              </w:rPr>
              <w:t>Перу</w:t>
            </w:r>
          </w:p>
        </w:tc>
        <w:tc>
          <w:tcPr>
            <w:tcW w:w="5811" w:type="dxa"/>
            <w:shd w:val="clear" w:color="auto" w:fill="auto"/>
          </w:tcPr>
          <w:p w:rsidR="00793B98" w:rsidRPr="002A42A7" w:rsidRDefault="00793B98" w:rsidP="002A42A7">
            <w:pPr>
              <w:keepNext/>
              <w:keepLines/>
              <w:jc w:val="both"/>
              <w:rPr>
                <w:bCs/>
                <w:color w:val="000000" w:themeColor="text1"/>
                <w:sz w:val="24"/>
                <w:szCs w:val="24"/>
                <w:lang w:val="kk-KZ"/>
              </w:rPr>
            </w:pPr>
            <w:r w:rsidRPr="002A42A7">
              <w:rPr>
                <w:bCs/>
                <w:color w:val="000000" w:themeColor="text1"/>
                <w:sz w:val="24"/>
                <w:szCs w:val="24"/>
                <w:lang w:val="kk-KZ"/>
              </w:rPr>
              <w:t>Саудаға кедергі келтірмеу үшін Перу өзінің сауда серіктестеріне фитосанитариялық сертификаттардың жаңартылған форматы туралы хабарлайды. Аграрлық даму және суландыру министрлігін құру нәтижесінде - МИДАГРИ, Ауыл шаруашылығы және суландыру министрлігінің орнына - МИНАГРИ; шығарылған ресми құжаттарда қазіргі құжаттармен салыстырғанда шамалы өзгерістер болады.</w:t>
            </w:r>
          </w:p>
        </w:tc>
        <w:tc>
          <w:tcPr>
            <w:tcW w:w="2268" w:type="dxa"/>
            <w:shd w:val="clear" w:color="auto" w:fill="auto"/>
          </w:tcPr>
          <w:p w:rsidR="00793B98" w:rsidRPr="002A42A7" w:rsidRDefault="00793B98" w:rsidP="002A42A7">
            <w:pPr>
              <w:jc w:val="both"/>
              <w:rPr>
                <w:color w:val="000000" w:themeColor="text1"/>
                <w:sz w:val="24"/>
                <w:szCs w:val="24"/>
                <w:lang w:val="kk-KZ"/>
              </w:rPr>
            </w:pPr>
          </w:p>
        </w:tc>
      </w:tr>
      <w:tr w:rsidR="00793B98" w:rsidRPr="002A42A7" w:rsidTr="00025706">
        <w:trPr>
          <w:trHeight w:val="361"/>
        </w:trPr>
        <w:tc>
          <w:tcPr>
            <w:tcW w:w="709" w:type="dxa"/>
            <w:vMerge w:val="restart"/>
            <w:shd w:val="clear" w:color="auto" w:fill="auto"/>
          </w:tcPr>
          <w:p w:rsidR="00793B98" w:rsidRPr="002A42A7" w:rsidRDefault="00793B98" w:rsidP="002A42A7">
            <w:pPr>
              <w:numPr>
                <w:ilvl w:val="0"/>
                <w:numId w:val="3"/>
              </w:numPr>
              <w:ind w:left="0" w:firstLine="0"/>
              <w:jc w:val="both"/>
              <w:rPr>
                <w:color w:val="000000" w:themeColor="text1"/>
                <w:sz w:val="24"/>
                <w:szCs w:val="24"/>
                <w:lang w:val="kk-KZ"/>
              </w:rPr>
            </w:pPr>
          </w:p>
        </w:tc>
        <w:tc>
          <w:tcPr>
            <w:tcW w:w="2127" w:type="dxa"/>
            <w:shd w:val="clear" w:color="auto" w:fill="auto"/>
          </w:tcPr>
          <w:p w:rsidR="00793B98" w:rsidRPr="002A42A7" w:rsidRDefault="00793B98" w:rsidP="002A42A7">
            <w:pPr>
              <w:rPr>
                <w:b/>
                <w:sz w:val="24"/>
                <w:szCs w:val="24"/>
              </w:rPr>
            </w:pPr>
            <w:r w:rsidRPr="002A42A7">
              <w:rPr>
                <w:b/>
                <w:sz w:val="24"/>
                <w:szCs w:val="24"/>
              </w:rPr>
              <w:t>G/SPS/N/RUS/239</w:t>
            </w:r>
          </w:p>
        </w:tc>
        <w:tc>
          <w:tcPr>
            <w:tcW w:w="5811" w:type="dxa"/>
            <w:shd w:val="clear" w:color="auto" w:fill="auto"/>
          </w:tcPr>
          <w:p w:rsidR="00793B98" w:rsidRPr="002A42A7" w:rsidRDefault="00793B98" w:rsidP="002A42A7">
            <w:pPr>
              <w:jc w:val="both"/>
              <w:rPr>
                <w:color w:val="000000" w:themeColor="text1"/>
                <w:sz w:val="24"/>
                <w:szCs w:val="24"/>
                <w:lang w:val="kk-KZ"/>
              </w:rPr>
            </w:pPr>
            <w:r w:rsidRPr="002A42A7">
              <w:rPr>
                <w:color w:val="000000" w:themeColor="text1"/>
                <w:sz w:val="24"/>
                <w:szCs w:val="24"/>
                <w:lang w:val="kk-KZ"/>
              </w:rPr>
              <w:t>Ветеринарлық және фитосанитарлық қадағалау жөніндегі федералды қызметтің 2021 жылғы 16 тамыздағы No FS-ARe-7/3914-5 хаты</w:t>
            </w:r>
          </w:p>
        </w:tc>
        <w:tc>
          <w:tcPr>
            <w:tcW w:w="2268" w:type="dxa"/>
            <w:shd w:val="clear" w:color="auto" w:fill="auto"/>
          </w:tcPr>
          <w:p w:rsidR="00793B98" w:rsidRPr="002A42A7" w:rsidRDefault="00793B98" w:rsidP="002A42A7">
            <w:pPr>
              <w:jc w:val="both"/>
              <w:rPr>
                <w:color w:val="000000" w:themeColor="text1"/>
                <w:sz w:val="24"/>
                <w:szCs w:val="24"/>
                <w:lang w:val="kk-KZ"/>
              </w:rPr>
            </w:pPr>
            <w:bookmarkStart w:id="1" w:name="sps12e"/>
            <w:bookmarkEnd w:id="1"/>
          </w:p>
        </w:tc>
      </w:tr>
      <w:tr w:rsidR="00793B98" w:rsidRPr="002A42A7" w:rsidTr="00025706">
        <w:trPr>
          <w:trHeight w:val="361"/>
        </w:trPr>
        <w:tc>
          <w:tcPr>
            <w:tcW w:w="709" w:type="dxa"/>
            <w:vMerge/>
            <w:shd w:val="clear" w:color="auto" w:fill="auto"/>
          </w:tcPr>
          <w:p w:rsidR="00793B98" w:rsidRPr="002A42A7" w:rsidRDefault="00793B98" w:rsidP="002A42A7">
            <w:pPr>
              <w:numPr>
                <w:ilvl w:val="0"/>
                <w:numId w:val="3"/>
              </w:numPr>
              <w:ind w:left="0" w:firstLine="0"/>
              <w:jc w:val="both"/>
              <w:rPr>
                <w:color w:val="000000" w:themeColor="text1"/>
                <w:sz w:val="24"/>
                <w:szCs w:val="24"/>
                <w:lang w:val="kk-KZ"/>
              </w:rPr>
            </w:pPr>
          </w:p>
        </w:tc>
        <w:tc>
          <w:tcPr>
            <w:tcW w:w="2127" w:type="dxa"/>
            <w:shd w:val="clear" w:color="auto" w:fill="auto"/>
          </w:tcPr>
          <w:p w:rsidR="00793B98" w:rsidRPr="002A42A7" w:rsidRDefault="00793B98" w:rsidP="002A42A7">
            <w:pPr>
              <w:rPr>
                <w:sz w:val="24"/>
                <w:szCs w:val="24"/>
              </w:rPr>
            </w:pPr>
            <w:r w:rsidRPr="002A42A7">
              <w:rPr>
                <w:sz w:val="24"/>
                <w:szCs w:val="24"/>
              </w:rPr>
              <w:t xml:space="preserve">17 </w:t>
            </w:r>
            <w:r w:rsidR="00A47386" w:rsidRPr="002A42A7">
              <w:rPr>
                <w:sz w:val="24"/>
                <w:szCs w:val="24"/>
              </w:rPr>
              <w:t>тамыз</w:t>
            </w:r>
            <w:r w:rsidRPr="002A42A7">
              <w:rPr>
                <w:sz w:val="24"/>
                <w:szCs w:val="24"/>
              </w:rPr>
              <w:t xml:space="preserve"> 2021</w:t>
            </w:r>
          </w:p>
        </w:tc>
        <w:tc>
          <w:tcPr>
            <w:tcW w:w="5811" w:type="dxa"/>
            <w:shd w:val="clear" w:color="auto" w:fill="auto"/>
          </w:tcPr>
          <w:p w:rsidR="00793B98" w:rsidRPr="002A42A7" w:rsidRDefault="00793B98"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xml:space="preserve">Ірі қара мал; тері ауруларына сезімтал тірі жануарлар; сиыр ұрығы; басқа жерде көрсетілмеген немесе </w:t>
            </w:r>
            <w:r w:rsidRPr="002A42A7">
              <w:rPr>
                <w:color w:val="000000" w:themeColor="text1"/>
                <w:sz w:val="24"/>
                <w:szCs w:val="24"/>
                <w:lang w:val="kk-KZ"/>
              </w:rPr>
              <w:lastRenderedPageBreak/>
              <w:t>енгізілмеген жануарлардан алынатын өнімдер; 1 және 3 тараулардағы адам тұтынуға жарамсыз өлі жануарлар (HS кодтары: 0102, 0106, 0511)</w:t>
            </w:r>
          </w:p>
        </w:tc>
        <w:tc>
          <w:tcPr>
            <w:tcW w:w="2268" w:type="dxa"/>
            <w:shd w:val="clear" w:color="auto" w:fill="auto"/>
          </w:tcPr>
          <w:p w:rsidR="00793B98" w:rsidRPr="002A42A7" w:rsidRDefault="00793B98" w:rsidP="002A42A7">
            <w:pPr>
              <w:jc w:val="both"/>
              <w:rPr>
                <w:color w:val="000000" w:themeColor="text1"/>
                <w:sz w:val="24"/>
                <w:szCs w:val="24"/>
                <w:lang w:val="kk-KZ"/>
              </w:rPr>
            </w:pPr>
          </w:p>
        </w:tc>
      </w:tr>
      <w:tr w:rsidR="00793B98" w:rsidRPr="002A42A7" w:rsidTr="00025706">
        <w:trPr>
          <w:trHeight w:val="361"/>
        </w:trPr>
        <w:tc>
          <w:tcPr>
            <w:tcW w:w="709" w:type="dxa"/>
            <w:vMerge/>
            <w:shd w:val="clear" w:color="auto" w:fill="auto"/>
          </w:tcPr>
          <w:p w:rsidR="00793B98" w:rsidRPr="002A42A7" w:rsidRDefault="00793B98" w:rsidP="002A42A7">
            <w:pPr>
              <w:numPr>
                <w:ilvl w:val="0"/>
                <w:numId w:val="3"/>
              </w:numPr>
              <w:ind w:left="0" w:firstLine="0"/>
              <w:jc w:val="both"/>
              <w:rPr>
                <w:color w:val="000000" w:themeColor="text1"/>
                <w:sz w:val="24"/>
                <w:szCs w:val="24"/>
                <w:lang w:val="kk-KZ"/>
              </w:rPr>
            </w:pPr>
          </w:p>
        </w:tc>
        <w:tc>
          <w:tcPr>
            <w:tcW w:w="2127" w:type="dxa"/>
            <w:shd w:val="clear" w:color="auto" w:fill="auto"/>
          </w:tcPr>
          <w:p w:rsidR="00793B98" w:rsidRPr="002A42A7" w:rsidRDefault="00A47386" w:rsidP="002A42A7">
            <w:pPr>
              <w:rPr>
                <w:sz w:val="24"/>
                <w:szCs w:val="24"/>
              </w:rPr>
            </w:pPr>
            <w:r w:rsidRPr="002A42A7">
              <w:rPr>
                <w:sz w:val="24"/>
                <w:szCs w:val="24"/>
              </w:rPr>
              <w:t>Ресей Федерациясы</w:t>
            </w:r>
          </w:p>
        </w:tc>
        <w:tc>
          <w:tcPr>
            <w:tcW w:w="5811" w:type="dxa"/>
            <w:shd w:val="clear" w:color="auto" w:fill="auto"/>
          </w:tcPr>
          <w:p w:rsidR="00793B98" w:rsidRPr="002A42A7" w:rsidRDefault="00793B98"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Федералды ветеринарлық және фитосанитарлық қадағалау қызметі Непалдан терінің ірің шығуына байланысты Ресей Федерациясының аумағына тірі ірі қара малын әкелуге және олардың Ресей аумағы арқылы өтуіне уақытша шектеу енгізді</w:t>
            </w:r>
          </w:p>
        </w:tc>
        <w:tc>
          <w:tcPr>
            <w:tcW w:w="2268" w:type="dxa"/>
            <w:shd w:val="clear" w:color="auto" w:fill="auto"/>
          </w:tcPr>
          <w:p w:rsidR="00793B98" w:rsidRPr="002A42A7" w:rsidRDefault="00793B98" w:rsidP="002A42A7">
            <w:pPr>
              <w:jc w:val="both"/>
              <w:rPr>
                <w:color w:val="000000" w:themeColor="text1"/>
                <w:sz w:val="24"/>
                <w:szCs w:val="24"/>
                <w:lang w:val="kk-KZ"/>
              </w:rPr>
            </w:pPr>
          </w:p>
        </w:tc>
      </w:tr>
      <w:tr w:rsidR="00793B98" w:rsidRPr="002D48BD" w:rsidTr="00025706">
        <w:trPr>
          <w:trHeight w:val="361"/>
        </w:trPr>
        <w:tc>
          <w:tcPr>
            <w:tcW w:w="709" w:type="dxa"/>
            <w:vMerge w:val="restart"/>
            <w:shd w:val="clear" w:color="auto" w:fill="auto"/>
          </w:tcPr>
          <w:p w:rsidR="00793B98" w:rsidRPr="002A42A7" w:rsidRDefault="00793B98" w:rsidP="002A42A7">
            <w:pPr>
              <w:numPr>
                <w:ilvl w:val="0"/>
                <w:numId w:val="3"/>
              </w:numPr>
              <w:ind w:left="0" w:firstLine="0"/>
              <w:jc w:val="both"/>
              <w:rPr>
                <w:color w:val="000000" w:themeColor="text1"/>
                <w:sz w:val="24"/>
                <w:szCs w:val="24"/>
                <w:lang w:val="kk-KZ"/>
              </w:rPr>
            </w:pPr>
          </w:p>
        </w:tc>
        <w:tc>
          <w:tcPr>
            <w:tcW w:w="2127" w:type="dxa"/>
            <w:shd w:val="clear" w:color="auto" w:fill="auto"/>
          </w:tcPr>
          <w:p w:rsidR="00793B98" w:rsidRPr="002A42A7" w:rsidRDefault="00793B98" w:rsidP="002A42A7">
            <w:pPr>
              <w:jc w:val="both"/>
              <w:rPr>
                <w:b/>
                <w:color w:val="000000" w:themeColor="text1"/>
                <w:sz w:val="24"/>
                <w:szCs w:val="24"/>
                <w:lang w:val="kk-KZ"/>
              </w:rPr>
            </w:pPr>
            <w:r w:rsidRPr="002A42A7">
              <w:rPr>
                <w:b/>
                <w:color w:val="000000" w:themeColor="text1"/>
                <w:sz w:val="24"/>
                <w:szCs w:val="24"/>
                <w:lang w:val="kk-KZ"/>
              </w:rPr>
              <w:t>G/SPS/N/SAU/435/Add.3</w:t>
            </w:r>
          </w:p>
        </w:tc>
        <w:tc>
          <w:tcPr>
            <w:tcW w:w="5811" w:type="dxa"/>
            <w:shd w:val="clear" w:color="auto" w:fill="auto"/>
          </w:tcPr>
          <w:p w:rsidR="00793B98" w:rsidRPr="002A42A7" w:rsidRDefault="00793B98" w:rsidP="002A42A7">
            <w:pPr>
              <w:tabs>
                <w:tab w:val="left" w:pos="-392"/>
              </w:tabs>
              <w:jc w:val="both"/>
              <w:rPr>
                <w:color w:val="000000" w:themeColor="text1"/>
                <w:sz w:val="24"/>
                <w:szCs w:val="24"/>
                <w:lang w:val="kk-KZ"/>
              </w:rPr>
            </w:pPr>
            <w:r w:rsidRPr="002A42A7">
              <w:rPr>
                <w:color w:val="000000" w:themeColor="text1"/>
                <w:sz w:val="24"/>
                <w:szCs w:val="24"/>
                <w:lang w:val="kk-KZ"/>
              </w:rPr>
              <w:t xml:space="preserve">Тамақ өнімдерінің жарамдылық мерзімі туралы техникалық регламент - 1 -бөлім: Міндетті жарамдылық мерзімі </w:t>
            </w:r>
          </w:p>
          <w:p w:rsidR="00793B98" w:rsidRPr="002A42A7" w:rsidRDefault="00793B98" w:rsidP="002A42A7">
            <w:pPr>
              <w:tabs>
                <w:tab w:val="left" w:pos="-392"/>
              </w:tabs>
              <w:jc w:val="both"/>
              <w:rPr>
                <w:color w:val="000000" w:themeColor="text1"/>
                <w:sz w:val="24"/>
                <w:szCs w:val="24"/>
                <w:lang w:val="kk-KZ"/>
              </w:rPr>
            </w:pPr>
            <w:r w:rsidRPr="002A42A7">
              <w:rPr>
                <w:color w:val="000000" w:themeColor="text1"/>
                <w:sz w:val="24"/>
                <w:szCs w:val="24"/>
                <w:lang w:val="kk-KZ"/>
              </w:rPr>
              <w:t>2021 жылы 28 мамырда Сауд Арабиясы Корольдігі ДСҰ G/SPS/N/SAU/435/Add.2 хабарлады.</w:t>
            </w:r>
          </w:p>
          <w:p w:rsidR="00793B98" w:rsidRPr="002A42A7" w:rsidRDefault="00793B98" w:rsidP="002A42A7">
            <w:pPr>
              <w:pStyle w:val="af7"/>
              <w:tabs>
                <w:tab w:val="left" w:pos="-392"/>
              </w:tabs>
              <w:ind w:left="0"/>
              <w:jc w:val="both"/>
              <w:rPr>
                <w:color w:val="000000" w:themeColor="text1"/>
                <w:sz w:val="24"/>
                <w:szCs w:val="24"/>
                <w:lang w:val="kk-KZ"/>
              </w:rPr>
            </w:pPr>
            <w:r w:rsidRPr="002A42A7">
              <w:rPr>
                <w:color w:val="000000" w:themeColor="text1"/>
                <w:sz w:val="24"/>
                <w:szCs w:val="24"/>
                <w:lang w:val="kk-KZ"/>
              </w:rPr>
              <w:t>ДСҰ-ға мүше елдердің ескертулерін қарастырғаннан кейін Сауд Арабиясы Корольдігі жоғарыдағы хабарламаны қайтарып алады.</w:t>
            </w:r>
          </w:p>
        </w:tc>
        <w:tc>
          <w:tcPr>
            <w:tcW w:w="2268" w:type="dxa"/>
            <w:shd w:val="clear" w:color="auto" w:fill="auto"/>
          </w:tcPr>
          <w:p w:rsidR="00793B98" w:rsidRPr="002A42A7" w:rsidRDefault="00793B98" w:rsidP="002A42A7">
            <w:pPr>
              <w:jc w:val="both"/>
              <w:rPr>
                <w:color w:val="000000" w:themeColor="text1"/>
                <w:sz w:val="24"/>
                <w:szCs w:val="24"/>
                <w:lang w:val="kk-KZ"/>
              </w:rPr>
            </w:pPr>
          </w:p>
        </w:tc>
      </w:tr>
      <w:tr w:rsidR="00793B98" w:rsidRPr="002A42A7" w:rsidTr="00025706">
        <w:trPr>
          <w:trHeight w:val="361"/>
        </w:trPr>
        <w:tc>
          <w:tcPr>
            <w:tcW w:w="709" w:type="dxa"/>
            <w:vMerge/>
            <w:shd w:val="clear" w:color="auto" w:fill="auto"/>
          </w:tcPr>
          <w:p w:rsidR="00793B98" w:rsidRPr="002A42A7" w:rsidRDefault="00793B98" w:rsidP="002A42A7">
            <w:pPr>
              <w:numPr>
                <w:ilvl w:val="0"/>
                <w:numId w:val="3"/>
              </w:numPr>
              <w:ind w:left="0" w:firstLine="0"/>
              <w:jc w:val="both"/>
              <w:rPr>
                <w:color w:val="000000" w:themeColor="text1"/>
                <w:sz w:val="24"/>
                <w:szCs w:val="24"/>
                <w:lang w:val="kk-KZ"/>
              </w:rPr>
            </w:pPr>
          </w:p>
        </w:tc>
        <w:tc>
          <w:tcPr>
            <w:tcW w:w="2127" w:type="dxa"/>
            <w:shd w:val="clear" w:color="auto" w:fill="auto"/>
          </w:tcPr>
          <w:p w:rsidR="00793B98" w:rsidRPr="002A42A7" w:rsidRDefault="00793B98" w:rsidP="002A42A7">
            <w:pPr>
              <w:rPr>
                <w:sz w:val="24"/>
                <w:szCs w:val="24"/>
              </w:rPr>
            </w:pPr>
            <w:r w:rsidRPr="002A42A7">
              <w:rPr>
                <w:sz w:val="24"/>
                <w:szCs w:val="24"/>
              </w:rPr>
              <w:t xml:space="preserve">17 </w:t>
            </w:r>
            <w:r w:rsidR="00A47386" w:rsidRPr="002A42A7">
              <w:rPr>
                <w:sz w:val="24"/>
                <w:szCs w:val="24"/>
              </w:rPr>
              <w:t>тамыз</w:t>
            </w:r>
            <w:r w:rsidRPr="002A42A7">
              <w:rPr>
                <w:sz w:val="24"/>
                <w:szCs w:val="24"/>
              </w:rPr>
              <w:t xml:space="preserve"> 2021</w:t>
            </w:r>
          </w:p>
        </w:tc>
        <w:tc>
          <w:tcPr>
            <w:tcW w:w="5811" w:type="dxa"/>
            <w:shd w:val="clear" w:color="auto" w:fill="auto"/>
          </w:tcPr>
          <w:p w:rsidR="00793B98" w:rsidRPr="002A42A7" w:rsidRDefault="00793B98" w:rsidP="002A42A7">
            <w:pPr>
              <w:pStyle w:val="af7"/>
              <w:tabs>
                <w:tab w:val="left" w:pos="-392"/>
              </w:tabs>
              <w:ind w:left="0"/>
              <w:jc w:val="both"/>
              <w:rPr>
                <w:color w:val="000000" w:themeColor="text1"/>
                <w:sz w:val="24"/>
                <w:szCs w:val="24"/>
                <w:lang w:val="kk-KZ"/>
              </w:rPr>
            </w:pPr>
          </w:p>
        </w:tc>
        <w:tc>
          <w:tcPr>
            <w:tcW w:w="2268" w:type="dxa"/>
            <w:shd w:val="clear" w:color="auto" w:fill="auto"/>
          </w:tcPr>
          <w:p w:rsidR="00793B98" w:rsidRPr="002A42A7" w:rsidRDefault="00793B98" w:rsidP="002A42A7">
            <w:pPr>
              <w:jc w:val="both"/>
              <w:rPr>
                <w:color w:val="000000" w:themeColor="text1"/>
                <w:sz w:val="24"/>
                <w:szCs w:val="24"/>
                <w:lang w:val="kk-KZ"/>
              </w:rPr>
            </w:pPr>
          </w:p>
        </w:tc>
      </w:tr>
      <w:tr w:rsidR="00793B98" w:rsidRPr="002A42A7" w:rsidTr="00025706">
        <w:trPr>
          <w:trHeight w:val="361"/>
        </w:trPr>
        <w:tc>
          <w:tcPr>
            <w:tcW w:w="709" w:type="dxa"/>
            <w:vMerge/>
            <w:shd w:val="clear" w:color="auto" w:fill="auto"/>
          </w:tcPr>
          <w:p w:rsidR="00793B98" w:rsidRPr="002A42A7" w:rsidRDefault="00793B98" w:rsidP="002A42A7">
            <w:pPr>
              <w:numPr>
                <w:ilvl w:val="0"/>
                <w:numId w:val="3"/>
              </w:numPr>
              <w:ind w:left="0" w:firstLine="0"/>
              <w:jc w:val="both"/>
              <w:rPr>
                <w:color w:val="000000" w:themeColor="text1"/>
                <w:sz w:val="24"/>
                <w:szCs w:val="24"/>
                <w:lang w:val="kk-KZ"/>
              </w:rPr>
            </w:pPr>
          </w:p>
        </w:tc>
        <w:tc>
          <w:tcPr>
            <w:tcW w:w="2127" w:type="dxa"/>
            <w:shd w:val="clear" w:color="auto" w:fill="auto"/>
          </w:tcPr>
          <w:p w:rsidR="00793B98" w:rsidRPr="002A42A7" w:rsidRDefault="00A47386" w:rsidP="002A42A7">
            <w:pPr>
              <w:jc w:val="both"/>
              <w:rPr>
                <w:color w:val="000000" w:themeColor="text1"/>
                <w:sz w:val="24"/>
                <w:szCs w:val="24"/>
                <w:lang w:val="kk-KZ"/>
              </w:rPr>
            </w:pPr>
            <w:r w:rsidRPr="002A42A7">
              <w:rPr>
                <w:color w:val="000000" w:themeColor="text1"/>
                <w:sz w:val="24"/>
                <w:szCs w:val="24"/>
                <w:lang w:val="kk-KZ"/>
              </w:rPr>
              <w:t>Сауд Арабиясы</w:t>
            </w:r>
          </w:p>
        </w:tc>
        <w:tc>
          <w:tcPr>
            <w:tcW w:w="5811" w:type="dxa"/>
            <w:shd w:val="clear" w:color="auto" w:fill="auto"/>
          </w:tcPr>
          <w:p w:rsidR="00793B98" w:rsidRPr="002A42A7" w:rsidRDefault="00793B98" w:rsidP="002A42A7">
            <w:pPr>
              <w:pStyle w:val="af7"/>
              <w:tabs>
                <w:tab w:val="left" w:pos="-392"/>
              </w:tabs>
              <w:ind w:left="0"/>
              <w:jc w:val="both"/>
              <w:rPr>
                <w:color w:val="000000" w:themeColor="text1"/>
                <w:sz w:val="24"/>
                <w:szCs w:val="24"/>
                <w:lang w:val="kk-KZ"/>
              </w:rPr>
            </w:pPr>
          </w:p>
        </w:tc>
        <w:tc>
          <w:tcPr>
            <w:tcW w:w="2268" w:type="dxa"/>
            <w:shd w:val="clear" w:color="auto" w:fill="auto"/>
          </w:tcPr>
          <w:p w:rsidR="00793B98" w:rsidRPr="002A42A7" w:rsidRDefault="00793B98" w:rsidP="002A42A7">
            <w:pPr>
              <w:jc w:val="both"/>
              <w:rPr>
                <w:color w:val="000000" w:themeColor="text1"/>
                <w:sz w:val="24"/>
                <w:szCs w:val="24"/>
                <w:lang w:val="kk-KZ"/>
              </w:rPr>
            </w:pPr>
          </w:p>
        </w:tc>
      </w:tr>
      <w:tr w:rsidR="002E40FB" w:rsidRPr="002D48BD" w:rsidTr="00025706">
        <w:trPr>
          <w:trHeight w:val="361"/>
        </w:trPr>
        <w:tc>
          <w:tcPr>
            <w:tcW w:w="709" w:type="dxa"/>
            <w:vMerge w:val="restart"/>
            <w:shd w:val="clear" w:color="auto" w:fill="auto"/>
          </w:tcPr>
          <w:p w:rsidR="002E40FB" w:rsidRPr="002A42A7" w:rsidRDefault="002E40FB" w:rsidP="002A42A7">
            <w:pPr>
              <w:numPr>
                <w:ilvl w:val="0"/>
                <w:numId w:val="3"/>
              </w:numPr>
              <w:ind w:left="0" w:firstLine="0"/>
              <w:jc w:val="both"/>
              <w:rPr>
                <w:color w:val="000000" w:themeColor="text1"/>
                <w:sz w:val="24"/>
                <w:szCs w:val="24"/>
                <w:lang w:val="kk-KZ"/>
              </w:rPr>
            </w:pPr>
          </w:p>
        </w:tc>
        <w:tc>
          <w:tcPr>
            <w:tcW w:w="2127" w:type="dxa"/>
            <w:shd w:val="clear" w:color="auto" w:fill="auto"/>
          </w:tcPr>
          <w:p w:rsidR="002E40FB" w:rsidRPr="002A42A7" w:rsidRDefault="002E40FB" w:rsidP="002A42A7">
            <w:pPr>
              <w:jc w:val="both"/>
              <w:rPr>
                <w:b/>
                <w:color w:val="000000" w:themeColor="text1"/>
                <w:sz w:val="24"/>
                <w:szCs w:val="24"/>
                <w:lang w:val="en-US"/>
              </w:rPr>
            </w:pPr>
            <w:r w:rsidRPr="002A42A7">
              <w:rPr>
                <w:b/>
                <w:color w:val="000000" w:themeColor="text1"/>
                <w:sz w:val="24"/>
                <w:szCs w:val="24"/>
                <w:lang w:val="en-US"/>
              </w:rPr>
              <w:t>G/SPS/N/PER/930/Add.1</w:t>
            </w:r>
          </w:p>
        </w:tc>
        <w:tc>
          <w:tcPr>
            <w:tcW w:w="5811" w:type="dxa"/>
            <w:shd w:val="clear" w:color="auto" w:fill="auto"/>
          </w:tcPr>
          <w:p w:rsidR="002E40FB" w:rsidRPr="002A42A7" w:rsidRDefault="002E40FB"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2A42A7">
              <w:rPr>
                <w:color w:val="000000" w:themeColor="text1"/>
                <w:sz w:val="24"/>
                <w:szCs w:val="24"/>
                <w:lang w:val="kk-KZ"/>
              </w:rPr>
              <w:t>Канададан шыққан және шыққан бұршақ дәндерін (Pisum sativum L.) импорттау кезінде фитосанитарлық талаптарды сақтаудың фитосанитарлық талаптарын жаңарту бойынша қоғамдық консультация кезеңін ұзарту.</w:t>
            </w:r>
            <w:r w:rsidR="00A47386" w:rsidRPr="002A42A7">
              <w:rPr>
                <w:color w:val="000000" w:themeColor="text1"/>
                <w:sz w:val="24"/>
                <w:szCs w:val="24"/>
                <w:lang w:val="en-US"/>
              </w:rPr>
              <w:t xml:space="preserve"> </w:t>
            </w:r>
            <w:r w:rsidRPr="002A42A7">
              <w:rPr>
                <w:color w:val="000000" w:themeColor="text1"/>
                <w:sz w:val="24"/>
                <w:szCs w:val="24"/>
                <w:lang w:val="en-US"/>
              </w:rPr>
              <w:t>Ұлттық аграрлық денсаулық сақтау қызметі - SENASA Канадаға бұршақ дәндерінің (Pisum sativum L.) шығу тегі мен шығу тегі мен импортында фитосанитариялық талаптардың сәйкестігінің фитосанитарлық талаптарын жаңарту бойынша Директорлық қаулының жобасымен қоғамдық талқылаудың мерзімін ұзартады.</w:t>
            </w:r>
          </w:p>
        </w:tc>
        <w:tc>
          <w:tcPr>
            <w:tcW w:w="2268" w:type="dxa"/>
            <w:shd w:val="clear" w:color="auto" w:fill="auto"/>
          </w:tcPr>
          <w:p w:rsidR="002E40FB" w:rsidRPr="002A42A7" w:rsidRDefault="002E40FB" w:rsidP="002A42A7">
            <w:pPr>
              <w:jc w:val="both"/>
              <w:rPr>
                <w:color w:val="000000" w:themeColor="text1"/>
                <w:sz w:val="24"/>
                <w:szCs w:val="24"/>
                <w:lang w:val="kk-KZ"/>
              </w:rPr>
            </w:pPr>
          </w:p>
        </w:tc>
      </w:tr>
      <w:tr w:rsidR="002E40FB" w:rsidRPr="002A42A7" w:rsidTr="008F2FFE">
        <w:trPr>
          <w:trHeight w:val="284"/>
        </w:trPr>
        <w:tc>
          <w:tcPr>
            <w:tcW w:w="709" w:type="dxa"/>
            <w:vMerge/>
            <w:shd w:val="clear" w:color="auto" w:fill="auto"/>
          </w:tcPr>
          <w:p w:rsidR="002E40FB" w:rsidRPr="002A42A7" w:rsidRDefault="002E40FB" w:rsidP="002A42A7">
            <w:pPr>
              <w:numPr>
                <w:ilvl w:val="0"/>
                <w:numId w:val="3"/>
              </w:numPr>
              <w:ind w:left="0" w:firstLine="0"/>
              <w:jc w:val="both"/>
              <w:rPr>
                <w:color w:val="000000" w:themeColor="text1"/>
                <w:sz w:val="24"/>
                <w:szCs w:val="24"/>
                <w:lang w:val="kk-KZ"/>
              </w:rPr>
            </w:pPr>
          </w:p>
        </w:tc>
        <w:tc>
          <w:tcPr>
            <w:tcW w:w="2127" w:type="dxa"/>
            <w:shd w:val="clear" w:color="auto" w:fill="auto"/>
          </w:tcPr>
          <w:p w:rsidR="002E40FB" w:rsidRPr="002A42A7" w:rsidRDefault="002E40FB" w:rsidP="002A42A7">
            <w:pPr>
              <w:jc w:val="both"/>
              <w:rPr>
                <w:color w:val="000000" w:themeColor="text1"/>
                <w:sz w:val="24"/>
                <w:szCs w:val="24"/>
                <w:lang w:val="kk-KZ"/>
              </w:rPr>
            </w:pPr>
            <w:r w:rsidRPr="002A42A7">
              <w:rPr>
                <w:sz w:val="24"/>
                <w:szCs w:val="24"/>
              </w:rPr>
              <w:t xml:space="preserve">17 </w:t>
            </w:r>
            <w:r w:rsidR="00A47386" w:rsidRPr="002A42A7">
              <w:rPr>
                <w:sz w:val="24"/>
                <w:szCs w:val="24"/>
              </w:rPr>
              <w:t>тамыз</w:t>
            </w:r>
            <w:r w:rsidRPr="002A42A7">
              <w:rPr>
                <w:sz w:val="24"/>
                <w:szCs w:val="24"/>
              </w:rPr>
              <w:t xml:space="preserve"> 2021</w:t>
            </w:r>
          </w:p>
        </w:tc>
        <w:tc>
          <w:tcPr>
            <w:tcW w:w="5811" w:type="dxa"/>
            <w:shd w:val="clear" w:color="auto" w:fill="auto"/>
          </w:tcPr>
          <w:p w:rsidR="002E40FB" w:rsidRPr="002A42A7" w:rsidRDefault="002E40FB"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E40FB" w:rsidRPr="002A42A7" w:rsidRDefault="002E40FB" w:rsidP="002A42A7">
            <w:pPr>
              <w:jc w:val="both"/>
              <w:rPr>
                <w:color w:val="000000" w:themeColor="text1"/>
                <w:sz w:val="24"/>
                <w:szCs w:val="24"/>
                <w:lang w:val="kk-KZ"/>
              </w:rPr>
            </w:pPr>
          </w:p>
        </w:tc>
      </w:tr>
      <w:tr w:rsidR="002E40FB" w:rsidRPr="002A42A7" w:rsidTr="00653E9D">
        <w:trPr>
          <w:trHeight w:val="311"/>
        </w:trPr>
        <w:tc>
          <w:tcPr>
            <w:tcW w:w="709" w:type="dxa"/>
            <w:vMerge/>
            <w:shd w:val="clear" w:color="auto" w:fill="auto"/>
          </w:tcPr>
          <w:p w:rsidR="002E40FB" w:rsidRPr="002A42A7" w:rsidRDefault="002E40FB" w:rsidP="002A42A7">
            <w:pPr>
              <w:numPr>
                <w:ilvl w:val="0"/>
                <w:numId w:val="3"/>
              </w:numPr>
              <w:ind w:left="0" w:firstLine="0"/>
              <w:jc w:val="both"/>
              <w:rPr>
                <w:color w:val="000000" w:themeColor="text1"/>
                <w:sz w:val="24"/>
                <w:szCs w:val="24"/>
                <w:lang w:val="kk-KZ"/>
              </w:rPr>
            </w:pPr>
          </w:p>
        </w:tc>
        <w:tc>
          <w:tcPr>
            <w:tcW w:w="2127" w:type="dxa"/>
            <w:shd w:val="clear" w:color="auto" w:fill="auto"/>
          </w:tcPr>
          <w:p w:rsidR="002E40FB" w:rsidRPr="002A42A7" w:rsidRDefault="002E40FB" w:rsidP="002A42A7">
            <w:pPr>
              <w:jc w:val="both"/>
              <w:rPr>
                <w:color w:val="000000" w:themeColor="text1"/>
                <w:sz w:val="24"/>
                <w:szCs w:val="24"/>
                <w:lang w:val="en-US"/>
              </w:rPr>
            </w:pPr>
            <w:r w:rsidRPr="002A42A7">
              <w:rPr>
                <w:color w:val="000000" w:themeColor="text1"/>
                <w:sz w:val="24"/>
                <w:szCs w:val="24"/>
                <w:lang w:val="kk-KZ"/>
              </w:rPr>
              <w:t xml:space="preserve">Перу </w:t>
            </w:r>
          </w:p>
        </w:tc>
        <w:tc>
          <w:tcPr>
            <w:tcW w:w="5811" w:type="dxa"/>
            <w:shd w:val="clear" w:color="auto" w:fill="auto"/>
          </w:tcPr>
          <w:p w:rsidR="002E40FB" w:rsidRPr="002A42A7" w:rsidRDefault="002E40FB" w:rsidP="002A42A7">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2E40FB" w:rsidRPr="002A42A7" w:rsidRDefault="002E40FB" w:rsidP="002A42A7">
            <w:pPr>
              <w:jc w:val="both"/>
              <w:rPr>
                <w:color w:val="000000" w:themeColor="text1"/>
                <w:sz w:val="24"/>
                <w:szCs w:val="24"/>
                <w:lang w:val="kk-KZ"/>
              </w:rPr>
            </w:pPr>
          </w:p>
        </w:tc>
      </w:tr>
      <w:tr w:rsidR="002E40FB" w:rsidRPr="002A42A7" w:rsidTr="00025706">
        <w:trPr>
          <w:trHeight w:val="361"/>
        </w:trPr>
        <w:tc>
          <w:tcPr>
            <w:tcW w:w="709" w:type="dxa"/>
            <w:vMerge w:val="restart"/>
            <w:shd w:val="clear" w:color="auto" w:fill="auto"/>
          </w:tcPr>
          <w:p w:rsidR="002E40FB" w:rsidRPr="002A42A7" w:rsidRDefault="002E40FB" w:rsidP="002A42A7">
            <w:pPr>
              <w:numPr>
                <w:ilvl w:val="0"/>
                <w:numId w:val="3"/>
              </w:numPr>
              <w:ind w:left="0" w:firstLine="0"/>
              <w:jc w:val="both"/>
              <w:rPr>
                <w:color w:val="000000" w:themeColor="text1"/>
                <w:sz w:val="24"/>
                <w:szCs w:val="24"/>
                <w:lang w:val="kk-KZ"/>
              </w:rPr>
            </w:pPr>
          </w:p>
        </w:tc>
        <w:tc>
          <w:tcPr>
            <w:tcW w:w="2127" w:type="dxa"/>
            <w:shd w:val="clear" w:color="auto" w:fill="auto"/>
          </w:tcPr>
          <w:p w:rsidR="002E40FB" w:rsidRPr="002A42A7" w:rsidRDefault="002E40FB" w:rsidP="002A42A7">
            <w:pPr>
              <w:pBdr>
                <w:between w:val="single" w:sz="6" w:space="1" w:color="auto"/>
              </w:pBdr>
              <w:jc w:val="both"/>
              <w:rPr>
                <w:color w:val="000000" w:themeColor="text1"/>
                <w:sz w:val="24"/>
                <w:szCs w:val="24"/>
                <w:lang w:val="en-US"/>
              </w:rPr>
            </w:pPr>
            <w:r w:rsidRPr="002A42A7">
              <w:rPr>
                <w:b/>
                <w:color w:val="000000" w:themeColor="text1"/>
                <w:sz w:val="24"/>
                <w:szCs w:val="24"/>
                <w:lang w:val="en-US"/>
              </w:rPr>
              <w:t>G/SPS/N/GBR/7/Add.2</w:t>
            </w:r>
          </w:p>
        </w:tc>
        <w:tc>
          <w:tcPr>
            <w:tcW w:w="5811" w:type="dxa"/>
            <w:shd w:val="clear" w:color="auto" w:fill="auto"/>
          </w:tcPr>
          <w:p w:rsidR="002E40FB" w:rsidRPr="002A42A7" w:rsidRDefault="002E40FB" w:rsidP="002A42A7">
            <w:pPr>
              <w:tabs>
                <w:tab w:val="left" w:pos="142"/>
              </w:tabs>
              <w:jc w:val="both"/>
              <w:rPr>
                <w:color w:val="000000" w:themeColor="text1"/>
                <w:sz w:val="24"/>
                <w:szCs w:val="24"/>
                <w:lang w:val="en-US"/>
              </w:rPr>
            </w:pPr>
            <w:r w:rsidRPr="002A42A7">
              <w:rPr>
                <w:color w:val="000000" w:themeColor="text1"/>
                <w:sz w:val="24"/>
                <w:szCs w:val="24"/>
                <w:lang w:val="kk-KZ"/>
              </w:rPr>
              <w:t>2021 ж. Фитосанитарлық шарттар (түзету) ережесі</w:t>
            </w:r>
          </w:p>
          <w:p w:rsidR="002E40FB" w:rsidRPr="002A42A7" w:rsidRDefault="002E40FB" w:rsidP="002A42A7">
            <w:pPr>
              <w:tabs>
                <w:tab w:val="left" w:pos="142"/>
              </w:tabs>
              <w:jc w:val="both"/>
              <w:rPr>
                <w:color w:val="000000" w:themeColor="text1"/>
                <w:sz w:val="24"/>
                <w:szCs w:val="24"/>
                <w:lang w:val="en-US"/>
              </w:rPr>
            </w:pPr>
            <w:r w:rsidRPr="002A42A7">
              <w:rPr>
                <w:color w:val="000000" w:themeColor="text1"/>
                <w:sz w:val="24"/>
                <w:szCs w:val="24"/>
                <w:lang w:val="en-US"/>
              </w:rPr>
              <w:t>2021 ж. 7 сәуірде таратылған G/SPS/N/GBR/7, Agrilus bilineatus және Neocerambyx raddei зиянкестеріне қарсы шаралар енгізілгені және 2002 ж. Комиссия шешімінде (ЕО) сілтеме бойынша догарацияның күшіне енгені туралы хабарлады. /499/EC, Корея Республикасынан шыққан бонсай өсімдіктеріне қатысты. Бұл шаралар 2021 жылдың 22 маусымында күшіне енді.</w:t>
            </w:r>
          </w:p>
        </w:tc>
        <w:tc>
          <w:tcPr>
            <w:tcW w:w="2268" w:type="dxa"/>
            <w:shd w:val="clear" w:color="auto" w:fill="auto"/>
          </w:tcPr>
          <w:p w:rsidR="002E40FB" w:rsidRPr="002A42A7" w:rsidRDefault="002E40FB" w:rsidP="002A42A7">
            <w:pPr>
              <w:jc w:val="both"/>
              <w:rPr>
                <w:color w:val="000000" w:themeColor="text1"/>
                <w:sz w:val="24"/>
                <w:szCs w:val="24"/>
                <w:lang w:val="kk-KZ"/>
              </w:rPr>
            </w:pPr>
          </w:p>
        </w:tc>
      </w:tr>
      <w:tr w:rsidR="002E40FB" w:rsidRPr="002A42A7" w:rsidTr="00025706">
        <w:trPr>
          <w:trHeight w:val="361"/>
        </w:trPr>
        <w:tc>
          <w:tcPr>
            <w:tcW w:w="709" w:type="dxa"/>
            <w:vMerge/>
            <w:shd w:val="clear" w:color="auto" w:fill="auto"/>
          </w:tcPr>
          <w:p w:rsidR="002E40FB" w:rsidRPr="002A42A7" w:rsidRDefault="002E40FB" w:rsidP="002A42A7">
            <w:pPr>
              <w:numPr>
                <w:ilvl w:val="0"/>
                <w:numId w:val="3"/>
              </w:numPr>
              <w:ind w:left="0" w:firstLine="0"/>
              <w:jc w:val="both"/>
              <w:rPr>
                <w:color w:val="000000" w:themeColor="text1"/>
                <w:sz w:val="24"/>
                <w:szCs w:val="24"/>
                <w:lang w:val="kk-KZ"/>
              </w:rPr>
            </w:pPr>
          </w:p>
        </w:tc>
        <w:tc>
          <w:tcPr>
            <w:tcW w:w="2127" w:type="dxa"/>
            <w:shd w:val="clear" w:color="auto" w:fill="auto"/>
          </w:tcPr>
          <w:p w:rsidR="002E40FB" w:rsidRPr="002A42A7" w:rsidRDefault="002E40FB" w:rsidP="002A42A7">
            <w:pPr>
              <w:jc w:val="both"/>
              <w:rPr>
                <w:color w:val="000000" w:themeColor="text1"/>
                <w:sz w:val="24"/>
                <w:szCs w:val="24"/>
                <w:lang w:val="en-US"/>
              </w:rPr>
            </w:pPr>
            <w:r w:rsidRPr="002A42A7">
              <w:rPr>
                <w:color w:val="000000" w:themeColor="text1"/>
                <w:sz w:val="24"/>
                <w:szCs w:val="24"/>
                <w:lang w:val="en-US"/>
              </w:rPr>
              <w:t>18</w:t>
            </w:r>
            <w:r w:rsidRPr="002A42A7">
              <w:rPr>
                <w:sz w:val="24"/>
                <w:szCs w:val="24"/>
              </w:rPr>
              <w:t xml:space="preserve"> </w:t>
            </w:r>
            <w:r w:rsidR="00A47386" w:rsidRPr="002A42A7">
              <w:rPr>
                <w:sz w:val="24"/>
                <w:szCs w:val="24"/>
              </w:rPr>
              <w:t>тамыз</w:t>
            </w:r>
            <w:r w:rsidRPr="002A42A7">
              <w:rPr>
                <w:sz w:val="24"/>
                <w:szCs w:val="24"/>
              </w:rPr>
              <w:t xml:space="preserve"> 2021</w:t>
            </w:r>
          </w:p>
        </w:tc>
        <w:tc>
          <w:tcPr>
            <w:tcW w:w="5811" w:type="dxa"/>
            <w:shd w:val="clear" w:color="auto" w:fill="auto"/>
          </w:tcPr>
          <w:p w:rsidR="002E40FB" w:rsidRPr="002A42A7" w:rsidRDefault="002E40FB" w:rsidP="002A42A7">
            <w:pPr>
              <w:tabs>
                <w:tab w:val="left" w:pos="142"/>
              </w:tabs>
              <w:jc w:val="both"/>
              <w:rPr>
                <w:color w:val="000000" w:themeColor="text1"/>
                <w:sz w:val="24"/>
                <w:szCs w:val="24"/>
                <w:lang w:val="kk-KZ"/>
              </w:rPr>
            </w:pPr>
          </w:p>
        </w:tc>
        <w:tc>
          <w:tcPr>
            <w:tcW w:w="2268" w:type="dxa"/>
            <w:shd w:val="clear" w:color="auto" w:fill="auto"/>
          </w:tcPr>
          <w:p w:rsidR="002E40FB" w:rsidRPr="002A42A7" w:rsidRDefault="002E40FB" w:rsidP="002A42A7">
            <w:pPr>
              <w:jc w:val="both"/>
              <w:rPr>
                <w:color w:val="000000" w:themeColor="text1"/>
                <w:sz w:val="24"/>
                <w:szCs w:val="24"/>
                <w:lang w:val="kk-KZ"/>
              </w:rPr>
            </w:pPr>
          </w:p>
        </w:tc>
      </w:tr>
      <w:tr w:rsidR="002E40FB" w:rsidRPr="002A42A7" w:rsidTr="00025706">
        <w:trPr>
          <w:trHeight w:val="361"/>
        </w:trPr>
        <w:tc>
          <w:tcPr>
            <w:tcW w:w="709" w:type="dxa"/>
            <w:vMerge/>
            <w:shd w:val="clear" w:color="auto" w:fill="auto"/>
          </w:tcPr>
          <w:p w:rsidR="002E40FB" w:rsidRPr="002A42A7" w:rsidRDefault="002E40FB" w:rsidP="002A42A7">
            <w:pPr>
              <w:numPr>
                <w:ilvl w:val="0"/>
                <w:numId w:val="3"/>
              </w:numPr>
              <w:ind w:left="0" w:firstLine="0"/>
              <w:jc w:val="both"/>
              <w:rPr>
                <w:color w:val="000000" w:themeColor="text1"/>
                <w:sz w:val="24"/>
                <w:szCs w:val="24"/>
                <w:lang w:val="kk-KZ"/>
              </w:rPr>
            </w:pPr>
          </w:p>
        </w:tc>
        <w:tc>
          <w:tcPr>
            <w:tcW w:w="2127" w:type="dxa"/>
            <w:shd w:val="clear" w:color="auto" w:fill="auto"/>
          </w:tcPr>
          <w:p w:rsidR="002E40FB" w:rsidRPr="002A42A7" w:rsidRDefault="008E052E" w:rsidP="002A42A7">
            <w:pPr>
              <w:jc w:val="both"/>
              <w:rPr>
                <w:color w:val="000000" w:themeColor="text1"/>
                <w:sz w:val="24"/>
                <w:szCs w:val="24"/>
                <w:lang w:val="kk-KZ"/>
              </w:rPr>
            </w:pPr>
            <w:r w:rsidRPr="002A42A7">
              <w:rPr>
                <w:color w:val="000000" w:themeColor="text1"/>
                <w:sz w:val="24"/>
                <w:szCs w:val="24"/>
                <w:lang w:val="kk-KZ"/>
              </w:rPr>
              <w:t>Ұлыбритания</w:t>
            </w:r>
          </w:p>
        </w:tc>
        <w:tc>
          <w:tcPr>
            <w:tcW w:w="5811" w:type="dxa"/>
            <w:shd w:val="clear" w:color="auto" w:fill="auto"/>
          </w:tcPr>
          <w:p w:rsidR="002E40FB" w:rsidRPr="002A42A7" w:rsidRDefault="002E40FB" w:rsidP="002A42A7">
            <w:pPr>
              <w:jc w:val="both"/>
              <w:rPr>
                <w:color w:val="000000" w:themeColor="text1"/>
                <w:sz w:val="24"/>
                <w:szCs w:val="24"/>
                <w:lang w:val="kk-KZ"/>
              </w:rPr>
            </w:pPr>
          </w:p>
        </w:tc>
        <w:tc>
          <w:tcPr>
            <w:tcW w:w="2268" w:type="dxa"/>
            <w:shd w:val="clear" w:color="auto" w:fill="auto"/>
          </w:tcPr>
          <w:p w:rsidR="002E40FB" w:rsidRPr="002A42A7" w:rsidRDefault="002E40FB" w:rsidP="002A42A7">
            <w:pPr>
              <w:jc w:val="both"/>
              <w:rPr>
                <w:color w:val="000000" w:themeColor="text1"/>
                <w:sz w:val="24"/>
                <w:szCs w:val="24"/>
                <w:lang w:val="kk-KZ"/>
              </w:rPr>
            </w:pPr>
          </w:p>
        </w:tc>
      </w:tr>
      <w:tr w:rsidR="002E40FB" w:rsidRPr="002D48BD" w:rsidTr="00025706">
        <w:trPr>
          <w:trHeight w:val="361"/>
        </w:trPr>
        <w:tc>
          <w:tcPr>
            <w:tcW w:w="709" w:type="dxa"/>
            <w:vMerge w:val="restart"/>
            <w:shd w:val="clear" w:color="auto" w:fill="auto"/>
          </w:tcPr>
          <w:p w:rsidR="002E40FB" w:rsidRPr="002A42A7" w:rsidRDefault="002E40FB" w:rsidP="002A42A7">
            <w:pPr>
              <w:numPr>
                <w:ilvl w:val="0"/>
                <w:numId w:val="3"/>
              </w:numPr>
              <w:ind w:left="0" w:firstLine="0"/>
              <w:jc w:val="both"/>
              <w:rPr>
                <w:color w:val="000000" w:themeColor="text1"/>
                <w:sz w:val="24"/>
                <w:szCs w:val="24"/>
                <w:lang w:val="kk-KZ"/>
              </w:rPr>
            </w:pPr>
          </w:p>
        </w:tc>
        <w:tc>
          <w:tcPr>
            <w:tcW w:w="2127" w:type="dxa"/>
            <w:shd w:val="clear" w:color="auto" w:fill="auto"/>
          </w:tcPr>
          <w:p w:rsidR="002E40FB" w:rsidRPr="002A42A7" w:rsidRDefault="002E40FB" w:rsidP="002A42A7">
            <w:pPr>
              <w:pBdr>
                <w:between w:val="single" w:sz="6" w:space="1" w:color="auto"/>
              </w:pBdr>
              <w:jc w:val="both"/>
              <w:rPr>
                <w:b/>
                <w:color w:val="000000" w:themeColor="text1"/>
                <w:sz w:val="24"/>
                <w:szCs w:val="24"/>
                <w:lang w:val="kk-KZ"/>
              </w:rPr>
            </w:pPr>
            <w:r w:rsidRPr="002A42A7">
              <w:rPr>
                <w:b/>
                <w:color w:val="000000" w:themeColor="text1"/>
                <w:sz w:val="24"/>
                <w:szCs w:val="24"/>
                <w:lang w:val="kk-KZ"/>
              </w:rPr>
              <w:t>G/SPS/N/CAN/1413</w:t>
            </w:r>
          </w:p>
        </w:tc>
        <w:tc>
          <w:tcPr>
            <w:tcW w:w="5811" w:type="dxa"/>
            <w:shd w:val="clear" w:color="auto" w:fill="auto"/>
          </w:tcPr>
          <w:p w:rsidR="002E40FB" w:rsidRPr="002A42A7" w:rsidRDefault="002E40FB" w:rsidP="002A42A7">
            <w:pPr>
              <w:tabs>
                <w:tab w:val="left" w:pos="142"/>
              </w:tabs>
              <w:jc w:val="both"/>
              <w:rPr>
                <w:color w:val="000000" w:themeColor="text1"/>
                <w:sz w:val="24"/>
                <w:szCs w:val="24"/>
                <w:lang w:val="kk-KZ"/>
              </w:rPr>
            </w:pPr>
            <w:r w:rsidRPr="002A42A7">
              <w:rPr>
                <w:color w:val="000000" w:themeColor="text1"/>
                <w:sz w:val="24"/>
                <w:szCs w:val="24"/>
                <w:lang w:val="kk-KZ"/>
              </w:rPr>
              <w:t>Крахмалдан қант пен декстрин өндіруде RF7206 триходермасынан лизофосфолипазаны қолдануды қосу үшін рұқсат етілген тағамдық ферменттер тізіміне өзгерістер енгізу туралы хабарлама - Анықтама нөмірі: NOM/ADM -0172.</w:t>
            </w:r>
          </w:p>
        </w:tc>
        <w:tc>
          <w:tcPr>
            <w:tcW w:w="2268" w:type="dxa"/>
            <w:shd w:val="clear" w:color="auto" w:fill="auto"/>
          </w:tcPr>
          <w:p w:rsidR="002E40FB" w:rsidRPr="002A42A7" w:rsidRDefault="002E40FB" w:rsidP="002A42A7">
            <w:pPr>
              <w:jc w:val="both"/>
              <w:rPr>
                <w:color w:val="000000" w:themeColor="text1"/>
                <w:sz w:val="24"/>
                <w:szCs w:val="24"/>
                <w:lang w:val="kk-KZ"/>
              </w:rPr>
            </w:pPr>
          </w:p>
        </w:tc>
      </w:tr>
      <w:tr w:rsidR="002E40FB" w:rsidRPr="002D48BD" w:rsidTr="00025706">
        <w:trPr>
          <w:trHeight w:val="361"/>
        </w:trPr>
        <w:tc>
          <w:tcPr>
            <w:tcW w:w="709" w:type="dxa"/>
            <w:vMerge/>
            <w:shd w:val="clear" w:color="auto" w:fill="auto"/>
          </w:tcPr>
          <w:p w:rsidR="002E40FB" w:rsidRPr="002A42A7" w:rsidRDefault="002E40FB" w:rsidP="002A42A7">
            <w:pPr>
              <w:numPr>
                <w:ilvl w:val="0"/>
                <w:numId w:val="3"/>
              </w:numPr>
              <w:ind w:left="0" w:firstLine="0"/>
              <w:jc w:val="both"/>
              <w:rPr>
                <w:color w:val="000000" w:themeColor="text1"/>
                <w:sz w:val="24"/>
                <w:szCs w:val="24"/>
                <w:lang w:val="kk-KZ"/>
              </w:rPr>
            </w:pPr>
          </w:p>
        </w:tc>
        <w:tc>
          <w:tcPr>
            <w:tcW w:w="2127" w:type="dxa"/>
            <w:shd w:val="clear" w:color="auto" w:fill="auto"/>
          </w:tcPr>
          <w:p w:rsidR="002E40FB" w:rsidRPr="002A42A7" w:rsidRDefault="002E40FB" w:rsidP="002A42A7">
            <w:pPr>
              <w:jc w:val="both"/>
              <w:rPr>
                <w:color w:val="000000" w:themeColor="text1"/>
                <w:sz w:val="24"/>
                <w:szCs w:val="24"/>
                <w:lang w:val="en-US"/>
              </w:rPr>
            </w:pPr>
            <w:r w:rsidRPr="002A42A7">
              <w:rPr>
                <w:color w:val="000000" w:themeColor="text1"/>
                <w:sz w:val="24"/>
                <w:szCs w:val="24"/>
                <w:lang w:val="en-US"/>
              </w:rPr>
              <w:t>18</w:t>
            </w:r>
            <w:r w:rsidRPr="002A42A7">
              <w:rPr>
                <w:sz w:val="24"/>
                <w:szCs w:val="24"/>
              </w:rPr>
              <w:t xml:space="preserve"> </w:t>
            </w:r>
            <w:r w:rsidR="00A47386" w:rsidRPr="002A42A7">
              <w:rPr>
                <w:sz w:val="24"/>
                <w:szCs w:val="24"/>
              </w:rPr>
              <w:t>тамыз</w:t>
            </w:r>
            <w:r w:rsidRPr="002A42A7">
              <w:rPr>
                <w:sz w:val="24"/>
                <w:szCs w:val="24"/>
              </w:rPr>
              <w:t xml:space="preserve"> 2021</w:t>
            </w:r>
          </w:p>
        </w:tc>
        <w:tc>
          <w:tcPr>
            <w:tcW w:w="5811" w:type="dxa"/>
            <w:shd w:val="clear" w:color="auto" w:fill="auto"/>
          </w:tcPr>
          <w:p w:rsidR="002E40FB" w:rsidRPr="002A42A7" w:rsidRDefault="002E40FB"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Trichoderma reesei RF7206 лизофосфолипаза (ICS кодтары: 67.220.20; 67.180)</w:t>
            </w:r>
          </w:p>
        </w:tc>
        <w:tc>
          <w:tcPr>
            <w:tcW w:w="2268" w:type="dxa"/>
            <w:shd w:val="clear" w:color="auto" w:fill="auto"/>
          </w:tcPr>
          <w:p w:rsidR="002E40FB" w:rsidRPr="002A42A7" w:rsidRDefault="002E40FB" w:rsidP="002A42A7">
            <w:pPr>
              <w:jc w:val="both"/>
              <w:rPr>
                <w:color w:val="000000" w:themeColor="text1"/>
                <w:sz w:val="24"/>
                <w:szCs w:val="24"/>
                <w:lang w:val="kk-KZ"/>
              </w:rPr>
            </w:pPr>
          </w:p>
        </w:tc>
      </w:tr>
      <w:tr w:rsidR="002E40FB" w:rsidRPr="002A42A7" w:rsidTr="00025706">
        <w:trPr>
          <w:trHeight w:val="361"/>
        </w:trPr>
        <w:tc>
          <w:tcPr>
            <w:tcW w:w="709" w:type="dxa"/>
            <w:vMerge/>
            <w:shd w:val="clear" w:color="auto" w:fill="auto"/>
          </w:tcPr>
          <w:p w:rsidR="002E40FB" w:rsidRPr="002A42A7" w:rsidRDefault="002E40FB" w:rsidP="002A42A7">
            <w:pPr>
              <w:numPr>
                <w:ilvl w:val="0"/>
                <w:numId w:val="3"/>
              </w:numPr>
              <w:ind w:left="0" w:firstLine="0"/>
              <w:jc w:val="both"/>
              <w:rPr>
                <w:color w:val="000000" w:themeColor="text1"/>
                <w:sz w:val="24"/>
                <w:szCs w:val="24"/>
                <w:lang w:val="kk-KZ"/>
              </w:rPr>
            </w:pPr>
          </w:p>
        </w:tc>
        <w:tc>
          <w:tcPr>
            <w:tcW w:w="2127" w:type="dxa"/>
            <w:shd w:val="clear" w:color="auto" w:fill="auto"/>
          </w:tcPr>
          <w:p w:rsidR="002E40FB" w:rsidRPr="002A42A7" w:rsidRDefault="002E40FB" w:rsidP="002A42A7">
            <w:pPr>
              <w:jc w:val="both"/>
              <w:rPr>
                <w:color w:val="000000" w:themeColor="text1"/>
                <w:sz w:val="24"/>
                <w:szCs w:val="24"/>
              </w:rPr>
            </w:pPr>
            <w:r w:rsidRPr="002A42A7">
              <w:rPr>
                <w:color w:val="000000" w:themeColor="text1"/>
                <w:sz w:val="24"/>
                <w:szCs w:val="24"/>
              </w:rPr>
              <w:t>Канада</w:t>
            </w:r>
          </w:p>
        </w:tc>
        <w:tc>
          <w:tcPr>
            <w:tcW w:w="5811" w:type="dxa"/>
            <w:shd w:val="clear" w:color="auto" w:fill="auto"/>
          </w:tcPr>
          <w:p w:rsidR="002E40FB" w:rsidRPr="002A42A7" w:rsidRDefault="002E40FB" w:rsidP="002A42A7">
            <w:pPr>
              <w:pStyle w:val="af7"/>
              <w:tabs>
                <w:tab w:val="left" w:pos="-392"/>
              </w:tabs>
              <w:ind w:left="33"/>
              <w:jc w:val="both"/>
              <w:rPr>
                <w:color w:val="000000" w:themeColor="text1"/>
                <w:sz w:val="24"/>
                <w:szCs w:val="24"/>
                <w:lang w:val="kk-KZ"/>
              </w:rPr>
            </w:pPr>
            <w:r w:rsidRPr="002A42A7">
              <w:rPr>
                <w:color w:val="000000" w:themeColor="text1"/>
                <w:sz w:val="24"/>
                <w:szCs w:val="24"/>
                <w:lang w:val="kk-KZ"/>
              </w:rPr>
              <w:t xml:space="preserve">Бұл хабарламаның мақсаты - Департаменттің осыған қатысты шешімін жария ету және осы тағамдық қоспаның қауіпсіздігіне қатысты жаңа ғылыми </w:t>
            </w:r>
            <w:r w:rsidRPr="002A42A7">
              <w:rPr>
                <w:color w:val="000000" w:themeColor="text1"/>
                <w:sz w:val="24"/>
                <w:szCs w:val="24"/>
                <w:lang w:val="kk-KZ"/>
              </w:rPr>
              <w:lastRenderedPageBreak/>
              <w:t>ақпаратты ұсынғысы келетіндер үшін тиісті байланыс ақпаратын беру.</w:t>
            </w:r>
          </w:p>
        </w:tc>
        <w:tc>
          <w:tcPr>
            <w:tcW w:w="2268" w:type="dxa"/>
            <w:shd w:val="clear" w:color="auto" w:fill="auto"/>
          </w:tcPr>
          <w:p w:rsidR="002E40FB" w:rsidRPr="002A42A7" w:rsidRDefault="002E40FB" w:rsidP="002A42A7">
            <w:pPr>
              <w:jc w:val="both"/>
              <w:rPr>
                <w:color w:val="000000" w:themeColor="text1"/>
                <w:sz w:val="24"/>
                <w:szCs w:val="24"/>
                <w:lang w:val="kk-KZ"/>
              </w:rPr>
            </w:pPr>
          </w:p>
        </w:tc>
      </w:tr>
      <w:tr w:rsidR="002E40FB" w:rsidRPr="002D48BD" w:rsidTr="00025706">
        <w:trPr>
          <w:trHeight w:val="361"/>
        </w:trPr>
        <w:tc>
          <w:tcPr>
            <w:tcW w:w="709" w:type="dxa"/>
            <w:vMerge w:val="restart"/>
            <w:shd w:val="clear" w:color="auto" w:fill="auto"/>
          </w:tcPr>
          <w:p w:rsidR="002E40FB" w:rsidRPr="002A42A7" w:rsidRDefault="002E40FB" w:rsidP="002A42A7">
            <w:pPr>
              <w:numPr>
                <w:ilvl w:val="0"/>
                <w:numId w:val="3"/>
              </w:numPr>
              <w:ind w:left="0" w:firstLine="0"/>
              <w:jc w:val="both"/>
              <w:rPr>
                <w:color w:val="000000" w:themeColor="text1"/>
                <w:sz w:val="24"/>
                <w:szCs w:val="24"/>
                <w:lang w:val="kk-KZ"/>
              </w:rPr>
            </w:pPr>
          </w:p>
        </w:tc>
        <w:tc>
          <w:tcPr>
            <w:tcW w:w="2127" w:type="dxa"/>
            <w:shd w:val="clear" w:color="auto" w:fill="auto"/>
          </w:tcPr>
          <w:p w:rsidR="002E40FB" w:rsidRPr="002A42A7" w:rsidRDefault="002E40FB" w:rsidP="002A42A7">
            <w:pPr>
              <w:jc w:val="both"/>
              <w:rPr>
                <w:b/>
                <w:color w:val="000000" w:themeColor="text1"/>
                <w:sz w:val="24"/>
                <w:szCs w:val="24"/>
                <w:lang w:val="en-US"/>
              </w:rPr>
            </w:pPr>
            <w:r w:rsidRPr="002A42A7">
              <w:rPr>
                <w:b/>
                <w:color w:val="000000" w:themeColor="text1"/>
                <w:sz w:val="24"/>
                <w:szCs w:val="24"/>
                <w:lang w:val="en-US"/>
              </w:rPr>
              <w:t>G/SPS/N/CAN/1280/Add.1</w:t>
            </w:r>
          </w:p>
        </w:tc>
        <w:tc>
          <w:tcPr>
            <w:tcW w:w="5811" w:type="dxa"/>
            <w:shd w:val="clear" w:color="auto" w:fill="auto"/>
          </w:tcPr>
          <w:p w:rsidR="002E40FB" w:rsidRPr="002A42A7" w:rsidRDefault="002E40FB"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2A42A7">
              <w:rPr>
                <w:color w:val="000000" w:themeColor="text1"/>
                <w:sz w:val="24"/>
                <w:szCs w:val="24"/>
                <w:lang w:val="en-US"/>
              </w:rPr>
              <w:t>Метилпарабен, пропилпарабен және олардың натрий тұздарының рұқсат етілген қолданылуын қайта қарау үшін рұқсат етілген консерванттар тізіміне өзгерістер енгізу туралы хабарлама - Анықтама нөмірі: NOM/ADM -0171</w:t>
            </w:r>
          </w:p>
          <w:p w:rsidR="002E40FB" w:rsidRPr="002A42A7" w:rsidRDefault="002E40FB"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2A42A7">
              <w:rPr>
                <w:color w:val="000000" w:themeColor="text1"/>
                <w:sz w:val="24"/>
                <w:szCs w:val="24"/>
                <w:lang w:val="en-US"/>
              </w:rPr>
              <w:t xml:space="preserve">Health Canada </w:t>
            </w:r>
            <w:r w:rsidRPr="002A42A7">
              <w:rPr>
                <w:color w:val="000000" w:themeColor="text1"/>
                <w:sz w:val="24"/>
                <w:szCs w:val="24"/>
              </w:rPr>
              <w:t>метил</w:t>
            </w:r>
            <w:r w:rsidRPr="002A42A7">
              <w:rPr>
                <w:color w:val="000000" w:themeColor="text1"/>
                <w:sz w:val="24"/>
                <w:szCs w:val="24"/>
                <w:lang w:val="en-US"/>
              </w:rPr>
              <w:t>-</w:t>
            </w:r>
            <w:r w:rsidRPr="002A42A7">
              <w:rPr>
                <w:color w:val="000000" w:themeColor="text1"/>
                <w:sz w:val="24"/>
                <w:szCs w:val="24"/>
              </w:rPr>
              <w:t>р</w:t>
            </w:r>
            <w:r w:rsidRPr="002A42A7">
              <w:rPr>
                <w:color w:val="000000" w:themeColor="text1"/>
                <w:sz w:val="24"/>
                <w:szCs w:val="24"/>
                <w:lang w:val="en-US"/>
              </w:rPr>
              <w:t>-</w:t>
            </w:r>
            <w:r w:rsidRPr="002A42A7">
              <w:rPr>
                <w:color w:val="000000" w:themeColor="text1"/>
                <w:sz w:val="24"/>
                <w:szCs w:val="24"/>
              </w:rPr>
              <w:t>гидроксибензоат</w:t>
            </w:r>
            <w:r w:rsidRPr="002A42A7">
              <w:rPr>
                <w:color w:val="000000" w:themeColor="text1"/>
                <w:sz w:val="24"/>
                <w:szCs w:val="24"/>
                <w:lang w:val="en-US"/>
              </w:rPr>
              <w:t xml:space="preserve"> (</w:t>
            </w:r>
            <w:r w:rsidRPr="002A42A7">
              <w:rPr>
                <w:color w:val="000000" w:themeColor="text1"/>
                <w:sz w:val="24"/>
                <w:szCs w:val="24"/>
              </w:rPr>
              <w:t>метилпарабен</w:t>
            </w:r>
            <w:r w:rsidRPr="002A42A7">
              <w:rPr>
                <w:color w:val="000000" w:themeColor="text1"/>
                <w:sz w:val="24"/>
                <w:szCs w:val="24"/>
                <w:lang w:val="en-US"/>
              </w:rPr>
              <w:t xml:space="preserve">), </w:t>
            </w:r>
            <w:r w:rsidRPr="002A42A7">
              <w:rPr>
                <w:color w:val="000000" w:themeColor="text1"/>
                <w:sz w:val="24"/>
                <w:szCs w:val="24"/>
              </w:rPr>
              <w:t>пропил</w:t>
            </w:r>
            <w:r w:rsidRPr="002A42A7">
              <w:rPr>
                <w:color w:val="000000" w:themeColor="text1"/>
                <w:sz w:val="24"/>
                <w:szCs w:val="24"/>
                <w:lang w:val="en-US"/>
              </w:rPr>
              <w:t>-</w:t>
            </w:r>
            <w:r w:rsidRPr="002A42A7">
              <w:rPr>
                <w:color w:val="000000" w:themeColor="text1"/>
                <w:sz w:val="24"/>
                <w:szCs w:val="24"/>
              </w:rPr>
              <w:t>п</w:t>
            </w:r>
            <w:r w:rsidRPr="002A42A7">
              <w:rPr>
                <w:color w:val="000000" w:themeColor="text1"/>
                <w:sz w:val="24"/>
                <w:szCs w:val="24"/>
                <w:lang w:val="en-US"/>
              </w:rPr>
              <w:t>-</w:t>
            </w:r>
            <w:r w:rsidRPr="002A42A7">
              <w:rPr>
                <w:color w:val="000000" w:themeColor="text1"/>
                <w:sz w:val="24"/>
                <w:szCs w:val="24"/>
              </w:rPr>
              <w:t>гидроксибензоат</w:t>
            </w:r>
            <w:r w:rsidRPr="002A42A7">
              <w:rPr>
                <w:color w:val="000000" w:themeColor="text1"/>
                <w:sz w:val="24"/>
                <w:szCs w:val="24"/>
                <w:lang w:val="en-US"/>
              </w:rPr>
              <w:t xml:space="preserve"> (</w:t>
            </w:r>
            <w:r w:rsidRPr="002A42A7">
              <w:rPr>
                <w:color w:val="000000" w:themeColor="text1"/>
                <w:sz w:val="24"/>
                <w:szCs w:val="24"/>
              </w:rPr>
              <w:t>пропилпарабен</w:t>
            </w:r>
            <w:r w:rsidRPr="002A42A7">
              <w:rPr>
                <w:color w:val="000000" w:themeColor="text1"/>
                <w:sz w:val="24"/>
                <w:szCs w:val="24"/>
                <w:lang w:val="en-US"/>
              </w:rPr>
              <w:t xml:space="preserve">) </w:t>
            </w:r>
            <w:r w:rsidRPr="002A42A7">
              <w:rPr>
                <w:color w:val="000000" w:themeColor="text1"/>
                <w:sz w:val="24"/>
                <w:szCs w:val="24"/>
              </w:rPr>
              <w:t>және</w:t>
            </w:r>
            <w:r w:rsidRPr="002A42A7">
              <w:rPr>
                <w:color w:val="000000" w:themeColor="text1"/>
                <w:sz w:val="24"/>
                <w:szCs w:val="24"/>
                <w:lang w:val="en-US"/>
              </w:rPr>
              <w:t xml:space="preserve"> </w:t>
            </w:r>
            <w:r w:rsidRPr="002A42A7">
              <w:rPr>
                <w:color w:val="000000" w:themeColor="text1"/>
                <w:sz w:val="24"/>
                <w:szCs w:val="24"/>
              </w:rPr>
              <w:t>олардың</w:t>
            </w:r>
            <w:r w:rsidRPr="002A42A7">
              <w:rPr>
                <w:color w:val="000000" w:themeColor="text1"/>
                <w:sz w:val="24"/>
                <w:szCs w:val="24"/>
                <w:lang w:val="en-US"/>
              </w:rPr>
              <w:t xml:space="preserve"> </w:t>
            </w:r>
            <w:r w:rsidRPr="002A42A7">
              <w:rPr>
                <w:color w:val="000000" w:themeColor="text1"/>
                <w:sz w:val="24"/>
                <w:szCs w:val="24"/>
              </w:rPr>
              <w:t>натрий</w:t>
            </w:r>
            <w:r w:rsidRPr="002A42A7">
              <w:rPr>
                <w:color w:val="000000" w:themeColor="text1"/>
                <w:sz w:val="24"/>
                <w:szCs w:val="24"/>
                <w:lang w:val="en-US"/>
              </w:rPr>
              <w:t xml:space="preserve"> </w:t>
            </w:r>
            <w:r w:rsidRPr="002A42A7">
              <w:rPr>
                <w:color w:val="000000" w:themeColor="text1"/>
                <w:sz w:val="24"/>
                <w:szCs w:val="24"/>
              </w:rPr>
              <w:t>тұздары</w:t>
            </w:r>
            <w:r w:rsidRPr="002A42A7">
              <w:rPr>
                <w:color w:val="000000" w:themeColor="text1"/>
                <w:sz w:val="24"/>
                <w:szCs w:val="24"/>
                <w:lang w:val="en-US"/>
              </w:rPr>
              <w:t xml:space="preserve"> (</w:t>
            </w:r>
            <w:r w:rsidRPr="002A42A7">
              <w:rPr>
                <w:color w:val="000000" w:themeColor="text1"/>
                <w:sz w:val="24"/>
                <w:szCs w:val="24"/>
              </w:rPr>
              <w:t>метил</w:t>
            </w:r>
            <w:r w:rsidRPr="002A42A7">
              <w:rPr>
                <w:color w:val="000000" w:themeColor="text1"/>
                <w:sz w:val="24"/>
                <w:szCs w:val="24"/>
                <w:lang w:val="en-US"/>
              </w:rPr>
              <w:t>-</w:t>
            </w:r>
            <w:r w:rsidRPr="002A42A7">
              <w:rPr>
                <w:color w:val="000000" w:themeColor="text1"/>
                <w:sz w:val="24"/>
                <w:szCs w:val="24"/>
              </w:rPr>
              <w:t>п</w:t>
            </w:r>
            <w:r w:rsidRPr="002A42A7">
              <w:rPr>
                <w:color w:val="000000" w:themeColor="text1"/>
                <w:sz w:val="24"/>
                <w:szCs w:val="24"/>
                <w:lang w:val="en-US"/>
              </w:rPr>
              <w:t>-</w:t>
            </w:r>
            <w:r w:rsidRPr="002A42A7">
              <w:rPr>
                <w:color w:val="000000" w:themeColor="text1"/>
                <w:sz w:val="24"/>
                <w:szCs w:val="24"/>
              </w:rPr>
              <w:t>гидроксибензой</w:t>
            </w:r>
            <w:r w:rsidRPr="002A42A7">
              <w:rPr>
                <w:color w:val="000000" w:themeColor="text1"/>
                <w:sz w:val="24"/>
                <w:szCs w:val="24"/>
                <w:lang w:val="en-US"/>
              </w:rPr>
              <w:t xml:space="preserve"> </w:t>
            </w:r>
            <w:r w:rsidRPr="002A42A7">
              <w:rPr>
                <w:color w:val="000000" w:themeColor="text1"/>
                <w:sz w:val="24"/>
                <w:szCs w:val="24"/>
              </w:rPr>
              <w:t>қышқылының</w:t>
            </w:r>
            <w:r w:rsidRPr="002A42A7">
              <w:rPr>
                <w:color w:val="000000" w:themeColor="text1"/>
                <w:sz w:val="24"/>
                <w:szCs w:val="24"/>
                <w:lang w:val="en-US"/>
              </w:rPr>
              <w:t xml:space="preserve"> </w:t>
            </w:r>
            <w:r w:rsidRPr="002A42A7">
              <w:rPr>
                <w:color w:val="000000" w:themeColor="text1"/>
                <w:sz w:val="24"/>
                <w:szCs w:val="24"/>
              </w:rPr>
              <w:t>натрий</w:t>
            </w:r>
            <w:r w:rsidRPr="002A42A7">
              <w:rPr>
                <w:color w:val="000000" w:themeColor="text1"/>
                <w:sz w:val="24"/>
                <w:szCs w:val="24"/>
                <w:lang w:val="en-US"/>
              </w:rPr>
              <w:t xml:space="preserve"> </w:t>
            </w:r>
            <w:r w:rsidRPr="002A42A7">
              <w:rPr>
                <w:color w:val="000000" w:themeColor="text1"/>
                <w:sz w:val="24"/>
                <w:szCs w:val="24"/>
              </w:rPr>
              <w:t>тұзы</w:t>
            </w:r>
            <w:r w:rsidRPr="002A42A7">
              <w:rPr>
                <w:color w:val="000000" w:themeColor="text1"/>
                <w:sz w:val="24"/>
                <w:szCs w:val="24"/>
                <w:lang w:val="en-US"/>
              </w:rPr>
              <w:t xml:space="preserve"> </w:t>
            </w:r>
            <w:r w:rsidRPr="002A42A7">
              <w:rPr>
                <w:color w:val="000000" w:themeColor="text1"/>
                <w:sz w:val="24"/>
                <w:szCs w:val="24"/>
              </w:rPr>
              <w:t>мен</w:t>
            </w:r>
            <w:r w:rsidRPr="002A42A7">
              <w:rPr>
                <w:color w:val="000000" w:themeColor="text1"/>
                <w:sz w:val="24"/>
                <w:szCs w:val="24"/>
                <w:lang w:val="en-US"/>
              </w:rPr>
              <w:t xml:space="preserve"> </w:t>
            </w:r>
            <w:r w:rsidRPr="002A42A7">
              <w:rPr>
                <w:color w:val="000000" w:themeColor="text1"/>
                <w:sz w:val="24"/>
                <w:szCs w:val="24"/>
              </w:rPr>
              <w:t>пропил</w:t>
            </w:r>
            <w:r w:rsidRPr="002A42A7">
              <w:rPr>
                <w:color w:val="000000" w:themeColor="text1"/>
                <w:sz w:val="24"/>
                <w:szCs w:val="24"/>
                <w:lang w:val="en-US"/>
              </w:rPr>
              <w:t>-</w:t>
            </w:r>
            <w:r w:rsidRPr="002A42A7">
              <w:rPr>
                <w:color w:val="000000" w:themeColor="text1"/>
                <w:sz w:val="24"/>
                <w:szCs w:val="24"/>
              </w:rPr>
              <w:t>р</w:t>
            </w:r>
            <w:r w:rsidRPr="002A42A7">
              <w:rPr>
                <w:color w:val="000000" w:themeColor="text1"/>
                <w:sz w:val="24"/>
                <w:szCs w:val="24"/>
                <w:lang w:val="en-US"/>
              </w:rPr>
              <w:t xml:space="preserve">- </w:t>
            </w:r>
            <w:r w:rsidRPr="002A42A7">
              <w:rPr>
                <w:color w:val="000000" w:themeColor="text1"/>
                <w:sz w:val="24"/>
                <w:szCs w:val="24"/>
              </w:rPr>
              <w:t>натрий</w:t>
            </w:r>
            <w:r w:rsidRPr="002A42A7">
              <w:rPr>
                <w:color w:val="000000" w:themeColor="text1"/>
                <w:sz w:val="24"/>
                <w:szCs w:val="24"/>
                <w:lang w:val="en-US"/>
              </w:rPr>
              <w:t xml:space="preserve"> </w:t>
            </w:r>
            <w:r w:rsidRPr="002A42A7">
              <w:rPr>
                <w:color w:val="000000" w:themeColor="text1"/>
                <w:sz w:val="24"/>
                <w:szCs w:val="24"/>
              </w:rPr>
              <w:t>тұзы</w:t>
            </w:r>
            <w:r w:rsidRPr="002A42A7">
              <w:rPr>
                <w:color w:val="000000" w:themeColor="text1"/>
                <w:sz w:val="24"/>
                <w:szCs w:val="24"/>
                <w:lang w:val="en-US"/>
              </w:rPr>
              <w:t xml:space="preserve">) </w:t>
            </w:r>
            <w:r w:rsidRPr="002A42A7">
              <w:rPr>
                <w:color w:val="000000" w:themeColor="text1"/>
                <w:sz w:val="24"/>
                <w:szCs w:val="24"/>
              </w:rPr>
              <w:t>консерванттарын</w:t>
            </w:r>
            <w:r w:rsidRPr="002A42A7">
              <w:rPr>
                <w:color w:val="000000" w:themeColor="text1"/>
                <w:sz w:val="24"/>
                <w:szCs w:val="24"/>
                <w:lang w:val="en-US"/>
              </w:rPr>
              <w:t xml:space="preserve"> </w:t>
            </w:r>
            <w:r w:rsidRPr="002A42A7">
              <w:rPr>
                <w:color w:val="000000" w:themeColor="text1"/>
                <w:sz w:val="24"/>
                <w:szCs w:val="24"/>
              </w:rPr>
              <w:t>қолдануды</w:t>
            </w:r>
            <w:r w:rsidRPr="002A42A7">
              <w:rPr>
                <w:color w:val="000000" w:themeColor="text1"/>
                <w:sz w:val="24"/>
                <w:szCs w:val="24"/>
                <w:lang w:val="en-US"/>
              </w:rPr>
              <w:t xml:space="preserve"> </w:t>
            </w:r>
            <w:r w:rsidRPr="002A42A7">
              <w:rPr>
                <w:color w:val="000000" w:themeColor="text1"/>
                <w:sz w:val="24"/>
                <w:szCs w:val="24"/>
              </w:rPr>
              <w:t>қайта</w:t>
            </w:r>
            <w:r w:rsidRPr="002A42A7">
              <w:rPr>
                <w:color w:val="000000" w:themeColor="text1"/>
                <w:sz w:val="24"/>
                <w:szCs w:val="24"/>
                <w:lang w:val="en-US"/>
              </w:rPr>
              <w:t xml:space="preserve"> </w:t>
            </w:r>
            <w:r w:rsidRPr="002A42A7">
              <w:rPr>
                <w:color w:val="000000" w:themeColor="text1"/>
                <w:sz w:val="24"/>
                <w:szCs w:val="24"/>
              </w:rPr>
              <w:t>қарады</w:t>
            </w:r>
            <w:r w:rsidRPr="002A42A7">
              <w:rPr>
                <w:color w:val="000000" w:themeColor="text1"/>
                <w:sz w:val="24"/>
                <w:szCs w:val="24"/>
                <w:lang w:val="en-US"/>
              </w:rPr>
              <w:t xml:space="preserve">. </w:t>
            </w:r>
            <w:proofErr w:type="gramStart"/>
            <w:r w:rsidRPr="002A42A7">
              <w:rPr>
                <w:color w:val="000000" w:themeColor="text1"/>
                <w:sz w:val="24"/>
                <w:szCs w:val="24"/>
              </w:rPr>
              <w:t>гидроксибензой</w:t>
            </w:r>
            <w:r w:rsidRPr="002A42A7">
              <w:rPr>
                <w:color w:val="000000" w:themeColor="text1"/>
                <w:sz w:val="24"/>
                <w:szCs w:val="24"/>
                <w:lang w:val="en-US"/>
              </w:rPr>
              <w:t xml:space="preserve"> </w:t>
            </w:r>
            <w:r w:rsidRPr="002A42A7">
              <w:rPr>
                <w:color w:val="000000" w:themeColor="text1"/>
                <w:sz w:val="24"/>
                <w:szCs w:val="24"/>
              </w:rPr>
              <w:t>қышқылы</w:t>
            </w:r>
            <w:r w:rsidRPr="002A42A7">
              <w:rPr>
                <w:color w:val="000000" w:themeColor="text1"/>
                <w:sz w:val="24"/>
                <w:szCs w:val="24"/>
                <w:lang w:val="en-US"/>
              </w:rPr>
              <w:t>).</w:t>
            </w:r>
            <w:proofErr w:type="gramEnd"/>
          </w:p>
          <w:p w:rsidR="002E40FB" w:rsidRPr="002A42A7" w:rsidRDefault="002E40FB"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2A42A7">
              <w:rPr>
                <w:color w:val="000000" w:themeColor="text1"/>
                <w:sz w:val="24"/>
                <w:szCs w:val="24"/>
              </w:rPr>
              <w:t>Канада</w:t>
            </w:r>
            <w:r w:rsidRPr="002A42A7">
              <w:rPr>
                <w:color w:val="000000" w:themeColor="text1"/>
                <w:sz w:val="24"/>
                <w:szCs w:val="24"/>
                <w:lang w:val="en-US"/>
              </w:rPr>
              <w:t xml:space="preserve"> </w:t>
            </w:r>
            <w:r w:rsidRPr="002A42A7">
              <w:rPr>
                <w:color w:val="000000" w:themeColor="text1"/>
                <w:sz w:val="24"/>
                <w:szCs w:val="24"/>
              </w:rPr>
              <w:t>денсаулық</w:t>
            </w:r>
            <w:r w:rsidRPr="002A42A7">
              <w:rPr>
                <w:color w:val="000000" w:themeColor="text1"/>
                <w:sz w:val="24"/>
                <w:szCs w:val="24"/>
                <w:lang w:val="en-US"/>
              </w:rPr>
              <w:t xml:space="preserve"> </w:t>
            </w:r>
            <w:r w:rsidRPr="002A42A7">
              <w:rPr>
                <w:color w:val="000000" w:themeColor="text1"/>
                <w:sz w:val="24"/>
                <w:szCs w:val="24"/>
              </w:rPr>
              <w:t>сақтау</w:t>
            </w:r>
            <w:r w:rsidRPr="002A42A7">
              <w:rPr>
                <w:color w:val="000000" w:themeColor="text1"/>
                <w:sz w:val="24"/>
                <w:szCs w:val="24"/>
                <w:lang w:val="en-US"/>
              </w:rPr>
              <w:t xml:space="preserve"> </w:t>
            </w:r>
            <w:r w:rsidRPr="002A42A7">
              <w:rPr>
                <w:color w:val="000000" w:themeColor="text1"/>
                <w:sz w:val="24"/>
                <w:szCs w:val="24"/>
              </w:rPr>
              <w:t>ұйымының</w:t>
            </w:r>
            <w:r w:rsidRPr="002A42A7">
              <w:rPr>
                <w:color w:val="000000" w:themeColor="text1"/>
                <w:sz w:val="24"/>
                <w:szCs w:val="24"/>
                <w:lang w:val="en-US"/>
              </w:rPr>
              <w:t xml:space="preserve"> </w:t>
            </w:r>
            <w:r w:rsidRPr="002A42A7">
              <w:rPr>
                <w:color w:val="000000" w:themeColor="text1"/>
                <w:sz w:val="24"/>
                <w:szCs w:val="24"/>
              </w:rPr>
              <w:t>ә</w:t>
            </w:r>
            <w:proofErr w:type="gramStart"/>
            <w:r w:rsidRPr="002A42A7">
              <w:rPr>
                <w:color w:val="000000" w:themeColor="text1"/>
                <w:sz w:val="24"/>
                <w:szCs w:val="24"/>
              </w:rPr>
              <w:t>р</w:t>
            </w:r>
            <w:proofErr w:type="gramEnd"/>
            <w:r w:rsidRPr="002A42A7">
              <w:rPr>
                <w:color w:val="000000" w:themeColor="text1"/>
                <w:sz w:val="24"/>
                <w:szCs w:val="24"/>
                <w:lang w:val="en-US"/>
              </w:rPr>
              <w:t xml:space="preserve"> </w:t>
            </w:r>
            <w:r w:rsidRPr="002A42A7">
              <w:rPr>
                <w:color w:val="000000" w:themeColor="text1"/>
                <w:sz w:val="24"/>
                <w:szCs w:val="24"/>
              </w:rPr>
              <w:t>түрлі</w:t>
            </w:r>
            <w:r w:rsidRPr="002A42A7">
              <w:rPr>
                <w:color w:val="000000" w:themeColor="text1"/>
                <w:sz w:val="24"/>
                <w:szCs w:val="24"/>
                <w:lang w:val="en-US"/>
              </w:rPr>
              <w:t xml:space="preserve"> </w:t>
            </w:r>
            <w:r w:rsidRPr="002A42A7">
              <w:rPr>
                <w:color w:val="000000" w:themeColor="text1"/>
                <w:sz w:val="24"/>
                <w:szCs w:val="24"/>
              </w:rPr>
              <w:t>тағамдардағы</w:t>
            </w:r>
            <w:r w:rsidRPr="002A42A7">
              <w:rPr>
                <w:color w:val="000000" w:themeColor="text1"/>
                <w:sz w:val="24"/>
                <w:szCs w:val="24"/>
                <w:lang w:val="en-US"/>
              </w:rPr>
              <w:t xml:space="preserve"> </w:t>
            </w:r>
            <w:r w:rsidRPr="002A42A7">
              <w:rPr>
                <w:color w:val="000000" w:themeColor="text1"/>
                <w:sz w:val="24"/>
                <w:szCs w:val="24"/>
              </w:rPr>
              <w:t>метилпарабен</w:t>
            </w:r>
            <w:r w:rsidRPr="002A42A7">
              <w:rPr>
                <w:color w:val="000000" w:themeColor="text1"/>
                <w:sz w:val="24"/>
                <w:szCs w:val="24"/>
                <w:lang w:val="en-US"/>
              </w:rPr>
              <w:t xml:space="preserve">, </w:t>
            </w:r>
            <w:r w:rsidRPr="002A42A7">
              <w:rPr>
                <w:color w:val="000000" w:themeColor="text1"/>
                <w:sz w:val="24"/>
                <w:szCs w:val="24"/>
              </w:rPr>
              <w:t>пропилпарабен</w:t>
            </w:r>
            <w:r w:rsidRPr="002A42A7">
              <w:rPr>
                <w:color w:val="000000" w:themeColor="text1"/>
                <w:sz w:val="24"/>
                <w:szCs w:val="24"/>
                <w:lang w:val="en-US"/>
              </w:rPr>
              <w:t xml:space="preserve"> </w:t>
            </w:r>
            <w:r w:rsidRPr="002A42A7">
              <w:rPr>
                <w:color w:val="000000" w:themeColor="text1"/>
                <w:sz w:val="24"/>
                <w:szCs w:val="24"/>
              </w:rPr>
              <w:t>және</w:t>
            </w:r>
            <w:r w:rsidRPr="002A42A7">
              <w:rPr>
                <w:color w:val="000000" w:themeColor="text1"/>
                <w:sz w:val="24"/>
                <w:szCs w:val="24"/>
                <w:lang w:val="en-US"/>
              </w:rPr>
              <w:t xml:space="preserve"> </w:t>
            </w:r>
            <w:r w:rsidRPr="002A42A7">
              <w:rPr>
                <w:color w:val="000000" w:themeColor="text1"/>
                <w:sz w:val="24"/>
                <w:szCs w:val="24"/>
              </w:rPr>
              <w:t>натрий</w:t>
            </w:r>
            <w:r w:rsidRPr="002A42A7">
              <w:rPr>
                <w:color w:val="000000" w:themeColor="text1"/>
                <w:sz w:val="24"/>
                <w:szCs w:val="24"/>
                <w:lang w:val="en-US"/>
              </w:rPr>
              <w:t xml:space="preserve"> </w:t>
            </w:r>
            <w:r w:rsidRPr="002A42A7">
              <w:rPr>
                <w:color w:val="000000" w:themeColor="text1"/>
                <w:sz w:val="24"/>
                <w:szCs w:val="24"/>
              </w:rPr>
              <w:t>тұздарының</w:t>
            </w:r>
            <w:r w:rsidRPr="002A42A7">
              <w:rPr>
                <w:color w:val="000000" w:themeColor="text1"/>
                <w:sz w:val="24"/>
                <w:szCs w:val="24"/>
                <w:lang w:val="en-US"/>
              </w:rPr>
              <w:t xml:space="preserve"> </w:t>
            </w:r>
            <w:r w:rsidRPr="002A42A7">
              <w:rPr>
                <w:color w:val="000000" w:themeColor="text1"/>
                <w:sz w:val="24"/>
                <w:szCs w:val="24"/>
              </w:rPr>
              <w:t>рұқсат</w:t>
            </w:r>
            <w:r w:rsidRPr="002A42A7">
              <w:rPr>
                <w:color w:val="000000" w:themeColor="text1"/>
                <w:sz w:val="24"/>
                <w:szCs w:val="24"/>
                <w:lang w:val="en-US"/>
              </w:rPr>
              <w:t xml:space="preserve"> </w:t>
            </w:r>
            <w:r w:rsidRPr="002A42A7">
              <w:rPr>
                <w:color w:val="000000" w:themeColor="text1"/>
                <w:sz w:val="24"/>
                <w:szCs w:val="24"/>
              </w:rPr>
              <w:t>етілген</w:t>
            </w:r>
            <w:r w:rsidRPr="002A42A7">
              <w:rPr>
                <w:color w:val="000000" w:themeColor="text1"/>
                <w:sz w:val="24"/>
                <w:szCs w:val="24"/>
                <w:lang w:val="en-US"/>
              </w:rPr>
              <w:t xml:space="preserve"> </w:t>
            </w:r>
            <w:r w:rsidRPr="002A42A7">
              <w:rPr>
                <w:color w:val="000000" w:themeColor="text1"/>
                <w:sz w:val="24"/>
                <w:szCs w:val="24"/>
              </w:rPr>
              <w:t>қолданылуын</w:t>
            </w:r>
            <w:r w:rsidRPr="002A42A7">
              <w:rPr>
                <w:color w:val="000000" w:themeColor="text1"/>
                <w:sz w:val="24"/>
                <w:szCs w:val="24"/>
                <w:lang w:val="en-US"/>
              </w:rPr>
              <w:t xml:space="preserve"> </w:t>
            </w:r>
            <w:r w:rsidRPr="002A42A7">
              <w:rPr>
                <w:color w:val="000000" w:themeColor="text1"/>
                <w:sz w:val="24"/>
                <w:szCs w:val="24"/>
              </w:rPr>
              <w:t>қайта</w:t>
            </w:r>
            <w:r w:rsidRPr="002A42A7">
              <w:rPr>
                <w:color w:val="000000" w:themeColor="text1"/>
                <w:sz w:val="24"/>
                <w:szCs w:val="24"/>
                <w:lang w:val="en-US"/>
              </w:rPr>
              <w:t xml:space="preserve"> </w:t>
            </w:r>
            <w:r w:rsidRPr="002A42A7">
              <w:rPr>
                <w:color w:val="000000" w:themeColor="text1"/>
                <w:sz w:val="24"/>
                <w:szCs w:val="24"/>
              </w:rPr>
              <w:t>қарау</w:t>
            </w:r>
            <w:r w:rsidRPr="002A42A7">
              <w:rPr>
                <w:color w:val="000000" w:themeColor="text1"/>
                <w:sz w:val="24"/>
                <w:szCs w:val="24"/>
                <w:lang w:val="en-US"/>
              </w:rPr>
              <w:t xml:space="preserve"> </w:t>
            </w:r>
            <w:r w:rsidRPr="002A42A7">
              <w:rPr>
                <w:color w:val="000000" w:themeColor="text1"/>
                <w:sz w:val="24"/>
                <w:szCs w:val="24"/>
              </w:rPr>
              <w:t>туралы</w:t>
            </w:r>
            <w:r w:rsidRPr="002A42A7">
              <w:rPr>
                <w:color w:val="000000" w:themeColor="text1"/>
                <w:sz w:val="24"/>
                <w:szCs w:val="24"/>
                <w:lang w:val="en-US"/>
              </w:rPr>
              <w:t xml:space="preserve"> </w:t>
            </w:r>
            <w:r w:rsidRPr="002A42A7">
              <w:rPr>
                <w:color w:val="000000" w:themeColor="text1"/>
                <w:sz w:val="24"/>
                <w:szCs w:val="24"/>
              </w:rPr>
              <w:t>ұсынысы</w:t>
            </w:r>
            <w:r w:rsidRPr="002A42A7">
              <w:rPr>
                <w:color w:val="000000" w:themeColor="text1"/>
                <w:sz w:val="24"/>
                <w:szCs w:val="24"/>
                <w:lang w:val="en-US"/>
              </w:rPr>
              <w:t xml:space="preserve"> </w:t>
            </w:r>
            <w:r w:rsidRPr="002A42A7">
              <w:rPr>
                <w:color w:val="000000" w:themeColor="text1"/>
                <w:sz w:val="24"/>
                <w:szCs w:val="24"/>
              </w:rPr>
              <w:t>туралы</w:t>
            </w:r>
            <w:r w:rsidRPr="002A42A7">
              <w:rPr>
                <w:color w:val="000000" w:themeColor="text1"/>
                <w:sz w:val="24"/>
                <w:szCs w:val="24"/>
                <w:lang w:val="en-US"/>
              </w:rPr>
              <w:t xml:space="preserve"> </w:t>
            </w:r>
            <w:r w:rsidRPr="002A42A7">
              <w:rPr>
                <w:color w:val="000000" w:themeColor="text1"/>
                <w:sz w:val="24"/>
                <w:szCs w:val="24"/>
              </w:rPr>
              <w:t>хабарлама</w:t>
            </w:r>
            <w:r w:rsidRPr="002A42A7">
              <w:rPr>
                <w:color w:val="000000" w:themeColor="text1"/>
                <w:sz w:val="24"/>
                <w:szCs w:val="24"/>
                <w:lang w:val="en-US"/>
              </w:rPr>
              <w:t xml:space="preserve"> [NOP/ADP-0033] 2019 </w:t>
            </w:r>
            <w:r w:rsidRPr="002A42A7">
              <w:rPr>
                <w:color w:val="000000" w:themeColor="text1"/>
                <w:sz w:val="24"/>
                <w:szCs w:val="24"/>
              </w:rPr>
              <w:t>жылдың</w:t>
            </w:r>
            <w:r w:rsidRPr="002A42A7">
              <w:rPr>
                <w:color w:val="000000" w:themeColor="text1"/>
                <w:sz w:val="24"/>
                <w:szCs w:val="24"/>
                <w:lang w:val="en-US"/>
              </w:rPr>
              <w:t xml:space="preserve"> 15 </w:t>
            </w:r>
            <w:r w:rsidRPr="002A42A7">
              <w:rPr>
                <w:color w:val="000000" w:themeColor="text1"/>
                <w:sz w:val="24"/>
                <w:szCs w:val="24"/>
              </w:rPr>
              <w:t>қарашасында</w:t>
            </w:r>
            <w:r w:rsidRPr="002A42A7">
              <w:rPr>
                <w:color w:val="000000" w:themeColor="text1"/>
                <w:sz w:val="24"/>
                <w:szCs w:val="24"/>
                <w:lang w:val="en-US"/>
              </w:rPr>
              <w:t xml:space="preserve"> </w:t>
            </w:r>
            <w:r w:rsidRPr="002A42A7">
              <w:rPr>
                <w:color w:val="000000" w:themeColor="text1"/>
                <w:sz w:val="24"/>
                <w:szCs w:val="24"/>
              </w:rPr>
              <w:t>жарияланды</w:t>
            </w:r>
            <w:r w:rsidRPr="002A42A7">
              <w:rPr>
                <w:color w:val="000000" w:themeColor="text1"/>
                <w:sz w:val="24"/>
                <w:szCs w:val="24"/>
                <w:lang w:val="en-US"/>
              </w:rPr>
              <w:t xml:space="preserve">. 75 </w:t>
            </w:r>
            <w:r w:rsidRPr="002A42A7">
              <w:rPr>
                <w:color w:val="000000" w:themeColor="text1"/>
                <w:sz w:val="24"/>
                <w:szCs w:val="24"/>
              </w:rPr>
              <w:t>күн</w:t>
            </w:r>
            <w:r w:rsidRPr="002A42A7">
              <w:rPr>
                <w:color w:val="000000" w:themeColor="text1"/>
                <w:sz w:val="24"/>
                <w:szCs w:val="24"/>
                <w:lang w:val="en-US"/>
              </w:rPr>
              <w:t xml:space="preserve">. </w:t>
            </w:r>
            <w:r w:rsidRPr="002A42A7">
              <w:rPr>
                <w:color w:val="000000" w:themeColor="text1"/>
                <w:sz w:val="24"/>
                <w:szCs w:val="24"/>
              </w:rPr>
              <w:t>Осы</w:t>
            </w:r>
            <w:r w:rsidRPr="002A42A7">
              <w:rPr>
                <w:color w:val="000000" w:themeColor="text1"/>
                <w:sz w:val="24"/>
                <w:szCs w:val="24"/>
                <w:lang w:val="en-US"/>
              </w:rPr>
              <w:t xml:space="preserve"> </w:t>
            </w:r>
            <w:r w:rsidRPr="002A42A7">
              <w:rPr>
                <w:color w:val="000000" w:themeColor="text1"/>
                <w:sz w:val="24"/>
                <w:szCs w:val="24"/>
              </w:rPr>
              <w:t>уақыт</w:t>
            </w:r>
            <w:r w:rsidRPr="002A42A7">
              <w:rPr>
                <w:color w:val="000000" w:themeColor="text1"/>
                <w:sz w:val="24"/>
                <w:szCs w:val="24"/>
                <w:lang w:val="en-US"/>
              </w:rPr>
              <w:t xml:space="preserve"> </w:t>
            </w:r>
            <w:r w:rsidRPr="002A42A7">
              <w:rPr>
                <w:color w:val="000000" w:themeColor="text1"/>
                <w:sz w:val="24"/>
                <w:szCs w:val="24"/>
              </w:rPr>
              <w:t>ішінде</w:t>
            </w:r>
            <w:r w:rsidRPr="002A42A7">
              <w:rPr>
                <w:color w:val="000000" w:themeColor="text1"/>
                <w:sz w:val="24"/>
                <w:szCs w:val="24"/>
                <w:lang w:val="en-US"/>
              </w:rPr>
              <w:t xml:space="preserve"> </w:t>
            </w:r>
            <w:r w:rsidRPr="002A42A7">
              <w:rPr>
                <w:color w:val="000000" w:themeColor="text1"/>
                <w:sz w:val="24"/>
                <w:szCs w:val="24"/>
              </w:rPr>
              <w:t>ешқандай</w:t>
            </w:r>
            <w:r w:rsidRPr="002A42A7">
              <w:rPr>
                <w:color w:val="000000" w:themeColor="text1"/>
                <w:sz w:val="24"/>
                <w:szCs w:val="24"/>
                <w:lang w:val="en-US"/>
              </w:rPr>
              <w:t xml:space="preserve"> </w:t>
            </w:r>
            <w:r w:rsidRPr="002A42A7">
              <w:rPr>
                <w:color w:val="000000" w:themeColor="text1"/>
                <w:sz w:val="24"/>
                <w:szCs w:val="24"/>
              </w:rPr>
              <w:t>түсініктеме</w:t>
            </w:r>
            <w:r w:rsidRPr="002A42A7">
              <w:rPr>
                <w:color w:val="000000" w:themeColor="text1"/>
                <w:sz w:val="24"/>
                <w:szCs w:val="24"/>
                <w:lang w:val="en-US"/>
              </w:rPr>
              <w:t xml:space="preserve"> </w:t>
            </w:r>
            <w:r w:rsidRPr="002A42A7">
              <w:rPr>
                <w:color w:val="000000" w:themeColor="text1"/>
                <w:sz w:val="24"/>
                <w:szCs w:val="24"/>
              </w:rPr>
              <w:t>түскен</w:t>
            </w:r>
            <w:r w:rsidRPr="002A42A7">
              <w:rPr>
                <w:color w:val="000000" w:themeColor="text1"/>
                <w:sz w:val="24"/>
                <w:szCs w:val="24"/>
                <w:lang w:val="en-US"/>
              </w:rPr>
              <w:t xml:space="preserve"> </w:t>
            </w:r>
            <w:r w:rsidRPr="002A42A7">
              <w:rPr>
                <w:color w:val="000000" w:themeColor="text1"/>
                <w:sz w:val="24"/>
                <w:szCs w:val="24"/>
              </w:rPr>
              <w:t>жоқ</w:t>
            </w:r>
            <w:r w:rsidRPr="002A42A7">
              <w:rPr>
                <w:color w:val="000000" w:themeColor="text1"/>
                <w:sz w:val="24"/>
                <w:szCs w:val="24"/>
                <w:lang w:val="en-US"/>
              </w:rPr>
              <w:t>.</w:t>
            </w:r>
          </w:p>
          <w:p w:rsidR="002E40FB" w:rsidRPr="002A42A7" w:rsidRDefault="002E40FB"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2A42A7">
              <w:rPr>
                <w:color w:val="000000" w:themeColor="text1"/>
                <w:sz w:val="24"/>
                <w:szCs w:val="24"/>
              </w:rPr>
              <w:t>Демек</w:t>
            </w:r>
            <w:r w:rsidRPr="002A42A7">
              <w:rPr>
                <w:color w:val="000000" w:themeColor="text1"/>
                <w:sz w:val="24"/>
                <w:szCs w:val="24"/>
                <w:lang w:val="en-US"/>
              </w:rPr>
              <w:t xml:space="preserve">, Health Canada </w:t>
            </w:r>
            <w:r w:rsidRPr="002A42A7">
              <w:rPr>
                <w:color w:val="000000" w:themeColor="text1"/>
                <w:sz w:val="24"/>
                <w:szCs w:val="24"/>
              </w:rPr>
              <w:t>ақпараттық</w:t>
            </w:r>
            <w:r w:rsidRPr="002A42A7">
              <w:rPr>
                <w:color w:val="000000" w:themeColor="text1"/>
                <w:sz w:val="24"/>
                <w:szCs w:val="24"/>
                <w:lang w:val="en-US"/>
              </w:rPr>
              <w:t xml:space="preserve"> </w:t>
            </w:r>
            <w:r w:rsidRPr="002A42A7">
              <w:rPr>
                <w:color w:val="000000" w:themeColor="text1"/>
                <w:sz w:val="24"/>
                <w:szCs w:val="24"/>
              </w:rPr>
              <w:t>құжатта</w:t>
            </w:r>
            <w:r w:rsidRPr="002A42A7">
              <w:rPr>
                <w:color w:val="000000" w:themeColor="text1"/>
                <w:sz w:val="24"/>
                <w:szCs w:val="24"/>
                <w:lang w:val="en-US"/>
              </w:rPr>
              <w:t xml:space="preserve"> </w:t>
            </w:r>
            <w:r w:rsidRPr="002A42A7">
              <w:rPr>
                <w:color w:val="000000" w:themeColor="text1"/>
                <w:sz w:val="24"/>
                <w:szCs w:val="24"/>
              </w:rPr>
              <w:t>сипатталғандай</w:t>
            </w:r>
            <w:r w:rsidRPr="002A42A7">
              <w:rPr>
                <w:color w:val="000000" w:themeColor="text1"/>
                <w:sz w:val="24"/>
                <w:szCs w:val="24"/>
                <w:lang w:val="en-US"/>
              </w:rPr>
              <w:t xml:space="preserve"> </w:t>
            </w:r>
            <w:r w:rsidRPr="002A42A7">
              <w:rPr>
                <w:color w:val="000000" w:themeColor="text1"/>
                <w:sz w:val="24"/>
                <w:szCs w:val="24"/>
              </w:rPr>
              <w:t>осы</w:t>
            </w:r>
            <w:r w:rsidRPr="002A42A7">
              <w:rPr>
                <w:color w:val="000000" w:themeColor="text1"/>
                <w:sz w:val="24"/>
                <w:szCs w:val="24"/>
                <w:lang w:val="en-US"/>
              </w:rPr>
              <w:t xml:space="preserve"> </w:t>
            </w:r>
            <w:r w:rsidRPr="002A42A7">
              <w:rPr>
                <w:color w:val="000000" w:themeColor="text1"/>
                <w:sz w:val="24"/>
                <w:szCs w:val="24"/>
              </w:rPr>
              <w:t>төрт</w:t>
            </w:r>
            <w:r w:rsidRPr="002A42A7">
              <w:rPr>
                <w:color w:val="000000" w:themeColor="text1"/>
                <w:sz w:val="24"/>
                <w:szCs w:val="24"/>
                <w:lang w:val="en-US"/>
              </w:rPr>
              <w:t xml:space="preserve"> </w:t>
            </w:r>
            <w:r w:rsidRPr="002A42A7">
              <w:rPr>
                <w:color w:val="000000" w:themeColor="text1"/>
                <w:sz w:val="24"/>
                <w:szCs w:val="24"/>
              </w:rPr>
              <w:t>тағамдық</w:t>
            </w:r>
            <w:r w:rsidRPr="002A42A7">
              <w:rPr>
                <w:color w:val="000000" w:themeColor="text1"/>
                <w:sz w:val="24"/>
                <w:szCs w:val="24"/>
                <w:lang w:val="en-US"/>
              </w:rPr>
              <w:t xml:space="preserve"> </w:t>
            </w:r>
            <w:r w:rsidRPr="002A42A7">
              <w:rPr>
                <w:color w:val="000000" w:themeColor="text1"/>
                <w:sz w:val="24"/>
                <w:szCs w:val="24"/>
              </w:rPr>
              <w:t>қоспаның</w:t>
            </w:r>
            <w:r w:rsidRPr="002A42A7">
              <w:rPr>
                <w:color w:val="000000" w:themeColor="text1"/>
                <w:sz w:val="24"/>
                <w:szCs w:val="24"/>
                <w:lang w:val="en-US"/>
              </w:rPr>
              <w:t xml:space="preserve"> </w:t>
            </w:r>
            <w:proofErr w:type="gramStart"/>
            <w:r w:rsidRPr="002A42A7">
              <w:rPr>
                <w:color w:val="000000" w:themeColor="text1"/>
                <w:sz w:val="24"/>
                <w:szCs w:val="24"/>
              </w:rPr>
              <w:t>р</w:t>
            </w:r>
            <w:proofErr w:type="gramEnd"/>
            <w:r w:rsidRPr="002A42A7">
              <w:rPr>
                <w:color w:val="000000" w:themeColor="text1"/>
                <w:sz w:val="24"/>
                <w:szCs w:val="24"/>
              </w:rPr>
              <w:t>ұқсат</w:t>
            </w:r>
            <w:r w:rsidRPr="002A42A7">
              <w:rPr>
                <w:color w:val="000000" w:themeColor="text1"/>
                <w:sz w:val="24"/>
                <w:szCs w:val="24"/>
                <w:lang w:val="en-US"/>
              </w:rPr>
              <w:t xml:space="preserve"> </w:t>
            </w:r>
            <w:r w:rsidRPr="002A42A7">
              <w:rPr>
                <w:color w:val="000000" w:themeColor="text1"/>
                <w:sz w:val="24"/>
                <w:szCs w:val="24"/>
              </w:rPr>
              <w:t>етілген</w:t>
            </w:r>
            <w:r w:rsidRPr="002A42A7">
              <w:rPr>
                <w:color w:val="000000" w:themeColor="text1"/>
                <w:sz w:val="24"/>
                <w:szCs w:val="24"/>
                <w:lang w:val="en-US"/>
              </w:rPr>
              <w:t xml:space="preserve"> </w:t>
            </w:r>
            <w:r w:rsidRPr="002A42A7">
              <w:rPr>
                <w:color w:val="000000" w:themeColor="text1"/>
                <w:sz w:val="24"/>
                <w:szCs w:val="24"/>
              </w:rPr>
              <w:t>қолданылуын</w:t>
            </w:r>
            <w:r w:rsidRPr="002A42A7">
              <w:rPr>
                <w:color w:val="000000" w:themeColor="text1"/>
                <w:sz w:val="24"/>
                <w:szCs w:val="24"/>
                <w:lang w:val="en-US"/>
              </w:rPr>
              <w:t xml:space="preserve"> 2021 </w:t>
            </w:r>
            <w:r w:rsidRPr="002A42A7">
              <w:rPr>
                <w:color w:val="000000" w:themeColor="text1"/>
                <w:sz w:val="24"/>
                <w:szCs w:val="24"/>
              </w:rPr>
              <w:t>жылдың</w:t>
            </w:r>
            <w:r w:rsidRPr="002A42A7">
              <w:rPr>
                <w:color w:val="000000" w:themeColor="text1"/>
                <w:sz w:val="24"/>
                <w:szCs w:val="24"/>
                <w:lang w:val="en-US"/>
              </w:rPr>
              <w:t xml:space="preserve"> 10 </w:t>
            </w:r>
            <w:r w:rsidRPr="002A42A7">
              <w:rPr>
                <w:color w:val="000000" w:themeColor="text1"/>
                <w:sz w:val="24"/>
                <w:szCs w:val="24"/>
              </w:rPr>
              <w:t>тамызынан</w:t>
            </w:r>
            <w:r w:rsidRPr="002A42A7">
              <w:rPr>
                <w:color w:val="000000" w:themeColor="text1"/>
                <w:sz w:val="24"/>
                <w:szCs w:val="24"/>
                <w:lang w:val="en-US"/>
              </w:rPr>
              <w:t xml:space="preserve"> </w:t>
            </w:r>
            <w:r w:rsidRPr="002A42A7">
              <w:rPr>
                <w:color w:val="000000" w:themeColor="text1"/>
                <w:sz w:val="24"/>
                <w:szCs w:val="24"/>
              </w:rPr>
              <w:t>бастап</w:t>
            </w:r>
            <w:r w:rsidRPr="002A42A7">
              <w:rPr>
                <w:color w:val="000000" w:themeColor="text1"/>
                <w:sz w:val="24"/>
                <w:szCs w:val="24"/>
                <w:lang w:val="en-US"/>
              </w:rPr>
              <w:t xml:space="preserve"> </w:t>
            </w:r>
            <w:r w:rsidRPr="002A42A7">
              <w:rPr>
                <w:color w:val="000000" w:themeColor="text1"/>
                <w:sz w:val="24"/>
                <w:szCs w:val="24"/>
              </w:rPr>
              <w:t>рұқсат</w:t>
            </w:r>
            <w:r w:rsidRPr="002A42A7">
              <w:rPr>
                <w:color w:val="000000" w:themeColor="text1"/>
                <w:sz w:val="24"/>
                <w:szCs w:val="24"/>
                <w:lang w:val="en-US"/>
              </w:rPr>
              <w:t xml:space="preserve"> </w:t>
            </w:r>
            <w:r w:rsidRPr="002A42A7">
              <w:rPr>
                <w:color w:val="000000" w:themeColor="text1"/>
                <w:sz w:val="24"/>
                <w:szCs w:val="24"/>
              </w:rPr>
              <w:t>етілген</w:t>
            </w:r>
            <w:r w:rsidRPr="002A42A7">
              <w:rPr>
                <w:color w:val="000000" w:themeColor="text1"/>
                <w:sz w:val="24"/>
                <w:szCs w:val="24"/>
                <w:lang w:val="en-US"/>
              </w:rPr>
              <w:t xml:space="preserve"> </w:t>
            </w:r>
            <w:r w:rsidRPr="002A42A7">
              <w:rPr>
                <w:color w:val="000000" w:themeColor="text1"/>
                <w:sz w:val="24"/>
                <w:szCs w:val="24"/>
              </w:rPr>
              <w:t>консерванттар</w:t>
            </w:r>
            <w:r w:rsidRPr="002A42A7">
              <w:rPr>
                <w:color w:val="000000" w:themeColor="text1"/>
                <w:sz w:val="24"/>
                <w:szCs w:val="24"/>
                <w:lang w:val="en-US"/>
              </w:rPr>
              <w:t xml:space="preserve"> </w:t>
            </w:r>
            <w:r w:rsidRPr="002A42A7">
              <w:rPr>
                <w:color w:val="000000" w:themeColor="text1"/>
                <w:sz w:val="24"/>
                <w:szCs w:val="24"/>
              </w:rPr>
              <w:t>тізімінің</w:t>
            </w:r>
            <w:r w:rsidRPr="002A42A7">
              <w:rPr>
                <w:color w:val="000000" w:themeColor="text1"/>
                <w:sz w:val="24"/>
                <w:szCs w:val="24"/>
                <w:lang w:val="en-US"/>
              </w:rPr>
              <w:t xml:space="preserve"> 2 -</w:t>
            </w:r>
            <w:r w:rsidRPr="002A42A7">
              <w:rPr>
                <w:color w:val="000000" w:themeColor="text1"/>
                <w:sz w:val="24"/>
                <w:szCs w:val="24"/>
              </w:rPr>
              <w:t>бөлігін</w:t>
            </w:r>
            <w:r w:rsidRPr="002A42A7">
              <w:rPr>
                <w:color w:val="000000" w:themeColor="text1"/>
                <w:sz w:val="24"/>
                <w:szCs w:val="24"/>
                <w:lang w:val="en-US"/>
              </w:rPr>
              <w:t xml:space="preserve"> </w:t>
            </w:r>
            <w:r w:rsidRPr="002A42A7">
              <w:rPr>
                <w:color w:val="000000" w:themeColor="text1"/>
                <w:sz w:val="24"/>
                <w:szCs w:val="24"/>
              </w:rPr>
              <w:t>өзгерту</w:t>
            </w:r>
            <w:r w:rsidRPr="002A42A7">
              <w:rPr>
                <w:color w:val="000000" w:themeColor="text1"/>
                <w:sz w:val="24"/>
                <w:szCs w:val="24"/>
                <w:lang w:val="en-US"/>
              </w:rPr>
              <w:t xml:space="preserve"> </w:t>
            </w:r>
            <w:r w:rsidRPr="002A42A7">
              <w:rPr>
                <w:color w:val="000000" w:themeColor="text1"/>
                <w:sz w:val="24"/>
                <w:szCs w:val="24"/>
              </w:rPr>
              <w:t>арқылы</w:t>
            </w:r>
            <w:r w:rsidRPr="002A42A7">
              <w:rPr>
                <w:color w:val="000000" w:themeColor="text1"/>
                <w:sz w:val="24"/>
                <w:szCs w:val="24"/>
                <w:lang w:val="en-US"/>
              </w:rPr>
              <w:t xml:space="preserve"> </w:t>
            </w:r>
            <w:r w:rsidRPr="002A42A7">
              <w:rPr>
                <w:color w:val="000000" w:themeColor="text1"/>
                <w:sz w:val="24"/>
                <w:szCs w:val="24"/>
              </w:rPr>
              <w:t>қайта</w:t>
            </w:r>
            <w:r w:rsidRPr="002A42A7">
              <w:rPr>
                <w:color w:val="000000" w:themeColor="text1"/>
                <w:sz w:val="24"/>
                <w:szCs w:val="24"/>
                <w:lang w:val="en-US"/>
              </w:rPr>
              <w:t xml:space="preserve"> </w:t>
            </w:r>
            <w:r w:rsidRPr="002A42A7">
              <w:rPr>
                <w:color w:val="000000" w:themeColor="text1"/>
                <w:sz w:val="24"/>
                <w:szCs w:val="24"/>
              </w:rPr>
              <w:t>қарады</w:t>
            </w:r>
            <w:r w:rsidRPr="002A42A7">
              <w:rPr>
                <w:color w:val="000000" w:themeColor="text1"/>
                <w:sz w:val="24"/>
                <w:szCs w:val="24"/>
                <w:lang w:val="en-US"/>
              </w:rPr>
              <w:t>.</w:t>
            </w:r>
          </w:p>
          <w:p w:rsidR="002E40FB" w:rsidRPr="002A42A7" w:rsidRDefault="002E40FB"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2A42A7">
              <w:rPr>
                <w:color w:val="000000" w:themeColor="text1"/>
                <w:sz w:val="24"/>
                <w:szCs w:val="24"/>
              </w:rPr>
              <w:t>Бұл</w:t>
            </w:r>
            <w:r w:rsidRPr="002A42A7">
              <w:rPr>
                <w:color w:val="000000" w:themeColor="text1"/>
                <w:sz w:val="24"/>
                <w:szCs w:val="24"/>
                <w:lang w:val="en-US"/>
              </w:rPr>
              <w:t xml:space="preserve"> </w:t>
            </w:r>
            <w:r w:rsidRPr="002A42A7">
              <w:rPr>
                <w:color w:val="000000" w:themeColor="text1"/>
                <w:sz w:val="24"/>
                <w:szCs w:val="24"/>
              </w:rPr>
              <w:t>хабарламаның</w:t>
            </w:r>
            <w:r w:rsidRPr="002A42A7">
              <w:rPr>
                <w:color w:val="000000" w:themeColor="text1"/>
                <w:sz w:val="24"/>
                <w:szCs w:val="24"/>
                <w:lang w:val="en-US"/>
              </w:rPr>
              <w:t xml:space="preserve"> </w:t>
            </w:r>
            <w:r w:rsidRPr="002A42A7">
              <w:rPr>
                <w:color w:val="000000" w:themeColor="text1"/>
                <w:sz w:val="24"/>
                <w:szCs w:val="24"/>
              </w:rPr>
              <w:t>мақсаты</w:t>
            </w:r>
            <w:r w:rsidRPr="002A42A7">
              <w:rPr>
                <w:color w:val="000000" w:themeColor="text1"/>
                <w:sz w:val="24"/>
                <w:szCs w:val="24"/>
                <w:lang w:val="en-US"/>
              </w:rPr>
              <w:t xml:space="preserve"> - </w:t>
            </w:r>
            <w:r w:rsidRPr="002A42A7">
              <w:rPr>
                <w:color w:val="000000" w:themeColor="text1"/>
                <w:sz w:val="24"/>
                <w:szCs w:val="24"/>
              </w:rPr>
              <w:t>Департаменттің</w:t>
            </w:r>
            <w:r w:rsidRPr="002A42A7">
              <w:rPr>
                <w:color w:val="000000" w:themeColor="text1"/>
                <w:sz w:val="24"/>
                <w:szCs w:val="24"/>
                <w:lang w:val="en-US"/>
              </w:rPr>
              <w:t xml:space="preserve"> </w:t>
            </w:r>
            <w:r w:rsidRPr="002A42A7">
              <w:rPr>
                <w:color w:val="000000" w:themeColor="text1"/>
                <w:sz w:val="24"/>
                <w:szCs w:val="24"/>
              </w:rPr>
              <w:t>осыған</w:t>
            </w:r>
            <w:r w:rsidRPr="002A42A7">
              <w:rPr>
                <w:color w:val="000000" w:themeColor="text1"/>
                <w:sz w:val="24"/>
                <w:szCs w:val="24"/>
                <w:lang w:val="en-US"/>
              </w:rPr>
              <w:t xml:space="preserve"> </w:t>
            </w:r>
            <w:r w:rsidRPr="002A42A7">
              <w:rPr>
                <w:color w:val="000000" w:themeColor="text1"/>
                <w:sz w:val="24"/>
                <w:szCs w:val="24"/>
              </w:rPr>
              <w:t>қатысты</w:t>
            </w:r>
            <w:r w:rsidRPr="002A42A7">
              <w:rPr>
                <w:color w:val="000000" w:themeColor="text1"/>
                <w:sz w:val="24"/>
                <w:szCs w:val="24"/>
                <w:lang w:val="en-US"/>
              </w:rPr>
              <w:t xml:space="preserve"> </w:t>
            </w:r>
            <w:r w:rsidRPr="002A42A7">
              <w:rPr>
                <w:color w:val="000000" w:themeColor="text1"/>
                <w:sz w:val="24"/>
                <w:szCs w:val="24"/>
              </w:rPr>
              <w:t>шешімін</w:t>
            </w:r>
            <w:r w:rsidRPr="002A42A7">
              <w:rPr>
                <w:color w:val="000000" w:themeColor="text1"/>
                <w:sz w:val="24"/>
                <w:szCs w:val="24"/>
                <w:lang w:val="en-US"/>
              </w:rPr>
              <w:t xml:space="preserve"> </w:t>
            </w:r>
            <w:r w:rsidRPr="002A42A7">
              <w:rPr>
                <w:color w:val="000000" w:themeColor="text1"/>
                <w:sz w:val="24"/>
                <w:szCs w:val="24"/>
              </w:rPr>
              <w:t>жария</w:t>
            </w:r>
            <w:r w:rsidRPr="002A42A7">
              <w:rPr>
                <w:color w:val="000000" w:themeColor="text1"/>
                <w:sz w:val="24"/>
                <w:szCs w:val="24"/>
                <w:lang w:val="en-US"/>
              </w:rPr>
              <w:t xml:space="preserve"> </w:t>
            </w:r>
            <w:r w:rsidRPr="002A42A7">
              <w:rPr>
                <w:color w:val="000000" w:themeColor="text1"/>
                <w:sz w:val="24"/>
                <w:szCs w:val="24"/>
              </w:rPr>
              <w:t>ету</w:t>
            </w:r>
            <w:r w:rsidRPr="002A42A7">
              <w:rPr>
                <w:color w:val="000000" w:themeColor="text1"/>
                <w:sz w:val="24"/>
                <w:szCs w:val="24"/>
                <w:lang w:val="en-US"/>
              </w:rPr>
              <w:t xml:space="preserve"> </w:t>
            </w:r>
            <w:r w:rsidRPr="002A42A7">
              <w:rPr>
                <w:color w:val="000000" w:themeColor="text1"/>
                <w:sz w:val="24"/>
                <w:szCs w:val="24"/>
              </w:rPr>
              <w:t>және</w:t>
            </w:r>
            <w:r w:rsidRPr="002A42A7">
              <w:rPr>
                <w:color w:val="000000" w:themeColor="text1"/>
                <w:sz w:val="24"/>
                <w:szCs w:val="24"/>
                <w:lang w:val="en-US"/>
              </w:rPr>
              <w:t xml:space="preserve"> </w:t>
            </w:r>
            <w:r w:rsidRPr="002A42A7">
              <w:rPr>
                <w:color w:val="000000" w:themeColor="text1"/>
                <w:sz w:val="24"/>
                <w:szCs w:val="24"/>
              </w:rPr>
              <w:t>кез</w:t>
            </w:r>
            <w:r w:rsidRPr="002A42A7">
              <w:rPr>
                <w:color w:val="000000" w:themeColor="text1"/>
                <w:sz w:val="24"/>
                <w:szCs w:val="24"/>
                <w:lang w:val="en-US"/>
              </w:rPr>
              <w:t xml:space="preserve"> </w:t>
            </w:r>
            <w:r w:rsidRPr="002A42A7">
              <w:rPr>
                <w:color w:val="000000" w:themeColor="text1"/>
                <w:sz w:val="24"/>
                <w:szCs w:val="24"/>
              </w:rPr>
              <w:t>келген</w:t>
            </w:r>
            <w:r w:rsidRPr="002A42A7">
              <w:rPr>
                <w:color w:val="000000" w:themeColor="text1"/>
                <w:sz w:val="24"/>
                <w:szCs w:val="24"/>
                <w:lang w:val="en-US"/>
              </w:rPr>
              <w:t xml:space="preserve"> </w:t>
            </w:r>
            <w:r w:rsidRPr="002A42A7">
              <w:rPr>
                <w:color w:val="000000" w:themeColor="text1"/>
                <w:sz w:val="24"/>
                <w:szCs w:val="24"/>
              </w:rPr>
              <w:t>сұрау</w:t>
            </w:r>
            <w:r w:rsidRPr="002A42A7">
              <w:rPr>
                <w:color w:val="000000" w:themeColor="text1"/>
                <w:sz w:val="24"/>
                <w:szCs w:val="24"/>
                <w:lang w:val="en-US"/>
              </w:rPr>
              <w:t xml:space="preserve"> </w:t>
            </w:r>
            <w:r w:rsidRPr="002A42A7">
              <w:rPr>
                <w:color w:val="000000" w:themeColor="text1"/>
                <w:sz w:val="24"/>
                <w:szCs w:val="24"/>
              </w:rPr>
              <w:t>үшін</w:t>
            </w:r>
            <w:r w:rsidRPr="002A42A7">
              <w:rPr>
                <w:color w:val="000000" w:themeColor="text1"/>
                <w:sz w:val="24"/>
                <w:szCs w:val="24"/>
                <w:lang w:val="en-US"/>
              </w:rPr>
              <w:t xml:space="preserve"> </w:t>
            </w:r>
            <w:r w:rsidRPr="002A42A7">
              <w:rPr>
                <w:color w:val="000000" w:themeColor="text1"/>
                <w:sz w:val="24"/>
                <w:szCs w:val="24"/>
              </w:rPr>
              <w:t>немесе</w:t>
            </w:r>
            <w:r w:rsidRPr="002A42A7">
              <w:rPr>
                <w:color w:val="000000" w:themeColor="text1"/>
                <w:sz w:val="24"/>
                <w:szCs w:val="24"/>
                <w:lang w:val="en-US"/>
              </w:rPr>
              <w:t xml:space="preserve"> </w:t>
            </w:r>
            <w:r w:rsidRPr="002A42A7">
              <w:rPr>
                <w:color w:val="000000" w:themeColor="text1"/>
                <w:sz w:val="24"/>
                <w:szCs w:val="24"/>
              </w:rPr>
              <w:t>осы</w:t>
            </w:r>
            <w:r w:rsidRPr="002A42A7">
              <w:rPr>
                <w:color w:val="000000" w:themeColor="text1"/>
                <w:sz w:val="24"/>
                <w:szCs w:val="24"/>
                <w:lang w:val="en-US"/>
              </w:rPr>
              <w:t xml:space="preserve"> </w:t>
            </w:r>
            <w:r w:rsidRPr="002A42A7">
              <w:rPr>
                <w:color w:val="000000" w:themeColor="text1"/>
                <w:sz w:val="24"/>
                <w:szCs w:val="24"/>
              </w:rPr>
              <w:t>тағамдық</w:t>
            </w:r>
            <w:r w:rsidRPr="002A42A7">
              <w:rPr>
                <w:color w:val="000000" w:themeColor="text1"/>
                <w:sz w:val="24"/>
                <w:szCs w:val="24"/>
                <w:lang w:val="en-US"/>
              </w:rPr>
              <w:t xml:space="preserve"> </w:t>
            </w:r>
            <w:r w:rsidRPr="002A42A7">
              <w:rPr>
                <w:color w:val="000000" w:themeColor="text1"/>
                <w:sz w:val="24"/>
                <w:szCs w:val="24"/>
              </w:rPr>
              <w:t>қоспалардың</w:t>
            </w:r>
            <w:r w:rsidRPr="002A42A7">
              <w:rPr>
                <w:color w:val="000000" w:themeColor="text1"/>
                <w:sz w:val="24"/>
                <w:szCs w:val="24"/>
                <w:lang w:val="en-US"/>
              </w:rPr>
              <w:t xml:space="preserve"> </w:t>
            </w:r>
            <w:r w:rsidRPr="002A42A7">
              <w:rPr>
                <w:color w:val="000000" w:themeColor="text1"/>
                <w:sz w:val="24"/>
                <w:szCs w:val="24"/>
              </w:rPr>
              <w:t>қауіпсіздігіне</w:t>
            </w:r>
            <w:r w:rsidRPr="002A42A7">
              <w:rPr>
                <w:color w:val="000000" w:themeColor="text1"/>
                <w:sz w:val="24"/>
                <w:szCs w:val="24"/>
                <w:lang w:val="en-US"/>
              </w:rPr>
              <w:t xml:space="preserve"> </w:t>
            </w:r>
            <w:r w:rsidRPr="002A42A7">
              <w:rPr>
                <w:color w:val="000000" w:themeColor="text1"/>
                <w:sz w:val="24"/>
                <w:szCs w:val="24"/>
              </w:rPr>
              <w:t>қатысты</w:t>
            </w:r>
            <w:r w:rsidRPr="002A42A7">
              <w:rPr>
                <w:color w:val="000000" w:themeColor="text1"/>
                <w:sz w:val="24"/>
                <w:szCs w:val="24"/>
                <w:lang w:val="en-US"/>
              </w:rPr>
              <w:t xml:space="preserve"> </w:t>
            </w:r>
            <w:r w:rsidRPr="002A42A7">
              <w:rPr>
                <w:color w:val="000000" w:themeColor="text1"/>
                <w:sz w:val="24"/>
                <w:szCs w:val="24"/>
              </w:rPr>
              <w:t>кез</w:t>
            </w:r>
            <w:r w:rsidRPr="002A42A7">
              <w:rPr>
                <w:color w:val="000000" w:themeColor="text1"/>
                <w:sz w:val="24"/>
                <w:szCs w:val="24"/>
                <w:lang w:val="en-US"/>
              </w:rPr>
              <w:t xml:space="preserve"> </w:t>
            </w:r>
            <w:r w:rsidRPr="002A42A7">
              <w:rPr>
                <w:color w:val="000000" w:themeColor="text1"/>
                <w:sz w:val="24"/>
                <w:szCs w:val="24"/>
              </w:rPr>
              <w:t>келген</w:t>
            </w:r>
            <w:r w:rsidRPr="002A42A7">
              <w:rPr>
                <w:color w:val="000000" w:themeColor="text1"/>
                <w:sz w:val="24"/>
                <w:szCs w:val="24"/>
                <w:lang w:val="en-US"/>
              </w:rPr>
              <w:t xml:space="preserve"> </w:t>
            </w:r>
            <w:r w:rsidRPr="002A42A7">
              <w:rPr>
                <w:color w:val="000000" w:themeColor="text1"/>
                <w:sz w:val="24"/>
                <w:szCs w:val="24"/>
              </w:rPr>
              <w:t>жаңа</w:t>
            </w:r>
            <w:r w:rsidRPr="002A42A7">
              <w:rPr>
                <w:color w:val="000000" w:themeColor="text1"/>
                <w:sz w:val="24"/>
                <w:szCs w:val="24"/>
                <w:lang w:val="en-US"/>
              </w:rPr>
              <w:t xml:space="preserve"> </w:t>
            </w:r>
            <w:r w:rsidRPr="002A42A7">
              <w:rPr>
                <w:color w:val="000000" w:themeColor="text1"/>
                <w:sz w:val="24"/>
                <w:szCs w:val="24"/>
              </w:rPr>
              <w:t>ғылыми</w:t>
            </w:r>
            <w:r w:rsidRPr="002A42A7">
              <w:rPr>
                <w:color w:val="000000" w:themeColor="text1"/>
                <w:sz w:val="24"/>
                <w:szCs w:val="24"/>
                <w:lang w:val="en-US"/>
              </w:rPr>
              <w:t xml:space="preserve"> </w:t>
            </w:r>
            <w:r w:rsidRPr="002A42A7">
              <w:rPr>
                <w:color w:val="000000" w:themeColor="text1"/>
                <w:sz w:val="24"/>
                <w:szCs w:val="24"/>
              </w:rPr>
              <w:t>ақпаратты</w:t>
            </w:r>
            <w:r w:rsidRPr="002A42A7">
              <w:rPr>
                <w:color w:val="000000" w:themeColor="text1"/>
                <w:sz w:val="24"/>
                <w:szCs w:val="24"/>
                <w:lang w:val="en-US"/>
              </w:rPr>
              <w:t xml:space="preserve"> </w:t>
            </w:r>
            <w:r w:rsidRPr="002A42A7">
              <w:rPr>
                <w:color w:val="000000" w:themeColor="text1"/>
                <w:sz w:val="24"/>
                <w:szCs w:val="24"/>
              </w:rPr>
              <w:t>ұсынғысы</w:t>
            </w:r>
            <w:r w:rsidRPr="002A42A7">
              <w:rPr>
                <w:color w:val="000000" w:themeColor="text1"/>
                <w:sz w:val="24"/>
                <w:szCs w:val="24"/>
                <w:lang w:val="en-US"/>
              </w:rPr>
              <w:t xml:space="preserve"> </w:t>
            </w:r>
            <w:r w:rsidRPr="002A42A7">
              <w:rPr>
                <w:color w:val="000000" w:themeColor="text1"/>
                <w:sz w:val="24"/>
                <w:szCs w:val="24"/>
              </w:rPr>
              <w:t>келетіндер</w:t>
            </w:r>
            <w:r w:rsidRPr="002A42A7">
              <w:rPr>
                <w:color w:val="000000" w:themeColor="text1"/>
                <w:sz w:val="24"/>
                <w:szCs w:val="24"/>
                <w:lang w:val="en-US"/>
              </w:rPr>
              <w:t xml:space="preserve"> </w:t>
            </w:r>
            <w:r w:rsidRPr="002A42A7">
              <w:rPr>
                <w:color w:val="000000" w:themeColor="text1"/>
                <w:sz w:val="24"/>
                <w:szCs w:val="24"/>
              </w:rPr>
              <w:t>үшін</w:t>
            </w:r>
            <w:r w:rsidRPr="002A42A7">
              <w:rPr>
                <w:color w:val="000000" w:themeColor="text1"/>
                <w:sz w:val="24"/>
                <w:szCs w:val="24"/>
                <w:lang w:val="en-US"/>
              </w:rPr>
              <w:t xml:space="preserve"> </w:t>
            </w:r>
            <w:r w:rsidRPr="002A42A7">
              <w:rPr>
                <w:color w:val="000000" w:themeColor="text1"/>
                <w:sz w:val="24"/>
                <w:szCs w:val="24"/>
              </w:rPr>
              <w:t>тиі</w:t>
            </w:r>
            <w:proofErr w:type="gramStart"/>
            <w:r w:rsidRPr="002A42A7">
              <w:rPr>
                <w:color w:val="000000" w:themeColor="text1"/>
                <w:sz w:val="24"/>
                <w:szCs w:val="24"/>
              </w:rPr>
              <w:t>ст</w:t>
            </w:r>
            <w:proofErr w:type="gramEnd"/>
            <w:r w:rsidRPr="002A42A7">
              <w:rPr>
                <w:color w:val="000000" w:themeColor="text1"/>
                <w:sz w:val="24"/>
                <w:szCs w:val="24"/>
              </w:rPr>
              <w:t>і</w:t>
            </w:r>
            <w:r w:rsidRPr="002A42A7">
              <w:rPr>
                <w:color w:val="000000" w:themeColor="text1"/>
                <w:sz w:val="24"/>
                <w:szCs w:val="24"/>
                <w:lang w:val="en-US"/>
              </w:rPr>
              <w:t xml:space="preserve"> </w:t>
            </w:r>
            <w:r w:rsidRPr="002A42A7">
              <w:rPr>
                <w:color w:val="000000" w:themeColor="text1"/>
                <w:sz w:val="24"/>
                <w:szCs w:val="24"/>
              </w:rPr>
              <w:t>байланыс</w:t>
            </w:r>
            <w:r w:rsidRPr="002A42A7">
              <w:rPr>
                <w:color w:val="000000" w:themeColor="text1"/>
                <w:sz w:val="24"/>
                <w:szCs w:val="24"/>
                <w:lang w:val="en-US"/>
              </w:rPr>
              <w:t xml:space="preserve"> </w:t>
            </w:r>
            <w:r w:rsidRPr="002A42A7">
              <w:rPr>
                <w:color w:val="000000" w:themeColor="text1"/>
                <w:sz w:val="24"/>
                <w:szCs w:val="24"/>
              </w:rPr>
              <w:t>ақпаратын</w:t>
            </w:r>
            <w:r w:rsidRPr="002A42A7">
              <w:rPr>
                <w:color w:val="000000" w:themeColor="text1"/>
                <w:sz w:val="24"/>
                <w:szCs w:val="24"/>
                <w:lang w:val="en-US"/>
              </w:rPr>
              <w:t xml:space="preserve"> </w:t>
            </w:r>
            <w:r w:rsidRPr="002A42A7">
              <w:rPr>
                <w:color w:val="000000" w:themeColor="text1"/>
                <w:sz w:val="24"/>
                <w:szCs w:val="24"/>
              </w:rPr>
              <w:t>беру</w:t>
            </w:r>
            <w:r w:rsidRPr="002A42A7">
              <w:rPr>
                <w:color w:val="000000" w:themeColor="text1"/>
                <w:sz w:val="24"/>
                <w:szCs w:val="24"/>
                <w:lang w:val="en-US"/>
              </w:rPr>
              <w:t>.</w:t>
            </w:r>
          </w:p>
        </w:tc>
        <w:tc>
          <w:tcPr>
            <w:tcW w:w="2268" w:type="dxa"/>
            <w:shd w:val="clear" w:color="auto" w:fill="auto"/>
          </w:tcPr>
          <w:p w:rsidR="002E40FB" w:rsidRPr="002A42A7" w:rsidRDefault="002E40FB" w:rsidP="002A42A7">
            <w:pPr>
              <w:jc w:val="both"/>
              <w:rPr>
                <w:color w:val="000000" w:themeColor="text1"/>
                <w:sz w:val="24"/>
                <w:szCs w:val="24"/>
                <w:lang w:val="kk-KZ"/>
              </w:rPr>
            </w:pPr>
          </w:p>
        </w:tc>
      </w:tr>
      <w:tr w:rsidR="002E40FB" w:rsidRPr="002A42A7" w:rsidTr="00025706">
        <w:trPr>
          <w:trHeight w:val="361"/>
        </w:trPr>
        <w:tc>
          <w:tcPr>
            <w:tcW w:w="709" w:type="dxa"/>
            <w:vMerge/>
            <w:shd w:val="clear" w:color="auto" w:fill="auto"/>
          </w:tcPr>
          <w:p w:rsidR="002E40FB" w:rsidRPr="002A42A7" w:rsidRDefault="002E40FB" w:rsidP="002A42A7">
            <w:pPr>
              <w:numPr>
                <w:ilvl w:val="0"/>
                <w:numId w:val="3"/>
              </w:numPr>
              <w:ind w:left="0" w:firstLine="0"/>
              <w:jc w:val="both"/>
              <w:rPr>
                <w:color w:val="000000" w:themeColor="text1"/>
                <w:sz w:val="24"/>
                <w:szCs w:val="24"/>
                <w:lang w:val="kk-KZ"/>
              </w:rPr>
            </w:pPr>
          </w:p>
        </w:tc>
        <w:tc>
          <w:tcPr>
            <w:tcW w:w="2127" w:type="dxa"/>
            <w:shd w:val="clear" w:color="auto" w:fill="auto"/>
          </w:tcPr>
          <w:p w:rsidR="002E40FB" w:rsidRPr="002A42A7" w:rsidRDefault="002E40FB" w:rsidP="002A42A7">
            <w:pPr>
              <w:jc w:val="both"/>
              <w:rPr>
                <w:color w:val="000000" w:themeColor="text1"/>
                <w:sz w:val="24"/>
                <w:szCs w:val="24"/>
                <w:lang w:val="en-US"/>
              </w:rPr>
            </w:pPr>
            <w:r w:rsidRPr="002A42A7">
              <w:rPr>
                <w:color w:val="000000" w:themeColor="text1"/>
                <w:sz w:val="24"/>
                <w:szCs w:val="24"/>
                <w:lang w:val="en-US"/>
              </w:rPr>
              <w:t>18</w:t>
            </w:r>
            <w:r w:rsidRPr="002A42A7">
              <w:rPr>
                <w:sz w:val="24"/>
                <w:szCs w:val="24"/>
              </w:rPr>
              <w:t xml:space="preserve"> </w:t>
            </w:r>
            <w:r w:rsidR="00A47386" w:rsidRPr="002A42A7">
              <w:rPr>
                <w:sz w:val="24"/>
                <w:szCs w:val="24"/>
              </w:rPr>
              <w:t>тамыз</w:t>
            </w:r>
            <w:r w:rsidRPr="002A42A7">
              <w:rPr>
                <w:sz w:val="24"/>
                <w:szCs w:val="24"/>
              </w:rPr>
              <w:t xml:space="preserve"> 2021</w:t>
            </w:r>
          </w:p>
        </w:tc>
        <w:tc>
          <w:tcPr>
            <w:tcW w:w="5811" w:type="dxa"/>
            <w:shd w:val="clear" w:color="auto" w:fill="auto"/>
          </w:tcPr>
          <w:p w:rsidR="002E40FB" w:rsidRPr="002A42A7" w:rsidRDefault="002E40FB"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E40FB" w:rsidRPr="002A42A7" w:rsidRDefault="002E40FB" w:rsidP="002A42A7">
            <w:pPr>
              <w:jc w:val="both"/>
              <w:rPr>
                <w:color w:val="000000" w:themeColor="text1"/>
                <w:sz w:val="24"/>
                <w:szCs w:val="24"/>
                <w:lang w:val="kk-KZ"/>
              </w:rPr>
            </w:pPr>
          </w:p>
        </w:tc>
      </w:tr>
      <w:tr w:rsidR="002E40FB" w:rsidRPr="002A42A7" w:rsidTr="00025706">
        <w:trPr>
          <w:trHeight w:val="361"/>
        </w:trPr>
        <w:tc>
          <w:tcPr>
            <w:tcW w:w="709" w:type="dxa"/>
            <w:vMerge/>
            <w:shd w:val="clear" w:color="auto" w:fill="auto"/>
          </w:tcPr>
          <w:p w:rsidR="002E40FB" w:rsidRPr="002A42A7" w:rsidRDefault="002E40FB" w:rsidP="002A42A7">
            <w:pPr>
              <w:numPr>
                <w:ilvl w:val="0"/>
                <w:numId w:val="3"/>
              </w:numPr>
              <w:ind w:left="0" w:firstLine="0"/>
              <w:jc w:val="both"/>
              <w:rPr>
                <w:color w:val="000000" w:themeColor="text1"/>
                <w:sz w:val="24"/>
                <w:szCs w:val="24"/>
                <w:lang w:val="kk-KZ"/>
              </w:rPr>
            </w:pPr>
          </w:p>
        </w:tc>
        <w:tc>
          <w:tcPr>
            <w:tcW w:w="2127" w:type="dxa"/>
            <w:shd w:val="clear" w:color="auto" w:fill="auto"/>
          </w:tcPr>
          <w:p w:rsidR="002E40FB" w:rsidRPr="002A42A7" w:rsidRDefault="002E40FB" w:rsidP="002A42A7">
            <w:pPr>
              <w:jc w:val="both"/>
              <w:rPr>
                <w:color w:val="000000" w:themeColor="text1"/>
                <w:sz w:val="24"/>
                <w:szCs w:val="24"/>
              </w:rPr>
            </w:pPr>
            <w:r w:rsidRPr="002A42A7">
              <w:rPr>
                <w:color w:val="000000" w:themeColor="text1"/>
                <w:sz w:val="24"/>
                <w:szCs w:val="24"/>
              </w:rPr>
              <w:t>Канада</w:t>
            </w:r>
          </w:p>
        </w:tc>
        <w:tc>
          <w:tcPr>
            <w:tcW w:w="5811" w:type="dxa"/>
            <w:shd w:val="clear" w:color="auto" w:fill="auto"/>
          </w:tcPr>
          <w:p w:rsidR="002E40FB" w:rsidRPr="002A42A7" w:rsidRDefault="002E40FB"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E40FB" w:rsidRPr="002A42A7" w:rsidRDefault="002E40FB" w:rsidP="002A42A7">
            <w:pPr>
              <w:jc w:val="both"/>
              <w:rPr>
                <w:color w:val="000000" w:themeColor="text1"/>
                <w:sz w:val="24"/>
                <w:szCs w:val="24"/>
                <w:lang w:val="kk-KZ"/>
              </w:rPr>
            </w:pPr>
          </w:p>
        </w:tc>
      </w:tr>
      <w:tr w:rsidR="00A36C9A" w:rsidRPr="002D48BD" w:rsidTr="00025706">
        <w:trPr>
          <w:trHeight w:val="361"/>
        </w:trPr>
        <w:tc>
          <w:tcPr>
            <w:tcW w:w="709" w:type="dxa"/>
            <w:vMerge w:val="restart"/>
            <w:shd w:val="clear" w:color="auto" w:fill="auto"/>
          </w:tcPr>
          <w:p w:rsidR="00A36C9A" w:rsidRPr="002A42A7" w:rsidRDefault="00A36C9A" w:rsidP="002A42A7">
            <w:pPr>
              <w:numPr>
                <w:ilvl w:val="0"/>
                <w:numId w:val="3"/>
              </w:numPr>
              <w:ind w:left="0" w:firstLine="0"/>
              <w:jc w:val="both"/>
              <w:rPr>
                <w:color w:val="000000" w:themeColor="text1"/>
                <w:sz w:val="24"/>
                <w:szCs w:val="24"/>
                <w:lang w:val="kk-KZ"/>
              </w:rPr>
            </w:pPr>
          </w:p>
        </w:tc>
        <w:tc>
          <w:tcPr>
            <w:tcW w:w="2127" w:type="dxa"/>
            <w:shd w:val="clear" w:color="auto" w:fill="auto"/>
          </w:tcPr>
          <w:p w:rsidR="00A36C9A" w:rsidRPr="002A42A7" w:rsidRDefault="00A36C9A" w:rsidP="002A42A7">
            <w:pPr>
              <w:jc w:val="both"/>
              <w:rPr>
                <w:rFonts w:eastAsia="Verdana"/>
                <w:b/>
                <w:color w:val="000000" w:themeColor="text1"/>
                <w:sz w:val="24"/>
                <w:szCs w:val="24"/>
                <w:lang w:val="en-US"/>
              </w:rPr>
            </w:pPr>
            <w:r w:rsidRPr="002A42A7">
              <w:rPr>
                <w:rFonts w:eastAsia="Verdana"/>
                <w:b/>
                <w:color w:val="000000" w:themeColor="text1"/>
                <w:sz w:val="24"/>
                <w:szCs w:val="24"/>
                <w:lang w:val="en-US"/>
              </w:rPr>
              <w:t>G/SPS/N/PER/946</w:t>
            </w:r>
          </w:p>
        </w:tc>
        <w:tc>
          <w:tcPr>
            <w:tcW w:w="5811" w:type="dxa"/>
            <w:shd w:val="clear" w:color="auto" w:fill="auto"/>
          </w:tcPr>
          <w:p w:rsidR="00A36C9A" w:rsidRPr="002A42A7" w:rsidRDefault="00A36C9A"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Өзбекстанннан дәнді дақылдарды (Phaseolus vulgaris L.) импорттау кезінде фитосанитариялық талаптарды сәйкестендіру жөніндегі директорлық қаулының жобасы.</w:t>
            </w:r>
          </w:p>
        </w:tc>
        <w:tc>
          <w:tcPr>
            <w:tcW w:w="2268" w:type="dxa"/>
            <w:shd w:val="clear" w:color="auto" w:fill="auto"/>
          </w:tcPr>
          <w:p w:rsidR="00A36C9A" w:rsidRPr="002A42A7" w:rsidRDefault="00A36C9A" w:rsidP="002A42A7">
            <w:pPr>
              <w:jc w:val="both"/>
              <w:rPr>
                <w:color w:val="000000" w:themeColor="text1"/>
                <w:sz w:val="24"/>
                <w:szCs w:val="24"/>
                <w:lang w:val="kk-KZ"/>
              </w:rPr>
            </w:pPr>
          </w:p>
        </w:tc>
      </w:tr>
      <w:tr w:rsidR="00A36C9A" w:rsidRPr="002D48BD" w:rsidTr="00025706">
        <w:trPr>
          <w:trHeight w:val="361"/>
        </w:trPr>
        <w:tc>
          <w:tcPr>
            <w:tcW w:w="709" w:type="dxa"/>
            <w:vMerge/>
            <w:shd w:val="clear" w:color="auto" w:fill="auto"/>
          </w:tcPr>
          <w:p w:rsidR="00A36C9A" w:rsidRPr="002A42A7" w:rsidRDefault="00A36C9A" w:rsidP="002A42A7">
            <w:pPr>
              <w:numPr>
                <w:ilvl w:val="0"/>
                <w:numId w:val="3"/>
              </w:numPr>
              <w:ind w:left="0" w:firstLine="0"/>
              <w:jc w:val="both"/>
              <w:rPr>
                <w:color w:val="000000" w:themeColor="text1"/>
                <w:sz w:val="24"/>
                <w:szCs w:val="24"/>
                <w:lang w:val="kk-KZ"/>
              </w:rPr>
            </w:pPr>
          </w:p>
        </w:tc>
        <w:tc>
          <w:tcPr>
            <w:tcW w:w="2127" w:type="dxa"/>
            <w:shd w:val="clear" w:color="auto" w:fill="auto"/>
          </w:tcPr>
          <w:p w:rsidR="00A36C9A" w:rsidRPr="002A42A7" w:rsidRDefault="00A36C9A" w:rsidP="002A42A7">
            <w:pPr>
              <w:jc w:val="both"/>
              <w:rPr>
                <w:color w:val="000000" w:themeColor="text1"/>
                <w:sz w:val="24"/>
                <w:szCs w:val="24"/>
                <w:lang w:val="kk-KZ"/>
              </w:rPr>
            </w:pPr>
            <w:r w:rsidRPr="002A42A7">
              <w:rPr>
                <w:color w:val="000000" w:themeColor="text1"/>
                <w:sz w:val="24"/>
                <w:szCs w:val="24"/>
                <w:lang w:val="en-US"/>
              </w:rPr>
              <w:t>18</w:t>
            </w:r>
            <w:r w:rsidRPr="002A42A7">
              <w:rPr>
                <w:sz w:val="24"/>
                <w:szCs w:val="24"/>
              </w:rPr>
              <w:t xml:space="preserve"> </w:t>
            </w:r>
            <w:r w:rsidR="00A47386" w:rsidRPr="002A42A7">
              <w:rPr>
                <w:sz w:val="24"/>
                <w:szCs w:val="24"/>
              </w:rPr>
              <w:t>тамыз</w:t>
            </w:r>
            <w:r w:rsidRPr="002A42A7">
              <w:rPr>
                <w:sz w:val="24"/>
                <w:szCs w:val="24"/>
              </w:rPr>
              <w:t xml:space="preserve"> 2021</w:t>
            </w:r>
          </w:p>
        </w:tc>
        <w:tc>
          <w:tcPr>
            <w:tcW w:w="5811" w:type="dxa"/>
            <w:shd w:val="clear" w:color="auto" w:fill="auto"/>
          </w:tcPr>
          <w:p w:rsidR="00A36C9A" w:rsidRPr="002A42A7" w:rsidRDefault="00A36C9A"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Бұршақ дәндері (Phaseolus vulgaris L.)</w:t>
            </w:r>
          </w:p>
        </w:tc>
        <w:tc>
          <w:tcPr>
            <w:tcW w:w="2268" w:type="dxa"/>
            <w:shd w:val="clear" w:color="auto" w:fill="auto"/>
          </w:tcPr>
          <w:p w:rsidR="00A36C9A" w:rsidRPr="002A42A7" w:rsidRDefault="00A36C9A" w:rsidP="002A42A7">
            <w:pPr>
              <w:jc w:val="both"/>
              <w:rPr>
                <w:color w:val="000000" w:themeColor="text1"/>
                <w:sz w:val="24"/>
                <w:szCs w:val="24"/>
                <w:lang w:val="kk-KZ"/>
              </w:rPr>
            </w:pPr>
          </w:p>
        </w:tc>
      </w:tr>
      <w:tr w:rsidR="00A36C9A" w:rsidRPr="002D48BD" w:rsidTr="00025706">
        <w:trPr>
          <w:trHeight w:val="337"/>
        </w:trPr>
        <w:tc>
          <w:tcPr>
            <w:tcW w:w="709" w:type="dxa"/>
            <w:vMerge/>
            <w:shd w:val="clear" w:color="auto" w:fill="auto"/>
          </w:tcPr>
          <w:p w:rsidR="00A36C9A" w:rsidRPr="002A42A7" w:rsidRDefault="00A36C9A" w:rsidP="002A42A7">
            <w:pPr>
              <w:numPr>
                <w:ilvl w:val="0"/>
                <w:numId w:val="3"/>
              </w:numPr>
              <w:ind w:left="0" w:firstLine="0"/>
              <w:jc w:val="both"/>
              <w:rPr>
                <w:color w:val="000000" w:themeColor="text1"/>
                <w:sz w:val="24"/>
                <w:szCs w:val="24"/>
                <w:lang w:val="kk-KZ"/>
              </w:rPr>
            </w:pPr>
          </w:p>
        </w:tc>
        <w:tc>
          <w:tcPr>
            <w:tcW w:w="2127" w:type="dxa"/>
            <w:shd w:val="clear" w:color="auto" w:fill="auto"/>
          </w:tcPr>
          <w:p w:rsidR="00A36C9A" w:rsidRPr="002A42A7" w:rsidRDefault="00A36C9A" w:rsidP="002A42A7">
            <w:pPr>
              <w:jc w:val="both"/>
              <w:rPr>
                <w:color w:val="000000" w:themeColor="text1"/>
                <w:sz w:val="24"/>
                <w:szCs w:val="24"/>
                <w:lang w:val="kk-KZ"/>
              </w:rPr>
            </w:pPr>
            <w:r w:rsidRPr="002A42A7">
              <w:rPr>
                <w:color w:val="000000" w:themeColor="text1"/>
                <w:sz w:val="24"/>
                <w:szCs w:val="24"/>
                <w:lang w:val="kk-KZ"/>
              </w:rPr>
              <w:t>Перу</w:t>
            </w:r>
          </w:p>
        </w:tc>
        <w:tc>
          <w:tcPr>
            <w:tcW w:w="5811" w:type="dxa"/>
            <w:shd w:val="clear" w:color="auto" w:fill="auto"/>
          </w:tcPr>
          <w:p w:rsidR="00A36C9A" w:rsidRPr="002A42A7" w:rsidRDefault="00A36C9A"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Бұршақтарды (Phaseolus vulgaris L.) Өзбекстаннан әкелу және шығу тегі мен зиянкестерінің қауіптілігін талдау аяқталды және оларды Перуге әкелуге фитосанитарлық талаптар ұсынылды.</w:t>
            </w:r>
          </w:p>
        </w:tc>
        <w:tc>
          <w:tcPr>
            <w:tcW w:w="2268" w:type="dxa"/>
            <w:shd w:val="clear" w:color="auto" w:fill="auto"/>
          </w:tcPr>
          <w:p w:rsidR="00A36C9A" w:rsidRPr="002A42A7" w:rsidRDefault="00A36C9A" w:rsidP="002A42A7">
            <w:pPr>
              <w:jc w:val="both"/>
              <w:rPr>
                <w:color w:val="000000" w:themeColor="text1"/>
                <w:sz w:val="24"/>
                <w:szCs w:val="24"/>
                <w:lang w:val="kk-KZ"/>
              </w:rPr>
            </w:pPr>
          </w:p>
        </w:tc>
      </w:tr>
      <w:tr w:rsidR="00A36C9A" w:rsidRPr="002D48BD" w:rsidTr="00025706">
        <w:trPr>
          <w:trHeight w:val="361"/>
        </w:trPr>
        <w:tc>
          <w:tcPr>
            <w:tcW w:w="709" w:type="dxa"/>
            <w:vMerge w:val="restart"/>
            <w:shd w:val="clear" w:color="auto" w:fill="auto"/>
          </w:tcPr>
          <w:p w:rsidR="00A36C9A" w:rsidRPr="002A42A7" w:rsidRDefault="00A36C9A" w:rsidP="002A42A7">
            <w:pPr>
              <w:numPr>
                <w:ilvl w:val="0"/>
                <w:numId w:val="3"/>
              </w:numPr>
              <w:ind w:left="0" w:firstLine="0"/>
              <w:jc w:val="both"/>
              <w:rPr>
                <w:color w:val="000000" w:themeColor="text1"/>
                <w:sz w:val="24"/>
                <w:szCs w:val="24"/>
                <w:lang w:val="kk-KZ"/>
              </w:rPr>
            </w:pPr>
          </w:p>
        </w:tc>
        <w:tc>
          <w:tcPr>
            <w:tcW w:w="2127" w:type="dxa"/>
            <w:shd w:val="clear" w:color="auto" w:fill="auto"/>
          </w:tcPr>
          <w:p w:rsidR="00A36C9A" w:rsidRPr="002A42A7" w:rsidRDefault="00A36C9A" w:rsidP="002A42A7">
            <w:pPr>
              <w:jc w:val="both"/>
              <w:rPr>
                <w:b/>
                <w:color w:val="000000" w:themeColor="text1"/>
                <w:sz w:val="24"/>
                <w:szCs w:val="24"/>
                <w:lang w:val="en-US"/>
              </w:rPr>
            </w:pPr>
            <w:r w:rsidRPr="002A42A7">
              <w:rPr>
                <w:b/>
                <w:color w:val="000000" w:themeColor="text1"/>
                <w:sz w:val="24"/>
                <w:szCs w:val="24"/>
                <w:lang w:val="en-US"/>
              </w:rPr>
              <w:t>G/SPS/N/COL/336</w:t>
            </w:r>
          </w:p>
        </w:tc>
        <w:tc>
          <w:tcPr>
            <w:tcW w:w="5811" w:type="dxa"/>
            <w:shd w:val="clear" w:color="auto" w:fill="auto"/>
          </w:tcPr>
          <w:p w:rsidR="00A36C9A" w:rsidRPr="002A42A7" w:rsidRDefault="00A36C9A" w:rsidP="002A42A7">
            <w:pPr>
              <w:tabs>
                <w:tab w:val="left" w:pos="142"/>
              </w:tabs>
              <w:jc w:val="both"/>
              <w:rPr>
                <w:color w:val="000000" w:themeColor="text1"/>
                <w:sz w:val="24"/>
                <w:szCs w:val="24"/>
                <w:lang w:val="kk-KZ"/>
              </w:rPr>
            </w:pPr>
            <w:r w:rsidRPr="002A42A7">
              <w:rPr>
                <w:color w:val="000000" w:themeColor="text1"/>
                <w:sz w:val="24"/>
                <w:szCs w:val="24"/>
                <w:lang w:val="kk-KZ"/>
              </w:rPr>
              <w:t>Қаулы жобасы «Оның көмегімен жаңа экспортқа арналған көкөністерді өндіру орындарын, экспорттаушылар мен буып -түю зауыттарын ИКА -да тіркеуге талаптар белгіленеді».</w:t>
            </w:r>
          </w:p>
        </w:tc>
        <w:tc>
          <w:tcPr>
            <w:tcW w:w="2268" w:type="dxa"/>
            <w:shd w:val="clear" w:color="auto" w:fill="auto"/>
          </w:tcPr>
          <w:p w:rsidR="00A36C9A" w:rsidRPr="002A42A7" w:rsidRDefault="00A36C9A" w:rsidP="002A42A7">
            <w:pPr>
              <w:jc w:val="both"/>
              <w:rPr>
                <w:color w:val="000000" w:themeColor="text1"/>
                <w:sz w:val="24"/>
                <w:szCs w:val="24"/>
                <w:lang w:val="kk-KZ"/>
              </w:rPr>
            </w:pPr>
          </w:p>
        </w:tc>
      </w:tr>
      <w:tr w:rsidR="00A36C9A" w:rsidRPr="002A42A7" w:rsidTr="00025706">
        <w:trPr>
          <w:trHeight w:val="361"/>
        </w:trPr>
        <w:tc>
          <w:tcPr>
            <w:tcW w:w="709" w:type="dxa"/>
            <w:vMerge/>
            <w:shd w:val="clear" w:color="auto" w:fill="auto"/>
          </w:tcPr>
          <w:p w:rsidR="00A36C9A" w:rsidRPr="002A42A7" w:rsidRDefault="00A36C9A" w:rsidP="002A42A7">
            <w:pPr>
              <w:numPr>
                <w:ilvl w:val="0"/>
                <w:numId w:val="3"/>
              </w:numPr>
              <w:ind w:left="0" w:firstLine="0"/>
              <w:jc w:val="both"/>
              <w:rPr>
                <w:color w:val="000000" w:themeColor="text1"/>
                <w:sz w:val="24"/>
                <w:szCs w:val="24"/>
                <w:lang w:val="kk-KZ"/>
              </w:rPr>
            </w:pPr>
          </w:p>
        </w:tc>
        <w:tc>
          <w:tcPr>
            <w:tcW w:w="2127" w:type="dxa"/>
            <w:shd w:val="clear" w:color="auto" w:fill="auto"/>
          </w:tcPr>
          <w:p w:rsidR="00A36C9A" w:rsidRPr="002A42A7" w:rsidRDefault="00A36C9A" w:rsidP="002A42A7">
            <w:pPr>
              <w:jc w:val="both"/>
              <w:rPr>
                <w:color w:val="000000" w:themeColor="text1"/>
                <w:sz w:val="24"/>
                <w:szCs w:val="24"/>
                <w:lang w:val="kk-KZ"/>
              </w:rPr>
            </w:pPr>
            <w:r w:rsidRPr="002A42A7">
              <w:rPr>
                <w:color w:val="000000" w:themeColor="text1"/>
                <w:sz w:val="24"/>
                <w:szCs w:val="24"/>
                <w:lang w:val="en-US"/>
              </w:rPr>
              <w:t>18</w:t>
            </w:r>
            <w:r w:rsidRPr="002A42A7">
              <w:rPr>
                <w:sz w:val="24"/>
                <w:szCs w:val="24"/>
              </w:rPr>
              <w:t xml:space="preserve"> </w:t>
            </w:r>
            <w:r w:rsidR="00A47386" w:rsidRPr="002A42A7">
              <w:rPr>
                <w:sz w:val="24"/>
                <w:szCs w:val="24"/>
              </w:rPr>
              <w:t>тамыз</w:t>
            </w:r>
            <w:r w:rsidRPr="002A42A7">
              <w:rPr>
                <w:sz w:val="24"/>
                <w:szCs w:val="24"/>
              </w:rPr>
              <w:t xml:space="preserve"> 2021</w:t>
            </w:r>
          </w:p>
        </w:tc>
        <w:tc>
          <w:tcPr>
            <w:tcW w:w="5811" w:type="dxa"/>
            <w:shd w:val="clear" w:color="auto" w:fill="auto"/>
          </w:tcPr>
          <w:p w:rsidR="00A36C9A" w:rsidRPr="002A42A7" w:rsidRDefault="00A36C9A"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Экспортқа жаңа піскен көкөністер</w:t>
            </w:r>
          </w:p>
        </w:tc>
        <w:tc>
          <w:tcPr>
            <w:tcW w:w="2268" w:type="dxa"/>
            <w:shd w:val="clear" w:color="auto" w:fill="auto"/>
          </w:tcPr>
          <w:p w:rsidR="00A36C9A" w:rsidRPr="002A42A7" w:rsidRDefault="00A36C9A" w:rsidP="002A42A7">
            <w:pPr>
              <w:jc w:val="both"/>
              <w:rPr>
                <w:color w:val="000000" w:themeColor="text1"/>
                <w:sz w:val="24"/>
                <w:szCs w:val="24"/>
                <w:lang w:val="kk-KZ"/>
              </w:rPr>
            </w:pPr>
          </w:p>
        </w:tc>
      </w:tr>
      <w:tr w:rsidR="00A36C9A" w:rsidRPr="002D48BD" w:rsidTr="00025706">
        <w:trPr>
          <w:trHeight w:val="361"/>
        </w:trPr>
        <w:tc>
          <w:tcPr>
            <w:tcW w:w="709" w:type="dxa"/>
            <w:vMerge/>
            <w:shd w:val="clear" w:color="auto" w:fill="auto"/>
          </w:tcPr>
          <w:p w:rsidR="00A36C9A" w:rsidRPr="002A42A7" w:rsidRDefault="00A36C9A" w:rsidP="002A42A7">
            <w:pPr>
              <w:numPr>
                <w:ilvl w:val="0"/>
                <w:numId w:val="3"/>
              </w:numPr>
              <w:ind w:left="0" w:firstLine="0"/>
              <w:jc w:val="both"/>
              <w:rPr>
                <w:color w:val="000000" w:themeColor="text1"/>
                <w:sz w:val="24"/>
                <w:szCs w:val="24"/>
                <w:lang w:val="kk-KZ"/>
              </w:rPr>
            </w:pPr>
          </w:p>
        </w:tc>
        <w:tc>
          <w:tcPr>
            <w:tcW w:w="2127" w:type="dxa"/>
            <w:shd w:val="clear" w:color="auto" w:fill="auto"/>
          </w:tcPr>
          <w:p w:rsidR="00A36C9A" w:rsidRPr="002A42A7" w:rsidRDefault="00A36C9A" w:rsidP="002A42A7">
            <w:pPr>
              <w:jc w:val="both"/>
              <w:rPr>
                <w:color w:val="000000" w:themeColor="text1"/>
                <w:sz w:val="24"/>
                <w:szCs w:val="24"/>
                <w:lang w:val="kk-KZ"/>
              </w:rPr>
            </w:pPr>
            <w:r w:rsidRPr="002A42A7">
              <w:rPr>
                <w:color w:val="000000" w:themeColor="text1"/>
                <w:sz w:val="24"/>
                <w:szCs w:val="24"/>
                <w:lang w:val="kk-KZ"/>
              </w:rPr>
              <w:t>Колумбия</w:t>
            </w:r>
          </w:p>
        </w:tc>
        <w:tc>
          <w:tcPr>
            <w:tcW w:w="5811" w:type="dxa"/>
            <w:shd w:val="clear" w:color="auto" w:fill="auto"/>
          </w:tcPr>
          <w:p w:rsidR="00A36C9A" w:rsidRPr="002A42A7" w:rsidRDefault="00A36C9A"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Қаулы жобасының мақсаты - жаңа экспортқа арналған көкөністерді өндіру орындары, экспорттаушылар мен буып -түю пункттерінің ИКА -да тіркеуге қойылатын талаптарды белгілеу.</w:t>
            </w:r>
          </w:p>
        </w:tc>
        <w:tc>
          <w:tcPr>
            <w:tcW w:w="2268" w:type="dxa"/>
            <w:shd w:val="clear" w:color="auto" w:fill="auto"/>
          </w:tcPr>
          <w:p w:rsidR="00A36C9A" w:rsidRPr="002A42A7" w:rsidRDefault="00A36C9A" w:rsidP="002A42A7">
            <w:pPr>
              <w:jc w:val="both"/>
              <w:rPr>
                <w:color w:val="000000" w:themeColor="text1"/>
                <w:sz w:val="24"/>
                <w:szCs w:val="24"/>
                <w:lang w:val="kk-KZ"/>
              </w:rPr>
            </w:pPr>
          </w:p>
        </w:tc>
      </w:tr>
      <w:tr w:rsidR="00A36C9A" w:rsidRPr="002D48BD" w:rsidTr="00025706">
        <w:trPr>
          <w:trHeight w:val="361"/>
        </w:trPr>
        <w:tc>
          <w:tcPr>
            <w:tcW w:w="709" w:type="dxa"/>
            <w:vMerge w:val="restart"/>
            <w:shd w:val="clear" w:color="auto" w:fill="auto"/>
          </w:tcPr>
          <w:p w:rsidR="00A36C9A" w:rsidRPr="002A42A7" w:rsidRDefault="00A36C9A" w:rsidP="002A42A7">
            <w:pPr>
              <w:numPr>
                <w:ilvl w:val="0"/>
                <w:numId w:val="3"/>
              </w:numPr>
              <w:ind w:left="0" w:firstLine="0"/>
              <w:jc w:val="both"/>
              <w:rPr>
                <w:color w:val="000000" w:themeColor="text1"/>
                <w:sz w:val="24"/>
                <w:szCs w:val="24"/>
                <w:lang w:val="kk-KZ"/>
              </w:rPr>
            </w:pPr>
          </w:p>
        </w:tc>
        <w:tc>
          <w:tcPr>
            <w:tcW w:w="2127" w:type="dxa"/>
            <w:shd w:val="clear" w:color="auto" w:fill="auto"/>
          </w:tcPr>
          <w:p w:rsidR="00A36C9A" w:rsidRPr="002A42A7" w:rsidRDefault="00A36C9A" w:rsidP="002A42A7">
            <w:pPr>
              <w:jc w:val="both"/>
              <w:rPr>
                <w:b/>
                <w:color w:val="000000" w:themeColor="text1"/>
                <w:sz w:val="24"/>
                <w:szCs w:val="24"/>
                <w:lang w:val="kk-KZ"/>
              </w:rPr>
            </w:pPr>
            <w:r w:rsidRPr="002A42A7">
              <w:rPr>
                <w:b/>
                <w:color w:val="000000" w:themeColor="text1"/>
                <w:sz w:val="24"/>
                <w:szCs w:val="24"/>
                <w:lang w:val="kk-KZ"/>
              </w:rPr>
              <w:t>G/SPS/N/UKR/16</w:t>
            </w:r>
            <w:r w:rsidRPr="002A42A7">
              <w:rPr>
                <w:b/>
                <w:color w:val="000000" w:themeColor="text1"/>
                <w:sz w:val="24"/>
                <w:szCs w:val="24"/>
                <w:lang w:val="kk-KZ"/>
              </w:rPr>
              <w:lastRenderedPageBreak/>
              <w:t>6</w:t>
            </w:r>
          </w:p>
        </w:tc>
        <w:tc>
          <w:tcPr>
            <w:tcW w:w="5811" w:type="dxa"/>
            <w:shd w:val="clear" w:color="auto" w:fill="auto"/>
          </w:tcPr>
          <w:p w:rsidR="00A36C9A" w:rsidRPr="002A42A7" w:rsidRDefault="00A36C9A" w:rsidP="002A42A7">
            <w:pPr>
              <w:tabs>
                <w:tab w:val="left" w:pos="142"/>
              </w:tabs>
              <w:jc w:val="both"/>
              <w:rPr>
                <w:color w:val="000000" w:themeColor="text1"/>
                <w:sz w:val="24"/>
                <w:szCs w:val="24"/>
                <w:lang w:val="kk-KZ"/>
              </w:rPr>
            </w:pPr>
            <w:r w:rsidRPr="002A42A7">
              <w:rPr>
                <w:color w:val="000000" w:themeColor="text1"/>
                <w:sz w:val="24"/>
                <w:szCs w:val="24"/>
                <w:lang w:val="kk-KZ"/>
              </w:rPr>
              <w:lastRenderedPageBreak/>
              <w:t xml:space="preserve">Украинаның Денсаулық сақтау министрлігінің </w:t>
            </w:r>
            <w:r w:rsidRPr="002A42A7">
              <w:rPr>
                <w:color w:val="000000" w:themeColor="text1"/>
                <w:sz w:val="24"/>
                <w:szCs w:val="24"/>
                <w:lang w:val="kk-KZ"/>
              </w:rPr>
              <w:lastRenderedPageBreak/>
              <w:t>«Балалар тағамына қойылатын қауіпсіздік талаптары мен кейбір сапа көрсеткіштерін бекіту туралы» бұйрығының жобасы.</w:t>
            </w:r>
          </w:p>
        </w:tc>
        <w:tc>
          <w:tcPr>
            <w:tcW w:w="2268" w:type="dxa"/>
            <w:shd w:val="clear" w:color="auto" w:fill="auto"/>
          </w:tcPr>
          <w:p w:rsidR="00A36C9A" w:rsidRPr="002A42A7" w:rsidRDefault="00A36C9A" w:rsidP="002A42A7">
            <w:pPr>
              <w:jc w:val="both"/>
              <w:rPr>
                <w:color w:val="000000" w:themeColor="text1"/>
                <w:sz w:val="24"/>
                <w:szCs w:val="24"/>
                <w:lang w:val="kk-KZ"/>
              </w:rPr>
            </w:pPr>
          </w:p>
        </w:tc>
      </w:tr>
      <w:tr w:rsidR="00A36C9A" w:rsidRPr="002A42A7" w:rsidTr="00025706">
        <w:trPr>
          <w:trHeight w:val="289"/>
        </w:trPr>
        <w:tc>
          <w:tcPr>
            <w:tcW w:w="709" w:type="dxa"/>
            <w:vMerge/>
            <w:shd w:val="clear" w:color="auto" w:fill="auto"/>
          </w:tcPr>
          <w:p w:rsidR="00A36C9A" w:rsidRPr="002A42A7" w:rsidRDefault="00A36C9A" w:rsidP="002A42A7">
            <w:pPr>
              <w:numPr>
                <w:ilvl w:val="0"/>
                <w:numId w:val="3"/>
              </w:numPr>
              <w:ind w:left="0" w:firstLine="0"/>
              <w:jc w:val="both"/>
              <w:rPr>
                <w:color w:val="000000" w:themeColor="text1"/>
                <w:sz w:val="24"/>
                <w:szCs w:val="24"/>
                <w:lang w:val="kk-KZ"/>
              </w:rPr>
            </w:pPr>
          </w:p>
        </w:tc>
        <w:tc>
          <w:tcPr>
            <w:tcW w:w="2127" w:type="dxa"/>
            <w:shd w:val="clear" w:color="auto" w:fill="auto"/>
          </w:tcPr>
          <w:p w:rsidR="00A36C9A" w:rsidRPr="002A42A7" w:rsidRDefault="00A36C9A" w:rsidP="002A42A7">
            <w:pPr>
              <w:jc w:val="both"/>
              <w:rPr>
                <w:color w:val="000000" w:themeColor="text1"/>
                <w:sz w:val="24"/>
                <w:szCs w:val="24"/>
                <w:lang w:val="kk-KZ"/>
              </w:rPr>
            </w:pPr>
            <w:r w:rsidRPr="002A42A7">
              <w:rPr>
                <w:color w:val="000000" w:themeColor="text1"/>
                <w:sz w:val="24"/>
                <w:szCs w:val="24"/>
                <w:lang w:val="kk-KZ"/>
              </w:rPr>
              <w:t>20</w:t>
            </w:r>
            <w:r w:rsidRPr="002A42A7">
              <w:rPr>
                <w:sz w:val="24"/>
                <w:szCs w:val="24"/>
              </w:rPr>
              <w:t xml:space="preserve"> </w:t>
            </w:r>
            <w:r w:rsidR="00A47386" w:rsidRPr="002A42A7">
              <w:rPr>
                <w:sz w:val="24"/>
                <w:szCs w:val="24"/>
              </w:rPr>
              <w:t>тамыз</w:t>
            </w:r>
            <w:r w:rsidRPr="002A42A7">
              <w:rPr>
                <w:sz w:val="24"/>
                <w:szCs w:val="24"/>
              </w:rPr>
              <w:t xml:space="preserve"> 2021</w:t>
            </w:r>
          </w:p>
        </w:tc>
        <w:tc>
          <w:tcPr>
            <w:tcW w:w="5811" w:type="dxa"/>
            <w:shd w:val="clear" w:color="auto" w:fill="auto"/>
          </w:tcPr>
          <w:p w:rsidR="00A36C9A" w:rsidRPr="002A42A7" w:rsidRDefault="00A36C9A"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Балаларға арналған тағам</w:t>
            </w:r>
          </w:p>
        </w:tc>
        <w:tc>
          <w:tcPr>
            <w:tcW w:w="2268" w:type="dxa"/>
            <w:shd w:val="clear" w:color="auto" w:fill="auto"/>
          </w:tcPr>
          <w:p w:rsidR="00A36C9A" w:rsidRPr="002A42A7" w:rsidRDefault="00A36C9A" w:rsidP="002A42A7">
            <w:pPr>
              <w:jc w:val="both"/>
              <w:rPr>
                <w:color w:val="000000" w:themeColor="text1"/>
                <w:sz w:val="24"/>
                <w:szCs w:val="24"/>
                <w:lang w:val="kk-KZ"/>
              </w:rPr>
            </w:pPr>
          </w:p>
        </w:tc>
      </w:tr>
      <w:tr w:rsidR="00A36C9A" w:rsidRPr="002D48BD" w:rsidTr="00025706">
        <w:trPr>
          <w:trHeight w:val="361"/>
        </w:trPr>
        <w:tc>
          <w:tcPr>
            <w:tcW w:w="709" w:type="dxa"/>
            <w:vMerge/>
            <w:shd w:val="clear" w:color="auto" w:fill="auto"/>
          </w:tcPr>
          <w:p w:rsidR="00A36C9A" w:rsidRPr="002A42A7" w:rsidRDefault="00A36C9A" w:rsidP="002A42A7">
            <w:pPr>
              <w:numPr>
                <w:ilvl w:val="0"/>
                <w:numId w:val="3"/>
              </w:numPr>
              <w:ind w:left="0" w:firstLine="0"/>
              <w:jc w:val="both"/>
              <w:rPr>
                <w:color w:val="000000" w:themeColor="text1"/>
                <w:sz w:val="24"/>
                <w:szCs w:val="24"/>
                <w:lang w:val="kk-KZ"/>
              </w:rPr>
            </w:pPr>
          </w:p>
        </w:tc>
        <w:tc>
          <w:tcPr>
            <w:tcW w:w="2127" w:type="dxa"/>
            <w:shd w:val="clear" w:color="auto" w:fill="auto"/>
          </w:tcPr>
          <w:p w:rsidR="00A36C9A" w:rsidRPr="002A42A7" w:rsidRDefault="00A36C9A" w:rsidP="002A42A7">
            <w:pPr>
              <w:jc w:val="both"/>
              <w:rPr>
                <w:color w:val="000000" w:themeColor="text1"/>
                <w:sz w:val="24"/>
                <w:szCs w:val="24"/>
                <w:lang w:val="kk-KZ"/>
              </w:rPr>
            </w:pPr>
            <w:r w:rsidRPr="002A42A7">
              <w:rPr>
                <w:color w:val="000000" w:themeColor="text1"/>
                <w:sz w:val="24"/>
                <w:szCs w:val="24"/>
                <w:lang w:val="kk-KZ"/>
              </w:rPr>
              <w:t>Украина</w:t>
            </w:r>
          </w:p>
        </w:tc>
        <w:tc>
          <w:tcPr>
            <w:tcW w:w="5811" w:type="dxa"/>
            <w:shd w:val="clear" w:color="auto" w:fill="auto"/>
          </w:tcPr>
          <w:p w:rsidR="00A36C9A" w:rsidRPr="002A42A7" w:rsidRDefault="00A36C9A" w:rsidP="002A42A7">
            <w:pPr>
              <w:tabs>
                <w:tab w:val="left" w:pos="142"/>
              </w:tabs>
              <w:jc w:val="both"/>
              <w:rPr>
                <w:sz w:val="24"/>
                <w:szCs w:val="24"/>
                <w:lang w:val="kk-KZ"/>
              </w:rPr>
            </w:pPr>
            <w:r w:rsidRPr="002A42A7">
              <w:rPr>
                <w:sz w:val="24"/>
                <w:szCs w:val="24"/>
                <w:lang w:val="kk-KZ"/>
              </w:rPr>
              <w:t>Бұйрықтың жобасында балалар тағамына қойылатын қауіпсіздік талаптары мен белгілі бір сапалық көрсеткіштер бекітілген. Бұл талаптар арнайы медициналық мақсаттағы балалар тағамына қолданылмайды. Талаптар балалар тағамдарын өндіру үшін қолданылатын өнімдердің бастапқы өндірісінде пестицидтерді қолдану ережелерін және олардың максималды қалдық шектерін белгілейді.</w:t>
            </w:r>
          </w:p>
          <w:p w:rsidR="00A36C9A" w:rsidRPr="002A42A7" w:rsidRDefault="00A36C9A" w:rsidP="002A42A7">
            <w:pPr>
              <w:tabs>
                <w:tab w:val="left" w:pos="142"/>
              </w:tabs>
              <w:jc w:val="both"/>
              <w:rPr>
                <w:sz w:val="24"/>
                <w:szCs w:val="24"/>
                <w:lang w:val="kk-KZ"/>
              </w:rPr>
            </w:pPr>
            <w:r w:rsidRPr="002A42A7">
              <w:rPr>
                <w:sz w:val="24"/>
                <w:szCs w:val="24"/>
                <w:lang w:val="kk-KZ"/>
              </w:rPr>
              <w:t>Бұйрықтың қабылдануы Украина денсаулық сақтау министрлігінің 2013 жылғы 6 тамыздағы No696 «Балалар тағамына қойылатын гигиеналық талаптарды, қауіпсіздік талаптарын және олардың сапасының кейбір көрсеткіштерін бекіту туралы» бұйрығының күшін жояды.</w:t>
            </w:r>
          </w:p>
          <w:p w:rsidR="00A36C9A" w:rsidRPr="002A42A7" w:rsidRDefault="00A36C9A" w:rsidP="002A42A7">
            <w:pPr>
              <w:pStyle w:val="af7"/>
              <w:tabs>
                <w:tab w:val="left" w:pos="142"/>
              </w:tabs>
              <w:ind w:left="0"/>
              <w:jc w:val="both"/>
              <w:rPr>
                <w:sz w:val="24"/>
                <w:szCs w:val="24"/>
                <w:lang w:val="kk-KZ"/>
              </w:rPr>
            </w:pPr>
            <w:r w:rsidRPr="002A42A7">
              <w:rPr>
                <w:sz w:val="24"/>
                <w:szCs w:val="24"/>
                <w:lang w:val="kk-KZ"/>
              </w:rPr>
              <w:t>Осы бұйрық күшіне енгенге дейін қолданыстағы талаптарды қанағаттандыратын, бірақ осы бұйрықтың талаптарына сәйкес келмейтін балалар тағамы Украинаға әкелінуі мүмкін, осы күшіне енгеннен кейін үш жыл ішінде шығарылуы және/немесе айналымға енгізілуі мүмкін. Тапсырыс. Мұндай нәресте тамағы жарамдылық мерзімі аяқталғанға дейін немесе ең төменгі сақтау мерзімі немесе «қолданудың алдында» күніне дейін айналымда болуы мүмкін.</w:t>
            </w:r>
          </w:p>
        </w:tc>
        <w:tc>
          <w:tcPr>
            <w:tcW w:w="2268" w:type="dxa"/>
            <w:shd w:val="clear" w:color="auto" w:fill="auto"/>
          </w:tcPr>
          <w:p w:rsidR="00A36C9A" w:rsidRPr="002A42A7" w:rsidRDefault="00A36C9A" w:rsidP="002A42A7">
            <w:pPr>
              <w:jc w:val="both"/>
              <w:rPr>
                <w:color w:val="000000" w:themeColor="text1"/>
                <w:sz w:val="24"/>
                <w:szCs w:val="24"/>
                <w:lang w:val="kk-KZ"/>
              </w:rPr>
            </w:pPr>
          </w:p>
        </w:tc>
      </w:tr>
      <w:tr w:rsidR="00A36C9A" w:rsidRPr="002D48BD" w:rsidTr="00025706">
        <w:trPr>
          <w:trHeight w:val="361"/>
        </w:trPr>
        <w:tc>
          <w:tcPr>
            <w:tcW w:w="709" w:type="dxa"/>
            <w:vMerge w:val="restart"/>
            <w:shd w:val="clear" w:color="auto" w:fill="auto"/>
          </w:tcPr>
          <w:p w:rsidR="00A36C9A" w:rsidRPr="002A42A7" w:rsidRDefault="00A36C9A" w:rsidP="002A42A7">
            <w:pPr>
              <w:numPr>
                <w:ilvl w:val="0"/>
                <w:numId w:val="3"/>
              </w:numPr>
              <w:ind w:left="0" w:firstLine="0"/>
              <w:jc w:val="both"/>
              <w:rPr>
                <w:color w:val="000000" w:themeColor="text1"/>
                <w:sz w:val="24"/>
                <w:szCs w:val="24"/>
                <w:lang w:val="kk-KZ"/>
              </w:rPr>
            </w:pPr>
          </w:p>
        </w:tc>
        <w:tc>
          <w:tcPr>
            <w:tcW w:w="2127" w:type="dxa"/>
            <w:shd w:val="clear" w:color="auto" w:fill="auto"/>
          </w:tcPr>
          <w:p w:rsidR="00A36C9A" w:rsidRPr="002A42A7" w:rsidRDefault="00A36C9A" w:rsidP="002A42A7">
            <w:pPr>
              <w:pBdr>
                <w:between w:val="single" w:sz="6" w:space="1" w:color="auto"/>
              </w:pBdr>
              <w:tabs>
                <w:tab w:val="left" w:pos="430"/>
              </w:tabs>
              <w:jc w:val="both"/>
              <w:rPr>
                <w:b/>
                <w:color w:val="000000" w:themeColor="text1"/>
                <w:sz w:val="24"/>
                <w:szCs w:val="24"/>
                <w:lang w:val="en-US"/>
              </w:rPr>
            </w:pPr>
            <w:r w:rsidRPr="002A42A7">
              <w:rPr>
                <w:b/>
                <w:color w:val="000000" w:themeColor="text1"/>
                <w:sz w:val="24"/>
                <w:szCs w:val="24"/>
                <w:lang w:val="en-US"/>
              </w:rPr>
              <w:t>G/SPS/N/KOR/735</w:t>
            </w:r>
          </w:p>
        </w:tc>
        <w:tc>
          <w:tcPr>
            <w:tcW w:w="5811" w:type="dxa"/>
            <w:shd w:val="clear" w:color="auto" w:fill="auto"/>
          </w:tcPr>
          <w:p w:rsidR="00A36C9A" w:rsidRPr="002A42A7" w:rsidRDefault="00A36C9A" w:rsidP="002A42A7">
            <w:pPr>
              <w:tabs>
                <w:tab w:val="left" w:pos="142"/>
              </w:tabs>
              <w:jc w:val="both"/>
              <w:rPr>
                <w:color w:val="000000" w:themeColor="text1"/>
                <w:sz w:val="24"/>
                <w:szCs w:val="24"/>
                <w:lang w:val="kk-KZ"/>
              </w:rPr>
            </w:pPr>
            <w:r w:rsidRPr="002A42A7">
              <w:rPr>
                <w:color w:val="000000" w:themeColor="text1"/>
                <w:sz w:val="24"/>
                <w:szCs w:val="24"/>
                <w:lang w:val="kk-KZ"/>
              </w:rPr>
              <w:t>«Импорттық азық-түлік өнімдерінің қауіпсіздігін бақылау туралы арнайы заңның қолдану ережесіне» ұсынылған түзету.</w:t>
            </w:r>
          </w:p>
        </w:tc>
        <w:tc>
          <w:tcPr>
            <w:tcW w:w="2268" w:type="dxa"/>
            <w:shd w:val="clear" w:color="auto" w:fill="auto"/>
          </w:tcPr>
          <w:p w:rsidR="00A36C9A" w:rsidRPr="002A42A7" w:rsidRDefault="00A36C9A" w:rsidP="002A42A7">
            <w:pPr>
              <w:jc w:val="both"/>
              <w:rPr>
                <w:color w:val="000000" w:themeColor="text1"/>
                <w:sz w:val="24"/>
                <w:szCs w:val="24"/>
                <w:lang w:val="kk-KZ"/>
              </w:rPr>
            </w:pPr>
          </w:p>
        </w:tc>
      </w:tr>
      <w:tr w:rsidR="00A36C9A" w:rsidRPr="002A42A7" w:rsidTr="00025706">
        <w:trPr>
          <w:trHeight w:val="361"/>
        </w:trPr>
        <w:tc>
          <w:tcPr>
            <w:tcW w:w="709" w:type="dxa"/>
            <w:vMerge/>
            <w:shd w:val="clear" w:color="auto" w:fill="auto"/>
          </w:tcPr>
          <w:p w:rsidR="00A36C9A" w:rsidRPr="002A42A7" w:rsidRDefault="00A36C9A" w:rsidP="002A42A7">
            <w:pPr>
              <w:numPr>
                <w:ilvl w:val="0"/>
                <w:numId w:val="3"/>
              </w:numPr>
              <w:ind w:left="0" w:firstLine="0"/>
              <w:jc w:val="both"/>
              <w:rPr>
                <w:color w:val="000000" w:themeColor="text1"/>
                <w:sz w:val="24"/>
                <w:szCs w:val="24"/>
                <w:lang w:val="kk-KZ"/>
              </w:rPr>
            </w:pPr>
          </w:p>
        </w:tc>
        <w:tc>
          <w:tcPr>
            <w:tcW w:w="2127" w:type="dxa"/>
            <w:shd w:val="clear" w:color="auto" w:fill="auto"/>
          </w:tcPr>
          <w:p w:rsidR="00A36C9A" w:rsidRPr="002A42A7" w:rsidRDefault="00A36C9A" w:rsidP="002A42A7">
            <w:pPr>
              <w:jc w:val="both"/>
              <w:rPr>
                <w:color w:val="000000" w:themeColor="text1"/>
                <w:sz w:val="24"/>
                <w:szCs w:val="24"/>
                <w:lang w:val="kk-KZ"/>
              </w:rPr>
            </w:pPr>
            <w:r w:rsidRPr="002A42A7">
              <w:rPr>
                <w:color w:val="000000" w:themeColor="text1"/>
                <w:sz w:val="24"/>
                <w:szCs w:val="24"/>
                <w:lang w:val="kk-KZ"/>
              </w:rPr>
              <w:t xml:space="preserve">20 </w:t>
            </w:r>
            <w:r w:rsidR="00A47386" w:rsidRPr="002A42A7">
              <w:rPr>
                <w:color w:val="000000" w:themeColor="text1"/>
                <w:sz w:val="24"/>
                <w:szCs w:val="24"/>
                <w:lang w:val="kk-KZ"/>
              </w:rPr>
              <w:t>тамыз</w:t>
            </w:r>
            <w:r w:rsidRPr="002A42A7">
              <w:rPr>
                <w:color w:val="000000" w:themeColor="text1"/>
                <w:sz w:val="24"/>
                <w:szCs w:val="24"/>
                <w:lang w:val="kk-KZ"/>
              </w:rPr>
              <w:t xml:space="preserve"> 2021</w:t>
            </w:r>
          </w:p>
        </w:tc>
        <w:tc>
          <w:tcPr>
            <w:tcW w:w="5811" w:type="dxa"/>
            <w:shd w:val="clear" w:color="auto" w:fill="auto"/>
          </w:tcPr>
          <w:p w:rsidR="00A36C9A" w:rsidRPr="002A42A7" w:rsidRDefault="00A36C9A"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Тамақ өнімдері</w:t>
            </w:r>
          </w:p>
        </w:tc>
        <w:tc>
          <w:tcPr>
            <w:tcW w:w="2268" w:type="dxa"/>
            <w:shd w:val="clear" w:color="auto" w:fill="auto"/>
          </w:tcPr>
          <w:p w:rsidR="00A36C9A" w:rsidRPr="002A42A7" w:rsidRDefault="00A36C9A" w:rsidP="002A42A7">
            <w:pPr>
              <w:jc w:val="both"/>
              <w:rPr>
                <w:color w:val="000000" w:themeColor="text1"/>
                <w:sz w:val="24"/>
                <w:szCs w:val="24"/>
                <w:lang w:val="kk-KZ"/>
              </w:rPr>
            </w:pPr>
          </w:p>
        </w:tc>
      </w:tr>
      <w:tr w:rsidR="00A36C9A" w:rsidRPr="002D48BD" w:rsidTr="00025706">
        <w:trPr>
          <w:trHeight w:val="361"/>
        </w:trPr>
        <w:tc>
          <w:tcPr>
            <w:tcW w:w="709" w:type="dxa"/>
            <w:vMerge/>
            <w:shd w:val="clear" w:color="auto" w:fill="auto"/>
          </w:tcPr>
          <w:p w:rsidR="00A36C9A" w:rsidRPr="002A42A7" w:rsidRDefault="00A36C9A" w:rsidP="002A42A7">
            <w:pPr>
              <w:numPr>
                <w:ilvl w:val="0"/>
                <w:numId w:val="3"/>
              </w:numPr>
              <w:ind w:left="0" w:firstLine="0"/>
              <w:jc w:val="both"/>
              <w:rPr>
                <w:color w:val="000000" w:themeColor="text1"/>
                <w:sz w:val="24"/>
                <w:szCs w:val="24"/>
                <w:lang w:val="kk-KZ"/>
              </w:rPr>
            </w:pPr>
          </w:p>
        </w:tc>
        <w:tc>
          <w:tcPr>
            <w:tcW w:w="2127" w:type="dxa"/>
            <w:shd w:val="clear" w:color="auto" w:fill="auto"/>
          </w:tcPr>
          <w:p w:rsidR="00A36C9A" w:rsidRPr="002A42A7" w:rsidRDefault="00C117C8" w:rsidP="002A42A7">
            <w:pPr>
              <w:jc w:val="both"/>
              <w:rPr>
                <w:color w:val="000000" w:themeColor="text1"/>
                <w:sz w:val="24"/>
                <w:szCs w:val="24"/>
                <w:lang w:val="kk-KZ"/>
              </w:rPr>
            </w:pPr>
            <w:r w:rsidRPr="002A42A7">
              <w:rPr>
                <w:color w:val="000000" w:themeColor="text1"/>
                <w:sz w:val="24"/>
                <w:szCs w:val="24"/>
                <w:lang w:val="kk-KZ"/>
              </w:rPr>
              <w:t>Оңтүстік Корея</w:t>
            </w:r>
          </w:p>
        </w:tc>
        <w:tc>
          <w:tcPr>
            <w:tcW w:w="5811" w:type="dxa"/>
            <w:shd w:val="clear" w:color="auto" w:fill="auto"/>
          </w:tcPr>
          <w:p w:rsidR="00A36C9A" w:rsidRPr="002A42A7" w:rsidRDefault="00A36C9A"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Ұсынылған түзету импорттық балық өнімдерін декларациялау кезінде экспорттаушы елдің құзыретті органы берген денсаулық туралы электрондық анықтаманы беруге мүмкіндік береді.</w:t>
            </w:r>
          </w:p>
        </w:tc>
        <w:tc>
          <w:tcPr>
            <w:tcW w:w="2268" w:type="dxa"/>
            <w:shd w:val="clear" w:color="auto" w:fill="auto"/>
          </w:tcPr>
          <w:p w:rsidR="00A36C9A" w:rsidRPr="002A42A7" w:rsidRDefault="00A36C9A" w:rsidP="002A42A7">
            <w:pPr>
              <w:jc w:val="both"/>
              <w:rPr>
                <w:color w:val="000000" w:themeColor="text1"/>
                <w:sz w:val="24"/>
                <w:szCs w:val="24"/>
                <w:lang w:val="kk-KZ"/>
              </w:rPr>
            </w:pPr>
          </w:p>
        </w:tc>
      </w:tr>
      <w:tr w:rsidR="00A36C9A" w:rsidRPr="002D48BD" w:rsidTr="00025706">
        <w:trPr>
          <w:trHeight w:val="361"/>
        </w:trPr>
        <w:tc>
          <w:tcPr>
            <w:tcW w:w="709" w:type="dxa"/>
            <w:vMerge w:val="restart"/>
            <w:shd w:val="clear" w:color="auto" w:fill="auto"/>
          </w:tcPr>
          <w:p w:rsidR="00A36C9A" w:rsidRPr="002A42A7" w:rsidRDefault="00A36C9A" w:rsidP="002A42A7">
            <w:pPr>
              <w:numPr>
                <w:ilvl w:val="0"/>
                <w:numId w:val="3"/>
              </w:numPr>
              <w:ind w:left="0" w:firstLine="0"/>
              <w:jc w:val="both"/>
              <w:rPr>
                <w:color w:val="000000" w:themeColor="text1"/>
                <w:sz w:val="24"/>
                <w:szCs w:val="24"/>
                <w:lang w:val="kk-KZ"/>
              </w:rPr>
            </w:pPr>
          </w:p>
        </w:tc>
        <w:tc>
          <w:tcPr>
            <w:tcW w:w="2127" w:type="dxa"/>
            <w:shd w:val="clear" w:color="auto" w:fill="auto"/>
          </w:tcPr>
          <w:p w:rsidR="00A36C9A" w:rsidRPr="002A42A7" w:rsidRDefault="00A36C9A" w:rsidP="002A42A7">
            <w:pPr>
              <w:jc w:val="both"/>
              <w:rPr>
                <w:b/>
                <w:color w:val="000000" w:themeColor="text1"/>
                <w:sz w:val="24"/>
                <w:szCs w:val="24"/>
                <w:lang w:val="en-US"/>
              </w:rPr>
            </w:pPr>
            <w:r w:rsidRPr="002A42A7">
              <w:rPr>
                <w:b/>
                <w:color w:val="000000" w:themeColor="text1"/>
                <w:sz w:val="24"/>
                <w:szCs w:val="24"/>
                <w:lang w:val="en-US"/>
              </w:rPr>
              <w:t>G/SPS/N/CHE/82/Add.4</w:t>
            </w:r>
          </w:p>
        </w:tc>
        <w:tc>
          <w:tcPr>
            <w:tcW w:w="5811" w:type="dxa"/>
            <w:shd w:val="clear" w:color="auto" w:fill="auto"/>
          </w:tcPr>
          <w:p w:rsidR="00A36C9A" w:rsidRPr="002A42A7" w:rsidRDefault="00A36C9A"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Фитосанитариялық өнімдерге (OPPh) қатысты бұйрыққа 1 -қосымшаны өзгерту</w:t>
            </w:r>
          </w:p>
          <w:p w:rsidR="00A36C9A" w:rsidRPr="002A42A7" w:rsidRDefault="00A36C9A"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Фитосанитариялық өнімдер туралы бұйрық (RS 916.161, OPPh) 2019 жылғы 19 желтоқсандағы G/SPS/N/CHE/82 құжатында хабарланды. OPPh фитосанитариялық өнімдерді нарыққа шығарудың шарттарын белгілейді. OPPh 1 -қосымшасында Швейцарияда фитосанитариялық өнім ретінде қолдануға болатын белсенді заттардың тізімі бар. Егер осы сұрау салуға ілеспе өтінім зерттелгеннен кейін ол 5 -бапта белгіленген шарттарға сәйкес келсе, жаңа қосымша осы Қосымшаға енгізіледі. OPPh -тің келесі түзетуі жаңа заттарды қамтиды және 1 -қосымшадан бірнеше заттарды алып тастайды. құжаттың жобасы қоса беріледі.</w:t>
            </w:r>
          </w:p>
        </w:tc>
        <w:tc>
          <w:tcPr>
            <w:tcW w:w="2268" w:type="dxa"/>
            <w:shd w:val="clear" w:color="auto" w:fill="auto"/>
          </w:tcPr>
          <w:p w:rsidR="00A36C9A" w:rsidRPr="002A42A7" w:rsidRDefault="00A36C9A" w:rsidP="002A42A7">
            <w:pPr>
              <w:jc w:val="both"/>
              <w:rPr>
                <w:color w:val="000000" w:themeColor="text1"/>
                <w:sz w:val="24"/>
                <w:szCs w:val="24"/>
                <w:lang w:val="kk-KZ"/>
              </w:rPr>
            </w:pPr>
          </w:p>
        </w:tc>
      </w:tr>
      <w:tr w:rsidR="00A36C9A" w:rsidRPr="002A42A7" w:rsidTr="006B4DB4">
        <w:trPr>
          <w:trHeight w:val="241"/>
        </w:trPr>
        <w:tc>
          <w:tcPr>
            <w:tcW w:w="709" w:type="dxa"/>
            <w:vMerge/>
            <w:shd w:val="clear" w:color="auto" w:fill="auto"/>
          </w:tcPr>
          <w:p w:rsidR="00A36C9A" w:rsidRPr="002A42A7" w:rsidRDefault="00A36C9A" w:rsidP="002A42A7">
            <w:pPr>
              <w:numPr>
                <w:ilvl w:val="0"/>
                <w:numId w:val="3"/>
              </w:numPr>
              <w:ind w:left="0" w:firstLine="0"/>
              <w:jc w:val="both"/>
              <w:rPr>
                <w:color w:val="000000" w:themeColor="text1"/>
                <w:sz w:val="24"/>
                <w:szCs w:val="24"/>
                <w:lang w:val="kk-KZ"/>
              </w:rPr>
            </w:pPr>
          </w:p>
        </w:tc>
        <w:tc>
          <w:tcPr>
            <w:tcW w:w="2127" w:type="dxa"/>
            <w:shd w:val="clear" w:color="auto" w:fill="auto"/>
          </w:tcPr>
          <w:p w:rsidR="00A36C9A" w:rsidRPr="002A42A7" w:rsidRDefault="00A36C9A" w:rsidP="002A42A7">
            <w:pPr>
              <w:jc w:val="both"/>
              <w:rPr>
                <w:color w:val="000000" w:themeColor="text1"/>
                <w:sz w:val="24"/>
                <w:szCs w:val="24"/>
                <w:lang w:val="kk-KZ"/>
              </w:rPr>
            </w:pPr>
            <w:r w:rsidRPr="002A42A7">
              <w:rPr>
                <w:color w:val="000000" w:themeColor="text1"/>
                <w:sz w:val="24"/>
                <w:szCs w:val="24"/>
                <w:lang w:val="kk-KZ"/>
              </w:rPr>
              <w:t xml:space="preserve">20 </w:t>
            </w:r>
            <w:r w:rsidR="00A47386" w:rsidRPr="002A42A7">
              <w:rPr>
                <w:color w:val="000000" w:themeColor="text1"/>
                <w:sz w:val="24"/>
                <w:szCs w:val="24"/>
                <w:lang w:val="kk-KZ"/>
              </w:rPr>
              <w:t>тамыз</w:t>
            </w:r>
            <w:r w:rsidRPr="002A42A7">
              <w:rPr>
                <w:color w:val="000000" w:themeColor="text1"/>
                <w:sz w:val="24"/>
                <w:szCs w:val="24"/>
                <w:lang w:val="kk-KZ"/>
              </w:rPr>
              <w:t xml:space="preserve"> 2021</w:t>
            </w:r>
          </w:p>
        </w:tc>
        <w:tc>
          <w:tcPr>
            <w:tcW w:w="5811" w:type="dxa"/>
            <w:shd w:val="clear" w:color="auto" w:fill="auto"/>
          </w:tcPr>
          <w:p w:rsidR="00A36C9A" w:rsidRPr="002A42A7" w:rsidRDefault="00A36C9A" w:rsidP="002A42A7">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36C9A" w:rsidRPr="002A42A7" w:rsidRDefault="00A36C9A" w:rsidP="002A42A7">
            <w:pPr>
              <w:jc w:val="both"/>
              <w:rPr>
                <w:color w:val="000000" w:themeColor="text1"/>
                <w:sz w:val="24"/>
                <w:szCs w:val="24"/>
                <w:lang w:val="kk-KZ"/>
              </w:rPr>
            </w:pPr>
          </w:p>
        </w:tc>
      </w:tr>
      <w:tr w:rsidR="00A36C9A" w:rsidRPr="002A42A7" w:rsidTr="00025706">
        <w:trPr>
          <w:trHeight w:val="361"/>
        </w:trPr>
        <w:tc>
          <w:tcPr>
            <w:tcW w:w="709" w:type="dxa"/>
            <w:vMerge/>
            <w:shd w:val="clear" w:color="auto" w:fill="auto"/>
          </w:tcPr>
          <w:p w:rsidR="00A36C9A" w:rsidRPr="002A42A7" w:rsidRDefault="00A36C9A" w:rsidP="002A42A7">
            <w:pPr>
              <w:numPr>
                <w:ilvl w:val="0"/>
                <w:numId w:val="3"/>
              </w:numPr>
              <w:ind w:left="0" w:firstLine="0"/>
              <w:jc w:val="both"/>
              <w:rPr>
                <w:color w:val="000000" w:themeColor="text1"/>
                <w:sz w:val="24"/>
                <w:szCs w:val="24"/>
                <w:lang w:val="kk-KZ"/>
              </w:rPr>
            </w:pPr>
          </w:p>
        </w:tc>
        <w:tc>
          <w:tcPr>
            <w:tcW w:w="2127" w:type="dxa"/>
            <w:shd w:val="clear" w:color="auto" w:fill="auto"/>
          </w:tcPr>
          <w:p w:rsidR="00A36C9A" w:rsidRPr="002A42A7" w:rsidRDefault="00A36C9A" w:rsidP="002A42A7">
            <w:pPr>
              <w:jc w:val="both"/>
              <w:rPr>
                <w:color w:val="000000" w:themeColor="text1"/>
                <w:sz w:val="24"/>
                <w:szCs w:val="24"/>
                <w:lang w:val="en-US"/>
              </w:rPr>
            </w:pPr>
            <w:r w:rsidRPr="002A42A7">
              <w:rPr>
                <w:color w:val="000000" w:themeColor="text1"/>
                <w:sz w:val="24"/>
                <w:szCs w:val="24"/>
                <w:lang w:val="en-US"/>
              </w:rPr>
              <w:t>Швейцария</w:t>
            </w:r>
          </w:p>
        </w:tc>
        <w:tc>
          <w:tcPr>
            <w:tcW w:w="5811" w:type="dxa"/>
            <w:shd w:val="clear" w:color="auto" w:fill="auto"/>
          </w:tcPr>
          <w:p w:rsidR="00A36C9A" w:rsidRPr="002A42A7" w:rsidRDefault="00A36C9A" w:rsidP="002A42A7">
            <w:pPr>
              <w:pStyle w:val="af7"/>
              <w:tabs>
                <w:tab w:val="left" w:pos="142"/>
              </w:tabs>
              <w:ind w:left="0"/>
              <w:jc w:val="both"/>
              <w:rPr>
                <w:color w:val="000000" w:themeColor="text1"/>
                <w:sz w:val="24"/>
                <w:szCs w:val="24"/>
                <w:lang w:val="kk-KZ"/>
              </w:rPr>
            </w:pPr>
          </w:p>
        </w:tc>
        <w:tc>
          <w:tcPr>
            <w:tcW w:w="2268" w:type="dxa"/>
            <w:shd w:val="clear" w:color="auto" w:fill="auto"/>
          </w:tcPr>
          <w:p w:rsidR="00A36C9A" w:rsidRPr="002A42A7" w:rsidRDefault="00A36C9A" w:rsidP="002A42A7">
            <w:pPr>
              <w:jc w:val="both"/>
              <w:rPr>
                <w:color w:val="000000" w:themeColor="text1"/>
                <w:sz w:val="24"/>
                <w:szCs w:val="24"/>
                <w:lang w:val="kk-KZ"/>
              </w:rPr>
            </w:pPr>
          </w:p>
        </w:tc>
      </w:tr>
      <w:tr w:rsidR="0049544E" w:rsidRPr="002A42A7" w:rsidTr="00025706">
        <w:trPr>
          <w:trHeight w:val="361"/>
        </w:trPr>
        <w:tc>
          <w:tcPr>
            <w:tcW w:w="709" w:type="dxa"/>
            <w:vMerge w:val="restart"/>
            <w:shd w:val="clear" w:color="auto" w:fill="auto"/>
          </w:tcPr>
          <w:p w:rsidR="0049544E" w:rsidRPr="002A42A7" w:rsidRDefault="0049544E" w:rsidP="002A42A7">
            <w:pPr>
              <w:numPr>
                <w:ilvl w:val="0"/>
                <w:numId w:val="3"/>
              </w:numPr>
              <w:ind w:left="0" w:firstLine="0"/>
              <w:jc w:val="both"/>
              <w:rPr>
                <w:color w:val="000000" w:themeColor="text1"/>
                <w:sz w:val="24"/>
                <w:szCs w:val="24"/>
                <w:lang w:val="kk-KZ"/>
              </w:rPr>
            </w:pPr>
          </w:p>
        </w:tc>
        <w:tc>
          <w:tcPr>
            <w:tcW w:w="2127" w:type="dxa"/>
            <w:shd w:val="clear" w:color="auto" w:fill="auto"/>
          </w:tcPr>
          <w:p w:rsidR="0049544E" w:rsidRPr="002A42A7" w:rsidRDefault="0049544E" w:rsidP="002A42A7">
            <w:pPr>
              <w:jc w:val="both"/>
              <w:rPr>
                <w:b/>
                <w:color w:val="000000" w:themeColor="text1"/>
                <w:sz w:val="24"/>
                <w:szCs w:val="24"/>
                <w:lang w:val="kk-KZ"/>
              </w:rPr>
            </w:pPr>
            <w:r w:rsidRPr="002A42A7">
              <w:rPr>
                <w:b/>
                <w:color w:val="000000" w:themeColor="text1"/>
                <w:sz w:val="24"/>
                <w:szCs w:val="24"/>
                <w:lang w:val="kk-KZ"/>
              </w:rPr>
              <w:t>G/SPS/N/NZL/655</w:t>
            </w:r>
          </w:p>
        </w:tc>
        <w:tc>
          <w:tcPr>
            <w:tcW w:w="5811" w:type="dxa"/>
            <w:shd w:val="clear" w:color="auto" w:fill="auto"/>
          </w:tcPr>
          <w:p w:rsidR="0049544E" w:rsidRPr="002A42A7" w:rsidRDefault="0049544E"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Импорттың санитарлық стандарты: тұтынуға, Жемге немесе өңдеуге арналған астық пен тұқымдар. Тіл: ағылшын. Беттер саны: 75</w:t>
            </w:r>
          </w:p>
        </w:tc>
        <w:tc>
          <w:tcPr>
            <w:tcW w:w="2268" w:type="dxa"/>
            <w:shd w:val="clear" w:color="auto" w:fill="auto"/>
          </w:tcPr>
          <w:p w:rsidR="0049544E" w:rsidRPr="002A42A7" w:rsidRDefault="0049544E" w:rsidP="002A42A7">
            <w:pPr>
              <w:pStyle w:val="af7"/>
              <w:tabs>
                <w:tab w:val="left" w:pos="142"/>
              </w:tabs>
              <w:ind w:left="0"/>
              <w:jc w:val="both"/>
              <w:rPr>
                <w:color w:val="000000" w:themeColor="text1"/>
                <w:sz w:val="24"/>
                <w:szCs w:val="24"/>
                <w:lang w:val="kk-KZ"/>
              </w:rPr>
            </w:pPr>
          </w:p>
        </w:tc>
      </w:tr>
      <w:tr w:rsidR="0049544E" w:rsidRPr="002A42A7" w:rsidTr="00025706">
        <w:trPr>
          <w:trHeight w:val="361"/>
        </w:trPr>
        <w:tc>
          <w:tcPr>
            <w:tcW w:w="709" w:type="dxa"/>
            <w:vMerge/>
            <w:shd w:val="clear" w:color="auto" w:fill="auto"/>
          </w:tcPr>
          <w:p w:rsidR="0049544E" w:rsidRPr="002A42A7" w:rsidRDefault="0049544E" w:rsidP="002A42A7">
            <w:pPr>
              <w:numPr>
                <w:ilvl w:val="0"/>
                <w:numId w:val="3"/>
              </w:numPr>
              <w:ind w:left="0" w:firstLine="0"/>
              <w:jc w:val="both"/>
              <w:rPr>
                <w:color w:val="000000" w:themeColor="text1"/>
                <w:sz w:val="24"/>
                <w:szCs w:val="24"/>
                <w:lang w:val="kk-KZ"/>
              </w:rPr>
            </w:pPr>
          </w:p>
        </w:tc>
        <w:tc>
          <w:tcPr>
            <w:tcW w:w="2127" w:type="dxa"/>
            <w:shd w:val="clear" w:color="auto" w:fill="auto"/>
          </w:tcPr>
          <w:p w:rsidR="0049544E" w:rsidRPr="002A42A7" w:rsidRDefault="0049544E" w:rsidP="002A42A7">
            <w:pPr>
              <w:jc w:val="both"/>
              <w:rPr>
                <w:color w:val="000000" w:themeColor="text1"/>
                <w:sz w:val="24"/>
                <w:szCs w:val="24"/>
                <w:lang w:val="kk-KZ"/>
              </w:rPr>
            </w:pPr>
            <w:r w:rsidRPr="002A42A7">
              <w:rPr>
                <w:color w:val="000000" w:themeColor="text1"/>
                <w:sz w:val="24"/>
                <w:szCs w:val="24"/>
                <w:lang w:val="kk-KZ"/>
              </w:rPr>
              <w:t xml:space="preserve">23 </w:t>
            </w:r>
            <w:r w:rsidR="00A47386" w:rsidRPr="002A42A7">
              <w:rPr>
                <w:color w:val="000000" w:themeColor="text1"/>
                <w:sz w:val="24"/>
                <w:szCs w:val="24"/>
                <w:lang w:val="kk-KZ"/>
              </w:rPr>
              <w:t>тамыз</w:t>
            </w:r>
            <w:r w:rsidRPr="002A42A7">
              <w:rPr>
                <w:color w:val="000000" w:themeColor="text1"/>
                <w:sz w:val="24"/>
                <w:szCs w:val="24"/>
                <w:lang w:val="kk-KZ"/>
              </w:rPr>
              <w:t xml:space="preserve"> 2021</w:t>
            </w:r>
          </w:p>
        </w:tc>
        <w:tc>
          <w:tcPr>
            <w:tcW w:w="5811" w:type="dxa"/>
            <w:shd w:val="clear" w:color="auto" w:fill="auto"/>
          </w:tcPr>
          <w:p w:rsidR="0049544E" w:rsidRPr="002A42A7" w:rsidRDefault="0049544E" w:rsidP="002A42A7">
            <w:pPr>
              <w:shd w:val="clear" w:color="auto" w:fill="FFFFFF"/>
              <w:tabs>
                <w:tab w:val="left" w:pos="1333"/>
              </w:tabs>
              <w:jc w:val="both"/>
              <w:rPr>
                <w:color w:val="000000" w:themeColor="text1"/>
                <w:sz w:val="24"/>
                <w:szCs w:val="24"/>
                <w:lang w:val="kk-KZ"/>
              </w:rPr>
            </w:pPr>
            <w:r w:rsidRPr="002A42A7">
              <w:rPr>
                <w:color w:val="000000" w:themeColor="text1"/>
                <w:sz w:val="24"/>
                <w:szCs w:val="24"/>
                <w:lang w:val="kk-KZ"/>
              </w:rPr>
              <w:t>Импорттың санитарлық стандарты: тұтынуға, Жемге немесе өңдеуге арналған астық пен тұқымдар. Тіл: ағылшын. Беттер саны: 75</w:t>
            </w:r>
          </w:p>
        </w:tc>
        <w:tc>
          <w:tcPr>
            <w:tcW w:w="2268" w:type="dxa"/>
            <w:shd w:val="clear" w:color="auto" w:fill="auto"/>
          </w:tcPr>
          <w:p w:rsidR="0049544E" w:rsidRPr="002A42A7" w:rsidRDefault="0049544E" w:rsidP="002A42A7">
            <w:pPr>
              <w:jc w:val="both"/>
              <w:rPr>
                <w:color w:val="000000" w:themeColor="text1"/>
                <w:sz w:val="24"/>
                <w:szCs w:val="24"/>
                <w:lang w:val="kk-KZ"/>
              </w:rPr>
            </w:pPr>
          </w:p>
        </w:tc>
      </w:tr>
      <w:tr w:rsidR="0049544E" w:rsidRPr="002D48BD" w:rsidTr="00025706">
        <w:trPr>
          <w:trHeight w:val="361"/>
        </w:trPr>
        <w:tc>
          <w:tcPr>
            <w:tcW w:w="709" w:type="dxa"/>
            <w:vMerge/>
            <w:shd w:val="clear" w:color="auto" w:fill="auto"/>
          </w:tcPr>
          <w:p w:rsidR="0049544E" w:rsidRPr="002A42A7" w:rsidRDefault="0049544E" w:rsidP="002A42A7">
            <w:pPr>
              <w:numPr>
                <w:ilvl w:val="0"/>
                <w:numId w:val="3"/>
              </w:numPr>
              <w:ind w:left="0" w:firstLine="0"/>
              <w:jc w:val="both"/>
              <w:rPr>
                <w:color w:val="000000" w:themeColor="text1"/>
                <w:sz w:val="24"/>
                <w:szCs w:val="24"/>
                <w:lang w:val="kk-KZ"/>
              </w:rPr>
            </w:pPr>
          </w:p>
        </w:tc>
        <w:tc>
          <w:tcPr>
            <w:tcW w:w="2127" w:type="dxa"/>
            <w:shd w:val="clear" w:color="auto" w:fill="auto"/>
          </w:tcPr>
          <w:p w:rsidR="0049544E" w:rsidRPr="002A42A7" w:rsidRDefault="00C117C8" w:rsidP="002A42A7">
            <w:pPr>
              <w:jc w:val="both"/>
              <w:rPr>
                <w:color w:val="000000" w:themeColor="text1"/>
                <w:sz w:val="24"/>
                <w:szCs w:val="24"/>
                <w:lang w:val="kk-KZ"/>
              </w:rPr>
            </w:pPr>
            <w:r w:rsidRPr="002A42A7">
              <w:rPr>
                <w:color w:val="000000" w:themeColor="text1"/>
                <w:sz w:val="24"/>
                <w:szCs w:val="24"/>
                <w:lang w:val="kk-KZ"/>
              </w:rPr>
              <w:t>Жаңа Зеландия</w:t>
            </w:r>
          </w:p>
        </w:tc>
        <w:tc>
          <w:tcPr>
            <w:tcW w:w="5811" w:type="dxa"/>
            <w:shd w:val="clear" w:color="auto" w:fill="auto"/>
          </w:tcPr>
          <w:p w:rsidR="0049544E" w:rsidRPr="002A42A7" w:rsidRDefault="0049544E" w:rsidP="002A42A7">
            <w:pPr>
              <w:tabs>
                <w:tab w:val="left" w:pos="142"/>
              </w:tabs>
              <w:jc w:val="both"/>
              <w:rPr>
                <w:color w:val="000000" w:themeColor="text1"/>
                <w:sz w:val="24"/>
                <w:szCs w:val="24"/>
                <w:lang w:val="kk-KZ"/>
              </w:rPr>
            </w:pPr>
            <w:r w:rsidRPr="002A42A7">
              <w:rPr>
                <w:color w:val="000000" w:themeColor="text1"/>
                <w:sz w:val="24"/>
                <w:szCs w:val="24"/>
                <w:lang w:val="kk-KZ"/>
              </w:rPr>
              <w:t>Стандарт Жаңа Зеландияға шет елдерден және аумақтардан импортталатын тұтыну, жемшөп немесе қайта өңдеу үшін астық пен тұқымдарға қолданылады және «негізгі» тұқымдарды (өсімдіктердің биоқауіпсіздік индексінде көрсетілгендей) және тұтыну мен қайта өңдеу үшін белгіленген кестесі бар басқа тұқымдарды импорттау кезінде қатерді азайту жөніндегі шараларды белгілейді.</w:t>
            </w:r>
          </w:p>
          <w:p w:rsidR="0049544E" w:rsidRPr="002A42A7" w:rsidRDefault="0049544E"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Бұл хабарлама импорттаушыларға Жаңа Зеландияда өңдеуге белгілі бір астық / тұқым импортына рұқсат беру талабын жою үшін импорттық санитарлық стандартқа түзетулер енгізу туралы ұсынысқа қатысты.</w:t>
            </w:r>
          </w:p>
        </w:tc>
        <w:tc>
          <w:tcPr>
            <w:tcW w:w="2268" w:type="dxa"/>
            <w:shd w:val="clear" w:color="auto" w:fill="auto"/>
          </w:tcPr>
          <w:p w:rsidR="0049544E" w:rsidRPr="002A42A7" w:rsidRDefault="0049544E" w:rsidP="002A42A7">
            <w:pPr>
              <w:jc w:val="both"/>
              <w:rPr>
                <w:color w:val="000000" w:themeColor="text1"/>
                <w:sz w:val="24"/>
                <w:szCs w:val="24"/>
                <w:lang w:val="kk-KZ"/>
              </w:rPr>
            </w:pPr>
          </w:p>
        </w:tc>
      </w:tr>
      <w:tr w:rsidR="00A47386" w:rsidRPr="002A42A7"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rPr>
            </w:pPr>
            <w:bookmarkStart w:id="2" w:name="bmkSymbols"/>
            <w:r w:rsidRPr="002A42A7">
              <w:rPr>
                <w:b/>
                <w:color w:val="000000" w:themeColor="text1"/>
                <w:sz w:val="24"/>
                <w:szCs w:val="24"/>
              </w:rPr>
              <w:t>G/SPS/N/UGA/167</w:t>
            </w:r>
          </w:p>
          <w:bookmarkEnd w:id="2"/>
          <w:p w:rsidR="00A47386" w:rsidRPr="002A42A7" w:rsidRDefault="00A47386" w:rsidP="002A42A7">
            <w:pPr>
              <w:pBdr>
                <w:between w:val="single" w:sz="6" w:space="1" w:color="auto"/>
              </w:pBdr>
              <w:jc w:val="both"/>
              <w:rPr>
                <w:b/>
                <w:color w:val="000000" w:themeColor="text1"/>
                <w:sz w:val="24"/>
                <w:szCs w:val="24"/>
                <w:lang w:val="kk-KZ"/>
              </w:rPr>
            </w:pPr>
          </w:p>
        </w:tc>
        <w:tc>
          <w:tcPr>
            <w:tcW w:w="5811" w:type="dxa"/>
            <w:shd w:val="clear" w:color="auto" w:fill="auto"/>
          </w:tcPr>
          <w:p w:rsidR="00A47386" w:rsidRPr="002A42A7" w:rsidRDefault="00A47386" w:rsidP="002A42A7">
            <w:pPr>
              <w:pStyle w:val="af7"/>
              <w:tabs>
                <w:tab w:val="left" w:pos="142"/>
              </w:tabs>
              <w:ind w:left="0"/>
              <w:jc w:val="both"/>
              <w:rPr>
                <w:bCs/>
                <w:color w:val="000000" w:themeColor="text1"/>
                <w:sz w:val="24"/>
                <w:szCs w:val="24"/>
                <w:shd w:val="clear" w:color="auto" w:fill="FFFFFF"/>
              </w:rPr>
            </w:pPr>
            <w:r w:rsidRPr="002A42A7">
              <w:rPr>
                <w:bCs/>
                <w:color w:val="000000" w:themeColor="text1"/>
                <w:sz w:val="24"/>
                <w:szCs w:val="24"/>
                <w:shd w:val="clear" w:color="auto" w:fill="FFFFFF"/>
                <w:lang w:val="kk-KZ"/>
              </w:rPr>
              <w:t xml:space="preserve">DUS DEAS 1063: 2021, Кептірілген ет-техникалық шарттар, бірінші басылым. </w:t>
            </w:r>
            <w:r w:rsidRPr="002A42A7">
              <w:rPr>
                <w:bCs/>
                <w:color w:val="000000" w:themeColor="text1"/>
                <w:sz w:val="24"/>
                <w:szCs w:val="24"/>
                <w:shd w:val="clear" w:color="auto" w:fill="FFFFFF"/>
              </w:rPr>
              <w:t>Тіл: 15</w:t>
            </w:r>
          </w:p>
          <w:p w:rsidR="00A47386" w:rsidRPr="002A42A7" w:rsidRDefault="002D48BD" w:rsidP="002A42A7">
            <w:pPr>
              <w:pStyle w:val="af7"/>
              <w:tabs>
                <w:tab w:val="left" w:pos="142"/>
              </w:tabs>
              <w:ind w:left="0"/>
              <w:jc w:val="both"/>
              <w:rPr>
                <w:bCs/>
                <w:color w:val="000000" w:themeColor="text1"/>
                <w:sz w:val="24"/>
                <w:szCs w:val="24"/>
                <w:shd w:val="clear" w:color="auto" w:fill="FFFFFF"/>
              </w:rPr>
            </w:pPr>
            <w:hyperlink r:id="rId9" w:tgtFrame="_blank" w:history="1">
              <w:r w:rsidR="00A47386" w:rsidRPr="002A42A7">
                <w:rPr>
                  <w:color w:val="000000" w:themeColor="text1"/>
                  <w:sz w:val="24"/>
                  <w:szCs w:val="24"/>
                </w:rPr>
                <w:t>https://members.wto.org/crnattachments/2021/SPS/UGA/21_5344_00_e.pdf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22 қазан 2021</w:t>
            </w: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pBdr>
                <w:between w:val="single" w:sz="6" w:space="1" w:color="auto"/>
              </w:pBdr>
              <w:jc w:val="both"/>
              <w:rPr>
                <w:color w:val="000000" w:themeColor="text1"/>
                <w:sz w:val="24"/>
                <w:szCs w:val="24"/>
                <w:lang w:val="kk-KZ"/>
              </w:rPr>
            </w:pPr>
            <w:r w:rsidRPr="002A42A7">
              <w:rPr>
                <w:color w:val="000000" w:themeColor="text1"/>
                <w:sz w:val="24"/>
                <w:szCs w:val="24"/>
                <w:lang w:val="kk-KZ"/>
              </w:rPr>
              <w:t>23 тамыз 2021</w:t>
            </w:r>
          </w:p>
        </w:tc>
        <w:tc>
          <w:tcPr>
            <w:tcW w:w="5811" w:type="dxa"/>
            <w:shd w:val="clear" w:color="auto" w:fill="auto"/>
          </w:tcPr>
          <w:p w:rsidR="00A47386" w:rsidRPr="002A42A7" w:rsidRDefault="00A47386" w:rsidP="002A42A7">
            <w:pPr>
              <w:pStyle w:val="af7"/>
              <w:tabs>
                <w:tab w:val="left" w:pos="142"/>
              </w:tabs>
              <w:ind w:left="0"/>
              <w:jc w:val="both"/>
              <w:rPr>
                <w:bCs/>
                <w:color w:val="000000" w:themeColor="text1"/>
                <w:sz w:val="24"/>
                <w:szCs w:val="24"/>
                <w:shd w:val="clear" w:color="auto" w:fill="FFFFFF"/>
              </w:rPr>
            </w:pPr>
            <w:r w:rsidRPr="002A42A7">
              <w:rPr>
                <w:bCs/>
                <w:color w:val="000000" w:themeColor="text1"/>
                <w:sz w:val="24"/>
                <w:szCs w:val="24"/>
                <w:shd w:val="clear" w:color="auto" w:fill="FFFFFF"/>
              </w:rPr>
              <w:t>Кепті</w:t>
            </w:r>
            <w:proofErr w:type="gramStart"/>
            <w:r w:rsidRPr="002A42A7">
              <w:rPr>
                <w:bCs/>
                <w:color w:val="000000" w:themeColor="text1"/>
                <w:sz w:val="24"/>
                <w:szCs w:val="24"/>
                <w:shd w:val="clear" w:color="auto" w:fill="FFFFFF"/>
              </w:rPr>
              <w:t>р</w:t>
            </w:r>
            <w:proofErr w:type="gramEnd"/>
            <w:r w:rsidRPr="002A42A7">
              <w:rPr>
                <w:bCs/>
                <w:color w:val="000000" w:themeColor="text1"/>
                <w:sz w:val="24"/>
                <w:szCs w:val="24"/>
                <w:shd w:val="clear" w:color="auto" w:fill="FFFFFF"/>
              </w:rPr>
              <w:t>ілген ет</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pBdr>
                <w:between w:val="single" w:sz="6" w:space="1" w:color="auto"/>
              </w:pBdr>
              <w:jc w:val="both"/>
              <w:rPr>
                <w:color w:val="000000" w:themeColor="text1"/>
                <w:sz w:val="24"/>
                <w:szCs w:val="24"/>
                <w:lang w:val="kk-KZ"/>
              </w:rPr>
            </w:pPr>
            <w:r w:rsidRPr="002A42A7">
              <w:rPr>
                <w:color w:val="000000" w:themeColor="text1"/>
                <w:sz w:val="24"/>
                <w:szCs w:val="24"/>
                <w:lang w:val="kk-KZ"/>
              </w:rPr>
              <w:t xml:space="preserve">Уганда </w:t>
            </w:r>
          </w:p>
        </w:tc>
        <w:tc>
          <w:tcPr>
            <w:tcW w:w="5811" w:type="dxa"/>
            <w:shd w:val="clear" w:color="auto" w:fill="auto"/>
          </w:tcPr>
          <w:p w:rsidR="00A47386" w:rsidRPr="002A42A7" w:rsidRDefault="00A47386"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Уганда стандартының жобасы кептірілген етке қойылатын талаптарды, іріктеу әдістерін және сынақтарды анықтайды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rPr>
            </w:pPr>
            <w:r w:rsidRPr="002A42A7">
              <w:rPr>
                <w:b/>
                <w:color w:val="000000" w:themeColor="text1"/>
                <w:sz w:val="24"/>
                <w:szCs w:val="24"/>
              </w:rPr>
              <w:t>G/SPS/N/UGA/166</w:t>
            </w:r>
          </w:p>
          <w:p w:rsidR="00A47386" w:rsidRPr="002A42A7" w:rsidRDefault="00A47386" w:rsidP="002A42A7">
            <w:pPr>
              <w:jc w:val="both"/>
              <w:rPr>
                <w:rFonts w:eastAsia="Verdana"/>
                <w:b/>
                <w:color w:val="000000" w:themeColor="text1"/>
                <w:sz w:val="24"/>
                <w:szCs w:val="24"/>
              </w:rPr>
            </w:pPr>
          </w:p>
        </w:tc>
        <w:tc>
          <w:tcPr>
            <w:tcW w:w="5811" w:type="dxa"/>
            <w:shd w:val="clear" w:color="auto" w:fill="auto"/>
          </w:tcPr>
          <w:p w:rsidR="00A47386" w:rsidRPr="002A42A7" w:rsidRDefault="00A47386" w:rsidP="002A42A7">
            <w:pPr>
              <w:pStyle w:val="af7"/>
              <w:tabs>
                <w:tab w:val="left" w:pos="142"/>
              </w:tabs>
              <w:ind w:left="0"/>
              <w:jc w:val="both"/>
              <w:rPr>
                <w:bCs/>
                <w:color w:val="000000" w:themeColor="text1"/>
                <w:sz w:val="24"/>
                <w:szCs w:val="24"/>
                <w:shd w:val="clear" w:color="auto" w:fill="FFFFFF"/>
              </w:rPr>
            </w:pPr>
            <w:r w:rsidRPr="002A42A7">
              <w:rPr>
                <w:bCs/>
                <w:color w:val="000000" w:themeColor="text1"/>
                <w:sz w:val="24"/>
                <w:szCs w:val="24"/>
                <w:shd w:val="clear" w:color="auto" w:fill="FFFFFF"/>
              </w:rPr>
              <w:t>DUS DEAS 84-3: 2021, Ет және кесу сорттары - техникалық шарттар-3 бөлім: шошқа еті, бі</w:t>
            </w:r>
            <w:proofErr w:type="gramStart"/>
            <w:r w:rsidRPr="002A42A7">
              <w:rPr>
                <w:bCs/>
                <w:color w:val="000000" w:themeColor="text1"/>
                <w:sz w:val="24"/>
                <w:szCs w:val="24"/>
                <w:shd w:val="clear" w:color="auto" w:fill="FFFFFF"/>
              </w:rPr>
              <w:t>р</w:t>
            </w:r>
            <w:proofErr w:type="gramEnd"/>
            <w:r w:rsidRPr="002A42A7">
              <w:rPr>
                <w:bCs/>
                <w:color w:val="000000" w:themeColor="text1"/>
                <w:sz w:val="24"/>
                <w:szCs w:val="24"/>
                <w:shd w:val="clear" w:color="auto" w:fill="FFFFFF"/>
              </w:rPr>
              <w:t>інші басылым. Тіл ағылшын. Беттер саны: 15</w:t>
            </w:r>
          </w:p>
          <w:p w:rsidR="00A47386" w:rsidRPr="002A42A7" w:rsidRDefault="002D48BD" w:rsidP="002A42A7">
            <w:pPr>
              <w:pStyle w:val="af7"/>
              <w:tabs>
                <w:tab w:val="left" w:pos="142"/>
              </w:tabs>
              <w:ind w:left="0"/>
              <w:jc w:val="both"/>
              <w:rPr>
                <w:bCs/>
                <w:color w:val="000000" w:themeColor="text1"/>
                <w:sz w:val="24"/>
                <w:szCs w:val="24"/>
                <w:shd w:val="clear" w:color="auto" w:fill="FFFFFF"/>
              </w:rPr>
            </w:pPr>
            <w:hyperlink r:id="rId10" w:tgtFrame="_blank" w:history="1">
              <w:r w:rsidR="00A47386" w:rsidRPr="002A42A7">
                <w:rPr>
                  <w:rStyle w:val="a9"/>
                  <w:color w:val="000000" w:themeColor="text1"/>
                  <w:sz w:val="24"/>
                  <w:szCs w:val="24"/>
                  <w:u w:val="none"/>
                </w:rPr>
                <w:t>https://members.wto.org/crnattachments/2021/SPS/UGA/21_5343_00_e.pdf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22 қазан 2021</w:t>
            </w: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pBdr>
                <w:between w:val="single" w:sz="6" w:space="1" w:color="auto"/>
              </w:pBdr>
              <w:jc w:val="both"/>
              <w:rPr>
                <w:color w:val="000000" w:themeColor="text1"/>
                <w:sz w:val="24"/>
                <w:szCs w:val="24"/>
                <w:lang w:val="kk-KZ"/>
              </w:rPr>
            </w:pPr>
            <w:r w:rsidRPr="002A42A7">
              <w:rPr>
                <w:color w:val="000000" w:themeColor="text1"/>
                <w:sz w:val="24"/>
                <w:szCs w:val="24"/>
                <w:lang w:val="kk-KZ"/>
              </w:rPr>
              <w:t>23 тамыз 2021</w:t>
            </w:r>
          </w:p>
        </w:tc>
        <w:tc>
          <w:tcPr>
            <w:tcW w:w="5811" w:type="dxa"/>
            <w:shd w:val="clear" w:color="auto" w:fill="auto"/>
          </w:tcPr>
          <w:p w:rsidR="00A47386" w:rsidRPr="002A42A7" w:rsidRDefault="00A47386" w:rsidP="002A42A7">
            <w:pPr>
              <w:pStyle w:val="af7"/>
              <w:tabs>
                <w:tab w:val="left" w:pos="142"/>
              </w:tabs>
              <w:ind w:left="0"/>
              <w:jc w:val="both"/>
              <w:rPr>
                <w:bCs/>
                <w:color w:val="000000" w:themeColor="text1"/>
                <w:sz w:val="24"/>
                <w:szCs w:val="24"/>
                <w:shd w:val="clear" w:color="auto" w:fill="FFFFFF"/>
              </w:rPr>
            </w:pPr>
            <w:proofErr w:type="gramStart"/>
            <w:r w:rsidRPr="002A42A7">
              <w:rPr>
                <w:bCs/>
                <w:color w:val="000000" w:themeColor="text1"/>
                <w:sz w:val="24"/>
                <w:szCs w:val="24"/>
                <w:shd w:val="clear" w:color="auto" w:fill="FFFFFF"/>
              </w:rPr>
              <w:t>шош</w:t>
            </w:r>
            <w:proofErr w:type="gramEnd"/>
            <w:r w:rsidRPr="002A42A7">
              <w:rPr>
                <w:bCs/>
                <w:color w:val="000000" w:themeColor="text1"/>
                <w:sz w:val="24"/>
                <w:szCs w:val="24"/>
                <w:shd w:val="clear" w:color="auto" w:fill="FFFFFF"/>
              </w:rPr>
              <w:t>қа еті</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pBdr>
                <w:between w:val="single" w:sz="6" w:space="1" w:color="auto"/>
              </w:pBdr>
              <w:jc w:val="both"/>
              <w:rPr>
                <w:color w:val="000000" w:themeColor="text1"/>
                <w:sz w:val="24"/>
                <w:szCs w:val="24"/>
                <w:lang w:val="kk-KZ"/>
              </w:rPr>
            </w:pPr>
            <w:r w:rsidRPr="002A42A7">
              <w:rPr>
                <w:color w:val="000000" w:themeColor="text1"/>
                <w:sz w:val="24"/>
                <w:szCs w:val="24"/>
                <w:lang w:val="kk-KZ"/>
              </w:rPr>
              <w:t xml:space="preserve">Уганда </w:t>
            </w:r>
          </w:p>
        </w:tc>
        <w:tc>
          <w:tcPr>
            <w:tcW w:w="5811" w:type="dxa"/>
            <w:shd w:val="clear" w:color="auto" w:fill="auto"/>
          </w:tcPr>
          <w:p w:rsidR="00A47386" w:rsidRPr="002A42A7" w:rsidRDefault="00A47386"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Уганда стандартының жобасы шошқа етін сұрыптауды, сапа талаптарын, қауіпсіздік талаптарын, сондай-ақ жеуге арналған шошқа еті мен кебек сынамаларын алу және сынау әдістерін анықтайды.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rPr>
            </w:pPr>
            <w:r w:rsidRPr="002A42A7">
              <w:rPr>
                <w:b/>
                <w:color w:val="000000" w:themeColor="text1"/>
                <w:sz w:val="24"/>
                <w:szCs w:val="24"/>
              </w:rPr>
              <w:t>G/SPS/N/UGA/165</w:t>
            </w:r>
          </w:p>
          <w:p w:rsidR="00A47386" w:rsidRPr="002A42A7" w:rsidRDefault="00A47386" w:rsidP="002A42A7">
            <w:pPr>
              <w:jc w:val="both"/>
              <w:rPr>
                <w:rFonts w:eastAsia="Verdana"/>
                <w:b/>
                <w:color w:val="000000" w:themeColor="text1"/>
                <w:sz w:val="24"/>
                <w:szCs w:val="24"/>
              </w:rPr>
            </w:pPr>
          </w:p>
        </w:tc>
        <w:tc>
          <w:tcPr>
            <w:tcW w:w="5811" w:type="dxa"/>
            <w:shd w:val="clear" w:color="auto" w:fill="auto"/>
          </w:tcPr>
          <w:p w:rsidR="00A47386" w:rsidRPr="002A42A7" w:rsidRDefault="00A47386" w:rsidP="002A42A7">
            <w:pPr>
              <w:pStyle w:val="af7"/>
              <w:tabs>
                <w:tab w:val="left" w:pos="142"/>
              </w:tabs>
              <w:ind w:left="0"/>
              <w:jc w:val="both"/>
              <w:rPr>
                <w:bCs/>
                <w:color w:val="000000" w:themeColor="text1"/>
                <w:sz w:val="24"/>
                <w:szCs w:val="24"/>
                <w:shd w:val="clear" w:color="auto" w:fill="FFFFFF"/>
              </w:rPr>
            </w:pPr>
            <w:r w:rsidRPr="002A42A7">
              <w:rPr>
                <w:bCs/>
                <w:color w:val="000000" w:themeColor="text1"/>
                <w:sz w:val="24"/>
                <w:szCs w:val="24"/>
                <w:shd w:val="clear" w:color="auto" w:fill="FFFFFF"/>
              </w:rPr>
              <w:t>DUS DEAS 84-2: 2021, Ет және кесу сорттары-техникалық шарттар-2 бөлім:</w:t>
            </w:r>
            <w:r w:rsidR="00A565B1" w:rsidRPr="002A42A7">
              <w:rPr>
                <w:bCs/>
                <w:color w:val="000000" w:themeColor="text1"/>
                <w:sz w:val="24"/>
                <w:szCs w:val="24"/>
                <w:shd w:val="clear" w:color="auto" w:fill="FFFFFF"/>
              </w:rPr>
              <w:t xml:space="preserve"> қой, бі</w:t>
            </w:r>
            <w:proofErr w:type="gramStart"/>
            <w:r w:rsidR="00A565B1" w:rsidRPr="002A42A7">
              <w:rPr>
                <w:bCs/>
                <w:color w:val="000000" w:themeColor="text1"/>
                <w:sz w:val="24"/>
                <w:szCs w:val="24"/>
                <w:shd w:val="clear" w:color="auto" w:fill="FFFFFF"/>
              </w:rPr>
              <w:t>р</w:t>
            </w:r>
            <w:proofErr w:type="gramEnd"/>
            <w:r w:rsidR="00A565B1" w:rsidRPr="002A42A7">
              <w:rPr>
                <w:bCs/>
                <w:color w:val="000000" w:themeColor="text1"/>
                <w:sz w:val="24"/>
                <w:szCs w:val="24"/>
                <w:shd w:val="clear" w:color="auto" w:fill="FFFFFF"/>
              </w:rPr>
              <w:t>інші басылым. Тіл</w:t>
            </w:r>
            <w:r w:rsidRPr="002A42A7">
              <w:rPr>
                <w:bCs/>
                <w:color w:val="000000" w:themeColor="text1"/>
                <w:sz w:val="24"/>
                <w:szCs w:val="24"/>
                <w:shd w:val="clear" w:color="auto" w:fill="FFFFFF"/>
              </w:rPr>
              <w:t>: ағылшын. Беттер саны: 17</w:t>
            </w:r>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22 қазан 2021</w:t>
            </w: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pBdr>
                <w:between w:val="single" w:sz="6" w:space="1" w:color="auto"/>
              </w:pBdr>
              <w:jc w:val="both"/>
              <w:rPr>
                <w:color w:val="000000" w:themeColor="text1"/>
                <w:sz w:val="24"/>
                <w:szCs w:val="24"/>
                <w:lang w:val="kk-KZ"/>
              </w:rPr>
            </w:pPr>
            <w:r w:rsidRPr="002A42A7">
              <w:rPr>
                <w:color w:val="000000" w:themeColor="text1"/>
                <w:sz w:val="24"/>
                <w:szCs w:val="24"/>
                <w:lang w:val="kk-KZ"/>
              </w:rPr>
              <w:t>23 тамыз 2021</w:t>
            </w:r>
          </w:p>
        </w:tc>
        <w:tc>
          <w:tcPr>
            <w:tcW w:w="5811" w:type="dxa"/>
            <w:shd w:val="clear" w:color="auto" w:fill="auto"/>
          </w:tcPr>
          <w:p w:rsidR="00A47386" w:rsidRPr="002A42A7" w:rsidRDefault="00A47386" w:rsidP="002A42A7">
            <w:pPr>
              <w:pStyle w:val="af7"/>
              <w:tabs>
                <w:tab w:val="left" w:pos="142"/>
              </w:tabs>
              <w:ind w:left="0"/>
              <w:jc w:val="both"/>
              <w:rPr>
                <w:bCs/>
                <w:color w:val="000000" w:themeColor="text1"/>
                <w:sz w:val="24"/>
                <w:szCs w:val="24"/>
                <w:shd w:val="clear" w:color="auto" w:fill="FFFFFF"/>
              </w:rPr>
            </w:pPr>
            <w:r w:rsidRPr="002A42A7">
              <w:rPr>
                <w:bCs/>
                <w:color w:val="000000" w:themeColor="text1"/>
                <w:sz w:val="24"/>
                <w:szCs w:val="24"/>
                <w:shd w:val="clear" w:color="auto" w:fill="FFFFFF"/>
              </w:rPr>
              <w:t>қ</w:t>
            </w:r>
            <w:proofErr w:type="gramStart"/>
            <w:r w:rsidRPr="002A42A7">
              <w:rPr>
                <w:bCs/>
                <w:color w:val="000000" w:themeColor="text1"/>
                <w:sz w:val="24"/>
                <w:szCs w:val="24"/>
                <w:shd w:val="clear" w:color="auto" w:fill="FFFFFF"/>
              </w:rPr>
              <w:t>ой</w:t>
            </w:r>
            <w:proofErr w:type="gramEnd"/>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pBdr>
                <w:between w:val="single" w:sz="6" w:space="1" w:color="auto"/>
              </w:pBdr>
              <w:jc w:val="both"/>
              <w:rPr>
                <w:color w:val="000000" w:themeColor="text1"/>
                <w:sz w:val="24"/>
                <w:szCs w:val="24"/>
                <w:lang w:val="kk-KZ"/>
              </w:rPr>
            </w:pPr>
            <w:r w:rsidRPr="002A42A7">
              <w:rPr>
                <w:color w:val="000000" w:themeColor="text1"/>
                <w:sz w:val="24"/>
                <w:szCs w:val="24"/>
                <w:lang w:val="kk-KZ"/>
              </w:rPr>
              <w:t xml:space="preserve">Уганда </w:t>
            </w:r>
          </w:p>
        </w:tc>
        <w:tc>
          <w:tcPr>
            <w:tcW w:w="5811" w:type="dxa"/>
            <w:shd w:val="clear" w:color="auto" w:fill="auto"/>
          </w:tcPr>
          <w:p w:rsidR="00A47386" w:rsidRPr="002A42A7" w:rsidRDefault="00A47386"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Уганда стандартының жобасы қой етін сұрыптау әдістері мен сұрыптарын, сапаға қойылатын талаптарды, қауіпсіздік талаптарын, сондай-ақ тамаққа пайдалануға арналған қой етінің ұшалары мен шабақтарын іріктеу және сынау әдістерін айқындайды.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lang w:eastAsia="en-US"/>
              </w:rPr>
            </w:pPr>
            <w:r w:rsidRPr="002A42A7">
              <w:rPr>
                <w:b/>
                <w:color w:val="000000" w:themeColor="text1"/>
                <w:sz w:val="24"/>
                <w:szCs w:val="24"/>
              </w:rPr>
              <w:t>G/SPS/N/NZL/655</w:t>
            </w:r>
          </w:p>
          <w:p w:rsidR="00A47386" w:rsidRPr="002A42A7" w:rsidRDefault="00A47386" w:rsidP="002A42A7">
            <w:pPr>
              <w:jc w:val="both"/>
              <w:rPr>
                <w:rFonts w:eastAsia="Verdana"/>
                <w:b/>
                <w:color w:val="000000" w:themeColor="text1"/>
                <w:sz w:val="24"/>
                <w:szCs w:val="24"/>
              </w:rPr>
            </w:pPr>
          </w:p>
        </w:tc>
        <w:tc>
          <w:tcPr>
            <w:tcW w:w="5811" w:type="dxa"/>
            <w:shd w:val="clear" w:color="auto" w:fill="auto"/>
          </w:tcPr>
          <w:p w:rsidR="00A47386" w:rsidRPr="002A42A7" w:rsidRDefault="00A47386" w:rsidP="002A42A7">
            <w:pPr>
              <w:pStyle w:val="af7"/>
              <w:tabs>
                <w:tab w:val="left" w:pos="142"/>
              </w:tabs>
              <w:ind w:left="0"/>
              <w:jc w:val="both"/>
              <w:rPr>
                <w:bCs/>
                <w:color w:val="000000" w:themeColor="text1"/>
                <w:sz w:val="24"/>
                <w:szCs w:val="24"/>
                <w:shd w:val="clear" w:color="auto" w:fill="FFFFFF"/>
              </w:rPr>
            </w:pPr>
            <w:r w:rsidRPr="002A42A7">
              <w:rPr>
                <w:bCs/>
                <w:color w:val="000000" w:themeColor="text1"/>
                <w:sz w:val="24"/>
                <w:szCs w:val="24"/>
                <w:shd w:val="clear" w:color="auto" w:fill="FFFFFF"/>
              </w:rPr>
              <w:t>Импорттың санитарлық стандарты: тұтынуға, Жемге немесе өңдеуге арналған астық пен тұқымдар. Тіл: ағылшын. Беттер саны: 75</w:t>
            </w:r>
          </w:p>
          <w:p w:rsidR="00A47386" w:rsidRPr="002A42A7" w:rsidRDefault="002D48BD" w:rsidP="002A42A7">
            <w:pPr>
              <w:pStyle w:val="af7"/>
              <w:tabs>
                <w:tab w:val="left" w:pos="142"/>
              </w:tabs>
              <w:ind w:left="0"/>
              <w:jc w:val="both"/>
              <w:rPr>
                <w:bCs/>
                <w:color w:val="000000" w:themeColor="text1"/>
                <w:sz w:val="24"/>
                <w:szCs w:val="24"/>
                <w:shd w:val="clear" w:color="auto" w:fill="FFFFFF"/>
              </w:rPr>
            </w:pPr>
            <w:hyperlink r:id="rId11" w:tgtFrame="_blank" w:history="1">
              <w:r w:rsidR="00A47386" w:rsidRPr="002A42A7">
                <w:rPr>
                  <w:rStyle w:val="a9"/>
                  <w:color w:val="000000" w:themeColor="text1"/>
                  <w:sz w:val="24"/>
                  <w:szCs w:val="24"/>
                  <w:u w:val="none"/>
                </w:rPr>
                <w:t>https://members.wto.org/crnattachments/2021/SPS/NZL/</w:t>
              </w:r>
              <w:r w:rsidR="00A47386" w:rsidRPr="002A42A7">
                <w:rPr>
                  <w:rStyle w:val="a9"/>
                  <w:color w:val="000000" w:themeColor="text1"/>
                  <w:sz w:val="24"/>
                  <w:szCs w:val="24"/>
                  <w:u w:val="none"/>
                </w:rPr>
                <w:lastRenderedPageBreak/>
                <w:t>21_5336_00_e.pdf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lastRenderedPageBreak/>
              <w:t>1 қазан 2021</w:t>
            </w: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pBdr>
                <w:between w:val="single" w:sz="6" w:space="1" w:color="auto"/>
              </w:pBdr>
              <w:jc w:val="both"/>
              <w:rPr>
                <w:color w:val="000000" w:themeColor="text1"/>
                <w:sz w:val="24"/>
                <w:szCs w:val="24"/>
                <w:lang w:val="kk-KZ"/>
              </w:rPr>
            </w:pPr>
            <w:r w:rsidRPr="002A42A7">
              <w:rPr>
                <w:color w:val="000000" w:themeColor="text1"/>
                <w:sz w:val="24"/>
                <w:szCs w:val="24"/>
                <w:lang w:val="kk-KZ"/>
              </w:rPr>
              <w:t>23 тамыз 2021</w:t>
            </w:r>
          </w:p>
        </w:tc>
        <w:tc>
          <w:tcPr>
            <w:tcW w:w="5811" w:type="dxa"/>
            <w:shd w:val="clear" w:color="auto" w:fill="auto"/>
          </w:tcPr>
          <w:p w:rsidR="00A47386" w:rsidRPr="002A42A7" w:rsidRDefault="00A47386" w:rsidP="002A42A7">
            <w:pPr>
              <w:pStyle w:val="af7"/>
              <w:tabs>
                <w:tab w:val="left" w:pos="142"/>
              </w:tabs>
              <w:ind w:left="0"/>
              <w:jc w:val="both"/>
              <w:rPr>
                <w:bCs/>
                <w:color w:val="000000" w:themeColor="text1"/>
                <w:sz w:val="24"/>
                <w:szCs w:val="24"/>
                <w:shd w:val="clear" w:color="auto" w:fill="FFFFFF"/>
              </w:rPr>
            </w:pPr>
            <w:r w:rsidRPr="002A42A7">
              <w:rPr>
                <w:bCs/>
                <w:color w:val="000000" w:themeColor="text1"/>
                <w:sz w:val="24"/>
                <w:szCs w:val="24"/>
                <w:shd w:val="clear" w:color="auto" w:fill="FFFFFF"/>
              </w:rPr>
              <w:t>Астық және тұқым</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pBdr>
                <w:between w:val="single" w:sz="6" w:space="1" w:color="auto"/>
              </w:pBdr>
              <w:jc w:val="both"/>
              <w:rPr>
                <w:color w:val="000000" w:themeColor="text1"/>
                <w:sz w:val="24"/>
                <w:szCs w:val="24"/>
                <w:lang w:val="kk-KZ"/>
              </w:rPr>
            </w:pPr>
            <w:r w:rsidRPr="002A42A7">
              <w:rPr>
                <w:color w:val="000000" w:themeColor="text1"/>
                <w:sz w:val="24"/>
                <w:szCs w:val="24"/>
                <w:lang w:val="kk-KZ"/>
              </w:rPr>
              <w:t>Жаңа Зеландия</w:t>
            </w:r>
          </w:p>
        </w:tc>
        <w:tc>
          <w:tcPr>
            <w:tcW w:w="5811" w:type="dxa"/>
            <w:shd w:val="clear" w:color="auto" w:fill="auto"/>
          </w:tcPr>
          <w:p w:rsidR="00A47386" w:rsidRPr="002A42A7" w:rsidRDefault="00A47386"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Стандарт Жаңа Зеландияға шет елдерден және аумақтардан импортталатын тұтыну, жемшөп немесе қайта өңдеу үшін астық пен тұқымдарға қолданылады және «негізгі» тұқымдарды (өсімдіктердің биоқауіпсіздік индексінде көрсетілгендей) және тұтыну мен қайта өңдеу үшін белгіленген кестесі бар басқа тұқымдарды импорттау кезінде қатерді азайту жөніндегі шараларды белгілейді.</w:t>
            </w:r>
          </w:p>
          <w:p w:rsidR="00A47386" w:rsidRPr="002A42A7" w:rsidRDefault="00A47386"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Бұл хабарлама импорттаушыларға Жаңа Зеландияда өңдеуге белгілі бір астық / тұқым импортына рұқсат беру талабын жою үшін импорттық санитарлық стандартқа түзетулер енгізу туралы ұсынысқа қатысты.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rPr>
            </w:pPr>
            <w:r w:rsidRPr="002A42A7">
              <w:rPr>
                <w:b/>
                <w:color w:val="000000" w:themeColor="text1"/>
                <w:sz w:val="24"/>
                <w:szCs w:val="24"/>
              </w:rPr>
              <w:t>G/SPS/N/CAN/1414</w:t>
            </w:r>
          </w:p>
          <w:p w:rsidR="00A47386" w:rsidRPr="002A42A7" w:rsidRDefault="00A47386" w:rsidP="002A42A7">
            <w:pPr>
              <w:jc w:val="both"/>
              <w:rPr>
                <w:rFonts w:eastAsia="Verdana"/>
                <w:b/>
                <w:color w:val="000000" w:themeColor="text1"/>
                <w:sz w:val="24"/>
                <w:szCs w:val="24"/>
              </w:rPr>
            </w:pPr>
          </w:p>
        </w:tc>
        <w:tc>
          <w:tcPr>
            <w:tcW w:w="5811" w:type="dxa"/>
            <w:shd w:val="clear" w:color="auto" w:fill="auto"/>
          </w:tcPr>
          <w:p w:rsidR="00A47386" w:rsidRPr="002A42A7" w:rsidRDefault="00A47386" w:rsidP="002A42A7">
            <w:pPr>
              <w:pStyle w:val="af7"/>
              <w:tabs>
                <w:tab w:val="left" w:pos="142"/>
              </w:tabs>
              <w:ind w:left="0"/>
              <w:jc w:val="both"/>
              <w:rPr>
                <w:bCs/>
                <w:color w:val="000000" w:themeColor="text1"/>
                <w:sz w:val="24"/>
                <w:szCs w:val="24"/>
                <w:shd w:val="clear" w:color="auto" w:fill="FFFFFF"/>
              </w:rPr>
            </w:pPr>
            <w:r w:rsidRPr="002A42A7">
              <w:rPr>
                <w:bCs/>
                <w:color w:val="000000" w:themeColor="text1"/>
                <w:sz w:val="24"/>
                <w:szCs w:val="24"/>
                <w:shd w:val="clear" w:color="auto" w:fill="FFFFFF"/>
              </w:rPr>
              <w:t>Кейбі</w:t>
            </w:r>
            <w:proofErr w:type="gramStart"/>
            <w:r w:rsidRPr="002A42A7">
              <w:rPr>
                <w:bCs/>
                <w:color w:val="000000" w:themeColor="text1"/>
                <w:sz w:val="24"/>
                <w:szCs w:val="24"/>
                <w:shd w:val="clear" w:color="auto" w:fill="FFFFFF"/>
              </w:rPr>
              <w:t>р</w:t>
            </w:r>
            <w:proofErr w:type="gramEnd"/>
            <w:r w:rsidRPr="002A42A7">
              <w:rPr>
                <w:bCs/>
                <w:color w:val="000000" w:themeColor="text1"/>
                <w:sz w:val="24"/>
                <w:szCs w:val="24"/>
                <w:shd w:val="clear" w:color="auto" w:fill="FFFFFF"/>
              </w:rPr>
              <w:t xml:space="preserve"> алкогольдік ішімдіктерде диметилдикарбонатты пайдалануды кеңейту үшін рұқсат етілген консерванттар тізімін өзгерту туралы хабарлама. Тіл (тер): ағылшын және француз. Беттер саны: 3 және 4</w:t>
            </w:r>
          </w:p>
          <w:p w:rsidR="00A47386" w:rsidRPr="002A42A7" w:rsidRDefault="002D48BD" w:rsidP="002A42A7">
            <w:pPr>
              <w:jc w:val="both"/>
              <w:rPr>
                <w:color w:val="000000" w:themeColor="text1"/>
                <w:sz w:val="24"/>
                <w:szCs w:val="24"/>
              </w:rPr>
            </w:pPr>
            <w:hyperlink r:id="rId12" w:tgtFrame="_blank" w:history="1">
              <w:r w:rsidR="00A47386" w:rsidRPr="002A42A7">
                <w:rPr>
                  <w:rStyle w:val="a9"/>
                  <w:color w:val="000000" w:themeColor="text1"/>
                  <w:sz w:val="24"/>
                  <w:szCs w:val="24"/>
                  <w:u w:val="none"/>
                </w:rPr>
                <w:t>https://members.wto.org/crnattachments/2021/SPS/CAN/21_5304_00_e.pdf</w:t>
              </w:r>
            </w:hyperlink>
          </w:p>
          <w:p w:rsidR="00A47386" w:rsidRPr="002A42A7" w:rsidRDefault="002D48BD" w:rsidP="002A42A7">
            <w:pPr>
              <w:pStyle w:val="af7"/>
              <w:tabs>
                <w:tab w:val="left" w:pos="142"/>
              </w:tabs>
              <w:ind w:left="0"/>
              <w:jc w:val="both"/>
              <w:rPr>
                <w:bCs/>
                <w:color w:val="000000" w:themeColor="text1"/>
                <w:sz w:val="24"/>
                <w:szCs w:val="24"/>
                <w:shd w:val="clear" w:color="auto" w:fill="FFFFFF"/>
              </w:rPr>
            </w:pPr>
            <w:hyperlink r:id="rId13" w:tgtFrame="_blank" w:history="1">
              <w:r w:rsidR="00A47386" w:rsidRPr="002A42A7">
                <w:rPr>
                  <w:rStyle w:val="a9"/>
                  <w:color w:val="000000" w:themeColor="text1"/>
                  <w:sz w:val="24"/>
                  <w:szCs w:val="24"/>
                  <w:u w:val="none"/>
                </w:rPr>
                <w:t>https://members.wto.org/crnattachments/2021/SPS/CAN/21_5304_00_f.pdf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20 қазан 2021</w:t>
            </w: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pBdr>
                <w:between w:val="single" w:sz="6" w:space="1" w:color="auto"/>
              </w:pBdr>
              <w:jc w:val="both"/>
              <w:rPr>
                <w:color w:val="000000" w:themeColor="text1"/>
                <w:sz w:val="24"/>
                <w:szCs w:val="24"/>
                <w:lang w:val="kk-KZ"/>
              </w:rPr>
            </w:pPr>
            <w:r w:rsidRPr="002A42A7">
              <w:rPr>
                <w:color w:val="000000" w:themeColor="text1"/>
                <w:sz w:val="24"/>
                <w:szCs w:val="24"/>
                <w:lang w:val="kk-KZ"/>
              </w:rPr>
              <w:t>23 тамыз 2021</w:t>
            </w:r>
          </w:p>
        </w:tc>
        <w:tc>
          <w:tcPr>
            <w:tcW w:w="5811" w:type="dxa"/>
            <w:shd w:val="clear" w:color="auto" w:fill="auto"/>
          </w:tcPr>
          <w:p w:rsidR="00A47386" w:rsidRPr="002A42A7" w:rsidRDefault="00A47386"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Кейбір алкогольдік сусындардағы Диметилдикарбонат (код ICS: 67.220.20)</w:t>
            </w:r>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Күшіне ену күні: 27 шілде 2021</w:t>
            </w:r>
          </w:p>
        </w:tc>
      </w:tr>
      <w:tr w:rsidR="00A47386" w:rsidRPr="002D48BD"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pBdr>
                <w:between w:val="single" w:sz="6" w:space="1" w:color="auto"/>
              </w:pBdr>
              <w:jc w:val="both"/>
              <w:rPr>
                <w:color w:val="000000" w:themeColor="text1"/>
                <w:sz w:val="24"/>
                <w:szCs w:val="24"/>
                <w:lang w:val="kk-KZ"/>
              </w:rPr>
            </w:pPr>
            <w:r w:rsidRPr="002A42A7">
              <w:rPr>
                <w:color w:val="000000" w:themeColor="text1"/>
                <w:sz w:val="24"/>
                <w:szCs w:val="24"/>
                <w:lang w:val="kk-KZ"/>
              </w:rPr>
              <w:t>Канада</w:t>
            </w:r>
          </w:p>
        </w:tc>
        <w:tc>
          <w:tcPr>
            <w:tcW w:w="5811" w:type="dxa"/>
            <w:shd w:val="clear" w:color="auto" w:fill="auto"/>
          </w:tcPr>
          <w:p w:rsidR="00A47386" w:rsidRPr="002A42A7" w:rsidRDefault="00A47386"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Канада Денсаулық сақтау министрлігінің азық-түлік басқармасы диметилдикарбонатты (DMDC) жеміс шарабы, сидр және перриде (алмұрт шырынын алкогольді ашыту өнімі) консервант ретінде пайдалануға рұқсат беру туралы өтінішімен тағамдық қоспаға арналған өтінімнің қауіпсіздігін бағалауды аяқтады. Dmdc-ге стандартты емес алкогольсіз сусындар мен су негізіндегі шарапта консервант ретінде пайдалануға рұқсат етілген.</w:t>
            </w:r>
          </w:p>
          <w:p w:rsidR="00A47386" w:rsidRPr="002A42A7" w:rsidRDefault="00A47386"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Сату алдындағы бағалау нәтижелері DMDC қауіпсіздігін осы сусындарда сұралған кезде растайды. Демек, Канада Денсаулық сақтау министрлігі 2021 жылғы 27 шілдеде күшіне енетін рұқсат етілген консерванттар тізімінің 3-бөлігін өзгерту арқылы төмендегі ақпараттық құжатта сипатталған DMDC қолдануға рұқсат берді. Бұл хабарламаның мақсаты - Департаменттің осыған қатысты шешімі туралы жария жариялау және сұрау салулар үшін немесе осы тағамдық қоспаның қауіпсіздігіне қатысы бар жаңа ғылыми ақпарат беруді қалайтындар үшін тиісті байланыс ақпаратын ұсыну.</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lang w:val="en-US"/>
              </w:rPr>
            </w:pPr>
            <w:r w:rsidRPr="002A42A7">
              <w:rPr>
                <w:b/>
                <w:color w:val="000000" w:themeColor="text1"/>
                <w:sz w:val="24"/>
                <w:szCs w:val="24"/>
                <w:lang w:val="en-US"/>
              </w:rPr>
              <w:t>G/SPS/N/AUS/502/Add.14</w:t>
            </w:r>
          </w:p>
          <w:p w:rsidR="00A47386" w:rsidRPr="002A42A7" w:rsidRDefault="00A47386" w:rsidP="002A42A7">
            <w:pPr>
              <w:jc w:val="both"/>
              <w:rPr>
                <w:rFonts w:eastAsia="Verdana"/>
                <w:b/>
                <w:color w:val="000000" w:themeColor="text1"/>
                <w:sz w:val="24"/>
                <w:szCs w:val="24"/>
                <w:lang w:val="en-US"/>
              </w:rPr>
            </w:pPr>
          </w:p>
        </w:tc>
        <w:tc>
          <w:tcPr>
            <w:tcW w:w="5811" w:type="dxa"/>
            <w:shd w:val="clear" w:color="auto" w:fill="auto"/>
          </w:tcPr>
          <w:p w:rsidR="00A47386" w:rsidRPr="002A42A7" w:rsidRDefault="00A47386" w:rsidP="002A42A7">
            <w:pPr>
              <w:pStyle w:val="af7"/>
              <w:tabs>
                <w:tab w:val="left" w:pos="142"/>
              </w:tabs>
              <w:ind w:left="0"/>
              <w:jc w:val="both"/>
              <w:rPr>
                <w:bCs/>
                <w:color w:val="000000" w:themeColor="text1"/>
                <w:sz w:val="24"/>
                <w:szCs w:val="24"/>
                <w:shd w:val="clear" w:color="auto" w:fill="FFFFFF"/>
                <w:lang w:val="en-US"/>
              </w:rPr>
            </w:pPr>
            <w:r w:rsidRPr="002A42A7">
              <w:rPr>
                <w:bCs/>
                <w:color w:val="000000" w:themeColor="text1"/>
                <w:sz w:val="24"/>
                <w:szCs w:val="24"/>
                <w:shd w:val="clear" w:color="auto" w:fill="FFFFFF"/>
                <w:lang w:val="en-US"/>
              </w:rPr>
              <w:t xml:space="preserve">2021 </w:t>
            </w:r>
            <w:r w:rsidRPr="002A42A7">
              <w:rPr>
                <w:bCs/>
                <w:color w:val="000000" w:themeColor="text1"/>
                <w:sz w:val="24"/>
                <w:szCs w:val="24"/>
                <w:shd w:val="clear" w:color="auto" w:fill="FFFFFF"/>
              </w:rPr>
              <w:t>жылғы</w:t>
            </w:r>
            <w:r w:rsidRPr="002A42A7">
              <w:rPr>
                <w:bCs/>
                <w:color w:val="000000" w:themeColor="text1"/>
                <w:sz w:val="24"/>
                <w:szCs w:val="24"/>
                <w:shd w:val="clear" w:color="auto" w:fill="FFFFFF"/>
                <w:lang w:val="en-US"/>
              </w:rPr>
              <w:t xml:space="preserve"> 23 </w:t>
            </w:r>
            <w:r w:rsidRPr="002A42A7">
              <w:rPr>
                <w:bCs/>
                <w:color w:val="000000" w:themeColor="text1"/>
                <w:sz w:val="24"/>
                <w:szCs w:val="24"/>
                <w:shd w:val="clear" w:color="auto" w:fill="FFFFFF"/>
              </w:rPr>
              <w:t>тамызда</w:t>
            </w:r>
            <w:r w:rsidRPr="002A42A7">
              <w:rPr>
                <w:bCs/>
                <w:color w:val="000000" w:themeColor="text1"/>
                <w:sz w:val="24"/>
                <w:szCs w:val="24"/>
                <w:shd w:val="clear" w:color="auto" w:fill="FFFFFF"/>
                <w:lang w:val="en-US"/>
              </w:rPr>
              <w:t xml:space="preserve"> </w:t>
            </w:r>
            <w:r w:rsidRPr="002A42A7">
              <w:rPr>
                <w:bCs/>
                <w:color w:val="000000" w:themeColor="text1"/>
                <w:sz w:val="24"/>
                <w:szCs w:val="24"/>
                <w:shd w:val="clear" w:color="auto" w:fill="FFFFFF"/>
              </w:rPr>
              <w:t>алынған</w:t>
            </w:r>
            <w:r w:rsidRPr="002A42A7">
              <w:rPr>
                <w:bCs/>
                <w:color w:val="000000" w:themeColor="text1"/>
                <w:sz w:val="24"/>
                <w:szCs w:val="24"/>
                <w:shd w:val="clear" w:color="auto" w:fill="FFFFFF"/>
                <w:lang w:val="en-US"/>
              </w:rPr>
              <w:t xml:space="preserve"> </w:t>
            </w:r>
            <w:r w:rsidRPr="002A42A7">
              <w:rPr>
                <w:bCs/>
                <w:color w:val="000000" w:themeColor="text1"/>
                <w:sz w:val="24"/>
                <w:szCs w:val="24"/>
                <w:shd w:val="clear" w:color="auto" w:fill="FFFFFF"/>
              </w:rPr>
              <w:t>келесі</w:t>
            </w:r>
            <w:r w:rsidRPr="002A42A7">
              <w:rPr>
                <w:bCs/>
                <w:color w:val="000000" w:themeColor="text1"/>
                <w:sz w:val="24"/>
                <w:szCs w:val="24"/>
                <w:shd w:val="clear" w:color="auto" w:fill="FFFFFF"/>
                <w:lang w:val="en-US"/>
              </w:rPr>
              <w:t xml:space="preserve"> </w:t>
            </w:r>
            <w:r w:rsidRPr="002A42A7">
              <w:rPr>
                <w:bCs/>
                <w:color w:val="000000" w:themeColor="text1"/>
                <w:sz w:val="24"/>
                <w:szCs w:val="24"/>
                <w:shd w:val="clear" w:color="auto" w:fill="FFFFFF"/>
              </w:rPr>
              <w:t>хабарлама</w:t>
            </w:r>
            <w:r w:rsidRPr="002A42A7">
              <w:rPr>
                <w:bCs/>
                <w:color w:val="000000" w:themeColor="text1"/>
                <w:sz w:val="24"/>
                <w:szCs w:val="24"/>
                <w:shd w:val="clear" w:color="auto" w:fill="FFFFFF"/>
                <w:lang w:val="en-US"/>
              </w:rPr>
              <w:t xml:space="preserve"> </w:t>
            </w:r>
            <w:r w:rsidRPr="002A42A7">
              <w:rPr>
                <w:bCs/>
                <w:color w:val="000000" w:themeColor="text1"/>
                <w:sz w:val="24"/>
                <w:szCs w:val="24"/>
                <w:shd w:val="clear" w:color="auto" w:fill="FFFFFF"/>
              </w:rPr>
              <w:t>Австралия</w:t>
            </w:r>
            <w:r w:rsidRPr="002A42A7">
              <w:rPr>
                <w:bCs/>
                <w:color w:val="000000" w:themeColor="text1"/>
                <w:sz w:val="24"/>
                <w:szCs w:val="24"/>
                <w:shd w:val="clear" w:color="auto" w:fill="FFFFFF"/>
                <w:lang w:val="en-US"/>
              </w:rPr>
              <w:t xml:space="preserve"> </w:t>
            </w:r>
            <w:r w:rsidRPr="002A42A7">
              <w:rPr>
                <w:bCs/>
                <w:color w:val="000000" w:themeColor="text1"/>
                <w:sz w:val="24"/>
                <w:szCs w:val="24"/>
                <w:shd w:val="clear" w:color="auto" w:fill="FFFFFF"/>
              </w:rPr>
              <w:t>делегациясының</w:t>
            </w:r>
            <w:r w:rsidRPr="002A42A7">
              <w:rPr>
                <w:bCs/>
                <w:color w:val="000000" w:themeColor="text1"/>
                <w:sz w:val="24"/>
                <w:szCs w:val="24"/>
                <w:shd w:val="clear" w:color="auto" w:fill="FFFFFF"/>
                <w:lang w:val="en-US"/>
              </w:rPr>
              <w:t xml:space="preserve"> </w:t>
            </w:r>
            <w:r w:rsidRPr="002A42A7">
              <w:rPr>
                <w:bCs/>
                <w:color w:val="000000" w:themeColor="text1"/>
                <w:sz w:val="24"/>
                <w:szCs w:val="24"/>
                <w:shd w:val="clear" w:color="auto" w:fill="FFFFFF"/>
              </w:rPr>
              <w:t>өтініші</w:t>
            </w:r>
            <w:r w:rsidRPr="002A42A7">
              <w:rPr>
                <w:bCs/>
                <w:color w:val="000000" w:themeColor="text1"/>
                <w:sz w:val="24"/>
                <w:szCs w:val="24"/>
                <w:shd w:val="clear" w:color="auto" w:fill="FFFFFF"/>
                <w:lang w:val="en-US"/>
              </w:rPr>
              <w:t xml:space="preserve"> </w:t>
            </w:r>
            <w:r w:rsidRPr="002A42A7">
              <w:rPr>
                <w:bCs/>
                <w:color w:val="000000" w:themeColor="text1"/>
                <w:sz w:val="24"/>
                <w:szCs w:val="24"/>
                <w:shd w:val="clear" w:color="auto" w:fill="FFFFFF"/>
              </w:rPr>
              <w:t>бойынша</w:t>
            </w:r>
            <w:r w:rsidRPr="002A42A7">
              <w:rPr>
                <w:bCs/>
                <w:color w:val="000000" w:themeColor="text1"/>
                <w:sz w:val="24"/>
                <w:szCs w:val="24"/>
                <w:shd w:val="clear" w:color="auto" w:fill="FFFFFF"/>
                <w:lang w:val="en-US"/>
              </w:rPr>
              <w:t xml:space="preserve"> </w:t>
            </w:r>
            <w:r w:rsidRPr="002A42A7">
              <w:rPr>
                <w:bCs/>
                <w:color w:val="000000" w:themeColor="text1"/>
                <w:sz w:val="24"/>
                <w:szCs w:val="24"/>
                <w:shd w:val="clear" w:color="auto" w:fill="FFFFFF"/>
              </w:rPr>
              <w:t>таратылады</w:t>
            </w:r>
            <w:r w:rsidRPr="002A42A7">
              <w:rPr>
                <w:bCs/>
                <w:color w:val="000000" w:themeColor="text1"/>
                <w:sz w:val="24"/>
                <w:szCs w:val="24"/>
                <w:shd w:val="clear" w:color="auto" w:fill="FFFFFF"/>
                <w:lang w:val="en-US"/>
              </w:rPr>
              <w:t>.</w:t>
            </w:r>
          </w:p>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4 жылдың 2020 тамызында Австралия СФС-хабарлама (</w:t>
            </w:r>
            <w:r w:rsidRPr="002A42A7">
              <w:rPr>
                <w:i/>
                <w:color w:val="000000" w:themeColor="text1"/>
                <w:sz w:val="24"/>
                <w:szCs w:val="24"/>
                <w:lang w:val="kk-KZ"/>
              </w:rPr>
              <w:t>G/SPS/N/AUS/502</w:t>
            </w:r>
            <w:r w:rsidRPr="002A42A7">
              <w:rPr>
                <w:color w:val="000000" w:themeColor="text1"/>
                <w:sz w:val="24"/>
                <w:szCs w:val="24"/>
                <w:lang w:val="kk-KZ"/>
              </w:rPr>
              <w:t xml:space="preserve">) шығарды, бұл сауда </w:t>
            </w:r>
            <w:r w:rsidRPr="002A42A7">
              <w:rPr>
                <w:color w:val="000000" w:themeColor="text1"/>
                <w:sz w:val="24"/>
                <w:szCs w:val="24"/>
                <w:lang w:val="kk-KZ"/>
              </w:rPr>
              <w:lastRenderedPageBreak/>
              <w:t>серіктестеріне Австралияны капра қоңызының (Trogoderma granarium) енуінен және таралуынан қорғау үшін төтенше шаралар қабылдауға ниет білдірді.</w:t>
            </w:r>
            <w:r w:rsidR="00A565B1" w:rsidRPr="002A42A7">
              <w:rPr>
                <w:color w:val="000000" w:themeColor="text1"/>
                <w:sz w:val="24"/>
                <w:szCs w:val="24"/>
                <w:lang w:val="kk-KZ"/>
              </w:rPr>
              <w:t xml:space="preserve"> </w:t>
            </w:r>
            <w:r w:rsidRPr="002A42A7">
              <w:rPr>
                <w:color w:val="000000" w:themeColor="text1"/>
                <w:sz w:val="24"/>
                <w:szCs w:val="24"/>
                <w:lang w:val="kk-KZ"/>
              </w:rPr>
              <w:t>Төтенше шаралар кезең-кезеңімен іске асырылады және өсімдік өнімдері мен теңіз контейнерлерінің импорты шарттарының өзгеруіне әкеп соғады. Осы хабарлама барлық коммерциялық жолдармен импортталатын тәуекелі жоғары өсімдік өнімдеріне арналған импорт шарттарының жаңартылғаны туралы сауда серіктестерін хабардар етуге арналған.</w:t>
            </w:r>
            <w:r w:rsidR="00A565B1" w:rsidRPr="002A42A7">
              <w:rPr>
                <w:color w:val="000000" w:themeColor="text1"/>
                <w:sz w:val="24"/>
                <w:szCs w:val="24"/>
                <w:lang w:val="kk-KZ"/>
              </w:rPr>
              <w:t xml:space="preserve"> </w:t>
            </w:r>
            <w:r w:rsidRPr="002A42A7">
              <w:rPr>
                <w:color w:val="000000" w:themeColor="text1"/>
                <w:sz w:val="24"/>
                <w:szCs w:val="24"/>
                <w:lang w:val="kk-KZ"/>
              </w:rPr>
              <w:t>Импорттың жаңа шарттары 2021 жылғы 30 қыркүйекте немесе осы күннен кейін экспортталатын жоғары қауіпті өсімдік өнімдеріне қолданылатын болады. Импорт шарттары экспорт еліне байланысты әр түрлі болады.</w:t>
            </w:r>
            <w:r w:rsidR="00A565B1" w:rsidRPr="002A42A7">
              <w:rPr>
                <w:color w:val="000000" w:themeColor="text1"/>
                <w:sz w:val="24"/>
                <w:szCs w:val="24"/>
                <w:lang w:val="kk-KZ"/>
              </w:rPr>
              <w:t xml:space="preserve"> </w:t>
            </w:r>
            <w:r w:rsidRPr="002A42A7">
              <w:rPr>
                <w:i/>
                <w:color w:val="000000" w:themeColor="text1"/>
                <w:sz w:val="24"/>
                <w:szCs w:val="24"/>
                <w:lang w:val="kk-KZ"/>
              </w:rPr>
              <w:t>Ескертпе</w:t>
            </w:r>
            <w:r w:rsidRPr="002A42A7">
              <w:rPr>
                <w:color w:val="000000" w:themeColor="text1"/>
                <w:sz w:val="24"/>
                <w:szCs w:val="24"/>
                <w:lang w:val="kk-KZ"/>
              </w:rPr>
              <w:t>: импорттың жаңа шарттары егу тұқымдарына және зерттеу мақсаттары үшін импортталатын және құны төмен (1000 австралиялық доллардан аз) жүк ретінде пайдаланылатын тауарларға қолданылмайды.</w:t>
            </w:r>
            <w:r w:rsidR="00A565B1" w:rsidRPr="002A42A7">
              <w:rPr>
                <w:color w:val="000000" w:themeColor="text1"/>
                <w:sz w:val="24"/>
                <w:szCs w:val="24"/>
                <w:lang w:val="kk-KZ"/>
              </w:rPr>
              <w:t xml:space="preserve"> </w:t>
            </w:r>
            <w:r w:rsidRPr="002A42A7">
              <w:rPr>
                <w:color w:val="000000" w:themeColor="text1"/>
                <w:sz w:val="24"/>
                <w:szCs w:val="24"/>
                <w:lang w:val="kk-KZ"/>
              </w:rPr>
              <w:t>Тәуекелі жоғары өнімдер импортының осы жаңа шарттары 2021 жылғы сәуірде теңіз контейнерлеріне қатысты енгізілген шараларға қосымша болып табылады.</w:t>
            </w:r>
          </w:p>
          <w:p w:rsidR="00A47386" w:rsidRPr="002A42A7" w:rsidRDefault="00A47386" w:rsidP="002A42A7">
            <w:pPr>
              <w:tabs>
                <w:tab w:val="left" w:pos="142"/>
              </w:tabs>
              <w:jc w:val="both"/>
              <w:rPr>
                <w:color w:val="000000" w:themeColor="text1"/>
                <w:sz w:val="24"/>
                <w:szCs w:val="24"/>
                <w:lang w:val="kk-KZ"/>
              </w:rPr>
            </w:pPr>
            <w:r w:rsidRPr="002A42A7">
              <w:rPr>
                <w:color w:val="000000" w:themeColor="text1"/>
                <w:sz w:val="24"/>
                <w:szCs w:val="24"/>
                <w:lang w:val="kk-KZ"/>
              </w:rPr>
              <w:t>Капра қоңызы - нысаналы тәуекелі бар елдер.</w:t>
            </w:r>
          </w:p>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 xml:space="preserve">Елден теңіз және әуе көлігімен экспортталатын «капра» қоңызы үшін нысаналы тәуекел объектілері болып табылатын қауіптілігі жоғары өсімдік өнімдерін (https://www.agriculture.gov.au/import/arrival/pests/khapra_beetle) мақұлданған өңдеу әдісімен өңдеу және экспорттаушы елдің мемлекеттік лауазымды тұлғасы тексеру қажет. Бекітілген өңдеу әдістеріне термиялық өңдеу, бром метилімен фумигация және өңдеу жатады. Өңдеу сертификатынан басқа, тауарлар экспортталғаннан кейін 21 күн ішінде өңделуі керек және өңдеуге қойылатын талаптардың орындалғанын және тауарлардың құрамында </w:t>
            </w:r>
            <w:r w:rsidRPr="002A42A7">
              <w:rPr>
                <w:i/>
                <w:color w:val="000000" w:themeColor="text1"/>
                <w:sz w:val="24"/>
                <w:szCs w:val="24"/>
                <w:lang w:val="kk-KZ"/>
              </w:rPr>
              <w:t>Trogoderma</w:t>
            </w:r>
            <w:r w:rsidRPr="002A42A7">
              <w:rPr>
                <w:color w:val="000000" w:themeColor="text1"/>
                <w:sz w:val="24"/>
                <w:szCs w:val="24"/>
                <w:lang w:val="kk-KZ"/>
              </w:rPr>
              <w:t>-ның барлық тірі түрлері жоқ екенін растайтын фитосанитариялық сертификатпен бірге жүруі керек.</w:t>
            </w:r>
          </w:p>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Өңдеуге және құжаттамаға қойылатын талаптарды веб-сайттан табуға болады:</w:t>
            </w:r>
            <w:r w:rsidR="00A565B1" w:rsidRPr="002A42A7">
              <w:rPr>
                <w:color w:val="000000" w:themeColor="text1"/>
                <w:sz w:val="24"/>
                <w:szCs w:val="24"/>
                <w:lang w:val="kk-KZ"/>
              </w:rPr>
              <w:t xml:space="preserve"> </w:t>
            </w:r>
            <w:r w:rsidRPr="002A42A7">
              <w:rPr>
                <w:color w:val="000000" w:themeColor="text1"/>
                <w:sz w:val="24"/>
                <w:szCs w:val="24"/>
                <w:lang w:val="kk-KZ"/>
              </w:rPr>
              <w:t>https://www.agriculture.gov.au/pests-diseases-weeds/plant/khapra-beetle/high-risk-plant-products#phase-3-new-requirements-for-highrisk-plant-products-imported-via-all-commercial-pathways.</w:t>
            </w:r>
          </w:p>
          <w:p w:rsidR="00A47386" w:rsidRPr="002A42A7" w:rsidRDefault="00A47386" w:rsidP="002A42A7">
            <w:pPr>
              <w:pStyle w:val="af7"/>
              <w:tabs>
                <w:tab w:val="left" w:pos="142"/>
              </w:tabs>
              <w:ind w:left="0"/>
              <w:jc w:val="both"/>
              <w:rPr>
                <w:color w:val="000000" w:themeColor="text1"/>
                <w:sz w:val="24"/>
                <w:szCs w:val="24"/>
                <w:lang w:val="kk-KZ"/>
              </w:rPr>
            </w:pPr>
            <w:r w:rsidRPr="002A42A7">
              <w:rPr>
                <w:i/>
                <w:color w:val="000000" w:themeColor="text1"/>
                <w:sz w:val="24"/>
                <w:szCs w:val="24"/>
                <w:lang w:val="kk-KZ"/>
              </w:rPr>
              <w:t>Ескертпе</w:t>
            </w:r>
            <w:r w:rsidRPr="002A42A7">
              <w:rPr>
                <w:color w:val="000000" w:themeColor="text1"/>
                <w:sz w:val="24"/>
                <w:szCs w:val="24"/>
                <w:lang w:val="kk-KZ"/>
              </w:rPr>
              <w:t>: Өңдеуден басқа, өнімді импорттауға рұқсат қажет. Австралияға келгенге дейін тауарлардың әкелуге рұқсаты болуы тиіс.</w:t>
            </w:r>
          </w:p>
          <w:p w:rsidR="00A47386" w:rsidRPr="002A42A7" w:rsidRDefault="00A47386" w:rsidP="002A42A7">
            <w:pPr>
              <w:tabs>
                <w:tab w:val="left" w:pos="142"/>
              </w:tabs>
              <w:jc w:val="both"/>
              <w:rPr>
                <w:color w:val="000000" w:themeColor="text1"/>
                <w:sz w:val="24"/>
                <w:szCs w:val="24"/>
                <w:lang w:val="kk-KZ"/>
              </w:rPr>
            </w:pPr>
            <w:r w:rsidRPr="002A42A7">
              <w:rPr>
                <w:color w:val="000000" w:themeColor="text1"/>
                <w:sz w:val="24"/>
                <w:szCs w:val="24"/>
                <w:lang w:val="kk-KZ"/>
              </w:rPr>
              <w:t>Барлық басқа елдер.</w:t>
            </w:r>
          </w:p>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 xml:space="preserve">Барлық басқа елдерден теңіз және әуе көлігімен экспортталатын жоғары қауіпті өсімдік өнімдерін экспорттаушы елдің мемлекеттік қызметкері тексеріп, Trogoderma-ның кез-келген түрі жоқ деп сертификаттауы керек (Trogoderma түрлерінің тізімін </w:t>
            </w:r>
            <w:r w:rsidRPr="002A42A7">
              <w:rPr>
                <w:color w:val="000000" w:themeColor="text1"/>
                <w:sz w:val="24"/>
                <w:szCs w:val="24"/>
                <w:lang w:val="kk-KZ"/>
              </w:rPr>
              <w:lastRenderedPageBreak/>
              <w:t xml:space="preserve">бетте табуға болады </w:t>
            </w:r>
            <w:hyperlink r:id="rId14" w:history="1">
              <w:r w:rsidR="00A565B1" w:rsidRPr="002A42A7">
                <w:rPr>
                  <w:rStyle w:val="a9"/>
                  <w:sz w:val="24"/>
                  <w:szCs w:val="24"/>
                  <w:lang w:val="kk-KZ"/>
                </w:rPr>
                <w:t>https://www.agriculture.gov.au/pests-diseases-weeds/plant/khapra-beetle</w:t>
              </w:r>
            </w:hyperlink>
            <w:r w:rsidRPr="002A42A7">
              <w:rPr>
                <w:color w:val="000000" w:themeColor="text1"/>
                <w:sz w:val="24"/>
                <w:szCs w:val="24"/>
                <w:lang w:val="kk-KZ"/>
              </w:rPr>
              <w:t>).</w:t>
            </w:r>
            <w:r w:rsidR="00A565B1" w:rsidRPr="002A42A7">
              <w:rPr>
                <w:color w:val="000000" w:themeColor="text1"/>
                <w:sz w:val="24"/>
                <w:szCs w:val="24"/>
                <w:lang w:val="kk-KZ"/>
              </w:rPr>
              <w:t xml:space="preserve"> </w:t>
            </w:r>
            <w:r w:rsidRPr="002A42A7">
              <w:rPr>
                <w:color w:val="000000" w:themeColor="text1"/>
                <w:sz w:val="24"/>
                <w:szCs w:val="24"/>
                <w:lang w:val="kk-KZ"/>
              </w:rPr>
              <w:t>Осы талаптарды сақтамау Австралияға келген кезде контейнердің және / немесе тауарлардың экспортына әкелуі мүмкін.</w:t>
            </w:r>
          </w:p>
          <w:p w:rsidR="00A47386" w:rsidRPr="002A42A7" w:rsidRDefault="00A47386" w:rsidP="002A42A7">
            <w:pPr>
              <w:tabs>
                <w:tab w:val="left" w:pos="142"/>
              </w:tabs>
              <w:jc w:val="both"/>
              <w:rPr>
                <w:color w:val="000000" w:themeColor="text1"/>
                <w:sz w:val="24"/>
                <w:szCs w:val="24"/>
                <w:lang w:val="kk-KZ"/>
              </w:rPr>
            </w:pPr>
            <w:r w:rsidRPr="002A42A7">
              <w:rPr>
                <w:color w:val="000000" w:themeColor="text1"/>
                <w:sz w:val="24"/>
                <w:szCs w:val="24"/>
                <w:lang w:val="kk-KZ"/>
              </w:rPr>
              <w:t>Басқа өзгерістер.</w:t>
            </w:r>
          </w:p>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Австралиядағы шұғыл шаралар веб-сайтындағы жоғары қауіпті өсімдік өнімдерінің анықтамаларының тізімі коммерциялық түрде ұнтаққа, ұнға немесе үлпектерге өңделетін және салмағы 25 кг-нан аспайтын сөмкелерге оралған тауарларды (</w:t>
            </w:r>
            <w:r w:rsidRPr="002A42A7">
              <w:rPr>
                <w:i/>
                <w:color w:val="000000" w:themeColor="text1"/>
                <w:sz w:val="24"/>
                <w:szCs w:val="24"/>
                <w:lang w:val="kk-KZ"/>
              </w:rPr>
              <w:t>мысалы, жарма ұны, жарма, бидай ұны, чили қабығы және ұнтақталған дәмдеуіштер</w:t>
            </w:r>
            <w:r w:rsidRPr="002A42A7">
              <w:rPr>
                <w:color w:val="000000" w:themeColor="text1"/>
                <w:sz w:val="24"/>
                <w:szCs w:val="24"/>
                <w:lang w:val="kk-KZ"/>
              </w:rPr>
              <w:t>) алып тастау үшін жаңартылды. Бұл тізімді мына мекен-жай бойынша қарауға болады: https://www.agriculture.gov.au/pests-diseases-weeds/plant/khapra-beetle/high-risk-plant-products#definition-of-highrisk-plant-products.</w:t>
            </w:r>
          </w:p>
          <w:p w:rsidR="00A47386" w:rsidRPr="002A42A7" w:rsidRDefault="00A47386" w:rsidP="002A42A7">
            <w:pPr>
              <w:tabs>
                <w:tab w:val="left" w:pos="142"/>
              </w:tabs>
              <w:jc w:val="both"/>
              <w:rPr>
                <w:color w:val="000000" w:themeColor="text1"/>
                <w:sz w:val="24"/>
                <w:szCs w:val="24"/>
                <w:lang w:val="kk-KZ"/>
              </w:rPr>
            </w:pPr>
            <w:r w:rsidRPr="002A42A7">
              <w:rPr>
                <w:color w:val="000000" w:themeColor="text1"/>
                <w:sz w:val="24"/>
                <w:szCs w:val="24"/>
                <w:lang w:val="kk-KZ"/>
              </w:rPr>
              <w:t>Одан кейінгі ақпарат.</w:t>
            </w:r>
          </w:p>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Барлық коммерциялық жолдармен импортталатын жоғары қауіпті өсімдік өнімдеріне қатысты төтенше шаралар туралы ақпаратты біздің веб-сайттан табуға болады және ол 2021 жылғы 30 қыркүйекте импорт кезіндегі биоқауіпсіздік шарттары жүйесінде (BICON) жарияланады.</w:t>
            </w:r>
            <w:r w:rsidR="00A565B1" w:rsidRPr="002A42A7">
              <w:rPr>
                <w:color w:val="000000" w:themeColor="text1"/>
                <w:sz w:val="24"/>
                <w:szCs w:val="24"/>
                <w:lang w:val="kk-KZ"/>
              </w:rPr>
              <w:t xml:space="preserve"> </w:t>
            </w:r>
            <w:r w:rsidRPr="002A42A7">
              <w:rPr>
                <w:color w:val="000000" w:themeColor="text1"/>
                <w:sz w:val="24"/>
                <w:szCs w:val="24"/>
                <w:lang w:val="kk-KZ"/>
              </w:rPr>
              <w:t>Осы СФС-хабарламаға толықтырулар келесі кезеңдер үшін іске асыру шаралары мен күндері туралы хабардар ету үшін жарияланатын болады. Импорттың толық шарттары және шаралар туралы толық ақпарат енгізу күніне дейін BEACON (https://bicon.agriculture.gov.au/BiconWeb4.0) ескертуінде болады.</w:t>
            </w:r>
            <w:r w:rsidR="00A565B1" w:rsidRPr="002A42A7">
              <w:rPr>
                <w:color w:val="000000" w:themeColor="text1"/>
                <w:sz w:val="24"/>
                <w:szCs w:val="24"/>
                <w:lang w:val="kk-KZ"/>
              </w:rPr>
              <w:t xml:space="preserve"> </w:t>
            </w:r>
            <w:r w:rsidRPr="002A42A7">
              <w:rPr>
                <w:color w:val="000000" w:themeColor="text1"/>
                <w:sz w:val="24"/>
                <w:szCs w:val="24"/>
                <w:lang w:val="kk-KZ"/>
              </w:rPr>
              <w:t xml:space="preserve">«Капра» қоңызын өңдеуге қатысты сұрақтар мен ақпарат бойынша мекен-жайға </w:t>
            </w:r>
            <w:hyperlink r:id="rId15" w:history="1">
              <w:r w:rsidRPr="002A42A7">
                <w:rPr>
                  <w:rStyle w:val="a9"/>
                  <w:color w:val="000000" w:themeColor="text1"/>
                  <w:sz w:val="24"/>
                  <w:szCs w:val="24"/>
                  <w:lang w:val="kk-KZ"/>
                </w:rPr>
                <w:t>offshoretreatments@agriculture.gov.au</w:t>
              </w:r>
            </w:hyperlink>
            <w:r w:rsidRPr="002A42A7">
              <w:rPr>
                <w:color w:val="000000" w:themeColor="text1"/>
                <w:sz w:val="24"/>
                <w:szCs w:val="24"/>
                <w:lang w:val="kk-KZ"/>
              </w:rPr>
              <w:t>. хабарласыңыз.</w:t>
            </w:r>
            <w:r w:rsidR="00A565B1" w:rsidRPr="002A42A7">
              <w:rPr>
                <w:color w:val="000000" w:themeColor="text1"/>
                <w:sz w:val="24"/>
                <w:szCs w:val="24"/>
                <w:lang w:val="kk-KZ"/>
              </w:rPr>
              <w:t xml:space="preserve"> </w:t>
            </w:r>
            <w:r w:rsidRPr="002A42A7">
              <w:rPr>
                <w:color w:val="000000" w:themeColor="text1"/>
                <w:sz w:val="24"/>
                <w:szCs w:val="24"/>
                <w:lang w:val="kk-KZ"/>
              </w:rPr>
              <w:t>Осы шараларға қатысты барлық мәселелер бойынша электронды хат imports@agriculture.gov.au жіберіңіз (хат тақырыбында «өсімдіктер деңгейі 2 - жедел әрекет «капра»).</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pBdr>
                <w:between w:val="single" w:sz="6" w:space="1" w:color="auto"/>
              </w:pBdr>
              <w:jc w:val="both"/>
              <w:rPr>
                <w:color w:val="000000" w:themeColor="text1"/>
                <w:sz w:val="24"/>
                <w:szCs w:val="24"/>
                <w:lang w:val="kk-KZ"/>
              </w:rPr>
            </w:pPr>
            <w:r w:rsidRPr="002A42A7">
              <w:rPr>
                <w:color w:val="000000" w:themeColor="text1"/>
                <w:sz w:val="24"/>
                <w:szCs w:val="24"/>
                <w:lang w:val="kk-KZ"/>
              </w:rPr>
              <w:t>23 тамыз 2021</w:t>
            </w:r>
          </w:p>
        </w:tc>
        <w:tc>
          <w:tcPr>
            <w:tcW w:w="5811" w:type="dxa"/>
            <w:shd w:val="clear" w:color="auto" w:fill="auto"/>
          </w:tcPr>
          <w:p w:rsidR="00A47386" w:rsidRPr="002A42A7" w:rsidRDefault="00A47386" w:rsidP="002A42A7">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pBdr>
                <w:between w:val="single" w:sz="6" w:space="1" w:color="auto"/>
              </w:pBdr>
              <w:jc w:val="both"/>
              <w:rPr>
                <w:color w:val="000000" w:themeColor="text1"/>
                <w:sz w:val="24"/>
                <w:szCs w:val="24"/>
                <w:lang w:val="kk-KZ"/>
              </w:rPr>
            </w:pPr>
            <w:r w:rsidRPr="002A42A7">
              <w:rPr>
                <w:color w:val="000000" w:themeColor="text1"/>
                <w:sz w:val="24"/>
                <w:szCs w:val="24"/>
                <w:lang w:val="kk-KZ"/>
              </w:rPr>
              <w:t>Австралия</w:t>
            </w:r>
          </w:p>
        </w:tc>
        <w:tc>
          <w:tcPr>
            <w:tcW w:w="5811" w:type="dxa"/>
            <w:shd w:val="clear" w:color="auto" w:fill="auto"/>
          </w:tcPr>
          <w:p w:rsidR="00A47386" w:rsidRPr="002A42A7" w:rsidRDefault="00A47386" w:rsidP="002A42A7">
            <w:pPr>
              <w:pStyle w:val="af7"/>
              <w:tabs>
                <w:tab w:val="left" w:pos="142"/>
              </w:tabs>
              <w:ind w:left="0"/>
              <w:jc w:val="both"/>
              <w:rPr>
                <w:bCs/>
                <w:color w:val="000000" w:themeColor="text1"/>
                <w:sz w:val="24"/>
                <w:szCs w:val="24"/>
                <w:shd w:val="clear" w:color="auto" w:fill="FFFFFF"/>
                <w:lang w:val="en-US"/>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rPr>
            </w:pPr>
            <w:r w:rsidRPr="002A42A7">
              <w:rPr>
                <w:b/>
                <w:color w:val="000000" w:themeColor="text1"/>
                <w:sz w:val="24"/>
                <w:szCs w:val="24"/>
              </w:rPr>
              <w:t>G/SPS/N/BRA/1964</w:t>
            </w:r>
          </w:p>
          <w:p w:rsidR="00A47386" w:rsidRPr="002A42A7" w:rsidRDefault="00A47386" w:rsidP="002A42A7">
            <w:pPr>
              <w:pBdr>
                <w:between w:val="single" w:sz="6" w:space="1" w:color="auto"/>
              </w:pBdr>
              <w:jc w:val="both"/>
              <w:rPr>
                <w:b/>
                <w:color w:val="000000" w:themeColor="text1"/>
                <w:sz w:val="24"/>
                <w:szCs w:val="24"/>
                <w:lang w:val="en-US"/>
              </w:rPr>
            </w:pPr>
          </w:p>
        </w:tc>
        <w:tc>
          <w:tcPr>
            <w:tcW w:w="5811" w:type="dxa"/>
            <w:shd w:val="clear" w:color="auto" w:fill="auto"/>
          </w:tcPr>
          <w:p w:rsidR="00A47386" w:rsidRPr="002A42A7" w:rsidRDefault="00A47386" w:rsidP="002A42A7">
            <w:pPr>
              <w:pStyle w:val="af7"/>
              <w:tabs>
                <w:tab w:val="left" w:pos="142"/>
              </w:tabs>
              <w:ind w:left="0"/>
              <w:jc w:val="both"/>
              <w:rPr>
                <w:bCs/>
                <w:color w:val="000000" w:themeColor="text1"/>
                <w:sz w:val="24"/>
                <w:szCs w:val="24"/>
                <w:shd w:val="clear" w:color="auto" w:fill="FFFFFF"/>
              </w:rPr>
            </w:pPr>
            <w:r w:rsidRPr="002A42A7">
              <w:rPr>
                <w:bCs/>
                <w:color w:val="000000" w:themeColor="text1"/>
                <w:sz w:val="24"/>
                <w:szCs w:val="24"/>
                <w:shd w:val="clear" w:color="auto" w:fill="FFFFFF"/>
                <w:lang w:val="en-US"/>
              </w:rPr>
              <w:t xml:space="preserve">18 </w:t>
            </w:r>
            <w:r w:rsidRPr="002A42A7">
              <w:rPr>
                <w:bCs/>
                <w:color w:val="000000" w:themeColor="text1"/>
                <w:sz w:val="24"/>
                <w:szCs w:val="24"/>
                <w:shd w:val="clear" w:color="auto" w:fill="FFFFFF"/>
              </w:rPr>
              <w:t>тамыз</w:t>
            </w:r>
            <w:r w:rsidRPr="002A42A7">
              <w:rPr>
                <w:bCs/>
                <w:color w:val="000000" w:themeColor="text1"/>
                <w:sz w:val="24"/>
                <w:szCs w:val="24"/>
                <w:shd w:val="clear" w:color="auto" w:fill="FFFFFF"/>
                <w:lang w:val="en-US"/>
              </w:rPr>
              <w:t xml:space="preserve"> 2021 </w:t>
            </w:r>
            <w:r w:rsidRPr="002A42A7">
              <w:rPr>
                <w:bCs/>
                <w:color w:val="000000" w:themeColor="text1"/>
                <w:sz w:val="24"/>
                <w:szCs w:val="24"/>
                <w:shd w:val="clear" w:color="auto" w:fill="FFFFFF"/>
              </w:rPr>
              <w:t>жылғы</w:t>
            </w:r>
            <w:r w:rsidRPr="002A42A7">
              <w:rPr>
                <w:bCs/>
                <w:color w:val="000000" w:themeColor="text1"/>
                <w:sz w:val="24"/>
                <w:szCs w:val="24"/>
                <w:shd w:val="clear" w:color="auto" w:fill="FFFFFF"/>
                <w:lang w:val="en-US"/>
              </w:rPr>
              <w:t xml:space="preserve"> № 256 MAPA </w:t>
            </w:r>
            <w:r w:rsidRPr="002A42A7">
              <w:rPr>
                <w:bCs/>
                <w:color w:val="000000" w:themeColor="text1"/>
                <w:sz w:val="24"/>
                <w:szCs w:val="24"/>
                <w:shd w:val="clear" w:color="auto" w:fill="FFFFFF"/>
              </w:rPr>
              <w:t>қаулысы</w:t>
            </w:r>
            <w:r w:rsidRPr="002A42A7">
              <w:rPr>
                <w:bCs/>
                <w:color w:val="000000" w:themeColor="text1"/>
                <w:sz w:val="24"/>
                <w:szCs w:val="24"/>
                <w:shd w:val="clear" w:color="auto" w:fill="FFFFFF"/>
                <w:lang w:val="en-US"/>
              </w:rPr>
              <w:t xml:space="preserve">. </w:t>
            </w:r>
            <w:r w:rsidRPr="002A42A7">
              <w:rPr>
                <w:bCs/>
                <w:color w:val="000000" w:themeColor="text1"/>
                <w:sz w:val="24"/>
                <w:szCs w:val="24"/>
                <w:shd w:val="clear" w:color="auto" w:fill="FFFFFF"/>
              </w:rPr>
              <w:t>Тілі</w:t>
            </w:r>
            <w:r w:rsidRPr="002A42A7">
              <w:rPr>
                <w:bCs/>
                <w:color w:val="000000" w:themeColor="text1"/>
                <w:sz w:val="24"/>
                <w:szCs w:val="24"/>
                <w:shd w:val="clear" w:color="auto" w:fill="FFFFFF"/>
                <w:lang w:val="en-US"/>
              </w:rPr>
              <w:t xml:space="preserve">: </w:t>
            </w:r>
            <w:r w:rsidRPr="002A42A7">
              <w:rPr>
                <w:bCs/>
                <w:color w:val="000000" w:themeColor="text1"/>
                <w:sz w:val="24"/>
                <w:szCs w:val="24"/>
                <w:shd w:val="clear" w:color="auto" w:fill="FFFFFF"/>
              </w:rPr>
              <w:t>португал</w:t>
            </w:r>
            <w:r w:rsidRPr="002A42A7">
              <w:rPr>
                <w:bCs/>
                <w:color w:val="000000" w:themeColor="text1"/>
                <w:sz w:val="24"/>
                <w:szCs w:val="24"/>
                <w:shd w:val="clear" w:color="auto" w:fill="FFFFFF"/>
                <w:lang w:val="en-US"/>
              </w:rPr>
              <w:t xml:space="preserve">. </w:t>
            </w:r>
            <w:r w:rsidRPr="002A42A7">
              <w:rPr>
                <w:bCs/>
                <w:color w:val="000000" w:themeColor="text1"/>
                <w:sz w:val="24"/>
                <w:szCs w:val="24"/>
                <w:shd w:val="clear" w:color="auto" w:fill="FFFFFF"/>
              </w:rPr>
              <w:t>Беттер саны: 6</w:t>
            </w:r>
          </w:p>
          <w:p w:rsidR="00A47386" w:rsidRPr="002A42A7" w:rsidRDefault="002D48BD" w:rsidP="002A42A7">
            <w:pPr>
              <w:pStyle w:val="af7"/>
              <w:tabs>
                <w:tab w:val="left" w:pos="142"/>
              </w:tabs>
              <w:ind w:left="0"/>
              <w:jc w:val="both"/>
              <w:rPr>
                <w:bCs/>
                <w:color w:val="000000" w:themeColor="text1"/>
                <w:sz w:val="24"/>
                <w:szCs w:val="24"/>
                <w:shd w:val="clear" w:color="auto" w:fill="FFFFFF"/>
              </w:rPr>
            </w:pPr>
            <w:hyperlink r:id="rId16" w:tgtFrame="_blank" w:history="1">
              <w:r w:rsidR="00A47386" w:rsidRPr="002A42A7">
                <w:rPr>
                  <w:rStyle w:val="a9"/>
                  <w:color w:val="000000" w:themeColor="text1"/>
                  <w:sz w:val="24"/>
                  <w:szCs w:val="24"/>
                  <w:u w:val="none"/>
                </w:rPr>
                <w:t>https://members.wto.org/crnattachments/2021/SPS/BRA/21_5349_00_x.pdf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23 қазан 2021</w:t>
            </w:r>
          </w:p>
        </w:tc>
      </w:tr>
      <w:tr w:rsidR="00A47386" w:rsidRPr="002A42A7" w:rsidTr="008E052E">
        <w:trPr>
          <w:trHeight w:val="219"/>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pBdr>
                <w:between w:val="single" w:sz="6" w:space="1" w:color="auto"/>
              </w:pBdr>
              <w:jc w:val="both"/>
              <w:rPr>
                <w:color w:val="000000" w:themeColor="text1"/>
                <w:sz w:val="24"/>
                <w:szCs w:val="24"/>
              </w:rPr>
            </w:pPr>
            <w:r w:rsidRPr="002A42A7">
              <w:rPr>
                <w:color w:val="000000" w:themeColor="text1"/>
                <w:sz w:val="24"/>
                <w:szCs w:val="24"/>
              </w:rPr>
              <w:t>24</w:t>
            </w:r>
            <w:r w:rsidRPr="002A42A7">
              <w:rPr>
                <w:color w:val="000000" w:themeColor="text1"/>
                <w:sz w:val="24"/>
                <w:szCs w:val="24"/>
                <w:lang w:val="kk-KZ"/>
              </w:rPr>
              <w:t xml:space="preserve"> тамыз 2021</w:t>
            </w:r>
          </w:p>
        </w:tc>
        <w:tc>
          <w:tcPr>
            <w:tcW w:w="5811" w:type="dxa"/>
            <w:shd w:val="clear" w:color="auto" w:fill="auto"/>
          </w:tcPr>
          <w:p w:rsidR="00A47386" w:rsidRPr="002A42A7" w:rsidRDefault="00A47386"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тұтқында өсірілген құстар (жабайы немесе сәндік)</w:t>
            </w:r>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Күшіне ену күні: 1 қыркүйек 2021</w:t>
            </w: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Бразилия</w:t>
            </w:r>
          </w:p>
        </w:tc>
        <w:tc>
          <w:tcPr>
            <w:tcW w:w="5811" w:type="dxa"/>
            <w:shd w:val="clear" w:color="auto" w:fill="auto"/>
          </w:tcPr>
          <w:p w:rsidR="00A47386" w:rsidRPr="002A42A7" w:rsidRDefault="00A47386" w:rsidP="002A42A7">
            <w:pPr>
              <w:pStyle w:val="af7"/>
              <w:tabs>
                <w:tab w:val="left" w:pos="-250"/>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Тұтқында өсірілетін құстарды (жабайы немесе сәндік) әкелу кезінде МЕРКОСУР-ға қатысушы мемлекеттер жануарларының денсаулығына қойылатын талаптар.</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647"/>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rPr>
            </w:pPr>
            <w:r w:rsidRPr="002A42A7">
              <w:rPr>
                <w:b/>
                <w:color w:val="000000" w:themeColor="text1"/>
                <w:sz w:val="24"/>
                <w:szCs w:val="24"/>
              </w:rPr>
              <w:t>G/SPS/N/BRA/1963</w:t>
            </w:r>
          </w:p>
          <w:p w:rsidR="00A47386" w:rsidRPr="002A42A7" w:rsidRDefault="00A47386" w:rsidP="002A42A7">
            <w:pPr>
              <w:pBdr>
                <w:between w:val="single" w:sz="6" w:space="1" w:color="auto"/>
              </w:pBdr>
              <w:jc w:val="both"/>
              <w:rPr>
                <w:color w:val="000000" w:themeColor="text1"/>
                <w:sz w:val="24"/>
                <w:szCs w:val="24"/>
              </w:rPr>
            </w:pPr>
          </w:p>
        </w:tc>
        <w:tc>
          <w:tcPr>
            <w:tcW w:w="5811" w:type="dxa"/>
            <w:shd w:val="clear" w:color="auto" w:fill="auto"/>
          </w:tcPr>
          <w:p w:rsidR="00A47386" w:rsidRPr="002A42A7" w:rsidRDefault="00A47386" w:rsidP="002A42A7">
            <w:pPr>
              <w:pStyle w:val="af7"/>
              <w:tabs>
                <w:tab w:val="left" w:pos="-250"/>
              </w:tabs>
              <w:ind w:left="0"/>
              <w:jc w:val="both"/>
              <w:rPr>
                <w:bCs/>
                <w:color w:val="000000" w:themeColor="text1"/>
                <w:sz w:val="24"/>
                <w:szCs w:val="24"/>
                <w:shd w:val="clear" w:color="auto" w:fill="FFFFFF"/>
              </w:rPr>
            </w:pPr>
            <w:r w:rsidRPr="002A42A7">
              <w:rPr>
                <w:bCs/>
                <w:color w:val="000000" w:themeColor="text1"/>
                <w:sz w:val="24"/>
                <w:szCs w:val="24"/>
                <w:shd w:val="clear" w:color="auto" w:fill="FFFFFF"/>
              </w:rPr>
              <w:t>Кез келген шығ</w:t>
            </w:r>
            <w:proofErr w:type="gramStart"/>
            <w:r w:rsidRPr="002A42A7">
              <w:rPr>
                <w:bCs/>
                <w:color w:val="000000" w:themeColor="text1"/>
                <w:sz w:val="24"/>
                <w:szCs w:val="24"/>
                <w:shd w:val="clear" w:color="auto" w:fill="FFFFFF"/>
              </w:rPr>
              <w:t>у</w:t>
            </w:r>
            <w:proofErr w:type="gramEnd"/>
            <w:r w:rsidRPr="002A42A7">
              <w:rPr>
                <w:bCs/>
                <w:color w:val="000000" w:themeColor="text1"/>
                <w:sz w:val="24"/>
                <w:szCs w:val="24"/>
                <w:shd w:val="clear" w:color="auto" w:fill="FFFFFF"/>
              </w:rPr>
              <w:t xml:space="preserve"> тегі калибрахоа (Calibrachoa spp) кесінділер импортына фитосанитарлық талаптарды белгілейтін 12 тамыз 2021 жылғы mapa (жоба) Нормативтік нұсқаулығы. Тілі: португал. Беттер саны: 2</w:t>
            </w:r>
          </w:p>
          <w:p w:rsidR="00A47386" w:rsidRPr="002A42A7" w:rsidRDefault="002D48BD" w:rsidP="002A42A7">
            <w:pPr>
              <w:pStyle w:val="af7"/>
              <w:tabs>
                <w:tab w:val="left" w:pos="-250"/>
              </w:tabs>
              <w:ind w:left="0"/>
              <w:jc w:val="both"/>
              <w:rPr>
                <w:bCs/>
                <w:color w:val="000000" w:themeColor="text1"/>
                <w:sz w:val="24"/>
                <w:szCs w:val="24"/>
                <w:shd w:val="clear" w:color="auto" w:fill="FFFFFF"/>
              </w:rPr>
            </w:pPr>
            <w:hyperlink r:id="rId17" w:tgtFrame="_blank" w:history="1">
              <w:r w:rsidR="00A47386" w:rsidRPr="002A42A7">
                <w:rPr>
                  <w:rStyle w:val="a9"/>
                  <w:color w:val="000000" w:themeColor="text1"/>
                  <w:sz w:val="24"/>
                  <w:szCs w:val="24"/>
                  <w:u w:val="none"/>
                </w:rPr>
                <w:t>https://members.wto.org/crnattachments/2021/SPS/BRA/21_5348_00_x.pdf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lastRenderedPageBreak/>
              <w:t>23 қазан 2021</w:t>
            </w: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pBdr>
                <w:between w:val="single" w:sz="6" w:space="1" w:color="auto"/>
              </w:pBdr>
              <w:jc w:val="both"/>
              <w:rPr>
                <w:color w:val="000000" w:themeColor="text1"/>
                <w:sz w:val="24"/>
                <w:szCs w:val="24"/>
              </w:rPr>
            </w:pPr>
            <w:r w:rsidRPr="002A42A7">
              <w:rPr>
                <w:color w:val="000000" w:themeColor="text1"/>
                <w:sz w:val="24"/>
                <w:szCs w:val="24"/>
              </w:rPr>
              <w:t>24</w:t>
            </w:r>
            <w:r w:rsidRPr="002A42A7">
              <w:rPr>
                <w:color w:val="000000" w:themeColor="text1"/>
                <w:sz w:val="24"/>
                <w:szCs w:val="24"/>
                <w:lang w:val="kk-KZ"/>
              </w:rPr>
              <w:t xml:space="preserve"> тамыз 2021</w:t>
            </w:r>
          </w:p>
        </w:tc>
        <w:tc>
          <w:tcPr>
            <w:tcW w:w="5811" w:type="dxa"/>
            <w:shd w:val="clear" w:color="auto" w:fill="auto"/>
          </w:tcPr>
          <w:p w:rsidR="00A47386" w:rsidRPr="002A42A7" w:rsidRDefault="00A47386"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Calibrachoa spp кесу.</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Бразилия</w:t>
            </w:r>
          </w:p>
        </w:tc>
        <w:tc>
          <w:tcPr>
            <w:tcW w:w="5811" w:type="dxa"/>
            <w:shd w:val="clear" w:color="auto" w:fill="auto"/>
          </w:tcPr>
          <w:p w:rsidR="00A47386" w:rsidRPr="002A42A7" w:rsidRDefault="00A47386"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Құжатта кез келген тектес калибрахоа (Calibrachoa spp) кесінділерді импорттауға қойылатын фитосанитариялық талаптар (4-санат) белгіленетін болады.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rPr>
            </w:pPr>
            <w:r w:rsidRPr="002A42A7">
              <w:rPr>
                <w:b/>
                <w:color w:val="000000" w:themeColor="text1"/>
                <w:sz w:val="24"/>
                <w:szCs w:val="24"/>
              </w:rPr>
              <w:t>G/SPS/N/TZA/146</w:t>
            </w:r>
          </w:p>
          <w:p w:rsidR="00A47386" w:rsidRPr="002A42A7" w:rsidRDefault="00A47386" w:rsidP="002A42A7">
            <w:pPr>
              <w:pBdr>
                <w:between w:val="single" w:sz="6" w:space="1" w:color="auto"/>
              </w:pBdr>
              <w:jc w:val="both"/>
              <w:rPr>
                <w:b/>
                <w:color w:val="000000" w:themeColor="text1"/>
                <w:sz w:val="24"/>
                <w:szCs w:val="24"/>
                <w:lang w:val="en-US"/>
              </w:rPr>
            </w:pPr>
          </w:p>
        </w:tc>
        <w:tc>
          <w:tcPr>
            <w:tcW w:w="5811" w:type="dxa"/>
            <w:shd w:val="clear" w:color="auto" w:fill="auto"/>
          </w:tcPr>
          <w:p w:rsidR="00A47386" w:rsidRPr="002A42A7" w:rsidRDefault="00A47386"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AFDC 16 (774) DTZS Жүгері дәнін өндіру және өңдеу - Тиісті ауылшаруашылық тәжірибесі (GAP). Тілі: ағылшын. Беттер саны: 8</w:t>
            </w:r>
          </w:p>
          <w:p w:rsidR="00A47386" w:rsidRPr="002A42A7" w:rsidRDefault="002D48BD" w:rsidP="002A42A7">
            <w:pPr>
              <w:pStyle w:val="af7"/>
              <w:tabs>
                <w:tab w:val="left" w:pos="142"/>
              </w:tabs>
              <w:ind w:left="0"/>
              <w:jc w:val="both"/>
              <w:rPr>
                <w:bCs/>
                <w:color w:val="000000" w:themeColor="text1"/>
                <w:sz w:val="24"/>
                <w:szCs w:val="24"/>
                <w:shd w:val="clear" w:color="auto" w:fill="FFFFFF"/>
                <w:lang w:val="kk-KZ"/>
              </w:rPr>
            </w:pPr>
            <w:hyperlink r:id="rId18" w:tgtFrame="_blank" w:history="1">
              <w:r w:rsidR="00A47386" w:rsidRPr="002A42A7">
                <w:rPr>
                  <w:rStyle w:val="a9"/>
                  <w:color w:val="000000" w:themeColor="text1"/>
                  <w:sz w:val="24"/>
                  <w:szCs w:val="24"/>
                  <w:u w:val="none"/>
                  <w:lang w:val="kk-KZ"/>
                </w:rPr>
                <w:t>https://members.wto.org/crnattachments/2021/SPS/TZA/21_5361_00_e.pdf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24 қазан 2021</w:t>
            </w: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pBdr>
                <w:between w:val="single" w:sz="6" w:space="1" w:color="auto"/>
              </w:pBdr>
              <w:jc w:val="both"/>
              <w:rPr>
                <w:color w:val="000000" w:themeColor="text1"/>
                <w:sz w:val="24"/>
                <w:szCs w:val="24"/>
              </w:rPr>
            </w:pPr>
            <w:r w:rsidRPr="002A42A7">
              <w:rPr>
                <w:color w:val="000000" w:themeColor="text1"/>
                <w:sz w:val="24"/>
                <w:szCs w:val="24"/>
              </w:rPr>
              <w:t>25</w:t>
            </w:r>
            <w:r w:rsidRPr="002A42A7">
              <w:rPr>
                <w:color w:val="000000" w:themeColor="text1"/>
                <w:sz w:val="24"/>
                <w:szCs w:val="24"/>
                <w:lang w:val="kk-KZ"/>
              </w:rPr>
              <w:t xml:space="preserve"> тамыз 2021</w:t>
            </w:r>
          </w:p>
        </w:tc>
        <w:tc>
          <w:tcPr>
            <w:tcW w:w="5811" w:type="dxa"/>
            <w:shd w:val="clear" w:color="auto" w:fill="auto"/>
          </w:tcPr>
          <w:p w:rsidR="00A47386" w:rsidRPr="002A42A7" w:rsidRDefault="00A47386"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Жүгері дәндері</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Танзания</w:t>
            </w:r>
          </w:p>
        </w:tc>
        <w:tc>
          <w:tcPr>
            <w:tcW w:w="5811" w:type="dxa"/>
            <w:shd w:val="clear" w:color="auto" w:fill="auto"/>
          </w:tcPr>
          <w:p w:rsidR="00A47386" w:rsidRPr="002A42A7" w:rsidRDefault="00A47386" w:rsidP="002A42A7">
            <w:pPr>
              <w:pStyle w:val="af7"/>
              <w:tabs>
                <w:tab w:val="left" w:pos="142"/>
              </w:tabs>
              <w:ind w:left="0"/>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Танзания стандарты жүгері дәнін (Zea mays L) өндіру мен өңдеудің тиісті ауылшаруашылық тәжірибесін ұсынады. Бұл өсіруден бастап егіннен кейінгі өңдеуге дейінгі өндірістің барлық кезеңдеріне қатысты.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rPr>
            </w:pPr>
            <w:r w:rsidRPr="002A42A7">
              <w:rPr>
                <w:b/>
                <w:color w:val="000000" w:themeColor="text1"/>
                <w:sz w:val="24"/>
                <w:szCs w:val="24"/>
              </w:rPr>
              <w:t>G/SPS/N/USA/3265</w:t>
            </w:r>
          </w:p>
          <w:p w:rsidR="00A47386" w:rsidRPr="002A42A7" w:rsidRDefault="00A47386" w:rsidP="002A42A7">
            <w:pPr>
              <w:jc w:val="both"/>
              <w:rPr>
                <w:b/>
                <w:color w:val="000000" w:themeColor="text1"/>
                <w:sz w:val="24"/>
                <w:szCs w:val="24"/>
              </w:rPr>
            </w:pPr>
          </w:p>
        </w:tc>
        <w:tc>
          <w:tcPr>
            <w:tcW w:w="5811"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 xml:space="preserve">Боскалид; пестицидтердің </w:t>
            </w:r>
            <w:proofErr w:type="gramStart"/>
            <w:r w:rsidRPr="002A42A7">
              <w:rPr>
                <w:color w:val="000000" w:themeColor="text1"/>
                <w:sz w:val="24"/>
                <w:szCs w:val="24"/>
              </w:rPr>
              <w:t>р</w:t>
            </w:r>
            <w:proofErr w:type="gramEnd"/>
            <w:r w:rsidRPr="002A42A7">
              <w:rPr>
                <w:color w:val="000000" w:themeColor="text1"/>
                <w:sz w:val="24"/>
                <w:szCs w:val="24"/>
              </w:rPr>
              <w:t>ұқсат етілген құрамы. Соңғы ереже. Тілі: ағылшын. Беттер саны: 4</w:t>
            </w:r>
          </w:p>
          <w:p w:rsidR="00A47386" w:rsidRPr="002A42A7" w:rsidRDefault="002D48BD" w:rsidP="002A42A7">
            <w:pPr>
              <w:jc w:val="both"/>
              <w:rPr>
                <w:color w:val="000000" w:themeColor="text1"/>
                <w:sz w:val="24"/>
                <w:szCs w:val="24"/>
              </w:rPr>
            </w:pPr>
            <w:hyperlink r:id="rId19" w:tgtFrame="_blank" w:history="1">
              <w:r w:rsidR="00A47386" w:rsidRPr="002A42A7">
                <w:rPr>
                  <w:rStyle w:val="a9"/>
                  <w:color w:val="000000" w:themeColor="text1"/>
                  <w:sz w:val="24"/>
                  <w:szCs w:val="24"/>
                  <w:u w:val="none"/>
                </w:rPr>
                <w:t>https://www.govinfo.gov/content/pkg/FR-2021-08-13/html/2021-16973.htm</w:t>
              </w:r>
            </w:hyperlink>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Күшіне ену күні: 13 тамыз 2021</w:t>
            </w: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pBdr>
                <w:between w:val="single" w:sz="6" w:space="1" w:color="auto"/>
              </w:pBdr>
              <w:jc w:val="both"/>
              <w:rPr>
                <w:color w:val="000000" w:themeColor="text1"/>
                <w:sz w:val="24"/>
                <w:szCs w:val="24"/>
              </w:rPr>
            </w:pPr>
            <w:r w:rsidRPr="002A42A7">
              <w:rPr>
                <w:color w:val="000000" w:themeColor="text1"/>
                <w:sz w:val="24"/>
                <w:szCs w:val="24"/>
              </w:rPr>
              <w:t>26</w:t>
            </w:r>
            <w:r w:rsidRPr="002A42A7">
              <w:rPr>
                <w:color w:val="000000" w:themeColor="text1"/>
                <w:sz w:val="24"/>
                <w:szCs w:val="24"/>
                <w:lang w:val="kk-KZ"/>
              </w:rPr>
              <w:t xml:space="preserve"> тамыз 2021</w:t>
            </w:r>
          </w:p>
        </w:tc>
        <w:tc>
          <w:tcPr>
            <w:tcW w:w="5811" w:type="dxa"/>
            <w:shd w:val="clear" w:color="auto" w:fill="auto"/>
          </w:tcPr>
          <w:p w:rsidR="00A47386" w:rsidRPr="002A42A7" w:rsidRDefault="00A47386" w:rsidP="002A42A7">
            <w:pPr>
              <w:tabs>
                <w:tab w:val="left" w:pos="142"/>
              </w:tabs>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Кептірілген шай; еритін шай</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АҚ</w:t>
            </w:r>
            <w:proofErr w:type="gramStart"/>
            <w:r w:rsidRPr="002A42A7">
              <w:rPr>
                <w:color w:val="000000" w:themeColor="text1"/>
                <w:sz w:val="24"/>
                <w:szCs w:val="24"/>
              </w:rPr>
              <w:t>Ш</w:t>
            </w:r>
            <w:proofErr w:type="gramEnd"/>
          </w:p>
        </w:tc>
        <w:tc>
          <w:tcPr>
            <w:tcW w:w="5811" w:type="dxa"/>
            <w:shd w:val="clear" w:color="auto" w:fill="auto"/>
          </w:tcPr>
          <w:p w:rsidR="00A47386" w:rsidRPr="002A42A7" w:rsidRDefault="00A47386" w:rsidP="002A42A7">
            <w:pPr>
              <w:tabs>
                <w:tab w:val="left" w:pos="142"/>
              </w:tabs>
              <w:jc w:val="both"/>
              <w:rPr>
                <w:bCs/>
                <w:color w:val="000000" w:themeColor="text1"/>
                <w:sz w:val="24"/>
                <w:szCs w:val="24"/>
                <w:shd w:val="clear" w:color="auto" w:fill="FFFFFF"/>
                <w:lang w:val="kk-KZ"/>
              </w:rPr>
            </w:pPr>
            <w:r w:rsidRPr="002A42A7">
              <w:rPr>
                <w:bCs/>
                <w:color w:val="000000" w:themeColor="text1"/>
                <w:sz w:val="24"/>
                <w:szCs w:val="24"/>
                <w:shd w:val="clear" w:color="auto" w:fill="FFFFFF"/>
                <w:lang w:val="kk-KZ"/>
              </w:rPr>
              <w:t>регламент кептірілген шайдағы немесе еритін шайдағы боскалидтің рұқсат етілген құрамын белгілейді.</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lang w:eastAsia="en-US"/>
              </w:rPr>
            </w:pPr>
            <w:r w:rsidRPr="002A42A7">
              <w:rPr>
                <w:b/>
                <w:color w:val="000000" w:themeColor="text1"/>
                <w:sz w:val="24"/>
                <w:szCs w:val="24"/>
              </w:rPr>
              <w:t>G/SPS/N/USA/3264</w:t>
            </w:r>
          </w:p>
          <w:p w:rsidR="00A47386" w:rsidRPr="002A42A7" w:rsidRDefault="00A47386" w:rsidP="002A42A7">
            <w:pPr>
              <w:pBdr>
                <w:between w:val="single" w:sz="6" w:space="1" w:color="auto"/>
              </w:pBdr>
              <w:jc w:val="both"/>
              <w:rPr>
                <w:b/>
                <w:color w:val="000000" w:themeColor="text1"/>
                <w:sz w:val="24"/>
                <w:szCs w:val="24"/>
              </w:rPr>
            </w:pPr>
          </w:p>
        </w:tc>
        <w:tc>
          <w:tcPr>
            <w:tcW w:w="5811"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 xml:space="preserve">Флуенсульфон; пестицидтердің </w:t>
            </w:r>
            <w:proofErr w:type="gramStart"/>
            <w:r w:rsidRPr="002A42A7">
              <w:rPr>
                <w:color w:val="000000" w:themeColor="text1"/>
                <w:sz w:val="24"/>
                <w:szCs w:val="24"/>
              </w:rPr>
              <w:t>р</w:t>
            </w:r>
            <w:proofErr w:type="gramEnd"/>
            <w:r w:rsidRPr="002A42A7">
              <w:rPr>
                <w:color w:val="000000" w:themeColor="text1"/>
                <w:sz w:val="24"/>
                <w:szCs w:val="24"/>
              </w:rPr>
              <w:t xml:space="preserve">ұқсат етілген құрамы. Соңғы ереже. Тілі: ағылшын. Беттер саны: 4 </w:t>
            </w:r>
          </w:p>
          <w:p w:rsidR="00A47386" w:rsidRPr="002A42A7" w:rsidRDefault="002D48BD" w:rsidP="002A42A7">
            <w:pPr>
              <w:jc w:val="both"/>
              <w:rPr>
                <w:color w:val="000000" w:themeColor="text1"/>
                <w:sz w:val="24"/>
                <w:szCs w:val="24"/>
              </w:rPr>
            </w:pPr>
            <w:hyperlink r:id="rId20" w:tgtFrame="_blank" w:history="1">
              <w:r w:rsidR="00A47386" w:rsidRPr="002A42A7">
                <w:rPr>
                  <w:rStyle w:val="a9"/>
                  <w:color w:val="000000" w:themeColor="text1"/>
                  <w:sz w:val="24"/>
                  <w:szCs w:val="24"/>
                  <w:u w:val="none"/>
                </w:rPr>
                <w:t>https://www.govinfo.gov/content/pkg/FR-2021-08-18/html/2021-17682.htm</w:t>
              </w:r>
            </w:hyperlink>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Күшіне ену күні: 18 тамыз 2021</w:t>
            </w: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pBdr>
                <w:between w:val="single" w:sz="6" w:space="1" w:color="auto"/>
              </w:pBdr>
              <w:jc w:val="both"/>
              <w:rPr>
                <w:color w:val="000000" w:themeColor="text1"/>
                <w:sz w:val="24"/>
                <w:szCs w:val="24"/>
              </w:rPr>
            </w:pPr>
            <w:r w:rsidRPr="002A42A7">
              <w:rPr>
                <w:color w:val="000000" w:themeColor="text1"/>
                <w:sz w:val="24"/>
                <w:szCs w:val="24"/>
              </w:rPr>
              <w:t>26</w:t>
            </w:r>
            <w:r w:rsidRPr="002A42A7">
              <w:rPr>
                <w:color w:val="000000" w:themeColor="text1"/>
                <w:sz w:val="24"/>
                <w:szCs w:val="24"/>
                <w:lang w:val="kk-KZ"/>
              </w:rPr>
              <w:t xml:space="preserve"> тамыз 2021</w:t>
            </w:r>
          </w:p>
        </w:tc>
        <w:tc>
          <w:tcPr>
            <w:tcW w:w="5811" w:type="dxa"/>
            <w:shd w:val="clear" w:color="auto" w:fill="auto"/>
          </w:tcPr>
          <w:p w:rsidR="00A47386" w:rsidRPr="002A42A7" w:rsidRDefault="00A47386" w:rsidP="002A42A7">
            <w:pPr>
              <w:tabs>
                <w:tab w:val="left" w:pos="142"/>
              </w:tabs>
              <w:jc w:val="both"/>
              <w:rPr>
                <w:bCs/>
                <w:color w:val="000000" w:themeColor="text1"/>
                <w:sz w:val="24"/>
                <w:szCs w:val="24"/>
                <w:shd w:val="clear" w:color="auto" w:fill="FFFFFF"/>
              </w:rPr>
            </w:pPr>
            <w:r w:rsidRPr="002A42A7">
              <w:rPr>
                <w:bCs/>
                <w:color w:val="000000" w:themeColor="text1"/>
                <w:sz w:val="24"/>
                <w:szCs w:val="24"/>
                <w:shd w:val="clear" w:color="auto" w:fill="FFFFFF"/>
              </w:rPr>
              <w:t>Соя, тұқымдар</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АҚ</w:t>
            </w:r>
            <w:proofErr w:type="gramStart"/>
            <w:r w:rsidRPr="002A42A7">
              <w:rPr>
                <w:color w:val="000000" w:themeColor="text1"/>
                <w:sz w:val="24"/>
                <w:szCs w:val="24"/>
              </w:rPr>
              <w:t>Ш</w:t>
            </w:r>
            <w:proofErr w:type="gramEnd"/>
          </w:p>
        </w:tc>
        <w:tc>
          <w:tcPr>
            <w:tcW w:w="5811" w:type="dxa"/>
            <w:shd w:val="clear" w:color="auto" w:fill="auto"/>
          </w:tcPr>
          <w:p w:rsidR="00A47386" w:rsidRPr="002A42A7" w:rsidRDefault="00A47386" w:rsidP="002A42A7">
            <w:pPr>
              <w:tabs>
                <w:tab w:val="left" w:pos="142"/>
              </w:tabs>
              <w:jc w:val="both"/>
              <w:rPr>
                <w:bCs/>
                <w:color w:val="000000" w:themeColor="text1"/>
                <w:sz w:val="24"/>
                <w:szCs w:val="24"/>
                <w:shd w:val="clear" w:color="auto" w:fill="FFFFFF"/>
              </w:rPr>
            </w:pPr>
            <w:r w:rsidRPr="002A42A7">
              <w:rPr>
                <w:bCs/>
                <w:color w:val="000000" w:themeColor="text1"/>
                <w:sz w:val="24"/>
                <w:szCs w:val="24"/>
                <w:shd w:val="clear" w:color="auto" w:fill="FFFFFF"/>
              </w:rPr>
              <w:t xml:space="preserve">регламент соя тұқымдарындағы немесе олардағы флуенсульфонның </w:t>
            </w:r>
            <w:proofErr w:type="gramStart"/>
            <w:r w:rsidRPr="002A42A7">
              <w:rPr>
                <w:bCs/>
                <w:color w:val="000000" w:themeColor="text1"/>
                <w:sz w:val="24"/>
                <w:szCs w:val="24"/>
                <w:shd w:val="clear" w:color="auto" w:fill="FFFFFF"/>
              </w:rPr>
              <w:t>р</w:t>
            </w:r>
            <w:proofErr w:type="gramEnd"/>
            <w:r w:rsidRPr="002A42A7">
              <w:rPr>
                <w:bCs/>
                <w:color w:val="000000" w:themeColor="text1"/>
                <w:sz w:val="24"/>
                <w:szCs w:val="24"/>
                <w:shd w:val="clear" w:color="auto" w:fill="FFFFFF"/>
              </w:rPr>
              <w:t>ұқсат етілген құрамын белгілейді.</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548"/>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rPr>
            </w:pPr>
            <w:r w:rsidRPr="002A42A7">
              <w:rPr>
                <w:b/>
                <w:color w:val="000000" w:themeColor="text1"/>
                <w:sz w:val="24"/>
                <w:szCs w:val="24"/>
              </w:rPr>
              <w:t>G/SPS/N/USA/3263</w:t>
            </w:r>
          </w:p>
          <w:p w:rsidR="00A47386" w:rsidRPr="002A42A7" w:rsidRDefault="00A47386" w:rsidP="002A42A7">
            <w:pPr>
              <w:jc w:val="both"/>
              <w:rPr>
                <w:b/>
                <w:color w:val="000000" w:themeColor="text1"/>
                <w:sz w:val="24"/>
                <w:szCs w:val="24"/>
              </w:rPr>
            </w:pP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A42A7">
              <w:rPr>
                <w:color w:val="000000" w:themeColor="text1"/>
                <w:sz w:val="24"/>
                <w:szCs w:val="24"/>
              </w:rPr>
              <w:t xml:space="preserve">Австралиядан Құрама </w:t>
            </w:r>
            <w:proofErr w:type="gramStart"/>
            <w:r w:rsidRPr="002A42A7">
              <w:rPr>
                <w:color w:val="000000" w:themeColor="text1"/>
                <w:sz w:val="24"/>
                <w:szCs w:val="24"/>
              </w:rPr>
              <w:t>Штаттар</w:t>
            </w:r>
            <w:proofErr w:type="gramEnd"/>
            <w:r w:rsidRPr="002A42A7">
              <w:rPr>
                <w:color w:val="000000" w:themeColor="text1"/>
                <w:sz w:val="24"/>
                <w:szCs w:val="24"/>
              </w:rPr>
              <w:t xml:space="preserve">ға жаңа цитрустық жемістерді әкелуге қойылатын талаптарды қайта қарау туралы шешім [№APHIS-2018-0078 құжат]. Тілі: ағылшын. Беттер саны: 3 </w:t>
            </w:r>
            <w:hyperlink r:id="rId21" w:tgtFrame="_blank" w:history="1">
              <w:r w:rsidRPr="002A42A7">
                <w:rPr>
                  <w:rStyle w:val="a9"/>
                  <w:color w:val="000000" w:themeColor="text1"/>
                  <w:sz w:val="24"/>
                  <w:szCs w:val="24"/>
                  <w:u w:val="none"/>
                </w:rPr>
                <w:t>https://www.regulations.gov/document/APHIS_FRDOC_0001-2549</w:t>
              </w:r>
            </w:hyperlink>
          </w:p>
        </w:tc>
        <w:tc>
          <w:tcPr>
            <w:tcW w:w="2268" w:type="dxa"/>
            <w:shd w:val="clear" w:color="auto" w:fill="auto"/>
          </w:tcPr>
          <w:p w:rsidR="00A47386" w:rsidRPr="002A42A7" w:rsidRDefault="00A47386" w:rsidP="002A42A7">
            <w:pPr>
              <w:jc w:val="both"/>
              <w:rPr>
                <w:color w:val="000000" w:themeColor="text1"/>
                <w:sz w:val="24"/>
                <w:szCs w:val="24"/>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pBdr>
                <w:between w:val="single" w:sz="6" w:space="1" w:color="auto"/>
              </w:pBdr>
              <w:jc w:val="both"/>
              <w:rPr>
                <w:color w:val="000000" w:themeColor="text1"/>
                <w:sz w:val="24"/>
                <w:szCs w:val="24"/>
              </w:rPr>
            </w:pPr>
            <w:r w:rsidRPr="002A42A7">
              <w:rPr>
                <w:color w:val="000000" w:themeColor="text1"/>
                <w:sz w:val="24"/>
                <w:szCs w:val="24"/>
              </w:rPr>
              <w:t>26</w:t>
            </w:r>
            <w:r w:rsidRPr="002A42A7">
              <w:rPr>
                <w:color w:val="000000" w:themeColor="text1"/>
                <w:sz w:val="24"/>
                <w:szCs w:val="24"/>
                <w:lang w:val="kk-KZ"/>
              </w:rPr>
              <w:t xml:space="preserve"> тамыз 2021</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Жаңа цитрус жемістері</w:t>
            </w:r>
          </w:p>
        </w:tc>
        <w:tc>
          <w:tcPr>
            <w:tcW w:w="2268" w:type="dxa"/>
            <w:shd w:val="clear" w:color="auto" w:fill="auto"/>
          </w:tcPr>
          <w:p w:rsidR="00A47386" w:rsidRPr="002A42A7" w:rsidRDefault="00A47386" w:rsidP="002A42A7">
            <w:pPr>
              <w:jc w:val="both"/>
              <w:rPr>
                <w:color w:val="000000" w:themeColor="text1"/>
                <w:sz w:val="24"/>
                <w:szCs w:val="24"/>
              </w:rPr>
            </w:pPr>
          </w:p>
        </w:tc>
      </w:tr>
      <w:tr w:rsidR="00A47386" w:rsidRPr="002A42A7" w:rsidTr="008E052E">
        <w:trPr>
          <w:trHeight w:val="96"/>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АҚ</w:t>
            </w:r>
            <w:proofErr w:type="gramStart"/>
            <w:r w:rsidRPr="002A42A7">
              <w:rPr>
                <w:color w:val="000000" w:themeColor="text1"/>
                <w:sz w:val="24"/>
                <w:szCs w:val="24"/>
              </w:rPr>
              <w:t>Ш</w:t>
            </w:r>
            <w:proofErr w:type="gramEnd"/>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A42A7">
              <w:rPr>
                <w:color w:val="000000" w:themeColor="text1"/>
                <w:sz w:val="24"/>
                <w:szCs w:val="24"/>
              </w:rPr>
              <w:t xml:space="preserve">APHIS АҚШ-тың құрлықтық бөлігіне импортқа </w:t>
            </w:r>
            <w:proofErr w:type="gramStart"/>
            <w:r w:rsidRPr="002A42A7">
              <w:rPr>
                <w:color w:val="000000" w:themeColor="text1"/>
                <w:sz w:val="24"/>
                <w:szCs w:val="24"/>
              </w:rPr>
              <w:t>р</w:t>
            </w:r>
            <w:proofErr w:type="gramEnd"/>
            <w:r w:rsidRPr="002A42A7">
              <w:rPr>
                <w:color w:val="000000" w:themeColor="text1"/>
                <w:sz w:val="24"/>
                <w:szCs w:val="24"/>
              </w:rPr>
              <w:t>ұқсат беру үшін Австралиядан цитрустық жемістер импортына қойылатын талаптарды қайта қарау шешімі туралы хабарлайды.</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A42A7">
              <w:rPr>
                <w:color w:val="000000" w:themeColor="text1"/>
                <w:sz w:val="24"/>
                <w:szCs w:val="24"/>
              </w:rPr>
              <w:t>Өнді</w:t>
            </w:r>
            <w:proofErr w:type="gramStart"/>
            <w:r w:rsidRPr="002A42A7">
              <w:rPr>
                <w:color w:val="000000" w:themeColor="text1"/>
                <w:sz w:val="24"/>
                <w:szCs w:val="24"/>
              </w:rPr>
              <w:t>р</w:t>
            </w:r>
            <w:proofErr w:type="gramEnd"/>
            <w:r w:rsidRPr="002A42A7">
              <w:rPr>
                <w:color w:val="000000" w:themeColor="text1"/>
                <w:sz w:val="24"/>
                <w:szCs w:val="24"/>
              </w:rPr>
              <w:t xml:space="preserve">істің қосымша салаларындағы Цитрустық жемістердің жай-күйі. Фитосанитариялық тәуекелді талдау нәтижелерінің негізінде тағайындалған бір немесе бірнеше фитосанитариялық шараларды қолдану Австралиядағы өндірістің осы қосымша рұқсат етілген аудандарынан Цитрустық жемістердің импортына байланысты өсімдік зиянкестерінің немесе улы арамшөптердің таралу қаупін азайту үшін </w:t>
            </w:r>
            <w:r w:rsidRPr="002A42A7">
              <w:rPr>
                <w:color w:val="000000" w:themeColor="text1"/>
                <w:sz w:val="24"/>
                <w:szCs w:val="24"/>
              </w:rPr>
              <w:lastRenderedPageBreak/>
              <w:t>жеткілікті болатыны анықталды. (Федералды тіркелім, 86-том, № 157, сәрсенбі, 18 тамыз 2021, беттер 46174-46177)</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rPr>
            </w:pPr>
            <w:r w:rsidRPr="002A42A7">
              <w:rPr>
                <w:b/>
                <w:color w:val="000000" w:themeColor="text1"/>
                <w:sz w:val="24"/>
                <w:szCs w:val="24"/>
              </w:rPr>
              <w:t>G/SPS/N/USA/3262</w:t>
            </w:r>
          </w:p>
          <w:p w:rsidR="00A47386" w:rsidRPr="002A42A7" w:rsidRDefault="00A47386" w:rsidP="002A42A7">
            <w:pPr>
              <w:jc w:val="both"/>
              <w:rPr>
                <w:b/>
                <w:color w:val="000000" w:themeColor="text1"/>
                <w:sz w:val="24"/>
                <w:szCs w:val="24"/>
              </w:rPr>
            </w:pP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A42A7">
              <w:rPr>
                <w:color w:val="000000" w:themeColor="text1"/>
                <w:sz w:val="24"/>
                <w:szCs w:val="24"/>
              </w:rPr>
              <w:t xml:space="preserve">Флорасулам; пестицидтердің </w:t>
            </w:r>
            <w:proofErr w:type="gramStart"/>
            <w:r w:rsidRPr="002A42A7">
              <w:rPr>
                <w:color w:val="000000" w:themeColor="text1"/>
                <w:sz w:val="24"/>
                <w:szCs w:val="24"/>
              </w:rPr>
              <w:t>р</w:t>
            </w:r>
            <w:proofErr w:type="gramEnd"/>
            <w:r w:rsidRPr="002A42A7">
              <w:rPr>
                <w:color w:val="000000" w:themeColor="text1"/>
                <w:sz w:val="24"/>
                <w:szCs w:val="24"/>
              </w:rPr>
              <w:t>ұқсат етілген құрамы. Соңғы ереже. Тілі: ағылшын. Беттер саны: 4</w:t>
            </w:r>
          </w:p>
          <w:p w:rsidR="00A47386" w:rsidRPr="002A42A7" w:rsidRDefault="002D48BD"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22" w:tgtFrame="_blank" w:history="1">
              <w:r w:rsidR="00A47386" w:rsidRPr="002A42A7">
                <w:rPr>
                  <w:rStyle w:val="a9"/>
                  <w:color w:val="000000" w:themeColor="text1"/>
                  <w:sz w:val="24"/>
                  <w:szCs w:val="24"/>
                  <w:u w:val="none"/>
                </w:rPr>
                <w:t>https://www.govinfo.gov/content/pkg/FR-2021-08-11/html/2021-16969.htm</w:t>
              </w:r>
            </w:hyperlink>
          </w:p>
        </w:tc>
        <w:tc>
          <w:tcPr>
            <w:tcW w:w="2268"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Күшіне ену күні: 11 тамыз 2021</w:t>
            </w: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pBdr>
                <w:between w:val="single" w:sz="6" w:space="1" w:color="auto"/>
              </w:pBdr>
              <w:jc w:val="both"/>
              <w:rPr>
                <w:color w:val="000000" w:themeColor="text1"/>
                <w:sz w:val="24"/>
                <w:szCs w:val="24"/>
              </w:rPr>
            </w:pPr>
            <w:r w:rsidRPr="002A42A7">
              <w:rPr>
                <w:color w:val="000000" w:themeColor="text1"/>
                <w:sz w:val="24"/>
                <w:szCs w:val="24"/>
              </w:rPr>
              <w:t>26</w:t>
            </w:r>
            <w:r w:rsidRPr="002A42A7">
              <w:rPr>
                <w:color w:val="000000" w:themeColor="text1"/>
                <w:sz w:val="24"/>
                <w:szCs w:val="24"/>
                <w:lang w:val="kk-KZ"/>
              </w:rPr>
              <w:t xml:space="preserve"> тамыз 2021</w:t>
            </w:r>
          </w:p>
        </w:tc>
        <w:tc>
          <w:tcPr>
            <w:tcW w:w="5811" w:type="dxa"/>
            <w:shd w:val="clear" w:color="auto" w:fill="auto"/>
          </w:tcPr>
          <w:p w:rsidR="00A47386" w:rsidRPr="002A42A7" w:rsidRDefault="00A47386" w:rsidP="002A42A7">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A42A7">
              <w:rPr>
                <w:color w:val="000000" w:themeColor="text1"/>
                <w:sz w:val="24"/>
                <w:szCs w:val="24"/>
                <w:lang w:val="kk-KZ"/>
              </w:rPr>
              <w:t>Шөп, жемдік өсімдіктер, мал азығы және пішен, 17-топ</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АҚ</w:t>
            </w:r>
            <w:proofErr w:type="gramStart"/>
            <w:r w:rsidRPr="002A42A7">
              <w:rPr>
                <w:color w:val="000000" w:themeColor="text1"/>
                <w:sz w:val="24"/>
                <w:szCs w:val="24"/>
              </w:rPr>
              <w:t>Ш</w:t>
            </w:r>
            <w:proofErr w:type="gramEnd"/>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регламент шөптегі, азықтық өсімдіктердегі, жануарларға арналған азықтар мен шөптердегі флорасулам қалдықтарын өңірлік тіркей отырып, рұқсат беруді белгілейді 17-топ.</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rPr>
            </w:pPr>
            <w:r w:rsidRPr="002A42A7">
              <w:rPr>
                <w:b/>
                <w:color w:val="000000" w:themeColor="text1"/>
                <w:sz w:val="24"/>
                <w:szCs w:val="24"/>
              </w:rPr>
              <w:t>G/SPS/N/USA/3261</w:t>
            </w:r>
          </w:p>
          <w:p w:rsidR="00A47386" w:rsidRPr="002A42A7" w:rsidRDefault="00A47386" w:rsidP="002A42A7">
            <w:pPr>
              <w:jc w:val="both"/>
              <w:rPr>
                <w:color w:val="000000" w:themeColor="text1"/>
                <w:sz w:val="24"/>
                <w:szCs w:val="24"/>
              </w:rPr>
            </w:pP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xml:space="preserve">Зета-циперметрин; </w:t>
            </w:r>
            <w:r w:rsidRPr="002A42A7">
              <w:rPr>
                <w:color w:val="000000" w:themeColor="text1"/>
                <w:sz w:val="24"/>
                <w:szCs w:val="24"/>
              </w:rPr>
              <w:t>пестицидтердің рұқсат етілген құрамы. Соңғы ереже</w:t>
            </w:r>
            <w:r w:rsidRPr="002A42A7">
              <w:rPr>
                <w:color w:val="000000" w:themeColor="text1"/>
                <w:sz w:val="24"/>
                <w:szCs w:val="24"/>
                <w:lang w:val="kk-KZ"/>
              </w:rPr>
              <w:t xml:space="preserve">. </w:t>
            </w:r>
            <w:r w:rsidRPr="002A42A7">
              <w:rPr>
                <w:color w:val="000000" w:themeColor="text1"/>
                <w:sz w:val="24"/>
                <w:szCs w:val="24"/>
              </w:rPr>
              <w:t>Тілі: ағылшын. Беттер саны:</w:t>
            </w:r>
            <w:r w:rsidRPr="002A42A7">
              <w:rPr>
                <w:color w:val="000000" w:themeColor="text1"/>
                <w:sz w:val="24"/>
                <w:szCs w:val="24"/>
                <w:lang w:val="kk-KZ"/>
              </w:rPr>
              <w:t xml:space="preserve"> 12</w:t>
            </w:r>
          </w:p>
          <w:p w:rsidR="00A47386" w:rsidRPr="002A42A7" w:rsidRDefault="002D48BD"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3" w:tgtFrame="_blank" w:history="1">
              <w:r w:rsidR="00A47386" w:rsidRPr="002A42A7">
                <w:rPr>
                  <w:rStyle w:val="a9"/>
                  <w:color w:val="000000" w:themeColor="text1"/>
                  <w:sz w:val="24"/>
                  <w:szCs w:val="24"/>
                  <w:u w:val="none"/>
                  <w:lang w:val="kk-KZ"/>
                </w:rPr>
                <w:t>https://www.govinfo.gov/content/pkg/FR-2021-08-04/html/2021-16189.htm</w:t>
              </w:r>
            </w:hyperlink>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Күшіне ену күні: 4 тамыз 2021</w:t>
            </w: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pBdr>
                <w:between w:val="single" w:sz="6" w:space="1" w:color="auto"/>
              </w:pBdr>
              <w:jc w:val="both"/>
              <w:rPr>
                <w:color w:val="000000" w:themeColor="text1"/>
                <w:sz w:val="24"/>
                <w:szCs w:val="24"/>
              </w:rPr>
            </w:pPr>
            <w:r w:rsidRPr="002A42A7">
              <w:rPr>
                <w:color w:val="000000" w:themeColor="text1"/>
                <w:sz w:val="24"/>
                <w:szCs w:val="24"/>
              </w:rPr>
              <w:t>26</w:t>
            </w:r>
            <w:r w:rsidRPr="002A42A7">
              <w:rPr>
                <w:color w:val="000000" w:themeColor="text1"/>
                <w:sz w:val="24"/>
                <w:szCs w:val="24"/>
                <w:lang w:val="kk-KZ"/>
              </w:rPr>
              <w:t xml:space="preserve"> тамыз 2021</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Түрлі тауарлар</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АҚ</w:t>
            </w:r>
            <w:proofErr w:type="gramStart"/>
            <w:r w:rsidRPr="002A42A7">
              <w:rPr>
                <w:color w:val="000000" w:themeColor="text1"/>
                <w:sz w:val="24"/>
                <w:szCs w:val="24"/>
              </w:rPr>
              <w:t>Ш</w:t>
            </w:r>
            <w:proofErr w:type="gramEnd"/>
          </w:p>
        </w:tc>
        <w:tc>
          <w:tcPr>
            <w:tcW w:w="5811" w:type="dxa"/>
            <w:shd w:val="clear" w:color="auto" w:fill="auto"/>
          </w:tcPr>
          <w:p w:rsidR="00A47386" w:rsidRPr="002A42A7" w:rsidRDefault="00A47386" w:rsidP="002A42A7">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A42A7">
              <w:rPr>
                <w:color w:val="000000" w:themeColor="text1"/>
                <w:sz w:val="24"/>
                <w:szCs w:val="24"/>
                <w:lang w:val="kk-KZ"/>
              </w:rPr>
              <w:t>регламент бірнеше тауарларда немесе Зета-циперметриннің қалдықтары үшін рұқсаттарды белгілейді.</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rPr>
            </w:pPr>
            <w:r w:rsidRPr="002A42A7">
              <w:rPr>
                <w:b/>
                <w:color w:val="000000" w:themeColor="text1"/>
                <w:sz w:val="24"/>
                <w:szCs w:val="24"/>
              </w:rPr>
              <w:t>G/SPS/N/TPKM/571</w:t>
            </w:r>
          </w:p>
          <w:p w:rsidR="00A47386" w:rsidRPr="002A42A7" w:rsidRDefault="00A47386" w:rsidP="002A42A7">
            <w:pPr>
              <w:jc w:val="both"/>
              <w:rPr>
                <w:b/>
                <w:color w:val="000000" w:themeColor="text1"/>
                <w:sz w:val="24"/>
                <w:szCs w:val="24"/>
                <w:lang w:val="kk-KZ"/>
              </w:rPr>
            </w:pPr>
          </w:p>
        </w:tc>
        <w:tc>
          <w:tcPr>
            <w:tcW w:w="5811"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«Өсімдіктерді немесе өсімдік өнімдерін әкелуге қойылатын карантиндік талаптарға» және «импортталатын тауарларда пайдаланылатын ағаш қаптама материалдарына қойылатын карантиндік талаптарға» түзетулер жобасы. Тілі: ағылшын. Беттер саны: 8</w:t>
            </w:r>
          </w:p>
          <w:p w:rsidR="00A47386" w:rsidRPr="002A42A7" w:rsidRDefault="002D48BD" w:rsidP="002A42A7">
            <w:pPr>
              <w:jc w:val="both"/>
              <w:rPr>
                <w:color w:val="000000" w:themeColor="text1"/>
                <w:sz w:val="24"/>
                <w:szCs w:val="24"/>
                <w:lang w:val="kk-KZ"/>
              </w:rPr>
            </w:pPr>
            <w:hyperlink r:id="rId24" w:tgtFrame="_blank" w:history="1">
              <w:r w:rsidR="00A47386" w:rsidRPr="002A42A7">
                <w:rPr>
                  <w:rStyle w:val="a9"/>
                  <w:color w:val="000000" w:themeColor="text1"/>
                  <w:sz w:val="24"/>
                  <w:szCs w:val="24"/>
                  <w:u w:val="none"/>
                  <w:lang w:val="kk-KZ"/>
                </w:rPr>
                <w:t>https://members.wto.org/crnattachments/2021/SPS/TPKM/21_5420_00_e.pdf</w:t>
              </w:r>
            </w:hyperlink>
          </w:p>
        </w:tc>
        <w:tc>
          <w:tcPr>
            <w:tcW w:w="2268"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25 қазан 2021</w:t>
            </w: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pBdr>
                <w:between w:val="single" w:sz="6" w:space="1" w:color="auto"/>
              </w:pBdr>
              <w:jc w:val="both"/>
              <w:rPr>
                <w:color w:val="000000" w:themeColor="text1"/>
                <w:sz w:val="24"/>
                <w:szCs w:val="24"/>
              </w:rPr>
            </w:pPr>
            <w:r w:rsidRPr="002A42A7">
              <w:rPr>
                <w:color w:val="000000" w:themeColor="text1"/>
                <w:sz w:val="24"/>
                <w:szCs w:val="24"/>
              </w:rPr>
              <w:t>26</w:t>
            </w:r>
            <w:r w:rsidRPr="002A42A7">
              <w:rPr>
                <w:color w:val="000000" w:themeColor="text1"/>
                <w:sz w:val="24"/>
                <w:szCs w:val="24"/>
                <w:lang w:val="kk-KZ"/>
              </w:rPr>
              <w:t xml:space="preserve"> тамыз 2021</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A42A7">
              <w:rPr>
                <w:color w:val="000000" w:themeColor="text1"/>
                <w:sz w:val="24"/>
                <w:szCs w:val="24"/>
              </w:rPr>
              <w:t xml:space="preserve">Өсімдіктер, өсімдік өнімдері және </w:t>
            </w:r>
            <w:proofErr w:type="gramStart"/>
            <w:r w:rsidRPr="002A42A7">
              <w:rPr>
                <w:color w:val="000000" w:themeColor="text1"/>
                <w:sz w:val="24"/>
                <w:szCs w:val="24"/>
              </w:rPr>
              <w:t>бас</w:t>
            </w:r>
            <w:proofErr w:type="gramEnd"/>
            <w:r w:rsidRPr="002A42A7">
              <w:rPr>
                <w:color w:val="000000" w:themeColor="text1"/>
                <w:sz w:val="24"/>
                <w:szCs w:val="24"/>
              </w:rPr>
              <w:t>қа да карантинге жатқызылған тауарлар</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Тайвань, Пенху, Кинмэн және Матсу жеке кедендік аумағы</w:t>
            </w:r>
          </w:p>
        </w:tc>
        <w:tc>
          <w:tcPr>
            <w:tcW w:w="5811" w:type="dxa"/>
            <w:shd w:val="clear" w:color="auto" w:fill="auto"/>
          </w:tcPr>
          <w:p w:rsidR="00A47386" w:rsidRPr="002A42A7" w:rsidRDefault="00A47386" w:rsidP="002A42A7">
            <w:pPr>
              <w:keepNext/>
              <w:keepLines/>
              <w:jc w:val="both"/>
              <w:rPr>
                <w:bCs/>
                <w:color w:val="000000" w:themeColor="text1"/>
                <w:sz w:val="24"/>
                <w:szCs w:val="24"/>
                <w:lang w:val="kk-KZ"/>
              </w:rPr>
            </w:pPr>
            <w:r w:rsidRPr="002A42A7">
              <w:rPr>
                <w:bCs/>
                <w:color w:val="000000" w:themeColor="text1"/>
                <w:sz w:val="24"/>
                <w:szCs w:val="24"/>
                <w:lang w:val="kk-KZ"/>
              </w:rPr>
              <w:t>1. «Өсімдіктерді немесе өсімдік өнімдерін әкелуге қойылатын карантиндік талаптар» фитосанитариялық тәуекелді бағалау нәтижелері бойынша мынадай түрде қайта қаралады:</w:t>
            </w:r>
          </w:p>
          <w:p w:rsidR="00A47386" w:rsidRPr="002A42A7" w:rsidRDefault="00A47386" w:rsidP="002A42A7">
            <w:pPr>
              <w:keepNext/>
              <w:keepLines/>
              <w:jc w:val="both"/>
              <w:rPr>
                <w:bCs/>
                <w:color w:val="000000" w:themeColor="text1"/>
                <w:sz w:val="24"/>
                <w:szCs w:val="24"/>
                <w:lang w:val="kk-KZ"/>
              </w:rPr>
            </w:pPr>
            <w:r w:rsidRPr="002A42A7">
              <w:rPr>
                <w:bCs/>
                <w:color w:val="000000" w:themeColor="text1"/>
                <w:sz w:val="24"/>
                <w:szCs w:val="24"/>
                <w:lang w:val="kk-KZ"/>
              </w:rPr>
              <w:t>а. Өсімдіктердің реттелетін бөліктеріне немесе 37, 38 және 39-тармақшалардың инфекцияланған аймақтарына өзгерістер енгізілді. (Pseudomonas syringae syringae, Xylella fastidiosa және мозаикалық вирус Arabis);</w:t>
            </w:r>
          </w:p>
          <w:p w:rsidR="00A47386" w:rsidRPr="002A42A7" w:rsidRDefault="00A47386" w:rsidP="002A42A7">
            <w:pPr>
              <w:keepNext/>
              <w:keepLines/>
              <w:jc w:val="both"/>
              <w:rPr>
                <w:bCs/>
                <w:color w:val="000000" w:themeColor="text1"/>
                <w:sz w:val="24"/>
                <w:szCs w:val="24"/>
                <w:lang w:val="kk-KZ"/>
              </w:rPr>
            </w:pPr>
            <w:r w:rsidRPr="002A42A7">
              <w:rPr>
                <w:bCs/>
                <w:color w:val="000000" w:themeColor="text1"/>
                <w:sz w:val="24"/>
                <w:szCs w:val="24"/>
                <w:lang w:val="kk-KZ"/>
              </w:rPr>
              <w:t>б. 50-52 тармақшаларға түзетулер жобасы ретінде негізгі өсімдіктерге немесе інжір мозаикасы вирусының, бальзам некротикалық дақтары вирусының, Орхидея дақтары вирусының өсімдік өнімдеріне қойылатын карантиндік талаптар келтірілген;</w:t>
            </w:r>
          </w:p>
          <w:p w:rsidR="00A47386" w:rsidRPr="002A42A7" w:rsidRDefault="00A47386" w:rsidP="002A42A7">
            <w:pPr>
              <w:keepNext/>
              <w:keepLines/>
              <w:jc w:val="both"/>
              <w:rPr>
                <w:bCs/>
                <w:color w:val="000000" w:themeColor="text1"/>
                <w:sz w:val="24"/>
                <w:szCs w:val="24"/>
                <w:lang w:val="kk-KZ"/>
              </w:rPr>
            </w:pPr>
            <w:r w:rsidRPr="002A42A7">
              <w:rPr>
                <w:bCs/>
                <w:color w:val="000000" w:themeColor="text1"/>
                <w:sz w:val="24"/>
                <w:szCs w:val="24"/>
                <w:lang w:val="kk-KZ"/>
              </w:rPr>
              <w:t>c. В бөлігінің 10-тармағында екі жәндіктер (Contarinia maculipennis, Pseudaulacaspis dendrobii), екі арамшөп (Muhlenbergia capillaris, M reverchonii), бір вирус (некротикалық дақ вирусы Impatiens, Tospovirus) алынып тасталды, ал Didymella ligulicola Stagonospantoropsis chrychry (анаморф: didymella ligulicola).</w:t>
            </w:r>
          </w:p>
          <w:p w:rsidR="00A47386" w:rsidRPr="002A42A7" w:rsidRDefault="00A47386" w:rsidP="002A42A7">
            <w:pPr>
              <w:keepNext/>
              <w:keepLines/>
              <w:jc w:val="both"/>
              <w:rPr>
                <w:bCs/>
                <w:color w:val="000000" w:themeColor="text1"/>
                <w:sz w:val="24"/>
                <w:szCs w:val="24"/>
                <w:lang w:val="kk-KZ"/>
              </w:rPr>
            </w:pPr>
            <w:r w:rsidRPr="002A42A7">
              <w:rPr>
                <w:bCs/>
                <w:color w:val="000000" w:themeColor="text1"/>
                <w:sz w:val="24"/>
                <w:szCs w:val="24"/>
                <w:lang w:val="kk-KZ"/>
              </w:rPr>
              <w:lastRenderedPageBreak/>
              <w:t>2. № 15 фитосанитарлық шаралар бойынша халықаралық стандарттарға (ISPM 15) сәйкес ағаш қаптама материалын өңдеудің екі жаңа әдісі (WPM) және осы жаңа әдістердің көрсетілген белгісінің үлгісі «импорттық тауарға қолданылатын ағаш қаптама материалына қойылатын карантиндік талаптарға» қосылды.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lang w:val="en-US"/>
              </w:rPr>
            </w:pPr>
            <w:r w:rsidRPr="002A42A7">
              <w:rPr>
                <w:b/>
                <w:color w:val="000000" w:themeColor="text1"/>
                <w:sz w:val="24"/>
                <w:szCs w:val="24"/>
                <w:lang w:val="en-US"/>
              </w:rPr>
              <w:t>G/SPS/N/THA/268/Add.1</w:t>
            </w:r>
          </w:p>
          <w:p w:rsidR="00A47386" w:rsidRPr="002A42A7" w:rsidRDefault="00A47386" w:rsidP="002A42A7">
            <w:pPr>
              <w:jc w:val="both"/>
              <w:rPr>
                <w:b/>
                <w:color w:val="000000" w:themeColor="text1"/>
                <w:sz w:val="24"/>
                <w:szCs w:val="24"/>
                <w:lang w:val="en-US"/>
              </w:rPr>
            </w:pP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2021 жылғы 26 тамызда алынған келесі хабарлама Таиланд делегациясының өтініші бойынша таратылады.</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Тайландтағы ананас өнеркәсіптік стандарты ауа өткізбейтін контейнерлерде (TIS 51-2562 (2019).</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xml:space="preserve">Герметикалық жабық контейнерлердегі ананасқа арналған Тайландтық өнеркәсіптік стандарттың жобасы (TIS 51-25xx (20XX) Royal Gazette-де 2021 жылғы 19 шілдеде өнеркәсіп министрлігінің № 5988 (2020) хабарламасы ретінде «герметикалық контейнерлердегі ананасқа арналған тайландтық өнеркәсіптік стандарт (TIS 51-2562 (2019)» деген атпен қабылданды және жарияланды. </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Бұл стандарт 20 тамыз 2021 жылғы G / TBT / N / THA / 554 / Add1 хабарламасы ретінде хабарланды.</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Күшіне ену күні: бұл хабарлама Royal Gazette-де жарияланған күннен бастап 180 күннен кейін күшіне енеді (2022 жылғы 15 қаңтар).</w:t>
            </w:r>
          </w:p>
          <w:p w:rsidR="00A47386" w:rsidRPr="002A42A7" w:rsidRDefault="002D48BD"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5" w:tgtFrame="_blank" w:history="1">
              <w:r w:rsidR="00A47386" w:rsidRPr="002A42A7">
                <w:rPr>
                  <w:rStyle w:val="a9"/>
                  <w:color w:val="000000" w:themeColor="text1"/>
                  <w:sz w:val="24"/>
                  <w:szCs w:val="24"/>
                  <w:u w:val="none"/>
                  <w:lang w:val="kk-KZ"/>
                </w:rPr>
                <w:t>https://members.wto.org/crnattachments/2021/SPS/THA/21_5421_00_x.pdf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pBdr>
                <w:between w:val="single" w:sz="6" w:space="1" w:color="auto"/>
              </w:pBdr>
              <w:jc w:val="both"/>
              <w:rPr>
                <w:color w:val="000000" w:themeColor="text1"/>
                <w:sz w:val="24"/>
                <w:szCs w:val="24"/>
              </w:rPr>
            </w:pPr>
            <w:r w:rsidRPr="002A42A7">
              <w:rPr>
                <w:color w:val="000000" w:themeColor="text1"/>
                <w:sz w:val="24"/>
                <w:szCs w:val="24"/>
              </w:rPr>
              <w:t>26</w:t>
            </w:r>
            <w:r w:rsidRPr="002A42A7">
              <w:rPr>
                <w:color w:val="000000" w:themeColor="text1"/>
                <w:sz w:val="24"/>
                <w:szCs w:val="24"/>
                <w:lang w:val="kk-KZ"/>
              </w:rPr>
              <w:t xml:space="preserve"> тамыз 2021</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Тайланд</w:t>
            </w:r>
          </w:p>
        </w:tc>
        <w:tc>
          <w:tcPr>
            <w:tcW w:w="5811" w:type="dxa"/>
            <w:shd w:val="clear" w:color="auto" w:fill="auto"/>
          </w:tcPr>
          <w:p w:rsidR="00A47386" w:rsidRPr="002A42A7" w:rsidRDefault="00A47386" w:rsidP="002A42A7">
            <w:pPr>
              <w:keepNext/>
              <w:keepLines/>
              <w:jc w:val="both"/>
              <w:rPr>
                <w:bCs/>
                <w:color w:val="000000" w:themeColor="text1"/>
                <w:sz w:val="24"/>
                <w:szCs w:val="24"/>
                <w:lang w:val="en-US"/>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lang w:val="en-US"/>
              </w:rPr>
            </w:pPr>
            <w:r w:rsidRPr="002A42A7">
              <w:rPr>
                <w:b/>
                <w:color w:val="000000" w:themeColor="text1"/>
                <w:sz w:val="24"/>
                <w:szCs w:val="24"/>
                <w:lang w:val="en-US"/>
              </w:rPr>
              <w:t>G/SPS/N/PHL/487/Add.2</w:t>
            </w:r>
          </w:p>
          <w:p w:rsidR="00A47386" w:rsidRPr="002A42A7" w:rsidRDefault="00A47386" w:rsidP="002A42A7">
            <w:pPr>
              <w:jc w:val="both"/>
              <w:rPr>
                <w:b/>
                <w:color w:val="000000" w:themeColor="text1"/>
                <w:sz w:val="24"/>
                <w:szCs w:val="24"/>
                <w:lang w:val="en-US"/>
              </w:rPr>
            </w:pPr>
          </w:p>
        </w:tc>
        <w:tc>
          <w:tcPr>
            <w:tcW w:w="5811"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2021 жылғы 26 тамызда алынған келесі хабарлама Филиппин делегациясының өтініші бойынша таратылады. Филиппин ауыл шаруашылығы министрлігінің 2021 жылғы № 3 меморандумы «Нидерландыдан құс етін, тәуліктік балапандарды, жұмыртқа мен тұқымды қоса алғанда, үй және жабайы құстар мен олардан жасалған өнімдерді әкелуге уақытша тыйым салу».</w:t>
            </w:r>
          </w:p>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Филиппиннің Ауыл шаруашылығы министрлігінің 2021 жылғы № 49 бұйрығы «Филиппиннің Ауыл шаруашылығы министрлігінің 2021 жылғы № 3 меморандумы туралы «Нидерландыдан құс етін, тәуліктік балапандарды, жұмыртқа мен тұқымды қоса алғанда, үй және жабайы құстар мен олардан жасалған өнімдерді әкелуге уақытша тыйым салу» бұйрығының күшін жою.</w:t>
            </w:r>
          </w:p>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Нидерланды ветеринариялық мекемесі жануарлардың денсаулығын сақтау жөніндегі Дүниежүзілік ұйымға HPAI вирусының өршуі жер үсті жануарларының Денсаулық кодексінде белгіленген шарттарға сәйкес жойылғандығы туралы есеп негізінде.</w:t>
            </w:r>
          </w:p>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 xml:space="preserve">Нидерланды Филиппин үкіметіне өз елінде HPAI індетін болдырмау үшін ветеринарлық қызметтер жүргізетін ауруларды бақылау шаралары туралы </w:t>
            </w:r>
            <w:r w:rsidRPr="002A42A7">
              <w:rPr>
                <w:color w:val="000000" w:themeColor="text1"/>
                <w:sz w:val="24"/>
                <w:szCs w:val="24"/>
                <w:lang w:val="kk-KZ"/>
              </w:rPr>
              <w:lastRenderedPageBreak/>
              <w:t>барлық растайтын құжаттарды берді.</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pBdr>
                <w:between w:val="single" w:sz="6" w:space="1" w:color="auto"/>
              </w:pBdr>
              <w:jc w:val="both"/>
              <w:rPr>
                <w:color w:val="000000" w:themeColor="text1"/>
                <w:sz w:val="24"/>
                <w:szCs w:val="24"/>
              </w:rPr>
            </w:pPr>
            <w:r w:rsidRPr="002A42A7">
              <w:rPr>
                <w:color w:val="000000" w:themeColor="text1"/>
                <w:sz w:val="24"/>
                <w:szCs w:val="24"/>
              </w:rPr>
              <w:t>26</w:t>
            </w:r>
            <w:r w:rsidRPr="002A42A7">
              <w:rPr>
                <w:color w:val="000000" w:themeColor="text1"/>
                <w:sz w:val="24"/>
                <w:szCs w:val="24"/>
                <w:lang w:val="kk-KZ"/>
              </w:rPr>
              <w:t xml:space="preserve"> тамыз 2021</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47386" w:rsidRPr="002A42A7" w:rsidRDefault="00A47386" w:rsidP="002A42A7">
            <w:pPr>
              <w:jc w:val="both"/>
              <w:rPr>
                <w:color w:val="000000" w:themeColor="text1"/>
                <w:sz w:val="24"/>
                <w:szCs w:val="24"/>
                <w:lang w:val="en-US"/>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Филиппин</w:t>
            </w: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en-US"/>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rPr>
            </w:pPr>
            <w:r w:rsidRPr="002A42A7">
              <w:rPr>
                <w:b/>
                <w:color w:val="000000" w:themeColor="text1"/>
                <w:sz w:val="24"/>
                <w:szCs w:val="24"/>
              </w:rPr>
              <w:t>G/SPS/N/USA/3268</w:t>
            </w:r>
          </w:p>
          <w:p w:rsidR="00A47386" w:rsidRPr="002A42A7" w:rsidRDefault="00A47386" w:rsidP="002A42A7">
            <w:pPr>
              <w:jc w:val="both"/>
              <w:rPr>
                <w:color w:val="000000" w:themeColor="text1"/>
                <w:sz w:val="24"/>
                <w:szCs w:val="24"/>
                <w:lang w:val="kk-KZ"/>
              </w:rPr>
            </w:pPr>
          </w:p>
        </w:tc>
        <w:tc>
          <w:tcPr>
            <w:tcW w:w="5811" w:type="dxa"/>
            <w:shd w:val="clear" w:color="auto" w:fill="auto"/>
          </w:tcPr>
          <w:p w:rsidR="00A47386" w:rsidRPr="002A42A7" w:rsidRDefault="00A47386" w:rsidP="002A42A7">
            <w:pPr>
              <w:pStyle w:val="af7"/>
              <w:tabs>
                <w:tab w:val="left" w:pos="-392"/>
              </w:tabs>
              <w:ind w:left="0"/>
              <w:jc w:val="both"/>
              <w:rPr>
                <w:color w:val="000000" w:themeColor="text1"/>
                <w:sz w:val="24"/>
                <w:szCs w:val="24"/>
                <w:lang w:val="kk-KZ"/>
              </w:rPr>
            </w:pPr>
            <w:r w:rsidRPr="002A42A7">
              <w:rPr>
                <w:color w:val="000000" w:themeColor="text1"/>
                <w:sz w:val="24"/>
                <w:szCs w:val="24"/>
                <w:lang w:val="kk-KZ"/>
              </w:rPr>
              <w:t>Әр түрлі тауарлардағы немесе олардағы пестицидтік химикаттардың қалдықтарына қатысты берілген пестицидтер туралы бірнеше петиция алу. Өтініш беру туралы хабарлама және түсініктеме сұрау. Тілі: ағылшын. Беттер саны: 4</w:t>
            </w:r>
          </w:p>
          <w:p w:rsidR="00A47386" w:rsidRPr="002A42A7" w:rsidRDefault="002D48BD" w:rsidP="002A42A7">
            <w:pPr>
              <w:pStyle w:val="af7"/>
              <w:tabs>
                <w:tab w:val="left" w:pos="-392"/>
              </w:tabs>
              <w:ind w:left="0"/>
              <w:jc w:val="both"/>
              <w:rPr>
                <w:color w:val="000000" w:themeColor="text1"/>
                <w:sz w:val="24"/>
                <w:szCs w:val="24"/>
                <w:lang w:val="kk-KZ"/>
              </w:rPr>
            </w:pPr>
            <w:hyperlink r:id="rId26" w:tgtFrame="_blank" w:history="1">
              <w:r w:rsidR="00A47386" w:rsidRPr="002A42A7">
                <w:rPr>
                  <w:rStyle w:val="a9"/>
                  <w:color w:val="000000" w:themeColor="text1"/>
                  <w:sz w:val="24"/>
                  <w:szCs w:val="24"/>
                  <w:u w:val="none"/>
                  <w:lang w:val="kk-KZ"/>
                </w:rPr>
                <w:t>https://www.govinfo.gov/content/pkg/FR-2021-08-24/html/2021-17894.htm</w:t>
              </w:r>
            </w:hyperlink>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23 қыркүйек 2021</w:t>
            </w: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30 тамыз 2021</w:t>
            </w:r>
          </w:p>
        </w:tc>
        <w:tc>
          <w:tcPr>
            <w:tcW w:w="5811" w:type="dxa"/>
            <w:shd w:val="clear" w:color="auto" w:fill="auto"/>
          </w:tcPr>
          <w:p w:rsidR="00A47386" w:rsidRPr="002A42A7" w:rsidRDefault="00A47386" w:rsidP="002A42A7">
            <w:pPr>
              <w:pStyle w:val="af7"/>
              <w:tabs>
                <w:tab w:val="left" w:pos="-392"/>
              </w:tabs>
              <w:ind w:left="0"/>
              <w:jc w:val="both"/>
              <w:rPr>
                <w:color w:val="000000" w:themeColor="text1"/>
                <w:sz w:val="24"/>
                <w:szCs w:val="24"/>
                <w:lang w:val="kk-KZ"/>
              </w:rPr>
            </w:pPr>
            <w:r w:rsidRPr="002A42A7">
              <w:rPr>
                <w:color w:val="000000" w:themeColor="text1"/>
                <w:sz w:val="24"/>
                <w:szCs w:val="24"/>
                <w:lang w:val="kk-KZ"/>
              </w:rPr>
              <w:t>Түрлі тауарлар</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Филиппин</w:t>
            </w:r>
          </w:p>
        </w:tc>
        <w:tc>
          <w:tcPr>
            <w:tcW w:w="5811" w:type="dxa"/>
            <w:shd w:val="clear" w:color="auto" w:fill="auto"/>
          </w:tcPr>
          <w:p w:rsidR="00A47386" w:rsidRPr="002A42A7" w:rsidRDefault="00A47386" w:rsidP="002A42A7">
            <w:pPr>
              <w:pStyle w:val="af7"/>
              <w:tabs>
                <w:tab w:val="left" w:pos="-392"/>
              </w:tabs>
              <w:ind w:left="0"/>
              <w:jc w:val="both"/>
              <w:rPr>
                <w:color w:val="000000" w:themeColor="text1"/>
                <w:sz w:val="24"/>
                <w:szCs w:val="24"/>
                <w:lang w:val="kk-KZ"/>
              </w:rPr>
            </w:pPr>
            <w:r w:rsidRPr="002A42A7">
              <w:rPr>
                <w:color w:val="000000" w:themeColor="text1"/>
                <w:sz w:val="24"/>
                <w:szCs w:val="24"/>
                <w:lang w:val="kk-KZ"/>
              </w:rPr>
              <w:t>Құжатта Агенттік әртүрлі тауарлардағы пестицидтік химиялық заттардың қалдықтарына қатысты ережелерді белгілеу немесе өзгерту туралы өтінішпен пестицидтерді пайдалануға бірнеше бастапқы өтінімдерді алғаны туралы хабарланады.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rPr>
            </w:pPr>
            <w:r w:rsidRPr="002A42A7">
              <w:rPr>
                <w:b/>
                <w:color w:val="000000" w:themeColor="text1"/>
                <w:sz w:val="24"/>
                <w:szCs w:val="24"/>
              </w:rPr>
              <w:t>G/SPS/N/USA/3267</w:t>
            </w:r>
          </w:p>
          <w:p w:rsidR="00A47386" w:rsidRPr="002A42A7" w:rsidRDefault="00A47386" w:rsidP="002A42A7">
            <w:pPr>
              <w:jc w:val="both"/>
              <w:rPr>
                <w:b/>
                <w:color w:val="000000" w:themeColor="text1"/>
                <w:sz w:val="24"/>
                <w:szCs w:val="24"/>
              </w:rPr>
            </w:pP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A42A7">
              <w:rPr>
                <w:color w:val="000000" w:themeColor="text1"/>
                <w:sz w:val="24"/>
                <w:szCs w:val="24"/>
              </w:rPr>
              <w:t>Пиотровская, PTY LTD; тү</w:t>
            </w:r>
            <w:proofErr w:type="gramStart"/>
            <w:r w:rsidRPr="002A42A7">
              <w:rPr>
                <w:color w:val="000000" w:themeColor="text1"/>
                <w:sz w:val="24"/>
                <w:szCs w:val="24"/>
              </w:rPr>
              <w:t>ст</w:t>
            </w:r>
            <w:proofErr w:type="gramEnd"/>
            <w:r w:rsidRPr="002A42A7">
              <w:rPr>
                <w:color w:val="000000" w:themeColor="text1"/>
                <w:sz w:val="24"/>
                <w:szCs w:val="24"/>
              </w:rPr>
              <w:t>і қосу туралы өтініш беру. Тілі: ағылшын. Беттер саны: 2</w:t>
            </w:r>
          </w:p>
          <w:p w:rsidR="00A47386" w:rsidRPr="002A42A7" w:rsidRDefault="002D48BD" w:rsidP="002A42A7">
            <w:pPr>
              <w:jc w:val="both"/>
              <w:rPr>
                <w:color w:val="000000" w:themeColor="text1"/>
                <w:sz w:val="24"/>
                <w:szCs w:val="24"/>
              </w:rPr>
            </w:pPr>
            <w:hyperlink r:id="rId27" w:tgtFrame="_blank" w:history="1">
              <w:r w:rsidR="00A47386" w:rsidRPr="002A42A7">
                <w:rPr>
                  <w:rStyle w:val="a9"/>
                  <w:color w:val="000000" w:themeColor="text1"/>
                  <w:sz w:val="24"/>
                  <w:szCs w:val="24"/>
                  <w:u w:val="none"/>
                </w:rPr>
                <w:t>https://www.govinfo.gov/content/pkg/FR-2021-08-20/pdf/2021-17770.pdf</w:t>
              </w:r>
            </w:hyperlink>
          </w:p>
          <w:p w:rsidR="00A47386" w:rsidRPr="002A42A7" w:rsidRDefault="002D48BD"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28" w:tgtFrame="_blank" w:history="1">
              <w:r w:rsidR="00A47386" w:rsidRPr="002A42A7">
                <w:rPr>
                  <w:rStyle w:val="a9"/>
                  <w:color w:val="000000" w:themeColor="text1"/>
                  <w:sz w:val="24"/>
                  <w:szCs w:val="24"/>
                  <w:u w:val="none"/>
                </w:rPr>
                <w:t>https://members.wto.org/crnattachments/2021/SPS/USA/21_5436_00_e.pdf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284"/>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30 тамыз 2021</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2A42A7">
              <w:rPr>
                <w:color w:val="000000" w:themeColor="text1"/>
                <w:sz w:val="24"/>
                <w:szCs w:val="24"/>
                <w:lang w:val="en-US"/>
              </w:rPr>
              <w:t xml:space="preserve">HS </w:t>
            </w:r>
            <w:r w:rsidRPr="002A42A7">
              <w:rPr>
                <w:color w:val="000000" w:themeColor="text1"/>
                <w:sz w:val="24"/>
                <w:szCs w:val="24"/>
              </w:rPr>
              <w:t>коды</w:t>
            </w:r>
            <w:r w:rsidRPr="002A42A7">
              <w:rPr>
                <w:color w:val="000000" w:themeColor="text1"/>
                <w:sz w:val="24"/>
                <w:szCs w:val="24"/>
                <w:lang w:val="en-US"/>
              </w:rPr>
              <w:t xml:space="preserve">: 3204; ICS </w:t>
            </w:r>
            <w:r w:rsidRPr="002A42A7">
              <w:rPr>
                <w:color w:val="000000" w:themeColor="text1"/>
                <w:sz w:val="24"/>
                <w:szCs w:val="24"/>
              </w:rPr>
              <w:t>код</w:t>
            </w:r>
            <w:r w:rsidRPr="002A42A7">
              <w:rPr>
                <w:color w:val="000000" w:themeColor="text1"/>
                <w:sz w:val="24"/>
                <w:szCs w:val="24"/>
                <w:lang w:val="en-US"/>
              </w:rPr>
              <w:t>: 67</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1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АҚШ</w:t>
            </w:r>
          </w:p>
        </w:tc>
        <w:tc>
          <w:tcPr>
            <w:tcW w:w="5811" w:type="dxa"/>
            <w:shd w:val="clear" w:color="auto" w:fill="auto"/>
          </w:tcPr>
          <w:p w:rsidR="00A47386" w:rsidRPr="002A42A7" w:rsidRDefault="00A47386" w:rsidP="002A42A7">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2A42A7">
              <w:rPr>
                <w:color w:val="000000" w:themeColor="text1"/>
                <w:sz w:val="24"/>
                <w:szCs w:val="24"/>
                <w:lang w:val="kk-KZ"/>
              </w:rPr>
              <w:t>Азық-түлік және дәрі-дәрмектер басқармасы Австралиялық зертханалық қызметтерден (Pty LTD Piotrovska, PTY LTD атынан) синтетикалық темір оксидін түс қоспасы ретінде қолдануды, соның ішінде жеуге болатын сәндік бояуларда қолдануды кеңейту үшін бояғыш қоспалар туралы ережеге түзетулер енгізу туралы өтініш бергенін хабарлайды.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rPr>
            </w:pPr>
            <w:r w:rsidRPr="002A42A7">
              <w:rPr>
                <w:b/>
                <w:color w:val="000000" w:themeColor="text1"/>
                <w:sz w:val="24"/>
                <w:szCs w:val="24"/>
              </w:rPr>
              <w:t>G/SPS/N/UGA/168</w:t>
            </w:r>
          </w:p>
          <w:p w:rsidR="00A47386" w:rsidRPr="002A42A7" w:rsidRDefault="00A47386" w:rsidP="002A42A7">
            <w:pPr>
              <w:pBdr>
                <w:between w:val="single" w:sz="6" w:space="1" w:color="auto"/>
              </w:pBdr>
              <w:jc w:val="both"/>
              <w:rPr>
                <w:color w:val="000000" w:themeColor="text1"/>
                <w:sz w:val="24"/>
                <w:szCs w:val="24"/>
              </w:rPr>
            </w:pPr>
          </w:p>
        </w:tc>
        <w:tc>
          <w:tcPr>
            <w:tcW w:w="5811" w:type="dxa"/>
            <w:shd w:val="clear" w:color="auto" w:fill="auto"/>
          </w:tcPr>
          <w:p w:rsidR="00A47386" w:rsidRPr="002A42A7" w:rsidRDefault="00A47386" w:rsidP="002A42A7">
            <w:pPr>
              <w:tabs>
                <w:tab w:val="left" w:pos="142"/>
              </w:tabs>
              <w:jc w:val="both"/>
              <w:rPr>
                <w:color w:val="000000" w:themeColor="text1"/>
                <w:sz w:val="24"/>
                <w:szCs w:val="24"/>
                <w:lang w:val="kk-KZ"/>
              </w:rPr>
            </w:pPr>
            <w:r w:rsidRPr="002A42A7">
              <w:rPr>
                <w:color w:val="000000" w:themeColor="text1"/>
                <w:sz w:val="24"/>
                <w:szCs w:val="24"/>
                <w:lang w:val="kk-KZ"/>
              </w:rPr>
              <w:t>DUS 1598: 2021, Алкогольді ішімдіктер-тұтынуға дайын (RTD) - Техникалық шарттар, екінші басылым. Тілі: ағылшын. Беттер саны: 12</w:t>
            </w:r>
          </w:p>
          <w:p w:rsidR="00A47386" w:rsidRPr="002A42A7" w:rsidRDefault="002D48BD" w:rsidP="002A42A7">
            <w:pPr>
              <w:tabs>
                <w:tab w:val="left" w:pos="142"/>
              </w:tabs>
              <w:jc w:val="both"/>
              <w:rPr>
                <w:color w:val="000000" w:themeColor="text1"/>
                <w:sz w:val="24"/>
                <w:szCs w:val="24"/>
                <w:lang w:val="kk-KZ"/>
              </w:rPr>
            </w:pPr>
            <w:hyperlink r:id="rId29" w:tgtFrame="_blank" w:history="1">
              <w:r w:rsidR="00A47386" w:rsidRPr="002A42A7">
                <w:rPr>
                  <w:rStyle w:val="a9"/>
                  <w:color w:val="000000" w:themeColor="text1"/>
                  <w:sz w:val="24"/>
                  <w:szCs w:val="24"/>
                  <w:u w:val="none"/>
                  <w:lang w:val="kk-KZ"/>
                </w:rPr>
                <w:t>https://members.wto.org/crnattachments/2021/SPS/UGA/21_5437_00_e.pdf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29 қазан 2021</w:t>
            </w: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30 тамыз 2021</w:t>
            </w:r>
          </w:p>
        </w:tc>
        <w:tc>
          <w:tcPr>
            <w:tcW w:w="5811" w:type="dxa"/>
            <w:shd w:val="clear" w:color="auto" w:fill="auto"/>
          </w:tcPr>
          <w:p w:rsidR="00A47386" w:rsidRPr="002A42A7" w:rsidRDefault="00A47386" w:rsidP="002A42A7">
            <w:pPr>
              <w:tabs>
                <w:tab w:val="left" w:pos="142"/>
              </w:tabs>
              <w:jc w:val="both"/>
              <w:rPr>
                <w:color w:val="000000" w:themeColor="text1"/>
                <w:sz w:val="24"/>
                <w:szCs w:val="24"/>
              </w:rPr>
            </w:pPr>
            <w:proofErr w:type="gramStart"/>
            <w:r w:rsidRPr="002A42A7">
              <w:rPr>
                <w:color w:val="000000" w:themeColor="text1"/>
                <w:sz w:val="24"/>
                <w:szCs w:val="24"/>
              </w:rPr>
              <w:t>пайдалану</w:t>
            </w:r>
            <w:proofErr w:type="gramEnd"/>
            <w:r w:rsidRPr="002A42A7">
              <w:rPr>
                <w:color w:val="000000" w:themeColor="text1"/>
                <w:sz w:val="24"/>
                <w:szCs w:val="24"/>
              </w:rPr>
              <w:t>ға дайын спиртті ішімдіктер</w:t>
            </w:r>
          </w:p>
        </w:tc>
        <w:tc>
          <w:tcPr>
            <w:tcW w:w="2268" w:type="dxa"/>
            <w:shd w:val="clear" w:color="auto" w:fill="auto"/>
          </w:tcPr>
          <w:p w:rsidR="00A47386" w:rsidRPr="002A42A7" w:rsidRDefault="00A47386" w:rsidP="002A42A7">
            <w:pPr>
              <w:jc w:val="both"/>
              <w:rPr>
                <w:color w:val="000000" w:themeColor="text1"/>
                <w:sz w:val="24"/>
                <w:szCs w:val="24"/>
              </w:rPr>
            </w:pPr>
          </w:p>
        </w:tc>
      </w:tr>
      <w:tr w:rsidR="00A47386" w:rsidRPr="002D48BD"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Уганда</w:t>
            </w:r>
          </w:p>
        </w:tc>
        <w:tc>
          <w:tcPr>
            <w:tcW w:w="5811"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Уганда стандартының жобасы дайын алкогольдік сусындарға (RTD) қойылатын талаптарды, сынамалар алу және сынау әдістерін анықтайды. Бұл стандарт басқа стандарттар қолданылатын өнімдердің келесі санаттарына қолданылмайды: спирттік ішімдіктер, шараптар, ликерлер, сыра, уыт сусындары, сидр және перри, медовуха, күшті спиртті ішімдіктер.</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rPr>
            </w:pPr>
            <w:r w:rsidRPr="002A42A7">
              <w:rPr>
                <w:b/>
                <w:color w:val="000000" w:themeColor="text1"/>
                <w:sz w:val="24"/>
                <w:szCs w:val="24"/>
              </w:rPr>
              <w:t>G/SPS/N/JPN/864</w:t>
            </w:r>
          </w:p>
          <w:p w:rsidR="00A47386" w:rsidRPr="002A42A7" w:rsidRDefault="00A47386" w:rsidP="002A42A7">
            <w:pPr>
              <w:pBdr>
                <w:between w:val="single" w:sz="6" w:space="1" w:color="auto"/>
              </w:pBdr>
              <w:jc w:val="both"/>
              <w:rPr>
                <w:b/>
                <w:color w:val="000000" w:themeColor="text1"/>
                <w:sz w:val="24"/>
                <w:szCs w:val="24"/>
                <w:lang w:val="kk-KZ"/>
              </w:rPr>
            </w:pPr>
          </w:p>
        </w:tc>
        <w:tc>
          <w:tcPr>
            <w:tcW w:w="5811" w:type="dxa"/>
            <w:shd w:val="clear" w:color="auto" w:fill="auto"/>
          </w:tcPr>
          <w:p w:rsidR="00A47386" w:rsidRPr="002A42A7" w:rsidRDefault="00A47386" w:rsidP="002A42A7">
            <w:pPr>
              <w:tabs>
                <w:tab w:val="left" w:pos="142"/>
              </w:tabs>
              <w:jc w:val="both"/>
              <w:rPr>
                <w:color w:val="000000" w:themeColor="text1"/>
                <w:sz w:val="24"/>
                <w:szCs w:val="24"/>
              </w:rPr>
            </w:pPr>
            <w:r w:rsidRPr="002A42A7">
              <w:rPr>
                <w:color w:val="000000" w:themeColor="text1"/>
                <w:sz w:val="24"/>
                <w:szCs w:val="24"/>
                <w:lang w:val="kk-KZ"/>
              </w:rPr>
              <w:t xml:space="preserve">PSTVd негізгі өсімдіктерінің тұқымдары мен өсімдіктерін әкелу нәтижесінде Жапонияға картоп түйнектерінің (PSTVd) шыбық вироидінің енуіне жол бермеу үшін төтенше шаралар. </w:t>
            </w:r>
            <w:r w:rsidRPr="002A42A7">
              <w:rPr>
                <w:color w:val="000000" w:themeColor="text1"/>
                <w:sz w:val="24"/>
                <w:szCs w:val="24"/>
              </w:rPr>
              <w:t>Құжаттың тү</w:t>
            </w:r>
            <w:proofErr w:type="gramStart"/>
            <w:r w:rsidRPr="002A42A7">
              <w:rPr>
                <w:color w:val="000000" w:themeColor="text1"/>
                <w:sz w:val="24"/>
                <w:szCs w:val="24"/>
              </w:rPr>
              <w:t>пн</w:t>
            </w:r>
            <w:proofErr w:type="gramEnd"/>
            <w:r w:rsidRPr="002A42A7">
              <w:rPr>
                <w:color w:val="000000" w:themeColor="text1"/>
                <w:sz w:val="24"/>
                <w:szCs w:val="24"/>
              </w:rPr>
              <w:t>ұсқасы 3 бетте, ағылшын тілінде</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30 тамыз 2021</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Келесі өсімдіктерді отырғызуға арналған тұқымдар:</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xml:space="preserve">тәтті бұрыш (чили бұрышы, шишито бұрышы, тәтті бұрыш) (Capsicum annuum), қызанақ (Lycopersicon esculentum (= Solanum lycopersicum), S. arcanum, S. </w:t>
            </w:r>
            <w:r w:rsidRPr="002A42A7">
              <w:rPr>
                <w:color w:val="000000" w:themeColor="text1"/>
                <w:sz w:val="24"/>
                <w:szCs w:val="24"/>
                <w:lang w:val="kk-KZ"/>
              </w:rPr>
              <w:lastRenderedPageBreak/>
              <w:t xml:space="preserve">cheesmaniae, S. chilense, S. galapagense, S. peruvianum, S. pimpinellifolium қоса алғанда), Solanum sisymbriifolium, картоп (Solanum tuberosum), Петуния </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Тірі өсімдіктер және келесі өсімдіктерді өсіруге жарамды өсімдіктердің бөліктері (тұқымдар мен жемістерді қоспағанда):</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xml:space="preserve">Atriplex semilunaris, авокадо (Persea americana), қара түн (Solanum nigrum), алма Перу (Nicandra Physalodes), Conyza bonariensis, қарлыған кейпі (Physalis peruviana), мармелад бұта (Streptosolen jamesonii), бұталы шие (Physalisanumulata rat), терновник (Datura leichhardtii), паслён лжеперечный (Solanum pseudocapsicum), Solanum jasminoides, тәтті бұрыш (чили бұрышы, шишито бұрышы, қоңыр бұрыш) (Capsicum annuum), қызанақ (Lycopersicon esculentum (= Solanum lycopersicum), S. arcanum, S. cheesmaniae, S. chilense, S. galapagense, S. peruvianum, S. pimpinellifolium қоса алғанда), Solanum sisymbriifolium, картоп (Solanum tuberosum), пепино (Solanum muricatum), Rhagodia eremaea, Calibrachoa, Cestrumia Dahlia, </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Жапония</w:t>
            </w:r>
          </w:p>
        </w:tc>
        <w:tc>
          <w:tcPr>
            <w:tcW w:w="5811" w:type="dxa"/>
            <w:shd w:val="clear" w:color="auto" w:fill="auto"/>
          </w:tcPr>
          <w:p w:rsidR="00A47386" w:rsidRPr="002A42A7" w:rsidRDefault="00A47386" w:rsidP="002A42A7">
            <w:pPr>
              <w:pStyle w:val="af7"/>
              <w:tabs>
                <w:tab w:val="left" w:pos="-392"/>
              </w:tabs>
              <w:ind w:left="33"/>
              <w:jc w:val="both"/>
              <w:rPr>
                <w:color w:val="000000" w:themeColor="text1"/>
                <w:sz w:val="24"/>
                <w:szCs w:val="24"/>
                <w:lang w:val="kk-KZ"/>
              </w:rPr>
            </w:pPr>
            <w:r w:rsidRPr="002A42A7">
              <w:rPr>
                <w:color w:val="000000" w:themeColor="text1"/>
                <w:sz w:val="24"/>
                <w:szCs w:val="24"/>
                <w:lang w:val="kk-KZ"/>
              </w:rPr>
              <w:t xml:space="preserve">Жапонияға PSTVd таралуын және енгізілуін болдырмау үшін Жапонияның ауыл шаруашылығы, орман және балық шаруашылығы министрлігі (MAFF) экспорттаушы елдердің өсімдіктер карантині және оларды қорғау жөніндегі ұлттық ұйымынан (NPPO) мұны растауды талап етеді: </w:t>
            </w:r>
            <w:r w:rsidRPr="002A42A7">
              <w:rPr>
                <w:color w:val="000000" w:themeColor="text1"/>
                <w:sz w:val="24"/>
                <w:szCs w:val="24"/>
                <w:lang w:val="kk-KZ"/>
              </w:rPr>
              <w:cr/>
              <w:t>а) тұқым:</w:t>
            </w:r>
          </w:p>
          <w:p w:rsidR="00A47386" w:rsidRPr="002A42A7" w:rsidRDefault="00A47386" w:rsidP="002A42A7">
            <w:pPr>
              <w:pStyle w:val="af7"/>
              <w:tabs>
                <w:tab w:val="left" w:pos="-392"/>
              </w:tabs>
              <w:ind w:left="33"/>
              <w:jc w:val="both"/>
              <w:rPr>
                <w:color w:val="000000" w:themeColor="text1"/>
                <w:sz w:val="24"/>
                <w:szCs w:val="24"/>
                <w:lang w:val="kk-KZ"/>
              </w:rPr>
            </w:pPr>
            <w:r w:rsidRPr="002A42A7">
              <w:rPr>
                <w:color w:val="000000" w:themeColor="text1"/>
                <w:sz w:val="24"/>
                <w:szCs w:val="24"/>
                <w:lang w:val="kk-KZ"/>
              </w:rPr>
              <w:t xml:space="preserve">i) аналық өсімдіктерден кездейсоқ алынған үлгілер мен белгілері бар күдікті үлгілер егін жинау кезеңінде RT PCR талдауы сияқты тиісті генетикалық әдіспен тексеріледі және олардың картоп түйнектерінің шыбық вироидынан бос екендігі анықталды; </w:t>
            </w:r>
          </w:p>
          <w:p w:rsidR="00A47386" w:rsidRPr="002A42A7" w:rsidRDefault="00A47386" w:rsidP="002A42A7">
            <w:pPr>
              <w:pStyle w:val="af7"/>
              <w:tabs>
                <w:tab w:val="left" w:pos="-392"/>
              </w:tabs>
              <w:ind w:left="33"/>
              <w:jc w:val="both"/>
              <w:rPr>
                <w:color w:val="000000" w:themeColor="text1"/>
                <w:sz w:val="24"/>
                <w:szCs w:val="24"/>
                <w:lang w:val="kk-KZ"/>
              </w:rPr>
            </w:pPr>
            <w:r w:rsidRPr="002A42A7">
              <w:rPr>
                <w:color w:val="000000" w:themeColor="text1"/>
                <w:sz w:val="24"/>
                <w:szCs w:val="24"/>
                <w:lang w:val="kk-KZ"/>
              </w:rPr>
              <w:t xml:space="preserve">ii) тұқымдар экспорттан бұрын тиісті генетикалық әдіспен тексеріледі, мысалы, RT-PTR талдауы, онда олардың картоп түйнектерінің шыбық вироидынан бос екендігі анықталуы керек; 4600 тұқым халықаралық тұқым тестілеу қауымдастығының (ISTA) рәсімдеріне сәйкес үлгі ретінде топтан кездейсоқ алынады немесе егер партиядағы тұқым саны 46000-нан аз болса, онда тұқымның 10% - ы тестілеу үшін қолданылады; олар 400 тұқымнан артық емес іріктеу ретінде бөлінеді; </w:t>
            </w:r>
          </w:p>
          <w:p w:rsidR="00A47386" w:rsidRPr="002A42A7" w:rsidRDefault="00A47386" w:rsidP="002A42A7">
            <w:pPr>
              <w:pStyle w:val="af7"/>
              <w:tabs>
                <w:tab w:val="left" w:pos="-392"/>
              </w:tabs>
              <w:ind w:left="33"/>
              <w:jc w:val="both"/>
              <w:rPr>
                <w:color w:val="000000" w:themeColor="text1"/>
                <w:sz w:val="24"/>
                <w:szCs w:val="24"/>
                <w:lang w:val="kk-KZ"/>
              </w:rPr>
            </w:pPr>
            <w:r w:rsidRPr="002A42A7">
              <w:rPr>
                <w:color w:val="000000" w:themeColor="text1"/>
                <w:sz w:val="24"/>
                <w:szCs w:val="24"/>
                <w:lang w:val="kk-KZ"/>
              </w:rPr>
              <w:t xml:space="preserve">Сонымен қатар, NPPO төменде көрсетілгендей «Фитосанитариялық сертификаттың қосымша декларациясы» бағанында мәлімделуі керек. </w:t>
            </w:r>
          </w:p>
          <w:p w:rsidR="00A47386" w:rsidRPr="002A42A7" w:rsidRDefault="00A47386" w:rsidP="002A42A7">
            <w:pPr>
              <w:pStyle w:val="af7"/>
              <w:tabs>
                <w:tab w:val="left" w:pos="-392"/>
              </w:tabs>
              <w:ind w:left="33"/>
              <w:jc w:val="both"/>
              <w:rPr>
                <w:color w:val="000000" w:themeColor="text1"/>
                <w:sz w:val="24"/>
                <w:szCs w:val="24"/>
                <w:lang w:val="kk-KZ"/>
              </w:rPr>
            </w:pPr>
            <w:r w:rsidRPr="002A42A7">
              <w:rPr>
                <w:color w:val="000000" w:themeColor="text1"/>
                <w:sz w:val="24"/>
                <w:szCs w:val="24"/>
                <w:lang w:val="kk-KZ"/>
              </w:rPr>
              <w:t>«Өсімдіктерді қорғау туралы Заңды қолдану туралы қаулының (MAF № 73/1950 Қаулысы) қоса беріліп отырған 2-2-кестесінің 24-тармағына сәйкес келеді». (2021 жылғы 30 тамыздағы G/SPS/N/JPN/864 хабарламасы. Құжаттың түпнұсқасы 3 бетте, ағылшын тілінде. Күшіне енген күні: хабарлама алған сәттен бастап 30 күн)</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rPr>
            </w:pPr>
            <w:r w:rsidRPr="002A42A7">
              <w:rPr>
                <w:b/>
                <w:color w:val="000000" w:themeColor="text1"/>
                <w:sz w:val="24"/>
                <w:szCs w:val="24"/>
              </w:rPr>
              <w:t>G/SPS/N/IND/265</w:t>
            </w:r>
          </w:p>
          <w:p w:rsidR="00A47386" w:rsidRPr="002A42A7" w:rsidRDefault="00A47386" w:rsidP="002A42A7">
            <w:pPr>
              <w:jc w:val="both"/>
              <w:rPr>
                <w:b/>
                <w:color w:val="000000" w:themeColor="text1"/>
                <w:sz w:val="24"/>
                <w:szCs w:val="24"/>
              </w:rPr>
            </w:pP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A42A7">
              <w:rPr>
                <w:color w:val="000000" w:themeColor="text1"/>
                <w:sz w:val="24"/>
                <w:szCs w:val="24"/>
              </w:rPr>
              <w:t>Өсімдіктер карантині туралы бұйрықтың жобасы (Үндістанға Импортты реттеу), 2003 жыл (алтыншы түзету), 2021 жыл</w:t>
            </w:r>
            <w:proofErr w:type="gramStart"/>
            <w:r w:rsidRPr="002A42A7">
              <w:rPr>
                <w:color w:val="000000" w:themeColor="text1"/>
                <w:sz w:val="24"/>
                <w:szCs w:val="24"/>
              </w:rPr>
              <w:t>.Т</w:t>
            </w:r>
            <w:proofErr w:type="gramEnd"/>
            <w:r w:rsidRPr="002A42A7">
              <w:rPr>
                <w:color w:val="000000" w:themeColor="text1"/>
                <w:sz w:val="24"/>
                <w:szCs w:val="24"/>
              </w:rPr>
              <w:t>ілі: ағылшын. Беттер саны: 3</w:t>
            </w:r>
          </w:p>
          <w:p w:rsidR="00A47386" w:rsidRPr="002A42A7" w:rsidRDefault="002D48BD"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30" w:tgtFrame="_blank" w:history="1">
              <w:r w:rsidR="00A47386" w:rsidRPr="002A42A7">
                <w:rPr>
                  <w:rStyle w:val="a9"/>
                  <w:color w:val="000000" w:themeColor="text1"/>
                  <w:sz w:val="24"/>
                  <w:szCs w:val="24"/>
                  <w:u w:val="none"/>
                </w:rPr>
                <w:t>https://members.wto.org/crnattachments/2021/SPS/IND/21_5461_00_e.pdf</w:t>
              </w:r>
            </w:hyperlink>
          </w:p>
        </w:tc>
        <w:tc>
          <w:tcPr>
            <w:tcW w:w="2268"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29 қазан 2021</w:t>
            </w: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30 тамыз 2021</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A42A7">
              <w:rPr>
                <w:color w:val="000000" w:themeColor="text1"/>
                <w:sz w:val="24"/>
                <w:szCs w:val="24"/>
              </w:rPr>
              <w:t>2003 жылғы өсімдіктер карантині туралы Қаулыға (Үнді</w:t>
            </w:r>
            <w:proofErr w:type="gramStart"/>
            <w:r w:rsidRPr="002A42A7">
              <w:rPr>
                <w:color w:val="000000" w:themeColor="text1"/>
                <w:sz w:val="24"/>
                <w:szCs w:val="24"/>
              </w:rPr>
              <w:t>стан</w:t>
            </w:r>
            <w:proofErr w:type="gramEnd"/>
            <w:r w:rsidRPr="002A42A7">
              <w:rPr>
                <w:color w:val="000000" w:themeColor="text1"/>
                <w:sz w:val="24"/>
                <w:szCs w:val="24"/>
              </w:rPr>
              <w:t>ға Импортты реттеу) және оған түзетулерге сәйкес өсімдіктер, өсімдік материалдары және басқа да реттелетін заттар.</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A42A7">
              <w:rPr>
                <w:color w:val="000000" w:themeColor="text1"/>
                <w:sz w:val="24"/>
                <w:szCs w:val="24"/>
              </w:rPr>
              <w:t>Persea Americana (авокадо)</w:t>
            </w:r>
          </w:p>
        </w:tc>
        <w:tc>
          <w:tcPr>
            <w:tcW w:w="2268" w:type="dxa"/>
            <w:shd w:val="clear" w:color="auto" w:fill="auto"/>
          </w:tcPr>
          <w:p w:rsidR="00A47386" w:rsidRPr="002A42A7" w:rsidRDefault="00A47386" w:rsidP="002A42A7">
            <w:pPr>
              <w:jc w:val="both"/>
              <w:rPr>
                <w:color w:val="000000" w:themeColor="text1"/>
                <w:sz w:val="24"/>
                <w:szCs w:val="24"/>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Үндістан</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A42A7">
              <w:rPr>
                <w:color w:val="000000" w:themeColor="text1"/>
                <w:sz w:val="24"/>
                <w:szCs w:val="24"/>
              </w:rPr>
              <w:t>2021 жылғы өсімдіктер карантині туралы бұйрықтың жобасы (Үндістанға Импортты реттеу) (алтыншы түзету) Танзаниядан Persea Americana (авокадо) импортын реттейтін ережелерді одан ә</w:t>
            </w:r>
            <w:proofErr w:type="gramStart"/>
            <w:r w:rsidRPr="002A42A7">
              <w:rPr>
                <w:color w:val="000000" w:themeColor="text1"/>
                <w:sz w:val="24"/>
                <w:szCs w:val="24"/>
              </w:rPr>
              <w:t>р</w:t>
            </w:r>
            <w:proofErr w:type="gramEnd"/>
            <w:r w:rsidRPr="002A42A7">
              <w:rPr>
                <w:color w:val="000000" w:themeColor="text1"/>
                <w:sz w:val="24"/>
                <w:szCs w:val="24"/>
              </w:rPr>
              <w:t>і ырықтандыруға бағытталған.</w:t>
            </w:r>
          </w:p>
        </w:tc>
        <w:tc>
          <w:tcPr>
            <w:tcW w:w="2268" w:type="dxa"/>
            <w:shd w:val="clear" w:color="auto" w:fill="auto"/>
          </w:tcPr>
          <w:p w:rsidR="00A47386" w:rsidRPr="002A42A7" w:rsidRDefault="00A47386" w:rsidP="002A42A7">
            <w:pPr>
              <w:jc w:val="both"/>
              <w:rPr>
                <w:color w:val="000000" w:themeColor="text1"/>
                <w:sz w:val="24"/>
                <w:szCs w:val="24"/>
              </w:rPr>
            </w:pPr>
          </w:p>
        </w:tc>
      </w:tr>
      <w:tr w:rsidR="00A47386" w:rsidRPr="002A42A7"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rPr>
            </w:pPr>
            <w:r w:rsidRPr="002A42A7">
              <w:rPr>
                <w:b/>
                <w:color w:val="000000" w:themeColor="text1"/>
                <w:sz w:val="24"/>
                <w:szCs w:val="24"/>
              </w:rPr>
              <w:t>G/SPS/N/USA/3270</w:t>
            </w:r>
          </w:p>
          <w:p w:rsidR="00A47386" w:rsidRPr="002A42A7" w:rsidRDefault="00A47386" w:rsidP="002A42A7">
            <w:pPr>
              <w:jc w:val="both"/>
              <w:rPr>
                <w:rFonts w:eastAsia="Verdana"/>
                <w:b/>
                <w:color w:val="000000" w:themeColor="text1"/>
                <w:sz w:val="24"/>
                <w:szCs w:val="24"/>
              </w:rPr>
            </w:pP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Хлорпирифос. Тілі: ағылшын. Беттер саны: 22</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https://www.govinfo.gov/content/pkg/FR-2021-08-30/html/2021-18091.htm</w:t>
            </w:r>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29 қазан 2021</w:t>
            </w: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31</w:t>
            </w:r>
            <w:r w:rsidRPr="002A42A7">
              <w:rPr>
                <w:color w:val="000000" w:themeColor="text1"/>
                <w:sz w:val="24"/>
                <w:szCs w:val="24"/>
              </w:rPr>
              <w:t xml:space="preserve"> тамыз 2021</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A42A7">
              <w:rPr>
                <w:color w:val="000000" w:themeColor="text1"/>
                <w:sz w:val="24"/>
                <w:szCs w:val="24"/>
              </w:rPr>
              <w:t>Түрлі тауарлар</w:t>
            </w:r>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Күшіне ену күні: 28 ақпан 2021</w:t>
            </w:r>
          </w:p>
        </w:tc>
      </w:tr>
      <w:tr w:rsidR="00A47386" w:rsidRPr="002A42A7" w:rsidTr="008E052E">
        <w:trPr>
          <w:trHeight w:val="337"/>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АҚШ</w:t>
            </w: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rPr>
            </w:pPr>
            <w:r w:rsidRPr="002A42A7">
              <w:rPr>
                <w:color w:val="000000" w:themeColor="text1"/>
                <w:sz w:val="24"/>
                <w:szCs w:val="24"/>
                <w:lang w:val="kk-KZ"/>
              </w:rPr>
              <w:t xml:space="preserve">2021 жылғы 29 сәуірде Америка Құрама Штаттарының тоғызыншы апелляциялық соты қоршаған ортаны қорғау агенттігіне 20 жылдың 2021 тамызына хлорпирифостың рұқсат етілген мәндеріне қатысты түпкілікті ереже шығаруды бұйырды. Хлорпирифосты қолданудың жиынтық әсерінің қаупі Азық-түлік, дәрі-дәрмектер және косметика туралы Федералды Заңның (FFDCA) қауіпсіздік стандартына сәйкес келеді деп қорытынды жасауға болмайды. </w:t>
            </w:r>
            <w:proofErr w:type="gramStart"/>
            <w:r w:rsidRPr="002A42A7">
              <w:rPr>
                <w:color w:val="000000" w:themeColor="text1"/>
                <w:sz w:val="24"/>
                <w:szCs w:val="24"/>
              </w:rPr>
              <w:t>Тиіс</w:t>
            </w:r>
            <w:proofErr w:type="gramEnd"/>
            <w:r w:rsidRPr="002A42A7">
              <w:rPr>
                <w:color w:val="000000" w:themeColor="text1"/>
                <w:sz w:val="24"/>
                <w:szCs w:val="24"/>
              </w:rPr>
              <w:t>інше, EPA хлорпирифос үшін барлық төзімділікті жоққа шығарады.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rPr>
            </w:pPr>
            <w:r w:rsidRPr="002A42A7">
              <w:rPr>
                <w:b/>
                <w:color w:val="000000" w:themeColor="text1"/>
                <w:sz w:val="24"/>
                <w:szCs w:val="24"/>
              </w:rPr>
              <w:t>G/SPS/N/USA/3269</w:t>
            </w:r>
          </w:p>
          <w:p w:rsidR="00A47386" w:rsidRPr="002A42A7" w:rsidRDefault="00A47386" w:rsidP="002A42A7">
            <w:pPr>
              <w:jc w:val="both"/>
              <w:rPr>
                <w:b/>
                <w:color w:val="000000" w:themeColor="text1"/>
                <w:sz w:val="24"/>
                <w:szCs w:val="24"/>
              </w:rPr>
            </w:pPr>
          </w:p>
        </w:tc>
        <w:tc>
          <w:tcPr>
            <w:tcW w:w="5811" w:type="dxa"/>
            <w:shd w:val="clear" w:color="auto" w:fill="auto"/>
          </w:tcPr>
          <w:p w:rsidR="00A47386" w:rsidRPr="002A42A7" w:rsidRDefault="00A47386" w:rsidP="002A42A7">
            <w:pPr>
              <w:tabs>
                <w:tab w:val="left" w:pos="142"/>
              </w:tabs>
              <w:jc w:val="both"/>
              <w:rPr>
                <w:color w:val="000000" w:themeColor="text1"/>
                <w:sz w:val="24"/>
                <w:szCs w:val="24"/>
                <w:lang w:val="kk-KZ"/>
              </w:rPr>
            </w:pPr>
            <w:r w:rsidRPr="002A42A7">
              <w:rPr>
                <w:color w:val="000000" w:themeColor="text1"/>
                <w:sz w:val="24"/>
                <w:szCs w:val="24"/>
                <w:lang w:val="kk-KZ"/>
              </w:rPr>
              <w:t xml:space="preserve">Тиабендазол; </w:t>
            </w:r>
            <w:r w:rsidRPr="002A42A7">
              <w:rPr>
                <w:color w:val="000000" w:themeColor="text1"/>
                <w:sz w:val="24"/>
                <w:szCs w:val="24"/>
              </w:rPr>
              <w:t>пестицидтердің рұқсат етілген құрамы. Соңғы ереже</w:t>
            </w:r>
            <w:r w:rsidRPr="002A42A7">
              <w:rPr>
                <w:color w:val="000000" w:themeColor="text1"/>
                <w:sz w:val="24"/>
                <w:szCs w:val="24"/>
                <w:lang w:val="kk-KZ"/>
              </w:rPr>
              <w:t>. Тілі: ағылшын. Беттер саны: 8</w:t>
            </w:r>
          </w:p>
          <w:p w:rsidR="00A47386" w:rsidRPr="002A42A7" w:rsidRDefault="002D48BD" w:rsidP="002A42A7">
            <w:pPr>
              <w:tabs>
                <w:tab w:val="left" w:pos="142"/>
              </w:tabs>
              <w:jc w:val="both"/>
              <w:rPr>
                <w:color w:val="000000" w:themeColor="text1"/>
                <w:sz w:val="24"/>
                <w:szCs w:val="24"/>
                <w:lang w:val="kk-KZ"/>
              </w:rPr>
            </w:pPr>
            <w:hyperlink r:id="rId31" w:tgtFrame="_blank" w:history="1">
              <w:r w:rsidR="00A47386" w:rsidRPr="002A42A7">
                <w:rPr>
                  <w:rStyle w:val="a9"/>
                  <w:color w:val="000000" w:themeColor="text1"/>
                  <w:sz w:val="24"/>
                  <w:szCs w:val="24"/>
                  <w:u w:val="none"/>
                  <w:lang w:val="kk-KZ"/>
                </w:rPr>
                <w:t>https://www.govinfo.gov/content/pkg/FR-2021-08-30/html/2021-18390.htm</w:t>
              </w:r>
            </w:hyperlink>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Күшіне ену күні: 30 тамыз 2021</w:t>
            </w:r>
          </w:p>
        </w:tc>
      </w:tr>
      <w:tr w:rsidR="00A47386" w:rsidRPr="002D48BD"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31</w:t>
            </w:r>
            <w:r w:rsidRPr="002A42A7">
              <w:rPr>
                <w:color w:val="000000" w:themeColor="text1"/>
                <w:sz w:val="24"/>
                <w:szCs w:val="24"/>
              </w:rPr>
              <w:t xml:space="preserve"> тамыз 2021</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Жоңышқа, Жем; жоңышқа, шөп; мал азығы, шөпсіз, 18-топ; қызылша, бақша; Brassica, басы мен сабағы, 5A 1 кіші тобы; Brassica, жапырақты көк, 4-16B кіші тобы; Түйежапырақ жеуге жарамды, жапырақтары; сәбіз, жапырақтары; сәбіз, тамыры; балдыркөк, жапырақтары; құрт, тамырланған Шалқан, жапырақтары; Цикорий, жапырақтары; жеміс, цитрус жемістері, 10-10 топ; Шекілдеуікті жемістер, 11-10 топ; Кольраби; Шығыс шалғам, жапырақты; рутабага, жапырақтары; Сальсифик, қара, жапырақтары; тәтті картоп, түйнек; Көкөністер, қырыққабат, басы мен сабағы, 5-16-топ; қант қызылшасынан басқа, көкөніс тамыржемісі, 1Б кіші тобы; Тәтті картоптан басқа, көкөніс, түйнекті, 1С кіші тобы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АҚШ</w:t>
            </w: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регламент бірнеше тауарларда тиабендазолдың рұқсат етілетін құрамын белгілейді.</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rPr>
            </w:pPr>
            <w:r w:rsidRPr="002A42A7">
              <w:rPr>
                <w:b/>
                <w:color w:val="000000" w:themeColor="text1"/>
                <w:sz w:val="24"/>
                <w:szCs w:val="24"/>
              </w:rPr>
              <w:t>G/SPS/N/TPKM/572</w:t>
            </w:r>
          </w:p>
          <w:p w:rsidR="00A47386" w:rsidRPr="002A42A7" w:rsidRDefault="00A47386" w:rsidP="002A42A7">
            <w:pPr>
              <w:jc w:val="both"/>
              <w:rPr>
                <w:b/>
                <w:color w:val="000000" w:themeColor="text1"/>
                <w:sz w:val="24"/>
                <w:szCs w:val="24"/>
                <w:lang w:val="kk-KZ"/>
              </w:rPr>
            </w:pPr>
          </w:p>
        </w:tc>
        <w:tc>
          <w:tcPr>
            <w:tcW w:w="5811" w:type="dxa"/>
            <w:shd w:val="clear" w:color="auto" w:fill="auto"/>
          </w:tcPr>
          <w:p w:rsidR="00A47386" w:rsidRPr="002A42A7" w:rsidRDefault="00A47386" w:rsidP="002A42A7">
            <w:pPr>
              <w:tabs>
                <w:tab w:val="left" w:pos="142"/>
              </w:tabs>
              <w:jc w:val="both"/>
              <w:rPr>
                <w:color w:val="000000" w:themeColor="text1"/>
                <w:sz w:val="24"/>
                <w:szCs w:val="24"/>
              </w:rPr>
            </w:pPr>
            <w:r w:rsidRPr="002A42A7">
              <w:rPr>
                <w:color w:val="000000" w:themeColor="text1"/>
                <w:sz w:val="24"/>
                <w:szCs w:val="24"/>
                <w:lang w:val="kk-KZ"/>
              </w:rPr>
              <w:lastRenderedPageBreak/>
              <w:t>«Өсімдіктерді немесе өсімдік өнімдерін әкелу кезіндегі карантиндік талаптардың» B бөлігінің 10-</w:t>
            </w:r>
            <w:r w:rsidRPr="002A42A7">
              <w:rPr>
                <w:color w:val="000000" w:themeColor="text1"/>
                <w:sz w:val="24"/>
                <w:szCs w:val="24"/>
                <w:lang w:val="kk-KZ"/>
              </w:rPr>
              <w:lastRenderedPageBreak/>
              <w:t>параграфына түзету.</w:t>
            </w:r>
            <w:r w:rsidRPr="002A42A7">
              <w:rPr>
                <w:b/>
                <w:color w:val="000000" w:themeColor="text1"/>
                <w:sz w:val="24"/>
                <w:szCs w:val="24"/>
                <w:lang w:val="kk-KZ"/>
              </w:rPr>
              <w:t xml:space="preserve"> </w:t>
            </w:r>
            <w:r w:rsidR="002D48BD">
              <w:fldChar w:fldCharType="begin"/>
            </w:r>
            <w:r w:rsidR="002D48BD" w:rsidRPr="002D48BD">
              <w:rPr>
                <w:lang w:val="kk-KZ"/>
              </w:rPr>
              <w:instrText xml:space="preserve"> HYPERLINK "https://members.wto.org/crnattachments/2021/SPS/TPKM/21_5470_00_e.pdf" \t "_blank" </w:instrText>
            </w:r>
            <w:r w:rsidR="002D48BD">
              <w:fldChar w:fldCharType="separate"/>
            </w:r>
            <w:r w:rsidRPr="002A42A7">
              <w:rPr>
                <w:rStyle w:val="a9"/>
                <w:color w:val="000000" w:themeColor="text1"/>
                <w:sz w:val="24"/>
                <w:szCs w:val="24"/>
                <w:u w:val="none"/>
                <w:lang w:val="kk-KZ"/>
              </w:rPr>
              <w:t>https://members.wto.org/crnattachments/2021/SPS/TPKM/21_5470_00_e.pdf</w:t>
            </w:r>
            <w:r w:rsidR="002D48BD">
              <w:rPr>
                <w:rStyle w:val="a9"/>
                <w:color w:val="000000" w:themeColor="text1"/>
                <w:sz w:val="24"/>
                <w:szCs w:val="24"/>
                <w:u w:val="none"/>
                <w:lang w:val="kk-KZ"/>
              </w:rPr>
              <w:fldChar w:fldCharType="end"/>
            </w:r>
          </w:p>
          <w:p w:rsidR="00A47386" w:rsidRPr="002A42A7" w:rsidRDefault="00A47386" w:rsidP="002A42A7">
            <w:pPr>
              <w:tabs>
                <w:tab w:val="left" w:pos="142"/>
              </w:tabs>
              <w:jc w:val="both"/>
              <w:rPr>
                <w:color w:val="000000" w:themeColor="text1"/>
                <w:sz w:val="24"/>
                <w:szCs w:val="24"/>
                <w:lang w:val="kk-KZ"/>
              </w:rPr>
            </w:pPr>
            <w:r w:rsidRPr="002A42A7">
              <w:rPr>
                <w:color w:val="000000" w:themeColor="text1"/>
                <w:sz w:val="24"/>
                <w:szCs w:val="24"/>
              </w:rPr>
              <w:t>Құжаттың тү</w:t>
            </w:r>
            <w:proofErr w:type="gramStart"/>
            <w:r w:rsidRPr="002A42A7">
              <w:rPr>
                <w:color w:val="000000" w:themeColor="text1"/>
                <w:sz w:val="24"/>
                <w:szCs w:val="24"/>
              </w:rPr>
              <w:t>пн</w:t>
            </w:r>
            <w:proofErr w:type="gramEnd"/>
            <w:r w:rsidRPr="002A42A7">
              <w:rPr>
                <w:color w:val="000000" w:themeColor="text1"/>
                <w:sz w:val="24"/>
                <w:szCs w:val="24"/>
              </w:rPr>
              <w:t>ұсқасы 1 бетте, ағылшын тілінде</w:t>
            </w:r>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rPr>
              <w:lastRenderedPageBreak/>
              <w:t>Күшіне ену күні: 20 тамыз 2021</w:t>
            </w:r>
          </w:p>
        </w:tc>
      </w:tr>
      <w:tr w:rsidR="00A47386" w:rsidRPr="002A42A7" w:rsidTr="008E052E">
        <w:trPr>
          <w:trHeight w:val="289"/>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31</w:t>
            </w:r>
            <w:r w:rsidRPr="002A42A7">
              <w:rPr>
                <w:color w:val="000000" w:themeColor="text1"/>
                <w:sz w:val="24"/>
                <w:szCs w:val="24"/>
              </w:rPr>
              <w:t xml:space="preserve"> тамыз 2021</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Өсімдіктер немесе өсімдік өнімдері</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Қытай Тайпасы ЧС</w:t>
            </w:r>
          </w:p>
        </w:tc>
        <w:tc>
          <w:tcPr>
            <w:tcW w:w="5811" w:type="dxa"/>
            <w:shd w:val="clear" w:color="auto" w:fill="auto"/>
          </w:tcPr>
          <w:p w:rsidR="00A47386" w:rsidRPr="002A42A7" w:rsidRDefault="00A47386" w:rsidP="002A42A7">
            <w:pPr>
              <w:pStyle w:val="af7"/>
              <w:tabs>
                <w:tab w:val="left" w:pos="142"/>
              </w:tabs>
              <w:ind w:left="0"/>
              <w:jc w:val="both"/>
              <w:rPr>
                <w:sz w:val="24"/>
                <w:szCs w:val="24"/>
              </w:rPr>
            </w:pPr>
            <w:r w:rsidRPr="002A42A7">
              <w:rPr>
                <w:i/>
                <w:sz w:val="24"/>
                <w:szCs w:val="24"/>
                <w:lang w:val="kk-KZ"/>
              </w:rPr>
              <w:t>Muhlenbergia capillaris</w:t>
            </w:r>
            <w:r w:rsidRPr="002A42A7">
              <w:rPr>
                <w:sz w:val="24"/>
                <w:szCs w:val="24"/>
                <w:lang w:val="kk-KZ"/>
              </w:rPr>
              <w:t xml:space="preserve"> және </w:t>
            </w:r>
            <w:r w:rsidRPr="002A42A7">
              <w:rPr>
                <w:i/>
                <w:sz w:val="24"/>
                <w:szCs w:val="24"/>
                <w:lang w:val="kk-KZ"/>
              </w:rPr>
              <w:t>muhlenbergia reverchonii</w:t>
            </w:r>
            <w:r w:rsidRPr="002A42A7">
              <w:rPr>
                <w:sz w:val="24"/>
                <w:szCs w:val="24"/>
                <w:lang w:val="kk-KZ"/>
              </w:rPr>
              <w:t xml:space="preserve"> реттелетін зиянкестер тізіміне қосылды. Өсімдіктерді немесе өсімдік өнімдерін әкелу кезінде олар </w:t>
            </w:r>
            <w:r w:rsidRPr="002A42A7">
              <w:rPr>
                <w:i/>
                <w:sz w:val="24"/>
                <w:szCs w:val="24"/>
                <w:lang w:val="kk-KZ"/>
              </w:rPr>
              <w:t>Muhlenbergia capillaris</w:t>
            </w:r>
            <w:r w:rsidRPr="002A42A7">
              <w:rPr>
                <w:sz w:val="24"/>
                <w:szCs w:val="24"/>
                <w:lang w:val="kk-KZ"/>
              </w:rPr>
              <w:t xml:space="preserve"> және </w:t>
            </w:r>
            <w:r w:rsidRPr="002A42A7">
              <w:rPr>
                <w:i/>
                <w:sz w:val="24"/>
                <w:szCs w:val="24"/>
                <w:lang w:val="kk-KZ"/>
              </w:rPr>
              <w:t>Muhlenbergia reverchoni</w:t>
            </w:r>
            <w:r w:rsidRPr="002A42A7">
              <w:rPr>
                <w:sz w:val="24"/>
                <w:szCs w:val="24"/>
                <w:lang w:val="kk-KZ"/>
              </w:rPr>
              <w:t xml:space="preserve">-ден бос болуы керек. </w:t>
            </w:r>
            <w:r w:rsidRPr="002A42A7">
              <w:rPr>
                <w:sz w:val="24"/>
                <w:szCs w:val="24"/>
              </w:rPr>
              <w:t xml:space="preserve">Сонымен қатар, оларды әкелуге тыйым салынады. </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lang w:val="en-US"/>
              </w:rPr>
            </w:pPr>
            <w:r w:rsidRPr="002A42A7">
              <w:rPr>
                <w:b/>
                <w:color w:val="000000" w:themeColor="text1"/>
                <w:sz w:val="24"/>
                <w:szCs w:val="24"/>
                <w:lang w:val="en-US"/>
              </w:rPr>
              <w:t>G/SPS/N/NZL/645/Add.1</w:t>
            </w:r>
          </w:p>
          <w:p w:rsidR="00A47386" w:rsidRPr="002A42A7" w:rsidRDefault="00A47386" w:rsidP="002A42A7">
            <w:pPr>
              <w:pBdr>
                <w:between w:val="single" w:sz="6" w:space="1" w:color="auto"/>
              </w:pBdr>
              <w:tabs>
                <w:tab w:val="left" w:pos="430"/>
              </w:tabs>
              <w:jc w:val="both"/>
              <w:rPr>
                <w:color w:val="000000" w:themeColor="text1"/>
                <w:sz w:val="24"/>
                <w:szCs w:val="24"/>
                <w:lang w:val="en-US"/>
              </w:rPr>
            </w:pPr>
          </w:p>
        </w:tc>
        <w:tc>
          <w:tcPr>
            <w:tcW w:w="5811" w:type="dxa"/>
            <w:shd w:val="clear" w:color="auto" w:fill="auto"/>
          </w:tcPr>
          <w:p w:rsidR="00A47386" w:rsidRPr="002A42A7" w:rsidRDefault="00A47386" w:rsidP="002A42A7">
            <w:pPr>
              <w:tabs>
                <w:tab w:val="left" w:pos="142"/>
              </w:tabs>
              <w:jc w:val="both"/>
              <w:rPr>
                <w:color w:val="000000" w:themeColor="text1"/>
                <w:sz w:val="24"/>
                <w:szCs w:val="24"/>
                <w:lang w:val="kk-KZ"/>
              </w:rPr>
            </w:pPr>
            <w:r w:rsidRPr="002A42A7">
              <w:rPr>
                <w:color w:val="000000" w:themeColor="text1"/>
                <w:sz w:val="24"/>
                <w:szCs w:val="24"/>
                <w:lang w:val="kk-KZ"/>
              </w:rPr>
              <w:t>2021 жылғы 31 Тамызда алынған келесі хабарлама Жаңа Зеландия делегациясының өтініші бойынша таратылады.</w:t>
            </w:r>
          </w:p>
          <w:p w:rsidR="00A47386" w:rsidRPr="002A42A7" w:rsidRDefault="00A47386" w:rsidP="002A42A7">
            <w:pPr>
              <w:tabs>
                <w:tab w:val="left" w:pos="142"/>
              </w:tabs>
              <w:jc w:val="both"/>
              <w:rPr>
                <w:color w:val="000000" w:themeColor="text1"/>
                <w:sz w:val="24"/>
                <w:szCs w:val="24"/>
                <w:lang w:val="kk-KZ"/>
              </w:rPr>
            </w:pPr>
            <w:r w:rsidRPr="002A42A7">
              <w:rPr>
                <w:color w:val="000000" w:themeColor="text1"/>
                <w:sz w:val="24"/>
                <w:szCs w:val="24"/>
                <w:lang w:val="kk-KZ"/>
              </w:rPr>
              <w:t xml:space="preserve">Импорттық санитариялық стандарт: ірі қара малдың ұрық плазмасы. Экспорттық сертификаттар импорттау кезіндегі Денсаулық стандартына сәйкес келісілуі керек: ірі қара малдың ұрық плазмасы. Қолданыстағы ережелер 2022 жылдың 25 сәуіріне дейін қолданылады. </w:t>
            </w:r>
          </w:p>
          <w:p w:rsidR="00A47386" w:rsidRPr="002A42A7" w:rsidRDefault="002D48BD" w:rsidP="002A42A7">
            <w:pPr>
              <w:jc w:val="both"/>
              <w:rPr>
                <w:color w:val="000000" w:themeColor="text1"/>
                <w:sz w:val="24"/>
                <w:szCs w:val="24"/>
                <w:lang w:val="kk-KZ"/>
              </w:rPr>
            </w:pPr>
            <w:hyperlink r:id="rId32" w:tgtFrame="_blank" w:history="1">
              <w:r w:rsidR="00A47386" w:rsidRPr="002A42A7">
                <w:rPr>
                  <w:rStyle w:val="a9"/>
                  <w:color w:val="000000" w:themeColor="text1"/>
                  <w:sz w:val="24"/>
                  <w:szCs w:val="24"/>
                  <w:u w:val="none"/>
                  <w:lang w:val="kk-KZ"/>
                </w:rPr>
                <w:t>https://www.mpi.govt.nz/import/importing-live-animals/semen-embryos-germplasm/requirement-documents-for-importing-semen-and-embryos/</w:t>
              </w:r>
            </w:hyperlink>
            <w:r w:rsidR="00A47386" w:rsidRPr="002A42A7">
              <w:rPr>
                <w:color w:val="000000" w:themeColor="text1"/>
                <w:sz w:val="24"/>
                <w:szCs w:val="24"/>
                <w:lang w:val="kk-KZ"/>
              </w:rPr>
              <w:t>.</w:t>
            </w:r>
          </w:p>
          <w:p w:rsidR="00A47386" w:rsidRPr="002A42A7" w:rsidRDefault="002D48BD" w:rsidP="002A42A7">
            <w:pPr>
              <w:tabs>
                <w:tab w:val="left" w:pos="142"/>
              </w:tabs>
              <w:jc w:val="both"/>
              <w:rPr>
                <w:color w:val="000000" w:themeColor="text1"/>
                <w:sz w:val="24"/>
                <w:szCs w:val="24"/>
                <w:lang w:val="kk-KZ"/>
              </w:rPr>
            </w:pPr>
            <w:hyperlink r:id="rId33" w:tgtFrame="_blank" w:history="1">
              <w:r w:rsidR="00A47386" w:rsidRPr="002A42A7">
                <w:rPr>
                  <w:rStyle w:val="a9"/>
                  <w:color w:val="000000" w:themeColor="text1"/>
                  <w:sz w:val="24"/>
                  <w:szCs w:val="24"/>
                  <w:u w:val="none"/>
                  <w:lang w:val="kk-KZ"/>
                </w:rPr>
                <w:t>https://members.wto.org/crnattachments/2021/SPS/NZL/21_5477_00_e.pdf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31</w:t>
            </w:r>
            <w:r w:rsidRPr="002A42A7">
              <w:rPr>
                <w:color w:val="000000" w:themeColor="text1"/>
                <w:sz w:val="24"/>
                <w:szCs w:val="24"/>
              </w:rPr>
              <w:t xml:space="preserve"> тамыз 2021</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Жаңа Зеландия</w:t>
            </w: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en-US"/>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rPr>
            </w:pPr>
            <w:r w:rsidRPr="002A42A7">
              <w:rPr>
                <w:b/>
                <w:color w:val="000000" w:themeColor="text1"/>
                <w:sz w:val="24"/>
                <w:szCs w:val="24"/>
              </w:rPr>
              <w:t>G/SPS/N/BRA/1965</w:t>
            </w:r>
          </w:p>
          <w:p w:rsidR="00A47386" w:rsidRPr="002A42A7" w:rsidRDefault="00A47386" w:rsidP="002A42A7">
            <w:pPr>
              <w:jc w:val="both"/>
              <w:rPr>
                <w:color w:val="000000" w:themeColor="text1"/>
                <w:sz w:val="24"/>
                <w:szCs w:val="24"/>
                <w:lang w:val="kk-KZ"/>
              </w:rPr>
            </w:pP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2021 жылғы 25 тамыздағы № 385 қаулы (Portaria) көкөністерді, көкөністердің бөліктерін, өсімдік тектес өнімдерді және басқа да карантинге жатқызылған тауарларды халықаралық транзиттеу кезінде жүзеге асырылатын карантиндік мақсаттарда фитосанитариялық өңдеуді, сондай-ақ басқа да шараларды көздейді. Тілі: португал. Беттер саны: 77</w:t>
            </w:r>
          </w:p>
          <w:p w:rsidR="00A47386" w:rsidRPr="002A42A7" w:rsidRDefault="002D48BD" w:rsidP="002A42A7">
            <w:pPr>
              <w:jc w:val="both"/>
              <w:rPr>
                <w:color w:val="000000" w:themeColor="text1"/>
                <w:sz w:val="24"/>
                <w:szCs w:val="24"/>
                <w:lang w:val="kk-KZ"/>
              </w:rPr>
            </w:pPr>
            <w:hyperlink r:id="rId34" w:tgtFrame="_blank" w:history="1">
              <w:r w:rsidR="00A47386" w:rsidRPr="002A42A7">
                <w:rPr>
                  <w:rStyle w:val="a9"/>
                  <w:color w:val="000000" w:themeColor="text1"/>
                  <w:sz w:val="24"/>
                  <w:szCs w:val="24"/>
                  <w:u w:val="none"/>
                  <w:lang w:val="kk-KZ"/>
                </w:rPr>
                <w:t>https://in.gov.br/web/dou/-/portaria-n-385-de-25-de-agosto-de-2021-341052625</w:t>
              </w:r>
            </w:hyperlink>
          </w:p>
          <w:p w:rsidR="00A47386" w:rsidRPr="002A42A7" w:rsidRDefault="002D48BD" w:rsidP="002A42A7">
            <w:pPr>
              <w:pStyle w:val="af7"/>
              <w:tabs>
                <w:tab w:val="left" w:pos="142"/>
              </w:tabs>
              <w:ind w:left="0"/>
              <w:jc w:val="both"/>
              <w:rPr>
                <w:color w:val="000000" w:themeColor="text1"/>
                <w:sz w:val="24"/>
                <w:szCs w:val="24"/>
                <w:lang w:val="kk-KZ"/>
              </w:rPr>
            </w:pPr>
            <w:hyperlink r:id="rId35" w:tgtFrame="_blank" w:history="1">
              <w:r w:rsidR="00A47386" w:rsidRPr="002A42A7">
                <w:rPr>
                  <w:rStyle w:val="a9"/>
                  <w:color w:val="000000" w:themeColor="text1"/>
                  <w:sz w:val="24"/>
                  <w:szCs w:val="24"/>
                  <w:u w:val="none"/>
                  <w:lang w:val="kk-KZ"/>
                </w:rPr>
                <w:t>https://members.wto.org/crnattachments/2021/SPS/BRA/21_5473_00_x.pdf</w:t>
              </w:r>
            </w:hyperlink>
          </w:p>
        </w:tc>
        <w:tc>
          <w:tcPr>
            <w:tcW w:w="2268"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Күшіне ену күні: 27 тамыз 2021</w:t>
            </w:r>
          </w:p>
        </w:tc>
      </w:tr>
      <w:tr w:rsidR="00A47386" w:rsidRPr="002D48BD" w:rsidTr="008E052E">
        <w:trPr>
          <w:trHeight w:val="24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1 қыркүйек 2021</w:t>
            </w:r>
          </w:p>
        </w:tc>
        <w:tc>
          <w:tcPr>
            <w:tcW w:w="5811" w:type="dxa"/>
            <w:shd w:val="clear" w:color="auto" w:fill="auto"/>
          </w:tcPr>
          <w:p w:rsidR="00A47386" w:rsidRPr="002A42A7" w:rsidRDefault="00A47386" w:rsidP="002A42A7">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Көкөністер, көкөністердің бөліктері, өсімдік тектес өнімдер және т. б.</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Бразилия</w:t>
            </w: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Қаулы Бразилияның фитосанитариялық қорғау жөніндегі Ұлттық Ұйымының қамқорлығымен жүзеге асырылатын көкөністерді, көкөністердің бөліктерін, өсімдік тектес өнімдерді және басқа да карантинге жатқызылған материалдарды халықаралық транзиттеу кезінде карантиндік мақсаттармен фитосанитариялық өңдеуді белгілейді.</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rPr>
            </w:pPr>
            <w:r w:rsidRPr="002A42A7">
              <w:rPr>
                <w:b/>
                <w:color w:val="000000" w:themeColor="text1"/>
                <w:sz w:val="24"/>
                <w:szCs w:val="24"/>
              </w:rPr>
              <w:t>G/SPS/N/JPN/873</w:t>
            </w:r>
          </w:p>
          <w:p w:rsidR="00A47386" w:rsidRPr="002A42A7" w:rsidRDefault="00A47386" w:rsidP="002A42A7">
            <w:pPr>
              <w:jc w:val="both"/>
              <w:rPr>
                <w:b/>
                <w:color w:val="000000" w:themeColor="text1"/>
                <w:sz w:val="24"/>
                <w:szCs w:val="24"/>
                <w:lang w:val="kk-KZ"/>
              </w:rPr>
            </w:pP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Азық-түлік санитариясы туралы Заңға сәйкес тамақ өнімдеріне, тағамдық қоспаларға арналған ерекшеліктер мен стандарттарды қайта қарау (ауыл шаруашылығы химикаттарының қалдықтарына арналған стандарттарды қайта қарау). Тілі: ағылшын. Беттер саны: 2</w:t>
            </w:r>
          </w:p>
          <w:p w:rsidR="00A47386" w:rsidRPr="002A42A7" w:rsidRDefault="002D48BD"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6" w:tgtFrame="_blank" w:history="1">
              <w:r w:rsidR="00A47386" w:rsidRPr="002A42A7">
                <w:rPr>
                  <w:rStyle w:val="a9"/>
                  <w:color w:val="000000" w:themeColor="text1"/>
                  <w:sz w:val="24"/>
                  <w:szCs w:val="24"/>
                  <w:u w:val="none"/>
                  <w:lang w:val="kk-KZ"/>
                </w:rPr>
                <w:t>https://members.wto.org/crnattachments/2021/SPS/JPN/21_5530_00_e.pdf</w:t>
              </w:r>
            </w:hyperlink>
          </w:p>
        </w:tc>
        <w:tc>
          <w:tcPr>
            <w:tcW w:w="2268"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lastRenderedPageBreak/>
              <w:t>1 қараша 2021</w:t>
            </w: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2 қыркүйек 2021</w:t>
            </w:r>
          </w:p>
        </w:tc>
        <w:tc>
          <w:tcPr>
            <w:tcW w:w="5811" w:type="dxa"/>
            <w:shd w:val="clear" w:color="auto" w:fill="auto"/>
          </w:tcPr>
          <w:p w:rsidR="00A47386" w:rsidRPr="002A42A7" w:rsidRDefault="00A47386" w:rsidP="002A42A7">
            <w:pPr>
              <w:shd w:val="clear" w:color="auto" w:fill="FFFFFF"/>
              <w:tabs>
                <w:tab w:val="left" w:pos="1333"/>
              </w:tabs>
              <w:jc w:val="both"/>
              <w:rPr>
                <w:color w:val="000000" w:themeColor="text1"/>
                <w:sz w:val="24"/>
                <w:szCs w:val="24"/>
                <w:lang w:val="kk-KZ"/>
              </w:rPr>
            </w:pPr>
            <w:r w:rsidRPr="002A42A7">
              <w:rPr>
                <w:color w:val="000000" w:themeColor="text1"/>
                <w:sz w:val="24"/>
                <w:szCs w:val="24"/>
                <w:lang w:val="kk-KZ"/>
              </w:rPr>
              <w:t>- Ет және тағамдық қосымша ет өнімдері (ТН ВЭД: 02.01, 02.02, 02.03, 02.04, 02.05, 02.06, 02.07, 02.08</w:t>
            </w:r>
            <w:r w:rsidRPr="002A42A7">
              <w:rPr>
                <w:sz w:val="24"/>
                <w:szCs w:val="24"/>
                <w:lang w:val="kk-KZ"/>
              </w:rPr>
              <w:t xml:space="preserve"> </w:t>
            </w:r>
            <w:r w:rsidRPr="002A42A7">
              <w:rPr>
                <w:color w:val="000000" w:themeColor="text1"/>
                <w:sz w:val="24"/>
                <w:szCs w:val="24"/>
                <w:lang w:val="kk-KZ"/>
              </w:rPr>
              <w:t>және 02.09</w:t>
            </w:r>
            <w:r w:rsidRPr="002A42A7">
              <w:rPr>
                <w:sz w:val="24"/>
                <w:szCs w:val="24"/>
                <w:lang w:val="kk-KZ"/>
              </w:rPr>
              <w:t xml:space="preserve"> </w:t>
            </w:r>
            <w:r w:rsidRPr="002A42A7">
              <w:rPr>
                <w:color w:val="000000" w:themeColor="text1"/>
                <w:sz w:val="24"/>
                <w:szCs w:val="24"/>
                <w:lang w:val="kk-KZ"/>
              </w:rPr>
              <w:t>кодтары)</w:t>
            </w:r>
          </w:p>
          <w:p w:rsidR="00A47386" w:rsidRPr="002A42A7" w:rsidRDefault="00A47386" w:rsidP="002A42A7">
            <w:pPr>
              <w:shd w:val="clear" w:color="auto" w:fill="FFFFFF"/>
              <w:tabs>
                <w:tab w:val="left" w:pos="1333"/>
              </w:tabs>
              <w:jc w:val="both"/>
              <w:rPr>
                <w:color w:val="000000" w:themeColor="text1"/>
                <w:sz w:val="24"/>
                <w:szCs w:val="24"/>
                <w:lang w:val="kk-KZ"/>
              </w:rPr>
            </w:pPr>
            <w:r w:rsidRPr="002A42A7">
              <w:rPr>
                <w:color w:val="000000" w:themeColor="text1"/>
                <w:sz w:val="24"/>
                <w:szCs w:val="24"/>
                <w:lang w:val="kk-KZ"/>
              </w:rPr>
              <w:t>- Балық және шаян тәрізділер, ұлулар және басқа да су омыртқасыздары (ТН ВЭД: 03.02, 03.03, 03.04, 03.06, 03.07 және 03.08</w:t>
            </w:r>
            <w:r w:rsidRPr="002A42A7">
              <w:rPr>
                <w:sz w:val="24"/>
                <w:szCs w:val="24"/>
                <w:lang w:val="kk-KZ"/>
              </w:rPr>
              <w:t xml:space="preserve"> </w:t>
            </w:r>
            <w:r w:rsidRPr="002A42A7">
              <w:rPr>
                <w:color w:val="000000" w:themeColor="text1"/>
                <w:sz w:val="24"/>
                <w:szCs w:val="24"/>
                <w:lang w:val="kk-KZ"/>
              </w:rPr>
              <w:t>кодтары)</w:t>
            </w:r>
          </w:p>
          <w:p w:rsidR="00A47386" w:rsidRPr="002A42A7" w:rsidRDefault="00A47386" w:rsidP="002A42A7">
            <w:pPr>
              <w:shd w:val="clear" w:color="auto" w:fill="FFFFFF"/>
              <w:tabs>
                <w:tab w:val="left" w:pos="1333"/>
              </w:tabs>
              <w:jc w:val="both"/>
              <w:rPr>
                <w:color w:val="000000" w:themeColor="text1"/>
                <w:sz w:val="24"/>
                <w:szCs w:val="24"/>
                <w:lang w:val="kk-KZ"/>
              </w:rPr>
            </w:pPr>
            <w:r w:rsidRPr="002A42A7">
              <w:rPr>
                <w:color w:val="000000" w:themeColor="text1"/>
                <w:sz w:val="24"/>
                <w:szCs w:val="24"/>
                <w:lang w:val="kk-KZ"/>
              </w:rPr>
              <w:t>- Сүт өнімдері, құс жұмыртқалары және табиғи бал (ТН ВЭД: 04.01, 04.07, 04.08 және 04.09</w:t>
            </w:r>
            <w:r w:rsidRPr="002A42A7">
              <w:rPr>
                <w:sz w:val="24"/>
                <w:szCs w:val="24"/>
                <w:lang w:val="kk-KZ"/>
              </w:rPr>
              <w:t xml:space="preserve"> </w:t>
            </w:r>
            <w:r w:rsidRPr="002A42A7">
              <w:rPr>
                <w:color w:val="000000" w:themeColor="text1"/>
                <w:sz w:val="24"/>
                <w:szCs w:val="24"/>
                <w:lang w:val="kk-KZ"/>
              </w:rPr>
              <w:t>кодтары)</w:t>
            </w:r>
          </w:p>
          <w:p w:rsidR="00A47386" w:rsidRPr="002A42A7" w:rsidRDefault="00A47386" w:rsidP="002A42A7">
            <w:pPr>
              <w:shd w:val="clear" w:color="auto" w:fill="FFFFFF"/>
              <w:tabs>
                <w:tab w:val="left" w:pos="1333"/>
              </w:tabs>
              <w:jc w:val="both"/>
              <w:rPr>
                <w:color w:val="000000" w:themeColor="text1"/>
                <w:sz w:val="24"/>
                <w:szCs w:val="24"/>
                <w:lang w:val="kk-KZ"/>
              </w:rPr>
            </w:pPr>
            <w:r w:rsidRPr="002A42A7">
              <w:rPr>
                <w:color w:val="000000" w:themeColor="text1"/>
                <w:sz w:val="24"/>
                <w:szCs w:val="24"/>
                <w:lang w:val="kk-KZ"/>
              </w:rPr>
              <w:t>- Жануарлардан алынатын өнімдер (ТН ВЭД: 05.04</w:t>
            </w:r>
            <w:r w:rsidRPr="002A42A7">
              <w:rPr>
                <w:sz w:val="24"/>
                <w:szCs w:val="24"/>
                <w:lang w:val="kk-KZ"/>
              </w:rPr>
              <w:t xml:space="preserve"> </w:t>
            </w:r>
            <w:r w:rsidRPr="002A42A7">
              <w:rPr>
                <w:color w:val="000000" w:themeColor="text1"/>
                <w:sz w:val="24"/>
                <w:szCs w:val="24"/>
                <w:lang w:val="kk-KZ"/>
              </w:rPr>
              <w:t>кодтары)</w:t>
            </w:r>
          </w:p>
          <w:p w:rsidR="00A47386" w:rsidRPr="002A42A7" w:rsidRDefault="00A47386" w:rsidP="002A42A7">
            <w:pPr>
              <w:shd w:val="clear" w:color="auto" w:fill="FFFFFF"/>
              <w:tabs>
                <w:tab w:val="left" w:pos="1333"/>
              </w:tabs>
              <w:jc w:val="both"/>
              <w:rPr>
                <w:color w:val="000000" w:themeColor="text1"/>
                <w:sz w:val="24"/>
                <w:szCs w:val="24"/>
              </w:rPr>
            </w:pPr>
            <w:r w:rsidRPr="002A42A7">
              <w:rPr>
                <w:color w:val="000000" w:themeColor="text1"/>
                <w:sz w:val="24"/>
                <w:szCs w:val="24"/>
              </w:rPr>
              <w:t>- Жануарлардың майлары мен майлары (ТН ВЭД: 15.01, 15.02 и 15.06</w:t>
            </w:r>
            <w:r w:rsidRPr="002A42A7">
              <w:rPr>
                <w:sz w:val="24"/>
                <w:szCs w:val="24"/>
              </w:rPr>
              <w:t xml:space="preserve"> </w:t>
            </w:r>
            <w:r w:rsidRPr="002A42A7">
              <w:rPr>
                <w:color w:val="000000" w:themeColor="text1"/>
                <w:sz w:val="24"/>
                <w:szCs w:val="24"/>
              </w:rPr>
              <w:t>кодтары)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Жапония</w:t>
            </w:r>
          </w:p>
        </w:tc>
        <w:tc>
          <w:tcPr>
            <w:tcW w:w="5811" w:type="dxa"/>
            <w:shd w:val="clear" w:color="auto" w:fill="auto"/>
          </w:tcPr>
          <w:p w:rsidR="00A47386" w:rsidRPr="002A42A7" w:rsidRDefault="00A47386" w:rsidP="002A42A7">
            <w:pPr>
              <w:pStyle w:val="af7"/>
              <w:tabs>
                <w:tab w:val="left" w:pos="-250"/>
              </w:tabs>
              <w:ind w:left="33"/>
              <w:jc w:val="both"/>
              <w:rPr>
                <w:color w:val="000000" w:themeColor="text1"/>
                <w:sz w:val="24"/>
                <w:szCs w:val="24"/>
                <w:lang w:val="kk-KZ"/>
              </w:rPr>
            </w:pPr>
            <w:r w:rsidRPr="002A42A7">
              <w:rPr>
                <w:color w:val="000000" w:themeColor="text1"/>
                <w:sz w:val="24"/>
                <w:szCs w:val="24"/>
                <w:lang w:val="kk-KZ"/>
              </w:rPr>
              <w:t>Келесі ауылшаруашылық химикаттары үшін қалдықтардың максималды деңгейі (MRL) туралы ұсыныс:</w:t>
            </w:r>
          </w:p>
          <w:p w:rsidR="00A47386" w:rsidRPr="002A42A7" w:rsidRDefault="00A47386" w:rsidP="002A42A7">
            <w:pPr>
              <w:pStyle w:val="af7"/>
              <w:tabs>
                <w:tab w:val="left" w:pos="142"/>
              </w:tabs>
              <w:ind w:left="0"/>
              <w:jc w:val="both"/>
              <w:rPr>
                <w:color w:val="000000" w:themeColor="text1"/>
                <w:sz w:val="24"/>
                <w:szCs w:val="24"/>
              </w:rPr>
            </w:pPr>
            <w:r w:rsidRPr="002A42A7">
              <w:rPr>
                <w:color w:val="000000" w:themeColor="text1"/>
                <w:sz w:val="24"/>
                <w:szCs w:val="24"/>
              </w:rPr>
              <w:t>Ветеринарлық препарат: Зеранол.</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rPr>
            </w:pPr>
            <w:r w:rsidRPr="002A42A7">
              <w:rPr>
                <w:b/>
                <w:color w:val="000000" w:themeColor="text1"/>
                <w:sz w:val="24"/>
                <w:szCs w:val="24"/>
              </w:rPr>
              <w:t>G/SPS/N/JPN/872</w:t>
            </w:r>
          </w:p>
          <w:p w:rsidR="00A47386" w:rsidRPr="002A42A7" w:rsidRDefault="00A47386" w:rsidP="002A42A7">
            <w:pPr>
              <w:jc w:val="both"/>
              <w:rPr>
                <w:rFonts w:eastAsia="Verdana"/>
                <w:b/>
                <w:color w:val="000000" w:themeColor="text1"/>
                <w:sz w:val="24"/>
                <w:szCs w:val="24"/>
                <w:lang w:val="kk-KZ"/>
              </w:rPr>
            </w:pP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Азық-түлік санитариясы туралы Заңға сәйкес тамақ өнімдеріне, тағамдық қоспаларға арналған ерекшеліктер мен стандарттарды қайта қарау (ауыл шаруашылығы химикаттарының қалдықтарына арналған стандарттарды қайта қарау). Тілі: ағылшын. Беттер саны: 1</w:t>
            </w:r>
          </w:p>
          <w:p w:rsidR="00A47386" w:rsidRPr="002A42A7" w:rsidRDefault="002D48BD" w:rsidP="002A42A7">
            <w:pPr>
              <w:pStyle w:val="af7"/>
              <w:tabs>
                <w:tab w:val="left" w:pos="142"/>
              </w:tabs>
              <w:ind w:left="0"/>
              <w:jc w:val="both"/>
              <w:rPr>
                <w:color w:val="000000" w:themeColor="text1"/>
                <w:sz w:val="24"/>
                <w:szCs w:val="24"/>
                <w:lang w:val="kk-KZ"/>
              </w:rPr>
            </w:pPr>
            <w:hyperlink r:id="rId37" w:tgtFrame="_blank" w:history="1">
              <w:r w:rsidR="00A47386" w:rsidRPr="002A42A7">
                <w:rPr>
                  <w:rStyle w:val="a9"/>
                  <w:color w:val="000000" w:themeColor="text1"/>
                  <w:sz w:val="24"/>
                  <w:szCs w:val="24"/>
                  <w:u w:val="none"/>
                  <w:lang w:val="kk-KZ"/>
                </w:rPr>
                <w:t>https://members.wto.org/crnattachments/2021/SPS/JPN/21_5529_00_e.pdf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2 қыркүйек 2021</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Ет және тағамдық қосымша ет өнімдері (ТН ВЭД: 02.01, 02.02, 02.04, 02.05, 02.06 және 02.08 кодтары)</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Балық және шаян тәрізділер, ұлулар және басқа да су омыртқасыздары (ТН ВЭД: 03.02, 03.03 және 03.04 кодтары)</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Сүт өнімдері (ТН ВЭД: 04.01 кодтары)</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Жануарлардан алынатын өнімдер (ТН ВЭД: 05.04)</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Жануарлардың майлары мен майлары (ТН ВЭД: 15.02 және 15.06 кодтары)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Жапония</w:t>
            </w:r>
          </w:p>
        </w:tc>
        <w:tc>
          <w:tcPr>
            <w:tcW w:w="5811" w:type="dxa"/>
            <w:shd w:val="clear" w:color="auto" w:fill="auto"/>
          </w:tcPr>
          <w:p w:rsidR="00A47386" w:rsidRPr="002A42A7" w:rsidRDefault="00A47386" w:rsidP="002A42A7">
            <w:pPr>
              <w:pStyle w:val="af7"/>
              <w:tabs>
                <w:tab w:val="left" w:pos="-250"/>
              </w:tabs>
              <w:ind w:left="33"/>
              <w:jc w:val="both"/>
              <w:rPr>
                <w:color w:val="000000" w:themeColor="text1"/>
                <w:sz w:val="24"/>
                <w:szCs w:val="24"/>
                <w:lang w:val="kk-KZ"/>
              </w:rPr>
            </w:pPr>
            <w:r w:rsidRPr="002A42A7">
              <w:rPr>
                <w:color w:val="000000" w:themeColor="text1"/>
                <w:sz w:val="24"/>
                <w:szCs w:val="24"/>
                <w:lang w:val="kk-KZ"/>
              </w:rPr>
              <w:t>Келесі ауылшаруашылық химикаттары үшін қалдықтардың максималды деңгейі (MRL) туралы ұсыныс:</w:t>
            </w:r>
          </w:p>
          <w:p w:rsidR="00A47386" w:rsidRPr="002A42A7" w:rsidRDefault="00A47386" w:rsidP="002A42A7">
            <w:pPr>
              <w:pStyle w:val="af7"/>
              <w:tabs>
                <w:tab w:val="left" w:pos="142"/>
              </w:tabs>
              <w:ind w:left="0"/>
              <w:jc w:val="both"/>
              <w:rPr>
                <w:color w:val="000000" w:themeColor="text1"/>
                <w:sz w:val="24"/>
                <w:szCs w:val="24"/>
              </w:rPr>
            </w:pPr>
            <w:r w:rsidRPr="002A42A7">
              <w:rPr>
                <w:color w:val="000000" w:themeColor="text1"/>
                <w:sz w:val="24"/>
                <w:szCs w:val="24"/>
              </w:rPr>
              <w:t>Ветеринарлық препарат: Альбендазол.</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96"/>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rPr>
            </w:pPr>
            <w:r w:rsidRPr="002A42A7">
              <w:rPr>
                <w:b/>
                <w:color w:val="000000" w:themeColor="text1"/>
                <w:sz w:val="24"/>
                <w:szCs w:val="24"/>
              </w:rPr>
              <w:t>G/SPS/N/JPN/871</w:t>
            </w:r>
          </w:p>
          <w:p w:rsidR="00A47386" w:rsidRPr="002A42A7" w:rsidRDefault="00A47386" w:rsidP="002A42A7">
            <w:pPr>
              <w:jc w:val="both"/>
              <w:rPr>
                <w:rFonts w:eastAsia="Verdana"/>
                <w:b/>
                <w:color w:val="000000" w:themeColor="text1"/>
                <w:sz w:val="24"/>
                <w:szCs w:val="24"/>
              </w:rPr>
            </w:pPr>
          </w:p>
        </w:tc>
        <w:tc>
          <w:tcPr>
            <w:tcW w:w="5811" w:type="dxa"/>
            <w:shd w:val="clear" w:color="auto" w:fill="auto"/>
          </w:tcPr>
          <w:p w:rsidR="00A47386" w:rsidRPr="002A42A7" w:rsidRDefault="00A47386" w:rsidP="002A42A7">
            <w:pPr>
              <w:tabs>
                <w:tab w:val="left" w:pos="142"/>
              </w:tabs>
              <w:ind w:firstLine="41"/>
              <w:jc w:val="both"/>
              <w:rPr>
                <w:color w:val="000000" w:themeColor="text1"/>
                <w:sz w:val="24"/>
                <w:szCs w:val="24"/>
              </w:rPr>
            </w:pPr>
            <w:r w:rsidRPr="002A42A7">
              <w:rPr>
                <w:color w:val="000000" w:themeColor="text1"/>
                <w:sz w:val="24"/>
                <w:szCs w:val="24"/>
              </w:rPr>
              <w:t>Азық-түлік санитариясы туралы</w:t>
            </w:r>
            <w:proofErr w:type="gramStart"/>
            <w:r w:rsidRPr="002A42A7">
              <w:rPr>
                <w:color w:val="000000" w:themeColor="text1"/>
                <w:sz w:val="24"/>
                <w:szCs w:val="24"/>
              </w:rPr>
              <w:t xml:space="preserve"> З</w:t>
            </w:r>
            <w:proofErr w:type="gramEnd"/>
            <w:r w:rsidRPr="002A42A7">
              <w:rPr>
                <w:color w:val="000000" w:themeColor="text1"/>
                <w:sz w:val="24"/>
                <w:szCs w:val="24"/>
              </w:rPr>
              <w:t>аңға сәйкес тамақ өнімдеріне, тағамдық қоспаларға арналған ерекшеліктер мен стандарттарды қайта қарау (ауыл шаруашылығы химикаттарының қалдықтарына арналған стандарттарды қайта қарау). Тілі: ағылшын. Беттер саны: 7</w:t>
            </w:r>
          </w:p>
          <w:p w:rsidR="00A47386" w:rsidRPr="002A42A7" w:rsidRDefault="002D48BD" w:rsidP="002A42A7">
            <w:pPr>
              <w:tabs>
                <w:tab w:val="left" w:pos="142"/>
              </w:tabs>
              <w:ind w:firstLine="41"/>
              <w:jc w:val="both"/>
              <w:rPr>
                <w:color w:val="000000" w:themeColor="text1"/>
                <w:sz w:val="24"/>
                <w:szCs w:val="24"/>
              </w:rPr>
            </w:pPr>
            <w:hyperlink r:id="rId38" w:tgtFrame="_blank" w:history="1">
              <w:r w:rsidR="00A47386" w:rsidRPr="002A42A7">
                <w:rPr>
                  <w:rStyle w:val="a9"/>
                  <w:color w:val="000000" w:themeColor="text1"/>
                  <w:sz w:val="24"/>
                  <w:szCs w:val="24"/>
                  <w:u w:val="none"/>
                </w:rPr>
                <w:t>https://members.wto.org/crnattachments/2021/SPS/JPN/21_5528_00_e.pdf</w:t>
              </w:r>
            </w:hyperlink>
          </w:p>
        </w:tc>
        <w:tc>
          <w:tcPr>
            <w:tcW w:w="2268"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1 қараша 2021</w:t>
            </w:r>
          </w:p>
        </w:tc>
      </w:tr>
      <w:tr w:rsidR="00A47386" w:rsidRPr="002A42A7" w:rsidTr="008E052E">
        <w:trPr>
          <w:trHeight w:val="96"/>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2 қыркүйек 2021</w:t>
            </w:r>
          </w:p>
        </w:tc>
        <w:tc>
          <w:tcPr>
            <w:tcW w:w="5811" w:type="dxa"/>
            <w:shd w:val="clear" w:color="auto" w:fill="auto"/>
          </w:tcPr>
          <w:p w:rsidR="00A47386" w:rsidRPr="002A42A7" w:rsidRDefault="00A47386" w:rsidP="002A42A7">
            <w:pPr>
              <w:tabs>
                <w:tab w:val="left" w:pos="142"/>
              </w:tabs>
              <w:ind w:firstLine="41"/>
              <w:jc w:val="both"/>
              <w:rPr>
                <w:color w:val="000000" w:themeColor="text1"/>
                <w:sz w:val="24"/>
                <w:szCs w:val="24"/>
                <w:lang w:val="kk-KZ"/>
              </w:rPr>
            </w:pPr>
            <w:r w:rsidRPr="002A42A7">
              <w:rPr>
                <w:color w:val="000000" w:themeColor="text1"/>
                <w:sz w:val="24"/>
                <w:szCs w:val="24"/>
                <w:lang w:val="kk-KZ"/>
              </w:rPr>
              <w:t>- Ет және тағамдық қосымша ет өнімдері (ТН ВЭД: 02.01, 02.02, 02.03, 02.04, 02.05, 02.06, 02.07, 02.08 және 02.09 кодтары)</w:t>
            </w:r>
          </w:p>
          <w:p w:rsidR="00A47386" w:rsidRPr="002A42A7" w:rsidRDefault="00A47386" w:rsidP="002A42A7">
            <w:pPr>
              <w:tabs>
                <w:tab w:val="left" w:pos="142"/>
              </w:tabs>
              <w:ind w:firstLine="41"/>
              <w:jc w:val="both"/>
              <w:rPr>
                <w:color w:val="000000" w:themeColor="text1"/>
                <w:sz w:val="24"/>
                <w:szCs w:val="24"/>
                <w:lang w:val="kk-KZ"/>
              </w:rPr>
            </w:pPr>
            <w:r w:rsidRPr="002A42A7">
              <w:rPr>
                <w:color w:val="000000" w:themeColor="text1"/>
                <w:sz w:val="24"/>
                <w:szCs w:val="24"/>
                <w:lang w:val="kk-KZ"/>
              </w:rPr>
              <w:t>- Балық және шаян тәрізділер, ұлулар және басқа да су омыртқасыздары (ТН ВЭД: 03.02, 03.03, 03.04, 03.06, 03.07 және 03.08 кодтары)</w:t>
            </w:r>
          </w:p>
          <w:p w:rsidR="00A47386" w:rsidRPr="002A42A7" w:rsidRDefault="00A47386" w:rsidP="002A42A7">
            <w:pPr>
              <w:tabs>
                <w:tab w:val="left" w:pos="142"/>
              </w:tabs>
              <w:ind w:firstLine="41"/>
              <w:jc w:val="both"/>
              <w:rPr>
                <w:color w:val="000000" w:themeColor="text1"/>
                <w:sz w:val="24"/>
                <w:szCs w:val="24"/>
                <w:lang w:val="kk-KZ"/>
              </w:rPr>
            </w:pPr>
            <w:r w:rsidRPr="002A42A7">
              <w:rPr>
                <w:color w:val="000000" w:themeColor="text1"/>
                <w:sz w:val="24"/>
                <w:szCs w:val="24"/>
                <w:lang w:val="kk-KZ"/>
              </w:rPr>
              <w:t xml:space="preserve">- Сүт өнімдері, құс жұмыртқалары және табиғи бал </w:t>
            </w:r>
            <w:r w:rsidRPr="002A42A7">
              <w:rPr>
                <w:color w:val="000000" w:themeColor="text1"/>
                <w:sz w:val="24"/>
                <w:szCs w:val="24"/>
                <w:lang w:val="kk-KZ"/>
              </w:rPr>
              <w:lastRenderedPageBreak/>
              <w:t>(ТН ВЭД: 04.01, 04.07, 04.08 және 04.09 кодтары)</w:t>
            </w:r>
          </w:p>
          <w:p w:rsidR="00A47386" w:rsidRPr="002A42A7" w:rsidRDefault="00A47386" w:rsidP="002A42A7">
            <w:pPr>
              <w:tabs>
                <w:tab w:val="left" w:pos="142"/>
              </w:tabs>
              <w:ind w:firstLine="41"/>
              <w:jc w:val="both"/>
              <w:rPr>
                <w:color w:val="000000" w:themeColor="text1"/>
                <w:sz w:val="24"/>
                <w:szCs w:val="24"/>
                <w:lang w:val="kk-KZ"/>
              </w:rPr>
            </w:pPr>
            <w:r w:rsidRPr="002A42A7">
              <w:rPr>
                <w:color w:val="000000" w:themeColor="text1"/>
                <w:sz w:val="24"/>
                <w:szCs w:val="24"/>
                <w:lang w:val="kk-KZ"/>
              </w:rPr>
              <w:t>- Жануарлардан алынатын өнімдер (HS: 05.04)</w:t>
            </w:r>
          </w:p>
          <w:p w:rsidR="00A47386" w:rsidRPr="002A42A7" w:rsidRDefault="00A47386" w:rsidP="002A42A7">
            <w:pPr>
              <w:tabs>
                <w:tab w:val="left" w:pos="142"/>
              </w:tabs>
              <w:ind w:firstLine="41"/>
              <w:jc w:val="both"/>
              <w:rPr>
                <w:color w:val="000000" w:themeColor="text1"/>
                <w:sz w:val="24"/>
                <w:szCs w:val="24"/>
                <w:lang w:val="kk-KZ"/>
              </w:rPr>
            </w:pPr>
            <w:r w:rsidRPr="002A42A7">
              <w:rPr>
                <w:color w:val="000000" w:themeColor="text1"/>
                <w:sz w:val="24"/>
                <w:szCs w:val="24"/>
                <w:lang w:val="kk-KZ"/>
              </w:rPr>
              <w:t>- Жеуге жарамды көкөністер және кейбір тамыржемістілер мен түйнектер (ТН ВЭД: 07.01, 07.02, 07.03, 07.04, 07.05, 07.06, 07.07, 07.08, 07.09, 07.10, 07.13 және 07.14 кодтары)</w:t>
            </w:r>
          </w:p>
          <w:p w:rsidR="00A47386" w:rsidRPr="002A42A7" w:rsidRDefault="00A47386" w:rsidP="002A42A7">
            <w:pPr>
              <w:tabs>
                <w:tab w:val="left" w:pos="142"/>
              </w:tabs>
              <w:ind w:firstLine="41"/>
              <w:jc w:val="both"/>
              <w:rPr>
                <w:color w:val="000000" w:themeColor="text1"/>
                <w:sz w:val="24"/>
                <w:szCs w:val="24"/>
                <w:lang w:val="kk-KZ"/>
              </w:rPr>
            </w:pPr>
            <w:r w:rsidRPr="002A42A7">
              <w:rPr>
                <w:color w:val="000000" w:themeColor="text1"/>
                <w:sz w:val="24"/>
                <w:szCs w:val="24"/>
                <w:lang w:val="kk-KZ"/>
              </w:rPr>
              <w:t>- Жеуге жарамды жемістер мен жаңғақтар, цитрус қабығы (ТН ВЭД: 08.01, 08.02, 08.03, 08.04, 08.05, 08.06, 08.07, 08.08, 08.09, 08.10, 08.11 және 08.14 кодтары)</w:t>
            </w:r>
          </w:p>
          <w:p w:rsidR="00A47386" w:rsidRPr="002A42A7" w:rsidRDefault="00A47386" w:rsidP="002A42A7">
            <w:pPr>
              <w:tabs>
                <w:tab w:val="left" w:pos="142"/>
              </w:tabs>
              <w:ind w:firstLine="41"/>
              <w:jc w:val="both"/>
              <w:rPr>
                <w:color w:val="000000" w:themeColor="text1"/>
                <w:sz w:val="24"/>
                <w:szCs w:val="24"/>
              </w:rPr>
            </w:pPr>
            <w:r w:rsidRPr="002A42A7">
              <w:rPr>
                <w:color w:val="000000" w:themeColor="text1"/>
                <w:sz w:val="24"/>
                <w:szCs w:val="24"/>
              </w:rPr>
              <w:t>- Кофе, мате және дәмдеуіштер (HS: 09.01, 09.02, 09.03, 09.04, 09.05, 09.06, 09.07, 09.08, 09.09 және 09.10</w:t>
            </w:r>
            <w:r w:rsidRPr="002A42A7">
              <w:rPr>
                <w:color w:val="000000" w:themeColor="text1"/>
                <w:sz w:val="24"/>
                <w:szCs w:val="24"/>
                <w:lang w:val="kk-KZ"/>
              </w:rPr>
              <w:t xml:space="preserve"> кодтары</w:t>
            </w:r>
            <w:r w:rsidRPr="002A42A7">
              <w:rPr>
                <w:color w:val="000000" w:themeColor="text1"/>
                <w:sz w:val="24"/>
                <w:szCs w:val="24"/>
              </w:rPr>
              <w:t>)</w:t>
            </w:r>
          </w:p>
          <w:p w:rsidR="00A47386" w:rsidRPr="002A42A7" w:rsidRDefault="00A47386" w:rsidP="002A42A7">
            <w:pPr>
              <w:tabs>
                <w:tab w:val="left" w:pos="142"/>
              </w:tabs>
              <w:ind w:firstLine="41"/>
              <w:jc w:val="both"/>
              <w:rPr>
                <w:color w:val="000000" w:themeColor="text1"/>
                <w:sz w:val="24"/>
                <w:szCs w:val="24"/>
              </w:rPr>
            </w:pPr>
            <w:r w:rsidRPr="002A42A7">
              <w:rPr>
                <w:color w:val="000000" w:themeColor="text1"/>
                <w:sz w:val="24"/>
                <w:szCs w:val="24"/>
              </w:rPr>
              <w:t>- Дәнді (ТН ВЭД: 10.01, 10.02, 10.03, 10.04, 10.05, 10.06, 10.07 және 10.08</w:t>
            </w:r>
            <w:r w:rsidRPr="002A42A7">
              <w:rPr>
                <w:color w:val="000000" w:themeColor="text1"/>
                <w:sz w:val="24"/>
                <w:szCs w:val="24"/>
                <w:lang w:val="kk-KZ"/>
              </w:rPr>
              <w:t xml:space="preserve"> кодтары</w:t>
            </w:r>
            <w:r w:rsidRPr="002A42A7">
              <w:rPr>
                <w:color w:val="000000" w:themeColor="text1"/>
                <w:sz w:val="24"/>
                <w:szCs w:val="24"/>
              </w:rPr>
              <w:t>)</w:t>
            </w:r>
          </w:p>
          <w:p w:rsidR="00A47386" w:rsidRPr="002A42A7" w:rsidRDefault="00A47386" w:rsidP="002A42A7">
            <w:pPr>
              <w:tabs>
                <w:tab w:val="left" w:pos="142"/>
              </w:tabs>
              <w:ind w:firstLine="41"/>
              <w:jc w:val="both"/>
              <w:rPr>
                <w:color w:val="000000" w:themeColor="text1"/>
                <w:sz w:val="24"/>
                <w:szCs w:val="24"/>
              </w:rPr>
            </w:pPr>
            <w:r w:rsidRPr="002A42A7">
              <w:rPr>
                <w:color w:val="000000" w:themeColor="text1"/>
                <w:sz w:val="24"/>
                <w:szCs w:val="24"/>
              </w:rPr>
              <w:t>- Ұн тарту өнеркәсібінің ө</w:t>
            </w:r>
            <w:proofErr w:type="gramStart"/>
            <w:r w:rsidRPr="002A42A7">
              <w:rPr>
                <w:color w:val="000000" w:themeColor="text1"/>
                <w:sz w:val="24"/>
                <w:szCs w:val="24"/>
              </w:rPr>
              <w:t>н</w:t>
            </w:r>
            <w:proofErr w:type="gramEnd"/>
            <w:r w:rsidRPr="002A42A7">
              <w:rPr>
                <w:color w:val="000000" w:themeColor="text1"/>
                <w:sz w:val="24"/>
                <w:szCs w:val="24"/>
              </w:rPr>
              <w:t>імдері (ТН ВЭД: 11.03</w:t>
            </w:r>
            <w:r w:rsidRPr="002A42A7">
              <w:rPr>
                <w:color w:val="000000" w:themeColor="text1"/>
                <w:sz w:val="24"/>
                <w:szCs w:val="24"/>
                <w:lang w:val="kk-KZ"/>
              </w:rPr>
              <w:t xml:space="preserve"> кодтары</w:t>
            </w:r>
            <w:r w:rsidRPr="002A42A7">
              <w:rPr>
                <w:color w:val="000000" w:themeColor="text1"/>
                <w:sz w:val="24"/>
                <w:szCs w:val="24"/>
              </w:rPr>
              <w:t>)</w:t>
            </w:r>
          </w:p>
          <w:p w:rsidR="00A47386" w:rsidRPr="002A42A7" w:rsidRDefault="00A47386" w:rsidP="002A42A7">
            <w:pPr>
              <w:tabs>
                <w:tab w:val="left" w:pos="142"/>
              </w:tabs>
              <w:ind w:firstLine="41"/>
              <w:jc w:val="both"/>
              <w:rPr>
                <w:color w:val="000000" w:themeColor="text1"/>
                <w:sz w:val="24"/>
                <w:szCs w:val="24"/>
              </w:rPr>
            </w:pPr>
            <w:r w:rsidRPr="002A42A7">
              <w:rPr>
                <w:color w:val="000000" w:themeColor="text1"/>
                <w:sz w:val="24"/>
                <w:szCs w:val="24"/>
              </w:rPr>
              <w:t>- Майлы тұқымдар мен майлы жемістер, түрлі дәндер, тұқымдар мен жемістер (ТН ВЭД: 12.01, 12.02, 12.04, 12.05, 12.06, 12.07, 12.10 және 12.12</w:t>
            </w:r>
            <w:r w:rsidRPr="002A42A7">
              <w:rPr>
                <w:color w:val="000000" w:themeColor="text1"/>
                <w:sz w:val="24"/>
                <w:szCs w:val="24"/>
                <w:lang w:val="kk-KZ"/>
              </w:rPr>
              <w:t xml:space="preserve"> кодтары</w:t>
            </w:r>
            <w:r w:rsidRPr="002A42A7">
              <w:rPr>
                <w:color w:val="000000" w:themeColor="text1"/>
                <w:sz w:val="24"/>
                <w:szCs w:val="24"/>
              </w:rPr>
              <w:t>)</w:t>
            </w:r>
          </w:p>
          <w:p w:rsidR="00A47386" w:rsidRPr="002A42A7" w:rsidRDefault="00A47386" w:rsidP="002A42A7">
            <w:pPr>
              <w:tabs>
                <w:tab w:val="left" w:pos="142"/>
              </w:tabs>
              <w:ind w:firstLine="41"/>
              <w:jc w:val="both"/>
              <w:rPr>
                <w:color w:val="000000" w:themeColor="text1"/>
                <w:sz w:val="24"/>
                <w:szCs w:val="24"/>
              </w:rPr>
            </w:pPr>
            <w:r w:rsidRPr="002A42A7">
              <w:rPr>
                <w:color w:val="000000" w:themeColor="text1"/>
                <w:sz w:val="24"/>
                <w:szCs w:val="24"/>
              </w:rPr>
              <w:t>- Жануарлар немесе өсімдік майлары мен майлары (ТН ВЭД: 15.01, 15.02, 15.06 және 15.13)</w:t>
            </w:r>
          </w:p>
        </w:tc>
        <w:tc>
          <w:tcPr>
            <w:tcW w:w="2268" w:type="dxa"/>
            <w:shd w:val="clear" w:color="auto" w:fill="auto"/>
          </w:tcPr>
          <w:p w:rsidR="00A47386" w:rsidRPr="002A42A7" w:rsidRDefault="00A47386" w:rsidP="002A42A7">
            <w:pPr>
              <w:jc w:val="both"/>
              <w:rPr>
                <w:color w:val="000000" w:themeColor="text1"/>
                <w:sz w:val="24"/>
                <w:szCs w:val="24"/>
              </w:rPr>
            </w:pPr>
          </w:p>
        </w:tc>
      </w:tr>
      <w:tr w:rsidR="00A47386" w:rsidRPr="002A42A7" w:rsidTr="008E052E">
        <w:trPr>
          <w:trHeight w:val="96"/>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Жапония</w:t>
            </w:r>
          </w:p>
        </w:tc>
        <w:tc>
          <w:tcPr>
            <w:tcW w:w="5811" w:type="dxa"/>
            <w:shd w:val="clear" w:color="auto" w:fill="auto"/>
          </w:tcPr>
          <w:p w:rsidR="00A47386" w:rsidRPr="002A42A7" w:rsidRDefault="00A47386" w:rsidP="002A42A7">
            <w:pPr>
              <w:pStyle w:val="af7"/>
              <w:tabs>
                <w:tab w:val="left" w:pos="-250"/>
              </w:tabs>
              <w:ind w:left="33"/>
              <w:jc w:val="both"/>
              <w:rPr>
                <w:color w:val="000000" w:themeColor="text1"/>
                <w:sz w:val="24"/>
                <w:szCs w:val="24"/>
                <w:lang w:val="kk-KZ"/>
              </w:rPr>
            </w:pPr>
            <w:r w:rsidRPr="002A42A7">
              <w:rPr>
                <w:color w:val="000000" w:themeColor="text1"/>
                <w:sz w:val="24"/>
                <w:szCs w:val="24"/>
                <w:lang w:val="kk-KZ"/>
              </w:rPr>
              <w:t>Келесі ауылшаруашылық химикаттары үшін қалдықтардың максималды деңгейі (MRL) туралы ұсыныс:</w:t>
            </w:r>
          </w:p>
          <w:p w:rsidR="00A47386" w:rsidRPr="002A42A7" w:rsidRDefault="00A47386" w:rsidP="002A42A7">
            <w:pPr>
              <w:tabs>
                <w:tab w:val="left" w:pos="142"/>
              </w:tabs>
              <w:ind w:firstLine="41"/>
              <w:jc w:val="both"/>
              <w:rPr>
                <w:color w:val="000000" w:themeColor="text1"/>
                <w:sz w:val="24"/>
                <w:szCs w:val="24"/>
              </w:rPr>
            </w:pPr>
            <w:r w:rsidRPr="002A42A7">
              <w:rPr>
                <w:color w:val="000000" w:themeColor="text1"/>
                <w:sz w:val="24"/>
                <w:szCs w:val="24"/>
                <w:lang w:val="kk-KZ"/>
              </w:rPr>
              <w:t>Пестицид</w:t>
            </w:r>
            <w:r w:rsidRPr="002A42A7">
              <w:rPr>
                <w:color w:val="000000" w:themeColor="text1"/>
                <w:sz w:val="24"/>
                <w:szCs w:val="24"/>
              </w:rPr>
              <w:t xml:space="preserve"> / Ветеринарлық препарат: циперметрин.</w:t>
            </w:r>
          </w:p>
        </w:tc>
        <w:tc>
          <w:tcPr>
            <w:tcW w:w="2268" w:type="dxa"/>
            <w:shd w:val="clear" w:color="auto" w:fill="auto"/>
          </w:tcPr>
          <w:p w:rsidR="00A47386" w:rsidRPr="002A42A7" w:rsidRDefault="00A47386" w:rsidP="002A42A7">
            <w:pPr>
              <w:jc w:val="both"/>
              <w:rPr>
                <w:color w:val="000000" w:themeColor="text1"/>
                <w:sz w:val="24"/>
                <w:szCs w:val="24"/>
              </w:rPr>
            </w:pPr>
          </w:p>
        </w:tc>
      </w:tr>
      <w:tr w:rsidR="00A47386" w:rsidRPr="002A42A7" w:rsidTr="008E052E">
        <w:trPr>
          <w:trHeight w:val="96"/>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rPr>
            </w:pPr>
            <w:r w:rsidRPr="002A42A7">
              <w:rPr>
                <w:b/>
                <w:color w:val="000000" w:themeColor="text1"/>
                <w:sz w:val="24"/>
                <w:szCs w:val="24"/>
              </w:rPr>
              <w:t>G/SPS/N/JPN/870</w:t>
            </w:r>
          </w:p>
          <w:p w:rsidR="00A47386" w:rsidRPr="002A42A7" w:rsidRDefault="00A47386" w:rsidP="002A42A7">
            <w:pPr>
              <w:jc w:val="both"/>
              <w:rPr>
                <w:b/>
                <w:color w:val="000000" w:themeColor="text1"/>
                <w:sz w:val="24"/>
                <w:szCs w:val="24"/>
              </w:rPr>
            </w:pPr>
          </w:p>
        </w:tc>
        <w:tc>
          <w:tcPr>
            <w:tcW w:w="5811" w:type="dxa"/>
            <w:shd w:val="clear" w:color="auto" w:fill="auto"/>
          </w:tcPr>
          <w:p w:rsidR="00A47386" w:rsidRPr="002A42A7" w:rsidRDefault="00A47386" w:rsidP="002A42A7">
            <w:pPr>
              <w:tabs>
                <w:tab w:val="left" w:pos="142"/>
              </w:tabs>
              <w:ind w:firstLine="41"/>
              <w:jc w:val="both"/>
              <w:rPr>
                <w:color w:val="000000" w:themeColor="text1"/>
                <w:sz w:val="24"/>
                <w:szCs w:val="24"/>
              </w:rPr>
            </w:pPr>
            <w:r w:rsidRPr="002A42A7">
              <w:rPr>
                <w:color w:val="000000" w:themeColor="text1"/>
                <w:sz w:val="24"/>
                <w:szCs w:val="24"/>
              </w:rPr>
              <w:t>Азық-түлік санитариясы туралы</w:t>
            </w:r>
            <w:proofErr w:type="gramStart"/>
            <w:r w:rsidRPr="002A42A7">
              <w:rPr>
                <w:color w:val="000000" w:themeColor="text1"/>
                <w:sz w:val="24"/>
                <w:szCs w:val="24"/>
              </w:rPr>
              <w:t xml:space="preserve"> З</w:t>
            </w:r>
            <w:proofErr w:type="gramEnd"/>
            <w:r w:rsidRPr="002A42A7">
              <w:rPr>
                <w:color w:val="000000" w:themeColor="text1"/>
                <w:sz w:val="24"/>
                <w:szCs w:val="24"/>
              </w:rPr>
              <w:t>аңға сәйкес тамақ өнімдеріне, тағамдық қоспаларға арналған ерекшеліктер мен стандарттарды қайта қарау (ауыл шаруашылығы химикаттарының қалдықтарына арналған стандарттарды қайта қарау). Тілі: ағылшын. Беттер саны: 2</w:t>
            </w:r>
          </w:p>
          <w:p w:rsidR="00A47386" w:rsidRPr="002A42A7" w:rsidRDefault="002D48BD" w:rsidP="002A42A7">
            <w:pPr>
              <w:tabs>
                <w:tab w:val="left" w:pos="142"/>
              </w:tabs>
              <w:ind w:firstLine="41"/>
              <w:jc w:val="both"/>
              <w:rPr>
                <w:color w:val="000000" w:themeColor="text1"/>
                <w:sz w:val="24"/>
                <w:szCs w:val="24"/>
              </w:rPr>
            </w:pPr>
            <w:hyperlink r:id="rId39" w:tgtFrame="_blank" w:history="1">
              <w:r w:rsidR="00A47386" w:rsidRPr="002A42A7">
                <w:rPr>
                  <w:rStyle w:val="a9"/>
                  <w:color w:val="000000" w:themeColor="text1"/>
                  <w:sz w:val="24"/>
                  <w:szCs w:val="24"/>
                  <w:u w:val="none"/>
                </w:rPr>
                <w:t>https://members.wto.org/crnattachments/2021/SPS/JPN/21_5527_00_e.pdf</w:t>
              </w:r>
            </w:hyperlink>
          </w:p>
        </w:tc>
        <w:tc>
          <w:tcPr>
            <w:tcW w:w="2268"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1 қараша 2021</w:t>
            </w:r>
          </w:p>
        </w:tc>
      </w:tr>
      <w:tr w:rsidR="00A47386" w:rsidRPr="002A42A7" w:rsidTr="008E052E">
        <w:trPr>
          <w:trHeight w:val="96"/>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2 қыркүйек 2021</w:t>
            </w:r>
          </w:p>
        </w:tc>
        <w:tc>
          <w:tcPr>
            <w:tcW w:w="5811" w:type="dxa"/>
            <w:shd w:val="clear" w:color="auto" w:fill="auto"/>
          </w:tcPr>
          <w:p w:rsidR="00A47386" w:rsidRPr="002A42A7" w:rsidRDefault="00A47386" w:rsidP="002A42A7">
            <w:pPr>
              <w:tabs>
                <w:tab w:val="left" w:pos="142"/>
              </w:tabs>
              <w:ind w:firstLine="41"/>
              <w:jc w:val="both"/>
              <w:rPr>
                <w:color w:val="000000" w:themeColor="text1"/>
                <w:sz w:val="24"/>
                <w:szCs w:val="24"/>
                <w:lang w:val="kk-KZ"/>
              </w:rPr>
            </w:pPr>
            <w:r w:rsidRPr="002A42A7">
              <w:rPr>
                <w:color w:val="000000" w:themeColor="text1"/>
                <w:sz w:val="24"/>
                <w:szCs w:val="24"/>
                <w:lang w:val="kk-KZ"/>
              </w:rPr>
              <w:t>- Жеуге жарамды көкөністер және кейбір тамыржемістілер мен түйнектер (коды ТН ВЭД: 07.02, 07.07, 07.08, 07.09 және 07.10)</w:t>
            </w:r>
          </w:p>
          <w:p w:rsidR="00A47386" w:rsidRPr="002A42A7" w:rsidRDefault="00A47386" w:rsidP="002A42A7">
            <w:pPr>
              <w:tabs>
                <w:tab w:val="left" w:pos="142"/>
              </w:tabs>
              <w:ind w:firstLine="41"/>
              <w:jc w:val="both"/>
              <w:rPr>
                <w:color w:val="000000" w:themeColor="text1"/>
                <w:sz w:val="24"/>
                <w:szCs w:val="24"/>
                <w:lang w:val="kk-KZ"/>
              </w:rPr>
            </w:pPr>
            <w:r w:rsidRPr="002A42A7">
              <w:rPr>
                <w:color w:val="000000" w:themeColor="text1"/>
                <w:sz w:val="24"/>
                <w:szCs w:val="24"/>
                <w:lang w:val="kk-KZ"/>
              </w:rPr>
              <w:t>- Жеуге болатын жемістер мен жаңғақтар (коды ТН ВЭД: 08.04, 08.06, 08.07, 08.08, 08.10 және 08.11)</w:t>
            </w:r>
          </w:p>
          <w:p w:rsidR="00A47386" w:rsidRPr="002A42A7" w:rsidRDefault="00A47386" w:rsidP="002A42A7">
            <w:pPr>
              <w:tabs>
                <w:tab w:val="left" w:pos="142"/>
              </w:tabs>
              <w:ind w:firstLine="41"/>
              <w:jc w:val="both"/>
              <w:rPr>
                <w:color w:val="000000" w:themeColor="text1"/>
                <w:sz w:val="24"/>
                <w:szCs w:val="24"/>
              </w:rPr>
            </w:pPr>
            <w:r w:rsidRPr="002A42A7">
              <w:rPr>
                <w:color w:val="000000" w:themeColor="text1"/>
                <w:sz w:val="24"/>
                <w:szCs w:val="24"/>
              </w:rPr>
              <w:t>- Жарма (Код ТН ВЭД: 10.01)</w:t>
            </w:r>
          </w:p>
        </w:tc>
        <w:tc>
          <w:tcPr>
            <w:tcW w:w="2268" w:type="dxa"/>
            <w:shd w:val="clear" w:color="auto" w:fill="auto"/>
          </w:tcPr>
          <w:p w:rsidR="00A47386" w:rsidRPr="002A42A7" w:rsidRDefault="00A47386" w:rsidP="002A42A7">
            <w:pPr>
              <w:jc w:val="both"/>
              <w:rPr>
                <w:color w:val="000000" w:themeColor="text1"/>
                <w:sz w:val="24"/>
                <w:szCs w:val="24"/>
              </w:rPr>
            </w:pPr>
          </w:p>
        </w:tc>
      </w:tr>
      <w:tr w:rsidR="00A47386" w:rsidRPr="002A42A7" w:rsidTr="008E052E">
        <w:trPr>
          <w:trHeight w:val="96"/>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Жапония</w:t>
            </w:r>
          </w:p>
        </w:tc>
        <w:tc>
          <w:tcPr>
            <w:tcW w:w="5811" w:type="dxa"/>
            <w:shd w:val="clear" w:color="auto" w:fill="auto"/>
          </w:tcPr>
          <w:p w:rsidR="00A47386" w:rsidRPr="002A42A7" w:rsidRDefault="00A47386" w:rsidP="002A42A7">
            <w:pPr>
              <w:pStyle w:val="af7"/>
              <w:tabs>
                <w:tab w:val="left" w:pos="-250"/>
              </w:tabs>
              <w:ind w:left="33"/>
              <w:jc w:val="both"/>
              <w:rPr>
                <w:color w:val="000000" w:themeColor="text1"/>
                <w:sz w:val="24"/>
                <w:szCs w:val="24"/>
                <w:lang w:val="kk-KZ"/>
              </w:rPr>
            </w:pPr>
            <w:r w:rsidRPr="002A42A7">
              <w:rPr>
                <w:color w:val="000000" w:themeColor="text1"/>
                <w:sz w:val="24"/>
                <w:szCs w:val="24"/>
                <w:lang w:val="kk-KZ"/>
              </w:rPr>
              <w:t>Келесі ауылшаруашылық химикаттары үшін қалдықтардың максималды деңгейі (MRL) туралы ұсыныс:</w:t>
            </w:r>
          </w:p>
          <w:p w:rsidR="00A47386" w:rsidRPr="002A42A7" w:rsidRDefault="00A47386" w:rsidP="002A42A7">
            <w:pPr>
              <w:tabs>
                <w:tab w:val="left" w:pos="142"/>
              </w:tabs>
              <w:ind w:firstLine="41"/>
              <w:jc w:val="both"/>
              <w:rPr>
                <w:color w:val="000000" w:themeColor="text1"/>
                <w:sz w:val="24"/>
                <w:szCs w:val="24"/>
              </w:rPr>
            </w:pPr>
            <w:r w:rsidRPr="002A42A7">
              <w:rPr>
                <w:color w:val="000000" w:themeColor="text1"/>
                <w:sz w:val="24"/>
                <w:szCs w:val="24"/>
                <w:lang w:val="kk-KZ"/>
              </w:rPr>
              <w:t>Пестицид</w:t>
            </w:r>
            <w:r w:rsidRPr="002A42A7">
              <w:rPr>
                <w:color w:val="000000" w:themeColor="text1"/>
                <w:sz w:val="24"/>
                <w:szCs w:val="24"/>
              </w:rPr>
              <w:t>: Пириофенон.</w:t>
            </w:r>
          </w:p>
        </w:tc>
        <w:tc>
          <w:tcPr>
            <w:tcW w:w="2268" w:type="dxa"/>
            <w:shd w:val="clear" w:color="auto" w:fill="auto"/>
          </w:tcPr>
          <w:p w:rsidR="00A47386" w:rsidRPr="002A42A7" w:rsidRDefault="00A47386" w:rsidP="002A42A7">
            <w:pPr>
              <w:jc w:val="both"/>
              <w:rPr>
                <w:color w:val="000000" w:themeColor="text1"/>
                <w:sz w:val="24"/>
                <w:szCs w:val="24"/>
              </w:rPr>
            </w:pPr>
          </w:p>
        </w:tc>
      </w:tr>
      <w:tr w:rsidR="00A47386" w:rsidRPr="002D48BD" w:rsidTr="008E052E">
        <w:trPr>
          <w:trHeight w:val="96"/>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rPr>
            </w:pPr>
            <w:r w:rsidRPr="002A42A7">
              <w:rPr>
                <w:b/>
                <w:color w:val="000000" w:themeColor="text1"/>
                <w:sz w:val="24"/>
                <w:szCs w:val="24"/>
              </w:rPr>
              <w:t>G/SPS/N/JPN/869</w:t>
            </w:r>
          </w:p>
          <w:p w:rsidR="00A47386" w:rsidRPr="002A42A7" w:rsidRDefault="00A47386" w:rsidP="002A42A7">
            <w:pPr>
              <w:jc w:val="both"/>
              <w:rPr>
                <w:b/>
                <w:color w:val="000000" w:themeColor="text1"/>
                <w:sz w:val="24"/>
                <w:szCs w:val="24"/>
                <w:lang w:val="kk-KZ"/>
              </w:rPr>
            </w:pPr>
          </w:p>
        </w:tc>
        <w:tc>
          <w:tcPr>
            <w:tcW w:w="5811" w:type="dxa"/>
            <w:shd w:val="clear" w:color="auto" w:fill="auto"/>
          </w:tcPr>
          <w:p w:rsidR="00A47386" w:rsidRPr="002A42A7" w:rsidRDefault="00A47386" w:rsidP="002A42A7">
            <w:pPr>
              <w:tabs>
                <w:tab w:val="left" w:pos="142"/>
              </w:tabs>
              <w:jc w:val="both"/>
              <w:rPr>
                <w:color w:val="000000" w:themeColor="text1"/>
                <w:sz w:val="24"/>
                <w:szCs w:val="24"/>
                <w:lang w:val="kk-KZ"/>
              </w:rPr>
            </w:pPr>
            <w:r w:rsidRPr="002A42A7">
              <w:rPr>
                <w:color w:val="000000" w:themeColor="text1"/>
                <w:sz w:val="24"/>
                <w:szCs w:val="24"/>
                <w:lang w:val="kk-KZ"/>
              </w:rPr>
              <w:t>Азық-түлік санитариясы туралы Заңға сәйкес тамақ өнімдеріне, тағамдық қоспаларға арналған ерекшеліктер мен стандарттарды қайта қарау (ауыл шаруашылығы химикаттарының қалдықтарына арналған стандарттарды қайта қарау). Тілі: ағылшын. Беттер саны: 3</w:t>
            </w:r>
          </w:p>
          <w:p w:rsidR="00A47386" w:rsidRPr="002A42A7" w:rsidRDefault="002D48BD" w:rsidP="002A42A7">
            <w:pPr>
              <w:tabs>
                <w:tab w:val="left" w:pos="142"/>
              </w:tabs>
              <w:jc w:val="both"/>
              <w:rPr>
                <w:color w:val="000000" w:themeColor="text1"/>
                <w:sz w:val="24"/>
                <w:szCs w:val="24"/>
                <w:lang w:val="kk-KZ"/>
              </w:rPr>
            </w:pPr>
            <w:hyperlink r:id="rId40" w:tgtFrame="_blank" w:history="1">
              <w:r w:rsidR="00A47386" w:rsidRPr="002A42A7">
                <w:rPr>
                  <w:rStyle w:val="a9"/>
                  <w:color w:val="000000" w:themeColor="text1"/>
                  <w:sz w:val="24"/>
                  <w:szCs w:val="24"/>
                  <w:u w:val="none"/>
                  <w:lang w:val="kk-KZ"/>
                </w:rPr>
                <w:t>https://members.wto.org/crnattachments/2021/SPS/JPN/21_5526_00_e.pdf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2 қыркүйек 2021</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Жеуге жарамды көкөністер және кейбір тамыржемістілер мен түйнектер (коды ТН ВЭД: 07.01, 07.02, 07.03, 07.04, 07.05, 07.06, 07.07, 07.08, 07.09, 07.10 және 07.13)</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Жеуге жарамды жемістер мен жаңғақтар, цитрус қабығы (коды ТН ВЭД: 08.04, 08.05, 08.07, 08.08, 08.09, 08.10, 08.11 және 08.14)</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Мате және дәмдеуіштер (коды ТН ВЭД: 09.03, 09.04, 09.05, 09.06, 09.07, 09.08, 09.09 және 09.10)</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Жарма (Код ТН ВЭД: 10.01)</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Майлы тұқымдар мен майлы жемістер, түрлі дәндер, тұқымдар мен жемістер (коды ТН ВЭД: 12.01, 12.02, 12.05, 12.07 және 12.12)</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96"/>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Жапония</w:t>
            </w:r>
          </w:p>
        </w:tc>
        <w:tc>
          <w:tcPr>
            <w:tcW w:w="5811" w:type="dxa"/>
            <w:shd w:val="clear" w:color="auto" w:fill="auto"/>
          </w:tcPr>
          <w:p w:rsidR="00A47386" w:rsidRPr="002A42A7" w:rsidRDefault="00A47386" w:rsidP="002A42A7">
            <w:pPr>
              <w:pStyle w:val="af7"/>
              <w:tabs>
                <w:tab w:val="left" w:pos="-250"/>
              </w:tabs>
              <w:ind w:left="33"/>
              <w:jc w:val="both"/>
              <w:rPr>
                <w:color w:val="000000" w:themeColor="text1"/>
                <w:sz w:val="24"/>
                <w:szCs w:val="24"/>
                <w:lang w:val="kk-KZ"/>
              </w:rPr>
            </w:pPr>
            <w:r w:rsidRPr="002A42A7">
              <w:rPr>
                <w:color w:val="000000" w:themeColor="text1"/>
                <w:sz w:val="24"/>
                <w:szCs w:val="24"/>
                <w:lang w:val="kk-KZ"/>
              </w:rPr>
              <w:t>Келесі ауылшаруашылық химикаттары үшін қалдықтардың максималды деңгейі (MRL) туралы ұсыныс:</w:t>
            </w:r>
          </w:p>
          <w:p w:rsidR="00A47386" w:rsidRPr="002A42A7" w:rsidRDefault="00A47386" w:rsidP="002A42A7">
            <w:pPr>
              <w:tabs>
                <w:tab w:val="left" w:pos="142"/>
              </w:tabs>
              <w:jc w:val="both"/>
              <w:rPr>
                <w:color w:val="000000" w:themeColor="text1"/>
                <w:sz w:val="24"/>
                <w:szCs w:val="24"/>
              </w:rPr>
            </w:pPr>
            <w:r w:rsidRPr="002A42A7">
              <w:rPr>
                <w:color w:val="000000" w:themeColor="text1"/>
                <w:sz w:val="24"/>
                <w:szCs w:val="24"/>
                <w:lang w:val="kk-KZ"/>
              </w:rPr>
              <w:t>Пестицид</w:t>
            </w:r>
            <w:r w:rsidRPr="002A42A7">
              <w:rPr>
                <w:color w:val="000000" w:themeColor="text1"/>
                <w:sz w:val="24"/>
                <w:szCs w:val="24"/>
              </w:rPr>
              <w:t>: Процимидон.</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rPr>
            </w:pPr>
            <w:r w:rsidRPr="002A42A7">
              <w:rPr>
                <w:b/>
                <w:color w:val="000000" w:themeColor="text1"/>
                <w:sz w:val="24"/>
                <w:szCs w:val="24"/>
              </w:rPr>
              <w:t>G/SPS/N/JPN/868</w:t>
            </w:r>
          </w:p>
          <w:p w:rsidR="00A47386" w:rsidRPr="002A42A7" w:rsidRDefault="00A47386" w:rsidP="002A42A7">
            <w:pPr>
              <w:jc w:val="both"/>
              <w:rPr>
                <w:b/>
                <w:color w:val="000000" w:themeColor="text1"/>
                <w:sz w:val="24"/>
                <w:szCs w:val="24"/>
              </w:rPr>
            </w:pPr>
          </w:p>
        </w:tc>
        <w:tc>
          <w:tcPr>
            <w:tcW w:w="5811" w:type="dxa"/>
            <w:shd w:val="clear" w:color="auto" w:fill="auto"/>
          </w:tcPr>
          <w:p w:rsidR="00A47386" w:rsidRPr="002A42A7" w:rsidRDefault="00A47386" w:rsidP="002A42A7">
            <w:pPr>
              <w:tabs>
                <w:tab w:val="left" w:pos="142"/>
              </w:tabs>
              <w:jc w:val="both"/>
              <w:rPr>
                <w:color w:val="000000" w:themeColor="text1"/>
                <w:sz w:val="24"/>
                <w:szCs w:val="24"/>
              </w:rPr>
            </w:pPr>
            <w:r w:rsidRPr="002A42A7">
              <w:rPr>
                <w:color w:val="000000" w:themeColor="text1"/>
                <w:sz w:val="24"/>
                <w:szCs w:val="24"/>
              </w:rPr>
              <w:t>Азық-түлік санитариясы туралы</w:t>
            </w:r>
            <w:proofErr w:type="gramStart"/>
            <w:r w:rsidRPr="002A42A7">
              <w:rPr>
                <w:color w:val="000000" w:themeColor="text1"/>
                <w:sz w:val="24"/>
                <w:szCs w:val="24"/>
              </w:rPr>
              <w:t xml:space="preserve"> З</w:t>
            </w:r>
            <w:proofErr w:type="gramEnd"/>
            <w:r w:rsidRPr="002A42A7">
              <w:rPr>
                <w:color w:val="000000" w:themeColor="text1"/>
                <w:sz w:val="24"/>
                <w:szCs w:val="24"/>
              </w:rPr>
              <w:t>аңға сәйкес тамақ өнімдеріне, тағамдық қоспаларға арналған ерекшеліктер мен стандарттарды қайта қарау (ауыл шаруашылығы химикаттарының қалдықтарына арналған стандарттарды қайта қарау). Тілі: ағылшын. Беттер саны 2</w:t>
            </w:r>
          </w:p>
          <w:p w:rsidR="00A47386" w:rsidRPr="002A42A7" w:rsidRDefault="002D48BD" w:rsidP="002A42A7">
            <w:pPr>
              <w:tabs>
                <w:tab w:val="left" w:pos="142"/>
              </w:tabs>
              <w:jc w:val="both"/>
              <w:rPr>
                <w:color w:val="000000" w:themeColor="text1"/>
                <w:sz w:val="24"/>
                <w:szCs w:val="24"/>
              </w:rPr>
            </w:pPr>
            <w:hyperlink r:id="rId41" w:tgtFrame="_blank" w:history="1">
              <w:r w:rsidR="00A47386" w:rsidRPr="002A42A7">
                <w:rPr>
                  <w:rStyle w:val="a9"/>
                  <w:color w:val="000000" w:themeColor="text1"/>
                  <w:sz w:val="24"/>
                  <w:szCs w:val="24"/>
                  <w:u w:val="none"/>
                </w:rPr>
                <w:t>https://members.wto.org/crnattachments/2021/SPS/JPN/21_5525_00_e.pdf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260"/>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2 қыркүйек 2021</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Жеуге жарамды көкөністер және кейбір тамыржемістілер мен түйнектер (коды ТН ВЭД: 07.02, 07.03, 07.04, 07.05, 07.07, 07.08, 07.09, 07.10 және 07.13)</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Жеуге болатын жемістер мен жаңғақтар (коды ТН ВЭД: 08.06, 08.07, 08.08, 08.09, 08.10 және 08.11)</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A42A7">
              <w:rPr>
                <w:color w:val="000000" w:themeColor="text1"/>
                <w:sz w:val="24"/>
                <w:szCs w:val="24"/>
              </w:rPr>
              <w:t>- Кофе, мате және дәмдеуіштер (коды HS: 09.02, 09.03 және 09.10)</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2A42A7">
              <w:rPr>
                <w:color w:val="000000" w:themeColor="text1"/>
                <w:sz w:val="24"/>
                <w:szCs w:val="24"/>
              </w:rPr>
              <w:t>- Майлы тұқымдар мен майлы жемістер, түрлі дәндер, тұқымдар мен жемістер (коды ТН ВЭД: 12.01 және 12.05)</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Жапония</w:t>
            </w:r>
          </w:p>
        </w:tc>
        <w:tc>
          <w:tcPr>
            <w:tcW w:w="5811" w:type="dxa"/>
            <w:shd w:val="clear" w:color="auto" w:fill="auto"/>
          </w:tcPr>
          <w:p w:rsidR="00A47386" w:rsidRPr="002A42A7" w:rsidRDefault="00A47386" w:rsidP="002A42A7">
            <w:pPr>
              <w:pStyle w:val="af7"/>
              <w:tabs>
                <w:tab w:val="left" w:pos="-250"/>
              </w:tabs>
              <w:ind w:left="33"/>
              <w:jc w:val="both"/>
              <w:rPr>
                <w:color w:val="000000" w:themeColor="text1"/>
                <w:sz w:val="24"/>
                <w:szCs w:val="24"/>
                <w:lang w:val="kk-KZ"/>
              </w:rPr>
            </w:pPr>
            <w:r w:rsidRPr="002A42A7">
              <w:rPr>
                <w:color w:val="000000" w:themeColor="text1"/>
                <w:sz w:val="24"/>
                <w:szCs w:val="24"/>
                <w:lang w:val="kk-KZ"/>
              </w:rPr>
              <w:t>Келесі ауылшаруашылық химикаттары үшін қалдықтардың максималды деңгейі (MRL) туралы ұсыныс:</w:t>
            </w:r>
          </w:p>
          <w:p w:rsidR="00A47386" w:rsidRPr="002A42A7" w:rsidRDefault="00A47386" w:rsidP="002A42A7">
            <w:pPr>
              <w:tabs>
                <w:tab w:val="left" w:pos="142"/>
              </w:tabs>
              <w:jc w:val="both"/>
              <w:rPr>
                <w:color w:val="000000" w:themeColor="text1"/>
                <w:sz w:val="24"/>
                <w:szCs w:val="24"/>
              </w:rPr>
            </w:pPr>
            <w:r w:rsidRPr="002A42A7">
              <w:rPr>
                <w:color w:val="000000" w:themeColor="text1"/>
                <w:sz w:val="24"/>
                <w:szCs w:val="24"/>
                <w:lang w:val="kk-KZ"/>
              </w:rPr>
              <w:t>Пестицид</w:t>
            </w:r>
            <w:r w:rsidRPr="002A42A7">
              <w:rPr>
                <w:color w:val="000000" w:themeColor="text1"/>
                <w:sz w:val="24"/>
                <w:szCs w:val="24"/>
              </w:rPr>
              <w:t>: Мандестробин.</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rPr>
            </w:pPr>
            <w:r w:rsidRPr="002A42A7">
              <w:rPr>
                <w:b/>
                <w:color w:val="000000" w:themeColor="text1"/>
                <w:sz w:val="24"/>
                <w:szCs w:val="24"/>
              </w:rPr>
              <w:t>G/SPS/N/JPN/867</w:t>
            </w:r>
          </w:p>
          <w:p w:rsidR="00A47386" w:rsidRPr="002A42A7" w:rsidRDefault="00A47386" w:rsidP="002A42A7">
            <w:pPr>
              <w:jc w:val="both"/>
              <w:rPr>
                <w:b/>
                <w:color w:val="000000" w:themeColor="text1"/>
                <w:sz w:val="24"/>
                <w:szCs w:val="24"/>
                <w:lang w:val="kk-KZ"/>
              </w:rPr>
            </w:pPr>
          </w:p>
        </w:tc>
        <w:tc>
          <w:tcPr>
            <w:tcW w:w="5811" w:type="dxa"/>
            <w:shd w:val="clear" w:color="auto" w:fill="auto"/>
          </w:tcPr>
          <w:p w:rsidR="00A47386" w:rsidRPr="002A42A7" w:rsidRDefault="00A47386" w:rsidP="002A42A7">
            <w:pPr>
              <w:pStyle w:val="af7"/>
              <w:tabs>
                <w:tab w:val="left" w:pos="-250"/>
              </w:tabs>
              <w:ind w:left="0"/>
              <w:jc w:val="both"/>
              <w:rPr>
                <w:color w:val="000000" w:themeColor="text1"/>
                <w:sz w:val="24"/>
                <w:szCs w:val="24"/>
                <w:lang w:val="kk-KZ"/>
              </w:rPr>
            </w:pPr>
            <w:r w:rsidRPr="002A42A7">
              <w:rPr>
                <w:color w:val="000000" w:themeColor="text1"/>
                <w:sz w:val="24"/>
                <w:szCs w:val="24"/>
                <w:lang w:val="kk-KZ"/>
              </w:rPr>
              <w:t>Азық-түлік санитариясы туралы Заңға сәйкес тамақ өнімдеріне, тағамдық қоспаларға арналған ерекшеліктер мен стандарттарды қайта қарау (ауыл шаруашылығы химикаттарының қалдықтарына арналған стандарттарды қайта қарау). Тілі: ағылшын. Беттер саны: 2</w:t>
            </w:r>
          </w:p>
          <w:p w:rsidR="00A47386" w:rsidRPr="002A42A7" w:rsidRDefault="002D48BD" w:rsidP="002A42A7">
            <w:pPr>
              <w:pStyle w:val="af7"/>
              <w:tabs>
                <w:tab w:val="left" w:pos="-250"/>
              </w:tabs>
              <w:ind w:left="0"/>
              <w:jc w:val="both"/>
              <w:rPr>
                <w:color w:val="000000" w:themeColor="text1"/>
                <w:sz w:val="24"/>
                <w:szCs w:val="24"/>
                <w:lang w:val="kk-KZ"/>
              </w:rPr>
            </w:pPr>
            <w:hyperlink r:id="rId42" w:tgtFrame="_blank" w:history="1">
              <w:r w:rsidR="00A47386" w:rsidRPr="002A42A7">
                <w:rPr>
                  <w:rStyle w:val="a9"/>
                  <w:color w:val="000000" w:themeColor="text1"/>
                  <w:sz w:val="24"/>
                  <w:szCs w:val="24"/>
                  <w:u w:val="none"/>
                  <w:lang w:val="kk-KZ"/>
                </w:rPr>
                <w:t>https://members.wto.org/crnattachments/2021/SPS/JPN/21_5524_00_e.pdf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2 қыркүйек 2021</w:t>
            </w:r>
          </w:p>
        </w:tc>
        <w:tc>
          <w:tcPr>
            <w:tcW w:w="5811" w:type="dxa"/>
            <w:shd w:val="clear" w:color="auto" w:fill="auto"/>
          </w:tcPr>
          <w:p w:rsidR="00A47386" w:rsidRPr="002A42A7" w:rsidRDefault="00A47386" w:rsidP="002A42A7">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Ет және тағамдық қосымша ет өнімдері (коды ТН ВЭД: 02.01, 02.02, 02.03, 02.06 және 02.09)</w:t>
            </w:r>
          </w:p>
          <w:p w:rsidR="00A47386" w:rsidRPr="002A42A7" w:rsidRDefault="00A47386" w:rsidP="002A42A7">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Сүт өнімдері (Код ТН ВЭД: 04.01)</w:t>
            </w:r>
          </w:p>
          <w:p w:rsidR="00A47386" w:rsidRPr="002A42A7" w:rsidRDefault="00A47386" w:rsidP="002A42A7">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Жануарлардан алынатын өнімдер (код ТН ВЭД: 05.04)</w:t>
            </w:r>
          </w:p>
          <w:p w:rsidR="00A47386" w:rsidRPr="002A42A7" w:rsidRDefault="00A47386" w:rsidP="002A42A7">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xml:space="preserve">- Жеуге жарамды көкөністер және кейбір </w:t>
            </w:r>
            <w:r w:rsidRPr="002A42A7">
              <w:rPr>
                <w:color w:val="000000" w:themeColor="text1"/>
                <w:sz w:val="24"/>
                <w:szCs w:val="24"/>
                <w:lang w:val="kk-KZ"/>
              </w:rPr>
              <w:lastRenderedPageBreak/>
              <w:t>тамыржемістілер мен түйнектер (коды СС: 07.01, 07.10 және 07.13)</w:t>
            </w:r>
          </w:p>
          <w:p w:rsidR="00A47386" w:rsidRPr="002A42A7" w:rsidRDefault="00A47386" w:rsidP="002A42A7">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Жеуге болатын жемістер мен жаңғақтар (коды СС: 08.06, 08.08, 08.10 және 08.11)</w:t>
            </w:r>
          </w:p>
          <w:p w:rsidR="00A47386" w:rsidRPr="002A42A7" w:rsidRDefault="00A47386" w:rsidP="002A42A7">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Дәнді (коды ТН ВЭД: 10.01, 10.03, 10.04, 10.05, 10.07 және 10.08)</w:t>
            </w:r>
          </w:p>
          <w:p w:rsidR="00A47386" w:rsidRPr="002A42A7" w:rsidRDefault="00A47386" w:rsidP="002A42A7">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Майлы тұқымдар мен майлы жемістер, түрлі дәндер, тұқымдар мен жемістер (коды ТН ВЭД: 12.01 және 12.05)</w:t>
            </w:r>
          </w:p>
          <w:p w:rsidR="00A47386" w:rsidRPr="002A42A7" w:rsidRDefault="00A47386" w:rsidP="002A42A7">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Жануарлардың майлары мен майлары (коды ТН ВЭД: 15.01 және 15.02)</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Жапония</w:t>
            </w:r>
          </w:p>
        </w:tc>
        <w:tc>
          <w:tcPr>
            <w:tcW w:w="5811" w:type="dxa"/>
            <w:shd w:val="clear" w:color="auto" w:fill="auto"/>
          </w:tcPr>
          <w:p w:rsidR="00A47386" w:rsidRPr="002A42A7" w:rsidRDefault="00A47386" w:rsidP="002A42A7">
            <w:pPr>
              <w:pStyle w:val="af7"/>
              <w:tabs>
                <w:tab w:val="left" w:pos="-250"/>
              </w:tabs>
              <w:ind w:left="33"/>
              <w:jc w:val="both"/>
              <w:rPr>
                <w:color w:val="000000" w:themeColor="text1"/>
                <w:sz w:val="24"/>
                <w:szCs w:val="24"/>
                <w:lang w:val="kk-KZ"/>
              </w:rPr>
            </w:pPr>
            <w:r w:rsidRPr="002A42A7">
              <w:rPr>
                <w:color w:val="000000" w:themeColor="text1"/>
                <w:sz w:val="24"/>
                <w:szCs w:val="24"/>
                <w:lang w:val="kk-KZ"/>
              </w:rPr>
              <w:t>Келесі ауылшаруашылық химикаттары үшін қалдықтардың максималды деңгейі (MRL) туралы ұсыныс:</w:t>
            </w:r>
          </w:p>
          <w:p w:rsidR="00A47386" w:rsidRPr="002A42A7" w:rsidRDefault="00A47386" w:rsidP="002A42A7">
            <w:pPr>
              <w:pStyle w:val="af7"/>
              <w:tabs>
                <w:tab w:val="left" w:pos="-250"/>
              </w:tabs>
              <w:ind w:left="0"/>
              <w:jc w:val="both"/>
              <w:rPr>
                <w:color w:val="000000" w:themeColor="text1"/>
                <w:sz w:val="24"/>
                <w:szCs w:val="24"/>
                <w:lang w:val="kk-KZ"/>
              </w:rPr>
            </w:pPr>
            <w:r w:rsidRPr="002A42A7">
              <w:rPr>
                <w:color w:val="000000" w:themeColor="text1"/>
                <w:sz w:val="24"/>
                <w:szCs w:val="24"/>
                <w:lang w:val="kk-KZ"/>
              </w:rPr>
              <w:t>Пестицид: флуоксастробин.</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rPr>
            </w:pPr>
            <w:r w:rsidRPr="002A42A7">
              <w:rPr>
                <w:b/>
                <w:color w:val="000000" w:themeColor="text1"/>
                <w:sz w:val="24"/>
                <w:szCs w:val="24"/>
              </w:rPr>
              <w:t>G/SPS/N/JPN/866</w:t>
            </w:r>
          </w:p>
          <w:p w:rsidR="00A47386" w:rsidRPr="002A42A7" w:rsidRDefault="00A47386" w:rsidP="002A42A7">
            <w:pPr>
              <w:jc w:val="both"/>
              <w:rPr>
                <w:b/>
                <w:color w:val="000000" w:themeColor="text1"/>
                <w:sz w:val="24"/>
                <w:szCs w:val="24"/>
                <w:lang w:val="kk-KZ"/>
              </w:rPr>
            </w:pPr>
          </w:p>
        </w:tc>
        <w:tc>
          <w:tcPr>
            <w:tcW w:w="5811" w:type="dxa"/>
            <w:shd w:val="clear" w:color="auto" w:fill="auto"/>
          </w:tcPr>
          <w:p w:rsidR="00A47386" w:rsidRPr="002A42A7" w:rsidRDefault="00A47386" w:rsidP="002A42A7">
            <w:pPr>
              <w:tabs>
                <w:tab w:val="left" w:pos="-250"/>
              </w:tabs>
              <w:jc w:val="both"/>
              <w:rPr>
                <w:color w:val="000000" w:themeColor="text1"/>
                <w:sz w:val="24"/>
                <w:szCs w:val="24"/>
                <w:lang w:val="kk-KZ"/>
              </w:rPr>
            </w:pPr>
            <w:r w:rsidRPr="002A42A7">
              <w:rPr>
                <w:color w:val="000000" w:themeColor="text1"/>
                <w:sz w:val="24"/>
                <w:szCs w:val="24"/>
                <w:lang w:val="kk-KZ"/>
              </w:rPr>
              <w:t>Азық-түлік санитариясы туралы Заңға сәйкес тамақ өнімдеріне, тағамдық қоспаларға арналған ерекшеліктер мен стандарттарды қайта қарау  (ауыл шаруашылығы химикаттарының қалдықтарына арналған стандарттарды қайта қарау). Тілі: ағылшын. Беттер саны: 3</w:t>
            </w:r>
          </w:p>
          <w:p w:rsidR="00A47386" w:rsidRPr="002A42A7" w:rsidRDefault="002D48BD" w:rsidP="002A42A7">
            <w:pPr>
              <w:tabs>
                <w:tab w:val="left" w:pos="-250"/>
              </w:tabs>
              <w:jc w:val="both"/>
              <w:rPr>
                <w:color w:val="000000" w:themeColor="text1"/>
                <w:sz w:val="24"/>
                <w:szCs w:val="24"/>
                <w:lang w:val="kk-KZ"/>
              </w:rPr>
            </w:pPr>
            <w:hyperlink r:id="rId43" w:tgtFrame="_blank" w:history="1">
              <w:r w:rsidR="00A47386" w:rsidRPr="002A42A7">
                <w:rPr>
                  <w:rStyle w:val="a9"/>
                  <w:color w:val="000000" w:themeColor="text1"/>
                  <w:sz w:val="24"/>
                  <w:szCs w:val="24"/>
                  <w:u w:val="none"/>
                  <w:lang w:val="kk-KZ"/>
                </w:rPr>
                <w:t>https://members.wto.org/crnattachments/2021/SPS/JPN/21_5523_00_e.pdf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184"/>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2 қыркүйек 2021</w:t>
            </w:r>
          </w:p>
        </w:tc>
        <w:tc>
          <w:tcPr>
            <w:tcW w:w="5811" w:type="dxa"/>
            <w:shd w:val="clear" w:color="auto" w:fill="auto"/>
          </w:tcPr>
          <w:p w:rsidR="00A47386" w:rsidRPr="002A42A7" w:rsidRDefault="00A47386" w:rsidP="002A42A7">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jc w:val="both"/>
              <w:rPr>
                <w:color w:val="000000" w:themeColor="text1"/>
                <w:sz w:val="24"/>
                <w:szCs w:val="24"/>
                <w:lang w:val="kk-KZ"/>
              </w:rPr>
            </w:pPr>
            <w:r w:rsidRPr="002A42A7">
              <w:rPr>
                <w:color w:val="000000" w:themeColor="text1"/>
                <w:sz w:val="24"/>
                <w:szCs w:val="24"/>
                <w:lang w:val="kk-KZ"/>
              </w:rPr>
              <w:t>- Жеуге жарамды көкөністер және кейбір тамыржемістілер мен түйнектер (коды ТН ВЭД: 07.01, 07.02, 07.03, 07.04, 07.05, 07.06, 07.07, 07.08, 07.09, 07.10, 07.13 және 07.14)</w:t>
            </w:r>
          </w:p>
          <w:p w:rsidR="00A47386" w:rsidRPr="002A42A7" w:rsidRDefault="00A47386" w:rsidP="002A42A7">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jc w:val="both"/>
              <w:rPr>
                <w:color w:val="000000" w:themeColor="text1"/>
                <w:sz w:val="24"/>
                <w:szCs w:val="24"/>
                <w:lang w:val="kk-KZ"/>
              </w:rPr>
            </w:pPr>
            <w:r w:rsidRPr="002A42A7">
              <w:rPr>
                <w:color w:val="000000" w:themeColor="text1"/>
                <w:sz w:val="24"/>
                <w:szCs w:val="24"/>
                <w:lang w:val="kk-KZ"/>
              </w:rPr>
              <w:t>- Жеуге болатын жемістер мен жаңғақтар (коды ТН ВЭД: 08.04, 08.05, 08.06, 08.07, 08.08, 08.09, 08.10, 08.11 және 08.14)</w:t>
            </w:r>
          </w:p>
          <w:p w:rsidR="00A47386" w:rsidRPr="002A42A7" w:rsidRDefault="00A47386" w:rsidP="002A42A7">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Мате және дәмдеуіштер (коды ТН ВЭД: 09.03 және 09.10)</w:t>
            </w:r>
          </w:p>
          <w:p w:rsidR="00A47386" w:rsidRPr="002A42A7" w:rsidRDefault="00A47386" w:rsidP="002A42A7">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Дәнді (коды ТН ВЭД: 10.01 және 10.05)</w:t>
            </w:r>
          </w:p>
          <w:p w:rsidR="00A47386" w:rsidRPr="002A42A7" w:rsidRDefault="00A47386" w:rsidP="002A42A7">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jc w:val="both"/>
              <w:rPr>
                <w:color w:val="000000" w:themeColor="text1"/>
                <w:sz w:val="24"/>
                <w:szCs w:val="24"/>
                <w:lang w:val="kk-KZ"/>
              </w:rPr>
            </w:pPr>
            <w:r w:rsidRPr="002A42A7">
              <w:rPr>
                <w:color w:val="000000" w:themeColor="text1"/>
                <w:sz w:val="24"/>
                <w:szCs w:val="24"/>
                <w:lang w:val="kk-KZ"/>
              </w:rPr>
              <w:t>- Майлы тұқымдар мен майлы жемістер, түрлі дәндер, тұқымдар мен жемістер (коды ТН ВЭД: 12.01, 12.02 және 12.12)</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Жапония</w:t>
            </w:r>
          </w:p>
        </w:tc>
        <w:tc>
          <w:tcPr>
            <w:tcW w:w="5811" w:type="dxa"/>
            <w:shd w:val="clear" w:color="auto" w:fill="auto"/>
          </w:tcPr>
          <w:p w:rsidR="00A47386" w:rsidRPr="002A42A7" w:rsidRDefault="00A47386" w:rsidP="002A42A7">
            <w:pPr>
              <w:pStyle w:val="af7"/>
              <w:tabs>
                <w:tab w:val="left" w:pos="-250"/>
              </w:tabs>
              <w:ind w:left="33"/>
              <w:jc w:val="both"/>
              <w:rPr>
                <w:color w:val="000000" w:themeColor="text1"/>
                <w:sz w:val="24"/>
                <w:szCs w:val="24"/>
                <w:lang w:val="kk-KZ"/>
              </w:rPr>
            </w:pPr>
            <w:r w:rsidRPr="002A42A7">
              <w:rPr>
                <w:color w:val="000000" w:themeColor="text1"/>
                <w:sz w:val="24"/>
                <w:szCs w:val="24"/>
                <w:lang w:val="kk-KZ"/>
              </w:rPr>
              <w:t>Келесі ауылшаруашылық химикаттары үшін қалдықтардың максималды деңгейі (MRL) туралы ұсыныс:</w:t>
            </w:r>
          </w:p>
          <w:p w:rsidR="00A47386" w:rsidRPr="002A42A7" w:rsidRDefault="00A47386" w:rsidP="002A42A7">
            <w:pPr>
              <w:pStyle w:val="af7"/>
              <w:tabs>
                <w:tab w:val="left" w:pos="-250"/>
              </w:tabs>
              <w:ind w:left="33"/>
              <w:jc w:val="both"/>
              <w:rPr>
                <w:color w:val="000000" w:themeColor="text1"/>
                <w:sz w:val="24"/>
                <w:szCs w:val="24"/>
                <w:lang w:val="kk-KZ"/>
              </w:rPr>
            </w:pPr>
            <w:r w:rsidRPr="002A42A7">
              <w:rPr>
                <w:color w:val="000000" w:themeColor="text1"/>
                <w:sz w:val="24"/>
                <w:szCs w:val="24"/>
                <w:lang w:val="kk-KZ"/>
              </w:rPr>
              <w:t>Пестицид: циазофамид.</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lang w:eastAsia="en-US"/>
              </w:rPr>
            </w:pPr>
            <w:r w:rsidRPr="002A42A7">
              <w:rPr>
                <w:b/>
                <w:color w:val="000000" w:themeColor="text1"/>
                <w:sz w:val="24"/>
                <w:szCs w:val="24"/>
              </w:rPr>
              <w:t>G/SPS/N/JPN/865</w:t>
            </w:r>
          </w:p>
          <w:p w:rsidR="00A47386" w:rsidRPr="002A42A7" w:rsidRDefault="00A47386" w:rsidP="002A42A7">
            <w:pPr>
              <w:jc w:val="both"/>
              <w:rPr>
                <w:b/>
                <w:color w:val="000000" w:themeColor="text1"/>
                <w:sz w:val="24"/>
                <w:szCs w:val="24"/>
                <w:lang w:val="kk-KZ"/>
              </w:rPr>
            </w:pPr>
          </w:p>
        </w:tc>
        <w:tc>
          <w:tcPr>
            <w:tcW w:w="5811" w:type="dxa"/>
            <w:shd w:val="clear" w:color="auto" w:fill="auto"/>
          </w:tcPr>
          <w:p w:rsidR="00A47386" w:rsidRPr="002A42A7" w:rsidRDefault="00A47386" w:rsidP="002A42A7">
            <w:pPr>
              <w:tabs>
                <w:tab w:val="left" w:pos="-250"/>
              </w:tabs>
              <w:jc w:val="both"/>
              <w:rPr>
                <w:color w:val="000000" w:themeColor="text1"/>
                <w:sz w:val="24"/>
                <w:szCs w:val="24"/>
                <w:lang w:val="kk-KZ"/>
              </w:rPr>
            </w:pPr>
            <w:r w:rsidRPr="002A42A7">
              <w:rPr>
                <w:color w:val="000000" w:themeColor="text1"/>
                <w:sz w:val="24"/>
                <w:szCs w:val="24"/>
                <w:lang w:val="kk-KZ"/>
              </w:rPr>
              <w:t>Азық-түлік санитариясы туралы Заңға сәйкес тамақ өнімдеріне, тағамдық қоспаларға арналған ерекшеліктер мен стандарттарды қайта қарау (ауыл шаруашылығы химикаттарының қалдықтарына арналған стандарттарды қайта қарау). Тілі: ағылшын. Беттер саны: 4</w:t>
            </w:r>
          </w:p>
          <w:p w:rsidR="00A47386" w:rsidRPr="002A42A7" w:rsidRDefault="002D48BD" w:rsidP="002A42A7">
            <w:pPr>
              <w:tabs>
                <w:tab w:val="left" w:pos="-250"/>
              </w:tabs>
              <w:jc w:val="both"/>
              <w:rPr>
                <w:color w:val="000000" w:themeColor="text1"/>
                <w:sz w:val="24"/>
                <w:szCs w:val="24"/>
                <w:lang w:val="kk-KZ"/>
              </w:rPr>
            </w:pPr>
            <w:hyperlink r:id="rId44" w:tgtFrame="_blank" w:history="1">
              <w:r w:rsidR="00A47386" w:rsidRPr="002A42A7">
                <w:rPr>
                  <w:rStyle w:val="a9"/>
                  <w:color w:val="000000" w:themeColor="text1"/>
                  <w:sz w:val="24"/>
                  <w:szCs w:val="24"/>
                  <w:u w:val="none"/>
                  <w:lang w:val="kk-KZ"/>
                </w:rPr>
                <w:t>https://members.wto.org/crnattachments/2021/SPS/JPN/21_5522_00_e.pdf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1 қараша 2021</w:t>
            </w:r>
          </w:p>
        </w:tc>
      </w:tr>
      <w:tr w:rsidR="00A47386" w:rsidRPr="002D48BD" w:rsidTr="008E052E">
        <w:trPr>
          <w:trHeight w:val="328"/>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2 қыркүйек 2021</w:t>
            </w:r>
          </w:p>
        </w:tc>
        <w:tc>
          <w:tcPr>
            <w:tcW w:w="5811" w:type="dxa"/>
            <w:shd w:val="clear" w:color="auto" w:fill="auto"/>
          </w:tcPr>
          <w:p w:rsidR="00A47386" w:rsidRPr="002A42A7" w:rsidRDefault="00A47386" w:rsidP="002A42A7">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Жеуге жарамды көкөністер және кейбір тамыржемістілер мен түйнектер (коды ТН ВЭД: 07.01, 07.02, 07.03, 07.04, 07.05, 07.06, 07.07, 07.08, 07.09, 07.10, 07.13)</w:t>
            </w:r>
          </w:p>
          <w:p w:rsidR="00A47386" w:rsidRPr="002A42A7" w:rsidRDefault="00A47386" w:rsidP="002A42A7">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xml:space="preserve">- Жеуге болатын жемістер мен жаңғақтар (коды ТН ВЭД: 08.02, 08.04, 08.06, 08.07, 08.08, 08.09, 08.10 </w:t>
            </w:r>
            <w:r w:rsidRPr="002A42A7">
              <w:rPr>
                <w:color w:val="000000" w:themeColor="text1"/>
                <w:sz w:val="24"/>
                <w:szCs w:val="24"/>
                <w:lang w:val="kk-KZ"/>
              </w:rPr>
              <w:lastRenderedPageBreak/>
              <w:t>және 08.11)</w:t>
            </w:r>
          </w:p>
          <w:p w:rsidR="00A47386" w:rsidRPr="002A42A7" w:rsidRDefault="00A47386" w:rsidP="002A42A7">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Мате және дәмдеуіштер (коды ТН ВЭД: 09.03 және 09.10)</w:t>
            </w:r>
          </w:p>
          <w:p w:rsidR="00A47386" w:rsidRPr="002A42A7" w:rsidRDefault="00A47386" w:rsidP="002A42A7">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Дәнді (коды ТН ВЭД: 10.01 және 10.05)</w:t>
            </w:r>
          </w:p>
          <w:p w:rsidR="00A47386" w:rsidRPr="002A42A7" w:rsidRDefault="00A47386" w:rsidP="002A42A7">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Майлы тұқымдар мен майлы жемістер, түрлі дәндер, тұқымдар мен жемістер (коды ТН ВЭД: 12.01, 12.02 және 12.12)</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96"/>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Жапония</w:t>
            </w:r>
          </w:p>
        </w:tc>
        <w:tc>
          <w:tcPr>
            <w:tcW w:w="5811" w:type="dxa"/>
            <w:shd w:val="clear" w:color="auto" w:fill="auto"/>
          </w:tcPr>
          <w:p w:rsidR="00A47386" w:rsidRPr="002A42A7" w:rsidRDefault="00A47386" w:rsidP="002A42A7">
            <w:pPr>
              <w:pStyle w:val="af7"/>
              <w:tabs>
                <w:tab w:val="left" w:pos="-250"/>
              </w:tabs>
              <w:ind w:left="0"/>
              <w:jc w:val="both"/>
              <w:rPr>
                <w:color w:val="000000" w:themeColor="text1"/>
                <w:sz w:val="24"/>
                <w:szCs w:val="24"/>
                <w:lang w:val="kk-KZ"/>
              </w:rPr>
            </w:pPr>
            <w:r w:rsidRPr="002A42A7">
              <w:rPr>
                <w:color w:val="000000" w:themeColor="text1"/>
                <w:sz w:val="24"/>
                <w:szCs w:val="24"/>
                <w:lang w:val="kk-KZ"/>
              </w:rPr>
              <w:t>Келесі ауылшаруашылық химикаттары үшін қалдықтардың максималды деңгейі (MRL) туралы ұсыныс:</w:t>
            </w:r>
          </w:p>
          <w:p w:rsidR="00A47386" w:rsidRPr="002A42A7" w:rsidRDefault="00A47386" w:rsidP="002A42A7">
            <w:pPr>
              <w:pStyle w:val="af7"/>
              <w:tabs>
                <w:tab w:val="left" w:pos="-250"/>
              </w:tabs>
              <w:ind w:left="0"/>
              <w:jc w:val="both"/>
              <w:rPr>
                <w:color w:val="000000" w:themeColor="text1"/>
                <w:sz w:val="24"/>
                <w:szCs w:val="24"/>
                <w:lang w:val="kk-KZ"/>
              </w:rPr>
            </w:pPr>
            <w:r w:rsidRPr="002A42A7">
              <w:rPr>
                <w:color w:val="000000" w:themeColor="text1"/>
                <w:sz w:val="24"/>
                <w:szCs w:val="24"/>
                <w:lang w:val="kk-KZ"/>
              </w:rPr>
              <w:t>Пестицид: каптан.</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96"/>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rPr>
            </w:pPr>
            <w:r w:rsidRPr="002A42A7">
              <w:rPr>
                <w:b/>
                <w:color w:val="000000" w:themeColor="text1"/>
                <w:sz w:val="24"/>
                <w:szCs w:val="24"/>
              </w:rPr>
              <w:t>G/SPS/N/EU/505</w:t>
            </w:r>
          </w:p>
          <w:p w:rsidR="00A47386" w:rsidRPr="002A42A7" w:rsidRDefault="00A47386" w:rsidP="002A42A7">
            <w:pPr>
              <w:jc w:val="both"/>
              <w:rPr>
                <w:b/>
                <w:color w:val="000000" w:themeColor="text1"/>
                <w:sz w:val="24"/>
                <w:szCs w:val="24"/>
                <w:lang w:val="kk-KZ"/>
              </w:rPr>
            </w:pPr>
          </w:p>
        </w:tc>
        <w:tc>
          <w:tcPr>
            <w:tcW w:w="5811"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 xml:space="preserve">Комиссияның (ЕС) 2021 жылғы 31 тамыздағы 2021/1425 марганец хелаты лизин мен глутамин қышқылын жануарлардың барлық түрлеріне жемшөп қоспасы ретінде пайдалануға рұқсат беру туралы регламенті. Тіл: ағылшын, француз және испан. Беттер саны: 5 </w:t>
            </w:r>
            <w:hyperlink r:id="rId45" w:tgtFrame="_blank" w:history="1">
              <w:r w:rsidRPr="002A42A7">
                <w:rPr>
                  <w:rStyle w:val="a9"/>
                  <w:color w:val="000000" w:themeColor="text1"/>
                  <w:sz w:val="24"/>
                  <w:szCs w:val="24"/>
                  <w:u w:val="none"/>
                  <w:lang w:val="kk-KZ"/>
                </w:rPr>
                <w:t>https://members.wto.org/crnattachments/2021/SPS/EEC/21_5519_00_e.pdf</w:t>
              </w:r>
            </w:hyperlink>
          </w:p>
          <w:p w:rsidR="00A47386" w:rsidRPr="002A42A7" w:rsidRDefault="002D48BD" w:rsidP="002A42A7">
            <w:pPr>
              <w:jc w:val="both"/>
              <w:rPr>
                <w:color w:val="000000" w:themeColor="text1"/>
                <w:sz w:val="24"/>
                <w:szCs w:val="24"/>
                <w:lang w:val="kk-KZ"/>
              </w:rPr>
            </w:pPr>
            <w:hyperlink r:id="rId46" w:tgtFrame="_blank" w:history="1">
              <w:r w:rsidR="00A47386" w:rsidRPr="002A42A7">
                <w:rPr>
                  <w:rStyle w:val="a9"/>
                  <w:color w:val="000000" w:themeColor="text1"/>
                  <w:sz w:val="24"/>
                  <w:szCs w:val="24"/>
                  <w:u w:val="none"/>
                  <w:lang w:val="kk-KZ"/>
                </w:rPr>
                <w:t>https://members.wto.org/crnattachments/2021/SPS/EEC/21_5519_00_f.pdf</w:t>
              </w:r>
            </w:hyperlink>
          </w:p>
          <w:p w:rsidR="00A47386" w:rsidRPr="002A42A7" w:rsidRDefault="002D48BD" w:rsidP="002A42A7">
            <w:pPr>
              <w:tabs>
                <w:tab w:val="left" w:pos="142"/>
              </w:tabs>
              <w:jc w:val="both"/>
              <w:rPr>
                <w:color w:val="000000" w:themeColor="text1"/>
                <w:sz w:val="24"/>
                <w:szCs w:val="24"/>
                <w:lang w:val="kk-KZ"/>
              </w:rPr>
            </w:pPr>
            <w:hyperlink r:id="rId47" w:tgtFrame="_blank" w:history="1">
              <w:r w:rsidR="00A47386" w:rsidRPr="002A42A7">
                <w:rPr>
                  <w:rStyle w:val="a9"/>
                  <w:color w:val="000000" w:themeColor="text1"/>
                  <w:sz w:val="24"/>
                  <w:szCs w:val="24"/>
                  <w:u w:val="none"/>
                  <w:lang w:val="kk-KZ"/>
                </w:rPr>
                <w:t>https://members.wto.org/crnattachments/2021/SPS/EEC/21_5519_00_s.pdf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2 қыркүйек 2021</w:t>
            </w:r>
          </w:p>
        </w:tc>
        <w:tc>
          <w:tcPr>
            <w:tcW w:w="5811" w:type="dxa"/>
            <w:shd w:val="clear" w:color="auto" w:fill="auto"/>
          </w:tcPr>
          <w:p w:rsidR="00A47386" w:rsidRPr="002A42A7" w:rsidRDefault="00A47386" w:rsidP="002A42A7">
            <w:pPr>
              <w:tabs>
                <w:tab w:val="left" w:pos="142"/>
              </w:tabs>
              <w:jc w:val="both"/>
              <w:rPr>
                <w:color w:val="000000" w:themeColor="text1"/>
                <w:sz w:val="24"/>
                <w:szCs w:val="24"/>
                <w:lang w:val="kk-KZ"/>
              </w:rPr>
            </w:pPr>
            <w:r w:rsidRPr="002A42A7">
              <w:rPr>
                <w:color w:val="000000" w:themeColor="text1"/>
                <w:sz w:val="24"/>
                <w:szCs w:val="24"/>
                <w:lang w:val="kk-KZ"/>
              </w:rPr>
              <w:t>Жануарларды тамақтандыруда қолданылатын препарат (Код ТН ВЭД: 2309)</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Еуропалық Одақ</w:t>
            </w:r>
          </w:p>
        </w:tc>
        <w:tc>
          <w:tcPr>
            <w:tcW w:w="5811" w:type="dxa"/>
            <w:shd w:val="clear" w:color="auto" w:fill="auto"/>
          </w:tcPr>
          <w:p w:rsidR="00A47386" w:rsidRPr="002A42A7" w:rsidRDefault="00A47386" w:rsidP="002A42A7">
            <w:pPr>
              <w:tabs>
                <w:tab w:val="left" w:pos="142"/>
              </w:tabs>
              <w:jc w:val="both"/>
              <w:rPr>
                <w:color w:val="000000" w:themeColor="text1"/>
                <w:sz w:val="24"/>
                <w:szCs w:val="24"/>
                <w:lang w:val="kk-KZ"/>
              </w:rPr>
            </w:pPr>
            <w:r w:rsidRPr="002A42A7">
              <w:rPr>
                <w:color w:val="000000" w:themeColor="text1"/>
                <w:sz w:val="24"/>
                <w:szCs w:val="24"/>
                <w:lang w:val="kk-KZ"/>
              </w:rPr>
              <w:t>№ 1831/2003 ереже (ЕО) жануарларға арналған жемшөпте қолдануға арналған қоспаларды, сондай-ақ осындай рұқсатты берудің негіздері мен рәсімдерін қарастырады. (ЕО) № 1831/2003 Ережесінің 7-бабына сәйкес марганец хелаты лизин мен глутамин қышқылына рұқсат беру туралы өтініш берілді. Өтінімге № 1831/2003 Регламенттің (ЕО) 7 (3) бабына сәйкес талап етілетін мәліметтер мен құжаттар қоса берілген. Өтінім «тағамдық қоспалар» қоспалары санатына және «микроэлементтердің қосылыстары» функционалдық тобына жатқызылуы тиіс жануарлардың барлық түрлеріне арналған жемшөп қоспасы ретінде марганец хелаты лизин мен глутамин қышқылын алуға арналған рұқсатқа қатысты.</w:t>
            </w:r>
          </w:p>
          <w:p w:rsidR="00A47386" w:rsidRPr="002A42A7" w:rsidRDefault="00A47386" w:rsidP="002A42A7">
            <w:pPr>
              <w:tabs>
                <w:tab w:val="left" w:pos="142"/>
              </w:tabs>
              <w:jc w:val="both"/>
              <w:rPr>
                <w:color w:val="000000" w:themeColor="text1"/>
                <w:sz w:val="24"/>
                <w:szCs w:val="24"/>
                <w:lang w:val="kk-KZ"/>
              </w:rPr>
            </w:pPr>
            <w:r w:rsidRPr="002A42A7">
              <w:rPr>
                <w:color w:val="000000" w:themeColor="text1"/>
                <w:sz w:val="24"/>
                <w:szCs w:val="24"/>
                <w:lang w:val="kk-KZ"/>
              </w:rPr>
              <w:t xml:space="preserve">Азық-түлік қауіпсіздігі жөніндегі Еуропалық басқарма 10 жылғы 2020 Қаңтарда және 27 жылғы 2021 Қаңтарда марганец, лизин және глутамин қышқылының хелаты ұсынылған пайдалану жағдайында жануарлардың, тұтынушылардың денсаулығына кері әсерін тигізбейтіндігі туралы қорытынды жасады. Басқару қоспаны қолдану ингаляция кезінде пайдаланушылар үшін қауіпті және оны көздің, терінің және тыныс алу сенсибилизаторының тітіркендіргіші ретінде қарастыру керек деген қорытындыға келді. Осылайша, Комиссия адам денсаулығына, атап айтқанда, қосымшаны пайдаланушыларға қатысты жағымсыз әсердің алдын алу үшін тиісті қорғаныс шараларын қабылдау қажет деп санайды. </w:t>
            </w:r>
            <w:r w:rsidRPr="002A42A7">
              <w:rPr>
                <w:color w:val="000000" w:themeColor="text1"/>
                <w:sz w:val="24"/>
                <w:szCs w:val="24"/>
                <w:lang w:val="kk-KZ"/>
              </w:rPr>
              <w:lastRenderedPageBreak/>
              <w:t>Менеджмент қосымша тауықтарды бордақылау үшін тиімді деген қорытындыға келді; бұл тұжырым жануарлардың барлық басқа түрлеріне таралуы мүмкін. Басқарма сатудан кейінгі мониторингтің арнайы талаптары қажет деп санамайды. Ол сонымен қатар № 1831/2003 Регламентімен (ЕО) құрылған анықтамалық зертхана ұсынған жемшөптегі жемшөп қоспасын талдау әдісі туралы есепті растады. Марганец хелаты лизин мен глутамин қышқылын бағалау № 1831/2003 Регламенттің (ЕО) 5-бабында қарастырылған рұқсат алу шарттары орындалғанын көрсетеді. Тиісінше, осы препаратты қолдануға осы Регламенттің қосымшасында көрсетілгендей рұқсат етілуі керек.</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color w:val="000000" w:themeColor="text1"/>
                <w:sz w:val="24"/>
                <w:szCs w:val="24"/>
                <w:lang w:val="fr-CH"/>
              </w:rPr>
            </w:pPr>
            <w:r w:rsidRPr="002A42A7">
              <w:rPr>
                <w:b/>
                <w:color w:val="000000" w:themeColor="text1"/>
                <w:sz w:val="24"/>
                <w:szCs w:val="24"/>
                <w:lang w:val="fr-CH"/>
              </w:rPr>
              <w:t>G/SPS/N/EU/489/Add.1</w:t>
            </w:r>
          </w:p>
          <w:p w:rsidR="00A47386" w:rsidRPr="002A42A7" w:rsidRDefault="00A47386" w:rsidP="002A42A7">
            <w:pPr>
              <w:jc w:val="both"/>
              <w:rPr>
                <w:rFonts w:eastAsia="Verdana"/>
                <w:b/>
                <w:color w:val="000000" w:themeColor="text1"/>
                <w:sz w:val="24"/>
                <w:szCs w:val="24"/>
                <w:lang w:val="fr-CH"/>
              </w:rPr>
            </w:pPr>
          </w:p>
        </w:tc>
        <w:tc>
          <w:tcPr>
            <w:tcW w:w="5811" w:type="dxa"/>
            <w:shd w:val="clear" w:color="auto" w:fill="auto"/>
          </w:tcPr>
          <w:p w:rsidR="00A47386" w:rsidRPr="002A42A7" w:rsidRDefault="00A47386" w:rsidP="002A42A7">
            <w:pPr>
              <w:tabs>
                <w:tab w:val="left" w:pos="142"/>
              </w:tabs>
              <w:jc w:val="both"/>
              <w:rPr>
                <w:color w:val="000000" w:themeColor="text1"/>
                <w:sz w:val="24"/>
                <w:szCs w:val="24"/>
                <w:lang w:val="kk-KZ"/>
              </w:rPr>
            </w:pPr>
            <w:r w:rsidRPr="002A42A7">
              <w:rPr>
                <w:color w:val="000000" w:themeColor="text1"/>
                <w:sz w:val="24"/>
                <w:szCs w:val="24"/>
                <w:lang w:val="kk-KZ"/>
              </w:rPr>
              <w:t>2021 жылғы 1 қыркүйек алған келесі хабарлама Еуропалық Одақ делегациясының сұрауы бойынша таратылады.</w:t>
            </w:r>
          </w:p>
          <w:p w:rsidR="00A47386" w:rsidRPr="002A42A7" w:rsidRDefault="00A47386" w:rsidP="002A42A7">
            <w:pPr>
              <w:tabs>
                <w:tab w:val="left" w:pos="142"/>
              </w:tabs>
              <w:jc w:val="both"/>
              <w:rPr>
                <w:color w:val="000000" w:themeColor="text1"/>
                <w:sz w:val="24"/>
                <w:szCs w:val="24"/>
                <w:lang w:val="kk-KZ"/>
              </w:rPr>
            </w:pPr>
            <w:r w:rsidRPr="002A42A7">
              <w:rPr>
                <w:color w:val="000000" w:themeColor="text1"/>
                <w:sz w:val="24"/>
                <w:szCs w:val="24"/>
                <w:lang w:val="kk-KZ"/>
              </w:rPr>
              <w:t>Еуропалық Парламенттің және кеңестің рұқсат етілген оненологиялық практикаға қатысты № 1308/2013 регламентін (ЕО) толықтыратын 2019/934 берілген регламентіне (ЕО) түзетулер енгізетін комиссияның тапсырылған регламентінің жобасы. G / SPS / N / EU / 489 (2021 жылғы 21 мамыр) туралы хабарланған ұсыныс консультациялардың бастапқы кезеңі жабылғаннан кейін қайта қаралды.</w:t>
            </w:r>
          </w:p>
          <w:p w:rsidR="00A47386" w:rsidRPr="002A42A7" w:rsidRDefault="00A47386" w:rsidP="002A42A7">
            <w:pPr>
              <w:tabs>
                <w:tab w:val="left" w:pos="142"/>
              </w:tabs>
              <w:jc w:val="both"/>
              <w:rPr>
                <w:color w:val="000000" w:themeColor="text1"/>
                <w:sz w:val="24"/>
                <w:szCs w:val="24"/>
                <w:lang w:val="kk-KZ"/>
              </w:rPr>
            </w:pPr>
            <w:r w:rsidRPr="002A42A7">
              <w:rPr>
                <w:color w:val="000000" w:themeColor="text1"/>
                <w:sz w:val="24"/>
                <w:szCs w:val="24"/>
                <w:lang w:val="kk-KZ"/>
              </w:rPr>
              <w:t>Түзетулер келесіге қатысты:</w:t>
            </w:r>
          </w:p>
          <w:p w:rsidR="00A47386" w:rsidRPr="002A42A7" w:rsidRDefault="00A47386" w:rsidP="002A42A7">
            <w:pPr>
              <w:tabs>
                <w:tab w:val="left" w:pos="142"/>
              </w:tabs>
              <w:jc w:val="both"/>
              <w:rPr>
                <w:color w:val="000000" w:themeColor="text1"/>
                <w:sz w:val="24"/>
                <w:szCs w:val="24"/>
                <w:lang w:val="kk-KZ"/>
              </w:rPr>
            </w:pPr>
            <w:r w:rsidRPr="002A42A7">
              <w:rPr>
                <w:color w:val="000000" w:themeColor="text1"/>
                <w:sz w:val="24"/>
                <w:szCs w:val="24"/>
                <w:lang w:val="kk-KZ"/>
              </w:rPr>
              <w:t>- DL қышқылына рұқсатты қайтарып алған ұсынысты жою. Бұл бастапқыда хабарланған Регламенттің жобасына I қосымшаның А бөлігінің 2-кестесінің 6/9-тармағын қайта қосуды және DL шарап қышқылын пайдалануға берілген рұқсатты кері қайтарып алуды негіздейтін сипаттаманы алып тастауды (бастапқыда хабарланған жобаны баяндау (30)) білдіреді.;</w:t>
            </w:r>
          </w:p>
          <w:p w:rsidR="00A47386" w:rsidRPr="002A42A7" w:rsidRDefault="00A47386" w:rsidP="002A42A7">
            <w:pPr>
              <w:tabs>
                <w:tab w:val="left" w:pos="142"/>
              </w:tabs>
              <w:jc w:val="both"/>
              <w:rPr>
                <w:color w:val="000000" w:themeColor="text1"/>
                <w:sz w:val="24"/>
                <w:szCs w:val="24"/>
                <w:lang w:val="kk-KZ"/>
              </w:rPr>
            </w:pPr>
            <w:r w:rsidRPr="002A42A7">
              <w:rPr>
                <w:color w:val="000000" w:themeColor="text1"/>
                <w:sz w:val="24"/>
                <w:szCs w:val="24"/>
                <w:lang w:val="kk-KZ"/>
              </w:rPr>
              <w:t>- Гарнача Роха мен Мазуэлдің Жүзім сорттарының қосылуы «vino dulce natural», «vino dolce naturale», «vinho doce natural» және «οινος γλυκυς φυσικος» дәстүрлі терминдерімен ликер шараптарын шығаруға мүмкіндік берді. (тапсырылған Регламенттің қайта қаралған жобасы III-қосымшаға 3-қосымша);</w:t>
            </w:r>
          </w:p>
          <w:p w:rsidR="00A47386" w:rsidRPr="002A42A7" w:rsidRDefault="00A47386" w:rsidP="002A42A7">
            <w:pPr>
              <w:tabs>
                <w:tab w:val="left" w:pos="142"/>
              </w:tabs>
              <w:jc w:val="both"/>
              <w:rPr>
                <w:color w:val="000000" w:themeColor="text1"/>
                <w:sz w:val="24"/>
                <w:szCs w:val="24"/>
                <w:lang w:val="kk-KZ"/>
              </w:rPr>
            </w:pPr>
            <w:r w:rsidRPr="002A42A7">
              <w:rPr>
                <w:color w:val="000000" w:themeColor="text1"/>
                <w:sz w:val="24"/>
                <w:szCs w:val="24"/>
                <w:lang w:val="kk-KZ"/>
              </w:rPr>
              <w:t>- халықаралық жүзім және шарап ұйымының тиісті 2021 қарарларын регламент жобасына қосу (6/14 (Фумар қышқылы) және 7/12 (аспергиллопепсин I) мақалалары).</w:t>
            </w:r>
          </w:p>
          <w:p w:rsidR="00A47386" w:rsidRPr="002A42A7" w:rsidRDefault="002D48BD" w:rsidP="002A42A7">
            <w:pPr>
              <w:tabs>
                <w:tab w:val="left" w:pos="142"/>
              </w:tabs>
              <w:jc w:val="both"/>
              <w:rPr>
                <w:color w:val="000000" w:themeColor="text1"/>
                <w:sz w:val="24"/>
                <w:szCs w:val="24"/>
                <w:lang w:val="kk-KZ"/>
              </w:rPr>
            </w:pPr>
            <w:hyperlink r:id="rId48" w:tgtFrame="_blank" w:history="1">
              <w:r w:rsidR="00A47386" w:rsidRPr="002A42A7">
                <w:rPr>
                  <w:rStyle w:val="a9"/>
                  <w:color w:val="000000" w:themeColor="text1"/>
                  <w:sz w:val="24"/>
                  <w:szCs w:val="24"/>
                  <w:u w:val="none"/>
                  <w:lang w:val="kk-KZ"/>
                </w:rPr>
                <w:t>https://members.wto.org/crnattachments/2021/SPS/EEC/21_5518_00_e.pdf</w:t>
              </w:r>
            </w:hyperlink>
            <w:r w:rsidR="00A47386" w:rsidRPr="002A42A7">
              <w:rPr>
                <w:color w:val="000000" w:themeColor="text1"/>
                <w:sz w:val="24"/>
                <w:szCs w:val="24"/>
                <w:lang w:val="kk-KZ"/>
              </w:rPr>
              <w:t xml:space="preserve"> </w:t>
            </w:r>
            <w:hyperlink r:id="rId49" w:tgtFrame="_blank" w:history="1">
              <w:r w:rsidR="00A47386" w:rsidRPr="002A42A7">
                <w:rPr>
                  <w:rStyle w:val="a9"/>
                  <w:color w:val="000000" w:themeColor="text1"/>
                  <w:sz w:val="24"/>
                  <w:szCs w:val="24"/>
                  <w:u w:val="none"/>
                  <w:lang w:val="kk-KZ"/>
                </w:rPr>
                <w:t>https://members.wto.org/crnattachments/2021/SPS/EEC/21_5518_01_e.pdf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92"/>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2 қыркүйек 2021</w:t>
            </w:r>
          </w:p>
        </w:tc>
        <w:tc>
          <w:tcPr>
            <w:tcW w:w="5811" w:type="dxa"/>
            <w:shd w:val="clear" w:color="auto" w:fill="auto"/>
          </w:tcPr>
          <w:p w:rsidR="00A47386" w:rsidRPr="002A42A7" w:rsidRDefault="00A47386" w:rsidP="002A42A7">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Еуропалық Одақ</w:t>
            </w: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2D48BD" w:rsidP="002A42A7">
            <w:pPr>
              <w:jc w:val="both"/>
              <w:rPr>
                <w:b/>
                <w:color w:val="000000" w:themeColor="text1"/>
                <w:sz w:val="24"/>
                <w:szCs w:val="24"/>
                <w:lang w:val="kk-KZ"/>
              </w:rPr>
            </w:pPr>
            <w:hyperlink r:id="rId50" w:history="1">
              <w:r w:rsidR="00A47386" w:rsidRPr="002A42A7">
                <w:rPr>
                  <w:rStyle w:val="a9"/>
                  <w:b/>
                  <w:color w:val="000000" w:themeColor="text1"/>
                  <w:sz w:val="24"/>
                  <w:szCs w:val="24"/>
                  <w:u w:val="none"/>
                </w:rPr>
                <w:t>G/SPS/N/CRI/239</w:t>
              </w:r>
            </w:hyperlink>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 xml:space="preserve">Senasa-DC-A-R0029-2021 «Шошқаның африкалық обасы вирусының Коста-Рикаға енуінің алдын алу мақсатында әуежайлар, теңіз және өзен порттары немесе кез келген елден Коста-Рика аумағына </w:t>
            </w:r>
            <w:r w:rsidRPr="002A42A7">
              <w:rPr>
                <w:color w:val="000000" w:themeColor="text1"/>
                <w:sz w:val="24"/>
                <w:szCs w:val="24"/>
                <w:lang w:val="kk-KZ"/>
              </w:rPr>
              <w:lastRenderedPageBreak/>
              <w:t>шекаралық жер үсті кіру пункттері арқылы шошқа етінен алынатын өнімдер мен жанама өнімдерді әкелуді уақытша тоқтата тұру туралы» қаулысы. Құжаттың түпнұсқасы 3 бетте, испан тілінде.</w:t>
            </w:r>
          </w:p>
          <w:p w:rsidR="00A47386" w:rsidRPr="002A42A7" w:rsidRDefault="002D48BD" w:rsidP="002A42A7">
            <w:pPr>
              <w:pStyle w:val="af7"/>
              <w:tabs>
                <w:tab w:val="left" w:pos="142"/>
              </w:tabs>
              <w:ind w:left="0"/>
              <w:jc w:val="both"/>
              <w:rPr>
                <w:color w:val="000000" w:themeColor="text1"/>
                <w:sz w:val="24"/>
                <w:szCs w:val="24"/>
                <w:lang w:val="kk-KZ"/>
              </w:rPr>
            </w:pPr>
            <w:hyperlink r:id="rId51" w:tgtFrame="_blank" w:history="1">
              <w:r w:rsidR="00A47386" w:rsidRPr="002A42A7">
                <w:rPr>
                  <w:rStyle w:val="a9"/>
                  <w:color w:val="000000" w:themeColor="text1"/>
                  <w:sz w:val="24"/>
                  <w:szCs w:val="24"/>
                  <w:u w:val="none"/>
                  <w:lang w:val="kk-KZ"/>
                </w:rPr>
                <w:t>https://members.wto.org/crnattachments/2021/SPS/CRI/21_5520_00_s.pdf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rPr>
              <w:lastRenderedPageBreak/>
              <w:t>Күшіне ену күні: Дереу</w:t>
            </w:r>
          </w:p>
        </w:tc>
      </w:tr>
      <w:tr w:rsidR="00A47386" w:rsidRPr="002A42A7" w:rsidTr="008E052E">
        <w:trPr>
          <w:trHeight w:val="19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2 қыркүйек 2021</w:t>
            </w:r>
          </w:p>
        </w:tc>
        <w:tc>
          <w:tcPr>
            <w:tcW w:w="5811" w:type="dxa"/>
            <w:shd w:val="clear" w:color="auto" w:fill="auto"/>
          </w:tcPr>
          <w:p w:rsidR="00A47386" w:rsidRPr="002A42A7" w:rsidRDefault="00A47386" w:rsidP="002A42A7">
            <w:pPr>
              <w:shd w:val="clear" w:color="auto" w:fill="FFFFFF"/>
              <w:tabs>
                <w:tab w:val="left" w:pos="1376"/>
              </w:tabs>
              <w:jc w:val="both"/>
              <w:rPr>
                <w:color w:val="000000" w:themeColor="text1"/>
                <w:sz w:val="24"/>
                <w:szCs w:val="24"/>
                <w:lang w:val="kk-KZ"/>
              </w:rPr>
            </w:pPr>
            <w:r w:rsidRPr="002A42A7">
              <w:rPr>
                <w:color w:val="000000" w:themeColor="text1"/>
                <w:sz w:val="24"/>
                <w:szCs w:val="24"/>
              </w:rPr>
              <w:t>HS кодтары: 1601, 16024, 160210, 160220, 160290, 0203</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en-US"/>
              </w:rPr>
            </w:pPr>
            <w:r w:rsidRPr="002A42A7">
              <w:rPr>
                <w:color w:val="000000" w:themeColor="text1"/>
                <w:sz w:val="24"/>
                <w:szCs w:val="24"/>
                <w:lang w:val="en-US"/>
              </w:rPr>
              <w:t>Коста-Рика</w:t>
            </w:r>
          </w:p>
        </w:tc>
        <w:tc>
          <w:tcPr>
            <w:tcW w:w="5811" w:type="dxa"/>
            <w:shd w:val="clear" w:color="auto" w:fill="auto"/>
          </w:tcPr>
          <w:p w:rsidR="00A47386" w:rsidRPr="002A42A7" w:rsidRDefault="00A47386" w:rsidP="002A42A7">
            <w:pPr>
              <w:pStyle w:val="af7"/>
              <w:tabs>
                <w:tab w:val="left" w:pos="142"/>
              </w:tabs>
              <w:ind w:left="0"/>
              <w:jc w:val="both"/>
              <w:rPr>
                <w:sz w:val="24"/>
                <w:szCs w:val="24"/>
                <w:lang w:val="en-US"/>
              </w:rPr>
            </w:pPr>
            <w:r w:rsidRPr="002A42A7">
              <w:rPr>
                <w:sz w:val="24"/>
                <w:szCs w:val="24"/>
              </w:rPr>
              <w:t>Адамдар</w:t>
            </w:r>
            <w:r w:rsidRPr="002A42A7">
              <w:rPr>
                <w:sz w:val="24"/>
                <w:szCs w:val="24"/>
                <w:lang w:val="en-US"/>
              </w:rPr>
              <w:t xml:space="preserve"> </w:t>
            </w:r>
            <w:r w:rsidRPr="002A42A7">
              <w:rPr>
                <w:sz w:val="24"/>
                <w:szCs w:val="24"/>
              </w:rPr>
              <w:t>мен</w:t>
            </w:r>
            <w:r w:rsidRPr="002A42A7">
              <w:rPr>
                <w:sz w:val="24"/>
                <w:szCs w:val="24"/>
                <w:lang w:val="en-US"/>
              </w:rPr>
              <w:t xml:space="preserve"> </w:t>
            </w:r>
            <w:r w:rsidRPr="002A42A7">
              <w:rPr>
                <w:sz w:val="24"/>
                <w:szCs w:val="24"/>
              </w:rPr>
              <w:t>жануарлардың</w:t>
            </w:r>
            <w:r w:rsidRPr="002A42A7">
              <w:rPr>
                <w:sz w:val="24"/>
                <w:szCs w:val="24"/>
                <w:lang w:val="en-US"/>
              </w:rPr>
              <w:t xml:space="preserve"> </w:t>
            </w:r>
            <w:r w:rsidRPr="002A42A7">
              <w:rPr>
                <w:sz w:val="24"/>
                <w:szCs w:val="24"/>
              </w:rPr>
              <w:t>денсаулығын</w:t>
            </w:r>
            <w:r w:rsidRPr="002A42A7">
              <w:rPr>
                <w:sz w:val="24"/>
                <w:szCs w:val="24"/>
                <w:lang w:val="en-US"/>
              </w:rPr>
              <w:t xml:space="preserve"> </w:t>
            </w:r>
            <w:r w:rsidRPr="002A42A7">
              <w:rPr>
                <w:sz w:val="24"/>
                <w:szCs w:val="24"/>
              </w:rPr>
              <w:t>қорғау</w:t>
            </w:r>
            <w:r w:rsidRPr="002A42A7">
              <w:rPr>
                <w:sz w:val="24"/>
                <w:szCs w:val="24"/>
                <w:lang w:val="en-US"/>
              </w:rPr>
              <w:t xml:space="preserve"> </w:t>
            </w:r>
            <w:r w:rsidRPr="002A42A7">
              <w:rPr>
                <w:sz w:val="24"/>
                <w:szCs w:val="24"/>
              </w:rPr>
              <w:t>мақсатында</w:t>
            </w:r>
            <w:r w:rsidRPr="002A42A7">
              <w:rPr>
                <w:sz w:val="24"/>
                <w:szCs w:val="24"/>
                <w:lang w:val="en-US"/>
              </w:rPr>
              <w:t xml:space="preserve"> </w:t>
            </w:r>
            <w:r w:rsidRPr="002A42A7">
              <w:rPr>
                <w:sz w:val="24"/>
                <w:szCs w:val="24"/>
              </w:rPr>
              <w:t>Коста</w:t>
            </w:r>
            <w:r w:rsidRPr="002A42A7">
              <w:rPr>
                <w:sz w:val="24"/>
                <w:szCs w:val="24"/>
                <w:lang w:val="en-US"/>
              </w:rPr>
              <w:t>-</w:t>
            </w:r>
            <w:r w:rsidRPr="002A42A7">
              <w:rPr>
                <w:sz w:val="24"/>
                <w:szCs w:val="24"/>
              </w:rPr>
              <w:t>Рика</w:t>
            </w:r>
            <w:r w:rsidRPr="002A42A7">
              <w:rPr>
                <w:sz w:val="24"/>
                <w:szCs w:val="24"/>
                <w:lang w:val="en-US"/>
              </w:rPr>
              <w:t xml:space="preserve"> </w:t>
            </w:r>
            <w:r w:rsidRPr="002A42A7">
              <w:rPr>
                <w:sz w:val="24"/>
                <w:szCs w:val="24"/>
              </w:rPr>
              <w:t>аумағына</w:t>
            </w:r>
            <w:r w:rsidRPr="002A42A7">
              <w:rPr>
                <w:sz w:val="24"/>
                <w:szCs w:val="24"/>
                <w:lang w:val="en-US"/>
              </w:rPr>
              <w:t xml:space="preserve"> </w:t>
            </w:r>
            <w:r w:rsidRPr="002A42A7">
              <w:rPr>
                <w:sz w:val="24"/>
                <w:szCs w:val="24"/>
              </w:rPr>
              <w:t>шошқаның</w:t>
            </w:r>
            <w:r w:rsidRPr="002A42A7">
              <w:rPr>
                <w:sz w:val="24"/>
                <w:szCs w:val="24"/>
                <w:lang w:val="en-US"/>
              </w:rPr>
              <w:t xml:space="preserve"> </w:t>
            </w:r>
            <w:r w:rsidRPr="002A42A7">
              <w:rPr>
                <w:sz w:val="24"/>
                <w:szCs w:val="24"/>
              </w:rPr>
              <w:t>африкалық</w:t>
            </w:r>
            <w:r w:rsidRPr="002A42A7">
              <w:rPr>
                <w:sz w:val="24"/>
                <w:szCs w:val="24"/>
                <w:lang w:val="en-US"/>
              </w:rPr>
              <w:t xml:space="preserve"> </w:t>
            </w:r>
            <w:r w:rsidRPr="002A42A7">
              <w:rPr>
                <w:sz w:val="24"/>
                <w:szCs w:val="24"/>
              </w:rPr>
              <w:t>обасы</w:t>
            </w:r>
            <w:r w:rsidRPr="002A42A7">
              <w:rPr>
                <w:sz w:val="24"/>
                <w:szCs w:val="24"/>
                <w:lang w:val="en-US"/>
              </w:rPr>
              <w:t xml:space="preserve"> </w:t>
            </w:r>
            <w:r w:rsidRPr="002A42A7">
              <w:rPr>
                <w:sz w:val="24"/>
                <w:szCs w:val="24"/>
              </w:rPr>
              <w:t>вирусының</w:t>
            </w:r>
            <w:r w:rsidRPr="002A42A7">
              <w:rPr>
                <w:sz w:val="24"/>
                <w:szCs w:val="24"/>
                <w:lang w:val="en-US"/>
              </w:rPr>
              <w:t xml:space="preserve"> </w:t>
            </w:r>
            <w:r w:rsidRPr="002A42A7">
              <w:rPr>
                <w:sz w:val="24"/>
                <w:szCs w:val="24"/>
              </w:rPr>
              <w:t>Коста</w:t>
            </w:r>
            <w:r w:rsidRPr="002A42A7">
              <w:rPr>
                <w:sz w:val="24"/>
                <w:szCs w:val="24"/>
                <w:lang w:val="en-US"/>
              </w:rPr>
              <w:t>-</w:t>
            </w:r>
            <w:r w:rsidRPr="002A42A7">
              <w:rPr>
                <w:sz w:val="24"/>
                <w:szCs w:val="24"/>
              </w:rPr>
              <w:t>Рикаға</w:t>
            </w:r>
            <w:r w:rsidRPr="002A42A7">
              <w:rPr>
                <w:sz w:val="24"/>
                <w:szCs w:val="24"/>
                <w:lang w:val="en-US"/>
              </w:rPr>
              <w:t xml:space="preserve"> </w:t>
            </w:r>
            <w:r w:rsidRPr="002A42A7">
              <w:rPr>
                <w:sz w:val="24"/>
                <w:szCs w:val="24"/>
              </w:rPr>
              <w:t>енуін</w:t>
            </w:r>
            <w:r w:rsidRPr="002A42A7">
              <w:rPr>
                <w:sz w:val="24"/>
                <w:szCs w:val="24"/>
                <w:lang w:val="en-US"/>
              </w:rPr>
              <w:t xml:space="preserve"> </w:t>
            </w:r>
            <w:r w:rsidRPr="002A42A7">
              <w:rPr>
                <w:sz w:val="24"/>
                <w:szCs w:val="24"/>
              </w:rPr>
              <w:t>болдырмау</w:t>
            </w:r>
            <w:r w:rsidRPr="002A42A7">
              <w:rPr>
                <w:sz w:val="24"/>
                <w:szCs w:val="24"/>
                <w:lang w:val="en-US"/>
              </w:rPr>
              <w:t xml:space="preserve"> </w:t>
            </w:r>
            <w:r w:rsidRPr="002A42A7">
              <w:rPr>
                <w:sz w:val="24"/>
                <w:szCs w:val="24"/>
              </w:rPr>
              <w:t>мақсатында</w:t>
            </w:r>
            <w:r w:rsidRPr="002A42A7">
              <w:rPr>
                <w:sz w:val="24"/>
                <w:szCs w:val="24"/>
                <w:lang w:val="en-US"/>
              </w:rPr>
              <w:t xml:space="preserve"> </w:t>
            </w:r>
            <w:r w:rsidRPr="002A42A7">
              <w:rPr>
                <w:sz w:val="24"/>
                <w:szCs w:val="24"/>
              </w:rPr>
              <w:t>әуежайлар</w:t>
            </w:r>
            <w:r w:rsidRPr="002A42A7">
              <w:rPr>
                <w:sz w:val="24"/>
                <w:szCs w:val="24"/>
                <w:lang w:val="en-US"/>
              </w:rPr>
              <w:t xml:space="preserve">, </w:t>
            </w:r>
            <w:r w:rsidRPr="002A42A7">
              <w:rPr>
                <w:sz w:val="24"/>
                <w:szCs w:val="24"/>
              </w:rPr>
              <w:t>теңіз</w:t>
            </w:r>
            <w:r w:rsidRPr="002A42A7">
              <w:rPr>
                <w:sz w:val="24"/>
                <w:szCs w:val="24"/>
                <w:lang w:val="en-US"/>
              </w:rPr>
              <w:t xml:space="preserve"> </w:t>
            </w:r>
            <w:r w:rsidRPr="002A42A7">
              <w:rPr>
                <w:sz w:val="24"/>
                <w:szCs w:val="24"/>
              </w:rPr>
              <w:t>және</w:t>
            </w:r>
            <w:r w:rsidRPr="002A42A7">
              <w:rPr>
                <w:sz w:val="24"/>
                <w:szCs w:val="24"/>
                <w:lang w:val="en-US"/>
              </w:rPr>
              <w:t xml:space="preserve"> </w:t>
            </w:r>
            <w:r w:rsidRPr="002A42A7">
              <w:rPr>
                <w:sz w:val="24"/>
                <w:szCs w:val="24"/>
              </w:rPr>
              <w:t>өзен</w:t>
            </w:r>
            <w:r w:rsidRPr="002A42A7">
              <w:rPr>
                <w:sz w:val="24"/>
                <w:szCs w:val="24"/>
                <w:lang w:val="en-US"/>
              </w:rPr>
              <w:t xml:space="preserve"> </w:t>
            </w:r>
            <w:r w:rsidRPr="002A42A7">
              <w:rPr>
                <w:sz w:val="24"/>
                <w:szCs w:val="24"/>
              </w:rPr>
              <w:t>порттары</w:t>
            </w:r>
            <w:r w:rsidRPr="002A42A7">
              <w:rPr>
                <w:sz w:val="24"/>
                <w:szCs w:val="24"/>
                <w:lang w:val="en-US"/>
              </w:rPr>
              <w:t xml:space="preserve"> </w:t>
            </w:r>
            <w:r w:rsidRPr="002A42A7">
              <w:rPr>
                <w:sz w:val="24"/>
                <w:szCs w:val="24"/>
              </w:rPr>
              <w:t>немесе</w:t>
            </w:r>
            <w:r w:rsidRPr="002A42A7">
              <w:rPr>
                <w:sz w:val="24"/>
                <w:szCs w:val="24"/>
                <w:lang w:val="en-US"/>
              </w:rPr>
              <w:t xml:space="preserve"> </w:t>
            </w:r>
            <w:r w:rsidRPr="002A42A7">
              <w:rPr>
                <w:sz w:val="24"/>
                <w:szCs w:val="24"/>
              </w:rPr>
              <w:t>кез</w:t>
            </w:r>
            <w:r w:rsidRPr="002A42A7">
              <w:rPr>
                <w:sz w:val="24"/>
                <w:szCs w:val="24"/>
                <w:lang w:val="en-US"/>
              </w:rPr>
              <w:t xml:space="preserve"> </w:t>
            </w:r>
            <w:r w:rsidRPr="002A42A7">
              <w:rPr>
                <w:sz w:val="24"/>
                <w:szCs w:val="24"/>
              </w:rPr>
              <w:t>келген</w:t>
            </w:r>
            <w:r w:rsidRPr="002A42A7">
              <w:rPr>
                <w:sz w:val="24"/>
                <w:szCs w:val="24"/>
                <w:lang w:val="en-US"/>
              </w:rPr>
              <w:t xml:space="preserve"> </w:t>
            </w:r>
            <w:r w:rsidRPr="002A42A7">
              <w:rPr>
                <w:sz w:val="24"/>
                <w:szCs w:val="24"/>
              </w:rPr>
              <w:t>елден</w:t>
            </w:r>
            <w:r w:rsidRPr="002A42A7">
              <w:rPr>
                <w:sz w:val="24"/>
                <w:szCs w:val="24"/>
                <w:lang w:val="en-US"/>
              </w:rPr>
              <w:t xml:space="preserve"> </w:t>
            </w:r>
            <w:r w:rsidRPr="002A42A7">
              <w:rPr>
                <w:sz w:val="24"/>
                <w:szCs w:val="24"/>
              </w:rPr>
              <w:t>шекаралық</w:t>
            </w:r>
            <w:r w:rsidRPr="002A42A7">
              <w:rPr>
                <w:sz w:val="24"/>
                <w:szCs w:val="24"/>
                <w:lang w:val="en-US"/>
              </w:rPr>
              <w:t xml:space="preserve"> </w:t>
            </w:r>
            <w:r w:rsidRPr="002A42A7">
              <w:rPr>
                <w:sz w:val="24"/>
                <w:szCs w:val="24"/>
              </w:rPr>
              <w:t>жер</w:t>
            </w:r>
            <w:r w:rsidRPr="002A42A7">
              <w:rPr>
                <w:sz w:val="24"/>
                <w:szCs w:val="24"/>
                <w:lang w:val="en-US"/>
              </w:rPr>
              <w:t xml:space="preserve"> </w:t>
            </w:r>
            <w:r w:rsidRPr="002A42A7">
              <w:rPr>
                <w:sz w:val="24"/>
                <w:szCs w:val="24"/>
              </w:rPr>
              <w:t>ү</w:t>
            </w:r>
            <w:proofErr w:type="gramStart"/>
            <w:r w:rsidRPr="002A42A7">
              <w:rPr>
                <w:sz w:val="24"/>
                <w:szCs w:val="24"/>
              </w:rPr>
              <w:t>ст</w:t>
            </w:r>
            <w:proofErr w:type="gramEnd"/>
            <w:r w:rsidRPr="002A42A7">
              <w:rPr>
                <w:sz w:val="24"/>
                <w:szCs w:val="24"/>
              </w:rPr>
              <w:t>і</w:t>
            </w:r>
            <w:r w:rsidRPr="002A42A7">
              <w:rPr>
                <w:sz w:val="24"/>
                <w:szCs w:val="24"/>
                <w:lang w:val="en-US"/>
              </w:rPr>
              <w:t xml:space="preserve"> </w:t>
            </w:r>
            <w:r w:rsidRPr="002A42A7">
              <w:rPr>
                <w:sz w:val="24"/>
                <w:szCs w:val="24"/>
              </w:rPr>
              <w:t>кіру</w:t>
            </w:r>
            <w:r w:rsidRPr="002A42A7">
              <w:rPr>
                <w:sz w:val="24"/>
                <w:szCs w:val="24"/>
                <w:lang w:val="en-US"/>
              </w:rPr>
              <w:t xml:space="preserve"> </w:t>
            </w:r>
            <w:r w:rsidRPr="002A42A7">
              <w:rPr>
                <w:sz w:val="24"/>
                <w:szCs w:val="24"/>
              </w:rPr>
              <w:t>пункттері</w:t>
            </w:r>
            <w:r w:rsidRPr="002A42A7">
              <w:rPr>
                <w:sz w:val="24"/>
                <w:szCs w:val="24"/>
                <w:lang w:val="en-US"/>
              </w:rPr>
              <w:t xml:space="preserve"> </w:t>
            </w:r>
            <w:r w:rsidRPr="002A42A7">
              <w:rPr>
                <w:sz w:val="24"/>
                <w:szCs w:val="24"/>
              </w:rPr>
              <w:t>арқылы</w:t>
            </w:r>
            <w:r w:rsidRPr="002A42A7">
              <w:rPr>
                <w:sz w:val="24"/>
                <w:szCs w:val="24"/>
                <w:lang w:val="en-US"/>
              </w:rPr>
              <w:t xml:space="preserve"> </w:t>
            </w:r>
            <w:r w:rsidRPr="002A42A7">
              <w:rPr>
                <w:sz w:val="24"/>
                <w:szCs w:val="24"/>
              </w:rPr>
              <w:t>шикі</w:t>
            </w:r>
            <w:r w:rsidRPr="002A42A7">
              <w:rPr>
                <w:sz w:val="24"/>
                <w:szCs w:val="24"/>
                <w:lang w:val="en-US"/>
              </w:rPr>
              <w:t xml:space="preserve">, </w:t>
            </w:r>
            <w:r w:rsidRPr="002A42A7">
              <w:rPr>
                <w:sz w:val="24"/>
                <w:szCs w:val="24"/>
              </w:rPr>
              <w:t>қақталған</w:t>
            </w:r>
            <w:r w:rsidRPr="002A42A7">
              <w:rPr>
                <w:sz w:val="24"/>
                <w:szCs w:val="24"/>
                <w:lang w:val="en-US"/>
              </w:rPr>
              <w:t xml:space="preserve">, </w:t>
            </w:r>
            <w:r w:rsidRPr="002A42A7">
              <w:rPr>
                <w:sz w:val="24"/>
                <w:szCs w:val="24"/>
              </w:rPr>
              <w:t>пісірілген</w:t>
            </w:r>
            <w:r w:rsidRPr="002A42A7">
              <w:rPr>
                <w:sz w:val="24"/>
                <w:szCs w:val="24"/>
                <w:lang w:val="en-US"/>
              </w:rPr>
              <w:t xml:space="preserve">, </w:t>
            </w:r>
            <w:r w:rsidRPr="002A42A7">
              <w:rPr>
                <w:sz w:val="24"/>
                <w:szCs w:val="24"/>
              </w:rPr>
              <w:t>консервіленген</w:t>
            </w:r>
            <w:r w:rsidRPr="002A42A7">
              <w:rPr>
                <w:sz w:val="24"/>
                <w:szCs w:val="24"/>
                <w:lang w:val="en-US"/>
              </w:rPr>
              <w:t xml:space="preserve">, </w:t>
            </w:r>
            <w:r w:rsidRPr="002A42A7">
              <w:rPr>
                <w:sz w:val="24"/>
                <w:szCs w:val="24"/>
              </w:rPr>
              <w:t>буып</w:t>
            </w:r>
            <w:r w:rsidRPr="002A42A7">
              <w:rPr>
                <w:sz w:val="24"/>
                <w:szCs w:val="24"/>
                <w:lang w:val="en-US"/>
              </w:rPr>
              <w:t>-</w:t>
            </w:r>
            <w:r w:rsidRPr="002A42A7">
              <w:rPr>
                <w:sz w:val="24"/>
                <w:szCs w:val="24"/>
              </w:rPr>
              <w:t>түйілген</w:t>
            </w:r>
            <w:r w:rsidRPr="002A42A7">
              <w:rPr>
                <w:sz w:val="24"/>
                <w:szCs w:val="24"/>
                <w:lang w:val="en-US"/>
              </w:rPr>
              <w:t xml:space="preserve"> </w:t>
            </w:r>
            <w:r w:rsidRPr="002A42A7">
              <w:rPr>
                <w:sz w:val="24"/>
                <w:szCs w:val="24"/>
              </w:rPr>
              <w:t>немесе</w:t>
            </w:r>
            <w:r w:rsidRPr="002A42A7">
              <w:rPr>
                <w:sz w:val="24"/>
                <w:szCs w:val="24"/>
                <w:lang w:val="en-US"/>
              </w:rPr>
              <w:t xml:space="preserve"> </w:t>
            </w:r>
            <w:r w:rsidRPr="002A42A7">
              <w:rPr>
                <w:sz w:val="24"/>
                <w:szCs w:val="24"/>
              </w:rPr>
              <w:t>кез</w:t>
            </w:r>
            <w:r w:rsidRPr="002A42A7">
              <w:rPr>
                <w:sz w:val="24"/>
                <w:szCs w:val="24"/>
                <w:lang w:val="en-US"/>
              </w:rPr>
              <w:t xml:space="preserve"> </w:t>
            </w:r>
            <w:r w:rsidRPr="002A42A7">
              <w:rPr>
                <w:sz w:val="24"/>
                <w:szCs w:val="24"/>
              </w:rPr>
              <w:t>келген</w:t>
            </w:r>
            <w:r w:rsidRPr="002A42A7">
              <w:rPr>
                <w:sz w:val="24"/>
                <w:szCs w:val="24"/>
                <w:lang w:val="en-US"/>
              </w:rPr>
              <w:t xml:space="preserve"> </w:t>
            </w:r>
            <w:r w:rsidRPr="002A42A7">
              <w:rPr>
                <w:sz w:val="24"/>
                <w:szCs w:val="24"/>
              </w:rPr>
              <w:t>басқа</w:t>
            </w:r>
            <w:r w:rsidRPr="002A42A7">
              <w:rPr>
                <w:sz w:val="24"/>
                <w:szCs w:val="24"/>
                <w:lang w:val="en-US"/>
              </w:rPr>
              <w:t xml:space="preserve"> </w:t>
            </w:r>
            <w:r w:rsidRPr="002A42A7">
              <w:rPr>
                <w:sz w:val="24"/>
                <w:szCs w:val="24"/>
              </w:rPr>
              <w:t>тәсілмен</w:t>
            </w:r>
            <w:r w:rsidRPr="002A42A7">
              <w:rPr>
                <w:sz w:val="24"/>
                <w:szCs w:val="24"/>
                <w:lang w:val="en-US"/>
              </w:rPr>
              <w:t xml:space="preserve"> </w:t>
            </w:r>
            <w:r w:rsidRPr="002A42A7">
              <w:rPr>
                <w:sz w:val="24"/>
                <w:szCs w:val="24"/>
              </w:rPr>
              <w:t>шошқаның</w:t>
            </w:r>
            <w:r w:rsidRPr="002A42A7">
              <w:rPr>
                <w:sz w:val="24"/>
                <w:szCs w:val="24"/>
                <w:lang w:val="en-US"/>
              </w:rPr>
              <w:t xml:space="preserve"> (</w:t>
            </w:r>
            <w:r w:rsidRPr="002A42A7">
              <w:rPr>
                <w:sz w:val="24"/>
                <w:szCs w:val="24"/>
              </w:rPr>
              <w:t>шошқа</w:t>
            </w:r>
            <w:r w:rsidRPr="002A42A7">
              <w:rPr>
                <w:sz w:val="24"/>
                <w:szCs w:val="24"/>
                <w:lang w:val="en-US"/>
              </w:rPr>
              <w:t xml:space="preserve"> </w:t>
            </w:r>
            <w:r w:rsidRPr="002A42A7">
              <w:rPr>
                <w:sz w:val="24"/>
                <w:szCs w:val="24"/>
              </w:rPr>
              <w:t>етінің</w:t>
            </w:r>
            <w:r w:rsidRPr="002A42A7">
              <w:rPr>
                <w:sz w:val="24"/>
                <w:szCs w:val="24"/>
                <w:lang w:val="en-US"/>
              </w:rPr>
              <w:t xml:space="preserve">) </w:t>
            </w:r>
            <w:r w:rsidRPr="002A42A7">
              <w:rPr>
                <w:sz w:val="24"/>
                <w:szCs w:val="24"/>
              </w:rPr>
              <w:t>өнімдері</w:t>
            </w:r>
            <w:r w:rsidRPr="002A42A7">
              <w:rPr>
                <w:sz w:val="24"/>
                <w:szCs w:val="24"/>
                <w:lang w:val="en-US"/>
              </w:rPr>
              <w:t xml:space="preserve"> </w:t>
            </w:r>
            <w:r w:rsidRPr="002A42A7">
              <w:rPr>
                <w:sz w:val="24"/>
                <w:szCs w:val="24"/>
              </w:rPr>
              <w:t>мен</w:t>
            </w:r>
            <w:r w:rsidRPr="002A42A7">
              <w:rPr>
                <w:sz w:val="24"/>
                <w:szCs w:val="24"/>
                <w:lang w:val="en-US"/>
              </w:rPr>
              <w:t xml:space="preserve"> </w:t>
            </w:r>
            <w:r w:rsidRPr="002A42A7">
              <w:rPr>
                <w:sz w:val="24"/>
                <w:szCs w:val="24"/>
              </w:rPr>
              <w:t>жанама</w:t>
            </w:r>
            <w:r w:rsidRPr="002A42A7">
              <w:rPr>
                <w:sz w:val="24"/>
                <w:szCs w:val="24"/>
                <w:lang w:val="en-US"/>
              </w:rPr>
              <w:t xml:space="preserve"> </w:t>
            </w:r>
            <w:r w:rsidRPr="002A42A7">
              <w:rPr>
                <w:sz w:val="24"/>
                <w:szCs w:val="24"/>
              </w:rPr>
              <w:t>өнімдерін</w:t>
            </w:r>
            <w:r w:rsidRPr="002A42A7">
              <w:rPr>
                <w:sz w:val="24"/>
                <w:szCs w:val="24"/>
                <w:lang w:val="en-US"/>
              </w:rPr>
              <w:t xml:space="preserve"> </w:t>
            </w:r>
            <w:r w:rsidRPr="002A42A7">
              <w:rPr>
                <w:sz w:val="24"/>
                <w:szCs w:val="24"/>
              </w:rPr>
              <w:t>әкелуді</w:t>
            </w:r>
            <w:r w:rsidRPr="002A42A7">
              <w:rPr>
                <w:sz w:val="24"/>
                <w:szCs w:val="24"/>
                <w:lang w:val="en-US"/>
              </w:rPr>
              <w:t xml:space="preserve"> </w:t>
            </w:r>
            <w:r w:rsidRPr="002A42A7">
              <w:rPr>
                <w:sz w:val="24"/>
                <w:szCs w:val="24"/>
              </w:rPr>
              <w:t>уақытша</w:t>
            </w:r>
            <w:r w:rsidRPr="002A42A7">
              <w:rPr>
                <w:sz w:val="24"/>
                <w:szCs w:val="24"/>
                <w:lang w:val="en-US"/>
              </w:rPr>
              <w:t xml:space="preserve"> </w:t>
            </w:r>
            <w:r w:rsidRPr="002A42A7">
              <w:rPr>
                <w:sz w:val="24"/>
                <w:szCs w:val="24"/>
              </w:rPr>
              <w:t>тоқтата</w:t>
            </w:r>
            <w:r w:rsidRPr="002A42A7">
              <w:rPr>
                <w:sz w:val="24"/>
                <w:szCs w:val="24"/>
                <w:lang w:val="en-US"/>
              </w:rPr>
              <w:t xml:space="preserve"> </w:t>
            </w:r>
            <w:proofErr w:type="gramStart"/>
            <w:r w:rsidRPr="002A42A7">
              <w:rPr>
                <w:sz w:val="24"/>
                <w:szCs w:val="24"/>
              </w:rPr>
              <w:t>тұру</w:t>
            </w:r>
            <w:proofErr w:type="gramEnd"/>
            <w:r w:rsidRPr="002A42A7">
              <w:rPr>
                <w:sz w:val="24"/>
                <w:szCs w:val="24"/>
                <w:lang w:val="en-US"/>
              </w:rPr>
              <w:t xml:space="preserve"> </w:t>
            </w:r>
            <w:r w:rsidRPr="002A42A7">
              <w:rPr>
                <w:sz w:val="24"/>
                <w:szCs w:val="24"/>
              </w:rPr>
              <w:t>дереу</w:t>
            </w:r>
            <w:r w:rsidRPr="002A42A7">
              <w:rPr>
                <w:sz w:val="24"/>
                <w:szCs w:val="24"/>
                <w:lang w:val="en-US"/>
              </w:rPr>
              <w:t xml:space="preserve"> </w:t>
            </w:r>
            <w:r w:rsidRPr="002A42A7">
              <w:rPr>
                <w:sz w:val="24"/>
                <w:szCs w:val="24"/>
              </w:rPr>
              <w:t>белгіленеді</w:t>
            </w:r>
            <w:r w:rsidRPr="002A42A7">
              <w:rPr>
                <w:sz w:val="24"/>
                <w:szCs w:val="24"/>
                <w:lang w:val="en-US"/>
              </w:rPr>
              <w:t xml:space="preserve">. </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sz w:val="24"/>
                <w:szCs w:val="24"/>
              </w:rPr>
            </w:pPr>
            <w:r w:rsidRPr="002A42A7">
              <w:rPr>
                <w:b/>
                <w:sz w:val="24"/>
                <w:szCs w:val="24"/>
              </w:rPr>
              <w:t>G/SPS/N/THA/441</w:t>
            </w:r>
          </w:p>
          <w:p w:rsidR="00A47386" w:rsidRPr="002A42A7" w:rsidRDefault="00A47386" w:rsidP="002A42A7">
            <w:pPr>
              <w:jc w:val="both"/>
              <w:rPr>
                <w:color w:val="000000" w:themeColor="text1"/>
                <w:sz w:val="24"/>
                <w:szCs w:val="24"/>
                <w:lang w:val="kk-KZ"/>
              </w:rPr>
            </w:pP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Африкалық шошқа обасының таралуын болдырмау үшін Мьянмадан тірі үй шошқалары мен жабайы шошқаларды және олардың ұшаларын әкелуді уақытша тоқтата тұру туралы DLD қаулысы. Тіл: Тай. Беттер саны: 1</w:t>
            </w:r>
          </w:p>
          <w:p w:rsidR="00A47386" w:rsidRPr="002A42A7" w:rsidRDefault="002D48BD" w:rsidP="002A42A7">
            <w:pPr>
              <w:pStyle w:val="af7"/>
              <w:tabs>
                <w:tab w:val="left" w:pos="142"/>
              </w:tabs>
              <w:ind w:left="0"/>
              <w:jc w:val="both"/>
              <w:rPr>
                <w:color w:val="000000" w:themeColor="text1"/>
                <w:sz w:val="24"/>
                <w:szCs w:val="24"/>
                <w:lang w:val="kk-KZ"/>
              </w:rPr>
            </w:pPr>
            <w:hyperlink r:id="rId52" w:tgtFrame="_blank" w:history="1">
              <w:r w:rsidR="00A47386" w:rsidRPr="002A42A7">
                <w:rPr>
                  <w:rStyle w:val="a9"/>
                  <w:sz w:val="24"/>
                  <w:szCs w:val="24"/>
                  <w:lang w:val="kk-KZ"/>
                </w:rPr>
                <w:t>http://www.ratchakitcha.soc.go.th/DATA/PDF/2564/E/193/T_0021.PDF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Күшіне ену күні: 2021 жылғы 20 тамыздан бастап Thai Royal Gazette - де 90 күндік кезеңге (2021 жылғы 20 тамыз-2021 жылғы 17 қараша).</w:t>
            </w: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6</w:t>
            </w:r>
            <w:r w:rsidRPr="002A42A7">
              <w:rPr>
                <w:color w:val="000000" w:themeColor="text1"/>
                <w:sz w:val="24"/>
                <w:szCs w:val="24"/>
                <w:lang w:val="kk-KZ"/>
              </w:rPr>
              <w:t xml:space="preserve"> қыркүйек  2021</w:t>
            </w:r>
          </w:p>
        </w:tc>
        <w:tc>
          <w:tcPr>
            <w:tcW w:w="5811" w:type="dxa"/>
            <w:shd w:val="clear" w:color="auto" w:fill="auto"/>
          </w:tcPr>
          <w:p w:rsidR="00A47386" w:rsidRPr="002A42A7" w:rsidRDefault="00A47386" w:rsidP="002A42A7">
            <w:pPr>
              <w:shd w:val="clear" w:color="auto" w:fill="FFFFFF"/>
              <w:jc w:val="both"/>
              <w:textAlignment w:val="center"/>
              <w:rPr>
                <w:color w:val="000000" w:themeColor="text1"/>
                <w:sz w:val="24"/>
                <w:szCs w:val="24"/>
                <w:lang w:val="kk-KZ"/>
              </w:rPr>
            </w:pPr>
            <w:r w:rsidRPr="002A42A7">
              <w:rPr>
                <w:color w:val="000000" w:themeColor="text1"/>
                <w:sz w:val="24"/>
                <w:szCs w:val="24"/>
                <w:lang w:val="kk-KZ"/>
              </w:rPr>
              <w:t>Тірі үй шошқалары және олардың қаңқалары (код  HS: 0103, 0203, 0502.10.00); Жабайы шошқалар және олардың қаңқалары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Таиланд</w:t>
            </w: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2021 жылғы 21 мамырдағы "үкімет Хабаршысының" хабарлауынша, Мьянмадан тірі үй және жабайы шошқалар мен олардың қаңқаларын әкелуді тоқтата тұру 2021 жылдың 19 тамызында аяқталды. Алайда, ХЭБ африкалық шошқа обасының өршуі туралы хабарлады, сондықтан Таиландқа африкалық шошқа обасының елге кіруіне жол бермеу керек. В.Е. 2558 (2015) Жануарлар індеті туралы Заңы негізінде Мьянмадан тірі үй және жабайы шошқалар мен олардың ұшаларын әкелу 90 жылдың 20 тамызынан бастап 2021 күнге дейін уақытша тоқтатылды.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sz w:val="24"/>
                <w:szCs w:val="24"/>
              </w:rPr>
            </w:pPr>
            <w:r w:rsidRPr="002A42A7">
              <w:rPr>
                <w:b/>
                <w:sz w:val="24"/>
                <w:szCs w:val="24"/>
              </w:rPr>
              <w:t>G/SPS/N/THA/440</w:t>
            </w:r>
          </w:p>
          <w:p w:rsidR="00A47386" w:rsidRPr="002A42A7" w:rsidRDefault="00A47386" w:rsidP="002A42A7">
            <w:pPr>
              <w:jc w:val="both"/>
              <w:rPr>
                <w:b/>
                <w:color w:val="000000" w:themeColor="text1"/>
                <w:sz w:val="24"/>
                <w:szCs w:val="24"/>
                <w:lang w:val="kk-KZ"/>
              </w:rPr>
            </w:pP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Африкалық шошқа обасының таралуын болдырмау үшін Польшадан тірі үй шошқалары мен жабайы шошқаларды және олардың ұшаларын әкелуді уақытша тоқтата тұру туралы DLD қаулысы. Тіл: Тай. Беттер саны: 1</w:t>
            </w:r>
            <w:r w:rsidRPr="002A42A7">
              <w:rPr>
                <w:color w:val="000000" w:themeColor="text1"/>
                <w:sz w:val="24"/>
                <w:szCs w:val="24"/>
              </w:rPr>
              <w:t xml:space="preserve"> </w:t>
            </w:r>
            <w:hyperlink r:id="rId53" w:tgtFrame="_blank" w:history="1">
              <w:r w:rsidRPr="002A42A7">
                <w:rPr>
                  <w:rStyle w:val="a9"/>
                  <w:sz w:val="24"/>
                  <w:szCs w:val="24"/>
                  <w:lang w:val="kk-KZ"/>
                </w:rPr>
                <w:t>http://www.ratchakitcha.soc.go.th/DATA/PDF/2564/E/193/T_0020.PDF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Күшіне ену күні: 2021 жылғы 20 тамыздан бастап Thai Royal Gazette - де 90 күндік кезеңге (2021 жылғы 20 тамыз-2021 жылғы 17 қараша).</w:t>
            </w: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6</w:t>
            </w:r>
            <w:r w:rsidRPr="002A42A7">
              <w:rPr>
                <w:color w:val="000000" w:themeColor="text1"/>
                <w:sz w:val="24"/>
                <w:szCs w:val="24"/>
                <w:lang w:val="kk-KZ"/>
              </w:rPr>
              <w:t xml:space="preserve"> қыркүйек  2021</w:t>
            </w: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Тірі үй шошқалары және олардың қаңқалары (код  HS: 0103, 0203, 0502.10.00); Жабайы шошқалар және олардың қаңқалары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Таиланд</w:t>
            </w: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Үкіметтің 21 жылғы 2021 мамырдағы хабарына сәйкес, Польшадан тірі үй және жабайы шошқалар мен олардың қаңқаларын әкелуді тоқтата тұру 19 жылғы 2021 тамызда аяқталды. Алайда, ХЭБ африкалық шошқа обасының өршуі туралы хабарлады, сондықтан Таиландқа африкалық шошқа обасының елге кіруіне жол бермеу керек. B.E. 2558 (2015) Жануарлар індеті туралы Заңның негізінде Польшадан тірі үй және жабайы шошқалар мен олардың қаңқаларын әкелу 90 жылдың 20 тамызынан бастап 2021 күнге және одан әрі Тайланд корольдік газетінде (20 жылдың 2021 тамызы) уақытша тоқтатылды.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sz w:val="24"/>
                <w:szCs w:val="24"/>
              </w:rPr>
            </w:pPr>
            <w:r w:rsidRPr="002A42A7">
              <w:rPr>
                <w:b/>
                <w:sz w:val="24"/>
                <w:szCs w:val="24"/>
              </w:rPr>
              <w:t>G/SPS/N/THA/438</w:t>
            </w:r>
          </w:p>
          <w:p w:rsidR="00A47386" w:rsidRPr="002A42A7" w:rsidRDefault="00A47386" w:rsidP="002A42A7">
            <w:pPr>
              <w:jc w:val="both"/>
              <w:rPr>
                <w:b/>
                <w:color w:val="000000" w:themeColor="text1"/>
                <w:sz w:val="24"/>
                <w:szCs w:val="24"/>
                <w:lang w:val="kk-KZ"/>
              </w:rPr>
            </w:pP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Африкалық шошқа обасының таралуын болдырмау үшін Филиппиннен тірі үй шошқалары мен жабайы шошқаларды және олардың ұшаларын әкелуді уақытша тоқтата тұру туралы DLD қаулысы. Тіл: Тай. Беттер саны: 1</w:t>
            </w:r>
            <w:r w:rsidRPr="002A42A7">
              <w:rPr>
                <w:color w:val="000000" w:themeColor="text1"/>
                <w:sz w:val="24"/>
                <w:szCs w:val="24"/>
              </w:rPr>
              <w:t xml:space="preserve"> </w:t>
            </w:r>
            <w:hyperlink r:id="rId54" w:tgtFrame="_blank" w:history="1">
              <w:r w:rsidRPr="002A42A7">
                <w:rPr>
                  <w:rStyle w:val="a9"/>
                  <w:sz w:val="24"/>
                  <w:szCs w:val="24"/>
                  <w:lang w:val="kk-KZ"/>
                </w:rPr>
                <w:t>http://www.ratchakitcha.soc.go.th/DATA/PDF/2564/E/193/T_0018.PDF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Күшіне ену күні: 2021 жылғы 20 тамыздан бастап Thai Royal Gazette - де 90 күндік кезеңге (2021 жылғы 20 тамыз-2021 жылғы 17 қараша).</w:t>
            </w: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6</w:t>
            </w:r>
            <w:r w:rsidRPr="002A42A7">
              <w:rPr>
                <w:color w:val="000000" w:themeColor="text1"/>
                <w:sz w:val="24"/>
                <w:szCs w:val="24"/>
                <w:lang w:val="kk-KZ"/>
              </w:rPr>
              <w:t xml:space="preserve"> қыркүйек  2021</w:t>
            </w: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Тірі үй шошқалары және олардың қаңқалары (код  HS: 0103, 0203, 0502.10.00); Жабайы шошқалар және олардың қаңқалары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Таиланд</w:t>
            </w: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2021 жылғы 21 мамырдағы" үкімет Хабаршысының " хабарлауынша, Филиппиннен тірі үй және жабайы шошқалар мен олардың қаңқаларын әкелуді тоқтата тұру 2021 жылдың 19 тамызында аяқталды. Алайда, ХЭБ африкалық шошқа обасының өршуі туралы хабарлады, сондықтан Таиландқа африкалық шошқа обасының елге кіруіне жол бермеу керек. B.E. 2558 (2015) Жануарлар індеті туралы Заңның негізінде Филиппиннен тірі үй және жабайы шошқалар мен олардың қаңқаларын әкелу 90 жылдың 20 тамызынан бастап 2021 күнге және одан әрі Тайланд корольдік газетінде (20 жылдың 2021 тамызы) уақытша тоқтатылды.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sz w:val="24"/>
                <w:szCs w:val="24"/>
                <w:lang w:eastAsia="en-US"/>
              </w:rPr>
            </w:pPr>
            <w:r w:rsidRPr="002A42A7">
              <w:rPr>
                <w:b/>
                <w:sz w:val="24"/>
                <w:szCs w:val="24"/>
              </w:rPr>
              <w:t>G/SPS/N/THA/437</w:t>
            </w:r>
          </w:p>
          <w:p w:rsidR="00A47386" w:rsidRPr="002A42A7" w:rsidRDefault="00A47386" w:rsidP="002A42A7">
            <w:pPr>
              <w:jc w:val="both"/>
              <w:rPr>
                <w:rFonts w:eastAsia="Verdana"/>
                <w:b/>
                <w:color w:val="000000" w:themeColor="text1"/>
                <w:sz w:val="24"/>
                <w:szCs w:val="24"/>
              </w:rPr>
            </w:pP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Африкандық шошқа обасының таралуын болдырмау үшін Индонезиядан тірі үй шошқалары мен жабайы шошқалар мен олардың ұшаларын әкелуді уақытша тоқтата тұру туралы DLD қаулысы. Тіл: Тай. Беттер саны: 1</w:t>
            </w:r>
            <w:r w:rsidRPr="002A42A7">
              <w:rPr>
                <w:color w:val="000000" w:themeColor="text1"/>
                <w:sz w:val="24"/>
                <w:szCs w:val="24"/>
              </w:rPr>
              <w:t xml:space="preserve"> </w:t>
            </w:r>
            <w:hyperlink r:id="rId55" w:tgtFrame="_blank" w:history="1">
              <w:r w:rsidRPr="002A42A7">
                <w:rPr>
                  <w:rStyle w:val="a9"/>
                  <w:sz w:val="24"/>
                  <w:szCs w:val="24"/>
                  <w:lang w:val="kk-KZ"/>
                </w:rPr>
                <w:t>http://www.ratchakitcha.soc.go.th/DATA/PDF/2564/E/193/T_0017.PDF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Күшіне ену күні: 2021 жылғы 20 тамыздан бастап Thai Royal Gazette - де 90 күндік кезеңге (2021 жылғы 20 тамыз-2021 жылғы 17 қараша).</w:t>
            </w: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6</w:t>
            </w:r>
            <w:r w:rsidRPr="002A42A7">
              <w:rPr>
                <w:color w:val="000000" w:themeColor="text1"/>
                <w:sz w:val="24"/>
                <w:szCs w:val="24"/>
                <w:lang w:val="kk-KZ"/>
              </w:rPr>
              <w:t xml:space="preserve"> қыркүйек  2021</w:t>
            </w: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Тірі үй шошқалары және олардың қаңқалары (код  HS: 0103, 0203, 0502.10.00); Жабайы шошқалар және олардың қаңқалары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Таиланд</w:t>
            </w: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 xml:space="preserve">2021 жылғы 21 мамырдағы" үкімет Хабаршысының " хабарлауынша, Индонезиядан тірі үй және жабайы шошқалар мен олардың қаңқаларын әкелуді тоқтата тұру 2021 жылдың 19 тамызында аяқталды. Алайда, </w:t>
            </w:r>
            <w:r w:rsidRPr="002A42A7">
              <w:rPr>
                <w:color w:val="000000" w:themeColor="text1"/>
                <w:sz w:val="24"/>
                <w:szCs w:val="24"/>
                <w:lang w:val="kk-KZ"/>
              </w:rPr>
              <w:lastRenderedPageBreak/>
              <w:t>ХЭБ Индонезия аймағында африкалық шошқа обасының жалғасып жатқандығы туралы хабарлады, сондықтан Таиландқа африкалық шошқа обасының елге кіруіне жол бермеу керек. B.E. 2558 (2015) Жануарлар індеті туралы Заңның негізінде Индонезиядан тірі үй және жабайы шошқалар мен олардың қаңқаларын әкелу 90 жылдың 20 тамызынан бастап 2021 күнге және одан әрі Тайланд корольдік газетінде (20 жылдың 2021 тамызы) уақытша тоқтатылды.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sz w:val="24"/>
                <w:szCs w:val="24"/>
              </w:rPr>
            </w:pPr>
            <w:r w:rsidRPr="002A42A7">
              <w:rPr>
                <w:b/>
                <w:sz w:val="24"/>
                <w:szCs w:val="24"/>
              </w:rPr>
              <w:t>G/SPS/N/THA/436</w:t>
            </w:r>
          </w:p>
          <w:p w:rsidR="00A47386" w:rsidRPr="002A42A7" w:rsidRDefault="00A47386" w:rsidP="002A42A7">
            <w:pPr>
              <w:jc w:val="both"/>
              <w:rPr>
                <w:b/>
                <w:color w:val="000000" w:themeColor="text1"/>
                <w:sz w:val="24"/>
                <w:szCs w:val="24"/>
              </w:rPr>
            </w:pPr>
          </w:p>
        </w:tc>
        <w:tc>
          <w:tcPr>
            <w:tcW w:w="5811"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lang w:val="kk-KZ"/>
              </w:rPr>
              <w:t>Африкалық шошқа обасының таралуын болдырмау үшін Вьетнамнан тірі үй шошқалары мен жабайы шошқаларды және олардың ұшаларын әкелуді уақытша тоқтата тұру туралы DLD қаулысы. Тіл: Тай. Беттер саны: 1</w:t>
            </w:r>
            <w:r w:rsidRPr="002A42A7">
              <w:rPr>
                <w:color w:val="000000" w:themeColor="text1"/>
                <w:sz w:val="24"/>
                <w:szCs w:val="24"/>
              </w:rPr>
              <w:t xml:space="preserve"> </w:t>
            </w:r>
            <w:hyperlink r:id="rId56" w:tgtFrame="_blank" w:history="1">
              <w:r w:rsidRPr="002A42A7">
                <w:rPr>
                  <w:rStyle w:val="a9"/>
                  <w:sz w:val="24"/>
                  <w:szCs w:val="24"/>
                  <w:lang w:val="en-US"/>
                </w:rPr>
                <w:t>http</w:t>
              </w:r>
              <w:r w:rsidRPr="002A42A7">
                <w:rPr>
                  <w:rStyle w:val="a9"/>
                  <w:sz w:val="24"/>
                  <w:szCs w:val="24"/>
                </w:rPr>
                <w:t>://</w:t>
              </w:r>
              <w:r w:rsidRPr="002A42A7">
                <w:rPr>
                  <w:rStyle w:val="a9"/>
                  <w:sz w:val="24"/>
                  <w:szCs w:val="24"/>
                  <w:lang w:val="en-US"/>
                </w:rPr>
                <w:t>www</w:t>
              </w:r>
              <w:r w:rsidRPr="002A42A7">
                <w:rPr>
                  <w:rStyle w:val="a9"/>
                  <w:sz w:val="24"/>
                  <w:szCs w:val="24"/>
                </w:rPr>
                <w:t>.</w:t>
              </w:r>
              <w:r w:rsidRPr="002A42A7">
                <w:rPr>
                  <w:rStyle w:val="a9"/>
                  <w:sz w:val="24"/>
                  <w:szCs w:val="24"/>
                  <w:lang w:val="en-US"/>
                </w:rPr>
                <w:t>ratchakitcha</w:t>
              </w:r>
              <w:r w:rsidRPr="002A42A7">
                <w:rPr>
                  <w:rStyle w:val="a9"/>
                  <w:sz w:val="24"/>
                  <w:szCs w:val="24"/>
                </w:rPr>
                <w:t>.</w:t>
              </w:r>
              <w:r w:rsidRPr="002A42A7">
                <w:rPr>
                  <w:rStyle w:val="a9"/>
                  <w:sz w:val="24"/>
                  <w:szCs w:val="24"/>
                  <w:lang w:val="en-US"/>
                </w:rPr>
                <w:t>soc</w:t>
              </w:r>
              <w:r w:rsidRPr="002A42A7">
                <w:rPr>
                  <w:rStyle w:val="a9"/>
                  <w:sz w:val="24"/>
                  <w:szCs w:val="24"/>
                </w:rPr>
                <w:t>.</w:t>
              </w:r>
              <w:r w:rsidRPr="002A42A7">
                <w:rPr>
                  <w:rStyle w:val="a9"/>
                  <w:sz w:val="24"/>
                  <w:szCs w:val="24"/>
                  <w:lang w:val="en-US"/>
                </w:rPr>
                <w:t>go</w:t>
              </w:r>
              <w:r w:rsidRPr="002A42A7">
                <w:rPr>
                  <w:rStyle w:val="a9"/>
                  <w:sz w:val="24"/>
                  <w:szCs w:val="24"/>
                </w:rPr>
                <w:t>.</w:t>
              </w:r>
              <w:r w:rsidRPr="002A42A7">
                <w:rPr>
                  <w:rStyle w:val="a9"/>
                  <w:sz w:val="24"/>
                  <w:szCs w:val="24"/>
                  <w:lang w:val="en-US"/>
                </w:rPr>
                <w:t>th</w:t>
              </w:r>
              <w:r w:rsidRPr="002A42A7">
                <w:rPr>
                  <w:rStyle w:val="a9"/>
                  <w:sz w:val="24"/>
                  <w:szCs w:val="24"/>
                </w:rPr>
                <w:t>/</w:t>
              </w:r>
              <w:r w:rsidRPr="002A42A7">
                <w:rPr>
                  <w:rStyle w:val="a9"/>
                  <w:sz w:val="24"/>
                  <w:szCs w:val="24"/>
                  <w:lang w:val="en-US"/>
                </w:rPr>
                <w:t>DATA</w:t>
              </w:r>
              <w:r w:rsidRPr="002A42A7">
                <w:rPr>
                  <w:rStyle w:val="a9"/>
                  <w:sz w:val="24"/>
                  <w:szCs w:val="24"/>
                </w:rPr>
                <w:t>/</w:t>
              </w:r>
              <w:r w:rsidRPr="002A42A7">
                <w:rPr>
                  <w:rStyle w:val="a9"/>
                  <w:sz w:val="24"/>
                  <w:szCs w:val="24"/>
                  <w:lang w:val="en-US"/>
                </w:rPr>
                <w:t>PDF</w:t>
              </w:r>
              <w:r w:rsidRPr="002A42A7">
                <w:rPr>
                  <w:rStyle w:val="a9"/>
                  <w:sz w:val="24"/>
                  <w:szCs w:val="24"/>
                </w:rPr>
                <w:t>/2564/</w:t>
              </w:r>
              <w:r w:rsidRPr="002A42A7">
                <w:rPr>
                  <w:rStyle w:val="a9"/>
                  <w:sz w:val="24"/>
                  <w:szCs w:val="24"/>
                  <w:lang w:val="en-US"/>
                </w:rPr>
                <w:t>E</w:t>
              </w:r>
              <w:r w:rsidRPr="002A42A7">
                <w:rPr>
                  <w:rStyle w:val="a9"/>
                  <w:sz w:val="24"/>
                  <w:szCs w:val="24"/>
                </w:rPr>
                <w:t>/193/</w:t>
              </w:r>
              <w:r w:rsidRPr="002A42A7">
                <w:rPr>
                  <w:rStyle w:val="a9"/>
                  <w:sz w:val="24"/>
                  <w:szCs w:val="24"/>
                  <w:lang w:val="en-US"/>
                </w:rPr>
                <w:t>T</w:t>
              </w:r>
              <w:r w:rsidRPr="002A42A7">
                <w:rPr>
                  <w:rStyle w:val="a9"/>
                  <w:sz w:val="24"/>
                  <w:szCs w:val="24"/>
                </w:rPr>
                <w:t>_0016.</w:t>
              </w:r>
              <w:r w:rsidRPr="002A42A7">
                <w:rPr>
                  <w:rStyle w:val="a9"/>
                  <w:sz w:val="24"/>
                  <w:szCs w:val="24"/>
                  <w:lang w:val="en-US"/>
                </w:rPr>
                <w:t>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Күшіне ену күні: 2021 жылғы 20 тамыздан бастап Thai Royal Gazette - де 90 күндік кезеңге (2021 жылғы 20 тамыз-2021 жылғы 17 қараша).</w:t>
            </w: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6</w:t>
            </w:r>
            <w:r w:rsidRPr="002A42A7">
              <w:rPr>
                <w:color w:val="000000" w:themeColor="text1"/>
                <w:sz w:val="24"/>
                <w:szCs w:val="24"/>
                <w:lang w:val="kk-KZ"/>
              </w:rPr>
              <w:t xml:space="preserve"> қыркүйек  2021</w:t>
            </w: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bookmarkStart w:id="3" w:name="spsMeasure"/>
            <w:bookmarkEnd w:id="3"/>
            <w:r w:rsidRPr="002A42A7">
              <w:rPr>
                <w:color w:val="000000" w:themeColor="text1"/>
                <w:sz w:val="24"/>
                <w:szCs w:val="24"/>
                <w:lang w:val="kk-KZ"/>
              </w:rPr>
              <w:t>Тірі үй шошқалары және олардың қаңқалары (код  HS: 0103, 0203, 0502.10.00); Жабайы шошқалар және олардың қаңқалары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Таиланд</w:t>
            </w: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2021 жылғы 21 мамырдағы" үкімет Хабаршысының " хабарлауынша, Вьетнамнан тірі үй және жабайы шошқалар мен олардың қаңқаларын әкелуді тоқтата тұру 19 жылдың 2021 тамызында аяқталды. Алайда, ХЭБ африкалық шошқа обасының өршуі туралы хабарлады, сондықтан Таиландқа африкалық шошқа обасының елге кіруіне жол бермеу керек. BE 2558 (2015) Жануарлар індеті туралы Заңның негізінде Вьетнамнан тірі үй және жабайы шошқалар мен олардың қаңқаларын әкелу 90 жылдың 20 тамызынан бастап 2021 күнге және одан әрі Тайланд корольдік газетінде (20 жылдың 2021 тамызы) уақытша тоқтатылды.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sz w:val="24"/>
                <w:szCs w:val="24"/>
              </w:rPr>
            </w:pPr>
            <w:r w:rsidRPr="002A42A7">
              <w:rPr>
                <w:b/>
                <w:sz w:val="24"/>
                <w:szCs w:val="24"/>
              </w:rPr>
              <w:t>G/SPS/N/THA/435</w:t>
            </w:r>
          </w:p>
          <w:p w:rsidR="00A47386" w:rsidRPr="002A42A7" w:rsidRDefault="00A47386" w:rsidP="002A42A7">
            <w:pPr>
              <w:jc w:val="both"/>
              <w:rPr>
                <w:rFonts w:eastAsia="Verdana"/>
                <w:b/>
                <w:color w:val="000000" w:themeColor="text1"/>
                <w:sz w:val="24"/>
                <w:szCs w:val="24"/>
              </w:rPr>
            </w:pP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Африкалық шошқа обасының таралуын болдырмау үшін Корея Республикасынан тірі үй шошқалары мен жабайы шошқаларды және олардың ұшаларын әкелуді уақытша тоқтата тұру туралы DLD қаулысы. Тіл: Тай. Беттер саны: 1</w:t>
            </w:r>
            <w:r w:rsidRPr="002A42A7">
              <w:rPr>
                <w:color w:val="000000" w:themeColor="text1"/>
                <w:sz w:val="24"/>
                <w:szCs w:val="24"/>
              </w:rPr>
              <w:t xml:space="preserve"> </w:t>
            </w:r>
            <w:hyperlink r:id="rId57" w:tgtFrame="_blank" w:history="1">
              <w:r w:rsidRPr="002A42A7">
                <w:rPr>
                  <w:rStyle w:val="a9"/>
                  <w:sz w:val="24"/>
                  <w:szCs w:val="24"/>
                  <w:lang w:val="kk-KZ"/>
                </w:rPr>
                <w:t>http://www.ratchakitcha.soc.go.th/DATA/PDF/2564/E/193/T_0015.PDF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Күшіне ену күні: 2021 жылғы 20 тамыздан бастап Thai Royal Gazette - де 90 күндік кезеңге (2021 жылғы 20 тамыз-2021 жылғы 17 қараша).</w:t>
            </w: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6</w:t>
            </w:r>
            <w:r w:rsidRPr="002A42A7">
              <w:rPr>
                <w:color w:val="000000" w:themeColor="text1"/>
                <w:sz w:val="24"/>
                <w:szCs w:val="24"/>
                <w:lang w:val="kk-KZ"/>
              </w:rPr>
              <w:t xml:space="preserve"> қыркүйек  2021</w:t>
            </w: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Тірі үй шошқалары және олардың қаңқалары (код  HS: 0103, 0203, 0502.10.00); Жабайы шошқалар және олардың қаңқалары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Таиланд</w:t>
            </w: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 xml:space="preserve">Үкімет Хабаршысының 2021 жылғы 21 мамырдағы хабарына сәйкес Корея Республикасынан тірі үй және жабайы шошқалар мен олардың қаңқаларын әкелуді тоқтата тұру 2021 жылғы 19 тамызда аяқталды. Алайда, ХЭБ африкалық шошқалардың өршуі жалғасып жатқанын хабарлады, сондықтан Таиландқа африкалық шошқа обасының елге енуіне жол бермеу </w:t>
            </w:r>
            <w:r w:rsidRPr="002A42A7">
              <w:rPr>
                <w:color w:val="000000" w:themeColor="text1"/>
                <w:sz w:val="24"/>
                <w:szCs w:val="24"/>
                <w:lang w:val="kk-KZ"/>
              </w:rPr>
              <w:lastRenderedPageBreak/>
              <w:t>керек. BE 2558 (2015) Жануарлар індеті туралы Заңның негізінде Корея Республикасынан тірі үй және жабайы шошқалар мен олардың ұшаларын әкелу 90 жылдың 20 тамызынан бастап 2021 күнге және одан әрі Тайланд корольдік газетінде (20 жылдың 2021 тамызы) уақытша тоқтатылды.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sz w:val="24"/>
                <w:szCs w:val="24"/>
              </w:rPr>
            </w:pPr>
            <w:r w:rsidRPr="002A42A7">
              <w:rPr>
                <w:b/>
                <w:sz w:val="24"/>
                <w:szCs w:val="24"/>
              </w:rPr>
              <w:t>G/SPS/N/THA/434</w:t>
            </w:r>
          </w:p>
          <w:p w:rsidR="00A47386" w:rsidRPr="002A42A7" w:rsidRDefault="00A47386" w:rsidP="002A42A7">
            <w:pPr>
              <w:jc w:val="both"/>
              <w:rPr>
                <w:color w:val="000000" w:themeColor="text1"/>
                <w:sz w:val="24"/>
                <w:szCs w:val="24"/>
              </w:rPr>
            </w:pP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Африкандық шошқа обасының таралуын болдырмау үшін Болгариядан тірі үй шошқалары мен жабайы шошқалар мен олардың ұшаларын әкелуді уақытша тоқтата тұру туралы DLD қаулысы. Тіл: Тай. Беттер саны: 1</w:t>
            </w:r>
            <w:r w:rsidRPr="002A42A7">
              <w:rPr>
                <w:color w:val="000000" w:themeColor="text1"/>
                <w:sz w:val="24"/>
                <w:szCs w:val="24"/>
              </w:rPr>
              <w:t xml:space="preserve"> </w:t>
            </w:r>
            <w:hyperlink r:id="rId58" w:tgtFrame="_blank" w:history="1">
              <w:r w:rsidRPr="002A42A7">
                <w:rPr>
                  <w:rStyle w:val="a9"/>
                  <w:sz w:val="24"/>
                  <w:szCs w:val="24"/>
                  <w:lang w:val="kk-KZ"/>
                </w:rPr>
                <w:t>http://www.ratchakitcha.soc.go.th/DATA/PDF/2564/E/193/T_0014.PDF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Күшіне ену күні: 2021 жылғы 20 тамыздан бастап Thai Royal Gazette - де 90 күндік кезеңге (2021 жылғы 20 тамыз-2021 жылғы 17 қараша).</w:t>
            </w: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6</w:t>
            </w:r>
            <w:r w:rsidRPr="002A42A7">
              <w:rPr>
                <w:color w:val="000000" w:themeColor="text1"/>
                <w:sz w:val="24"/>
                <w:szCs w:val="24"/>
                <w:lang w:val="kk-KZ"/>
              </w:rPr>
              <w:t xml:space="preserve"> қыркүйек  2021</w:t>
            </w: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Тірі үй шошқалары және олардың қаңқалары (код  HS: 0103, 0203, 0502.10.00); Жабайы шошқалар және олардың қаңқалары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Таиланд</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Үкіметтің 21 жылғы 2021 мамырдағы хабарына сәйкес, Болгариядан тірі үй және жабайы шошқалар мен олардың қаңқаларын әкелуді тоқтата тұру 19 жылғы 2021 тамызда аяқталды. Алайда, ХЭБ африкалық шошқа обасының өршуі туралы хабарлады, сондықтан Таиландқа африкалық шошқа обасының елге кіруіне жол бермеу керек. BE 2558 (2015) Жануарлар індеті туралы Заңның негізінде Болгариядан тірі үй және жабайы шошқалар мен олардың қаңқаларын әкелу 90 жылдың 20 тамызынан бастап 2021 күнге және одан әрі Тайланд корольдік газетінде (20 жылдың 2021 тамызы) уақытша тоқтатылды.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sz w:val="24"/>
                <w:szCs w:val="24"/>
              </w:rPr>
            </w:pPr>
            <w:r w:rsidRPr="002A42A7">
              <w:rPr>
                <w:b/>
                <w:sz w:val="24"/>
                <w:szCs w:val="24"/>
              </w:rPr>
              <w:t>G/SPS/N/THA/433</w:t>
            </w:r>
          </w:p>
          <w:p w:rsidR="00A47386" w:rsidRPr="002A42A7" w:rsidRDefault="00A47386" w:rsidP="002A42A7">
            <w:pPr>
              <w:jc w:val="both"/>
              <w:rPr>
                <w:rFonts w:eastAsia="Verdana"/>
                <w:b/>
                <w:color w:val="000000" w:themeColor="text1"/>
                <w:sz w:val="24"/>
                <w:szCs w:val="24"/>
              </w:rPr>
            </w:pP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Жоғары патогенді құс тұмауының таралуын болдырмау үшін Қытай Тайпейінен тірі құстар мен ұшаларды әкелуді уақытша тоқтата тұру туралы DLD қаулысы (серотип H5N5). Тіл: Тай. Беттер саны: 1</w:t>
            </w:r>
            <w:r w:rsidRPr="002A42A7">
              <w:rPr>
                <w:color w:val="000000" w:themeColor="text1"/>
                <w:sz w:val="24"/>
                <w:szCs w:val="24"/>
              </w:rPr>
              <w:t xml:space="preserve"> </w:t>
            </w:r>
            <w:hyperlink r:id="rId59" w:tgtFrame="_blank" w:history="1">
              <w:r w:rsidRPr="002A42A7">
                <w:rPr>
                  <w:rStyle w:val="a9"/>
                  <w:sz w:val="24"/>
                  <w:szCs w:val="24"/>
                  <w:lang w:val="kk-KZ"/>
                </w:rPr>
                <w:t>http://www.ratchakitcha.soc.go.th/DATA/PDF/2564/E/193/T_0013.PDF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6</w:t>
            </w:r>
            <w:r w:rsidRPr="002A42A7">
              <w:rPr>
                <w:color w:val="000000" w:themeColor="text1"/>
                <w:sz w:val="24"/>
                <w:szCs w:val="24"/>
                <w:lang w:val="kk-KZ"/>
              </w:rPr>
              <w:t xml:space="preserve"> қыркүйек  2021</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Тірі құс және құстың ұшасы (код</w:t>
            </w:r>
            <w:r w:rsidRPr="002A42A7">
              <w:rPr>
                <w:color w:val="000000" w:themeColor="text1"/>
                <w:sz w:val="24"/>
                <w:szCs w:val="24"/>
              </w:rPr>
              <w:t xml:space="preserve"> </w:t>
            </w:r>
            <w:r w:rsidRPr="002A42A7">
              <w:rPr>
                <w:color w:val="000000" w:themeColor="text1"/>
                <w:sz w:val="24"/>
                <w:szCs w:val="24"/>
                <w:lang w:val="kk-KZ"/>
              </w:rPr>
              <w:t>HS: 0105, 0207, 0407, 0408)</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Таиланд</w:t>
            </w: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2021 жылғы 21 мамырдағы "үкімет Хабаршысының" хабарлауынша, Қытай Тайпейінен тірі құс пен құс етін әкелуді тоқтата тұру 19 жылдың 2021 тамызында аяқталды. Алайда, ХЭБ жоғары патогенді құс тұмауының (HPAI) (H5n5 серотипі) өршуі туралы хабарлады, сондықтан Таиланд құс тұмауының елге енуіне жол бермеуі керек. BE 2558 (2015) Жануарлар індеті туралы Заңға сәйкес, қытай Тайбэйінен тірі құс пен құс етін әкелу 90 жылдың 20 тамызынан бастап 2021 күнге уақытша тоқтатылды (20 жылдың 2021 тамызы). Үй құстарының қауырсындары мен мамықтарын қоспағанда, егер бұл тауарлар құс тұмауы вирусының жойылуын қамтамасыз ету үшін өңделген болса, ХЭБ жер үсті жануарларының денсаулығы Кодексінің 10-4-22 және 10-4-23-</w:t>
            </w:r>
            <w:r w:rsidRPr="002A42A7">
              <w:rPr>
                <w:color w:val="000000" w:themeColor="text1"/>
                <w:sz w:val="24"/>
                <w:szCs w:val="24"/>
                <w:lang w:val="kk-KZ"/>
              </w:rPr>
              <w:lastRenderedPageBreak/>
              <w:t xml:space="preserve">баптарына сәйкес, онда мынадай әдістердің бірі пайдаланылады: </w:t>
            </w:r>
          </w:p>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- 30 минут ішінде 100 ºC температурада жуылады және кептіріледі;</w:t>
            </w:r>
          </w:p>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- 8 сағат бойы формалинмен (10% формальдегид) фумигациялау;</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- 20 кг дозамен сәулелендіру.</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sz w:val="24"/>
                <w:szCs w:val="24"/>
              </w:rPr>
            </w:pPr>
            <w:r w:rsidRPr="002A42A7">
              <w:rPr>
                <w:b/>
                <w:sz w:val="24"/>
                <w:szCs w:val="24"/>
              </w:rPr>
              <w:t>G/SPS/N/THA/432</w:t>
            </w:r>
          </w:p>
          <w:p w:rsidR="00A47386" w:rsidRPr="002A42A7" w:rsidRDefault="00A47386" w:rsidP="002A42A7">
            <w:pPr>
              <w:jc w:val="both"/>
              <w:rPr>
                <w:rFonts w:eastAsia="Verdana"/>
                <w:b/>
                <w:color w:val="000000" w:themeColor="text1"/>
                <w:sz w:val="24"/>
                <w:szCs w:val="24"/>
              </w:rPr>
            </w:pP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 xml:space="preserve">Жоғары патогенді құс тұмауының (H5N1 және H5N6 серотиптері) таралуын болдырмау үшін Қытайдан тірі құс және құс ұшаларын әкелуді уақытша тоқтата тұру туралы DLD қаулысы. Тіл: Тай. Беттер саны: 1 </w:t>
            </w:r>
            <w:hyperlink r:id="rId60" w:tgtFrame="_blank" w:history="1">
              <w:r w:rsidRPr="002A42A7">
                <w:rPr>
                  <w:rStyle w:val="a9"/>
                  <w:sz w:val="24"/>
                  <w:szCs w:val="24"/>
                  <w:lang w:val="kk-KZ"/>
                </w:rPr>
                <w:t>http://www.ratchakitcha.soc.go.th/DATA/PDF/2564/E/193/T_0012.PDF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6</w:t>
            </w:r>
            <w:r w:rsidRPr="002A42A7">
              <w:rPr>
                <w:color w:val="000000" w:themeColor="text1"/>
                <w:sz w:val="24"/>
                <w:szCs w:val="24"/>
                <w:lang w:val="kk-KZ"/>
              </w:rPr>
              <w:t xml:space="preserve"> қыркүйек  2021</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Тірі құс және құстың ұшасы (код</w:t>
            </w:r>
            <w:r w:rsidRPr="002A42A7">
              <w:rPr>
                <w:color w:val="000000" w:themeColor="text1"/>
                <w:sz w:val="24"/>
                <w:szCs w:val="24"/>
              </w:rPr>
              <w:t xml:space="preserve"> </w:t>
            </w:r>
            <w:r w:rsidRPr="002A42A7">
              <w:rPr>
                <w:color w:val="000000" w:themeColor="text1"/>
                <w:sz w:val="24"/>
                <w:szCs w:val="24"/>
                <w:lang w:val="kk-KZ"/>
              </w:rPr>
              <w:t>HS: 0105, 0207, 0407, 0408)</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96"/>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Таиланд</w:t>
            </w: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Үкіметтің Хабаршысының 21 жылғы 2021 мамырдағы хабарына сәйкес, Қытайдан тірі құстар мен қаңқаларды әкелуді тоқтата тұру 19 жылғы 2021 тамызда аяқталды. Алайда, ХЭБ жоғары патогенді құс тұмауының (HPAI) (H5N1 және H5N6 Серотиптері) жалғасып келе жатқанын хабарлады, сондықтан Таиланд бұл аурудың елге енуіне жол бермеуі керек. BE 2558 (2015) Жануарлар эпидемиясы туралы Заңына сәйкес, Қытайдан тірі құс пен қаңқаның импорты 90 жылдың 20 тамызынан бастап 2021 күнге уақытша тоқтатылды (20 жылдың 2021 тамызы). Бекітілген DLD кәсіпорнында ХЭБ жер үсті жануарларының денсаулығы Кодексінің 10-4-22 және 10-4-23 отарына сәйкес өңделген құс қауырсындары мен қылшықтарын қоспағанда, келесі әдістердің бірі қолданылады:</w:t>
            </w:r>
          </w:p>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- 30 минут ішінде 100 ºC температурада жуылады және кептіріледі;</w:t>
            </w:r>
          </w:p>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- 8 сағат бойы формалинмен (10% формальдегид) фумигациялау;</w:t>
            </w:r>
          </w:p>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- 20 кг дозамен сәулелендіру.</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sz w:val="24"/>
                <w:szCs w:val="24"/>
              </w:rPr>
            </w:pPr>
            <w:r w:rsidRPr="002A42A7">
              <w:rPr>
                <w:b/>
                <w:sz w:val="24"/>
                <w:szCs w:val="24"/>
              </w:rPr>
              <w:t>G/SPS/N/THA/431</w:t>
            </w:r>
          </w:p>
          <w:p w:rsidR="00A47386" w:rsidRPr="002A42A7" w:rsidRDefault="00A47386" w:rsidP="002A42A7">
            <w:pPr>
              <w:jc w:val="both"/>
              <w:rPr>
                <w:rFonts w:eastAsia="Verdana"/>
                <w:b/>
                <w:color w:val="000000" w:themeColor="text1"/>
                <w:sz w:val="24"/>
                <w:szCs w:val="24"/>
              </w:rPr>
            </w:pP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Жоғары патогенді құс тұмауының таралуын болдырмау үшін Польшадан тірі құстар мен ұшаларды әкелуді уақытша тоқтата тұру туралы DLD бұйрығы (серотип H5N8). Тіл: Тай. Беттер саны: 1</w:t>
            </w:r>
            <w:r w:rsidRPr="002A42A7">
              <w:rPr>
                <w:color w:val="000000" w:themeColor="text1"/>
                <w:sz w:val="24"/>
                <w:szCs w:val="24"/>
              </w:rPr>
              <w:t xml:space="preserve"> </w:t>
            </w:r>
            <w:hyperlink r:id="rId61" w:tgtFrame="_blank" w:history="1">
              <w:r w:rsidRPr="002A42A7">
                <w:rPr>
                  <w:rStyle w:val="a9"/>
                  <w:sz w:val="24"/>
                  <w:szCs w:val="24"/>
                  <w:lang w:val="kk-KZ"/>
                </w:rPr>
                <w:t>http://www.ratchakitcha.soc.go.th/DATA/PDF/2564/E/193/T_0011.PDF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Күшіне ену күні: 2021 жылғы 20 тамыздан бастап Thai Royal Gazette - де 90 күндік кезеңге (2021 жылғы 20 тамыз-2021 жылғы 17 қараша).</w:t>
            </w: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6</w:t>
            </w:r>
            <w:r w:rsidRPr="002A42A7">
              <w:rPr>
                <w:color w:val="000000" w:themeColor="text1"/>
                <w:sz w:val="24"/>
                <w:szCs w:val="24"/>
                <w:lang w:val="kk-KZ"/>
              </w:rPr>
              <w:t xml:space="preserve"> қыркүйек  2021</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Тірі құс және құстың ұшасы (код HS: 0105, 0207, 0407, 0408, 0505)</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274"/>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Таиланд</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xml:space="preserve">Үкіметтің 21 жылғы 2021 мамырдағы хабарына сәйкес, Польшадан тірі құстар мен қаңқаларды әкелуді тоқтата тұру 19 жылғы 2021 тамызда аяқталды. Алайда, ХЭБ жоғары патогенді құс тұмауының (HPAI) (H5N8 серотипі) өршуі жалғасып жатқанын хабарлады, сондықтан Таиландқа HPAI еліне енудің алдын алу қажет. BE 2558 (2015) </w:t>
            </w:r>
            <w:r w:rsidRPr="002A42A7">
              <w:rPr>
                <w:color w:val="000000" w:themeColor="text1"/>
                <w:sz w:val="24"/>
                <w:szCs w:val="24"/>
                <w:lang w:val="kk-KZ"/>
              </w:rPr>
              <w:lastRenderedPageBreak/>
              <w:t>Жануарлар індеті туралы Заңның негізінде Польшадан тірі құс пен құс етін әкелу 90 жылдың 20 тамызынан бастап 2021 күнге уақытша тоқтатылды.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b/>
                <w:sz w:val="24"/>
                <w:szCs w:val="24"/>
              </w:rPr>
            </w:pPr>
            <w:r w:rsidRPr="002A42A7">
              <w:rPr>
                <w:b/>
                <w:sz w:val="24"/>
                <w:szCs w:val="24"/>
              </w:rPr>
              <w:t>G/SPS/N/AUS/527</w:t>
            </w:r>
          </w:p>
          <w:p w:rsidR="00A47386" w:rsidRPr="002A42A7" w:rsidRDefault="00A47386" w:rsidP="002A42A7">
            <w:pPr>
              <w:jc w:val="both"/>
              <w:rPr>
                <w:rFonts w:eastAsia="Verdana"/>
                <w:b/>
                <w:color w:val="000000" w:themeColor="text1"/>
                <w:sz w:val="24"/>
                <w:szCs w:val="24"/>
              </w:rPr>
            </w:pPr>
          </w:p>
        </w:tc>
        <w:tc>
          <w:tcPr>
            <w:tcW w:w="5811" w:type="dxa"/>
            <w:shd w:val="clear" w:color="auto" w:fill="auto"/>
          </w:tcPr>
          <w:p w:rsidR="00A47386" w:rsidRPr="002A42A7" w:rsidRDefault="00A47386" w:rsidP="002A42A7">
            <w:pPr>
              <w:tabs>
                <w:tab w:val="left" w:pos="142"/>
              </w:tabs>
              <w:jc w:val="both"/>
              <w:rPr>
                <w:color w:val="000000" w:themeColor="text1"/>
                <w:sz w:val="24"/>
                <w:szCs w:val="24"/>
                <w:lang w:val="kk-KZ"/>
              </w:rPr>
            </w:pPr>
            <w:r w:rsidRPr="002A42A7">
              <w:rPr>
                <w:color w:val="000000" w:themeColor="text1"/>
                <w:sz w:val="24"/>
                <w:szCs w:val="24"/>
                <w:lang w:val="kk-KZ"/>
              </w:rPr>
              <w:t>Жануарлардың биоқауіпсіздігі бойынша ұсыныстар 2021-A04-үй жануарлары мен мал азығы ретінде пайдаланылатын балық және балық өнімдері үшін қауіпті басқару шарасы ретінде белгіленген термиялық өңдеуді бағалау жобасы. Тілі: ағылшын. Беттер саны: 23</w:t>
            </w:r>
          </w:p>
          <w:p w:rsidR="00A47386" w:rsidRPr="002A42A7" w:rsidRDefault="002D48BD" w:rsidP="002A42A7">
            <w:pPr>
              <w:tabs>
                <w:tab w:val="left" w:pos="142"/>
              </w:tabs>
              <w:jc w:val="both"/>
              <w:rPr>
                <w:color w:val="000000" w:themeColor="text1"/>
                <w:sz w:val="24"/>
                <w:szCs w:val="24"/>
                <w:lang w:val="kk-KZ"/>
              </w:rPr>
            </w:pPr>
            <w:hyperlink r:id="rId62" w:tgtFrame="_blank" w:history="1">
              <w:r w:rsidR="00A47386" w:rsidRPr="002A42A7">
                <w:rPr>
                  <w:rStyle w:val="a9"/>
                  <w:sz w:val="24"/>
                  <w:szCs w:val="24"/>
                  <w:lang w:val="kk-KZ"/>
                </w:rPr>
                <w:t>https://www.agriculture.gov.au/biosecurity/risk-analysis/memos/ba2021-a04</w:t>
              </w:r>
            </w:hyperlink>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1 қараша 2021</w:t>
            </w: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6</w:t>
            </w:r>
            <w:r w:rsidRPr="002A42A7">
              <w:rPr>
                <w:color w:val="000000" w:themeColor="text1"/>
                <w:sz w:val="24"/>
                <w:szCs w:val="24"/>
                <w:lang w:val="kk-KZ"/>
              </w:rPr>
              <w:t xml:space="preserve"> қыркүйек  2021</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Мал азығы және мал азығы ретінде пайдалануға арналған балық және балық өнімдері.</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Австралия</w:t>
            </w: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2021-A04 биоқауіпсіздік бойынша ұсыныста көрсетілгендей (https://www.agriculture.gov.au/biosecurity/risk-analysis/memos), Ауыл шаруашылығы, Су ресурстары және қоршаған орта министрлігі мүдделі тараптардың сұрауларына жауап ретінде бағалауды бастады Австралияға импортталатын Үй жануарларына арналған жем және жем ретінде пайдалану үшін балық және балық өнімдерін балама термиялық өңдеу.</w:t>
            </w:r>
          </w:p>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Бұл бағалау жобасында су қоздырғыштарын инактивациялаудың минималды стандарты ретінде су жануарларының термохимиялық өңдеуге ең төзімді ұйқы безінің инфекциялық некрозы вирусы (IPNV) қолданылады. Департамент бұл бағалауды IPNV ұсынылған термиялық өңдеудің белсенді еместігін анықтау үшін жүргізді.</w:t>
            </w:r>
          </w:p>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Бағалау нәтижелері бойынша департамент импорт саясатына мынадай өзгерістер енгізуді ұсынады:</w:t>
            </w:r>
          </w:p>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 Лосось материалы бар балық өнімдері үшін кем дегенде 30 минут ішінде 100 °C температурада ағымдағы термиялық өңдеуді кем дегенде 85 °C температурада кем дегенде 25 минут немесе уақыт пен температура сәйкес келетін температурада ылғалды термиялық өңдеуге дейін азайту керек;</w:t>
            </w:r>
          </w:p>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 Соруға қарсы материалы бар балық өнімдері үшін 20 минут ішінде 80 °C температурада ағымдағы термиялық өңдеуді 25 минут ішінде кемінде 85 °C температурада ылғалды термиялық өңдеуге дейін арттыру керек;</w:t>
            </w:r>
          </w:p>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 Балық өнімдеріндегі лосось балықтарының пайыздық мөлшеріне қолданыстағы шектеулер (2% - дан аспайды) бұдан былай қолданылмайды.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right"/>
              <w:rPr>
                <w:b/>
                <w:sz w:val="24"/>
                <w:szCs w:val="24"/>
                <w:lang w:val="fr-CH"/>
              </w:rPr>
            </w:pPr>
            <w:r w:rsidRPr="002A42A7">
              <w:rPr>
                <w:b/>
                <w:sz w:val="24"/>
                <w:szCs w:val="24"/>
                <w:lang w:val="fr-CH"/>
              </w:rPr>
              <w:t>G/SPS/N/EU/480/Add.1</w:t>
            </w:r>
          </w:p>
          <w:p w:rsidR="00A47386" w:rsidRPr="002A42A7" w:rsidRDefault="00A47386" w:rsidP="002A42A7">
            <w:pPr>
              <w:jc w:val="both"/>
              <w:rPr>
                <w:b/>
                <w:color w:val="000000" w:themeColor="text1"/>
                <w:sz w:val="24"/>
                <w:szCs w:val="24"/>
                <w:lang w:val="fr-CH"/>
              </w:rPr>
            </w:pPr>
          </w:p>
        </w:tc>
        <w:tc>
          <w:tcPr>
            <w:tcW w:w="5811" w:type="dxa"/>
            <w:shd w:val="clear" w:color="auto" w:fill="auto"/>
          </w:tcPr>
          <w:p w:rsidR="00A47386" w:rsidRPr="002A42A7" w:rsidRDefault="00A47386" w:rsidP="002A42A7">
            <w:pPr>
              <w:pStyle w:val="af7"/>
              <w:tabs>
                <w:tab w:val="left" w:pos="-392"/>
              </w:tabs>
              <w:ind w:left="0"/>
              <w:jc w:val="both"/>
              <w:rPr>
                <w:color w:val="000000" w:themeColor="text1"/>
                <w:sz w:val="24"/>
                <w:szCs w:val="24"/>
                <w:lang w:val="kk-KZ"/>
              </w:rPr>
            </w:pPr>
            <w:r w:rsidRPr="002A42A7">
              <w:rPr>
                <w:color w:val="000000" w:themeColor="text1"/>
                <w:sz w:val="24"/>
                <w:szCs w:val="24"/>
                <w:lang w:val="kk-KZ"/>
              </w:rPr>
              <w:t>2021 жылғы 7 қыркүйекте алынған келесі хабарлама Еуропалық Одақ делегациясының сұрауы бойынша таратылады.</w:t>
            </w:r>
          </w:p>
          <w:p w:rsidR="00A47386" w:rsidRPr="002A42A7" w:rsidRDefault="00A47386" w:rsidP="002A42A7">
            <w:pPr>
              <w:pStyle w:val="af7"/>
              <w:tabs>
                <w:tab w:val="left" w:pos="-392"/>
              </w:tabs>
              <w:ind w:left="0"/>
              <w:jc w:val="both"/>
              <w:rPr>
                <w:color w:val="000000" w:themeColor="text1"/>
                <w:sz w:val="24"/>
                <w:szCs w:val="24"/>
                <w:lang w:val="kk-KZ"/>
              </w:rPr>
            </w:pPr>
            <w:r w:rsidRPr="002A42A7">
              <w:rPr>
                <w:color w:val="000000" w:themeColor="text1"/>
                <w:sz w:val="24"/>
                <w:szCs w:val="24"/>
                <w:lang w:val="kk-KZ"/>
              </w:rPr>
              <w:t>Кейбір тағамдардағы тропан алкалоидтарының максималды деңгейі.</w:t>
            </w:r>
          </w:p>
          <w:p w:rsidR="00A47386" w:rsidRPr="002A42A7" w:rsidRDefault="00A47386" w:rsidP="002A42A7">
            <w:pPr>
              <w:pStyle w:val="af7"/>
              <w:tabs>
                <w:tab w:val="left" w:pos="-392"/>
              </w:tabs>
              <w:ind w:left="0"/>
              <w:jc w:val="both"/>
              <w:rPr>
                <w:color w:val="000000" w:themeColor="text1"/>
                <w:sz w:val="24"/>
                <w:szCs w:val="24"/>
                <w:lang w:val="kk-KZ"/>
              </w:rPr>
            </w:pPr>
            <w:r w:rsidRPr="002A42A7">
              <w:rPr>
                <w:color w:val="000000" w:themeColor="text1"/>
                <w:sz w:val="24"/>
                <w:szCs w:val="24"/>
                <w:lang w:val="kk-KZ"/>
              </w:rPr>
              <w:t xml:space="preserve">G / SPS / N / EU / 480 (2021 жылғы 15 сәуір) ұсынылған ұсыныс 2021 жылғы 27 тамыздағы № 2021/1408 комиссия Регламентімен қабылданды, ол </w:t>
            </w:r>
            <w:r w:rsidRPr="002A42A7">
              <w:rPr>
                <w:color w:val="000000" w:themeColor="text1"/>
                <w:sz w:val="24"/>
                <w:szCs w:val="24"/>
                <w:lang w:val="kk-KZ"/>
              </w:rPr>
              <w:lastRenderedPageBreak/>
              <w:t>(ЕО) № 1881/2006 регламентіне кейбір Тамақ өнімдеріндегі тропан алкалоидтарының ең жоғары деңгейіне қатысты түзетулер енгізеді [OJ L 304, 30 тамыз 2021, 1 бет].</w:t>
            </w:r>
          </w:p>
          <w:p w:rsidR="00A47386" w:rsidRPr="002A42A7" w:rsidRDefault="00A47386" w:rsidP="002A42A7">
            <w:pPr>
              <w:pStyle w:val="af7"/>
              <w:tabs>
                <w:tab w:val="left" w:pos="-392"/>
              </w:tabs>
              <w:ind w:left="0"/>
              <w:jc w:val="both"/>
              <w:rPr>
                <w:color w:val="000000" w:themeColor="text1"/>
                <w:sz w:val="24"/>
                <w:szCs w:val="24"/>
                <w:lang w:val="kk-KZ"/>
              </w:rPr>
            </w:pPr>
            <w:r w:rsidRPr="002A42A7">
              <w:rPr>
                <w:color w:val="000000" w:themeColor="text1"/>
                <w:sz w:val="24"/>
                <w:szCs w:val="24"/>
                <w:lang w:val="kk-KZ"/>
              </w:rPr>
              <w:t>Осы Регламент Еуропалық Одақтың ресми журналында жарияланғаннан кейін жиырмасыншы күні күшіне енеді.</w:t>
            </w:r>
          </w:p>
          <w:p w:rsidR="00A47386" w:rsidRPr="002A42A7" w:rsidRDefault="002D48BD" w:rsidP="002A42A7">
            <w:pPr>
              <w:pStyle w:val="af7"/>
              <w:tabs>
                <w:tab w:val="left" w:pos="-392"/>
              </w:tabs>
              <w:ind w:left="0"/>
              <w:jc w:val="both"/>
              <w:rPr>
                <w:color w:val="000000" w:themeColor="text1"/>
                <w:sz w:val="24"/>
                <w:szCs w:val="24"/>
                <w:lang w:val="kk-KZ"/>
              </w:rPr>
            </w:pPr>
            <w:hyperlink r:id="rId63" w:tgtFrame="_blank" w:history="1">
              <w:r w:rsidR="00A47386" w:rsidRPr="002A42A7">
                <w:rPr>
                  <w:color w:val="0000FF"/>
                  <w:sz w:val="24"/>
                  <w:szCs w:val="24"/>
                  <w:u w:val="single"/>
                  <w:lang w:val="kk-KZ"/>
                </w:rPr>
                <w:t>https://members.wto.org/crnattachments/2021/SPS/EEC/21_5635_00_e.pdf</w:t>
              </w:r>
            </w:hyperlink>
            <w:r w:rsidR="00A47386" w:rsidRPr="002A42A7">
              <w:rPr>
                <w:sz w:val="24"/>
                <w:szCs w:val="24"/>
                <w:lang w:val="kk-KZ"/>
              </w:rPr>
              <w:t xml:space="preserve"> </w:t>
            </w:r>
            <w:hyperlink r:id="rId64" w:tgtFrame="_blank" w:history="1">
              <w:r w:rsidR="00A47386" w:rsidRPr="002A42A7">
                <w:rPr>
                  <w:color w:val="0000FF"/>
                  <w:sz w:val="24"/>
                  <w:szCs w:val="24"/>
                  <w:u w:val="single"/>
                  <w:lang w:val="kk-KZ"/>
                </w:rPr>
                <w:t>https://members.wto.org/crnattachments/2021/SPS/EEC/21_5635_00_f.pdf</w:t>
              </w:r>
            </w:hyperlink>
            <w:r w:rsidR="00A47386" w:rsidRPr="002A42A7">
              <w:rPr>
                <w:sz w:val="24"/>
                <w:szCs w:val="24"/>
                <w:lang w:val="kk-KZ"/>
              </w:rPr>
              <w:t xml:space="preserve"> </w:t>
            </w:r>
            <w:hyperlink r:id="rId65" w:tgtFrame="_blank" w:history="1">
              <w:r w:rsidR="00A47386" w:rsidRPr="002A42A7">
                <w:rPr>
                  <w:color w:val="0000FF"/>
                  <w:sz w:val="24"/>
                  <w:szCs w:val="24"/>
                  <w:u w:val="single"/>
                  <w:lang w:val="kk-KZ"/>
                </w:rPr>
                <w:t>https://members.wto.org/crnattachments/2021/SPS/EEC/21_5635_00_s.pdf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469"/>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en-US"/>
              </w:rPr>
            </w:pPr>
            <w:r w:rsidRPr="002A42A7">
              <w:rPr>
                <w:color w:val="000000" w:themeColor="text1"/>
                <w:sz w:val="24"/>
                <w:szCs w:val="24"/>
                <w:lang w:val="kk-KZ"/>
              </w:rPr>
              <w:t>7 қыркүйек   2021</w:t>
            </w:r>
          </w:p>
        </w:tc>
        <w:tc>
          <w:tcPr>
            <w:tcW w:w="5811" w:type="dxa"/>
            <w:shd w:val="clear" w:color="auto" w:fill="auto"/>
          </w:tcPr>
          <w:p w:rsidR="00A47386" w:rsidRPr="002A42A7" w:rsidRDefault="00A47386" w:rsidP="002A42A7">
            <w:pPr>
              <w:pStyle w:val="af7"/>
              <w:tabs>
                <w:tab w:val="left" w:pos="-392"/>
              </w:tabs>
              <w:ind w:left="0"/>
              <w:jc w:val="both"/>
              <w:rPr>
                <w:color w:val="000000" w:themeColor="text1"/>
                <w:sz w:val="24"/>
                <w:szCs w:val="24"/>
                <w:lang w:val="kk-KZ"/>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Еуропалық Одақ</w:t>
            </w: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right"/>
              <w:rPr>
                <w:b/>
                <w:sz w:val="24"/>
                <w:szCs w:val="24"/>
                <w:lang w:val="fr-CH"/>
              </w:rPr>
            </w:pPr>
            <w:r w:rsidRPr="002A42A7">
              <w:rPr>
                <w:b/>
                <w:sz w:val="24"/>
                <w:szCs w:val="24"/>
                <w:lang w:val="fr-CH"/>
              </w:rPr>
              <w:t>G/SPS/N/EU/479/Add.1</w:t>
            </w:r>
          </w:p>
          <w:p w:rsidR="00A47386" w:rsidRPr="002A42A7" w:rsidRDefault="00A47386" w:rsidP="002A42A7">
            <w:pPr>
              <w:jc w:val="both"/>
              <w:rPr>
                <w:b/>
                <w:color w:val="000000" w:themeColor="text1"/>
                <w:sz w:val="24"/>
                <w:szCs w:val="24"/>
                <w:lang w:val="fr-CH"/>
              </w:rPr>
            </w:pPr>
          </w:p>
        </w:tc>
        <w:tc>
          <w:tcPr>
            <w:tcW w:w="5811" w:type="dxa"/>
            <w:shd w:val="clear" w:color="auto" w:fill="auto"/>
          </w:tcPr>
          <w:p w:rsidR="00A47386" w:rsidRPr="002A42A7" w:rsidRDefault="00A47386" w:rsidP="002A42A7">
            <w:pPr>
              <w:pStyle w:val="af7"/>
              <w:tabs>
                <w:tab w:val="left" w:pos="-392"/>
              </w:tabs>
              <w:ind w:left="0"/>
              <w:jc w:val="both"/>
              <w:rPr>
                <w:color w:val="000000" w:themeColor="text1"/>
                <w:sz w:val="24"/>
                <w:szCs w:val="24"/>
                <w:lang w:val="kk-KZ"/>
              </w:rPr>
            </w:pPr>
            <w:r w:rsidRPr="002A42A7">
              <w:rPr>
                <w:color w:val="000000" w:themeColor="text1"/>
                <w:sz w:val="24"/>
                <w:szCs w:val="24"/>
                <w:lang w:val="kk-KZ"/>
              </w:rPr>
              <w:t>2021 жылғы 7 қыркүйекте алынған келесі хабарлама Еуропалық Одақ делегациясының сұрауы бойынша таратылады.</w:t>
            </w:r>
          </w:p>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Кейбір тағамдардағы эргот склеротиясы мен эргот алкалоидтарының максималды деңгейі.</w:t>
            </w:r>
          </w:p>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G / SPS / N / EU / 479 (14 сәуір 2021 ж.) туралы хабарланған ұсыныс қазір 2021 жылғы 24 тамыздағы комиссияның (ЕО) 1399/2021 Регламентімен қабылданды, ол кейбір Тамақ өнімдеріндегі эргот склеротиясының және эргот алкалоидтарының максималды деңгейіне қатысты № 1881/2006 Ережеге түзетулер енгізеді [OJ L 301, 25 тамыз 2021 г.,  1 бет].</w:t>
            </w:r>
          </w:p>
          <w:p w:rsidR="00A47386" w:rsidRPr="002A42A7" w:rsidRDefault="002D48BD" w:rsidP="002A42A7">
            <w:pPr>
              <w:jc w:val="both"/>
              <w:rPr>
                <w:color w:val="000000" w:themeColor="text1"/>
                <w:sz w:val="24"/>
                <w:szCs w:val="24"/>
                <w:lang w:val="kk-KZ"/>
              </w:rPr>
            </w:pPr>
            <w:hyperlink r:id="rId66" w:tgtFrame="_blank" w:history="1">
              <w:r w:rsidR="00A47386" w:rsidRPr="002A42A7">
                <w:rPr>
                  <w:rStyle w:val="a9"/>
                  <w:sz w:val="24"/>
                  <w:szCs w:val="24"/>
                  <w:lang w:val="kk-KZ"/>
                </w:rPr>
                <w:t>https://members.wto.org/crnattachments/2021/SPS/EEC/21_5639_00_e.pdf</w:t>
              </w:r>
            </w:hyperlink>
            <w:r w:rsidR="00A47386" w:rsidRPr="002A42A7">
              <w:rPr>
                <w:sz w:val="24"/>
                <w:szCs w:val="24"/>
                <w:lang w:val="kk-KZ"/>
              </w:rPr>
              <w:t xml:space="preserve"> </w:t>
            </w:r>
            <w:hyperlink r:id="rId67" w:tgtFrame="_blank" w:history="1">
              <w:r w:rsidR="00A47386" w:rsidRPr="002A42A7">
                <w:rPr>
                  <w:rStyle w:val="a9"/>
                  <w:sz w:val="24"/>
                  <w:szCs w:val="24"/>
                  <w:lang w:val="kk-KZ"/>
                </w:rPr>
                <w:t>https://members.wto.org/crnattachments/2021/SPS/EEC/21_5639_00_f.pdf</w:t>
              </w:r>
            </w:hyperlink>
            <w:r w:rsidR="00A47386" w:rsidRPr="002A42A7">
              <w:rPr>
                <w:sz w:val="24"/>
                <w:szCs w:val="24"/>
                <w:lang w:val="kk-KZ"/>
              </w:rPr>
              <w:t xml:space="preserve"> </w:t>
            </w:r>
            <w:hyperlink r:id="rId68" w:tgtFrame="_blank" w:history="1">
              <w:r w:rsidR="00A47386" w:rsidRPr="002A42A7">
                <w:rPr>
                  <w:rStyle w:val="a9"/>
                  <w:sz w:val="24"/>
                  <w:szCs w:val="24"/>
                  <w:lang w:val="kk-KZ"/>
                </w:rPr>
                <w:t>https://members.wto.org/crnattachments/2021/SPS/EEC/21_5639_00_s.pdf</w:t>
              </w:r>
            </w:hyperlink>
          </w:p>
        </w:tc>
        <w:tc>
          <w:tcPr>
            <w:tcW w:w="2268" w:type="dxa"/>
            <w:shd w:val="clear" w:color="auto" w:fill="auto"/>
          </w:tcPr>
          <w:p w:rsidR="00A47386" w:rsidRPr="002A42A7" w:rsidRDefault="00A47386" w:rsidP="002A42A7">
            <w:pPr>
              <w:jc w:val="both"/>
              <w:rPr>
                <w:color w:val="000000" w:themeColor="text1"/>
                <w:sz w:val="24"/>
                <w:szCs w:val="24"/>
                <w:lang w:val="kk-KZ"/>
              </w:rPr>
            </w:pPr>
            <w:r w:rsidRPr="002A42A7">
              <w:rPr>
                <w:color w:val="000000" w:themeColor="text1"/>
                <w:sz w:val="24"/>
                <w:szCs w:val="24"/>
                <w:lang w:val="kk-KZ"/>
              </w:rPr>
              <w:t>Күшіне ену күні: 1 қаңтар 2022</w:t>
            </w: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en-US"/>
              </w:rPr>
            </w:pPr>
            <w:r w:rsidRPr="002A42A7">
              <w:rPr>
                <w:color w:val="000000" w:themeColor="text1"/>
                <w:sz w:val="24"/>
                <w:szCs w:val="24"/>
                <w:lang w:val="kk-KZ"/>
              </w:rPr>
              <w:t>7 қыркүйек   2021</w:t>
            </w:r>
          </w:p>
        </w:tc>
        <w:tc>
          <w:tcPr>
            <w:tcW w:w="5811" w:type="dxa"/>
            <w:shd w:val="clear" w:color="auto" w:fill="auto"/>
          </w:tcPr>
          <w:p w:rsidR="00A47386" w:rsidRPr="002A42A7" w:rsidRDefault="00A47386" w:rsidP="002A42A7">
            <w:pPr>
              <w:jc w:val="both"/>
              <w:rPr>
                <w:color w:val="000000" w:themeColor="text1"/>
                <w:sz w:val="24"/>
                <w:szCs w:val="24"/>
                <w:lang w:val="kk-KZ"/>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Еуропалық Одақ</w:t>
            </w:r>
          </w:p>
        </w:tc>
        <w:tc>
          <w:tcPr>
            <w:tcW w:w="5811" w:type="dxa"/>
            <w:shd w:val="clear" w:color="auto" w:fill="auto"/>
          </w:tcPr>
          <w:p w:rsidR="00A47386" w:rsidRPr="002A42A7" w:rsidRDefault="00A47386" w:rsidP="002A42A7">
            <w:pPr>
              <w:jc w:val="both"/>
              <w:rPr>
                <w:color w:val="000000" w:themeColor="text1"/>
                <w:sz w:val="24"/>
                <w:szCs w:val="24"/>
                <w:lang w:val="kk-KZ"/>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617"/>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right"/>
              <w:rPr>
                <w:b/>
                <w:sz w:val="24"/>
                <w:szCs w:val="24"/>
                <w:lang w:val="en-US"/>
              </w:rPr>
            </w:pPr>
            <w:r w:rsidRPr="002A42A7">
              <w:rPr>
                <w:b/>
                <w:sz w:val="24"/>
                <w:szCs w:val="24"/>
                <w:lang w:val="en-US"/>
              </w:rPr>
              <w:t>G/SPS/N/ARE/235/Add.1</w:t>
            </w:r>
          </w:p>
          <w:p w:rsidR="00A47386" w:rsidRPr="002A42A7" w:rsidRDefault="00A47386" w:rsidP="002A42A7">
            <w:pPr>
              <w:jc w:val="both"/>
              <w:rPr>
                <w:rFonts w:eastAsia="Verdana"/>
                <w:b/>
                <w:color w:val="000000" w:themeColor="text1"/>
                <w:sz w:val="24"/>
                <w:szCs w:val="24"/>
                <w:lang w:val="en-US"/>
              </w:rPr>
            </w:pP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2021 жылғы 6 қыркүйекте алынған келесі хабарлама Біріккен Араб Әмірліктері делегациясының сұрауы бойынша таратылады.</w:t>
            </w:r>
          </w:p>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Финляндиядан үй және жабайы құстарды және олардың өңделмеген жанама өнімдерін, тәуліктік балапандарын, инкубациялық жұмыртқаларын әкелуге уақытша тыйым салуды алып тастау.</w:t>
            </w:r>
          </w:p>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 xml:space="preserve">Біріккен Араб Әмірліктері Финляндиядан үй және жабайы құстарды және олардың өңделмеген өнімдерін, күнделікті тауықтарды, инкубациялық жұмыртқаларды әкелуге уақытша тыйым салуды алып тастайды. Сонымен қатар, олар Финляндиядан Біріккен Араб Әмірліктеріне экспорттауға арналған келісілген Денсаулық сертификатына сәйкес құс еті мен жұмыртқа жұмыртқаларын, сондай-ақ олардың өңделмеген өнімдерін импорттауды жалғастыруда. бұл шара Финляндияда жоғары патогенді құс тұмауы </w:t>
            </w:r>
            <w:r w:rsidRPr="002A42A7">
              <w:rPr>
                <w:color w:val="000000" w:themeColor="text1"/>
                <w:sz w:val="24"/>
                <w:szCs w:val="24"/>
                <w:lang w:val="kk-KZ"/>
              </w:rPr>
              <w:lastRenderedPageBreak/>
              <w:t>туралы есептер жарияланғаннан кейін және ХЭБ жер үсті жануарлары Кодексінің 10-4-4-бабына, 10-4-тарауына сәйкес қабылданды.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en-US"/>
              </w:rPr>
            </w:pPr>
            <w:r w:rsidRPr="002A42A7">
              <w:rPr>
                <w:color w:val="000000" w:themeColor="text1"/>
                <w:sz w:val="24"/>
                <w:szCs w:val="24"/>
                <w:lang w:val="kk-KZ"/>
              </w:rPr>
              <w:t>7 қыркүйек   2021</w:t>
            </w: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БАӘ</w:t>
            </w: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right"/>
              <w:rPr>
                <w:b/>
                <w:sz w:val="24"/>
                <w:szCs w:val="24"/>
                <w:lang w:val="en-US"/>
              </w:rPr>
            </w:pPr>
            <w:r w:rsidRPr="002A42A7">
              <w:rPr>
                <w:b/>
                <w:sz w:val="24"/>
                <w:szCs w:val="24"/>
                <w:lang w:val="en-US"/>
              </w:rPr>
              <w:t>G/SPS/N/ARE/234/Add.3</w:t>
            </w:r>
          </w:p>
          <w:p w:rsidR="00A47386" w:rsidRPr="002A42A7" w:rsidRDefault="00A47386" w:rsidP="002A42A7">
            <w:pPr>
              <w:rPr>
                <w:b/>
                <w:color w:val="000000" w:themeColor="text1"/>
                <w:sz w:val="24"/>
                <w:szCs w:val="24"/>
                <w:lang w:val="en-US"/>
              </w:rPr>
            </w:pPr>
          </w:p>
        </w:tc>
        <w:tc>
          <w:tcPr>
            <w:tcW w:w="5811" w:type="dxa"/>
            <w:shd w:val="clear" w:color="auto" w:fill="auto"/>
          </w:tcPr>
          <w:p w:rsidR="00A47386" w:rsidRPr="002A42A7" w:rsidRDefault="00A47386" w:rsidP="002A42A7">
            <w:pPr>
              <w:tabs>
                <w:tab w:val="left" w:pos="142"/>
              </w:tabs>
              <w:jc w:val="both"/>
              <w:rPr>
                <w:color w:val="000000" w:themeColor="text1"/>
                <w:sz w:val="24"/>
                <w:szCs w:val="24"/>
                <w:lang w:val="kk-KZ"/>
              </w:rPr>
            </w:pPr>
            <w:r w:rsidRPr="002A42A7">
              <w:rPr>
                <w:color w:val="000000" w:themeColor="text1"/>
                <w:sz w:val="24"/>
                <w:szCs w:val="24"/>
                <w:lang w:val="kk-KZ"/>
              </w:rPr>
              <w:t>2021 жылғы 6 қыркүйекте алынған келесі хабарлама Біріккен Араб Әмірліктері делегациясының сұрауы бойынша таратылады.</w:t>
            </w:r>
          </w:p>
          <w:p w:rsidR="00A47386" w:rsidRPr="002A42A7" w:rsidRDefault="00A47386" w:rsidP="002A42A7">
            <w:pPr>
              <w:tabs>
                <w:tab w:val="left" w:pos="142"/>
              </w:tabs>
              <w:jc w:val="both"/>
              <w:rPr>
                <w:color w:val="000000" w:themeColor="text1"/>
                <w:sz w:val="24"/>
                <w:szCs w:val="24"/>
                <w:lang w:val="kk-KZ"/>
              </w:rPr>
            </w:pPr>
            <w:r w:rsidRPr="002A42A7">
              <w:rPr>
                <w:color w:val="000000" w:themeColor="text1"/>
                <w:sz w:val="24"/>
                <w:szCs w:val="24"/>
                <w:lang w:val="kk-KZ"/>
              </w:rPr>
              <w:t>Болгариядан үй және жабайы құстарды және олардың өңделмеген жанама өнімдерін, тәуліктік балапандарын, инкубациялық жұмыртқаларын әкелуге уақытша тыйым салуды алып тастау.</w:t>
            </w:r>
          </w:p>
          <w:p w:rsidR="00A47386" w:rsidRPr="002A42A7" w:rsidRDefault="00A47386" w:rsidP="002A42A7">
            <w:pPr>
              <w:tabs>
                <w:tab w:val="left" w:pos="142"/>
              </w:tabs>
              <w:jc w:val="both"/>
              <w:rPr>
                <w:color w:val="000000" w:themeColor="text1"/>
                <w:sz w:val="24"/>
                <w:szCs w:val="24"/>
                <w:lang w:val="kk-KZ"/>
              </w:rPr>
            </w:pPr>
            <w:r w:rsidRPr="002A42A7">
              <w:rPr>
                <w:color w:val="000000" w:themeColor="text1"/>
                <w:sz w:val="24"/>
                <w:szCs w:val="24"/>
                <w:lang w:val="kk-KZ"/>
              </w:rPr>
              <w:t>Біріккен Араб Әмірліктері Болгариядан үй және жабайы құстарды және олардың өңделмеген өнімдерін, күнделікті тауықтарды, инкубациялық жұмыртқаларды әкелуге уақытша тыйым салуды алып тастады. Сонымен қатар, олар G / SPS / N / ARE / 234 хабарламасында және Болгариядан Біріккен Араб Әмірліктеріне экспорттау үшін 1 және 2 қосымшаларында қабылданған шараларға сәйкес құс еті мен үстел жұмыртқаларының, сондай-ақ өңделмеген өнімдердің импортын реттеуді жалғастыруда. Бұл шара Болгарияда жоғары патогенді құс тұмауы туралы есептер жарияланғаннан кейін және ХЭБ жер үсті жануарларының денсаулығы Кодексінің 10-4-4-бабына, 10-4-тарауына сәйкес қабылданды.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en-US"/>
              </w:rPr>
            </w:pPr>
            <w:r w:rsidRPr="002A42A7">
              <w:rPr>
                <w:color w:val="000000" w:themeColor="text1"/>
                <w:sz w:val="24"/>
                <w:szCs w:val="24"/>
                <w:lang w:val="kk-KZ"/>
              </w:rPr>
              <w:t>7 қыркүйек   2021</w:t>
            </w:r>
          </w:p>
        </w:tc>
        <w:tc>
          <w:tcPr>
            <w:tcW w:w="5811" w:type="dxa"/>
            <w:shd w:val="clear" w:color="auto" w:fill="auto"/>
          </w:tcPr>
          <w:p w:rsidR="00A47386" w:rsidRPr="002A42A7" w:rsidRDefault="00A47386" w:rsidP="002A42A7">
            <w:pPr>
              <w:tabs>
                <w:tab w:val="left" w:pos="142"/>
              </w:tabs>
              <w:jc w:val="both"/>
              <w:rPr>
                <w:color w:val="000000" w:themeColor="text1"/>
                <w:sz w:val="24"/>
                <w:szCs w:val="24"/>
                <w:lang w:val="kk-KZ"/>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БАӘ</w:t>
            </w: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right"/>
              <w:rPr>
                <w:b/>
                <w:sz w:val="24"/>
                <w:szCs w:val="24"/>
                <w:lang w:val="en-US"/>
              </w:rPr>
            </w:pPr>
            <w:r w:rsidRPr="002A42A7">
              <w:rPr>
                <w:b/>
                <w:sz w:val="24"/>
                <w:szCs w:val="24"/>
                <w:lang w:val="en-US"/>
              </w:rPr>
              <w:t>G/SPS/N/ARE/230/Add.2</w:t>
            </w:r>
          </w:p>
          <w:p w:rsidR="00A47386" w:rsidRPr="002A42A7" w:rsidRDefault="00A47386" w:rsidP="002A42A7">
            <w:pPr>
              <w:jc w:val="both"/>
              <w:rPr>
                <w:b/>
                <w:color w:val="000000" w:themeColor="text1"/>
                <w:sz w:val="24"/>
                <w:szCs w:val="24"/>
                <w:lang w:val="en-US"/>
              </w:rPr>
            </w:pP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2021 жылғы 6 қыркүйекте алынған келесі хабарлама Біріккен Араб Әмірліктері делегациясының сұрауы бойынша таратылады.</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Италиядан үй және жабайы құстарды және олардың өңделмеген жанама өнімдерін, тәуліктік балапандарын, инкубациялық жұмыртқаларын әкелуге уақытша тыйым салуды алып тастау.</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Біріккен Араб Әмірліктері Италиядан үй және жабайы құстарды және олардың өңделмеген өнімдерін, күнделікті тауықтарды, инкубациялық жұмыртқаларды әкелуге уақытша тыйым салуды алып тастайды. Сонымен қатар, олар G / SPS / N / ARE / 230 хабарламасында және осы өнімдерді Италиядан Біріккен Араб Әмірліктеріне экспорттау үшін оған 1-толықтыруда қабылданған шараларға сәйкес құс еті мен үстел жұмыртқаларының, сондай-ақ өңделмеген өнімдердің импортын реттеуді жалғастыруда. Бұл шара Италияда жоғары патогенді құс тұмауы туралы есептер жарияланғаннан кейін және ХЭБ жер үсті жануарларының денсаулығы Кодексінің 10-4-4-бабына, 10-4-тарауына сәйкес қабылданды.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en-US"/>
              </w:rPr>
            </w:pPr>
            <w:r w:rsidRPr="002A42A7">
              <w:rPr>
                <w:color w:val="000000" w:themeColor="text1"/>
                <w:sz w:val="24"/>
                <w:szCs w:val="24"/>
                <w:lang w:val="kk-KZ"/>
              </w:rPr>
              <w:t>7 қыркүйек   2021</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БАӘ</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right"/>
              <w:rPr>
                <w:b/>
                <w:sz w:val="24"/>
                <w:szCs w:val="24"/>
                <w:lang w:val="en-US"/>
              </w:rPr>
            </w:pPr>
            <w:r w:rsidRPr="002A42A7">
              <w:rPr>
                <w:b/>
                <w:sz w:val="24"/>
                <w:szCs w:val="24"/>
                <w:lang w:val="en-US"/>
              </w:rPr>
              <w:t>G/SPS/N/ARE/229/Add.3</w:t>
            </w:r>
          </w:p>
          <w:p w:rsidR="00A47386" w:rsidRPr="002A42A7" w:rsidRDefault="00A47386" w:rsidP="002A42A7">
            <w:pPr>
              <w:pBdr>
                <w:between w:val="single" w:sz="6" w:space="1" w:color="auto"/>
              </w:pBdr>
              <w:jc w:val="both"/>
              <w:rPr>
                <w:b/>
                <w:color w:val="000000" w:themeColor="text1"/>
                <w:sz w:val="24"/>
                <w:szCs w:val="24"/>
                <w:lang w:val="en-US"/>
              </w:rPr>
            </w:pP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2021 жылғы 6 қыркүйекте алынған келесі хабарлама Біріккен Араб Әмірліктері делегациясының сұрауы бойынша таратылады.</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Швециядан үй және жабайы құстарды және олардың өңделмеген жанама өнімдерін, тәуліктік балапандарын, инкубациялық жұмыртқаларын әкелуге уақытша тыйым салуды алып тастау.</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Біріккен Араб Әмірліктері Швециядан үй және жабайы құстарды және олардың өңделмеген өнімдерін, күнделікті тауықтарды, инкубациялық жұмыртқаларды әкелуге уақытша тыйым салуды алып тастады. Бұдан басқа, олар G / SPS / N / ARE / 229 хабарламасында және осы өнімдерді Швециядан Біріккен Араб Әмірліктеріне экспорттау үшін оған 1 және 2-қосымшаларда қабылданған шараларға сәйкес құс еті мен үстел жұмыртқаларының, сондай-ақ өңделмеген өнімдердің импортын реттеуді жалғастыруда. Бұл шара Швецияда жоғары патогенді құс тұмауы туралы есептер жарияланғаннан кейін және ХЭБ жер үсті жануарларының денсаулығы Кодексінің 10-4-4-бабына, 10-4-тарауына сәйкес қабылданды.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07"/>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en-US"/>
              </w:rPr>
            </w:pPr>
            <w:r w:rsidRPr="002A42A7">
              <w:rPr>
                <w:color w:val="000000" w:themeColor="text1"/>
                <w:sz w:val="24"/>
                <w:szCs w:val="24"/>
                <w:lang w:val="kk-KZ"/>
              </w:rPr>
              <w:t>7 қыркүйек   2021</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БАӘ</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right"/>
              <w:rPr>
                <w:b/>
                <w:sz w:val="24"/>
                <w:szCs w:val="24"/>
                <w:lang w:val="en-US"/>
              </w:rPr>
            </w:pPr>
            <w:r w:rsidRPr="002A42A7">
              <w:rPr>
                <w:b/>
                <w:sz w:val="24"/>
                <w:szCs w:val="24"/>
                <w:lang w:val="en-US"/>
              </w:rPr>
              <w:t>G/SPS/N/ARE/228/Add.1</w:t>
            </w:r>
          </w:p>
          <w:p w:rsidR="00A47386" w:rsidRPr="002A42A7" w:rsidRDefault="00A47386" w:rsidP="002A42A7">
            <w:pPr>
              <w:pBdr>
                <w:between w:val="single" w:sz="6" w:space="1" w:color="auto"/>
              </w:pBdr>
              <w:jc w:val="both"/>
              <w:rPr>
                <w:b/>
                <w:color w:val="000000" w:themeColor="text1"/>
                <w:sz w:val="24"/>
                <w:szCs w:val="24"/>
                <w:lang w:val="en-US"/>
              </w:rPr>
            </w:pP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2021 жылғы 6 қыркүйекте алынған келесі хабарлама Біріккен Араб Әмірліктері делегациясының сұрауы бойынша таратылады.</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Венгриядан үй және жабайы құстарды және олардың өңделмеген жанама өнімдерін, тәуліктік балапандарын, инкубациялық жұмыртқаларын әкелуге уақытша тыйым салуды алып тастау.</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Біріккен Араб Әмірліктері Венгриядан үй және жабайы құстарды және олардың өңделмеген өнімдерін, күнделікті тауықтарды, инкубациялық жұмыртқаларды әкелуге уақытша тыйым салуды алып тастады. Сонымен қатар, олар құс еті мен үстел жұмыртқаларының, сондай-ақ өңделмеген өнімдердің импортын Венгриядан Біріккен Араб Әмірліктеріне экспорттау үшін G / SPS / N / ARE / 228 хабарламасында қабылданған шараларға сәйкес реттеуді жалғастыруда. Бұл шара Венгрияда жоғары патогенді құс тұмауы туралы есептер жарияланғаннан кейін және ХЭБ жер үсті жануарларының денсаулығы Кодексінің 10-4-4-бабына, 10-4-тарауына сәйкес қабылданды.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en-US"/>
              </w:rPr>
            </w:pPr>
            <w:r w:rsidRPr="002A42A7">
              <w:rPr>
                <w:color w:val="000000" w:themeColor="text1"/>
                <w:sz w:val="24"/>
                <w:szCs w:val="24"/>
                <w:lang w:val="kk-KZ"/>
              </w:rPr>
              <w:t>7 қыркүйек   2021</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БАӘ</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right"/>
              <w:rPr>
                <w:b/>
                <w:sz w:val="24"/>
                <w:szCs w:val="24"/>
                <w:lang w:val="en-US"/>
              </w:rPr>
            </w:pPr>
            <w:r w:rsidRPr="002A42A7">
              <w:rPr>
                <w:b/>
                <w:sz w:val="24"/>
                <w:szCs w:val="24"/>
                <w:lang w:val="en-US"/>
              </w:rPr>
              <w:t>G/SPS/N/ARE/227/Add.2</w:t>
            </w:r>
          </w:p>
          <w:p w:rsidR="00A47386" w:rsidRPr="002A42A7" w:rsidRDefault="00A47386" w:rsidP="002A42A7">
            <w:pPr>
              <w:pBdr>
                <w:between w:val="single" w:sz="6" w:space="1" w:color="auto"/>
              </w:pBdr>
              <w:jc w:val="both"/>
              <w:rPr>
                <w:b/>
                <w:color w:val="000000" w:themeColor="text1"/>
                <w:sz w:val="24"/>
                <w:szCs w:val="24"/>
                <w:lang w:val="en-US"/>
              </w:rPr>
            </w:pP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2021 жылғы 6 қыркүйекте алынған келесі хабарлама Біріккен Араб Әмірліктері делегациясының сұрауы бойынша таратылады.</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xml:space="preserve">Литвадан үй және жабайы құстарды және олардың </w:t>
            </w:r>
            <w:r w:rsidRPr="002A42A7">
              <w:rPr>
                <w:color w:val="000000" w:themeColor="text1"/>
                <w:sz w:val="24"/>
                <w:szCs w:val="24"/>
                <w:lang w:val="kk-KZ"/>
              </w:rPr>
              <w:lastRenderedPageBreak/>
              <w:t>өңделмеген жанама өнімдерін, тәуліктік балапандарын, инкубациялық жұмыртқаларын әкелуге уақытша тыйым салуды алып тастау.</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Біріккен Араб Әмірліктері отандық және жабайы құстарды және олардың өңделмеген өнімдерін, күнделікті тауықтарды, Литвадан инкубациялық жұмыртқаларды әкелуге уақытша тыйым салуды алып тастайды. Сонымен қатар, олар G / SPS / N / ARE / 227 хабарламасында және осы өнімдерді Литвадан Біріккен Араб Әмірліктеріне экспорттау үшін оған 1-толықтыруда қабылданған шараларға сәйкес құс еті мен үстел жұмыртқаларының, сондай-ақ олардың өңделмеген өнімдерінің импортын реттеуді жалғастыруда. Бұл шара Литвада жоғары патогенді құс тұмауы туралы есептер жарияланғаннан кейін және ХЭБ жер үсті жануарларының денсаулығы Кодексінің 10-4-4-бабына, 10-4-тарауына сәйкес қабылданды.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en-US"/>
              </w:rPr>
            </w:pPr>
            <w:r w:rsidRPr="002A42A7">
              <w:rPr>
                <w:color w:val="000000" w:themeColor="text1"/>
                <w:sz w:val="24"/>
                <w:szCs w:val="24"/>
                <w:lang w:val="kk-KZ"/>
              </w:rPr>
              <w:t>7 қыркүйек   2021</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БАӘ</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right"/>
              <w:rPr>
                <w:b/>
                <w:sz w:val="24"/>
                <w:szCs w:val="24"/>
                <w:lang w:val="en-US"/>
              </w:rPr>
            </w:pPr>
            <w:r w:rsidRPr="002A42A7">
              <w:rPr>
                <w:b/>
                <w:sz w:val="24"/>
                <w:szCs w:val="24"/>
                <w:lang w:val="en-US"/>
              </w:rPr>
              <w:t>G/SPS/N/ARE/220/Add.1</w:t>
            </w:r>
          </w:p>
          <w:p w:rsidR="00A47386" w:rsidRPr="002A42A7" w:rsidRDefault="00A47386" w:rsidP="002A42A7">
            <w:pPr>
              <w:tabs>
                <w:tab w:val="left" w:pos="4320"/>
              </w:tabs>
              <w:jc w:val="both"/>
              <w:rPr>
                <w:b/>
                <w:color w:val="000000" w:themeColor="text1"/>
                <w:sz w:val="24"/>
                <w:szCs w:val="24"/>
                <w:lang w:val="en-US"/>
              </w:rPr>
            </w:pP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2021 жылғы 6 қыркүйекте алынған келесі хабарлама Біріккен Араб Әмірліктері делегациясының сұрауы бойынша таратылады.</w:t>
            </w:r>
          </w:p>
          <w:p w:rsidR="00A47386" w:rsidRPr="002A42A7" w:rsidRDefault="00A47386" w:rsidP="002A42A7">
            <w:pPr>
              <w:tabs>
                <w:tab w:val="left" w:pos="142"/>
              </w:tabs>
              <w:jc w:val="both"/>
              <w:rPr>
                <w:color w:val="000000" w:themeColor="text1"/>
                <w:sz w:val="24"/>
                <w:szCs w:val="24"/>
                <w:lang w:val="kk-KZ"/>
              </w:rPr>
            </w:pPr>
            <w:r w:rsidRPr="002A42A7">
              <w:rPr>
                <w:color w:val="000000" w:themeColor="text1"/>
                <w:sz w:val="24"/>
                <w:szCs w:val="24"/>
                <w:lang w:val="kk-KZ"/>
              </w:rPr>
              <w:t>Бельгиядан үй және жабайы құстарды және олардың өңделмеген жанама өнімдерін, тәуліктік балапандарын, инкубациялық жұмыртқаларын әкелуге уақытша тыйым салуды алып тастау.</w:t>
            </w:r>
          </w:p>
          <w:p w:rsidR="00A47386" w:rsidRPr="002A42A7" w:rsidRDefault="00A47386" w:rsidP="002A42A7">
            <w:pPr>
              <w:tabs>
                <w:tab w:val="left" w:pos="142"/>
              </w:tabs>
              <w:jc w:val="both"/>
              <w:rPr>
                <w:color w:val="000000" w:themeColor="text1"/>
                <w:sz w:val="24"/>
                <w:szCs w:val="24"/>
                <w:lang w:val="kk-KZ"/>
              </w:rPr>
            </w:pPr>
            <w:r w:rsidRPr="002A42A7">
              <w:rPr>
                <w:color w:val="000000" w:themeColor="text1"/>
                <w:sz w:val="24"/>
                <w:szCs w:val="24"/>
                <w:lang w:val="kk-KZ"/>
              </w:rPr>
              <w:t>Біріккен Араб Әмірліктері үй және жабайы құстарды және олардың өңделмеген өнімдерін, күнделікті тауықтарды, Бельгиядан инкубациялық жұмыртқаларды әкелуге уақытша тыйым салуды алып тастады. Сонымен қатар, олар құс еті мен жұмыртқа жұмыртқаларын, сондай-ақ өңделмеген өнімдерін импорттауды Бельгиядан Біріккен Араб Әмірліктеріне экспорттауға арналған келісілген Денсаулық сертификатына сәйкес реттеуді жалғастыруда. Бұл шара Бельгияда жоғары патогенді құс тұмауы туралы есептер жарияланғаннан кейін және ХЭБ жер үсті жануарларының денсаулығы Кодексінің 10-4-4-бабына, 10-4-тарауына сәйкес қабылданды.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215"/>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en-US"/>
              </w:rPr>
            </w:pPr>
            <w:r w:rsidRPr="002A42A7">
              <w:rPr>
                <w:color w:val="000000" w:themeColor="text1"/>
                <w:sz w:val="24"/>
                <w:szCs w:val="24"/>
                <w:lang w:val="kk-KZ"/>
              </w:rPr>
              <w:t>7 қыркүйек   2021</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БАӘ</w:t>
            </w: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right"/>
              <w:rPr>
                <w:b/>
                <w:sz w:val="24"/>
                <w:szCs w:val="24"/>
                <w:lang w:val="en-US"/>
              </w:rPr>
            </w:pPr>
            <w:r w:rsidRPr="002A42A7">
              <w:rPr>
                <w:b/>
                <w:sz w:val="24"/>
                <w:szCs w:val="24"/>
                <w:lang w:val="en-US"/>
              </w:rPr>
              <w:t>G/SPS/N/ARE/219/Add.1</w:t>
            </w:r>
          </w:p>
          <w:p w:rsidR="00A47386" w:rsidRPr="002A42A7" w:rsidRDefault="00A47386" w:rsidP="002A42A7">
            <w:pPr>
              <w:pBdr>
                <w:between w:val="single" w:sz="6" w:space="1" w:color="auto"/>
              </w:pBdr>
              <w:jc w:val="both"/>
              <w:rPr>
                <w:b/>
                <w:color w:val="000000" w:themeColor="text1"/>
                <w:sz w:val="24"/>
                <w:szCs w:val="24"/>
                <w:lang w:val="en-US"/>
              </w:rPr>
            </w:pP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2021 жылғы 6 қыркүйекте алынған келесі хабарлама Біріккен Араб Әмірліктері делегациясының сұрауы бойынша таратылады.</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Хорватиядан үй және жабайы құстарды және олардың өңделмеген жанама өнімдерін, тәуліктік балапандарын, инкубациялық жұмыртқаларын әкелуге уақытша тыйым салуды алып тастау.</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xml:space="preserve">Біріккен Араб Әмірліктері Хорватиядан үй және жабайы құстарды және олардың өңделмеген өнімдерін, күнделікті тауықтарды, инкубациялық </w:t>
            </w:r>
            <w:r w:rsidRPr="002A42A7">
              <w:rPr>
                <w:color w:val="000000" w:themeColor="text1"/>
                <w:sz w:val="24"/>
                <w:szCs w:val="24"/>
                <w:lang w:val="kk-KZ"/>
              </w:rPr>
              <w:lastRenderedPageBreak/>
              <w:t>жұмыртқаларды әкелуге уақытша тыйым салуды алып тастады. Сонымен қатар, олар құс еті мен жұмыртқа жұмыртқаларын, сондай-ақ өңделмеген өнімдерін Хорватиядан Біріккен Араб Әмірліктеріне экспорттауға арналған келісілген Денсаулық сертификатына сәйкес реттеуді жалғастыруда. Бұл шара Хорватияда жоғары патогенді құс тұмауы туралы есептер жарияланғаннан кейін және ХЭБ жер үсті жануарларының денсаулығы Кодексінің 10-4-4-бабына, 10-4-тарауына сәйкес қабылданды.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en-US"/>
              </w:rPr>
            </w:pPr>
            <w:r w:rsidRPr="002A42A7">
              <w:rPr>
                <w:color w:val="000000" w:themeColor="text1"/>
                <w:sz w:val="24"/>
                <w:szCs w:val="24"/>
                <w:lang w:val="kk-KZ"/>
              </w:rPr>
              <w:t>7 қыркүйек   2021</w:t>
            </w: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БАӘ</w:t>
            </w: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D48BD" w:rsidTr="008E052E">
        <w:trPr>
          <w:trHeight w:val="361"/>
        </w:trPr>
        <w:tc>
          <w:tcPr>
            <w:tcW w:w="709" w:type="dxa"/>
            <w:vMerge w:val="restart"/>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right"/>
              <w:rPr>
                <w:b/>
                <w:sz w:val="24"/>
                <w:szCs w:val="24"/>
                <w:lang w:val="en-US"/>
              </w:rPr>
            </w:pPr>
            <w:r w:rsidRPr="002A42A7">
              <w:rPr>
                <w:b/>
                <w:sz w:val="24"/>
                <w:szCs w:val="24"/>
                <w:lang w:val="en-US"/>
              </w:rPr>
              <w:t>G/SPS/N/ARE/216/Add.4</w:t>
            </w:r>
          </w:p>
          <w:p w:rsidR="00A47386" w:rsidRPr="002A42A7" w:rsidRDefault="00A47386" w:rsidP="002A42A7">
            <w:pPr>
              <w:jc w:val="both"/>
              <w:rPr>
                <w:b/>
                <w:color w:val="000000" w:themeColor="text1"/>
                <w:sz w:val="24"/>
                <w:szCs w:val="24"/>
                <w:lang w:val="en-US"/>
              </w:rPr>
            </w:pPr>
          </w:p>
        </w:tc>
        <w:tc>
          <w:tcPr>
            <w:tcW w:w="5811" w:type="dxa"/>
            <w:shd w:val="clear" w:color="auto" w:fill="auto"/>
          </w:tcPr>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2021 жылғы 6 қыркүйекте алынған келесі хабарлама Біріккен Араб Әмірліктері делегациясының сұрауы бойынша таратылады.</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Даниядан үй және жабайы құстарды және олардың өңделмеген жанама өнімдерін, тәуліктік балапандарын, инкубациялық жұмыртқаларын әкелуге уақытша тыйым салуды алып тастау.</w:t>
            </w:r>
          </w:p>
          <w:p w:rsidR="00A47386" w:rsidRPr="002A42A7" w:rsidRDefault="00A47386"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Біріккен Араб Әмірліктері Даниядан үй және жабайы құстарды және олардың өңделмеген өнімдерін, күнделікті тауықтарды, инкубациялық жұмыртқаларды әкелуге уақытша тыйым салуды алып тастайды. Сонымен қатар, олар құс еті мен үстел жұмыртқаларының, сондай-ақ олардың өңделмеген өнімдерінің импортын G / SPS / N / ARE / 216 хабарламасында, Даниядан Біріккен Араб Әмірліктеріне экспорттау үшін 1, 2 және 3 түзетулер мен толықтыруларда қабылданған шараларға сәйкес реттеуді жалғастыруда. бұл шара Данияда жоғары патогенді құс тұмауы туралы есептер жарияланғаннан кейін және ХЭБ жер үсті жануарларының денсаулығы Кодексінің 10-4-4-бабына, 10-4-тарауына сәйкес қабылданды.</w:t>
            </w: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lang w:val="en-US"/>
              </w:rPr>
            </w:pPr>
            <w:r w:rsidRPr="002A42A7">
              <w:rPr>
                <w:color w:val="000000" w:themeColor="text1"/>
                <w:sz w:val="24"/>
                <w:szCs w:val="24"/>
                <w:lang w:val="kk-KZ"/>
              </w:rPr>
              <w:t>7 қыркүйек   2021</w:t>
            </w: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A47386" w:rsidRPr="002A42A7" w:rsidTr="008E052E">
        <w:trPr>
          <w:trHeight w:val="361"/>
        </w:trPr>
        <w:tc>
          <w:tcPr>
            <w:tcW w:w="709" w:type="dxa"/>
            <w:vMerge/>
            <w:shd w:val="clear" w:color="auto" w:fill="auto"/>
          </w:tcPr>
          <w:p w:rsidR="00A47386" w:rsidRPr="002A42A7" w:rsidRDefault="00A47386" w:rsidP="002A42A7">
            <w:pPr>
              <w:numPr>
                <w:ilvl w:val="0"/>
                <w:numId w:val="3"/>
              </w:numPr>
              <w:ind w:left="0" w:firstLine="0"/>
              <w:jc w:val="both"/>
              <w:rPr>
                <w:color w:val="000000" w:themeColor="text1"/>
                <w:sz w:val="24"/>
                <w:szCs w:val="24"/>
                <w:lang w:val="kk-KZ"/>
              </w:rPr>
            </w:pPr>
          </w:p>
        </w:tc>
        <w:tc>
          <w:tcPr>
            <w:tcW w:w="2127" w:type="dxa"/>
            <w:shd w:val="clear" w:color="auto" w:fill="auto"/>
          </w:tcPr>
          <w:p w:rsidR="00A47386" w:rsidRPr="002A42A7" w:rsidRDefault="00A47386" w:rsidP="002A42A7">
            <w:pPr>
              <w:jc w:val="both"/>
              <w:rPr>
                <w:color w:val="000000" w:themeColor="text1"/>
                <w:sz w:val="24"/>
                <w:szCs w:val="24"/>
              </w:rPr>
            </w:pPr>
            <w:r w:rsidRPr="002A42A7">
              <w:rPr>
                <w:color w:val="000000" w:themeColor="text1"/>
                <w:sz w:val="24"/>
                <w:szCs w:val="24"/>
              </w:rPr>
              <w:t>БАӘ</w:t>
            </w:r>
          </w:p>
        </w:tc>
        <w:tc>
          <w:tcPr>
            <w:tcW w:w="5811" w:type="dxa"/>
            <w:shd w:val="clear" w:color="auto" w:fill="auto"/>
          </w:tcPr>
          <w:p w:rsidR="00A47386" w:rsidRPr="002A42A7" w:rsidRDefault="00A47386" w:rsidP="002A42A7">
            <w:pPr>
              <w:pStyle w:val="af7"/>
              <w:tabs>
                <w:tab w:val="left" w:pos="142"/>
              </w:tabs>
              <w:ind w:left="0"/>
              <w:jc w:val="both"/>
              <w:rPr>
                <w:color w:val="000000" w:themeColor="text1"/>
                <w:sz w:val="24"/>
                <w:szCs w:val="24"/>
                <w:lang w:val="kk-KZ"/>
              </w:rPr>
            </w:pPr>
          </w:p>
        </w:tc>
        <w:tc>
          <w:tcPr>
            <w:tcW w:w="2268" w:type="dxa"/>
            <w:shd w:val="clear" w:color="auto" w:fill="auto"/>
          </w:tcPr>
          <w:p w:rsidR="00A47386" w:rsidRPr="002A42A7" w:rsidRDefault="00A47386" w:rsidP="002A42A7">
            <w:pPr>
              <w:jc w:val="both"/>
              <w:rPr>
                <w:color w:val="000000" w:themeColor="text1"/>
                <w:sz w:val="24"/>
                <w:szCs w:val="24"/>
                <w:lang w:val="kk-KZ"/>
              </w:rPr>
            </w:pPr>
          </w:p>
        </w:tc>
      </w:tr>
      <w:tr w:rsidR="00B268AC" w:rsidRPr="002A42A7" w:rsidTr="008E052E">
        <w:trPr>
          <w:trHeight w:val="361"/>
        </w:trPr>
        <w:tc>
          <w:tcPr>
            <w:tcW w:w="709" w:type="dxa"/>
            <w:vMerge w:val="restart"/>
            <w:shd w:val="clear" w:color="auto" w:fill="auto"/>
          </w:tcPr>
          <w:p w:rsidR="00B268AC" w:rsidRPr="002A42A7" w:rsidRDefault="00B268AC" w:rsidP="002A42A7">
            <w:pPr>
              <w:numPr>
                <w:ilvl w:val="0"/>
                <w:numId w:val="3"/>
              </w:numPr>
              <w:ind w:left="0" w:firstLine="0"/>
              <w:jc w:val="both"/>
              <w:rPr>
                <w:color w:val="000000" w:themeColor="text1"/>
                <w:sz w:val="24"/>
                <w:szCs w:val="24"/>
                <w:lang w:val="kk-KZ"/>
              </w:rPr>
            </w:pPr>
          </w:p>
        </w:tc>
        <w:tc>
          <w:tcPr>
            <w:tcW w:w="2127" w:type="dxa"/>
            <w:shd w:val="clear" w:color="auto" w:fill="auto"/>
          </w:tcPr>
          <w:p w:rsidR="00B268AC" w:rsidRPr="002A42A7" w:rsidRDefault="00B268AC" w:rsidP="002A42A7">
            <w:pPr>
              <w:jc w:val="right"/>
              <w:rPr>
                <w:b/>
                <w:sz w:val="24"/>
                <w:szCs w:val="24"/>
              </w:rPr>
            </w:pPr>
            <w:r w:rsidRPr="002A42A7">
              <w:rPr>
                <w:b/>
                <w:sz w:val="24"/>
                <w:szCs w:val="24"/>
              </w:rPr>
              <w:t>G/SPS/N/UGA/172</w:t>
            </w:r>
          </w:p>
          <w:p w:rsidR="00B268AC" w:rsidRPr="002A42A7" w:rsidRDefault="00B268AC" w:rsidP="002A42A7">
            <w:pPr>
              <w:jc w:val="both"/>
              <w:rPr>
                <w:b/>
                <w:color w:val="000000" w:themeColor="text1"/>
                <w:sz w:val="24"/>
                <w:szCs w:val="24"/>
                <w:lang w:val="kk-KZ"/>
              </w:rPr>
            </w:pPr>
          </w:p>
        </w:tc>
        <w:tc>
          <w:tcPr>
            <w:tcW w:w="5811" w:type="dxa"/>
            <w:shd w:val="clear" w:color="auto" w:fill="auto"/>
          </w:tcPr>
          <w:p w:rsidR="00B268AC" w:rsidRPr="002A42A7" w:rsidRDefault="00B268AC"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 xml:space="preserve">DEAS 332: 2021, </w:t>
            </w:r>
            <w:r w:rsidR="00E77C28" w:rsidRPr="002A42A7">
              <w:rPr>
                <w:color w:val="000000" w:themeColor="text1"/>
                <w:sz w:val="24"/>
                <w:szCs w:val="24"/>
                <w:lang w:val="kk-KZ"/>
              </w:rPr>
              <w:t xml:space="preserve">Жаңа піскен чили - ерекшелігі, екінші басылым. Тілі: ағылшын. Беттер саны: 14 </w:t>
            </w:r>
            <w:r w:rsidRPr="002A42A7">
              <w:rPr>
                <w:color w:val="000000" w:themeColor="text1"/>
                <w:sz w:val="24"/>
                <w:szCs w:val="24"/>
                <w:lang w:val="kk-KZ"/>
              </w:rPr>
              <w:t>https://members.wto.org/crnattachments/2021/SPS/UGA/21_5657_00_e.pdf</w:t>
            </w:r>
          </w:p>
        </w:tc>
        <w:tc>
          <w:tcPr>
            <w:tcW w:w="2268" w:type="dxa"/>
            <w:shd w:val="clear" w:color="auto" w:fill="auto"/>
          </w:tcPr>
          <w:p w:rsidR="00B268AC" w:rsidRPr="002A42A7" w:rsidRDefault="00B268AC" w:rsidP="002A42A7">
            <w:pPr>
              <w:jc w:val="both"/>
              <w:rPr>
                <w:color w:val="000000" w:themeColor="text1"/>
                <w:sz w:val="24"/>
                <w:szCs w:val="24"/>
                <w:lang w:val="kk-KZ"/>
              </w:rPr>
            </w:pPr>
            <w:r w:rsidRPr="002A42A7">
              <w:rPr>
                <w:color w:val="000000" w:themeColor="text1"/>
                <w:sz w:val="24"/>
                <w:szCs w:val="24"/>
                <w:lang w:val="kk-KZ"/>
              </w:rPr>
              <w:t xml:space="preserve">7 </w:t>
            </w:r>
            <w:r w:rsidR="0049537D" w:rsidRPr="002A42A7">
              <w:rPr>
                <w:color w:val="000000" w:themeColor="text1"/>
                <w:sz w:val="24"/>
                <w:szCs w:val="24"/>
                <w:lang w:val="kk-KZ"/>
              </w:rPr>
              <w:t>қараша</w:t>
            </w:r>
            <w:r w:rsidRPr="002A42A7">
              <w:rPr>
                <w:color w:val="000000" w:themeColor="text1"/>
                <w:sz w:val="24"/>
                <w:szCs w:val="24"/>
                <w:lang w:val="kk-KZ"/>
              </w:rPr>
              <w:t xml:space="preserve"> 2021</w:t>
            </w:r>
          </w:p>
        </w:tc>
      </w:tr>
      <w:tr w:rsidR="00B268AC" w:rsidRPr="002A42A7" w:rsidTr="008E052E">
        <w:trPr>
          <w:trHeight w:val="361"/>
        </w:trPr>
        <w:tc>
          <w:tcPr>
            <w:tcW w:w="709" w:type="dxa"/>
            <w:vMerge/>
            <w:shd w:val="clear" w:color="auto" w:fill="auto"/>
          </w:tcPr>
          <w:p w:rsidR="00B268AC" w:rsidRPr="002A42A7" w:rsidRDefault="00B268AC" w:rsidP="002A42A7">
            <w:pPr>
              <w:numPr>
                <w:ilvl w:val="0"/>
                <w:numId w:val="3"/>
              </w:numPr>
              <w:ind w:left="0" w:firstLine="0"/>
              <w:jc w:val="both"/>
              <w:rPr>
                <w:color w:val="000000" w:themeColor="text1"/>
                <w:sz w:val="24"/>
                <w:szCs w:val="24"/>
                <w:lang w:val="kk-KZ"/>
              </w:rPr>
            </w:pPr>
          </w:p>
        </w:tc>
        <w:tc>
          <w:tcPr>
            <w:tcW w:w="2127" w:type="dxa"/>
            <w:shd w:val="clear" w:color="auto" w:fill="auto"/>
          </w:tcPr>
          <w:p w:rsidR="00B268AC" w:rsidRPr="002A42A7" w:rsidRDefault="00B268AC" w:rsidP="002A42A7">
            <w:pPr>
              <w:jc w:val="both"/>
              <w:rPr>
                <w:b/>
                <w:color w:val="000000" w:themeColor="text1"/>
                <w:sz w:val="24"/>
                <w:szCs w:val="24"/>
                <w:lang w:val="kk-KZ"/>
              </w:rPr>
            </w:pPr>
            <w:r w:rsidRPr="002A42A7">
              <w:rPr>
                <w:b/>
                <w:color w:val="000000" w:themeColor="text1"/>
                <w:sz w:val="24"/>
                <w:szCs w:val="24"/>
                <w:lang w:val="kk-KZ"/>
              </w:rPr>
              <w:t>8</w:t>
            </w:r>
            <w:r w:rsidRPr="002A42A7">
              <w:rPr>
                <w:color w:val="000000" w:themeColor="text1"/>
                <w:sz w:val="24"/>
                <w:szCs w:val="24"/>
                <w:lang w:val="kk-KZ"/>
              </w:rPr>
              <w:t xml:space="preserve"> </w:t>
            </w:r>
            <w:r w:rsidR="0049537D" w:rsidRPr="002A42A7">
              <w:rPr>
                <w:color w:val="000000" w:themeColor="text1"/>
                <w:sz w:val="24"/>
                <w:szCs w:val="24"/>
                <w:lang w:val="kk-KZ"/>
              </w:rPr>
              <w:t xml:space="preserve">қыркүйек   </w:t>
            </w:r>
            <w:r w:rsidRPr="002A42A7">
              <w:rPr>
                <w:color w:val="000000" w:themeColor="text1"/>
                <w:sz w:val="24"/>
                <w:szCs w:val="24"/>
                <w:lang w:val="kk-KZ"/>
              </w:rPr>
              <w:t xml:space="preserve"> 2021</w:t>
            </w:r>
          </w:p>
        </w:tc>
        <w:tc>
          <w:tcPr>
            <w:tcW w:w="5811" w:type="dxa"/>
            <w:shd w:val="clear" w:color="auto" w:fill="auto"/>
          </w:tcPr>
          <w:p w:rsidR="00B268AC" w:rsidRPr="002A42A7" w:rsidRDefault="00E77C28"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Жаңа чили бұрышы</w:t>
            </w:r>
          </w:p>
        </w:tc>
        <w:tc>
          <w:tcPr>
            <w:tcW w:w="2268" w:type="dxa"/>
            <w:shd w:val="clear" w:color="auto" w:fill="auto"/>
          </w:tcPr>
          <w:p w:rsidR="00B268AC" w:rsidRPr="002A42A7" w:rsidRDefault="00B268AC" w:rsidP="002A42A7">
            <w:pPr>
              <w:jc w:val="both"/>
              <w:rPr>
                <w:color w:val="000000" w:themeColor="text1"/>
                <w:sz w:val="24"/>
                <w:szCs w:val="24"/>
                <w:lang w:val="kk-KZ"/>
              </w:rPr>
            </w:pPr>
          </w:p>
        </w:tc>
      </w:tr>
      <w:tr w:rsidR="00B268AC" w:rsidRPr="002D48BD" w:rsidTr="008E052E">
        <w:trPr>
          <w:trHeight w:val="361"/>
        </w:trPr>
        <w:tc>
          <w:tcPr>
            <w:tcW w:w="709" w:type="dxa"/>
            <w:vMerge/>
            <w:shd w:val="clear" w:color="auto" w:fill="auto"/>
          </w:tcPr>
          <w:p w:rsidR="00B268AC" w:rsidRPr="002A42A7" w:rsidRDefault="00B268AC" w:rsidP="002A42A7">
            <w:pPr>
              <w:numPr>
                <w:ilvl w:val="0"/>
                <w:numId w:val="3"/>
              </w:numPr>
              <w:ind w:left="0" w:firstLine="0"/>
              <w:jc w:val="both"/>
              <w:rPr>
                <w:color w:val="000000" w:themeColor="text1"/>
                <w:sz w:val="24"/>
                <w:szCs w:val="24"/>
                <w:lang w:val="kk-KZ"/>
              </w:rPr>
            </w:pPr>
          </w:p>
        </w:tc>
        <w:tc>
          <w:tcPr>
            <w:tcW w:w="2127" w:type="dxa"/>
            <w:shd w:val="clear" w:color="auto" w:fill="auto"/>
          </w:tcPr>
          <w:p w:rsidR="00B268AC" w:rsidRPr="002A42A7" w:rsidRDefault="00B268AC" w:rsidP="002A42A7">
            <w:pPr>
              <w:jc w:val="both"/>
              <w:rPr>
                <w:color w:val="000000" w:themeColor="text1"/>
                <w:sz w:val="24"/>
                <w:szCs w:val="24"/>
                <w:lang w:val="kk-KZ"/>
              </w:rPr>
            </w:pPr>
            <w:r w:rsidRPr="002A42A7">
              <w:rPr>
                <w:color w:val="000000" w:themeColor="text1"/>
                <w:sz w:val="24"/>
                <w:szCs w:val="24"/>
                <w:lang w:val="kk-KZ"/>
              </w:rPr>
              <w:t>Уганда</w:t>
            </w:r>
          </w:p>
        </w:tc>
        <w:tc>
          <w:tcPr>
            <w:tcW w:w="5811" w:type="dxa"/>
            <w:shd w:val="clear" w:color="auto" w:fill="auto"/>
          </w:tcPr>
          <w:p w:rsidR="00B268AC" w:rsidRPr="002A42A7" w:rsidRDefault="0027132A"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 xml:space="preserve">стандарт жобасы тұтынушыға жаңадан жеткізілуі тиіс </w:t>
            </w:r>
            <w:r w:rsidR="00B268AC" w:rsidRPr="002A42A7">
              <w:rPr>
                <w:color w:val="000000" w:themeColor="text1"/>
                <w:sz w:val="24"/>
                <w:szCs w:val="24"/>
                <w:lang w:val="kk-KZ"/>
              </w:rPr>
              <w:t xml:space="preserve">Capsicum annuum, C. baccatum, C. chinense, C. frutescens </w:t>
            </w:r>
            <w:r w:rsidRPr="002A42A7">
              <w:rPr>
                <w:color w:val="000000" w:themeColor="text1"/>
                <w:sz w:val="24"/>
                <w:szCs w:val="24"/>
                <w:lang w:val="kk-KZ"/>
              </w:rPr>
              <w:t>және</w:t>
            </w:r>
            <w:r w:rsidR="00B268AC" w:rsidRPr="002A42A7">
              <w:rPr>
                <w:color w:val="000000" w:themeColor="text1"/>
                <w:sz w:val="24"/>
                <w:szCs w:val="24"/>
                <w:lang w:val="kk-KZ"/>
              </w:rPr>
              <w:t xml:space="preserve"> C. pubescens, </w:t>
            </w:r>
            <w:r w:rsidRPr="002A42A7">
              <w:rPr>
                <w:color w:val="000000" w:themeColor="text1"/>
                <w:sz w:val="24"/>
                <w:szCs w:val="24"/>
                <w:lang w:val="kk-KZ"/>
              </w:rPr>
              <w:t>өсірілген сұрыптардың жаңа піскен чили бұрыштарына қойылатын талаптарды айқындайды. Бұл стандарт өнеркәсіптік өңдеуге арналған чили бұрышына қойылатын талаптарды қамтымайды</w:t>
            </w:r>
            <w:r w:rsidR="00B268AC" w:rsidRPr="002A42A7">
              <w:rPr>
                <w:color w:val="000000" w:themeColor="text1"/>
                <w:sz w:val="24"/>
                <w:szCs w:val="24"/>
                <w:lang w:val="kk-KZ"/>
              </w:rPr>
              <w:t>.</w:t>
            </w:r>
          </w:p>
          <w:p w:rsidR="00B268AC" w:rsidRPr="002A42A7" w:rsidRDefault="00E77C28"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Ескерту: В қосымшасындағы айқындық деңгейінің Сковилла индексі бойынша ең төменгі айқындылығы 900 чили бұрышы.</w:t>
            </w:r>
          </w:p>
        </w:tc>
        <w:tc>
          <w:tcPr>
            <w:tcW w:w="2268" w:type="dxa"/>
            <w:shd w:val="clear" w:color="auto" w:fill="auto"/>
          </w:tcPr>
          <w:p w:rsidR="00B268AC" w:rsidRPr="002A42A7" w:rsidRDefault="00B268AC" w:rsidP="002A42A7">
            <w:pPr>
              <w:jc w:val="both"/>
              <w:rPr>
                <w:color w:val="000000" w:themeColor="text1"/>
                <w:sz w:val="24"/>
                <w:szCs w:val="24"/>
                <w:lang w:val="kk-KZ"/>
              </w:rPr>
            </w:pPr>
          </w:p>
        </w:tc>
      </w:tr>
      <w:tr w:rsidR="00B268AC" w:rsidRPr="002A42A7" w:rsidTr="008E052E">
        <w:trPr>
          <w:trHeight w:val="361"/>
        </w:trPr>
        <w:tc>
          <w:tcPr>
            <w:tcW w:w="709" w:type="dxa"/>
            <w:vMerge w:val="restart"/>
            <w:shd w:val="clear" w:color="auto" w:fill="auto"/>
          </w:tcPr>
          <w:p w:rsidR="00B268AC" w:rsidRPr="002A42A7" w:rsidRDefault="00B268AC" w:rsidP="002A42A7">
            <w:pPr>
              <w:numPr>
                <w:ilvl w:val="0"/>
                <w:numId w:val="3"/>
              </w:numPr>
              <w:ind w:left="0" w:firstLine="0"/>
              <w:jc w:val="both"/>
              <w:rPr>
                <w:color w:val="000000" w:themeColor="text1"/>
                <w:sz w:val="24"/>
                <w:szCs w:val="24"/>
                <w:lang w:val="kk-KZ"/>
              </w:rPr>
            </w:pPr>
          </w:p>
        </w:tc>
        <w:tc>
          <w:tcPr>
            <w:tcW w:w="2127" w:type="dxa"/>
            <w:shd w:val="clear" w:color="auto" w:fill="auto"/>
          </w:tcPr>
          <w:p w:rsidR="00B268AC" w:rsidRPr="002A42A7" w:rsidRDefault="00B268AC" w:rsidP="002A42A7">
            <w:pPr>
              <w:jc w:val="right"/>
              <w:rPr>
                <w:b/>
                <w:sz w:val="24"/>
                <w:szCs w:val="24"/>
              </w:rPr>
            </w:pPr>
            <w:r w:rsidRPr="002A42A7">
              <w:rPr>
                <w:b/>
                <w:sz w:val="24"/>
                <w:szCs w:val="24"/>
              </w:rPr>
              <w:t>G/SPS/N/UGA/17</w:t>
            </w:r>
            <w:r w:rsidRPr="002A42A7">
              <w:rPr>
                <w:b/>
                <w:sz w:val="24"/>
                <w:szCs w:val="24"/>
              </w:rPr>
              <w:lastRenderedPageBreak/>
              <w:t>1</w:t>
            </w:r>
          </w:p>
          <w:p w:rsidR="00B268AC" w:rsidRPr="002A42A7" w:rsidRDefault="00B268AC" w:rsidP="002A42A7">
            <w:pPr>
              <w:jc w:val="both"/>
              <w:rPr>
                <w:b/>
                <w:color w:val="000000" w:themeColor="text1"/>
                <w:sz w:val="24"/>
                <w:szCs w:val="24"/>
                <w:lang w:val="kk-KZ"/>
              </w:rPr>
            </w:pPr>
          </w:p>
        </w:tc>
        <w:tc>
          <w:tcPr>
            <w:tcW w:w="5811" w:type="dxa"/>
            <w:shd w:val="clear" w:color="auto" w:fill="auto"/>
          </w:tcPr>
          <w:p w:rsidR="00B268AC" w:rsidRPr="002A42A7" w:rsidRDefault="00B268AC" w:rsidP="002A42A7">
            <w:pPr>
              <w:pStyle w:val="af7"/>
              <w:tabs>
                <w:tab w:val="left" w:pos="-534"/>
              </w:tabs>
              <w:ind w:left="0"/>
              <w:jc w:val="both"/>
              <w:rPr>
                <w:color w:val="000000" w:themeColor="text1"/>
                <w:sz w:val="24"/>
                <w:szCs w:val="24"/>
                <w:lang w:val="kk-KZ"/>
              </w:rPr>
            </w:pPr>
            <w:r w:rsidRPr="002A42A7">
              <w:rPr>
                <w:color w:val="000000" w:themeColor="text1"/>
                <w:sz w:val="24"/>
                <w:szCs w:val="24"/>
                <w:lang w:val="kk-KZ"/>
              </w:rPr>
              <w:lastRenderedPageBreak/>
              <w:t xml:space="preserve">DEAS 47: 2021, </w:t>
            </w:r>
            <w:r w:rsidR="00E77C28" w:rsidRPr="002A42A7">
              <w:rPr>
                <w:color w:val="000000" w:themeColor="text1"/>
                <w:sz w:val="24"/>
                <w:szCs w:val="24"/>
                <w:lang w:val="kk-KZ"/>
              </w:rPr>
              <w:t xml:space="preserve">Жаңа папайя (pawpaw) - Техникалық </w:t>
            </w:r>
            <w:r w:rsidR="00E77C28" w:rsidRPr="002A42A7">
              <w:rPr>
                <w:color w:val="000000" w:themeColor="text1"/>
                <w:sz w:val="24"/>
                <w:szCs w:val="24"/>
                <w:lang w:val="kk-KZ"/>
              </w:rPr>
              <w:lastRenderedPageBreak/>
              <w:t xml:space="preserve">сипаттама, екінші басылым. Тілі: ағылшын. Беттер саны: 16 </w:t>
            </w:r>
            <w:hyperlink r:id="rId69" w:tgtFrame="_blank" w:history="1">
              <w:r w:rsidRPr="002A42A7">
                <w:rPr>
                  <w:color w:val="0000FF"/>
                  <w:sz w:val="24"/>
                  <w:szCs w:val="24"/>
                  <w:u w:val="single"/>
                  <w:lang w:val="kk-KZ"/>
                </w:rPr>
                <w:t>https://members.wto.org/crnattachments/2021/SPS/UGA/21_5656_00_e.pdf</w:t>
              </w:r>
            </w:hyperlink>
          </w:p>
        </w:tc>
        <w:tc>
          <w:tcPr>
            <w:tcW w:w="2268" w:type="dxa"/>
            <w:shd w:val="clear" w:color="auto" w:fill="auto"/>
          </w:tcPr>
          <w:p w:rsidR="00B268AC" w:rsidRPr="002A42A7" w:rsidRDefault="00B268AC" w:rsidP="002A42A7">
            <w:pPr>
              <w:jc w:val="both"/>
              <w:rPr>
                <w:color w:val="000000" w:themeColor="text1"/>
                <w:sz w:val="24"/>
                <w:szCs w:val="24"/>
                <w:lang w:val="kk-KZ"/>
              </w:rPr>
            </w:pPr>
            <w:r w:rsidRPr="002A42A7">
              <w:rPr>
                <w:color w:val="000000" w:themeColor="text1"/>
                <w:sz w:val="24"/>
                <w:szCs w:val="24"/>
                <w:lang w:val="kk-KZ"/>
              </w:rPr>
              <w:lastRenderedPageBreak/>
              <w:t xml:space="preserve">7 </w:t>
            </w:r>
            <w:r w:rsidR="0049537D" w:rsidRPr="002A42A7">
              <w:rPr>
                <w:color w:val="000000" w:themeColor="text1"/>
                <w:sz w:val="24"/>
                <w:szCs w:val="24"/>
                <w:lang w:val="kk-KZ"/>
              </w:rPr>
              <w:t>қараша</w:t>
            </w:r>
            <w:r w:rsidRPr="002A42A7">
              <w:rPr>
                <w:color w:val="000000" w:themeColor="text1"/>
                <w:sz w:val="24"/>
                <w:szCs w:val="24"/>
                <w:lang w:val="kk-KZ"/>
              </w:rPr>
              <w:t xml:space="preserve"> 2021</w:t>
            </w:r>
          </w:p>
        </w:tc>
      </w:tr>
      <w:tr w:rsidR="00B268AC" w:rsidRPr="002A42A7" w:rsidTr="008E052E">
        <w:trPr>
          <w:trHeight w:val="361"/>
        </w:trPr>
        <w:tc>
          <w:tcPr>
            <w:tcW w:w="709" w:type="dxa"/>
            <w:vMerge/>
            <w:shd w:val="clear" w:color="auto" w:fill="auto"/>
          </w:tcPr>
          <w:p w:rsidR="00B268AC" w:rsidRPr="002A42A7" w:rsidRDefault="00B268AC" w:rsidP="002A42A7">
            <w:pPr>
              <w:numPr>
                <w:ilvl w:val="0"/>
                <w:numId w:val="3"/>
              </w:numPr>
              <w:ind w:left="0" w:firstLine="0"/>
              <w:jc w:val="both"/>
              <w:rPr>
                <w:color w:val="000000" w:themeColor="text1"/>
                <w:sz w:val="24"/>
                <w:szCs w:val="24"/>
                <w:lang w:val="kk-KZ"/>
              </w:rPr>
            </w:pPr>
          </w:p>
        </w:tc>
        <w:tc>
          <w:tcPr>
            <w:tcW w:w="2127" w:type="dxa"/>
            <w:shd w:val="clear" w:color="auto" w:fill="auto"/>
          </w:tcPr>
          <w:p w:rsidR="00B268AC" w:rsidRPr="002A42A7" w:rsidRDefault="00B268AC" w:rsidP="002A42A7">
            <w:pPr>
              <w:jc w:val="both"/>
              <w:rPr>
                <w:b/>
                <w:color w:val="000000" w:themeColor="text1"/>
                <w:sz w:val="24"/>
                <w:szCs w:val="24"/>
                <w:lang w:val="kk-KZ"/>
              </w:rPr>
            </w:pPr>
            <w:r w:rsidRPr="002A42A7">
              <w:rPr>
                <w:b/>
                <w:color w:val="000000" w:themeColor="text1"/>
                <w:sz w:val="24"/>
                <w:szCs w:val="24"/>
                <w:lang w:val="kk-KZ"/>
              </w:rPr>
              <w:t>8</w:t>
            </w:r>
            <w:r w:rsidRPr="002A42A7">
              <w:rPr>
                <w:color w:val="000000" w:themeColor="text1"/>
                <w:sz w:val="24"/>
                <w:szCs w:val="24"/>
                <w:lang w:val="kk-KZ"/>
              </w:rPr>
              <w:t xml:space="preserve"> </w:t>
            </w:r>
            <w:r w:rsidR="0049537D" w:rsidRPr="002A42A7">
              <w:rPr>
                <w:color w:val="000000" w:themeColor="text1"/>
                <w:sz w:val="24"/>
                <w:szCs w:val="24"/>
                <w:lang w:val="kk-KZ"/>
              </w:rPr>
              <w:t xml:space="preserve">қыркүйек   </w:t>
            </w:r>
            <w:r w:rsidRPr="002A42A7">
              <w:rPr>
                <w:color w:val="000000" w:themeColor="text1"/>
                <w:sz w:val="24"/>
                <w:szCs w:val="24"/>
                <w:lang w:val="kk-KZ"/>
              </w:rPr>
              <w:t xml:space="preserve"> 2021</w:t>
            </w:r>
          </w:p>
        </w:tc>
        <w:tc>
          <w:tcPr>
            <w:tcW w:w="5811" w:type="dxa"/>
            <w:shd w:val="clear" w:color="auto" w:fill="auto"/>
          </w:tcPr>
          <w:p w:rsidR="00B268AC" w:rsidRPr="002A42A7" w:rsidRDefault="00E77C28" w:rsidP="002A42A7">
            <w:pPr>
              <w:pStyle w:val="af7"/>
              <w:tabs>
                <w:tab w:val="left" w:pos="-534"/>
              </w:tabs>
              <w:ind w:left="0"/>
              <w:jc w:val="both"/>
              <w:rPr>
                <w:color w:val="000000" w:themeColor="text1"/>
                <w:sz w:val="24"/>
                <w:szCs w:val="24"/>
                <w:lang w:val="kk-KZ"/>
              </w:rPr>
            </w:pPr>
            <w:r w:rsidRPr="002A42A7">
              <w:rPr>
                <w:color w:val="000000" w:themeColor="text1"/>
                <w:sz w:val="24"/>
                <w:szCs w:val="24"/>
                <w:lang w:val="kk-KZ"/>
              </w:rPr>
              <w:t>Жаңа папайя</w:t>
            </w:r>
          </w:p>
        </w:tc>
        <w:tc>
          <w:tcPr>
            <w:tcW w:w="2268" w:type="dxa"/>
            <w:shd w:val="clear" w:color="auto" w:fill="auto"/>
          </w:tcPr>
          <w:p w:rsidR="00B268AC" w:rsidRPr="002A42A7" w:rsidRDefault="00B268AC" w:rsidP="002A42A7">
            <w:pPr>
              <w:jc w:val="both"/>
              <w:rPr>
                <w:color w:val="000000" w:themeColor="text1"/>
                <w:sz w:val="24"/>
                <w:szCs w:val="24"/>
                <w:lang w:val="kk-KZ"/>
              </w:rPr>
            </w:pPr>
          </w:p>
        </w:tc>
      </w:tr>
      <w:tr w:rsidR="00B268AC" w:rsidRPr="002A42A7" w:rsidTr="008E052E">
        <w:trPr>
          <w:trHeight w:val="361"/>
        </w:trPr>
        <w:tc>
          <w:tcPr>
            <w:tcW w:w="709" w:type="dxa"/>
            <w:vMerge/>
            <w:shd w:val="clear" w:color="auto" w:fill="auto"/>
          </w:tcPr>
          <w:p w:rsidR="00B268AC" w:rsidRPr="002A42A7" w:rsidRDefault="00B268AC" w:rsidP="002A42A7">
            <w:pPr>
              <w:numPr>
                <w:ilvl w:val="0"/>
                <w:numId w:val="3"/>
              </w:numPr>
              <w:ind w:left="0" w:firstLine="0"/>
              <w:jc w:val="both"/>
              <w:rPr>
                <w:color w:val="000000" w:themeColor="text1"/>
                <w:sz w:val="24"/>
                <w:szCs w:val="24"/>
                <w:lang w:val="kk-KZ"/>
              </w:rPr>
            </w:pPr>
          </w:p>
        </w:tc>
        <w:tc>
          <w:tcPr>
            <w:tcW w:w="2127" w:type="dxa"/>
            <w:shd w:val="clear" w:color="auto" w:fill="auto"/>
          </w:tcPr>
          <w:p w:rsidR="00B268AC" w:rsidRPr="002A42A7" w:rsidRDefault="00B268AC" w:rsidP="002A42A7">
            <w:pPr>
              <w:jc w:val="both"/>
              <w:rPr>
                <w:color w:val="000000" w:themeColor="text1"/>
                <w:sz w:val="24"/>
                <w:szCs w:val="24"/>
                <w:lang w:val="kk-KZ"/>
              </w:rPr>
            </w:pPr>
            <w:r w:rsidRPr="002A42A7">
              <w:rPr>
                <w:color w:val="000000" w:themeColor="text1"/>
                <w:sz w:val="24"/>
                <w:szCs w:val="24"/>
                <w:lang w:val="kk-KZ"/>
              </w:rPr>
              <w:t>Уганда</w:t>
            </w:r>
          </w:p>
        </w:tc>
        <w:tc>
          <w:tcPr>
            <w:tcW w:w="5811" w:type="dxa"/>
            <w:shd w:val="clear" w:color="auto" w:fill="auto"/>
          </w:tcPr>
          <w:p w:rsidR="00B268AC" w:rsidRPr="002A42A7" w:rsidRDefault="003B6049" w:rsidP="002A42A7">
            <w:pPr>
              <w:pStyle w:val="af7"/>
              <w:tabs>
                <w:tab w:val="left" w:pos="-534"/>
              </w:tabs>
              <w:ind w:left="0"/>
              <w:jc w:val="both"/>
              <w:rPr>
                <w:color w:val="000000" w:themeColor="text1"/>
                <w:sz w:val="24"/>
                <w:szCs w:val="24"/>
                <w:lang w:val="kk-KZ"/>
              </w:rPr>
            </w:pPr>
            <w:r w:rsidRPr="002A42A7">
              <w:rPr>
                <w:color w:val="000000" w:themeColor="text1"/>
                <w:sz w:val="24"/>
                <w:szCs w:val="24"/>
                <w:lang w:val="kk-KZ"/>
              </w:rPr>
              <w:t>Бұл стандарт жобасы carica papaya L, caricaceae тұқымдасынан өсірілген папайяның коммерциялық сорттарына қойылатын талаптарды анықтайды, олар тұтынушыға жаңа жеткізілуі керек. Бұл стандарт өнеркәсіптік өңдеуге арналған папайяға қолданылмайды.</w:t>
            </w:r>
          </w:p>
        </w:tc>
        <w:tc>
          <w:tcPr>
            <w:tcW w:w="2268" w:type="dxa"/>
            <w:shd w:val="clear" w:color="auto" w:fill="auto"/>
          </w:tcPr>
          <w:p w:rsidR="00B268AC" w:rsidRPr="002A42A7" w:rsidRDefault="00B268AC" w:rsidP="002A42A7">
            <w:pPr>
              <w:jc w:val="both"/>
              <w:rPr>
                <w:color w:val="000000" w:themeColor="text1"/>
                <w:sz w:val="24"/>
                <w:szCs w:val="24"/>
                <w:lang w:val="kk-KZ"/>
              </w:rPr>
            </w:pPr>
          </w:p>
        </w:tc>
      </w:tr>
      <w:tr w:rsidR="00B268AC" w:rsidRPr="002A42A7" w:rsidTr="008E052E">
        <w:trPr>
          <w:trHeight w:val="361"/>
        </w:trPr>
        <w:tc>
          <w:tcPr>
            <w:tcW w:w="709" w:type="dxa"/>
            <w:vMerge w:val="restart"/>
            <w:shd w:val="clear" w:color="auto" w:fill="auto"/>
          </w:tcPr>
          <w:p w:rsidR="00B268AC" w:rsidRPr="002A42A7" w:rsidRDefault="00B268AC" w:rsidP="002A42A7">
            <w:pPr>
              <w:numPr>
                <w:ilvl w:val="0"/>
                <w:numId w:val="3"/>
              </w:numPr>
              <w:ind w:left="0" w:firstLine="0"/>
              <w:jc w:val="both"/>
              <w:rPr>
                <w:color w:val="000000" w:themeColor="text1"/>
                <w:sz w:val="24"/>
                <w:szCs w:val="24"/>
                <w:lang w:val="kk-KZ"/>
              </w:rPr>
            </w:pPr>
          </w:p>
        </w:tc>
        <w:tc>
          <w:tcPr>
            <w:tcW w:w="2127" w:type="dxa"/>
            <w:shd w:val="clear" w:color="auto" w:fill="auto"/>
          </w:tcPr>
          <w:p w:rsidR="00B268AC" w:rsidRPr="002A42A7" w:rsidRDefault="00B268AC" w:rsidP="002A42A7">
            <w:pPr>
              <w:jc w:val="right"/>
              <w:rPr>
                <w:b/>
                <w:sz w:val="24"/>
                <w:szCs w:val="24"/>
              </w:rPr>
            </w:pPr>
            <w:r w:rsidRPr="002A42A7">
              <w:rPr>
                <w:b/>
                <w:sz w:val="24"/>
                <w:szCs w:val="24"/>
              </w:rPr>
              <w:t>G/SPS/N/UGA/170</w:t>
            </w:r>
          </w:p>
          <w:p w:rsidR="00B268AC" w:rsidRPr="002A42A7" w:rsidRDefault="00B268AC" w:rsidP="002A42A7">
            <w:pPr>
              <w:pBdr>
                <w:between w:val="single" w:sz="6" w:space="1" w:color="auto"/>
              </w:pBdr>
              <w:jc w:val="both"/>
              <w:rPr>
                <w:b/>
                <w:color w:val="000000" w:themeColor="text1"/>
                <w:sz w:val="24"/>
                <w:szCs w:val="24"/>
                <w:lang w:val="kk-KZ"/>
              </w:rPr>
            </w:pPr>
          </w:p>
        </w:tc>
        <w:tc>
          <w:tcPr>
            <w:tcW w:w="5811" w:type="dxa"/>
            <w:shd w:val="clear" w:color="auto" w:fill="auto"/>
          </w:tcPr>
          <w:p w:rsidR="00B268AC" w:rsidRPr="002A42A7" w:rsidRDefault="00B268AC"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xml:space="preserve">DEAS 56: 2021, </w:t>
            </w:r>
            <w:r w:rsidR="00E77C28" w:rsidRPr="002A42A7">
              <w:rPr>
                <w:color w:val="000000" w:themeColor="text1"/>
                <w:sz w:val="24"/>
                <w:szCs w:val="24"/>
                <w:lang w:val="kk-KZ"/>
              </w:rPr>
              <w:t>Жаңа саңырауқұлақтар-ерекшелік, екінші басылым. Тілі: ағылшын. Беттер саны: 14\</w:t>
            </w:r>
          </w:p>
          <w:p w:rsidR="00B268AC" w:rsidRPr="002A42A7" w:rsidRDefault="002D48BD"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0" w:tgtFrame="_blank" w:history="1">
              <w:r w:rsidR="00B268AC" w:rsidRPr="002D48BD">
                <w:rPr>
                  <w:color w:val="0000FF"/>
                  <w:sz w:val="24"/>
                  <w:szCs w:val="24"/>
                  <w:u w:val="single"/>
                  <w:lang w:val="kk-KZ"/>
                </w:rPr>
                <w:t>https://members.wto.org/crnattachments/2021/SPS/UGA/21_5655_00_e.pdf</w:t>
              </w:r>
            </w:hyperlink>
          </w:p>
        </w:tc>
        <w:tc>
          <w:tcPr>
            <w:tcW w:w="2268" w:type="dxa"/>
            <w:shd w:val="clear" w:color="auto" w:fill="auto"/>
          </w:tcPr>
          <w:p w:rsidR="00B268AC" w:rsidRPr="002A42A7" w:rsidRDefault="00B268AC" w:rsidP="002A42A7">
            <w:pPr>
              <w:jc w:val="both"/>
              <w:rPr>
                <w:color w:val="000000" w:themeColor="text1"/>
                <w:sz w:val="24"/>
                <w:szCs w:val="24"/>
                <w:lang w:val="kk-KZ"/>
              </w:rPr>
            </w:pPr>
            <w:r w:rsidRPr="002A42A7">
              <w:rPr>
                <w:color w:val="000000" w:themeColor="text1"/>
                <w:sz w:val="24"/>
                <w:szCs w:val="24"/>
                <w:lang w:val="kk-KZ"/>
              </w:rPr>
              <w:t xml:space="preserve">7 </w:t>
            </w:r>
            <w:r w:rsidR="0049537D" w:rsidRPr="002A42A7">
              <w:rPr>
                <w:color w:val="000000" w:themeColor="text1"/>
                <w:sz w:val="24"/>
                <w:szCs w:val="24"/>
                <w:lang w:val="kk-KZ"/>
              </w:rPr>
              <w:t>қараша</w:t>
            </w:r>
            <w:r w:rsidRPr="002A42A7">
              <w:rPr>
                <w:color w:val="000000" w:themeColor="text1"/>
                <w:sz w:val="24"/>
                <w:szCs w:val="24"/>
                <w:lang w:val="kk-KZ"/>
              </w:rPr>
              <w:t xml:space="preserve"> 2021</w:t>
            </w:r>
          </w:p>
        </w:tc>
      </w:tr>
      <w:tr w:rsidR="00B268AC" w:rsidRPr="002A42A7" w:rsidTr="008E052E">
        <w:trPr>
          <w:trHeight w:val="172"/>
        </w:trPr>
        <w:tc>
          <w:tcPr>
            <w:tcW w:w="709" w:type="dxa"/>
            <w:vMerge/>
            <w:shd w:val="clear" w:color="auto" w:fill="auto"/>
          </w:tcPr>
          <w:p w:rsidR="00B268AC" w:rsidRPr="002A42A7" w:rsidRDefault="00B268AC" w:rsidP="002A42A7">
            <w:pPr>
              <w:numPr>
                <w:ilvl w:val="0"/>
                <w:numId w:val="3"/>
              </w:numPr>
              <w:ind w:left="0" w:firstLine="0"/>
              <w:jc w:val="both"/>
              <w:rPr>
                <w:color w:val="000000" w:themeColor="text1"/>
                <w:sz w:val="24"/>
                <w:szCs w:val="24"/>
                <w:lang w:val="kk-KZ"/>
              </w:rPr>
            </w:pPr>
          </w:p>
        </w:tc>
        <w:tc>
          <w:tcPr>
            <w:tcW w:w="2127" w:type="dxa"/>
            <w:shd w:val="clear" w:color="auto" w:fill="auto"/>
          </w:tcPr>
          <w:p w:rsidR="00B268AC" w:rsidRPr="002A42A7" w:rsidRDefault="00B268AC" w:rsidP="002A42A7">
            <w:pPr>
              <w:jc w:val="both"/>
              <w:rPr>
                <w:b/>
                <w:color w:val="000000" w:themeColor="text1"/>
                <w:sz w:val="24"/>
                <w:szCs w:val="24"/>
                <w:lang w:val="kk-KZ"/>
              </w:rPr>
            </w:pPr>
            <w:r w:rsidRPr="002A42A7">
              <w:rPr>
                <w:b/>
                <w:color w:val="000000" w:themeColor="text1"/>
                <w:sz w:val="24"/>
                <w:szCs w:val="24"/>
                <w:lang w:val="kk-KZ"/>
              </w:rPr>
              <w:t>8</w:t>
            </w:r>
            <w:r w:rsidRPr="002A42A7">
              <w:rPr>
                <w:color w:val="000000" w:themeColor="text1"/>
                <w:sz w:val="24"/>
                <w:szCs w:val="24"/>
                <w:lang w:val="kk-KZ"/>
              </w:rPr>
              <w:t xml:space="preserve"> </w:t>
            </w:r>
            <w:r w:rsidR="0049537D" w:rsidRPr="002A42A7">
              <w:rPr>
                <w:color w:val="000000" w:themeColor="text1"/>
                <w:sz w:val="24"/>
                <w:szCs w:val="24"/>
                <w:lang w:val="kk-KZ"/>
              </w:rPr>
              <w:t xml:space="preserve">қыркүйек   </w:t>
            </w:r>
            <w:r w:rsidRPr="002A42A7">
              <w:rPr>
                <w:color w:val="000000" w:themeColor="text1"/>
                <w:sz w:val="24"/>
                <w:szCs w:val="24"/>
                <w:lang w:val="kk-KZ"/>
              </w:rPr>
              <w:t xml:space="preserve"> 2021</w:t>
            </w:r>
          </w:p>
        </w:tc>
        <w:tc>
          <w:tcPr>
            <w:tcW w:w="5811" w:type="dxa"/>
            <w:shd w:val="clear" w:color="auto" w:fill="auto"/>
          </w:tcPr>
          <w:p w:rsidR="00B268AC" w:rsidRPr="002A42A7" w:rsidRDefault="00E77C28"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Жаңа саңырауқұлақтар</w:t>
            </w:r>
          </w:p>
        </w:tc>
        <w:tc>
          <w:tcPr>
            <w:tcW w:w="2268" w:type="dxa"/>
            <w:shd w:val="clear" w:color="auto" w:fill="auto"/>
          </w:tcPr>
          <w:p w:rsidR="00B268AC" w:rsidRPr="002A42A7" w:rsidRDefault="00B268AC" w:rsidP="002A42A7">
            <w:pPr>
              <w:jc w:val="both"/>
              <w:rPr>
                <w:color w:val="000000" w:themeColor="text1"/>
                <w:sz w:val="24"/>
                <w:szCs w:val="24"/>
                <w:lang w:val="kk-KZ"/>
              </w:rPr>
            </w:pPr>
          </w:p>
        </w:tc>
      </w:tr>
      <w:tr w:rsidR="00B268AC" w:rsidRPr="002A42A7" w:rsidTr="008E052E">
        <w:trPr>
          <w:trHeight w:val="361"/>
        </w:trPr>
        <w:tc>
          <w:tcPr>
            <w:tcW w:w="709" w:type="dxa"/>
            <w:vMerge/>
            <w:shd w:val="clear" w:color="auto" w:fill="auto"/>
          </w:tcPr>
          <w:p w:rsidR="00B268AC" w:rsidRPr="002A42A7" w:rsidRDefault="00B268AC" w:rsidP="002A42A7">
            <w:pPr>
              <w:numPr>
                <w:ilvl w:val="0"/>
                <w:numId w:val="3"/>
              </w:numPr>
              <w:ind w:left="0" w:firstLine="0"/>
              <w:jc w:val="both"/>
              <w:rPr>
                <w:color w:val="000000" w:themeColor="text1"/>
                <w:sz w:val="24"/>
                <w:szCs w:val="24"/>
                <w:lang w:val="kk-KZ"/>
              </w:rPr>
            </w:pPr>
          </w:p>
        </w:tc>
        <w:tc>
          <w:tcPr>
            <w:tcW w:w="2127" w:type="dxa"/>
            <w:shd w:val="clear" w:color="auto" w:fill="auto"/>
          </w:tcPr>
          <w:p w:rsidR="00B268AC" w:rsidRPr="002A42A7" w:rsidRDefault="00B268AC" w:rsidP="002A42A7">
            <w:pPr>
              <w:jc w:val="both"/>
              <w:rPr>
                <w:color w:val="000000" w:themeColor="text1"/>
                <w:sz w:val="24"/>
                <w:szCs w:val="24"/>
                <w:lang w:val="kk-KZ"/>
              </w:rPr>
            </w:pPr>
            <w:r w:rsidRPr="002A42A7">
              <w:rPr>
                <w:color w:val="000000" w:themeColor="text1"/>
                <w:sz w:val="24"/>
                <w:szCs w:val="24"/>
                <w:lang w:val="kk-KZ"/>
              </w:rPr>
              <w:t>Уганда</w:t>
            </w:r>
          </w:p>
        </w:tc>
        <w:tc>
          <w:tcPr>
            <w:tcW w:w="5811" w:type="dxa"/>
            <w:shd w:val="clear" w:color="auto" w:fill="auto"/>
          </w:tcPr>
          <w:p w:rsidR="00B268AC" w:rsidRPr="002A42A7" w:rsidRDefault="003B6049"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Стандарттың бұл жобасы тұтынушыларға жаңа жеткізілуі керек agaricus (Psalliota) тұқымынан өсірілген жеуге болатын саңырауқұлақтарға, карпофорларға қойылатын талаптарды шектейді. Бұл стандарт өнеркәсіптік өңдеуге арналған саңырауқұлақтарға қолданылмайды.</w:t>
            </w:r>
          </w:p>
        </w:tc>
        <w:tc>
          <w:tcPr>
            <w:tcW w:w="2268" w:type="dxa"/>
            <w:shd w:val="clear" w:color="auto" w:fill="auto"/>
          </w:tcPr>
          <w:p w:rsidR="00B268AC" w:rsidRPr="002A42A7" w:rsidRDefault="00B268AC" w:rsidP="002A42A7">
            <w:pPr>
              <w:jc w:val="both"/>
              <w:rPr>
                <w:color w:val="000000" w:themeColor="text1"/>
                <w:sz w:val="24"/>
                <w:szCs w:val="24"/>
                <w:lang w:val="kk-KZ"/>
              </w:rPr>
            </w:pPr>
          </w:p>
        </w:tc>
      </w:tr>
      <w:tr w:rsidR="00B268AC" w:rsidRPr="002A42A7" w:rsidTr="008E052E">
        <w:trPr>
          <w:trHeight w:val="361"/>
        </w:trPr>
        <w:tc>
          <w:tcPr>
            <w:tcW w:w="709" w:type="dxa"/>
            <w:vMerge w:val="restart"/>
            <w:shd w:val="clear" w:color="auto" w:fill="auto"/>
          </w:tcPr>
          <w:p w:rsidR="00B268AC" w:rsidRPr="002A42A7" w:rsidRDefault="00B268AC" w:rsidP="002A42A7">
            <w:pPr>
              <w:numPr>
                <w:ilvl w:val="0"/>
                <w:numId w:val="3"/>
              </w:numPr>
              <w:ind w:left="0" w:firstLine="0"/>
              <w:jc w:val="both"/>
              <w:rPr>
                <w:color w:val="000000" w:themeColor="text1"/>
                <w:sz w:val="24"/>
                <w:szCs w:val="24"/>
                <w:lang w:val="kk-KZ"/>
              </w:rPr>
            </w:pPr>
          </w:p>
        </w:tc>
        <w:tc>
          <w:tcPr>
            <w:tcW w:w="2127" w:type="dxa"/>
            <w:shd w:val="clear" w:color="auto" w:fill="auto"/>
          </w:tcPr>
          <w:p w:rsidR="00B268AC" w:rsidRPr="002A42A7" w:rsidRDefault="00B268AC" w:rsidP="002A42A7">
            <w:pPr>
              <w:jc w:val="right"/>
              <w:rPr>
                <w:b/>
                <w:sz w:val="24"/>
                <w:szCs w:val="24"/>
              </w:rPr>
            </w:pPr>
            <w:r w:rsidRPr="002A42A7">
              <w:rPr>
                <w:b/>
                <w:sz w:val="24"/>
                <w:szCs w:val="24"/>
              </w:rPr>
              <w:t>G/SPS/N/UGA/169</w:t>
            </w:r>
          </w:p>
          <w:p w:rsidR="00B268AC" w:rsidRPr="002A42A7" w:rsidRDefault="00B268AC" w:rsidP="002A42A7">
            <w:pPr>
              <w:jc w:val="both"/>
              <w:rPr>
                <w:b/>
                <w:color w:val="000000" w:themeColor="text1"/>
                <w:sz w:val="24"/>
                <w:szCs w:val="24"/>
                <w:lang w:val="kk-KZ"/>
              </w:rPr>
            </w:pPr>
          </w:p>
        </w:tc>
        <w:tc>
          <w:tcPr>
            <w:tcW w:w="5811" w:type="dxa"/>
            <w:shd w:val="clear" w:color="auto" w:fill="auto"/>
          </w:tcPr>
          <w:p w:rsidR="00B268AC" w:rsidRPr="002A42A7" w:rsidRDefault="00B268AC"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 xml:space="preserve">DEAS 330: 2021, </w:t>
            </w:r>
            <w:r w:rsidR="00E77C28" w:rsidRPr="002A42A7">
              <w:rPr>
                <w:color w:val="000000" w:themeColor="text1"/>
                <w:sz w:val="24"/>
                <w:szCs w:val="24"/>
                <w:lang w:val="kk-KZ"/>
              </w:rPr>
              <w:t xml:space="preserve">Цитрус </w:t>
            </w:r>
            <w:r w:rsidRPr="002A42A7">
              <w:rPr>
                <w:color w:val="000000" w:themeColor="text1"/>
                <w:sz w:val="24"/>
                <w:szCs w:val="24"/>
                <w:lang w:val="kk-KZ"/>
              </w:rPr>
              <w:t xml:space="preserve">- </w:t>
            </w:r>
            <w:r w:rsidR="00E77C28" w:rsidRPr="002A42A7">
              <w:rPr>
                <w:color w:val="000000" w:themeColor="text1"/>
                <w:sz w:val="24"/>
                <w:szCs w:val="24"/>
                <w:lang w:val="kk-KZ"/>
              </w:rPr>
              <w:t>Ерекшелік, екінші басылым. Тілі ағылшын тілі. Беттер саны: 20</w:t>
            </w:r>
          </w:p>
          <w:p w:rsidR="00B268AC" w:rsidRPr="002A42A7" w:rsidRDefault="002D48BD"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1" w:tgtFrame="_blank" w:history="1">
              <w:r w:rsidR="00B268AC" w:rsidRPr="002A42A7">
                <w:rPr>
                  <w:color w:val="0000FF"/>
                  <w:sz w:val="24"/>
                  <w:szCs w:val="24"/>
                  <w:u w:val="single"/>
                  <w:lang w:val="kk-KZ"/>
                </w:rPr>
                <w:t>https://members.wto.org/crnattachments/2021/SPS/UGA/21_5654_00_e.pdf</w:t>
              </w:r>
            </w:hyperlink>
          </w:p>
        </w:tc>
        <w:tc>
          <w:tcPr>
            <w:tcW w:w="2268" w:type="dxa"/>
            <w:shd w:val="clear" w:color="auto" w:fill="auto"/>
          </w:tcPr>
          <w:p w:rsidR="00B268AC" w:rsidRPr="002A42A7" w:rsidRDefault="00B268AC" w:rsidP="002A42A7">
            <w:pPr>
              <w:jc w:val="both"/>
              <w:rPr>
                <w:color w:val="000000" w:themeColor="text1"/>
                <w:sz w:val="24"/>
                <w:szCs w:val="24"/>
                <w:lang w:val="kk-KZ"/>
              </w:rPr>
            </w:pPr>
            <w:r w:rsidRPr="002A42A7">
              <w:rPr>
                <w:color w:val="000000" w:themeColor="text1"/>
                <w:sz w:val="24"/>
                <w:szCs w:val="24"/>
                <w:lang w:val="kk-KZ"/>
              </w:rPr>
              <w:t xml:space="preserve">7 </w:t>
            </w:r>
            <w:r w:rsidR="0049537D" w:rsidRPr="002A42A7">
              <w:rPr>
                <w:color w:val="000000" w:themeColor="text1"/>
                <w:sz w:val="24"/>
                <w:szCs w:val="24"/>
                <w:lang w:val="kk-KZ"/>
              </w:rPr>
              <w:t>қараша</w:t>
            </w:r>
            <w:r w:rsidRPr="002A42A7">
              <w:rPr>
                <w:color w:val="000000" w:themeColor="text1"/>
                <w:sz w:val="24"/>
                <w:szCs w:val="24"/>
                <w:lang w:val="kk-KZ"/>
              </w:rPr>
              <w:t xml:space="preserve"> 2021</w:t>
            </w:r>
          </w:p>
        </w:tc>
      </w:tr>
      <w:tr w:rsidR="00B268AC" w:rsidRPr="002A42A7" w:rsidTr="008E052E">
        <w:trPr>
          <w:trHeight w:val="361"/>
        </w:trPr>
        <w:tc>
          <w:tcPr>
            <w:tcW w:w="709" w:type="dxa"/>
            <w:vMerge/>
            <w:shd w:val="clear" w:color="auto" w:fill="auto"/>
          </w:tcPr>
          <w:p w:rsidR="00B268AC" w:rsidRPr="002A42A7" w:rsidRDefault="00B268AC" w:rsidP="002A42A7">
            <w:pPr>
              <w:numPr>
                <w:ilvl w:val="0"/>
                <w:numId w:val="3"/>
              </w:numPr>
              <w:ind w:left="0" w:firstLine="0"/>
              <w:jc w:val="both"/>
              <w:rPr>
                <w:color w:val="000000" w:themeColor="text1"/>
                <w:sz w:val="24"/>
                <w:szCs w:val="24"/>
                <w:lang w:val="kk-KZ"/>
              </w:rPr>
            </w:pPr>
          </w:p>
        </w:tc>
        <w:tc>
          <w:tcPr>
            <w:tcW w:w="2127" w:type="dxa"/>
            <w:shd w:val="clear" w:color="auto" w:fill="auto"/>
          </w:tcPr>
          <w:p w:rsidR="00B268AC" w:rsidRPr="002A42A7" w:rsidRDefault="00B268AC" w:rsidP="002A42A7">
            <w:pPr>
              <w:jc w:val="both"/>
              <w:rPr>
                <w:b/>
                <w:color w:val="000000" w:themeColor="text1"/>
                <w:sz w:val="24"/>
                <w:szCs w:val="24"/>
                <w:lang w:val="kk-KZ"/>
              </w:rPr>
            </w:pPr>
            <w:r w:rsidRPr="002A42A7">
              <w:rPr>
                <w:b/>
                <w:color w:val="000000" w:themeColor="text1"/>
                <w:sz w:val="24"/>
                <w:szCs w:val="24"/>
                <w:lang w:val="kk-KZ"/>
              </w:rPr>
              <w:t>8</w:t>
            </w:r>
            <w:r w:rsidRPr="002A42A7">
              <w:rPr>
                <w:color w:val="000000" w:themeColor="text1"/>
                <w:sz w:val="24"/>
                <w:szCs w:val="24"/>
                <w:lang w:val="kk-KZ"/>
              </w:rPr>
              <w:t xml:space="preserve"> </w:t>
            </w:r>
            <w:r w:rsidR="0049537D" w:rsidRPr="002A42A7">
              <w:rPr>
                <w:color w:val="000000" w:themeColor="text1"/>
                <w:sz w:val="24"/>
                <w:szCs w:val="24"/>
                <w:lang w:val="kk-KZ"/>
              </w:rPr>
              <w:t xml:space="preserve">қыркүйек   </w:t>
            </w:r>
            <w:r w:rsidRPr="002A42A7">
              <w:rPr>
                <w:color w:val="000000" w:themeColor="text1"/>
                <w:sz w:val="24"/>
                <w:szCs w:val="24"/>
                <w:lang w:val="kk-KZ"/>
              </w:rPr>
              <w:t xml:space="preserve"> 2021</w:t>
            </w:r>
          </w:p>
        </w:tc>
        <w:tc>
          <w:tcPr>
            <w:tcW w:w="5811" w:type="dxa"/>
            <w:shd w:val="clear" w:color="auto" w:fill="auto"/>
          </w:tcPr>
          <w:p w:rsidR="00B268AC" w:rsidRPr="002A42A7" w:rsidRDefault="00E77C28" w:rsidP="002A42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A42A7">
              <w:rPr>
                <w:color w:val="000000" w:themeColor="text1"/>
                <w:sz w:val="24"/>
                <w:szCs w:val="24"/>
                <w:lang w:val="kk-KZ"/>
              </w:rPr>
              <w:t>Цитрус</w:t>
            </w:r>
          </w:p>
        </w:tc>
        <w:tc>
          <w:tcPr>
            <w:tcW w:w="2268" w:type="dxa"/>
            <w:shd w:val="clear" w:color="auto" w:fill="auto"/>
          </w:tcPr>
          <w:p w:rsidR="00B268AC" w:rsidRPr="002A42A7" w:rsidRDefault="00B268AC" w:rsidP="002A42A7">
            <w:pPr>
              <w:jc w:val="both"/>
              <w:rPr>
                <w:color w:val="000000" w:themeColor="text1"/>
                <w:sz w:val="24"/>
                <w:szCs w:val="24"/>
                <w:lang w:val="kk-KZ"/>
              </w:rPr>
            </w:pPr>
          </w:p>
        </w:tc>
      </w:tr>
      <w:tr w:rsidR="00B268AC" w:rsidRPr="002D48BD" w:rsidTr="008E052E">
        <w:trPr>
          <w:trHeight w:val="361"/>
        </w:trPr>
        <w:tc>
          <w:tcPr>
            <w:tcW w:w="709" w:type="dxa"/>
            <w:vMerge/>
            <w:shd w:val="clear" w:color="auto" w:fill="auto"/>
          </w:tcPr>
          <w:p w:rsidR="00B268AC" w:rsidRPr="002A42A7" w:rsidRDefault="00B268AC" w:rsidP="002A42A7">
            <w:pPr>
              <w:numPr>
                <w:ilvl w:val="0"/>
                <w:numId w:val="3"/>
              </w:numPr>
              <w:ind w:left="0" w:firstLine="0"/>
              <w:jc w:val="both"/>
              <w:rPr>
                <w:color w:val="000000" w:themeColor="text1"/>
                <w:sz w:val="24"/>
                <w:szCs w:val="24"/>
                <w:lang w:val="kk-KZ"/>
              </w:rPr>
            </w:pPr>
          </w:p>
        </w:tc>
        <w:tc>
          <w:tcPr>
            <w:tcW w:w="2127" w:type="dxa"/>
            <w:shd w:val="clear" w:color="auto" w:fill="auto"/>
          </w:tcPr>
          <w:p w:rsidR="00B268AC" w:rsidRPr="002A42A7" w:rsidRDefault="00B268AC" w:rsidP="002A42A7">
            <w:pPr>
              <w:jc w:val="both"/>
              <w:rPr>
                <w:color w:val="000000" w:themeColor="text1"/>
                <w:sz w:val="24"/>
                <w:szCs w:val="24"/>
                <w:lang w:val="kk-KZ"/>
              </w:rPr>
            </w:pPr>
            <w:r w:rsidRPr="002A42A7">
              <w:rPr>
                <w:color w:val="000000" w:themeColor="text1"/>
                <w:sz w:val="24"/>
                <w:szCs w:val="24"/>
                <w:lang w:val="kk-KZ"/>
              </w:rPr>
              <w:t>Уганда</w:t>
            </w:r>
          </w:p>
        </w:tc>
        <w:tc>
          <w:tcPr>
            <w:tcW w:w="5811" w:type="dxa"/>
            <w:shd w:val="clear" w:color="auto" w:fill="auto"/>
          </w:tcPr>
          <w:p w:rsidR="00B268AC" w:rsidRPr="002A42A7" w:rsidRDefault="005B021F" w:rsidP="002A42A7">
            <w:pPr>
              <w:pStyle w:val="af7"/>
              <w:tabs>
                <w:tab w:val="left" w:pos="-250"/>
              </w:tabs>
              <w:ind w:left="0"/>
              <w:jc w:val="both"/>
              <w:rPr>
                <w:color w:val="000000" w:themeColor="text1"/>
                <w:sz w:val="24"/>
                <w:szCs w:val="24"/>
                <w:lang w:val="kk-KZ"/>
              </w:rPr>
            </w:pPr>
            <w:r w:rsidRPr="002A42A7">
              <w:rPr>
                <w:color w:val="000000" w:themeColor="text1"/>
                <w:sz w:val="24"/>
                <w:szCs w:val="24"/>
                <w:lang w:val="kk-KZ"/>
              </w:rPr>
              <w:t>стандарт жобасы өнеркәсіптік өңдеуге арналған цитрус жемістерін қоспағанда, тұтынушыға жаңа күйінде жеткізілуі тиіс келесі түрлерден өсірілген цитрус жемістеріне (дақылдық сорттарға) қойылатын талаптарды айқындайды</w:t>
            </w:r>
            <w:r w:rsidR="00B268AC" w:rsidRPr="002A42A7">
              <w:rPr>
                <w:color w:val="000000" w:themeColor="text1"/>
                <w:sz w:val="24"/>
                <w:szCs w:val="24"/>
                <w:lang w:val="kk-KZ"/>
              </w:rPr>
              <w:t>:</w:t>
            </w:r>
          </w:p>
          <w:p w:rsidR="00B268AC" w:rsidRPr="002A42A7" w:rsidRDefault="00B268AC" w:rsidP="002A42A7">
            <w:pPr>
              <w:pStyle w:val="af7"/>
              <w:tabs>
                <w:tab w:val="left" w:pos="-250"/>
              </w:tabs>
              <w:ind w:left="0"/>
              <w:jc w:val="both"/>
              <w:rPr>
                <w:color w:val="000000" w:themeColor="text1"/>
                <w:sz w:val="24"/>
                <w:szCs w:val="24"/>
                <w:lang w:val="kk-KZ"/>
              </w:rPr>
            </w:pPr>
            <w:r w:rsidRPr="002A42A7">
              <w:rPr>
                <w:color w:val="000000" w:themeColor="text1"/>
                <w:sz w:val="24"/>
                <w:szCs w:val="24"/>
                <w:lang w:val="kk-KZ"/>
              </w:rPr>
              <w:t xml:space="preserve">- </w:t>
            </w:r>
            <w:r w:rsidR="005B021F" w:rsidRPr="002A42A7">
              <w:rPr>
                <w:color w:val="000000" w:themeColor="text1"/>
                <w:sz w:val="24"/>
                <w:szCs w:val="24"/>
                <w:lang w:val="kk-KZ"/>
              </w:rPr>
              <w:t>Citrus limon (L) Burm f түрлерінен өсірілген лимон және олардың будандары</w:t>
            </w:r>
            <w:r w:rsidRPr="002A42A7">
              <w:rPr>
                <w:color w:val="000000" w:themeColor="text1"/>
                <w:sz w:val="24"/>
                <w:szCs w:val="24"/>
                <w:lang w:val="kk-KZ"/>
              </w:rPr>
              <w:t>;</w:t>
            </w:r>
          </w:p>
          <w:p w:rsidR="00B268AC" w:rsidRPr="002A42A7" w:rsidRDefault="00B268AC" w:rsidP="002A42A7">
            <w:pPr>
              <w:pStyle w:val="af7"/>
              <w:tabs>
                <w:tab w:val="left" w:pos="-250"/>
              </w:tabs>
              <w:ind w:left="0"/>
              <w:jc w:val="both"/>
              <w:rPr>
                <w:color w:val="000000" w:themeColor="text1"/>
                <w:sz w:val="24"/>
                <w:szCs w:val="24"/>
                <w:lang w:val="kk-KZ"/>
              </w:rPr>
            </w:pPr>
            <w:r w:rsidRPr="002A42A7">
              <w:rPr>
                <w:color w:val="000000" w:themeColor="text1"/>
                <w:sz w:val="24"/>
                <w:szCs w:val="24"/>
                <w:lang w:val="kk-KZ"/>
              </w:rPr>
              <w:t xml:space="preserve">- </w:t>
            </w:r>
            <w:r w:rsidR="005B021F" w:rsidRPr="002A42A7">
              <w:rPr>
                <w:color w:val="000000" w:themeColor="text1"/>
                <w:sz w:val="24"/>
                <w:szCs w:val="24"/>
                <w:lang w:val="kk-KZ"/>
              </w:rPr>
              <w:t>түрден өсірілген парсы әкі Citrus latifolia (Yu Tanaka) Tanaka, bearss немесе Tahiti деп аталатын ірі қышқыл әк жемісі және оның будандары</w:t>
            </w:r>
            <w:r w:rsidRPr="002A42A7">
              <w:rPr>
                <w:color w:val="000000" w:themeColor="text1"/>
                <w:sz w:val="24"/>
                <w:szCs w:val="24"/>
                <w:lang w:val="kk-KZ"/>
              </w:rPr>
              <w:t>;</w:t>
            </w:r>
          </w:p>
          <w:p w:rsidR="00B268AC" w:rsidRPr="002A42A7" w:rsidRDefault="00B268AC" w:rsidP="002A42A7">
            <w:pPr>
              <w:pStyle w:val="af7"/>
              <w:tabs>
                <w:tab w:val="left" w:pos="-250"/>
              </w:tabs>
              <w:ind w:left="0"/>
              <w:jc w:val="both"/>
              <w:rPr>
                <w:color w:val="000000" w:themeColor="text1"/>
                <w:sz w:val="24"/>
                <w:szCs w:val="24"/>
                <w:lang w:val="kk-KZ"/>
              </w:rPr>
            </w:pPr>
            <w:r w:rsidRPr="002A42A7">
              <w:rPr>
                <w:color w:val="000000" w:themeColor="text1"/>
                <w:sz w:val="24"/>
                <w:szCs w:val="24"/>
                <w:lang w:val="kk-KZ"/>
              </w:rPr>
              <w:t>-</w:t>
            </w:r>
            <w:r w:rsidR="00305BC3" w:rsidRPr="002A42A7">
              <w:rPr>
                <w:sz w:val="24"/>
                <w:szCs w:val="24"/>
                <w:lang w:val="kk-KZ"/>
              </w:rPr>
              <w:t xml:space="preserve"> </w:t>
            </w:r>
            <w:r w:rsidR="00305BC3" w:rsidRPr="002A42A7">
              <w:rPr>
                <w:color w:val="000000" w:themeColor="text1"/>
                <w:sz w:val="24"/>
                <w:szCs w:val="24"/>
                <w:lang w:val="kk-KZ"/>
              </w:rPr>
              <w:t>citrus aurantiifolia (Christm) Swingle және олардың будандары</w:t>
            </w:r>
          </w:p>
          <w:p w:rsidR="00B268AC" w:rsidRPr="002A42A7" w:rsidRDefault="00B268AC" w:rsidP="002A42A7">
            <w:pPr>
              <w:pStyle w:val="af7"/>
              <w:tabs>
                <w:tab w:val="left" w:pos="-250"/>
              </w:tabs>
              <w:ind w:left="0"/>
              <w:jc w:val="both"/>
              <w:rPr>
                <w:color w:val="000000" w:themeColor="text1"/>
                <w:sz w:val="24"/>
                <w:szCs w:val="24"/>
                <w:lang w:val="kk-KZ"/>
              </w:rPr>
            </w:pPr>
            <w:r w:rsidRPr="002A42A7">
              <w:rPr>
                <w:color w:val="000000" w:themeColor="text1"/>
                <w:sz w:val="24"/>
                <w:szCs w:val="24"/>
                <w:lang w:val="kk-KZ"/>
              </w:rPr>
              <w:t xml:space="preserve">- </w:t>
            </w:r>
            <w:r w:rsidR="00305BC3" w:rsidRPr="002A42A7">
              <w:rPr>
                <w:color w:val="000000" w:themeColor="text1"/>
                <w:sz w:val="24"/>
                <w:szCs w:val="24"/>
                <w:lang w:val="kk-KZ"/>
              </w:rPr>
              <w:t>Citrus limettioides Tanaka түрлерінен және олардың будандарынан өсірілген тәтті үнді әк, тәтті Палестина әк</w:t>
            </w:r>
            <w:r w:rsidRPr="002A42A7">
              <w:rPr>
                <w:color w:val="000000" w:themeColor="text1"/>
                <w:sz w:val="24"/>
                <w:szCs w:val="24"/>
                <w:lang w:val="kk-KZ"/>
              </w:rPr>
              <w:t>;</w:t>
            </w:r>
          </w:p>
          <w:p w:rsidR="00B268AC" w:rsidRPr="002A42A7" w:rsidRDefault="00B268AC" w:rsidP="002A42A7">
            <w:pPr>
              <w:pStyle w:val="af7"/>
              <w:tabs>
                <w:tab w:val="left" w:pos="-250"/>
              </w:tabs>
              <w:ind w:left="0"/>
              <w:jc w:val="both"/>
              <w:rPr>
                <w:color w:val="000000" w:themeColor="text1"/>
                <w:sz w:val="24"/>
                <w:szCs w:val="24"/>
                <w:lang w:val="kk-KZ"/>
              </w:rPr>
            </w:pPr>
            <w:r w:rsidRPr="002A42A7">
              <w:rPr>
                <w:color w:val="000000" w:themeColor="text1"/>
                <w:sz w:val="24"/>
                <w:szCs w:val="24"/>
                <w:lang w:val="kk-KZ"/>
              </w:rPr>
              <w:t xml:space="preserve">- </w:t>
            </w:r>
            <w:r w:rsidR="00256AB5" w:rsidRPr="002A42A7">
              <w:rPr>
                <w:color w:val="000000" w:themeColor="text1"/>
                <w:sz w:val="24"/>
                <w:szCs w:val="24"/>
                <w:lang w:val="kk-KZ"/>
              </w:rPr>
              <w:t>Түрден өсірілген мандариндер (Citrus reticulata Blanco), соның ішінде сацума (Citrus unshiu Marcow), клементиндер (Citrus clementina hort Ex Tanaka) және қарапайым мандариндер (Citrus deliciosa Ten) және мандариндер (Citrus tangerine Tanaka) және олардың будандары</w:t>
            </w:r>
            <w:r w:rsidRPr="002A42A7">
              <w:rPr>
                <w:color w:val="000000" w:themeColor="text1"/>
                <w:sz w:val="24"/>
                <w:szCs w:val="24"/>
                <w:lang w:val="kk-KZ"/>
              </w:rPr>
              <w:t>;</w:t>
            </w:r>
          </w:p>
          <w:p w:rsidR="00B268AC" w:rsidRPr="002A42A7" w:rsidRDefault="00B268AC" w:rsidP="002A42A7">
            <w:pPr>
              <w:pStyle w:val="af7"/>
              <w:tabs>
                <w:tab w:val="left" w:pos="-250"/>
              </w:tabs>
              <w:ind w:left="0"/>
              <w:jc w:val="both"/>
              <w:rPr>
                <w:color w:val="000000" w:themeColor="text1"/>
                <w:sz w:val="24"/>
                <w:szCs w:val="24"/>
                <w:lang w:val="kk-KZ"/>
              </w:rPr>
            </w:pPr>
            <w:r w:rsidRPr="002A42A7">
              <w:rPr>
                <w:color w:val="000000" w:themeColor="text1"/>
                <w:sz w:val="24"/>
                <w:szCs w:val="24"/>
                <w:lang w:val="kk-KZ"/>
              </w:rPr>
              <w:t xml:space="preserve">- </w:t>
            </w:r>
            <w:r w:rsidR="00305BC3" w:rsidRPr="002A42A7">
              <w:rPr>
                <w:color w:val="000000" w:themeColor="text1"/>
                <w:sz w:val="24"/>
                <w:szCs w:val="24"/>
                <w:lang w:val="kk-KZ"/>
              </w:rPr>
              <w:t>Citrus sinensis (L) Osbeck түрлерінің және оның будандарының негізінде өсірілген апельсиндер</w:t>
            </w:r>
            <w:r w:rsidRPr="002A42A7">
              <w:rPr>
                <w:color w:val="000000" w:themeColor="text1"/>
                <w:sz w:val="24"/>
                <w:szCs w:val="24"/>
                <w:lang w:val="kk-KZ"/>
              </w:rPr>
              <w:t>;</w:t>
            </w:r>
          </w:p>
          <w:p w:rsidR="00B268AC" w:rsidRPr="002A42A7" w:rsidRDefault="00B268AC" w:rsidP="002A42A7">
            <w:pPr>
              <w:pStyle w:val="af7"/>
              <w:tabs>
                <w:tab w:val="left" w:pos="-250"/>
              </w:tabs>
              <w:ind w:left="0"/>
              <w:jc w:val="both"/>
              <w:rPr>
                <w:color w:val="000000" w:themeColor="text1"/>
                <w:sz w:val="24"/>
                <w:szCs w:val="24"/>
                <w:lang w:val="kk-KZ"/>
              </w:rPr>
            </w:pPr>
            <w:r w:rsidRPr="002A42A7">
              <w:rPr>
                <w:color w:val="000000" w:themeColor="text1"/>
                <w:sz w:val="24"/>
                <w:szCs w:val="24"/>
                <w:lang w:val="kk-KZ"/>
              </w:rPr>
              <w:t xml:space="preserve">- </w:t>
            </w:r>
            <w:r w:rsidR="00305BC3" w:rsidRPr="002A42A7">
              <w:rPr>
                <w:color w:val="000000" w:themeColor="text1"/>
                <w:sz w:val="24"/>
                <w:szCs w:val="24"/>
                <w:lang w:val="kk-KZ"/>
              </w:rPr>
              <w:t>Citrus paradisi Macfad сортынан өсірілген Грейпфрут және олардың будандары</w:t>
            </w:r>
            <w:r w:rsidRPr="002A42A7">
              <w:rPr>
                <w:color w:val="000000" w:themeColor="text1"/>
                <w:sz w:val="24"/>
                <w:szCs w:val="24"/>
                <w:lang w:val="kk-KZ"/>
              </w:rPr>
              <w:t>;</w:t>
            </w:r>
          </w:p>
          <w:p w:rsidR="00B268AC" w:rsidRPr="002A42A7" w:rsidRDefault="00B268AC" w:rsidP="002A42A7">
            <w:pPr>
              <w:pStyle w:val="af7"/>
              <w:tabs>
                <w:tab w:val="left" w:pos="-250"/>
              </w:tabs>
              <w:ind w:left="0"/>
              <w:jc w:val="both"/>
              <w:rPr>
                <w:color w:val="000000" w:themeColor="text1"/>
                <w:sz w:val="24"/>
                <w:szCs w:val="24"/>
                <w:lang w:val="kk-KZ"/>
              </w:rPr>
            </w:pPr>
            <w:r w:rsidRPr="002A42A7">
              <w:rPr>
                <w:color w:val="000000" w:themeColor="text1"/>
                <w:sz w:val="24"/>
                <w:szCs w:val="24"/>
                <w:lang w:val="kk-KZ"/>
              </w:rPr>
              <w:t xml:space="preserve">- </w:t>
            </w:r>
            <w:r w:rsidR="005B021F" w:rsidRPr="002A42A7">
              <w:rPr>
                <w:color w:val="000000" w:themeColor="text1"/>
                <w:sz w:val="24"/>
                <w:szCs w:val="24"/>
                <w:lang w:val="kk-KZ"/>
              </w:rPr>
              <w:t xml:space="preserve">Citrus maxima (Burm) merr түрлерінен өсірілген </w:t>
            </w:r>
            <w:r w:rsidR="005B021F" w:rsidRPr="002A42A7">
              <w:rPr>
                <w:color w:val="000000" w:themeColor="text1"/>
                <w:sz w:val="24"/>
                <w:szCs w:val="24"/>
                <w:lang w:val="kk-KZ"/>
              </w:rPr>
              <w:lastRenderedPageBreak/>
              <w:t>Pummelos немесе Shaddock және олардың будандары</w:t>
            </w:r>
            <w:r w:rsidRPr="002A42A7">
              <w:rPr>
                <w:color w:val="000000" w:themeColor="text1"/>
                <w:sz w:val="24"/>
                <w:szCs w:val="24"/>
                <w:lang w:val="kk-KZ"/>
              </w:rPr>
              <w:t>.</w:t>
            </w:r>
          </w:p>
        </w:tc>
        <w:tc>
          <w:tcPr>
            <w:tcW w:w="2268" w:type="dxa"/>
            <w:shd w:val="clear" w:color="auto" w:fill="auto"/>
          </w:tcPr>
          <w:p w:rsidR="00B268AC" w:rsidRPr="002A42A7" w:rsidRDefault="00B268AC" w:rsidP="002A42A7">
            <w:pPr>
              <w:jc w:val="both"/>
              <w:rPr>
                <w:color w:val="000000" w:themeColor="text1"/>
                <w:sz w:val="24"/>
                <w:szCs w:val="24"/>
                <w:lang w:val="kk-KZ"/>
              </w:rPr>
            </w:pPr>
          </w:p>
        </w:tc>
      </w:tr>
      <w:tr w:rsidR="00B268AC" w:rsidRPr="002A42A7" w:rsidTr="008E052E">
        <w:trPr>
          <w:trHeight w:val="361"/>
        </w:trPr>
        <w:tc>
          <w:tcPr>
            <w:tcW w:w="709" w:type="dxa"/>
            <w:vMerge w:val="restart"/>
            <w:shd w:val="clear" w:color="auto" w:fill="auto"/>
          </w:tcPr>
          <w:p w:rsidR="00B268AC" w:rsidRPr="002A42A7" w:rsidRDefault="00B268AC" w:rsidP="002A42A7">
            <w:pPr>
              <w:numPr>
                <w:ilvl w:val="0"/>
                <w:numId w:val="3"/>
              </w:numPr>
              <w:ind w:left="0" w:firstLine="0"/>
              <w:jc w:val="both"/>
              <w:rPr>
                <w:color w:val="000000" w:themeColor="text1"/>
                <w:sz w:val="24"/>
                <w:szCs w:val="24"/>
                <w:lang w:val="kk-KZ"/>
              </w:rPr>
            </w:pPr>
          </w:p>
        </w:tc>
        <w:tc>
          <w:tcPr>
            <w:tcW w:w="2127" w:type="dxa"/>
            <w:shd w:val="clear" w:color="auto" w:fill="auto"/>
          </w:tcPr>
          <w:p w:rsidR="00B268AC" w:rsidRPr="002A42A7" w:rsidRDefault="00B268AC" w:rsidP="002A42A7">
            <w:pPr>
              <w:jc w:val="right"/>
              <w:rPr>
                <w:b/>
                <w:sz w:val="24"/>
                <w:szCs w:val="24"/>
                <w:lang w:val="en-US"/>
              </w:rPr>
            </w:pPr>
            <w:r w:rsidRPr="002A42A7">
              <w:rPr>
                <w:b/>
                <w:sz w:val="24"/>
                <w:szCs w:val="24"/>
                <w:lang w:val="en-US"/>
              </w:rPr>
              <w:t>G/SPS/N/TPKM/553/Rev.1</w:t>
            </w:r>
          </w:p>
          <w:p w:rsidR="00B268AC" w:rsidRPr="002A42A7" w:rsidRDefault="00B268AC" w:rsidP="002A42A7">
            <w:pPr>
              <w:jc w:val="both"/>
              <w:rPr>
                <w:color w:val="000000" w:themeColor="text1"/>
                <w:sz w:val="24"/>
                <w:szCs w:val="24"/>
                <w:lang w:val="en-US"/>
              </w:rPr>
            </w:pPr>
          </w:p>
        </w:tc>
        <w:tc>
          <w:tcPr>
            <w:tcW w:w="5811" w:type="dxa"/>
            <w:shd w:val="clear" w:color="auto" w:fill="auto"/>
          </w:tcPr>
          <w:p w:rsidR="00B268AC" w:rsidRPr="002A42A7" w:rsidRDefault="00E77C28" w:rsidP="002A42A7">
            <w:pPr>
              <w:rPr>
                <w:sz w:val="24"/>
                <w:szCs w:val="24"/>
                <w:lang w:val="kk-KZ"/>
              </w:rPr>
            </w:pPr>
            <w:r w:rsidRPr="002A42A7">
              <w:rPr>
                <w:color w:val="000000" w:themeColor="text1"/>
                <w:sz w:val="24"/>
                <w:szCs w:val="24"/>
                <w:lang w:val="kk-KZ"/>
              </w:rPr>
              <w:t xml:space="preserve">Пайдалану шектеулері туралы ереженің жобасы және алоэді тағамдық ингредиент ретінде таңбалауға қойылатын талаптар. Тілі: қытай және ағылшын. Беттер саны: 2 </w:t>
            </w:r>
            <w:hyperlink r:id="rId72" w:tgtFrame="_blank" w:history="1">
              <w:r w:rsidR="00B268AC" w:rsidRPr="002A42A7">
                <w:rPr>
                  <w:color w:val="0000FF"/>
                  <w:sz w:val="24"/>
                  <w:szCs w:val="24"/>
                  <w:u w:val="single"/>
                  <w:lang w:val="kk-KZ"/>
                </w:rPr>
                <w:t>https://members.wto.org/crnattachments/2021/SPS/TPKM/21_5658_00_x.pdf</w:t>
              </w:r>
            </w:hyperlink>
          </w:p>
          <w:p w:rsidR="00B268AC" w:rsidRPr="002A42A7" w:rsidRDefault="002D48BD" w:rsidP="002A42A7">
            <w:pPr>
              <w:pStyle w:val="af7"/>
              <w:tabs>
                <w:tab w:val="left" w:pos="-250"/>
              </w:tabs>
              <w:ind w:left="0"/>
              <w:jc w:val="both"/>
              <w:rPr>
                <w:color w:val="000000" w:themeColor="text1"/>
                <w:sz w:val="24"/>
                <w:szCs w:val="24"/>
                <w:lang w:val="kk-KZ"/>
              </w:rPr>
            </w:pPr>
            <w:hyperlink r:id="rId73" w:tgtFrame="_blank" w:history="1">
              <w:r w:rsidR="00B268AC" w:rsidRPr="002A42A7">
                <w:rPr>
                  <w:color w:val="0000FF"/>
                  <w:sz w:val="24"/>
                  <w:szCs w:val="24"/>
                  <w:u w:val="single"/>
                  <w:lang w:val="kk-KZ"/>
                </w:rPr>
                <w:t>https://members.wto.org/crnattachments/2021/SPS/TPKM/21_5658_00_e.pdf</w:t>
              </w:r>
            </w:hyperlink>
          </w:p>
        </w:tc>
        <w:tc>
          <w:tcPr>
            <w:tcW w:w="2268" w:type="dxa"/>
            <w:shd w:val="clear" w:color="auto" w:fill="auto"/>
          </w:tcPr>
          <w:p w:rsidR="00B268AC" w:rsidRPr="002A42A7" w:rsidRDefault="00B268AC" w:rsidP="00255D92">
            <w:pPr>
              <w:rPr>
                <w:color w:val="000000" w:themeColor="text1"/>
                <w:sz w:val="24"/>
                <w:szCs w:val="24"/>
                <w:lang w:val="kk-KZ"/>
              </w:rPr>
            </w:pPr>
            <w:r w:rsidRPr="002A42A7">
              <w:rPr>
                <w:color w:val="000000" w:themeColor="text1"/>
                <w:sz w:val="24"/>
                <w:szCs w:val="24"/>
                <w:lang w:val="kk-KZ"/>
              </w:rPr>
              <w:t xml:space="preserve">7 </w:t>
            </w:r>
            <w:r w:rsidR="0049537D" w:rsidRPr="002A42A7">
              <w:rPr>
                <w:color w:val="000000" w:themeColor="text1"/>
                <w:sz w:val="24"/>
                <w:szCs w:val="24"/>
                <w:lang w:val="kk-KZ"/>
              </w:rPr>
              <w:t>қараша</w:t>
            </w:r>
            <w:r w:rsidRPr="002A42A7">
              <w:rPr>
                <w:color w:val="000000" w:themeColor="text1"/>
                <w:sz w:val="24"/>
                <w:szCs w:val="24"/>
                <w:lang w:val="kk-KZ"/>
              </w:rPr>
              <w:t xml:space="preserve"> 2021</w:t>
            </w:r>
          </w:p>
        </w:tc>
      </w:tr>
      <w:tr w:rsidR="00B268AC" w:rsidRPr="002A42A7" w:rsidTr="008E052E">
        <w:trPr>
          <w:trHeight w:val="361"/>
        </w:trPr>
        <w:tc>
          <w:tcPr>
            <w:tcW w:w="709" w:type="dxa"/>
            <w:vMerge/>
            <w:shd w:val="clear" w:color="auto" w:fill="auto"/>
          </w:tcPr>
          <w:p w:rsidR="00B268AC" w:rsidRPr="002A42A7" w:rsidRDefault="00B268AC" w:rsidP="002A42A7">
            <w:pPr>
              <w:numPr>
                <w:ilvl w:val="0"/>
                <w:numId w:val="3"/>
              </w:numPr>
              <w:ind w:left="0" w:firstLine="0"/>
              <w:jc w:val="both"/>
              <w:rPr>
                <w:color w:val="000000" w:themeColor="text1"/>
                <w:sz w:val="24"/>
                <w:szCs w:val="24"/>
                <w:lang w:val="kk-KZ"/>
              </w:rPr>
            </w:pPr>
          </w:p>
        </w:tc>
        <w:tc>
          <w:tcPr>
            <w:tcW w:w="2127" w:type="dxa"/>
            <w:shd w:val="clear" w:color="auto" w:fill="auto"/>
          </w:tcPr>
          <w:p w:rsidR="00B268AC" w:rsidRPr="002A42A7" w:rsidRDefault="00B268AC" w:rsidP="002A42A7">
            <w:pPr>
              <w:jc w:val="both"/>
              <w:rPr>
                <w:b/>
                <w:color w:val="000000" w:themeColor="text1"/>
                <w:sz w:val="24"/>
                <w:szCs w:val="24"/>
                <w:lang w:val="kk-KZ"/>
              </w:rPr>
            </w:pPr>
            <w:r w:rsidRPr="002A42A7">
              <w:rPr>
                <w:b/>
                <w:color w:val="000000" w:themeColor="text1"/>
                <w:sz w:val="24"/>
                <w:szCs w:val="24"/>
                <w:lang w:val="kk-KZ"/>
              </w:rPr>
              <w:t>8</w:t>
            </w:r>
            <w:r w:rsidRPr="002A42A7">
              <w:rPr>
                <w:color w:val="000000" w:themeColor="text1"/>
                <w:sz w:val="24"/>
                <w:szCs w:val="24"/>
                <w:lang w:val="kk-KZ"/>
              </w:rPr>
              <w:t xml:space="preserve"> </w:t>
            </w:r>
            <w:r w:rsidR="0049537D" w:rsidRPr="002A42A7">
              <w:rPr>
                <w:color w:val="000000" w:themeColor="text1"/>
                <w:sz w:val="24"/>
                <w:szCs w:val="24"/>
                <w:lang w:val="kk-KZ"/>
              </w:rPr>
              <w:t xml:space="preserve">қыркүйек   </w:t>
            </w:r>
            <w:r w:rsidRPr="002A42A7">
              <w:rPr>
                <w:color w:val="000000" w:themeColor="text1"/>
                <w:sz w:val="24"/>
                <w:szCs w:val="24"/>
                <w:lang w:val="kk-KZ"/>
              </w:rPr>
              <w:t xml:space="preserve"> 2021</w:t>
            </w:r>
          </w:p>
        </w:tc>
        <w:tc>
          <w:tcPr>
            <w:tcW w:w="5811" w:type="dxa"/>
            <w:shd w:val="clear" w:color="auto" w:fill="auto"/>
          </w:tcPr>
          <w:p w:rsidR="00B268AC" w:rsidRPr="002A42A7" w:rsidRDefault="00E77C28"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Тамақтануға арналған тағамдық ингредиент</w:t>
            </w:r>
          </w:p>
        </w:tc>
        <w:tc>
          <w:tcPr>
            <w:tcW w:w="2268" w:type="dxa"/>
            <w:shd w:val="clear" w:color="auto" w:fill="auto"/>
          </w:tcPr>
          <w:p w:rsidR="00B268AC" w:rsidRPr="002A42A7" w:rsidRDefault="00B268AC" w:rsidP="002A42A7">
            <w:pPr>
              <w:jc w:val="center"/>
              <w:rPr>
                <w:color w:val="000000" w:themeColor="text1"/>
                <w:sz w:val="24"/>
                <w:szCs w:val="24"/>
                <w:lang w:val="kk-KZ"/>
              </w:rPr>
            </w:pPr>
          </w:p>
        </w:tc>
      </w:tr>
      <w:tr w:rsidR="00B268AC" w:rsidRPr="002D48BD" w:rsidTr="0049537D">
        <w:trPr>
          <w:trHeight w:val="85"/>
        </w:trPr>
        <w:tc>
          <w:tcPr>
            <w:tcW w:w="709" w:type="dxa"/>
            <w:vMerge/>
            <w:shd w:val="clear" w:color="auto" w:fill="auto"/>
          </w:tcPr>
          <w:p w:rsidR="00B268AC" w:rsidRPr="002A42A7" w:rsidRDefault="00B268AC" w:rsidP="002A42A7">
            <w:pPr>
              <w:numPr>
                <w:ilvl w:val="0"/>
                <w:numId w:val="3"/>
              </w:numPr>
              <w:ind w:left="0" w:firstLine="0"/>
              <w:jc w:val="both"/>
              <w:rPr>
                <w:color w:val="000000" w:themeColor="text1"/>
                <w:sz w:val="24"/>
                <w:szCs w:val="24"/>
                <w:lang w:val="kk-KZ"/>
              </w:rPr>
            </w:pPr>
          </w:p>
        </w:tc>
        <w:tc>
          <w:tcPr>
            <w:tcW w:w="2127" w:type="dxa"/>
            <w:shd w:val="clear" w:color="auto" w:fill="auto"/>
          </w:tcPr>
          <w:p w:rsidR="00B268AC" w:rsidRPr="002A42A7" w:rsidRDefault="0049537D" w:rsidP="002A42A7">
            <w:pPr>
              <w:jc w:val="both"/>
              <w:rPr>
                <w:color w:val="000000" w:themeColor="text1"/>
                <w:sz w:val="24"/>
                <w:szCs w:val="24"/>
                <w:lang w:val="kk-KZ"/>
              </w:rPr>
            </w:pPr>
            <w:r w:rsidRPr="002A42A7">
              <w:rPr>
                <w:color w:val="000000" w:themeColor="text1"/>
                <w:sz w:val="24"/>
                <w:szCs w:val="24"/>
                <w:lang w:val="kk-KZ"/>
              </w:rPr>
              <w:t>Тайвань, Пенху, Кинмэн және Матсу жеке кедендік аумағы</w:t>
            </w:r>
          </w:p>
        </w:tc>
        <w:tc>
          <w:tcPr>
            <w:tcW w:w="5811" w:type="dxa"/>
            <w:shd w:val="clear" w:color="auto" w:fill="auto"/>
          </w:tcPr>
          <w:p w:rsidR="00B268AC" w:rsidRPr="002A42A7" w:rsidRDefault="00E77C28" w:rsidP="002A42A7">
            <w:pPr>
              <w:pStyle w:val="af7"/>
              <w:tabs>
                <w:tab w:val="left" w:pos="142"/>
              </w:tabs>
              <w:ind w:left="0"/>
              <w:jc w:val="both"/>
              <w:rPr>
                <w:color w:val="000000" w:themeColor="text1"/>
                <w:sz w:val="24"/>
                <w:szCs w:val="24"/>
                <w:lang w:val="kk-KZ"/>
              </w:rPr>
            </w:pPr>
            <w:r w:rsidRPr="002A42A7">
              <w:rPr>
                <w:color w:val="000000" w:themeColor="text1"/>
                <w:sz w:val="24"/>
                <w:szCs w:val="24"/>
                <w:lang w:val="kk-KZ"/>
              </w:rPr>
              <w:t>қаулы жобасы алоэді тағамдық мақсаттарда пайдалануға шектеулер мен таңбалауға қойылатын талаптарды анықтайды.</w:t>
            </w:r>
          </w:p>
        </w:tc>
        <w:tc>
          <w:tcPr>
            <w:tcW w:w="2268" w:type="dxa"/>
            <w:shd w:val="clear" w:color="auto" w:fill="auto"/>
          </w:tcPr>
          <w:p w:rsidR="00B268AC" w:rsidRPr="002A42A7" w:rsidRDefault="00B268AC" w:rsidP="002A42A7">
            <w:pPr>
              <w:jc w:val="center"/>
              <w:rPr>
                <w:color w:val="000000" w:themeColor="text1"/>
                <w:sz w:val="24"/>
                <w:szCs w:val="24"/>
                <w:lang w:val="kk-KZ"/>
              </w:rPr>
            </w:pPr>
          </w:p>
        </w:tc>
      </w:tr>
    </w:tbl>
    <w:p w:rsidR="00794335" w:rsidRPr="002A42A7" w:rsidRDefault="00794335" w:rsidP="002A42A7">
      <w:pPr>
        <w:keepNext/>
        <w:jc w:val="both"/>
        <w:rPr>
          <w:color w:val="000000" w:themeColor="text1"/>
          <w:sz w:val="24"/>
          <w:szCs w:val="24"/>
          <w:lang w:val="kk-KZ"/>
        </w:rPr>
      </w:pPr>
    </w:p>
    <w:p w:rsidR="00511118" w:rsidRPr="002A42A7" w:rsidRDefault="00511118" w:rsidP="002A42A7">
      <w:pPr>
        <w:keepNext/>
        <w:jc w:val="both"/>
        <w:rPr>
          <w:color w:val="000000" w:themeColor="text1"/>
          <w:sz w:val="24"/>
          <w:szCs w:val="24"/>
          <w:lang w:val="kk-KZ"/>
        </w:rPr>
      </w:pPr>
    </w:p>
    <w:p w:rsidR="002D1EB8" w:rsidRPr="002A42A7" w:rsidRDefault="002D1EB8" w:rsidP="002A42A7">
      <w:pPr>
        <w:keepNext/>
        <w:jc w:val="both"/>
        <w:rPr>
          <w:color w:val="000000" w:themeColor="text1"/>
          <w:sz w:val="24"/>
          <w:szCs w:val="24"/>
          <w:lang w:val="kk-KZ"/>
        </w:rPr>
      </w:pPr>
    </w:p>
    <w:p w:rsidR="00E62CC0" w:rsidRPr="002A42A7" w:rsidRDefault="00E62CC0" w:rsidP="002A42A7">
      <w:pPr>
        <w:keepNext/>
        <w:jc w:val="both"/>
        <w:rPr>
          <w:color w:val="000000" w:themeColor="text1"/>
          <w:sz w:val="24"/>
          <w:szCs w:val="24"/>
          <w:lang w:val="kk-KZ"/>
        </w:rPr>
      </w:pPr>
    </w:p>
    <w:sectPr w:rsidR="00E62CC0" w:rsidRPr="002A42A7"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43B" w:rsidRPr="00D25541" w:rsidRDefault="006B243B" w:rsidP="00F007BB">
      <w:pPr>
        <w:pStyle w:val="2"/>
        <w:rPr>
          <w:sz w:val="23"/>
          <w:szCs w:val="23"/>
        </w:rPr>
      </w:pPr>
      <w:r w:rsidRPr="00D25541">
        <w:rPr>
          <w:sz w:val="23"/>
          <w:szCs w:val="23"/>
        </w:rPr>
        <w:separator/>
      </w:r>
    </w:p>
  </w:endnote>
  <w:endnote w:type="continuationSeparator" w:id="0">
    <w:p w:rsidR="006B243B" w:rsidRPr="00D25541" w:rsidRDefault="006B243B"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43B" w:rsidRPr="00D25541" w:rsidRDefault="006B243B" w:rsidP="00F007BB">
      <w:pPr>
        <w:pStyle w:val="2"/>
        <w:rPr>
          <w:sz w:val="23"/>
          <w:szCs w:val="23"/>
        </w:rPr>
      </w:pPr>
      <w:r w:rsidRPr="00D25541">
        <w:rPr>
          <w:sz w:val="23"/>
          <w:szCs w:val="23"/>
        </w:rPr>
        <w:separator/>
      </w:r>
    </w:p>
  </w:footnote>
  <w:footnote w:type="continuationSeparator" w:id="0">
    <w:p w:rsidR="006B243B" w:rsidRPr="00D25541" w:rsidRDefault="006B243B"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65A5B12"/>
    <w:multiLevelType w:val="hybridMultilevel"/>
    <w:tmpl w:val="17E2A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9744EA"/>
    <w:multiLevelType w:val="hybridMultilevel"/>
    <w:tmpl w:val="0568D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45B29"/>
    <w:multiLevelType w:val="hybridMultilevel"/>
    <w:tmpl w:val="E3A8242E"/>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E095D03"/>
    <w:multiLevelType w:val="hybridMultilevel"/>
    <w:tmpl w:val="0B8A1500"/>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3C470A"/>
    <w:multiLevelType w:val="hybridMultilevel"/>
    <w:tmpl w:val="91C6027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70387D"/>
    <w:multiLevelType w:val="hybridMultilevel"/>
    <w:tmpl w:val="A8FE8B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B062E39"/>
    <w:multiLevelType w:val="hybridMultilevel"/>
    <w:tmpl w:val="0F1AB8FC"/>
    <w:lvl w:ilvl="0" w:tplc="C8FE32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9">
    <w:nsid w:val="725F08D5"/>
    <w:multiLevelType w:val="hybridMultilevel"/>
    <w:tmpl w:val="F372226E"/>
    <w:lvl w:ilvl="0" w:tplc="420AC9C0">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427486B"/>
    <w:multiLevelType w:val="hybridMultilevel"/>
    <w:tmpl w:val="3D6A770C"/>
    <w:lvl w:ilvl="0" w:tplc="5896FF1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4"/>
  </w:num>
  <w:num w:numId="5">
    <w:abstractNumId w:val="1"/>
  </w:num>
  <w:num w:numId="6">
    <w:abstractNumId w:val="6"/>
  </w:num>
  <w:num w:numId="7">
    <w:abstractNumId w:val="10"/>
  </w:num>
  <w:num w:numId="8">
    <w:abstractNumId w:val="3"/>
  </w:num>
  <w:num w:numId="9">
    <w:abstractNumId w:val="2"/>
  </w:num>
  <w:num w:numId="10">
    <w:abstractNumId w:val="7"/>
  </w:num>
  <w:num w:numId="1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48E"/>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1D"/>
    <w:rsid w:val="00003620"/>
    <w:rsid w:val="0000365B"/>
    <w:rsid w:val="0000370A"/>
    <w:rsid w:val="00003725"/>
    <w:rsid w:val="00003751"/>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81"/>
    <w:rsid w:val="000075AF"/>
    <w:rsid w:val="0000766E"/>
    <w:rsid w:val="00007789"/>
    <w:rsid w:val="00007812"/>
    <w:rsid w:val="0000788C"/>
    <w:rsid w:val="000079B6"/>
    <w:rsid w:val="00007B50"/>
    <w:rsid w:val="00007B8F"/>
    <w:rsid w:val="00007C8C"/>
    <w:rsid w:val="00007D26"/>
    <w:rsid w:val="00007D3F"/>
    <w:rsid w:val="00007DAE"/>
    <w:rsid w:val="00007F42"/>
    <w:rsid w:val="00007FF9"/>
    <w:rsid w:val="00010089"/>
    <w:rsid w:val="00010127"/>
    <w:rsid w:val="00010153"/>
    <w:rsid w:val="00010304"/>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682"/>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80"/>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5"/>
    <w:rsid w:val="00017956"/>
    <w:rsid w:val="00017AD1"/>
    <w:rsid w:val="00017B6C"/>
    <w:rsid w:val="00017CEA"/>
    <w:rsid w:val="00017D4A"/>
    <w:rsid w:val="00017D5F"/>
    <w:rsid w:val="00017D7D"/>
    <w:rsid w:val="00017D81"/>
    <w:rsid w:val="00017D99"/>
    <w:rsid w:val="00017DF7"/>
    <w:rsid w:val="00017F61"/>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83"/>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8A1"/>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AAC"/>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DB8"/>
    <w:rsid w:val="00024E01"/>
    <w:rsid w:val="00024E54"/>
    <w:rsid w:val="00024E60"/>
    <w:rsid w:val="00024E74"/>
    <w:rsid w:val="00024E89"/>
    <w:rsid w:val="00024F6E"/>
    <w:rsid w:val="000250E7"/>
    <w:rsid w:val="00025153"/>
    <w:rsid w:val="00025343"/>
    <w:rsid w:val="000253E3"/>
    <w:rsid w:val="0002547A"/>
    <w:rsid w:val="00025598"/>
    <w:rsid w:val="00025706"/>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87"/>
    <w:rsid w:val="00026D97"/>
    <w:rsid w:val="00026E8D"/>
    <w:rsid w:val="00027117"/>
    <w:rsid w:val="000273A1"/>
    <w:rsid w:val="000274C0"/>
    <w:rsid w:val="000275A9"/>
    <w:rsid w:val="000276EF"/>
    <w:rsid w:val="00027728"/>
    <w:rsid w:val="00027877"/>
    <w:rsid w:val="000278E0"/>
    <w:rsid w:val="000278E6"/>
    <w:rsid w:val="0002794E"/>
    <w:rsid w:val="00027963"/>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1E3"/>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DB6"/>
    <w:rsid w:val="00035ED7"/>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6F8"/>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37C"/>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772"/>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3B5"/>
    <w:rsid w:val="00044450"/>
    <w:rsid w:val="00044494"/>
    <w:rsid w:val="00044525"/>
    <w:rsid w:val="0004455F"/>
    <w:rsid w:val="00044697"/>
    <w:rsid w:val="00044783"/>
    <w:rsid w:val="000447D5"/>
    <w:rsid w:val="0004489B"/>
    <w:rsid w:val="000449ED"/>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71"/>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57"/>
    <w:rsid w:val="00046768"/>
    <w:rsid w:val="000467C5"/>
    <w:rsid w:val="00046878"/>
    <w:rsid w:val="000468C4"/>
    <w:rsid w:val="000468E4"/>
    <w:rsid w:val="00046912"/>
    <w:rsid w:val="00046950"/>
    <w:rsid w:val="00046991"/>
    <w:rsid w:val="00046AEE"/>
    <w:rsid w:val="00046D0E"/>
    <w:rsid w:val="00046D69"/>
    <w:rsid w:val="00046E84"/>
    <w:rsid w:val="00047197"/>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3EF"/>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D5"/>
    <w:rsid w:val="00053DF4"/>
    <w:rsid w:val="00053EBE"/>
    <w:rsid w:val="00053F06"/>
    <w:rsid w:val="00053FA9"/>
    <w:rsid w:val="00053FBE"/>
    <w:rsid w:val="00054062"/>
    <w:rsid w:val="00054239"/>
    <w:rsid w:val="0005460E"/>
    <w:rsid w:val="0005463C"/>
    <w:rsid w:val="000546A9"/>
    <w:rsid w:val="0005475D"/>
    <w:rsid w:val="0005480D"/>
    <w:rsid w:val="00054A99"/>
    <w:rsid w:val="00054B94"/>
    <w:rsid w:val="00054CB9"/>
    <w:rsid w:val="00054CEA"/>
    <w:rsid w:val="00054E09"/>
    <w:rsid w:val="00054E1E"/>
    <w:rsid w:val="00054EFD"/>
    <w:rsid w:val="00054F0D"/>
    <w:rsid w:val="00054F91"/>
    <w:rsid w:val="000550C2"/>
    <w:rsid w:val="00055401"/>
    <w:rsid w:val="0005552B"/>
    <w:rsid w:val="000556AB"/>
    <w:rsid w:val="000556FB"/>
    <w:rsid w:val="000557AD"/>
    <w:rsid w:val="000557D3"/>
    <w:rsid w:val="000558CC"/>
    <w:rsid w:val="00055966"/>
    <w:rsid w:val="00055A41"/>
    <w:rsid w:val="00055AA3"/>
    <w:rsid w:val="00055AD5"/>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F8"/>
    <w:rsid w:val="0005722F"/>
    <w:rsid w:val="000572ED"/>
    <w:rsid w:val="00057469"/>
    <w:rsid w:val="00057527"/>
    <w:rsid w:val="00057667"/>
    <w:rsid w:val="000576B8"/>
    <w:rsid w:val="0005772F"/>
    <w:rsid w:val="00057893"/>
    <w:rsid w:val="000579E2"/>
    <w:rsid w:val="00057AEF"/>
    <w:rsid w:val="00057B44"/>
    <w:rsid w:val="00057B8B"/>
    <w:rsid w:val="00057BFC"/>
    <w:rsid w:val="00057D16"/>
    <w:rsid w:val="00057E54"/>
    <w:rsid w:val="00057FEA"/>
    <w:rsid w:val="0006001B"/>
    <w:rsid w:val="00060145"/>
    <w:rsid w:val="00060254"/>
    <w:rsid w:val="000603C9"/>
    <w:rsid w:val="00060403"/>
    <w:rsid w:val="00060498"/>
    <w:rsid w:val="0006054F"/>
    <w:rsid w:val="000606E9"/>
    <w:rsid w:val="00060725"/>
    <w:rsid w:val="0006084A"/>
    <w:rsid w:val="000608F8"/>
    <w:rsid w:val="00060922"/>
    <w:rsid w:val="000609ED"/>
    <w:rsid w:val="00060A4C"/>
    <w:rsid w:val="00060A84"/>
    <w:rsid w:val="00060A96"/>
    <w:rsid w:val="00060B5B"/>
    <w:rsid w:val="00060C1E"/>
    <w:rsid w:val="00060D0E"/>
    <w:rsid w:val="00060EA5"/>
    <w:rsid w:val="00060F11"/>
    <w:rsid w:val="00060F6B"/>
    <w:rsid w:val="00060F93"/>
    <w:rsid w:val="00061069"/>
    <w:rsid w:val="0006113F"/>
    <w:rsid w:val="000611CE"/>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D0"/>
    <w:rsid w:val="000632FF"/>
    <w:rsid w:val="000633B7"/>
    <w:rsid w:val="00063444"/>
    <w:rsid w:val="000634D0"/>
    <w:rsid w:val="000634E9"/>
    <w:rsid w:val="00063672"/>
    <w:rsid w:val="0006379E"/>
    <w:rsid w:val="000639DF"/>
    <w:rsid w:val="00063B84"/>
    <w:rsid w:val="00063C58"/>
    <w:rsid w:val="00063CDD"/>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52D"/>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C6F"/>
    <w:rsid w:val="00066F55"/>
    <w:rsid w:val="00066F74"/>
    <w:rsid w:val="00066FA6"/>
    <w:rsid w:val="0006700D"/>
    <w:rsid w:val="000670C9"/>
    <w:rsid w:val="00067139"/>
    <w:rsid w:val="0006715D"/>
    <w:rsid w:val="000671DA"/>
    <w:rsid w:val="0006722E"/>
    <w:rsid w:val="00067324"/>
    <w:rsid w:val="0006732B"/>
    <w:rsid w:val="00067338"/>
    <w:rsid w:val="000673FA"/>
    <w:rsid w:val="0006755E"/>
    <w:rsid w:val="00067571"/>
    <w:rsid w:val="0006764E"/>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042"/>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239"/>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8"/>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3B"/>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299"/>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B6"/>
    <w:rsid w:val="00084AF9"/>
    <w:rsid w:val="00084D68"/>
    <w:rsid w:val="00084D98"/>
    <w:rsid w:val="00084E51"/>
    <w:rsid w:val="00084FD3"/>
    <w:rsid w:val="0008501A"/>
    <w:rsid w:val="000850EB"/>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4F"/>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B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5F6"/>
    <w:rsid w:val="00097645"/>
    <w:rsid w:val="000977ED"/>
    <w:rsid w:val="0009796E"/>
    <w:rsid w:val="000979B4"/>
    <w:rsid w:val="000979C3"/>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5C1"/>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59"/>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DC"/>
    <w:rsid w:val="000A42B3"/>
    <w:rsid w:val="000A42F3"/>
    <w:rsid w:val="000A435A"/>
    <w:rsid w:val="000A439B"/>
    <w:rsid w:val="000A43D4"/>
    <w:rsid w:val="000A4451"/>
    <w:rsid w:val="000A451D"/>
    <w:rsid w:val="000A45CA"/>
    <w:rsid w:val="000A46E5"/>
    <w:rsid w:val="000A46EB"/>
    <w:rsid w:val="000A479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58"/>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DD8"/>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22"/>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3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423"/>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CFD"/>
    <w:rsid w:val="000C7E31"/>
    <w:rsid w:val="000C7EB6"/>
    <w:rsid w:val="000C7EC9"/>
    <w:rsid w:val="000C7FE3"/>
    <w:rsid w:val="000D0054"/>
    <w:rsid w:val="000D0204"/>
    <w:rsid w:val="000D0268"/>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CED"/>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E49"/>
    <w:rsid w:val="000D5F08"/>
    <w:rsid w:val="000D5FA5"/>
    <w:rsid w:val="000D6108"/>
    <w:rsid w:val="000D6317"/>
    <w:rsid w:val="000D65A1"/>
    <w:rsid w:val="000D661B"/>
    <w:rsid w:val="000D6642"/>
    <w:rsid w:val="000D66E3"/>
    <w:rsid w:val="000D66E8"/>
    <w:rsid w:val="000D6728"/>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AE"/>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8B"/>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08"/>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4C"/>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BF3"/>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5AB"/>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CE1"/>
    <w:rsid w:val="00100CEA"/>
    <w:rsid w:val="00100D99"/>
    <w:rsid w:val="00100DA0"/>
    <w:rsid w:val="00100DAE"/>
    <w:rsid w:val="00100DB1"/>
    <w:rsid w:val="00100E0F"/>
    <w:rsid w:val="00100E70"/>
    <w:rsid w:val="00100EB9"/>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28"/>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0A"/>
    <w:rsid w:val="00103867"/>
    <w:rsid w:val="001038D7"/>
    <w:rsid w:val="00103997"/>
    <w:rsid w:val="00103C18"/>
    <w:rsid w:val="00103C27"/>
    <w:rsid w:val="00103C28"/>
    <w:rsid w:val="00103D1A"/>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DC"/>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84"/>
    <w:rsid w:val="00112DAB"/>
    <w:rsid w:val="00112DC4"/>
    <w:rsid w:val="00112E18"/>
    <w:rsid w:val="00112E50"/>
    <w:rsid w:val="00112EA1"/>
    <w:rsid w:val="00112F55"/>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1"/>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00"/>
    <w:rsid w:val="00114EED"/>
    <w:rsid w:val="00114F13"/>
    <w:rsid w:val="00114F35"/>
    <w:rsid w:val="00114FAD"/>
    <w:rsid w:val="001151E6"/>
    <w:rsid w:val="00115250"/>
    <w:rsid w:val="001153A6"/>
    <w:rsid w:val="00115475"/>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D97"/>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588"/>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0E9"/>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8E"/>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DC5"/>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51"/>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63"/>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167"/>
    <w:rsid w:val="00133179"/>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41"/>
    <w:rsid w:val="0013668E"/>
    <w:rsid w:val="0013677B"/>
    <w:rsid w:val="001367AC"/>
    <w:rsid w:val="001367C9"/>
    <w:rsid w:val="001367D4"/>
    <w:rsid w:val="00136957"/>
    <w:rsid w:val="001369E7"/>
    <w:rsid w:val="00136AFF"/>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DDB"/>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42"/>
    <w:rsid w:val="00144C88"/>
    <w:rsid w:val="00144CB1"/>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5C1"/>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42"/>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6"/>
    <w:rsid w:val="00157A8B"/>
    <w:rsid w:val="00157E53"/>
    <w:rsid w:val="00157EF0"/>
    <w:rsid w:val="00157F1D"/>
    <w:rsid w:val="0016001C"/>
    <w:rsid w:val="0016005E"/>
    <w:rsid w:val="001600BF"/>
    <w:rsid w:val="001601BB"/>
    <w:rsid w:val="001601DD"/>
    <w:rsid w:val="00160250"/>
    <w:rsid w:val="00160368"/>
    <w:rsid w:val="001603D3"/>
    <w:rsid w:val="00160414"/>
    <w:rsid w:val="001605CB"/>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4E3"/>
    <w:rsid w:val="00161558"/>
    <w:rsid w:val="00161575"/>
    <w:rsid w:val="00161619"/>
    <w:rsid w:val="0016162D"/>
    <w:rsid w:val="001617A2"/>
    <w:rsid w:val="0016184C"/>
    <w:rsid w:val="00161872"/>
    <w:rsid w:val="0016188C"/>
    <w:rsid w:val="00161899"/>
    <w:rsid w:val="001618CB"/>
    <w:rsid w:val="00161908"/>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C"/>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03C"/>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275"/>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C0"/>
    <w:rsid w:val="00177BE2"/>
    <w:rsid w:val="00177BF6"/>
    <w:rsid w:val="00177CAD"/>
    <w:rsid w:val="00177E4D"/>
    <w:rsid w:val="00177EAC"/>
    <w:rsid w:val="001800D6"/>
    <w:rsid w:val="00180167"/>
    <w:rsid w:val="001802DB"/>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7CA"/>
    <w:rsid w:val="0018386D"/>
    <w:rsid w:val="001838D0"/>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4B"/>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245"/>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1FD"/>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80F"/>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D1C"/>
    <w:rsid w:val="00191E21"/>
    <w:rsid w:val="00191F2A"/>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92D"/>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95"/>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41"/>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30A"/>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38E"/>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CBC"/>
    <w:rsid w:val="001A2D39"/>
    <w:rsid w:val="001A2DB4"/>
    <w:rsid w:val="001A2E6C"/>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D32"/>
    <w:rsid w:val="001A5E09"/>
    <w:rsid w:val="001A5E34"/>
    <w:rsid w:val="001A5EF5"/>
    <w:rsid w:val="001A5F88"/>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89C"/>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2E3"/>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0D"/>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8FF"/>
    <w:rsid w:val="001B4904"/>
    <w:rsid w:val="001B49AE"/>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11"/>
    <w:rsid w:val="001B6C35"/>
    <w:rsid w:val="001B6CBC"/>
    <w:rsid w:val="001B6D19"/>
    <w:rsid w:val="001B6E78"/>
    <w:rsid w:val="001B6E8A"/>
    <w:rsid w:val="001B6EF6"/>
    <w:rsid w:val="001B6F0B"/>
    <w:rsid w:val="001B6F90"/>
    <w:rsid w:val="001B6FC2"/>
    <w:rsid w:val="001B7081"/>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ED5"/>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5B5"/>
    <w:rsid w:val="001D0856"/>
    <w:rsid w:val="001D0886"/>
    <w:rsid w:val="001D0895"/>
    <w:rsid w:val="001D0A55"/>
    <w:rsid w:val="001D0A9B"/>
    <w:rsid w:val="001D0AD1"/>
    <w:rsid w:val="001D0AEC"/>
    <w:rsid w:val="001D0AFE"/>
    <w:rsid w:val="001D0B10"/>
    <w:rsid w:val="001D0B59"/>
    <w:rsid w:val="001D0C68"/>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3A2"/>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DD3"/>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5B"/>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024"/>
    <w:rsid w:val="001E2065"/>
    <w:rsid w:val="001E2128"/>
    <w:rsid w:val="001E21C2"/>
    <w:rsid w:val="001E22FD"/>
    <w:rsid w:val="001E2684"/>
    <w:rsid w:val="001E26AC"/>
    <w:rsid w:val="001E2711"/>
    <w:rsid w:val="001E2780"/>
    <w:rsid w:val="001E278F"/>
    <w:rsid w:val="001E27C2"/>
    <w:rsid w:val="001E28BD"/>
    <w:rsid w:val="001E2A70"/>
    <w:rsid w:val="001E2ABD"/>
    <w:rsid w:val="001E2ACD"/>
    <w:rsid w:val="001E2DE6"/>
    <w:rsid w:val="001E303E"/>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D0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4EFE"/>
    <w:rsid w:val="001E51B1"/>
    <w:rsid w:val="001E52FE"/>
    <w:rsid w:val="001E5367"/>
    <w:rsid w:val="001E5404"/>
    <w:rsid w:val="001E54AB"/>
    <w:rsid w:val="001E54BC"/>
    <w:rsid w:val="001E56CE"/>
    <w:rsid w:val="001E59E7"/>
    <w:rsid w:val="001E5A1B"/>
    <w:rsid w:val="001E5AEB"/>
    <w:rsid w:val="001E5B21"/>
    <w:rsid w:val="001E5B31"/>
    <w:rsid w:val="001E5B59"/>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75"/>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0C"/>
    <w:rsid w:val="001F2E58"/>
    <w:rsid w:val="001F2E69"/>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5A4"/>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05"/>
    <w:rsid w:val="00205E9D"/>
    <w:rsid w:val="00205EEF"/>
    <w:rsid w:val="00205F13"/>
    <w:rsid w:val="00205F9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60"/>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D1"/>
    <w:rsid w:val="0021099C"/>
    <w:rsid w:val="00210A2C"/>
    <w:rsid w:val="00210AB7"/>
    <w:rsid w:val="00210BE6"/>
    <w:rsid w:val="00210C04"/>
    <w:rsid w:val="00210C9E"/>
    <w:rsid w:val="00210C9F"/>
    <w:rsid w:val="00210FE4"/>
    <w:rsid w:val="00211018"/>
    <w:rsid w:val="002110DD"/>
    <w:rsid w:val="00211154"/>
    <w:rsid w:val="00211188"/>
    <w:rsid w:val="0021118E"/>
    <w:rsid w:val="00211469"/>
    <w:rsid w:val="002114C9"/>
    <w:rsid w:val="0021152B"/>
    <w:rsid w:val="00211534"/>
    <w:rsid w:val="0021161B"/>
    <w:rsid w:val="0021167D"/>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77"/>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4F"/>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988"/>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4"/>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75D"/>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DB8"/>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18"/>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1B"/>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42F"/>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3F4F"/>
    <w:rsid w:val="00233FCE"/>
    <w:rsid w:val="00234091"/>
    <w:rsid w:val="0023418C"/>
    <w:rsid w:val="002341C8"/>
    <w:rsid w:val="00234252"/>
    <w:rsid w:val="00234300"/>
    <w:rsid w:val="0023437D"/>
    <w:rsid w:val="0023444F"/>
    <w:rsid w:val="0023450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B85"/>
    <w:rsid w:val="00243C2E"/>
    <w:rsid w:val="00243E00"/>
    <w:rsid w:val="00243E79"/>
    <w:rsid w:val="00243ED0"/>
    <w:rsid w:val="00243F17"/>
    <w:rsid w:val="00243FB3"/>
    <w:rsid w:val="0024407D"/>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BD8"/>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4FC"/>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76"/>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32"/>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AA"/>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C93"/>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6F1"/>
    <w:rsid w:val="002536F3"/>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3E"/>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2"/>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AB5"/>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66"/>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7F"/>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32A"/>
    <w:rsid w:val="0027146B"/>
    <w:rsid w:val="00271518"/>
    <w:rsid w:val="002715C6"/>
    <w:rsid w:val="0027162C"/>
    <w:rsid w:val="0027188A"/>
    <w:rsid w:val="00271A13"/>
    <w:rsid w:val="00271DDD"/>
    <w:rsid w:val="00271E05"/>
    <w:rsid w:val="00271F06"/>
    <w:rsid w:val="00271F13"/>
    <w:rsid w:val="00272121"/>
    <w:rsid w:val="0027218E"/>
    <w:rsid w:val="00272225"/>
    <w:rsid w:val="00272293"/>
    <w:rsid w:val="0027239F"/>
    <w:rsid w:val="0027246E"/>
    <w:rsid w:val="0027251D"/>
    <w:rsid w:val="00272575"/>
    <w:rsid w:val="002725AE"/>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518"/>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197"/>
    <w:rsid w:val="002752DF"/>
    <w:rsid w:val="002752EA"/>
    <w:rsid w:val="0027537F"/>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CEA"/>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82C"/>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DC"/>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9F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7FC"/>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1F2"/>
    <w:rsid w:val="00291215"/>
    <w:rsid w:val="00291216"/>
    <w:rsid w:val="002912C4"/>
    <w:rsid w:val="00291370"/>
    <w:rsid w:val="002913B7"/>
    <w:rsid w:val="00291510"/>
    <w:rsid w:val="0029161E"/>
    <w:rsid w:val="0029164B"/>
    <w:rsid w:val="00291724"/>
    <w:rsid w:val="00291730"/>
    <w:rsid w:val="002917BB"/>
    <w:rsid w:val="002917FE"/>
    <w:rsid w:val="00291806"/>
    <w:rsid w:val="00291817"/>
    <w:rsid w:val="00291B4E"/>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B4"/>
    <w:rsid w:val="00292FC3"/>
    <w:rsid w:val="00293148"/>
    <w:rsid w:val="00293175"/>
    <w:rsid w:val="00293480"/>
    <w:rsid w:val="002934A5"/>
    <w:rsid w:val="002935CC"/>
    <w:rsid w:val="0029368C"/>
    <w:rsid w:val="0029369C"/>
    <w:rsid w:val="002936FA"/>
    <w:rsid w:val="00293749"/>
    <w:rsid w:val="002937C1"/>
    <w:rsid w:val="00293811"/>
    <w:rsid w:val="00293817"/>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4FA3"/>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82C"/>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16"/>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0E"/>
    <w:rsid w:val="002A1C5F"/>
    <w:rsid w:val="002A1D7D"/>
    <w:rsid w:val="002A1E0C"/>
    <w:rsid w:val="002A1F49"/>
    <w:rsid w:val="002A21FF"/>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2A7"/>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0E8"/>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78"/>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7C"/>
    <w:rsid w:val="002B629E"/>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17C"/>
    <w:rsid w:val="002C027E"/>
    <w:rsid w:val="002C029A"/>
    <w:rsid w:val="002C0373"/>
    <w:rsid w:val="002C03C0"/>
    <w:rsid w:val="002C040B"/>
    <w:rsid w:val="002C05A3"/>
    <w:rsid w:val="002C05EF"/>
    <w:rsid w:val="002C05FE"/>
    <w:rsid w:val="002C06B6"/>
    <w:rsid w:val="002C0753"/>
    <w:rsid w:val="002C078F"/>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02"/>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134"/>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BD"/>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2B"/>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78A"/>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1AA"/>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E4C"/>
    <w:rsid w:val="002E3F6E"/>
    <w:rsid w:val="002E40FB"/>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92A"/>
    <w:rsid w:val="002E5B31"/>
    <w:rsid w:val="002E5BA3"/>
    <w:rsid w:val="002E5C22"/>
    <w:rsid w:val="002E5C27"/>
    <w:rsid w:val="002E5DEF"/>
    <w:rsid w:val="002E5DF0"/>
    <w:rsid w:val="002E5E37"/>
    <w:rsid w:val="002E5F8A"/>
    <w:rsid w:val="002E5FA4"/>
    <w:rsid w:val="002E6013"/>
    <w:rsid w:val="002E60DF"/>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C5"/>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332"/>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5"/>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89"/>
    <w:rsid w:val="002F7ADA"/>
    <w:rsid w:val="002F7B6C"/>
    <w:rsid w:val="002F7D2F"/>
    <w:rsid w:val="002F7E19"/>
    <w:rsid w:val="002F7EA9"/>
    <w:rsid w:val="00300190"/>
    <w:rsid w:val="003001CC"/>
    <w:rsid w:val="003001D1"/>
    <w:rsid w:val="003003E6"/>
    <w:rsid w:val="0030042D"/>
    <w:rsid w:val="00300457"/>
    <w:rsid w:val="003004B1"/>
    <w:rsid w:val="00300563"/>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E9A"/>
    <w:rsid w:val="00300F06"/>
    <w:rsid w:val="00301008"/>
    <w:rsid w:val="0030100F"/>
    <w:rsid w:val="003011DF"/>
    <w:rsid w:val="0030121A"/>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AE3"/>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B9B"/>
    <w:rsid w:val="00305BC3"/>
    <w:rsid w:val="00305CAE"/>
    <w:rsid w:val="00305D65"/>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4C"/>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355"/>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4D"/>
    <w:rsid w:val="003160D5"/>
    <w:rsid w:val="003160ED"/>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B7"/>
    <w:rsid w:val="00316ADC"/>
    <w:rsid w:val="00316BC8"/>
    <w:rsid w:val="00316EA4"/>
    <w:rsid w:val="00316ECF"/>
    <w:rsid w:val="00317199"/>
    <w:rsid w:val="00317369"/>
    <w:rsid w:val="003173A2"/>
    <w:rsid w:val="00317590"/>
    <w:rsid w:val="003175B5"/>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D87"/>
    <w:rsid w:val="00317E64"/>
    <w:rsid w:val="00317F1F"/>
    <w:rsid w:val="0032002D"/>
    <w:rsid w:val="00320133"/>
    <w:rsid w:val="00320146"/>
    <w:rsid w:val="003201E5"/>
    <w:rsid w:val="00320320"/>
    <w:rsid w:val="0032044F"/>
    <w:rsid w:val="00320578"/>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0"/>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33"/>
    <w:rsid w:val="00323A72"/>
    <w:rsid w:val="00323CDC"/>
    <w:rsid w:val="00323F18"/>
    <w:rsid w:val="00323F1D"/>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62"/>
    <w:rsid w:val="00326FC9"/>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2F"/>
    <w:rsid w:val="003316AF"/>
    <w:rsid w:val="0033180D"/>
    <w:rsid w:val="0033188A"/>
    <w:rsid w:val="0033188F"/>
    <w:rsid w:val="00331967"/>
    <w:rsid w:val="003319E9"/>
    <w:rsid w:val="00331A47"/>
    <w:rsid w:val="00331B11"/>
    <w:rsid w:val="00331B87"/>
    <w:rsid w:val="00331BDF"/>
    <w:rsid w:val="00331C93"/>
    <w:rsid w:val="00331CB0"/>
    <w:rsid w:val="00331E3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5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58"/>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57"/>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68"/>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55"/>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5E2"/>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8A"/>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CA"/>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0E5"/>
    <w:rsid w:val="00362137"/>
    <w:rsid w:val="0036221F"/>
    <w:rsid w:val="00362389"/>
    <w:rsid w:val="00362446"/>
    <w:rsid w:val="003626E4"/>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893"/>
    <w:rsid w:val="0036499D"/>
    <w:rsid w:val="00364AEA"/>
    <w:rsid w:val="00364B50"/>
    <w:rsid w:val="00364BEB"/>
    <w:rsid w:val="00364C42"/>
    <w:rsid w:val="00364D32"/>
    <w:rsid w:val="00364D55"/>
    <w:rsid w:val="00364D5C"/>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38"/>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55"/>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9EB"/>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D3"/>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88D"/>
    <w:rsid w:val="00384927"/>
    <w:rsid w:val="00384A12"/>
    <w:rsid w:val="00384A59"/>
    <w:rsid w:val="00384B43"/>
    <w:rsid w:val="00384C68"/>
    <w:rsid w:val="00384C91"/>
    <w:rsid w:val="00384CA2"/>
    <w:rsid w:val="00384D73"/>
    <w:rsid w:val="00384DDD"/>
    <w:rsid w:val="00384EA9"/>
    <w:rsid w:val="00384F6E"/>
    <w:rsid w:val="00384FCB"/>
    <w:rsid w:val="00384FFB"/>
    <w:rsid w:val="00385111"/>
    <w:rsid w:val="0038528E"/>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C0"/>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8E"/>
    <w:rsid w:val="00390FE4"/>
    <w:rsid w:val="00391072"/>
    <w:rsid w:val="003910E9"/>
    <w:rsid w:val="003912EF"/>
    <w:rsid w:val="0039141C"/>
    <w:rsid w:val="0039148A"/>
    <w:rsid w:val="003915EC"/>
    <w:rsid w:val="0039162A"/>
    <w:rsid w:val="003916DE"/>
    <w:rsid w:val="003917CB"/>
    <w:rsid w:val="0039182C"/>
    <w:rsid w:val="00391961"/>
    <w:rsid w:val="00391BE6"/>
    <w:rsid w:val="00391FDD"/>
    <w:rsid w:val="00392052"/>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5"/>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BB0"/>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44"/>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61A"/>
    <w:rsid w:val="003A2620"/>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84"/>
    <w:rsid w:val="003A31E1"/>
    <w:rsid w:val="003A332F"/>
    <w:rsid w:val="003A3352"/>
    <w:rsid w:val="003A336C"/>
    <w:rsid w:val="003A336E"/>
    <w:rsid w:val="003A3496"/>
    <w:rsid w:val="003A34AB"/>
    <w:rsid w:val="003A3684"/>
    <w:rsid w:val="003A3696"/>
    <w:rsid w:val="003A36BE"/>
    <w:rsid w:val="003A3734"/>
    <w:rsid w:val="003A379F"/>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ED9"/>
    <w:rsid w:val="003A3F65"/>
    <w:rsid w:val="003A3F98"/>
    <w:rsid w:val="003A407D"/>
    <w:rsid w:val="003A4094"/>
    <w:rsid w:val="003A40A2"/>
    <w:rsid w:val="003A416B"/>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5"/>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6F40"/>
    <w:rsid w:val="003A7085"/>
    <w:rsid w:val="003A7325"/>
    <w:rsid w:val="003A73CC"/>
    <w:rsid w:val="003A756F"/>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3C"/>
    <w:rsid w:val="003B0886"/>
    <w:rsid w:val="003B08C2"/>
    <w:rsid w:val="003B091D"/>
    <w:rsid w:val="003B09B4"/>
    <w:rsid w:val="003B09FE"/>
    <w:rsid w:val="003B0C2A"/>
    <w:rsid w:val="003B0C8A"/>
    <w:rsid w:val="003B0DB9"/>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8CB"/>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9B5"/>
    <w:rsid w:val="003B3A28"/>
    <w:rsid w:val="003B3A52"/>
    <w:rsid w:val="003B3A89"/>
    <w:rsid w:val="003B3B05"/>
    <w:rsid w:val="003B3C66"/>
    <w:rsid w:val="003B3CA9"/>
    <w:rsid w:val="003B3D86"/>
    <w:rsid w:val="003B406A"/>
    <w:rsid w:val="003B40F7"/>
    <w:rsid w:val="003B4101"/>
    <w:rsid w:val="003B417D"/>
    <w:rsid w:val="003B41AB"/>
    <w:rsid w:val="003B41F6"/>
    <w:rsid w:val="003B428A"/>
    <w:rsid w:val="003B42D7"/>
    <w:rsid w:val="003B4734"/>
    <w:rsid w:val="003B4924"/>
    <w:rsid w:val="003B4A30"/>
    <w:rsid w:val="003B4B56"/>
    <w:rsid w:val="003B4B57"/>
    <w:rsid w:val="003B4BA3"/>
    <w:rsid w:val="003B4BC9"/>
    <w:rsid w:val="003B4C4F"/>
    <w:rsid w:val="003B4D8A"/>
    <w:rsid w:val="003B4FB0"/>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49"/>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AA0"/>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6F65"/>
    <w:rsid w:val="003C7067"/>
    <w:rsid w:val="003C71EE"/>
    <w:rsid w:val="003C7248"/>
    <w:rsid w:val="003C73A7"/>
    <w:rsid w:val="003C74AF"/>
    <w:rsid w:val="003C755A"/>
    <w:rsid w:val="003C7704"/>
    <w:rsid w:val="003C78E0"/>
    <w:rsid w:val="003C797B"/>
    <w:rsid w:val="003C79A9"/>
    <w:rsid w:val="003C7B65"/>
    <w:rsid w:val="003C7BCA"/>
    <w:rsid w:val="003C7C6F"/>
    <w:rsid w:val="003C7C75"/>
    <w:rsid w:val="003C7DAA"/>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587"/>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5FC"/>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B0"/>
    <w:rsid w:val="003D7CFD"/>
    <w:rsid w:val="003D7D06"/>
    <w:rsid w:val="003D7E19"/>
    <w:rsid w:val="003D7E5B"/>
    <w:rsid w:val="003D7EB1"/>
    <w:rsid w:val="003D7F3B"/>
    <w:rsid w:val="003D7FBC"/>
    <w:rsid w:val="003D7FEF"/>
    <w:rsid w:val="003E00CB"/>
    <w:rsid w:val="003E01BB"/>
    <w:rsid w:val="003E0294"/>
    <w:rsid w:val="003E03AC"/>
    <w:rsid w:val="003E04C5"/>
    <w:rsid w:val="003E04F1"/>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BF3"/>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3FFB"/>
    <w:rsid w:val="003E405C"/>
    <w:rsid w:val="003E408A"/>
    <w:rsid w:val="003E4124"/>
    <w:rsid w:val="003E419C"/>
    <w:rsid w:val="003E4672"/>
    <w:rsid w:val="003E46AD"/>
    <w:rsid w:val="003E46C9"/>
    <w:rsid w:val="003E46F7"/>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AE"/>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7EF"/>
    <w:rsid w:val="003E787A"/>
    <w:rsid w:val="003E7A43"/>
    <w:rsid w:val="003E7A4C"/>
    <w:rsid w:val="003E7B5F"/>
    <w:rsid w:val="003E7C9B"/>
    <w:rsid w:val="003E7D31"/>
    <w:rsid w:val="003E7DCD"/>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9E7"/>
    <w:rsid w:val="003F4A21"/>
    <w:rsid w:val="003F4AE7"/>
    <w:rsid w:val="003F4AFC"/>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56"/>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FA"/>
    <w:rsid w:val="004017A0"/>
    <w:rsid w:val="004017EF"/>
    <w:rsid w:val="004017F2"/>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7D"/>
    <w:rsid w:val="0040279B"/>
    <w:rsid w:val="0040288E"/>
    <w:rsid w:val="00402913"/>
    <w:rsid w:val="004029ED"/>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76"/>
    <w:rsid w:val="00403B77"/>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60"/>
    <w:rsid w:val="004068FC"/>
    <w:rsid w:val="00406960"/>
    <w:rsid w:val="004069CA"/>
    <w:rsid w:val="00406A32"/>
    <w:rsid w:val="00406A86"/>
    <w:rsid w:val="00406A8E"/>
    <w:rsid w:val="00406ACB"/>
    <w:rsid w:val="00406B5E"/>
    <w:rsid w:val="00406C5C"/>
    <w:rsid w:val="00406C99"/>
    <w:rsid w:val="00406CD2"/>
    <w:rsid w:val="00406D45"/>
    <w:rsid w:val="00406D47"/>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C7"/>
    <w:rsid w:val="004104F4"/>
    <w:rsid w:val="0041063D"/>
    <w:rsid w:val="0041079A"/>
    <w:rsid w:val="0041097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3CA"/>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3B"/>
    <w:rsid w:val="004135E2"/>
    <w:rsid w:val="00413673"/>
    <w:rsid w:val="00413675"/>
    <w:rsid w:val="0041369F"/>
    <w:rsid w:val="004136A8"/>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51"/>
    <w:rsid w:val="00421A6C"/>
    <w:rsid w:val="00421B54"/>
    <w:rsid w:val="00421BE4"/>
    <w:rsid w:val="00421C8D"/>
    <w:rsid w:val="00421CFA"/>
    <w:rsid w:val="00421D78"/>
    <w:rsid w:val="00421F5D"/>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2F00"/>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2D7"/>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636"/>
    <w:rsid w:val="00426886"/>
    <w:rsid w:val="004268E8"/>
    <w:rsid w:val="004269D5"/>
    <w:rsid w:val="004269DB"/>
    <w:rsid w:val="00426A13"/>
    <w:rsid w:val="00426CFF"/>
    <w:rsid w:val="00426D9F"/>
    <w:rsid w:val="00426DF2"/>
    <w:rsid w:val="00426E07"/>
    <w:rsid w:val="00426E52"/>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0D5"/>
    <w:rsid w:val="004320D7"/>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2"/>
    <w:rsid w:val="00433445"/>
    <w:rsid w:val="004334A0"/>
    <w:rsid w:val="0043351C"/>
    <w:rsid w:val="0043355D"/>
    <w:rsid w:val="0043375B"/>
    <w:rsid w:val="0043376B"/>
    <w:rsid w:val="00433799"/>
    <w:rsid w:val="00433851"/>
    <w:rsid w:val="0043388B"/>
    <w:rsid w:val="00433A9F"/>
    <w:rsid w:val="00433AAB"/>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10"/>
    <w:rsid w:val="00434486"/>
    <w:rsid w:val="00434598"/>
    <w:rsid w:val="00434713"/>
    <w:rsid w:val="004347FA"/>
    <w:rsid w:val="0043480E"/>
    <w:rsid w:val="00434985"/>
    <w:rsid w:val="004349A7"/>
    <w:rsid w:val="004349BE"/>
    <w:rsid w:val="00434B79"/>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31"/>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632"/>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99A"/>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513"/>
    <w:rsid w:val="00447538"/>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9B"/>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7B2"/>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0A"/>
    <w:rsid w:val="0045717A"/>
    <w:rsid w:val="004572CF"/>
    <w:rsid w:val="00457435"/>
    <w:rsid w:val="00457523"/>
    <w:rsid w:val="0045757C"/>
    <w:rsid w:val="004575B9"/>
    <w:rsid w:val="0045761A"/>
    <w:rsid w:val="00457791"/>
    <w:rsid w:val="0045783F"/>
    <w:rsid w:val="004579FE"/>
    <w:rsid w:val="00457A52"/>
    <w:rsid w:val="00457A7C"/>
    <w:rsid w:val="00457B31"/>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91F"/>
    <w:rsid w:val="00467A50"/>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ADC"/>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E6C"/>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0A"/>
    <w:rsid w:val="0047432E"/>
    <w:rsid w:val="00474434"/>
    <w:rsid w:val="004745EE"/>
    <w:rsid w:val="00474677"/>
    <w:rsid w:val="004746BF"/>
    <w:rsid w:val="0047470A"/>
    <w:rsid w:val="00474840"/>
    <w:rsid w:val="0047486B"/>
    <w:rsid w:val="004748A1"/>
    <w:rsid w:val="004748E7"/>
    <w:rsid w:val="00474946"/>
    <w:rsid w:val="00474B0D"/>
    <w:rsid w:val="00474D54"/>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6E57"/>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1C"/>
    <w:rsid w:val="0048394D"/>
    <w:rsid w:val="00483A46"/>
    <w:rsid w:val="00483AD4"/>
    <w:rsid w:val="00483B36"/>
    <w:rsid w:val="00483B6C"/>
    <w:rsid w:val="00483BFE"/>
    <w:rsid w:val="00483C59"/>
    <w:rsid w:val="00483CFB"/>
    <w:rsid w:val="00483D0C"/>
    <w:rsid w:val="00483D23"/>
    <w:rsid w:val="00483D3C"/>
    <w:rsid w:val="00483D49"/>
    <w:rsid w:val="00483DC5"/>
    <w:rsid w:val="00483F82"/>
    <w:rsid w:val="00483FCF"/>
    <w:rsid w:val="0048400F"/>
    <w:rsid w:val="0048403C"/>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7F"/>
    <w:rsid w:val="00485AA3"/>
    <w:rsid w:val="00485B9E"/>
    <w:rsid w:val="00485BA5"/>
    <w:rsid w:val="00485DC9"/>
    <w:rsid w:val="00485E9F"/>
    <w:rsid w:val="004860A9"/>
    <w:rsid w:val="004861CF"/>
    <w:rsid w:val="004862AD"/>
    <w:rsid w:val="0048637C"/>
    <w:rsid w:val="004863A4"/>
    <w:rsid w:val="004863E6"/>
    <w:rsid w:val="00486443"/>
    <w:rsid w:val="0048644D"/>
    <w:rsid w:val="0048645F"/>
    <w:rsid w:val="00486589"/>
    <w:rsid w:val="0048663B"/>
    <w:rsid w:val="0048669B"/>
    <w:rsid w:val="004867FA"/>
    <w:rsid w:val="004868FA"/>
    <w:rsid w:val="004869BE"/>
    <w:rsid w:val="00486E81"/>
    <w:rsid w:val="00486F67"/>
    <w:rsid w:val="00486F95"/>
    <w:rsid w:val="00487093"/>
    <w:rsid w:val="00487100"/>
    <w:rsid w:val="00487325"/>
    <w:rsid w:val="00487331"/>
    <w:rsid w:val="004873EC"/>
    <w:rsid w:val="0048743A"/>
    <w:rsid w:val="004874BD"/>
    <w:rsid w:val="00487573"/>
    <w:rsid w:val="00487597"/>
    <w:rsid w:val="0048781A"/>
    <w:rsid w:val="00487862"/>
    <w:rsid w:val="0048787A"/>
    <w:rsid w:val="0048788A"/>
    <w:rsid w:val="004878E0"/>
    <w:rsid w:val="004878F2"/>
    <w:rsid w:val="00487966"/>
    <w:rsid w:val="00487A48"/>
    <w:rsid w:val="00487A5C"/>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2C2"/>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295"/>
    <w:rsid w:val="00493373"/>
    <w:rsid w:val="004933B1"/>
    <w:rsid w:val="004934AC"/>
    <w:rsid w:val="004935E4"/>
    <w:rsid w:val="0049374C"/>
    <w:rsid w:val="0049377B"/>
    <w:rsid w:val="0049379C"/>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37D"/>
    <w:rsid w:val="0049544E"/>
    <w:rsid w:val="00495576"/>
    <w:rsid w:val="00495631"/>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7E"/>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DE"/>
    <w:rsid w:val="004A0A17"/>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1FD3"/>
    <w:rsid w:val="004A20E5"/>
    <w:rsid w:val="004A20E9"/>
    <w:rsid w:val="004A2165"/>
    <w:rsid w:val="004A217A"/>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05"/>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2"/>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D49"/>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39"/>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5A1"/>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49"/>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F0"/>
    <w:rsid w:val="004C749B"/>
    <w:rsid w:val="004C75E1"/>
    <w:rsid w:val="004C7621"/>
    <w:rsid w:val="004C7633"/>
    <w:rsid w:val="004C7634"/>
    <w:rsid w:val="004C76FB"/>
    <w:rsid w:val="004C78B0"/>
    <w:rsid w:val="004C78FD"/>
    <w:rsid w:val="004C7907"/>
    <w:rsid w:val="004C794B"/>
    <w:rsid w:val="004C79C1"/>
    <w:rsid w:val="004C7B22"/>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7"/>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99"/>
    <w:rsid w:val="004D2ED0"/>
    <w:rsid w:val="004D307C"/>
    <w:rsid w:val="004D30AC"/>
    <w:rsid w:val="004D3245"/>
    <w:rsid w:val="004D3391"/>
    <w:rsid w:val="004D33CA"/>
    <w:rsid w:val="004D340E"/>
    <w:rsid w:val="004D347B"/>
    <w:rsid w:val="004D35C1"/>
    <w:rsid w:val="004D3743"/>
    <w:rsid w:val="004D375E"/>
    <w:rsid w:val="004D3796"/>
    <w:rsid w:val="004D3894"/>
    <w:rsid w:val="004D38CA"/>
    <w:rsid w:val="004D397A"/>
    <w:rsid w:val="004D3B50"/>
    <w:rsid w:val="004D3BEC"/>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54"/>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6C"/>
    <w:rsid w:val="004D7988"/>
    <w:rsid w:val="004D7990"/>
    <w:rsid w:val="004D7C64"/>
    <w:rsid w:val="004D7D28"/>
    <w:rsid w:val="004D7DF0"/>
    <w:rsid w:val="004D7E0F"/>
    <w:rsid w:val="004D7E12"/>
    <w:rsid w:val="004D7F1C"/>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4"/>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AFE"/>
    <w:rsid w:val="004E3B02"/>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5DE"/>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ACE"/>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31"/>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E5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60"/>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17"/>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69E"/>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4D"/>
    <w:rsid w:val="00511CF0"/>
    <w:rsid w:val="00511EB3"/>
    <w:rsid w:val="00511F12"/>
    <w:rsid w:val="00511F5C"/>
    <w:rsid w:val="0051210C"/>
    <w:rsid w:val="005123D4"/>
    <w:rsid w:val="00512509"/>
    <w:rsid w:val="0051258C"/>
    <w:rsid w:val="0051266E"/>
    <w:rsid w:val="00512785"/>
    <w:rsid w:val="00512855"/>
    <w:rsid w:val="005128A1"/>
    <w:rsid w:val="00512910"/>
    <w:rsid w:val="00512961"/>
    <w:rsid w:val="00512A07"/>
    <w:rsid w:val="00512A2E"/>
    <w:rsid w:val="00512AE3"/>
    <w:rsid w:val="00512B01"/>
    <w:rsid w:val="00512B51"/>
    <w:rsid w:val="00512BA8"/>
    <w:rsid w:val="00512C46"/>
    <w:rsid w:val="00512C90"/>
    <w:rsid w:val="00512CE6"/>
    <w:rsid w:val="00512FC6"/>
    <w:rsid w:val="00513179"/>
    <w:rsid w:val="005132EB"/>
    <w:rsid w:val="00513406"/>
    <w:rsid w:val="0051346C"/>
    <w:rsid w:val="00513560"/>
    <w:rsid w:val="00513567"/>
    <w:rsid w:val="00513586"/>
    <w:rsid w:val="0051358C"/>
    <w:rsid w:val="00513614"/>
    <w:rsid w:val="00513751"/>
    <w:rsid w:val="00513807"/>
    <w:rsid w:val="00513861"/>
    <w:rsid w:val="005139D0"/>
    <w:rsid w:val="005139ED"/>
    <w:rsid w:val="00513C7E"/>
    <w:rsid w:val="00513CC4"/>
    <w:rsid w:val="00513CD0"/>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4C"/>
    <w:rsid w:val="00516A5E"/>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11"/>
    <w:rsid w:val="00517E36"/>
    <w:rsid w:val="00517F75"/>
    <w:rsid w:val="005200F2"/>
    <w:rsid w:val="00520147"/>
    <w:rsid w:val="00520403"/>
    <w:rsid w:val="005204E0"/>
    <w:rsid w:val="0052050A"/>
    <w:rsid w:val="0052053C"/>
    <w:rsid w:val="00520586"/>
    <w:rsid w:val="00520695"/>
    <w:rsid w:val="005207AE"/>
    <w:rsid w:val="005208E7"/>
    <w:rsid w:val="00520AB5"/>
    <w:rsid w:val="00520AF8"/>
    <w:rsid w:val="00520C8D"/>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3C"/>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321"/>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ED1"/>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6C8"/>
    <w:rsid w:val="00533721"/>
    <w:rsid w:val="00533782"/>
    <w:rsid w:val="0053378B"/>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1F"/>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3DA"/>
    <w:rsid w:val="005374C0"/>
    <w:rsid w:val="005375FA"/>
    <w:rsid w:val="00537652"/>
    <w:rsid w:val="0053773D"/>
    <w:rsid w:val="005377A7"/>
    <w:rsid w:val="005377C6"/>
    <w:rsid w:val="005379E5"/>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4A5"/>
    <w:rsid w:val="00542506"/>
    <w:rsid w:val="0054252D"/>
    <w:rsid w:val="005425BD"/>
    <w:rsid w:val="005425FF"/>
    <w:rsid w:val="0054262A"/>
    <w:rsid w:val="005427FB"/>
    <w:rsid w:val="0054280A"/>
    <w:rsid w:val="005428AE"/>
    <w:rsid w:val="0054292D"/>
    <w:rsid w:val="00542977"/>
    <w:rsid w:val="00542A98"/>
    <w:rsid w:val="00542ADF"/>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C6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6EB"/>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6C"/>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5E"/>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30"/>
    <w:rsid w:val="00555D4A"/>
    <w:rsid w:val="00555DA8"/>
    <w:rsid w:val="00555E20"/>
    <w:rsid w:val="00555E97"/>
    <w:rsid w:val="00555F08"/>
    <w:rsid w:val="0055600A"/>
    <w:rsid w:val="005560E1"/>
    <w:rsid w:val="0055612B"/>
    <w:rsid w:val="005561A0"/>
    <w:rsid w:val="005561B6"/>
    <w:rsid w:val="005562C0"/>
    <w:rsid w:val="005562D9"/>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24"/>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157"/>
    <w:rsid w:val="0056129C"/>
    <w:rsid w:val="00561302"/>
    <w:rsid w:val="00561335"/>
    <w:rsid w:val="00561427"/>
    <w:rsid w:val="0056149D"/>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5E4"/>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0E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746"/>
    <w:rsid w:val="00573979"/>
    <w:rsid w:val="005739A5"/>
    <w:rsid w:val="005739E1"/>
    <w:rsid w:val="00573AA6"/>
    <w:rsid w:val="00573C4C"/>
    <w:rsid w:val="00573E68"/>
    <w:rsid w:val="00573E83"/>
    <w:rsid w:val="00573ED5"/>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5E0"/>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8EF"/>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4F"/>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9D3"/>
    <w:rsid w:val="00581AC6"/>
    <w:rsid w:val="00581B2E"/>
    <w:rsid w:val="00581BDA"/>
    <w:rsid w:val="00581BF9"/>
    <w:rsid w:val="00581C46"/>
    <w:rsid w:val="00581CF8"/>
    <w:rsid w:val="00581F49"/>
    <w:rsid w:val="00582047"/>
    <w:rsid w:val="005820CA"/>
    <w:rsid w:val="00582156"/>
    <w:rsid w:val="00582193"/>
    <w:rsid w:val="00582235"/>
    <w:rsid w:val="0058230B"/>
    <w:rsid w:val="00582378"/>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25"/>
    <w:rsid w:val="00583CB3"/>
    <w:rsid w:val="00583D38"/>
    <w:rsid w:val="00583D3E"/>
    <w:rsid w:val="00583D60"/>
    <w:rsid w:val="00583E2C"/>
    <w:rsid w:val="00583F0A"/>
    <w:rsid w:val="00583F73"/>
    <w:rsid w:val="0058403E"/>
    <w:rsid w:val="00584093"/>
    <w:rsid w:val="00584148"/>
    <w:rsid w:val="005841B0"/>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BEA"/>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D3"/>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23"/>
    <w:rsid w:val="00591263"/>
    <w:rsid w:val="0059127D"/>
    <w:rsid w:val="00591427"/>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3FE7"/>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8D4"/>
    <w:rsid w:val="005A095C"/>
    <w:rsid w:val="005A0A0B"/>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0"/>
    <w:rsid w:val="005A17EE"/>
    <w:rsid w:val="005A18E7"/>
    <w:rsid w:val="005A199F"/>
    <w:rsid w:val="005A19A4"/>
    <w:rsid w:val="005A1B27"/>
    <w:rsid w:val="005A1B34"/>
    <w:rsid w:val="005A1BBA"/>
    <w:rsid w:val="005A1BC8"/>
    <w:rsid w:val="005A1C52"/>
    <w:rsid w:val="005A1CDD"/>
    <w:rsid w:val="005A1D26"/>
    <w:rsid w:val="005A1DC1"/>
    <w:rsid w:val="005A1E23"/>
    <w:rsid w:val="005A1E2A"/>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B31"/>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0F1"/>
    <w:rsid w:val="005B021F"/>
    <w:rsid w:val="005B02ED"/>
    <w:rsid w:val="005B0444"/>
    <w:rsid w:val="005B044C"/>
    <w:rsid w:val="005B0489"/>
    <w:rsid w:val="005B055F"/>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CA"/>
    <w:rsid w:val="005B35FD"/>
    <w:rsid w:val="005B386B"/>
    <w:rsid w:val="005B3905"/>
    <w:rsid w:val="005B3943"/>
    <w:rsid w:val="005B3B18"/>
    <w:rsid w:val="005B3B55"/>
    <w:rsid w:val="005B3C0B"/>
    <w:rsid w:val="005B3C28"/>
    <w:rsid w:val="005B3C93"/>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9F8"/>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6FC3"/>
    <w:rsid w:val="005B7096"/>
    <w:rsid w:val="005B70CF"/>
    <w:rsid w:val="005B70E3"/>
    <w:rsid w:val="005B7131"/>
    <w:rsid w:val="005B71B3"/>
    <w:rsid w:val="005B7277"/>
    <w:rsid w:val="005B7297"/>
    <w:rsid w:val="005B72B5"/>
    <w:rsid w:val="005B7364"/>
    <w:rsid w:val="005B74BB"/>
    <w:rsid w:val="005B7546"/>
    <w:rsid w:val="005B766C"/>
    <w:rsid w:val="005B7749"/>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58A"/>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02"/>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53"/>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60"/>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2B"/>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03"/>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6C"/>
    <w:rsid w:val="005E3CB2"/>
    <w:rsid w:val="005E3CC2"/>
    <w:rsid w:val="005E3D0A"/>
    <w:rsid w:val="005E3DFE"/>
    <w:rsid w:val="005E3F80"/>
    <w:rsid w:val="005E3FE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5FB4"/>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41"/>
    <w:rsid w:val="005E79B6"/>
    <w:rsid w:val="005E7A5B"/>
    <w:rsid w:val="005E7AE9"/>
    <w:rsid w:val="005E7C95"/>
    <w:rsid w:val="005E7D98"/>
    <w:rsid w:val="005E7E11"/>
    <w:rsid w:val="005E7EA8"/>
    <w:rsid w:val="005F00CB"/>
    <w:rsid w:val="005F0169"/>
    <w:rsid w:val="005F025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B75"/>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54"/>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5F7F3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AB"/>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52"/>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6E1"/>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4A"/>
    <w:rsid w:val="006223B2"/>
    <w:rsid w:val="00622538"/>
    <w:rsid w:val="006225C6"/>
    <w:rsid w:val="006225E5"/>
    <w:rsid w:val="006226BA"/>
    <w:rsid w:val="0062283E"/>
    <w:rsid w:val="006228A2"/>
    <w:rsid w:val="006228A9"/>
    <w:rsid w:val="00622924"/>
    <w:rsid w:val="00622950"/>
    <w:rsid w:val="0062298B"/>
    <w:rsid w:val="00622A03"/>
    <w:rsid w:val="00622A05"/>
    <w:rsid w:val="00622A8C"/>
    <w:rsid w:val="00622AF7"/>
    <w:rsid w:val="00622BB4"/>
    <w:rsid w:val="00623123"/>
    <w:rsid w:val="00623160"/>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0DF"/>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5BD"/>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6A"/>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4F1C"/>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72"/>
    <w:rsid w:val="00635D81"/>
    <w:rsid w:val="00635E00"/>
    <w:rsid w:val="00635F43"/>
    <w:rsid w:val="00636102"/>
    <w:rsid w:val="0063611F"/>
    <w:rsid w:val="00636135"/>
    <w:rsid w:val="00636546"/>
    <w:rsid w:val="006365CB"/>
    <w:rsid w:val="006365D5"/>
    <w:rsid w:val="006365FD"/>
    <w:rsid w:val="00636804"/>
    <w:rsid w:val="00636877"/>
    <w:rsid w:val="00636940"/>
    <w:rsid w:val="00636989"/>
    <w:rsid w:val="006369B2"/>
    <w:rsid w:val="006369BB"/>
    <w:rsid w:val="00636A62"/>
    <w:rsid w:val="00636A72"/>
    <w:rsid w:val="00636A84"/>
    <w:rsid w:val="00636AC2"/>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9F6"/>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2DEB"/>
    <w:rsid w:val="00642E15"/>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48"/>
    <w:rsid w:val="006479D0"/>
    <w:rsid w:val="00647AFD"/>
    <w:rsid w:val="00647B15"/>
    <w:rsid w:val="00647B38"/>
    <w:rsid w:val="00647B6E"/>
    <w:rsid w:val="00647BB6"/>
    <w:rsid w:val="00647CD9"/>
    <w:rsid w:val="00647DD6"/>
    <w:rsid w:val="00647F16"/>
    <w:rsid w:val="00647F87"/>
    <w:rsid w:val="00647FFE"/>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E9D"/>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884"/>
    <w:rsid w:val="006579DA"/>
    <w:rsid w:val="00657A15"/>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0D3"/>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393"/>
    <w:rsid w:val="00664430"/>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44A"/>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96"/>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D3"/>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244"/>
    <w:rsid w:val="0068033C"/>
    <w:rsid w:val="00680388"/>
    <w:rsid w:val="00680390"/>
    <w:rsid w:val="006803C7"/>
    <w:rsid w:val="006803ED"/>
    <w:rsid w:val="0068052B"/>
    <w:rsid w:val="00680537"/>
    <w:rsid w:val="00680631"/>
    <w:rsid w:val="0068064A"/>
    <w:rsid w:val="006806F4"/>
    <w:rsid w:val="006807A6"/>
    <w:rsid w:val="00680850"/>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ED6"/>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94"/>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FB"/>
    <w:rsid w:val="0068544D"/>
    <w:rsid w:val="006854BC"/>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D91"/>
    <w:rsid w:val="00690E42"/>
    <w:rsid w:val="00690E52"/>
    <w:rsid w:val="00690FFC"/>
    <w:rsid w:val="0069106F"/>
    <w:rsid w:val="0069107D"/>
    <w:rsid w:val="00691091"/>
    <w:rsid w:val="006913B3"/>
    <w:rsid w:val="006913D2"/>
    <w:rsid w:val="006914FA"/>
    <w:rsid w:val="0069156F"/>
    <w:rsid w:val="006915C6"/>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14"/>
    <w:rsid w:val="006921A4"/>
    <w:rsid w:val="00692221"/>
    <w:rsid w:val="0069229D"/>
    <w:rsid w:val="006922D9"/>
    <w:rsid w:val="00692440"/>
    <w:rsid w:val="006924F7"/>
    <w:rsid w:val="0069278B"/>
    <w:rsid w:val="006927F7"/>
    <w:rsid w:val="00692887"/>
    <w:rsid w:val="006929E8"/>
    <w:rsid w:val="00692A9F"/>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4EA0"/>
    <w:rsid w:val="00694F3A"/>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0C0"/>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D8"/>
    <w:rsid w:val="006A5722"/>
    <w:rsid w:val="006A5763"/>
    <w:rsid w:val="006A57CB"/>
    <w:rsid w:val="006A57D6"/>
    <w:rsid w:val="006A5832"/>
    <w:rsid w:val="006A5884"/>
    <w:rsid w:val="006A58B1"/>
    <w:rsid w:val="006A592B"/>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2D0"/>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22"/>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DAF"/>
    <w:rsid w:val="006B1E4F"/>
    <w:rsid w:val="006B1E8D"/>
    <w:rsid w:val="006B1EEB"/>
    <w:rsid w:val="006B206A"/>
    <w:rsid w:val="006B20A2"/>
    <w:rsid w:val="006B2174"/>
    <w:rsid w:val="006B2215"/>
    <w:rsid w:val="006B22D6"/>
    <w:rsid w:val="006B238D"/>
    <w:rsid w:val="006B23B4"/>
    <w:rsid w:val="006B243B"/>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61"/>
    <w:rsid w:val="006B42B9"/>
    <w:rsid w:val="006B4332"/>
    <w:rsid w:val="006B4351"/>
    <w:rsid w:val="006B4432"/>
    <w:rsid w:val="006B4448"/>
    <w:rsid w:val="006B4583"/>
    <w:rsid w:val="006B4725"/>
    <w:rsid w:val="006B4745"/>
    <w:rsid w:val="006B48A6"/>
    <w:rsid w:val="006B4A09"/>
    <w:rsid w:val="006B4A20"/>
    <w:rsid w:val="006B4B25"/>
    <w:rsid w:val="006B4D94"/>
    <w:rsid w:val="006B4DB4"/>
    <w:rsid w:val="006B4E11"/>
    <w:rsid w:val="006B4E93"/>
    <w:rsid w:val="006B4EC1"/>
    <w:rsid w:val="006B4F9A"/>
    <w:rsid w:val="006B5067"/>
    <w:rsid w:val="006B5173"/>
    <w:rsid w:val="006B5191"/>
    <w:rsid w:val="006B5266"/>
    <w:rsid w:val="006B5576"/>
    <w:rsid w:val="006B5587"/>
    <w:rsid w:val="006B564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24"/>
    <w:rsid w:val="006B6C52"/>
    <w:rsid w:val="006B6F75"/>
    <w:rsid w:val="006B7178"/>
    <w:rsid w:val="006B71E1"/>
    <w:rsid w:val="006B748F"/>
    <w:rsid w:val="006B749D"/>
    <w:rsid w:val="006B760A"/>
    <w:rsid w:val="006B7647"/>
    <w:rsid w:val="006B767C"/>
    <w:rsid w:val="006B7845"/>
    <w:rsid w:val="006B7937"/>
    <w:rsid w:val="006B793C"/>
    <w:rsid w:val="006B7957"/>
    <w:rsid w:val="006B7B90"/>
    <w:rsid w:val="006B7C06"/>
    <w:rsid w:val="006B7C64"/>
    <w:rsid w:val="006B7D09"/>
    <w:rsid w:val="006B7D25"/>
    <w:rsid w:val="006B7D99"/>
    <w:rsid w:val="006B7DDA"/>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57"/>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778"/>
    <w:rsid w:val="006C280D"/>
    <w:rsid w:val="006C28F0"/>
    <w:rsid w:val="006C2A0D"/>
    <w:rsid w:val="006C2B57"/>
    <w:rsid w:val="006C2C06"/>
    <w:rsid w:val="006C2D67"/>
    <w:rsid w:val="006C2D98"/>
    <w:rsid w:val="006C2ED5"/>
    <w:rsid w:val="006C2F62"/>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09B"/>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0DBA"/>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68"/>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00"/>
    <w:rsid w:val="006D4858"/>
    <w:rsid w:val="006D4938"/>
    <w:rsid w:val="006D4AA3"/>
    <w:rsid w:val="006D4B08"/>
    <w:rsid w:val="006D4B61"/>
    <w:rsid w:val="006D4C6B"/>
    <w:rsid w:val="006D4C8C"/>
    <w:rsid w:val="006D4CFA"/>
    <w:rsid w:val="006D4E56"/>
    <w:rsid w:val="006D4E8E"/>
    <w:rsid w:val="006D5005"/>
    <w:rsid w:val="006D50AA"/>
    <w:rsid w:val="006D5107"/>
    <w:rsid w:val="006D5179"/>
    <w:rsid w:val="006D5317"/>
    <w:rsid w:val="006D534F"/>
    <w:rsid w:val="006D555C"/>
    <w:rsid w:val="006D558B"/>
    <w:rsid w:val="006D5649"/>
    <w:rsid w:val="006D5766"/>
    <w:rsid w:val="006D5789"/>
    <w:rsid w:val="006D5A2B"/>
    <w:rsid w:val="006D5B30"/>
    <w:rsid w:val="006D5B7B"/>
    <w:rsid w:val="006D5C37"/>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AEC"/>
    <w:rsid w:val="006D6B4C"/>
    <w:rsid w:val="006D6C62"/>
    <w:rsid w:val="006D6CEB"/>
    <w:rsid w:val="006D6F81"/>
    <w:rsid w:val="006D706F"/>
    <w:rsid w:val="006D70F9"/>
    <w:rsid w:val="006D7202"/>
    <w:rsid w:val="006D723B"/>
    <w:rsid w:val="006D72BE"/>
    <w:rsid w:val="006D72D6"/>
    <w:rsid w:val="006D74AC"/>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0D"/>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5B4"/>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2D2"/>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6FD"/>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19E"/>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766"/>
    <w:rsid w:val="006F3817"/>
    <w:rsid w:val="006F390F"/>
    <w:rsid w:val="006F39CD"/>
    <w:rsid w:val="006F3AA9"/>
    <w:rsid w:val="006F3AB9"/>
    <w:rsid w:val="006F3BD6"/>
    <w:rsid w:val="006F3C23"/>
    <w:rsid w:val="006F3CD3"/>
    <w:rsid w:val="006F3CE8"/>
    <w:rsid w:val="006F3D3C"/>
    <w:rsid w:val="006F3D9C"/>
    <w:rsid w:val="006F3DA6"/>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7F5"/>
    <w:rsid w:val="006F58EF"/>
    <w:rsid w:val="006F5959"/>
    <w:rsid w:val="006F5984"/>
    <w:rsid w:val="006F5AAE"/>
    <w:rsid w:val="006F5AC3"/>
    <w:rsid w:val="006F5B24"/>
    <w:rsid w:val="006F5C5B"/>
    <w:rsid w:val="006F5CBD"/>
    <w:rsid w:val="006F5D4C"/>
    <w:rsid w:val="006F5DD0"/>
    <w:rsid w:val="006F5E8B"/>
    <w:rsid w:val="006F5F59"/>
    <w:rsid w:val="006F6085"/>
    <w:rsid w:val="006F609B"/>
    <w:rsid w:val="006F6118"/>
    <w:rsid w:val="006F61FB"/>
    <w:rsid w:val="006F6233"/>
    <w:rsid w:val="006F62DE"/>
    <w:rsid w:val="006F636D"/>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E3"/>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BE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2F92"/>
    <w:rsid w:val="00703053"/>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C7D"/>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3B8"/>
    <w:rsid w:val="0070744F"/>
    <w:rsid w:val="007074F3"/>
    <w:rsid w:val="0070755D"/>
    <w:rsid w:val="0070762C"/>
    <w:rsid w:val="00707689"/>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F33"/>
    <w:rsid w:val="00707F70"/>
    <w:rsid w:val="00707FBD"/>
    <w:rsid w:val="007100AE"/>
    <w:rsid w:val="00710104"/>
    <w:rsid w:val="0071017E"/>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4D"/>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46"/>
    <w:rsid w:val="00714860"/>
    <w:rsid w:val="007148AB"/>
    <w:rsid w:val="00714A28"/>
    <w:rsid w:val="00714B98"/>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22C"/>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4C"/>
    <w:rsid w:val="00717C88"/>
    <w:rsid w:val="00717DC8"/>
    <w:rsid w:val="007200FE"/>
    <w:rsid w:val="00720182"/>
    <w:rsid w:val="007201A6"/>
    <w:rsid w:val="007203B7"/>
    <w:rsid w:val="007204B5"/>
    <w:rsid w:val="007204BD"/>
    <w:rsid w:val="00720602"/>
    <w:rsid w:val="00720632"/>
    <w:rsid w:val="00720871"/>
    <w:rsid w:val="007209BC"/>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CF3"/>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6ED"/>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A"/>
    <w:rsid w:val="00731421"/>
    <w:rsid w:val="00731472"/>
    <w:rsid w:val="007314A0"/>
    <w:rsid w:val="0073152B"/>
    <w:rsid w:val="0073163B"/>
    <w:rsid w:val="007318F2"/>
    <w:rsid w:val="00731A6F"/>
    <w:rsid w:val="00731B63"/>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81"/>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17"/>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BB"/>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DF"/>
    <w:rsid w:val="007472E5"/>
    <w:rsid w:val="007473AF"/>
    <w:rsid w:val="007474AC"/>
    <w:rsid w:val="007474BA"/>
    <w:rsid w:val="00747510"/>
    <w:rsid w:val="0074756F"/>
    <w:rsid w:val="00747587"/>
    <w:rsid w:val="00747691"/>
    <w:rsid w:val="007476E7"/>
    <w:rsid w:val="00747755"/>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11"/>
    <w:rsid w:val="00750C22"/>
    <w:rsid w:val="00750D58"/>
    <w:rsid w:val="00750D6D"/>
    <w:rsid w:val="00750F61"/>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816"/>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09"/>
    <w:rsid w:val="0075561D"/>
    <w:rsid w:val="0075562B"/>
    <w:rsid w:val="007556F5"/>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A3"/>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1C0"/>
    <w:rsid w:val="0076031B"/>
    <w:rsid w:val="0076031D"/>
    <w:rsid w:val="00760396"/>
    <w:rsid w:val="007603B1"/>
    <w:rsid w:val="0076046B"/>
    <w:rsid w:val="00760499"/>
    <w:rsid w:val="00760504"/>
    <w:rsid w:val="00760515"/>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8"/>
    <w:rsid w:val="00767ED9"/>
    <w:rsid w:val="00767FEF"/>
    <w:rsid w:val="00770119"/>
    <w:rsid w:val="0077015E"/>
    <w:rsid w:val="007701C3"/>
    <w:rsid w:val="00770274"/>
    <w:rsid w:val="00770300"/>
    <w:rsid w:val="00770312"/>
    <w:rsid w:val="0077035A"/>
    <w:rsid w:val="0077037A"/>
    <w:rsid w:val="0077038A"/>
    <w:rsid w:val="007703C6"/>
    <w:rsid w:val="00770447"/>
    <w:rsid w:val="007706B5"/>
    <w:rsid w:val="007706D1"/>
    <w:rsid w:val="00770725"/>
    <w:rsid w:val="0077072E"/>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21"/>
    <w:rsid w:val="00773659"/>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6B"/>
    <w:rsid w:val="0077739D"/>
    <w:rsid w:val="00777460"/>
    <w:rsid w:val="0077747D"/>
    <w:rsid w:val="007774AB"/>
    <w:rsid w:val="007774ED"/>
    <w:rsid w:val="0077752C"/>
    <w:rsid w:val="0077759A"/>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82E"/>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6FF6"/>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20"/>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50"/>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B98"/>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2"/>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2"/>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A5D"/>
    <w:rsid w:val="007A1CF8"/>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6F"/>
    <w:rsid w:val="007A33BB"/>
    <w:rsid w:val="007A33BC"/>
    <w:rsid w:val="007A33C4"/>
    <w:rsid w:val="007A33CF"/>
    <w:rsid w:val="007A340F"/>
    <w:rsid w:val="007A3436"/>
    <w:rsid w:val="007A35BD"/>
    <w:rsid w:val="007A369E"/>
    <w:rsid w:val="007A36F7"/>
    <w:rsid w:val="007A3724"/>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81"/>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1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AA4"/>
    <w:rsid w:val="007B5B0D"/>
    <w:rsid w:val="007B5C2F"/>
    <w:rsid w:val="007B5D16"/>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7FA"/>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1E2B"/>
    <w:rsid w:val="007C2129"/>
    <w:rsid w:val="007C2159"/>
    <w:rsid w:val="007C2467"/>
    <w:rsid w:val="007C2478"/>
    <w:rsid w:val="007C247D"/>
    <w:rsid w:val="007C24B7"/>
    <w:rsid w:val="007C24C0"/>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9C"/>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6EC"/>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2F"/>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402"/>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1B"/>
    <w:rsid w:val="007E1022"/>
    <w:rsid w:val="007E10B4"/>
    <w:rsid w:val="007E1143"/>
    <w:rsid w:val="007E1199"/>
    <w:rsid w:val="007E11A0"/>
    <w:rsid w:val="007E12D8"/>
    <w:rsid w:val="007E1331"/>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952"/>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BD6"/>
    <w:rsid w:val="007E7C44"/>
    <w:rsid w:val="007E7DB3"/>
    <w:rsid w:val="007E7DE9"/>
    <w:rsid w:val="007E7EE8"/>
    <w:rsid w:val="007F001C"/>
    <w:rsid w:val="007F0103"/>
    <w:rsid w:val="007F0158"/>
    <w:rsid w:val="007F01A5"/>
    <w:rsid w:val="007F026E"/>
    <w:rsid w:val="007F02BE"/>
    <w:rsid w:val="007F0366"/>
    <w:rsid w:val="007F03A2"/>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75"/>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A9"/>
    <w:rsid w:val="007F3CCC"/>
    <w:rsid w:val="007F3D30"/>
    <w:rsid w:val="007F3D71"/>
    <w:rsid w:val="007F3DEB"/>
    <w:rsid w:val="007F3DF4"/>
    <w:rsid w:val="007F3E28"/>
    <w:rsid w:val="007F3FAE"/>
    <w:rsid w:val="007F4044"/>
    <w:rsid w:val="007F40A6"/>
    <w:rsid w:val="007F410A"/>
    <w:rsid w:val="007F4134"/>
    <w:rsid w:val="007F4280"/>
    <w:rsid w:val="007F4452"/>
    <w:rsid w:val="007F465B"/>
    <w:rsid w:val="007F4667"/>
    <w:rsid w:val="007F4682"/>
    <w:rsid w:val="007F46E2"/>
    <w:rsid w:val="007F46EE"/>
    <w:rsid w:val="007F4A47"/>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4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AD0"/>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A9D"/>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7F"/>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BED"/>
    <w:rsid w:val="00807C9B"/>
    <w:rsid w:val="00807CB8"/>
    <w:rsid w:val="00807F78"/>
    <w:rsid w:val="008100E7"/>
    <w:rsid w:val="00810137"/>
    <w:rsid w:val="00810142"/>
    <w:rsid w:val="00810265"/>
    <w:rsid w:val="0081031C"/>
    <w:rsid w:val="00810384"/>
    <w:rsid w:val="008103F3"/>
    <w:rsid w:val="00810495"/>
    <w:rsid w:val="008104AF"/>
    <w:rsid w:val="008104D1"/>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A2A"/>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2F"/>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4DE"/>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45"/>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78"/>
    <w:rsid w:val="008225B8"/>
    <w:rsid w:val="008225C2"/>
    <w:rsid w:val="0082270D"/>
    <w:rsid w:val="00822797"/>
    <w:rsid w:val="0082284B"/>
    <w:rsid w:val="00822895"/>
    <w:rsid w:val="0082295C"/>
    <w:rsid w:val="00822997"/>
    <w:rsid w:val="00822A28"/>
    <w:rsid w:val="00822A8A"/>
    <w:rsid w:val="00822A97"/>
    <w:rsid w:val="00822AE0"/>
    <w:rsid w:val="00822C16"/>
    <w:rsid w:val="00822D44"/>
    <w:rsid w:val="00822DA4"/>
    <w:rsid w:val="00822F29"/>
    <w:rsid w:val="00823095"/>
    <w:rsid w:val="008230AE"/>
    <w:rsid w:val="008230B8"/>
    <w:rsid w:val="008231E4"/>
    <w:rsid w:val="008232B2"/>
    <w:rsid w:val="00823332"/>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7BC"/>
    <w:rsid w:val="00825822"/>
    <w:rsid w:val="00825888"/>
    <w:rsid w:val="00825907"/>
    <w:rsid w:val="008259FB"/>
    <w:rsid w:val="00825A8E"/>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394"/>
    <w:rsid w:val="0082644D"/>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1C3"/>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25D"/>
    <w:rsid w:val="0083033C"/>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1D"/>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E"/>
    <w:rsid w:val="00834C07"/>
    <w:rsid w:val="00834C0F"/>
    <w:rsid w:val="00834C76"/>
    <w:rsid w:val="00834D24"/>
    <w:rsid w:val="00834DEB"/>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25"/>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766"/>
    <w:rsid w:val="00837949"/>
    <w:rsid w:val="00837989"/>
    <w:rsid w:val="008379BF"/>
    <w:rsid w:val="008379C0"/>
    <w:rsid w:val="008379F3"/>
    <w:rsid w:val="00837A4E"/>
    <w:rsid w:val="00837A74"/>
    <w:rsid w:val="00837A93"/>
    <w:rsid w:val="00837B16"/>
    <w:rsid w:val="00837BE3"/>
    <w:rsid w:val="00837D73"/>
    <w:rsid w:val="00837EF5"/>
    <w:rsid w:val="00837F0F"/>
    <w:rsid w:val="00840028"/>
    <w:rsid w:val="00840160"/>
    <w:rsid w:val="00840200"/>
    <w:rsid w:val="00840256"/>
    <w:rsid w:val="008403D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90"/>
    <w:rsid w:val="00841CB3"/>
    <w:rsid w:val="00841FD1"/>
    <w:rsid w:val="0084202C"/>
    <w:rsid w:val="008420AF"/>
    <w:rsid w:val="00842181"/>
    <w:rsid w:val="00842182"/>
    <w:rsid w:val="0084224A"/>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7E"/>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0D"/>
    <w:rsid w:val="00853411"/>
    <w:rsid w:val="008534DA"/>
    <w:rsid w:val="00853571"/>
    <w:rsid w:val="00853643"/>
    <w:rsid w:val="008536E4"/>
    <w:rsid w:val="00853715"/>
    <w:rsid w:val="00853733"/>
    <w:rsid w:val="008537B6"/>
    <w:rsid w:val="0085382B"/>
    <w:rsid w:val="0085386E"/>
    <w:rsid w:val="0085389F"/>
    <w:rsid w:val="0085391B"/>
    <w:rsid w:val="00853A11"/>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470"/>
    <w:rsid w:val="0085456A"/>
    <w:rsid w:val="0085483F"/>
    <w:rsid w:val="0085496C"/>
    <w:rsid w:val="00854B19"/>
    <w:rsid w:val="00854B45"/>
    <w:rsid w:val="00854BAF"/>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6B1"/>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DAC"/>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A6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9F"/>
    <w:rsid w:val="008641B1"/>
    <w:rsid w:val="00864394"/>
    <w:rsid w:val="00864450"/>
    <w:rsid w:val="00864497"/>
    <w:rsid w:val="008644FA"/>
    <w:rsid w:val="0086460D"/>
    <w:rsid w:val="0086464E"/>
    <w:rsid w:val="008646B3"/>
    <w:rsid w:val="008647FF"/>
    <w:rsid w:val="0086483E"/>
    <w:rsid w:val="008648AC"/>
    <w:rsid w:val="00864924"/>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4E5"/>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0FB3"/>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AC2"/>
    <w:rsid w:val="00876B09"/>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B5"/>
    <w:rsid w:val="008801E9"/>
    <w:rsid w:val="008803CA"/>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3B2"/>
    <w:rsid w:val="00882498"/>
    <w:rsid w:val="008824CF"/>
    <w:rsid w:val="008824D3"/>
    <w:rsid w:val="008824E3"/>
    <w:rsid w:val="00882517"/>
    <w:rsid w:val="00882526"/>
    <w:rsid w:val="008825FE"/>
    <w:rsid w:val="008826FD"/>
    <w:rsid w:val="008827B7"/>
    <w:rsid w:val="008827C1"/>
    <w:rsid w:val="008827C2"/>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B5"/>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D99"/>
    <w:rsid w:val="00890E5D"/>
    <w:rsid w:val="00890ED6"/>
    <w:rsid w:val="00890F14"/>
    <w:rsid w:val="00890FB9"/>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A68"/>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8D"/>
    <w:rsid w:val="008A03A5"/>
    <w:rsid w:val="008A03BA"/>
    <w:rsid w:val="008A0458"/>
    <w:rsid w:val="008A057C"/>
    <w:rsid w:val="008A05D5"/>
    <w:rsid w:val="008A0723"/>
    <w:rsid w:val="008A0782"/>
    <w:rsid w:val="008A07EE"/>
    <w:rsid w:val="008A089E"/>
    <w:rsid w:val="008A08E0"/>
    <w:rsid w:val="008A0977"/>
    <w:rsid w:val="008A09D5"/>
    <w:rsid w:val="008A09DE"/>
    <w:rsid w:val="008A0A2A"/>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88"/>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2DF"/>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1FA6"/>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62"/>
    <w:rsid w:val="008B43AF"/>
    <w:rsid w:val="008B443E"/>
    <w:rsid w:val="008B4500"/>
    <w:rsid w:val="008B4555"/>
    <w:rsid w:val="008B45AB"/>
    <w:rsid w:val="008B4652"/>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9B"/>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29"/>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23"/>
    <w:rsid w:val="008C1341"/>
    <w:rsid w:val="008C135D"/>
    <w:rsid w:val="008C13D8"/>
    <w:rsid w:val="008C13E4"/>
    <w:rsid w:val="008C13E7"/>
    <w:rsid w:val="008C1410"/>
    <w:rsid w:val="008C1417"/>
    <w:rsid w:val="008C150E"/>
    <w:rsid w:val="008C1638"/>
    <w:rsid w:val="008C188D"/>
    <w:rsid w:val="008C1892"/>
    <w:rsid w:val="008C18AB"/>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E7"/>
    <w:rsid w:val="008C2CFD"/>
    <w:rsid w:val="008C2E14"/>
    <w:rsid w:val="008C2E18"/>
    <w:rsid w:val="008C2EC5"/>
    <w:rsid w:val="008C2FA4"/>
    <w:rsid w:val="008C3211"/>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6"/>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95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2E"/>
    <w:rsid w:val="008E0556"/>
    <w:rsid w:val="008E0668"/>
    <w:rsid w:val="008E0683"/>
    <w:rsid w:val="008E06F2"/>
    <w:rsid w:val="008E0770"/>
    <w:rsid w:val="008E0A81"/>
    <w:rsid w:val="008E0C1C"/>
    <w:rsid w:val="008E0C3F"/>
    <w:rsid w:val="008E0D99"/>
    <w:rsid w:val="008E0DDB"/>
    <w:rsid w:val="008E0E65"/>
    <w:rsid w:val="008E1092"/>
    <w:rsid w:val="008E10AC"/>
    <w:rsid w:val="008E10E2"/>
    <w:rsid w:val="008E11C4"/>
    <w:rsid w:val="008E1215"/>
    <w:rsid w:val="008E1372"/>
    <w:rsid w:val="008E142D"/>
    <w:rsid w:val="008E1554"/>
    <w:rsid w:val="008E15F9"/>
    <w:rsid w:val="008E1602"/>
    <w:rsid w:val="008E16F6"/>
    <w:rsid w:val="008E16F7"/>
    <w:rsid w:val="008E16FB"/>
    <w:rsid w:val="008E1712"/>
    <w:rsid w:val="008E1732"/>
    <w:rsid w:val="008E1809"/>
    <w:rsid w:val="008E1831"/>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2A0"/>
    <w:rsid w:val="008E234B"/>
    <w:rsid w:val="008E234F"/>
    <w:rsid w:val="008E24DA"/>
    <w:rsid w:val="008E2700"/>
    <w:rsid w:val="008E283F"/>
    <w:rsid w:val="008E2868"/>
    <w:rsid w:val="008E2991"/>
    <w:rsid w:val="008E2A97"/>
    <w:rsid w:val="008E2BE7"/>
    <w:rsid w:val="008E2C07"/>
    <w:rsid w:val="008E2C4A"/>
    <w:rsid w:val="008E2C72"/>
    <w:rsid w:val="008E2C83"/>
    <w:rsid w:val="008E2D05"/>
    <w:rsid w:val="008E2D65"/>
    <w:rsid w:val="008E2F03"/>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6E"/>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2FFE"/>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D80"/>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E86"/>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4BC"/>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BD"/>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E89"/>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C56"/>
    <w:rsid w:val="00904D8A"/>
    <w:rsid w:val="00904D9E"/>
    <w:rsid w:val="00904E5A"/>
    <w:rsid w:val="00904EA0"/>
    <w:rsid w:val="00904F2B"/>
    <w:rsid w:val="00904F62"/>
    <w:rsid w:val="00905038"/>
    <w:rsid w:val="009050D9"/>
    <w:rsid w:val="00905201"/>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01"/>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1D"/>
    <w:rsid w:val="00912E89"/>
    <w:rsid w:val="00912ED4"/>
    <w:rsid w:val="00912EDE"/>
    <w:rsid w:val="009130D8"/>
    <w:rsid w:val="00913348"/>
    <w:rsid w:val="00913525"/>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9F7"/>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2"/>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9D9"/>
    <w:rsid w:val="00922B12"/>
    <w:rsid w:val="00922B92"/>
    <w:rsid w:val="00922C51"/>
    <w:rsid w:val="00922D93"/>
    <w:rsid w:val="00922F34"/>
    <w:rsid w:val="009230AD"/>
    <w:rsid w:val="00923224"/>
    <w:rsid w:val="009233BC"/>
    <w:rsid w:val="009233C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99"/>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9E"/>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67"/>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2FE1"/>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CE8"/>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909"/>
    <w:rsid w:val="00935AD9"/>
    <w:rsid w:val="00935AF0"/>
    <w:rsid w:val="00935B6F"/>
    <w:rsid w:val="00935C0F"/>
    <w:rsid w:val="00935C8B"/>
    <w:rsid w:val="00935CFB"/>
    <w:rsid w:val="00935D48"/>
    <w:rsid w:val="00935E72"/>
    <w:rsid w:val="00935E87"/>
    <w:rsid w:val="00935ED5"/>
    <w:rsid w:val="00935EDD"/>
    <w:rsid w:val="00936028"/>
    <w:rsid w:val="009360C7"/>
    <w:rsid w:val="0093612B"/>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07E"/>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814"/>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1E"/>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5D8"/>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63"/>
    <w:rsid w:val="00951A36"/>
    <w:rsid w:val="00951C78"/>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51"/>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99"/>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4"/>
    <w:rsid w:val="00955FD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0D4"/>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4E9"/>
    <w:rsid w:val="00960779"/>
    <w:rsid w:val="0096077D"/>
    <w:rsid w:val="009607C1"/>
    <w:rsid w:val="009608F3"/>
    <w:rsid w:val="00960906"/>
    <w:rsid w:val="00960952"/>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454"/>
    <w:rsid w:val="009625A8"/>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33"/>
    <w:rsid w:val="00970176"/>
    <w:rsid w:val="009702DE"/>
    <w:rsid w:val="0097037C"/>
    <w:rsid w:val="009704AA"/>
    <w:rsid w:val="00970530"/>
    <w:rsid w:val="0097064F"/>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7F"/>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4FF1"/>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B1"/>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027"/>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979"/>
    <w:rsid w:val="00992B33"/>
    <w:rsid w:val="00992BAF"/>
    <w:rsid w:val="00992E11"/>
    <w:rsid w:val="00992E50"/>
    <w:rsid w:val="00992EC0"/>
    <w:rsid w:val="00993007"/>
    <w:rsid w:val="00993034"/>
    <w:rsid w:val="00993092"/>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4C1"/>
    <w:rsid w:val="009A354C"/>
    <w:rsid w:val="009A3789"/>
    <w:rsid w:val="009A37B4"/>
    <w:rsid w:val="009A396D"/>
    <w:rsid w:val="009A39CE"/>
    <w:rsid w:val="009A3B12"/>
    <w:rsid w:val="009A3C0A"/>
    <w:rsid w:val="009A3D32"/>
    <w:rsid w:val="009A3D73"/>
    <w:rsid w:val="009A3EA8"/>
    <w:rsid w:val="009A4011"/>
    <w:rsid w:val="009A4060"/>
    <w:rsid w:val="009A40A7"/>
    <w:rsid w:val="009A40CC"/>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14F"/>
    <w:rsid w:val="009A622A"/>
    <w:rsid w:val="009A630D"/>
    <w:rsid w:val="009A63E4"/>
    <w:rsid w:val="009A642B"/>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CC2"/>
    <w:rsid w:val="009A6DC9"/>
    <w:rsid w:val="009A6DCE"/>
    <w:rsid w:val="009A6DCF"/>
    <w:rsid w:val="009A6E1A"/>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A7FA8"/>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AB1"/>
    <w:rsid w:val="009B2B0D"/>
    <w:rsid w:val="009B2BCA"/>
    <w:rsid w:val="009B2BF0"/>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E"/>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1E"/>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1B8"/>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A3"/>
    <w:rsid w:val="009C2FA4"/>
    <w:rsid w:val="009C2FF0"/>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70"/>
    <w:rsid w:val="009C4781"/>
    <w:rsid w:val="009C4842"/>
    <w:rsid w:val="009C48DE"/>
    <w:rsid w:val="009C491E"/>
    <w:rsid w:val="009C4938"/>
    <w:rsid w:val="009C4999"/>
    <w:rsid w:val="009C49EC"/>
    <w:rsid w:val="009C4A6D"/>
    <w:rsid w:val="009C4BEA"/>
    <w:rsid w:val="009C4BFA"/>
    <w:rsid w:val="009C4C81"/>
    <w:rsid w:val="009C4CDE"/>
    <w:rsid w:val="009C4E9A"/>
    <w:rsid w:val="009C4ED7"/>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CA"/>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39"/>
    <w:rsid w:val="009C7291"/>
    <w:rsid w:val="009C72A6"/>
    <w:rsid w:val="009C74C3"/>
    <w:rsid w:val="009C75CA"/>
    <w:rsid w:val="009C7663"/>
    <w:rsid w:val="009C767A"/>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6"/>
    <w:rsid w:val="009D0B7B"/>
    <w:rsid w:val="009D0D48"/>
    <w:rsid w:val="009D0DC2"/>
    <w:rsid w:val="009D0E41"/>
    <w:rsid w:val="009D0F35"/>
    <w:rsid w:val="009D0FC3"/>
    <w:rsid w:val="009D1069"/>
    <w:rsid w:val="009D118C"/>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DB"/>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3"/>
    <w:rsid w:val="009D3758"/>
    <w:rsid w:val="009D3A9E"/>
    <w:rsid w:val="009D3AD1"/>
    <w:rsid w:val="009D3B81"/>
    <w:rsid w:val="009D3C4D"/>
    <w:rsid w:val="009D3F5D"/>
    <w:rsid w:val="009D41AB"/>
    <w:rsid w:val="009D4235"/>
    <w:rsid w:val="009D4261"/>
    <w:rsid w:val="009D4309"/>
    <w:rsid w:val="009D44A8"/>
    <w:rsid w:val="009D454F"/>
    <w:rsid w:val="009D457A"/>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256"/>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46"/>
    <w:rsid w:val="009E0D64"/>
    <w:rsid w:val="009E0D86"/>
    <w:rsid w:val="009E0D99"/>
    <w:rsid w:val="009E0E2A"/>
    <w:rsid w:val="009E0E75"/>
    <w:rsid w:val="009E0FC3"/>
    <w:rsid w:val="009E10A8"/>
    <w:rsid w:val="009E12B4"/>
    <w:rsid w:val="009E12DE"/>
    <w:rsid w:val="009E137B"/>
    <w:rsid w:val="009E1396"/>
    <w:rsid w:val="009E1435"/>
    <w:rsid w:val="009E15DC"/>
    <w:rsid w:val="009E1680"/>
    <w:rsid w:val="009E1748"/>
    <w:rsid w:val="009E182F"/>
    <w:rsid w:val="009E185E"/>
    <w:rsid w:val="009E19A0"/>
    <w:rsid w:val="009E19BD"/>
    <w:rsid w:val="009E1B48"/>
    <w:rsid w:val="009E1C8C"/>
    <w:rsid w:val="009E1CA6"/>
    <w:rsid w:val="009E1CF6"/>
    <w:rsid w:val="009E1D09"/>
    <w:rsid w:val="009E1DE0"/>
    <w:rsid w:val="009E1DE2"/>
    <w:rsid w:val="009E1EEE"/>
    <w:rsid w:val="009E2033"/>
    <w:rsid w:val="009E2157"/>
    <w:rsid w:val="009E2168"/>
    <w:rsid w:val="009E21C5"/>
    <w:rsid w:val="009E2200"/>
    <w:rsid w:val="009E2634"/>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8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98"/>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C"/>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32C"/>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64B"/>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22"/>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CCD"/>
    <w:rsid w:val="00A11D22"/>
    <w:rsid w:val="00A11E7B"/>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1D"/>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D42"/>
    <w:rsid w:val="00A17E7C"/>
    <w:rsid w:val="00A17EF7"/>
    <w:rsid w:val="00A17FC2"/>
    <w:rsid w:val="00A2000C"/>
    <w:rsid w:val="00A20038"/>
    <w:rsid w:val="00A200C6"/>
    <w:rsid w:val="00A2022F"/>
    <w:rsid w:val="00A202D6"/>
    <w:rsid w:val="00A20536"/>
    <w:rsid w:val="00A20593"/>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36"/>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61"/>
    <w:rsid w:val="00A26FA0"/>
    <w:rsid w:val="00A26FE3"/>
    <w:rsid w:val="00A26FF0"/>
    <w:rsid w:val="00A27011"/>
    <w:rsid w:val="00A27026"/>
    <w:rsid w:val="00A270F9"/>
    <w:rsid w:val="00A27112"/>
    <w:rsid w:val="00A27194"/>
    <w:rsid w:val="00A271B9"/>
    <w:rsid w:val="00A27279"/>
    <w:rsid w:val="00A27289"/>
    <w:rsid w:val="00A272E3"/>
    <w:rsid w:val="00A27371"/>
    <w:rsid w:val="00A27632"/>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31"/>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AB"/>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0D1"/>
    <w:rsid w:val="00A3316F"/>
    <w:rsid w:val="00A332E3"/>
    <w:rsid w:val="00A332FA"/>
    <w:rsid w:val="00A3332F"/>
    <w:rsid w:val="00A33339"/>
    <w:rsid w:val="00A334D4"/>
    <w:rsid w:val="00A33511"/>
    <w:rsid w:val="00A335D6"/>
    <w:rsid w:val="00A337CB"/>
    <w:rsid w:val="00A33868"/>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C9A"/>
    <w:rsid w:val="00A36CA1"/>
    <w:rsid w:val="00A36D11"/>
    <w:rsid w:val="00A36E69"/>
    <w:rsid w:val="00A36F00"/>
    <w:rsid w:val="00A37159"/>
    <w:rsid w:val="00A371C2"/>
    <w:rsid w:val="00A37209"/>
    <w:rsid w:val="00A37288"/>
    <w:rsid w:val="00A37318"/>
    <w:rsid w:val="00A3744C"/>
    <w:rsid w:val="00A37470"/>
    <w:rsid w:val="00A374D6"/>
    <w:rsid w:val="00A3750A"/>
    <w:rsid w:val="00A3754A"/>
    <w:rsid w:val="00A3772B"/>
    <w:rsid w:val="00A37847"/>
    <w:rsid w:val="00A37A6C"/>
    <w:rsid w:val="00A37AE7"/>
    <w:rsid w:val="00A37BE9"/>
    <w:rsid w:val="00A37C6E"/>
    <w:rsid w:val="00A37C80"/>
    <w:rsid w:val="00A37FE0"/>
    <w:rsid w:val="00A40069"/>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1F7D"/>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B9B"/>
    <w:rsid w:val="00A43C40"/>
    <w:rsid w:val="00A43C94"/>
    <w:rsid w:val="00A43DB5"/>
    <w:rsid w:val="00A440EA"/>
    <w:rsid w:val="00A44245"/>
    <w:rsid w:val="00A44388"/>
    <w:rsid w:val="00A443A6"/>
    <w:rsid w:val="00A44656"/>
    <w:rsid w:val="00A446AC"/>
    <w:rsid w:val="00A446C6"/>
    <w:rsid w:val="00A446E7"/>
    <w:rsid w:val="00A447E8"/>
    <w:rsid w:val="00A447F0"/>
    <w:rsid w:val="00A447FE"/>
    <w:rsid w:val="00A44886"/>
    <w:rsid w:val="00A448D1"/>
    <w:rsid w:val="00A44A3F"/>
    <w:rsid w:val="00A44AF4"/>
    <w:rsid w:val="00A44B17"/>
    <w:rsid w:val="00A44CED"/>
    <w:rsid w:val="00A44D30"/>
    <w:rsid w:val="00A44D46"/>
    <w:rsid w:val="00A44E6B"/>
    <w:rsid w:val="00A44EA2"/>
    <w:rsid w:val="00A44F0A"/>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41"/>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386"/>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2B2"/>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24"/>
    <w:rsid w:val="00A5337B"/>
    <w:rsid w:val="00A534E7"/>
    <w:rsid w:val="00A53568"/>
    <w:rsid w:val="00A535BA"/>
    <w:rsid w:val="00A5360C"/>
    <w:rsid w:val="00A53617"/>
    <w:rsid w:val="00A53766"/>
    <w:rsid w:val="00A5393E"/>
    <w:rsid w:val="00A5394C"/>
    <w:rsid w:val="00A53A17"/>
    <w:rsid w:val="00A53A69"/>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09"/>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11C"/>
    <w:rsid w:val="00A5620C"/>
    <w:rsid w:val="00A56253"/>
    <w:rsid w:val="00A562DF"/>
    <w:rsid w:val="00A565B1"/>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BF4"/>
    <w:rsid w:val="00A62EB1"/>
    <w:rsid w:val="00A632EE"/>
    <w:rsid w:val="00A633C2"/>
    <w:rsid w:val="00A633E1"/>
    <w:rsid w:val="00A634C8"/>
    <w:rsid w:val="00A63539"/>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4E3C"/>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B6A"/>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20"/>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2E3"/>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BC"/>
    <w:rsid w:val="00A77AD2"/>
    <w:rsid w:val="00A77AF4"/>
    <w:rsid w:val="00A77BC2"/>
    <w:rsid w:val="00A77D73"/>
    <w:rsid w:val="00A77E31"/>
    <w:rsid w:val="00A77E8B"/>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0F65"/>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8D"/>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47C"/>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188"/>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691"/>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3C7"/>
    <w:rsid w:val="00A91491"/>
    <w:rsid w:val="00A9149F"/>
    <w:rsid w:val="00A91502"/>
    <w:rsid w:val="00A91537"/>
    <w:rsid w:val="00A917B0"/>
    <w:rsid w:val="00A91819"/>
    <w:rsid w:val="00A9188F"/>
    <w:rsid w:val="00A9197A"/>
    <w:rsid w:val="00A919D4"/>
    <w:rsid w:val="00A91BDC"/>
    <w:rsid w:val="00A91C7F"/>
    <w:rsid w:val="00A91D10"/>
    <w:rsid w:val="00A91D29"/>
    <w:rsid w:val="00A91D68"/>
    <w:rsid w:val="00A91EC6"/>
    <w:rsid w:val="00A92023"/>
    <w:rsid w:val="00A92067"/>
    <w:rsid w:val="00A9217E"/>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AA1"/>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7B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4"/>
    <w:rsid w:val="00AA5EB8"/>
    <w:rsid w:val="00AA5F5D"/>
    <w:rsid w:val="00AA5F9F"/>
    <w:rsid w:val="00AA5FF6"/>
    <w:rsid w:val="00AA602E"/>
    <w:rsid w:val="00AA60C3"/>
    <w:rsid w:val="00AA62F8"/>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586"/>
    <w:rsid w:val="00AB263C"/>
    <w:rsid w:val="00AB264E"/>
    <w:rsid w:val="00AB268C"/>
    <w:rsid w:val="00AB2821"/>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7E"/>
    <w:rsid w:val="00AB65F0"/>
    <w:rsid w:val="00AB6ACB"/>
    <w:rsid w:val="00AB6BFE"/>
    <w:rsid w:val="00AB6C8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A1"/>
    <w:rsid w:val="00AB7CE5"/>
    <w:rsid w:val="00AB7D0C"/>
    <w:rsid w:val="00AB7D4A"/>
    <w:rsid w:val="00AB7E54"/>
    <w:rsid w:val="00AB7F85"/>
    <w:rsid w:val="00AB7F8A"/>
    <w:rsid w:val="00AC00A8"/>
    <w:rsid w:val="00AC00C1"/>
    <w:rsid w:val="00AC013E"/>
    <w:rsid w:val="00AC02F5"/>
    <w:rsid w:val="00AC032A"/>
    <w:rsid w:val="00AC0387"/>
    <w:rsid w:val="00AC03C2"/>
    <w:rsid w:val="00AC040E"/>
    <w:rsid w:val="00AC0420"/>
    <w:rsid w:val="00AC04F2"/>
    <w:rsid w:val="00AC0527"/>
    <w:rsid w:val="00AC0574"/>
    <w:rsid w:val="00AC061E"/>
    <w:rsid w:val="00AC06FE"/>
    <w:rsid w:val="00AC080F"/>
    <w:rsid w:val="00AC081B"/>
    <w:rsid w:val="00AC09F7"/>
    <w:rsid w:val="00AC0B69"/>
    <w:rsid w:val="00AC0DE9"/>
    <w:rsid w:val="00AC0E3C"/>
    <w:rsid w:val="00AC0E9A"/>
    <w:rsid w:val="00AC0FF7"/>
    <w:rsid w:val="00AC103E"/>
    <w:rsid w:val="00AC10DC"/>
    <w:rsid w:val="00AC1110"/>
    <w:rsid w:val="00AC1143"/>
    <w:rsid w:val="00AC11C3"/>
    <w:rsid w:val="00AC12F9"/>
    <w:rsid w:val="00AC131B"/>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5D3"/>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12"/>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6FC5"/>
    <w:rsid w:val="00AC708B"/>
    <w:rsid w:val="00AC7092"/>
    <w:rsid w:val="00AC71EB"/>
    <w:rsid w:val="00AC7226"/>
    <w:rsid w:val="00AC7348"/>
    <w:rsid w:val="00AC734B"/>
    <w:rsid w:val="00AC7384"/>
    <w:rsid w:val="00AC74DD"/>
    <w:rsid w:val="00AC75A1"/>
    <w:rsid w:val="00AC75E5"/>
    <w:rsid w:val="00AC7610"/>
    <w:rsid w:val="00AC77C5"/>
    <w:rsid w:val="00AC7A95"/>
    <w:rsid w:val="00AC7C1C"/>
    <w:rsid w:val="00AC7DAD"/>
    <w:rsid w:val="00AC7DEF"/>
    <w:rsid w:val="00AC7EEE"/>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0E53"/>
    <w:rsid w:val="00AD101B"/>
    <w:rsid w:val="00AD103E"/>
    <w:rsid w:val="00AD10F0"/>
    <w:rsid w:val="00AD11B8"/>
    <w:rsid w:val="00AD1242"/>
    <w:rsid w:val="00AD1325"/>
    <w:rsid w:val="00AD142B"/>
    <w:rsid w:val="00AD14F4"/>
    <w:rsid w:val="00AD14F6"/>
    <w:rsid w:val="00AD15C4"/>
    <w:rsid w:val="00AD18A2"/>
    <w:rsid w:val="00AD18F8"/>
    <w:rsid w:val="00AD1934"/>
    <w:rsid w:val="00AD199B"/>
    <w:rsid w:val="00AD19E1"/>
    <w:rsid w:val="00AD19E7"/>
    <w:rsid w:val="00AD1A07"/>
    <w:rsid w:val="00AD1ABB"/>
    <w:rsid w:val="00AD1AC0"/>
    <w:rsid w:val="00AD1AD0"/>
    <w:rsid w:val="00AD1AFC"/>
    <w:rsid w:val="00AD1C00"/>
    <w:rsid w:val="00AD1C73"/>
    <w:rsid w:val="00AD1D3A"/>
    <w:rsid w:val="00AD1E32"/>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5AB"/>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92F"/>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9B0"/>
    <w:rsid w:val="00AD5AAD"/>
    <w:rsid w:val="00AD5B1F"/>
    <w:rsid w:val="00AD5B2A"/>
    <w:rsid w:val="00AD5B83"/>
    <w:rsid w:val="00AD5C47"/>
    <w:rsid w:val="00AD5C90"/>
    <w:rsid w:val="00AD5DB3"/>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998"/>
    <w:rsid w:val="00AD6A35"/>
    <w:rsid w:val="00AD6A8E"/>
    <w:rsid w:val="00AD6AE6"/>
    <w:rsid w:val="00AD6CCC"/>
    <w:rsid w:val="00AD6D13"/>
    <w:rsid w:val="00AD6D21"/>
    <w:rsid w:val="00AD6EED"/>
    <w:rsid w:val="00AD7154"/>
    <w:rsid w:val="00AD723F"/>
    <w:rsid w:val="00AD72A8"/>
    <w:rsid w:val="00AD72BF"/>
    <w:rsid w:val="00AD7314"/>
    <w:rsid w:val="00AD752F"/>
    <w:rsid w:val="00AD757F"/>
    <w:rsid w:val="00AD7795"/>
    <w:rsid w:val="00AD7810"/>
    <w:rsid w:val="00AD788D"/>
    <w:rsid w:val="00AD796F"/>
    <w:rsid w:val="00AD797C"/>
    <w:rsid w:val="00AD7C85"/>
    <w:rsid w:val="00AD7DDA"/>
    <w:rsid w:val="00AD7EC1"/>
    <w:rsid w:val="00AD7FB5"/>
    <w:rsid w:val="00AD7FBD"/>
    <w:rsid w:val="00AE002A"/>
    <w:rsid w:val="00AE006B"/>
    <w:rsid w:val="00AE00C6"/>
    <w:rsid w:val="00AE01CF"/>
    <w:rsid w:val="00AE01DE"/>
    <w:rsid w:val="00AE0318"/>
    <w:rsid w:val="00AE0320"/>
    <w:rsid w:val="00AE0373"/>
    <w:rsid w:val="00AE053F"/>
    <w:rsid w:val="00AE05B6"/>
    <w:rsid w:val="00AE062D"/>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D84"/>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D15"/>
    <w:rsid w:val="00AE6EB1"/>
    <w:rsid w:val="00AE7019"/>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101"/>
    <w:rsid w:val="00AF119C"/>
    <w:rsid w:val="00AF122E"/>
    <w:rsid w:val="00AF1231"/>
    <w:rsid w:val="00AF1269"/>
    <w:rsid w:val="00AF12E0"/>
    <w:rsid w:val="00AF133B"/>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73"/>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65F"/>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93"/>
    <w:rsid w:val="00AF6EFD"/>
    <w:rsid w:val="00AF6F16"/>
    <w:rsid w:val="00AF7074"/>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4C"/>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DC"/>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1A6"/>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13"/>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AE1"/>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A73"/>
    <w:rsid w:val="00B05B2F"/>
    <w:rsid w:val="00B05B35"/>
    <w:rsid w:val="00B05D2E"/>
    <w:rsid w:val="00B05D5D"/>
    <w:rsid w:val="00B05D85"/>
    <w:rsid w:val="00B05E2E"/>
    <w:rsid w:val="00B05F86"/>
    <w:rsid w:val="00B05FE6"/>
    <w:rsid w:val="00B06045"/>
    <w:rsid w:val="00B06090"/>
    <w:rsid w:val="00B060B9"/>
    <w:rsid w:val="00B0617F"/>
    <w:rsid w:val="00B061AA"/>
    <w:rsid w:val="00B06336"/>
    <w:rsid w:val="00B0640B"/>
    <w:rsid w:val="00B06414"/>
    <w:rsid w:val="00B065A5"/>
    <w:rsid w:val="00B066B4"/>
    <w:rsid w:val="00B066F3"/>
    <w:rsid w:val="00B0672A"/>
    <w:rsid w:val="00B06931"/>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5B6"/>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85C"/>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AE"/>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04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22"/>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7D"/>
    <w:rsid w:val="00B248DF"/>
    <w:rsid w:val="00B24AB2"/>
    <w:rsid w:val="00B24C6F"/>
    <w:rsid w:val="00B24CA4"/>
    <w:rsid w:val="00B24DC7"/>
    <w:rsid w:val="00B24DD3"/>
    <w:rsid w:val="00B24E6E"/>
    <w:rsid w:val="00B24F45"/>
    <w:rsid w:val="00B24FD8"/>
    <w:rsid w:val="00B25033"/>
    <w:rsid w:val="00B250FF"/>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89"/>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681"/>
    <w:rsid w:val="00B26798"/>
    <w:rsid w:val="00B267D2"/>
    <w:rsid w:val="00B267D7"/>
    <w:rsid w:val="00B268AC"/>
    <w:rsid w:val="00B26AF4"/>
    <w:rsid w:val="00B26C77"/>
    <w:rsid w:val="00B26CE4"/>
    <w:rsid w:val="00B26CE9"/>
    <w:rsid w:val="00B26D58"/>
    <w:rsid w:val="00B26D62"/>
    <w:rsid w:val="00B26D98"/>
    <w:rsid w:val="00B26DBA"/>
    <w:rsid w:val="00B26DD0"/>
    <w:rsid w:val="00B26EB8"/>
    <w:rsid w:val="00B26F2F"/>
    <w:rsid w:val="00B26FE0"/>
    <w:rsid w:val="00B27031"/>
    <w:rsid w:val="00B270FA"/>
    <w:rsid w:val="00B271CB"/>
    <w:rsid w:val="00B27241"/>
    <w:rsid w:val="00B272C1"/>
    <w:rsid w:val="00B27317"/>
    <w:rsid w:val="00B2734C"/>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65"/>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40"/>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6CB"/>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C6"/>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2A"/>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3"/>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28"/>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0"/>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2B"/>
    <w:rsid w:val="00B56552"/>
    <w:rsid w:val="00B565E8"/>
    <w:rsid w:val="00B56662"/>
    <w:rsid w:val="00B5669E"/>
    <w:rsid w:val="00B5671E"/>
    <w:rsid w:val="00B567C8"/>
    <w:rsid w:val="00B5697F"/>
    <w:rsid w:val="00B56BAE"/>
    <w:rsid w:val="00B56C3A"/>
    <w:rsid w:val="00B56C83"/>
    <w:rsid w:val="00B56D60"/>
    <w:rsid w:val="00B56DBF"/>
    <w:rsid w:val="00B56E3D"/>
    <w:rsid w:val="00B56E41"/>
    <w:rsid w:val="00B56FE5"/>
    <w:rsid w:val="00B5704E"/>
    <w:rsid w:val="00B5712A"/>
    <w:rsid w:val="00B571E0"/>
    <w:rsid w:val="00B572A2"/>
    <w:rsid w:val="00B57555"/>
    <w:rsid w:val="00B5761E"/>
    <w:rsid w:val="00B5773A"/>
    <w:rsid w:val="00B57761"/>
    <w:rsid w:val="00B57850"/>
    <w:rsid w:val="00B5797C"/>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A7"/>
    <w:rsid w:val="00B611FF"/>
    <w:rsid w:val="00B61228"/>
    <w:rsid w:val="00B61288"/>
    <w:rsid w:val="00B613C8"/>
    <w:rsid w:val="00B613D8"/>
    <w:rsid w:val="00B614B8"/>
    <w:rsid w:val="00B6159A"/>
    <w:rsid w:val="00B617E8"/>
    <w:rsid w:val="00B618FA"/>
    <w:rsid w:val="00B61978"/>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6"/>
    <w:rsid w:val="00B654BC"/>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67"/>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9B8"/>
    <w:rsid w:val="00B66A60"/>
    <w:rsid w:val="00B66AC7"/>
    <w:rsid w:val="00B66B66"/>
    <w:rsid w:val="00B66BDD"/>
    <w:rsid w:val="00B66E24"/>
    <w:rsid w:val="00B66E5F"/>
    <w:rsid w:val="00B66E7C"/>
    <w:rsid w:val="00B66E98"/>
    <w:rsid w:val="00B66FDC"/>
    <w:rsid w:val="00B66FE0"/>
    <w:rsid w:val="00B66FE5"/>
    <w:rsid w:val="00B6709F"/>
    <w:rsid w:val="00B670C5"/>
    <w:rsid w:val="00B6714A"/>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B08"/>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5A6"/>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A5"/>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5E"/>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0B"/>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E35"/>
    <w:rsid w:val="00B82F64"/>
    <w:rsid w:val="00B82FA2"/>
    <w:rsid w:val="00B82FB4"/>
    <w:rsid w:val="00B8309A"/>
    <w:rsid w:val="00B831B3"/>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8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A0B"/>
    <w:rsid w:val="00B92B63"/>
    <w:rsid w:val="00B92C71"/>
    <w:rsid w:val="00B92C96"/>
    <w:rsid w:val="00B92D0C"/>
    <w:rsid w:val="00B92E34"/>
    <w:rsid w:val="00B92F90"/>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2D"/>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8EF"/>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0F"/>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171"/>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18B"/>
    <w:rsid w:val="00BB12A7"/>
    <w:rsid w:val="00BB13A9"/>
    <w:rsid w:val="00BB13C7"/>
    <w:rsid w:val="00BB1483"/>
    <w:rsid w:val="00BB148B"/>
    <w:rsid w:val="00BB15A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90"/>
    <w:rsid w:val="00BB2BCC"/>
    <w:rsid w:val="00BB2BD0"/>
    <w:rsid w:val="00BB2C36"/>
    <w:rsid w:val="00BB2C75"/>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E2D"/>
    <w:rsid w:val="00BB6E5B"/>
    <w:rsid w:val="00BB6F50"/>
    <w:rsid w:val="00BB7048"/>
    <w:rsid w:val="00BB71B7"/>
    <w:rsid w:val="00BB71F9"/>
    <w:rsid w:val="00BB723B"/>
    <w:rsid w:val="00BB7242"/>
    <w:rsid w:val="00BB72EB"/>
    <w:rsid w:val="00BB732F"/>
    <w:rsid w:val="00BB7341"/>
    <w:rsid w:val="00BB73A2"/>
    <w:rsid w:val="00BB747C"/>
    <w:rsid w:val="00BB7548"/>
    <w:rsid w:val="00BB7586"/>
    <w:rsid w:val="00BB7594"/>
    <w:rsid w:val="00BB7637"/>
    <w:rsid w:val="00BB7698"/>
    <w:rsid w:val="00BB76E9"/>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56"/>
    <w:rsid w:val="00BC33A5"/>
    <w:rsid w:val="00BC3445"/>
    <w:rsid w:val="00BC370B"/>
    <w:rsid w:val="00BC37A4"/>
    <w:rsid w:val="00BC37B3"/>
    <w:rsid w:val="00BC3947"/>
    <w:rsid w:val="00BC398B"/>
    <w:rsid w:val="00BC3991"/>
    <w:rsid w:val="00BC3A0F"/>
    <w:rsid w:val="00BC3A21"/>
    <w:rsid w:val="00BC3BAC"/>
    <w:rsid w:val="00BC3BEE"/>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1FC4"/>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CD5"/>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3EC"/>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3C"/>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D7A"/>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AE"/>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21E"/>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0E"/>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26"/>
    <w:rsid w:val="00C07C7D"/>
    <w:rsid w:val="00C07C93"/>
    <w:rsid w:val="00C07DC0"/>
    <w:rsid w:val="00C07EC9"/>
    <w:rsid w:val="00C07EDE"/>
    <w:rsid w:val="00C07F0B"/>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7C8"/>
    <w:rsid w:val="00C11862"/>
    <w:rsid w:val="00C11917"/>
    <w:rsid w:val="00C119A3"/>
    <w:rsid w:val="00C119C9"/>
    <w:rsid w:val="00C11A53"/>
    <w:rsid w:val="00C11AB1"/>
    <w:rsid w:val="00C11B42"/>
    <w:rsid w:val="00C11B4F"/>
    <w:rsid w:val="00C11B5A"/>
    <w:rsid w:val="00C11C34"/>
    <w:rsid w:val="00C11C4A"/>
    <w:rsid w:val="00C11CAD"/>
    <w:rsid w:val="00C11D12"/>
    <w:rsid w:val="00C11E3A"/>
    <w:rsid w:val="00C11E67"/>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A9E"/>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06"/>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C0"/>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C2"/>
    <w:rsid w:val="00C209DF"/>
    <w:rsid w:val="00C20A10"/>
    <w:rsid w:val="00C20A50"/>
    <w:rsid w:val="00C20B87"/>
    <w:rsid w:val="00C20BD9"/>
    <w:rsid w:val="00C20CA6"/>
    <w:rsid w:val="00C20D31"/>
    <w:rsid w:val="00C20E28"/>
    <w:rsid w:val="00C20F5F"/>
    <w:rsid w:val="00C20FD5"/>
    <w:rsid w:val="00C21035"/>
    <w:rsid w:val="00C21129"/>
    <w:rsid w:val="00C21413"/>
    <w:rsid w:val="00C2150E"/>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60"/>
    <w:rsid w:val="00C24F8D"/>
    <w:rsid w:val="00C24F8F"/>
    <w:rsid w:val="00C24FE7"/>
    <w:rsid w:val="00C25048"/>
    <w:rsid w:val="00C2508E"/>
    <w:rsid w:val="00C250AD"/>
    <w:rsid w:val="00C2520D"/>
    <w:rsid w:val="00C2528D"/>
    <w:rsid w:val="00C2531F"/>
    <w:rsid w:val="00C2538F"/>
    <w:rsid w:val="00C2539D"/>
    <w:rsid w:val="00C2547A"/>
    <w:rsid w:val="00C254D5"/>
    <w:rsid w:val="00C2566B"/>
    <w:rsid w:val="00C25703"/>
    <w:rsid w:val="00C25769"/>
    <w:rsid w:val="00C257C2"/>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8EA"/>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8D1"/>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0C"/>
    <w:rsid w:val="00C37285"/>
    <w:rsid w:val="00C372F6"/>
    <w:rsid w:val="00C37456"/>
    <w:rsid w:val="00C374B3"/>
    <w:rsid w:val="00C37611"/>
    <w:rsid w:val="00C37780"/>
    <w:rsid w:val="00C37842"/>
    <w:rsid w:val="00C378D5"/>
    <w:rsid w:val="00C3792A"/>
    <w:rsid w:val="00C37969"/>
    <w:rsid w:val="00C37992"/>
    <w:rsid w:val="00C379F8"/>
    <w:rsid w:val="00C37ADC"/>
    <w:rsid w:val="00C37B01"/>
    <w:rsid w:val="00C37BB7"/>
    <w:rsid w:val="00C37BC0"/>
    <w:rsid w:val="00C37C20"/>
    <w:rsid w:val="00C37C5F"/>
    <w:rsid w:val="00C37C9C"/>
    <w:rsid w:val="00C37D72"/>
    <w:rsid w:val="00C37EF5"/>
    <w:rsid w:val="00C37F04"/>
    <w:rsid w:val="00C37FC9"/>
    <w:rsid w:val="00C401EC"/>
    <w:rsid w:val="00C4028D"/>
    <w:rsid w:val="00C402C0"/>
    <w:rsid w:val="00C4033C"/>
    <w:rsid w:val="00C40342"/>
    <w:rsid w:val="00C4034A"/>
    <w:rsid w:val="00C404FC"/>
    <w:rsid w:val="00C4066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BB"/>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DC8"/>
    <w:rsid w:val="00C47F18"/>
    <w:rsid w:val="00C47F93"/>
    <w:rsid w:val="00C47FE8"/>
    <w:rsid w:val="00C50023"/>
    <w:rsid w:val="00C50032"/>
    <w:rsid w:val="00C501A9"/>
    <w:rsid w:val="00C501FA"/>
    <w:rsid w:val="00C50370"/>
    <w:rsid w:val="00C5046B"/>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4E6"/>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9F"/>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09"/>
    <w:rsid w:val="00C55BEC"/>
    <w:rsid w:val="00C55C88"/>
    <w:rsid w:val="00C55DE3"/>
    <w:rsid w:val="00C55F03"/>
    <w:rsid w:val="00C55F27"/>
    <w:rsid w:val="00C55F97"/>
    <w:rsid w:val="00C5622A"/>
    <w:rsid w:val="00C56242"/>
    <w:rsid w:val="00C56246"/>
    <w:rsid w:val="00C56349"/>
    <w:rsid w:val="00C564A4"/>
    <w:rsid w:val="00C564E0"/>
    <w:rsid w:val="00C56776"/>
    <w:rsid w:val="00C5694D"/>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28"/>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55"/>
    <w:rsid w:val="00C61A83"/>
    <w:rsid w:val="00C61ABE"/>
    <w:rsid w:val="00C61B0A"/>
    <w:rsid w:val="00C61C50"/>
    <w:rsid w:val="00C61D23"/>
    <w:rsid w:val="00C61D5F"/>
    <w:rsid w:val="00C61E9C"/>
    <w:rsid w:val="00C61FED"/>
    <w:rsid w:val="00C6210E"/>
    <w:rsid w:val="00C6219E"/>
    <w:rsid w:val="00C6221D"/>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BD3"/>
    <w:rsid w:val="00C62C35"/>
    <w:rsid w:val="00C62C3B"/>
    <w:rsid w:val="00C62DA6"/>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AA3"/>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A1"/>
    <w:rsid w:val="00C723F3"/>
    <w:rsid w:val="00C72465"/>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E3"/>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56C"/>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0B2"/>
    <w:rsid w:val="00C8410E"/>
    <w:rsid w:val="00C8415E"/>
    <w:rsid w:val="00C841DA"/>
    <w:rsid w:val="00C84273"/>
    <w:rsid w:val="00C84279"/>
    <w:rsid w:val="00C843D8"/>
    <w:rsid w:val="00C8464C"/>
    <w:rsid w:val="00C846CF"/>
    <w:rsid w:val="00C8471B"/>
    <w:rsid w:val="00C84759"/>
    <w:rsid w:val="00C847A4"/>
    <w:rsid w:val="00C84814"/>
    <w:rsid w:val="00C84875"/>
    <w:rsid w:val="00C8495A"/>
    <w:rsid w:val="00C84A0A"/>
    <w:rsid w:val="00C84ABE"/>
    <w:rsid w:val="00C84AC3"/>
    <w:rsid w:val="00C84B13"/>
    <w:rsid w:val="00C84D00"/>
    <w:rsid w:val="00C84E56"/>
    <w:rsid w:val="00C84F11"/>
    <w:rsid w:val="00C84F56"/>
    <w:rsid w:val="00C85038"/>
    <w:rsid w:val="00C850C9"/>
    <w:rsid w:val="00C851A8"/>
    <w:rsid w:val="00C852E6"/>
    <w:rsid w:val="00C85341"/>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B3"/>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76"/>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98"/>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03A"/>
    <w:rsid w:val="00C9510A"/>
    <w:rsid w:val="00C95157"/>
    <w:rsid w:val="00C9521D"/>
    <w:rsid w:val="00C952E0"/>
    <w:rsid w:val="00C95308"/>
    <w:rsid w:val="00C95451"/>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1A"/>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296"/>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69"/>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946"/>
    <w:rsid w:val="00CA5959"/>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60C"/>
    <w:rsid w:val="00CA7797"/>
    <w:rsid w:val="00CA780D"/>
    <w:rsid w:val="00CA795C"/>
    <w:rsid w:val="00CA7A5C"/>
    <w:rsid w:val="00CA7AE8"/>
    <w:rsid w:val="00CA7E13"/>
    <w:rsid w:val="00CA7E63"/>
    <w:rsid w:val="00CA7E9C"/>
    <w:rsid w:val="00CB0050"/>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8B2"/>
    <w:rsid w:val="00CB7933"/>
    <w:rsid w:val="00CB79E9"/>
    <w:rsid w:val="00CB7A03"/>
    <w:rsid w:val="00CB7C76"/>
    <w:rsid w:val="00CB7C8D"/>
    <w:rsid w:val="00CB7D35"/>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74"/>
    <w:rsid w:val="00CC6686"/>
    <w:rsid w:val="00CC66A0"/>
    <w:rsid w:val="00CC66BA"/>
    <w:rsid w:val="00CC6888"/>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0"/>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9"/>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12"/>
    <w:rsid w:val="00CD76D8"/>
    <w:rsid w:val="00CD77E6"/>
    <w:rsid w:val="00CD7930"/>
    <w:rsid w:val="00CD7932"/>
    <w:rsid w:val="00CD7939"/>
    <w:rsid w:val="00CD798A"/>
    <w:rsid w:val="00CD79CE"/>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C87"/>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CED"/>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3E"/>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B1"/>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32"/>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0F"/>
    <w:rsid w:val="00CF596C"/>
    <w:rsid w:val="00CF59F8"/>
    <w:rsid w:val="00CF5C4B"/>
    <w:rsid w:val="00CF5CB3"/>
    <w:rsid w:val="00CF5D21"/>
    <w:rsid w:val="00CF5DD7"/>
    <w:rsid w:val="00CF5ECF"/>
    <w:rsid w:val="00CF5F53"/>
    <w:rsid w:val="00CF6047"/>
    <w:rsid w:val="00CF6116"/>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3F2"/>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46"/>
    <w:rsid w:val="00D028E6"/>
    <w:rsid w:val="00D029A2"/>
    <w:rsid w:val="00D02A58"/>
    <w:rsid w:val="00D02ABD"/>
    <w:rsid w:val="00D02B75"/>
    <w:rsid w:val="00D02B85"/>
    <w:rsid w:val="00D02C69"/>
    <w:rsid w:val="00D02C7D"/>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B2"/>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F"/>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1C"/>
    <w:rsid w:val="00D119FD"/>
    <w:rsid w:val="00D11A44"/>
    <w:rsid w:val="00D11A8C"/>
    <w:rsid w:val="00D11B89"/>
    <w:rsid w:val="00D11C13"/>
    <w:rsid w:val="00D11C92"/>
    <w:rsid w:val="00D11CB2"/>
    <w:rsid w:val="00D11DB9"/>
    <w:rsid w:val="00D12128"/>
    <w:rsid w:val="00D12168"/>
    <w:rsid w:val="00D121A4"/>
    <w:rsid w:val="00D121C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BD8"/>
    <w:rsid w:val="00D13C7F"/>
    <w:rsid w:val="00D13DBF"/>
    <w:rsid w:val="00D13DF4"/>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7C"/>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08"/>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72"/>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5D3"/>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332"/>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3AB"/>
    <w:rsid w:val="00D3242E"/>
    <w:rsid w:val="00D3244A"/>
    <w:rsid w:val="00D32459"/>
    <w:rsid w:val="00D324B7"/>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3D8"/>
    <w:rsid w:val="00D353F6"/>
    <w:rsid w:val="00D35420"/>
    <w:rsid w:val="00D35495"/>
    <w:rsid w:val="00D35606"/>
    <w:rsid w:val="00D356F2"/>
    <w:rsid w:val="00D35748"/>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16F"/>
    <w:rsid w:val="00D373F5"/>
    <w:rsid w:val="00D37407"/>
    <w:rsid w:val="00D37460"/>
    <w:rsid w:val="00D374DB"/>
    <w:rsid w:val="00D374E4"/>
    <w:rsid w:val="00D3753B"/>
    <w:rsid w:val="00D375C1"/>
    <w:rsid w:val="00D375E7"/>
    <w:rsid w:val="00D3785F"/>
    <w:rsid w:val="00D378E6"/>
    <w:rsid w:val="00D37A77"/>
    <w:rsid w:val="00D37BD0"/>
    <w:rsid w:val="00D37BF7"/>
    <w:rsid w:val="00D37CD5"/>
    <w:rsid w:val="00D37D6E"/>
    <w:rsid w:val="00D37DCF"/>
    <w:rsid w:val="00D37EA3"/>
    <w:rsid w:val="00D4012C"/>
    <w:rsid w:val="00D401A0"/>
    <w:rsid w:val="00D401C1"/>
    <w:rsid w:val="00D4020C"/>
    <w:rsid w:val="00D40278"/>
    <w:rsid w:val="00D402DD"/>
    <w:rsid w:val="00D4032F"/>
    <w:rsid w:val="00D403F0"/>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EC"/>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3"/>
    <w:rsid w:val="00D52E69"/>
    <w:rsid w:val="00D52F57"/>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13"/>
    <w:rsid w:val="00D54A9F"/>
    <w:rsid w:val="00D54AF2"/>
    <w:rsid w:val="00D54B0C"/>
    <w:rsid w:val="00D54C6F"/>
    <w:rsid w:val="00D54C77"/>
    <w:rsid w:val="00D54CAA"/>
    <w:rsid w:val="00D54EF8"/>
    <w:rsid w:val="00D54F0E"/>
    <w:rsid w:val="00D54F10"/>
    <w:rsid w:val="00D54F4E"/>
    <w:rsid w:val="00D55217"/>
    <w:rsid w:val="00D55266"/>
    <w:rsid w:val="00D55479"/>
    <w:rsid w:val="00D55505"/>
    <w:rsid w:val="00D5566D"/>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6"/>
    <w:rsid w:val="00D57E1D"/>
    <w:rsid w:val="00D57F3D"/>
    <w:rsid w:val="00D57F87"/>
    <w:rsid w:val="00D57FB0"/>
    <w:rsid w:val="00D60002"/>
    <w:rsid w:val="00D600FF"/>
    <w:rsid w:val="00D60191"/>
    <w:rsid w:val="00D60259"/>
    <w:rsid w:val="00D60290"/>
    <w:rsid w:val="00D602E1"/>
    <w:rsid w:val="00D60376"/>
    <w:rsid w:val="00D603E3"/>
    <w:rsid w:val="00D603F9"/>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4C1"/>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0E4"/>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3FCC"/>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2F"/>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6F"/>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B7A"/>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EE4"/>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CEA"/>
    <w:rsid w:val="00D85DDD"/>
    <w:rsid w:val="00D85DE9"/>
    <w:rsid w:val="00D85E76"/>
    <w:rsid w:val="00D85EB9"/>
    <w:rsid w:val="00D85F17"/>
    <w:rsid w:val="00D85F86"/>
    <w:rsid w:val="00D8616E"/>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15"/>
    <w:rsid w:val="00D91D26"/>
    <w:rsid w:val="00D91D74"/>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39"/>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B"/>
    <w:rsid w:val="00DA21DD"/>
    <w:rsid w:val="00DA235E"/>
    <w:rsid w:val="00DA2372"/>
    <w:rsid w:val="00DA2404"/>
    <w:rsid w:val="00DA24C9"/>
    <w:rsid w:val="00DA2655"/>
    <w:rsid w:val="00DA26A0"/>
    <w:rsid w:val="00DA29E0"/>
    <w:rsid w:val="00DA2A55"/>
    <w:rsid w:val="00DA2B94"/>
    <w:rsid w:val="00DA2CCA"/>
    <w:rsid w:val="00DA2CEB"/>
    <w:rsid w:val="00DA2CFD"/>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B4"/>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040"/>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05"/>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314"/>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C9C"/>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C4"/>
    <w:rsid w:val="00DC18EA"/>
    <w:rsid w:val="00DC18F9"/>
    <w:rsid w:val="00DC19AF"/>
    <w:rsid w:val="00DC1AA6"/>
    <w:rsid w:val="00DC1EC8"/>
    <w:rsid w:val="00DC1EF1"/>
    <w:rsid w:val="00DC1F73"/>
    <w:rsid w:val="00DC1F88"/>
    <w:rsid w:val="00DC204C"/>
    <w:rsid w:val="00DC21F6"/>
    <w:rsid w:val="00DC2271"/>
    <w:rsid w:val="00DC2323"/>
    <w:rsid w:val="00DC2386"/>
    <w:rsid w:val="00DC23A5"/>
    <w:rsid w:val="00DC25F1"/>
    <w:rsid w:val="00DC262E"/>
    <w:rsid w:val="00DC2767"/>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96B"/>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3AB"/>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1C"/>
    <w:rsid w:val="00DD2733"/>
    <w:rsid w:val="00DD281E"/>
    <w:rsid w:val="00DD282E"/>
    <w:rsid w:val="00DD2AE2"/>
    <w:rsid w:val="00DD2B96"/>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7"/>
    <w:rsid w:val="00DD4C84"/>
    <w:rsid w:val="00DD4CF6"/>
    <w:rsid w:val="00DD4DF2"/>
    <w:rsid w:val="00DD4F88"/>
    <w:rsid w:val="00DD5101"/>
    <w:rsid w:val="00DD52D7"/>
    <w:rsid w:val="00DD52DE"/>
    <w:rsid w:val="00DD53AD"/>
    <w:rsid w:val="00DD547A"/>
    <w:rsid w:val="00DD5522"/>
    <w:rsid w:val="00DD5601"/>
    <w:rsid w:val="00DD5727"/>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AB9"/>
    <w:rsid w:val="00DE1BC8"/>
    <w:rsid w:val="00DE1C00"/>
    <w:rsid w:val="00DE1EEE"/>
    <w:rsid w:val="00DE1EF6"/>
    <w:rsid w:val="00DE1F69"/>
    <w:rsid w:val="00DE1F90"/>
    <w:rsid w:val="00DE1FBA"/>
    <w:rsid w:val="00DE20CD"/>
    <w:rsid w:val="00DE2136"/>
    <w:rsid w:val="00DE216A"/>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08"/>
    <w:rsid w:val="00DE5ACB"/>
    <w:rsid w:val="00DE5B40"/>
    <w:rsid w:val="00DE5B44"/>
    <w:rsid w:val="00DE5B86"/>
    <w:rsid w:val="00DE5BEA"/>
    <w:rsid w:val="00DE5C3B"/>
    <w:rsid w:val="00DE5C40"/>
    <w:rsid w:val="00DE5D43"/>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8B"/>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984"/>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2B"/>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69D"/>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31"/>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96"/>
    <w:rsid w:val="00DF70A3"/>
    <w:rsid w:val="00DF70A4"/>
    <w:rsid w:val="00DF70D3"/>
    <w:rsid w:val="00DF7142"/>
    <w:rsid w:val="00DF716D"/>
    <w:rsid w:val="00DF72B7"/>
    <w:rsid w:val="00DF7325"/>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DF7FF4"/>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EF"/>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4AA"/>
    <w:rsid w:val="00E0255E"/>
    <w:rsid w:val="00E025AF"/>
    <w:rsid w:val="00E0267E"/>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5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15"/>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61"/>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70"/>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94"/>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1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956"/>
    <w:rsid w:val="00E179C0"/>
    <w:rsid w:val="00E17A9F"/>
    <w:rsid w:val="00E17B18"/>
    <w:rsid w:val="00E17B52"/>
    <w:rsid w:val="00E17BF2"/>
    <w:rsid w:val="00E17D3D"/>
    <w:rsid w:val="00E17E02"/>
    <w:rsid w:val="00E17FFE"/>
    <w:rsid w:val="00E2000D"/>
    <w:rsid w:val="00E200DC"/>
    <w:rsid w:val="00E20113"/>
    <w:rsid w:val="00E2016C"/>
    <w:rsid w:val="00E20173"/>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6E"/>
    <w:rsid w:val="00E20DD1"/>
    <w:rsid w:val="00E20E4D"/>
    <w:rsid w:val="00E21251"/>
    <w:rsid w:val="00E212CA"/>
    <w:rsid w:val="00E212E2"/>
    <w:rsid w:val="00E2143E"/>
    <w:rsid w:val="00E21695"/>
    <w:rsid w:val="00E21747"/>
    <w:rsid w:val="00E218DD"/>
    <w:rsid w:val="00E21B22"/>
    <w:rsid w:val="00E21B3D"/>
    <w:rsid w:val="00E21BD3"/>
    <w:rsid w:val="00E21BE3"/>
    <w:rsid w:val="00E21C1F"/>
    <w:rsid w:val="00E21C44"/>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48"/>
    <w:rsid w:val="00E24772"/>
    <w:rsid w:val="00E24858"/>
    <w:rsid w:val="00E24B09"/>
    <w:rsid w:val="00E24B2B"/>
    <w:rsid w:val="00E24B46"/>
    <w:rsid w:val="00E24B5D"/>
    <w:rsid w:val="00E24C3C"/>
    <w:rsid w:val="00E24C5E"/>
    <w:rsid w:val="00E24D15"/>
    <w:rsid w:val="00E24D18"/>
    <w:rsid w:val="00E24D3E"/>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9"/>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0E"/>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4FF"/>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19"/>
    <w:rsid w:val="00E33969"/>
    <w:rsid w:val="00E33997"/>
    <w:rsid w:val="00E33A0D"/>
    <w:rsid w:val="00E33BAB"/>
    <w:rsid w:val="00E33C6B"/>
    <w:rsid w:val="00E33CA4"/>
    <w:rsid w:val="00E33D92"/>
    <w:rsid w:val="00E33DC4"/>
    <w:rsid w:val="00E33DFB"/>
    <w:rsid w:val="00E33E22"/>
    <w:rsid w:val="00E3405F"/>
    <w:rsid w:val="00E34111"/>
    <w:rsid w:val="00E341BC"/>
    <w:rsid w:val="00E34268"/>
    <w:rsid w:val="00E342F7"/>
    <w:rsid w:val="00E3431B"/>
    <w:rsid w:val="00E343E1"/>
    <w:rsid w:val="00E3443B"/>
    <w:rsid w:val="00E344BE"/>
    <w:rsid w:val="00E345F1"/>
    <w:rsid w:val="00E34640"/>
    <w:rsid w:val="00E3466B"/>
    <w:rsid w:val="00E346A1"/>
    <w:rsid w:val="00E34730"/>
    <w:rsid w:val="00E34834"/>
    <w:rsid w:val="00E34947"/>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C9C"/>
    <w:rsid w:val="00E40DB2"/>
    <w:rsid w:val="00E40E82"/>
    <w:rsid w:val="00E41048"/>
    <w:rsid w:val="00E410D4"/>
    <w:rsid w:val="00E4111A"/>
    <w:rsid w:val="00E4113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2"/>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A54"/>
    <w:rsid w:val="00E44B38"/>
    <w:rsid w:val="00E44B5D"/>
    <w:rsid w:val="00E44C64"/>
    <w:rsid w:val="00E44CCC"/>
    <w:rsid w:val="00E44E09"/>
    <w:rsid w:val="00E44FE9"/>
    <w:rsid w:val="00E45128"/>
    <w:rsid w:val="00E45145"/>
    <w:rsid w:val="00E4536C"/>
    <w:rsid w:val="00E4538E"/>
    <w:rsid w:val="00E4540C"/>
    <w:rsid w:val="00E45550"/>
    <w:rsid w:val="00E455B7"/>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47FF2"/>
    <w:rsid w:val="00E5009F"/>
    <w:rsid w:val="00E50199"/>
    <w:rsid w:val="00E5037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C82"/>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6AC"/>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0F3"/>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C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3C3"/>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845"/>
    <w:rsid w:val="00E668B8"/>
    <w:rsid w:val="00E669BD"/>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E"/>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A9"/>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1F41"/>
    <w:rsid w:val="00E72113"/>
    <w:rsid w:val="00E7222D"/>
    <w:rsid w:val="00E72290"/>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6E"/>
    <w:rsid w:val="00E7638F"/>
    <w:rsid w:val="00E76446"/>
    <w:rsid w:val="00E764C5"/>
    <w:rsid w:val="00E76602"/>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24"/>
    <w:rsid w:val="00E777F1"/>
    <w:rsid w:val="00E779CD"/>
    <w:rsid w:val="00E77A19"/>
    <w:rsid w:val="00E77A48"/>
    <w:rsid w:val="00E77A5A"/>
    <w:rsid w:val="00E77ADC"/>
    <w:rsid w:val="00E77C28"/>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0D"/>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91"/>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0AB"/>
    <w:rsid w:val="00E85104"/>
    <w:rsid w:val="00E851C6"/>
    <w:rsid w:val="00E85398"/>
    <w:rsid w:val="00E853A0"/>
    <w:rsid w:val="00E85469"/>
    <w:rsid w:val="00E854FB"/>
    <w:rsid w:val="00E85532"/>
    <w:rsid w:val="00E856B5"/>
    <w:rsid w:val="00E8573B"/>
    <w:rsid w:val="00E857C6"/>
    <w:rsid w:val="00E85810"/>
    <w:rsid w:val="00E859B2"/>
    <w:rsid w:val="00E859BE"/>
    <w:rsid w:val="00E859E2"/>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4C"/>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440"/>
    <w:rsid w:val="00E9278C"/>
    <w:rsid w:val="00E92839"/>
    <w:rsid w:val="00E9286D"/>
    <w:rsid w:val="00E928B5"/>
    <w:rsid w:val="00E928D0"/>
    <w:rsid w:val="00E92A8D"/>
    <w:rsid w:val="00E92AED"/>
    <w:rsid w:val="00E92BF0"/>
    <w:rsid w:val="00E92C23"/>
    <w:rsid w:val="00E92C49"/>
    <w:rsid w:val="00E92C9D"/>
    <w:rsid w:val="00E92CB7"/>
    <w:rsid w:val="00E92CE8"/>
    <w:rsid w:val="00E92D29"/>
    <w:rsid w:val="00E92D38"/>
    <w:rsid w:val="00E92D5D"/>
    <w:rsid w:val="00E92E14"/>
    <w:rsid w:val="00E92EA7"/>
    <w:rsid w:val="00E92F4B"/>
    <w:rsid w:val="00E92F50"/>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3EE"/>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3B"/>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58"/>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7A"/>
    <w:rsid w:val="00EB42B3"/>
    <w:rsid w:val="00EB42F2"/>
    <w:rsid w:val="00EB432F"/>
    <w:rsid w:val="00EB454A"/>
    <w:rsid w:val="00EB4564"/>
    <w:rsid w:val="00EB4686"/>
    <w:rsid w:val="00EB4728"/>
    <w:rsid w:val="00EB4749"/>
    <w:rsid w:val="00EB47EB"/>
    <w:rsid w:val="00EB488A"/>
    <w:rsid w:val="00EB4955"/>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3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71D"/>
    <w:rsid w:val="00EB78BC"/>
    <w:rsid w:val="00EB791B"/>
    <w:rsid w:val="00EB79A2"/>
    <w:rsid w:val="00EB7ADB"/>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0FE3"/>
    <w:rsid w:val="00EC100F"/>
    <w:rsid w:val="00EC1037"/>
    <w:rsid w:val="00EC104D"/>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0"/>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D11"/>
    <w:rsid w:val="00EC7D7F"/>
    <w:rsid w:val="00EC7F88"/>
    <w:rsid w:val="00EC7FBC"/>
    <w:rsid w:val="00ED0033"/>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0E9"/>
    <w:rsid w:val="00ED1106"/>
    <w:rsid w:val="00ED1127"/>
    <w:rsid w:val="00ED1233"/>
    <w:rsid w:val="00ED1344"/>
    <w:rsid w:val="00ED136D"/>
    <w:rsid w:val="00ED14AF"/>
    <w:rsid w:val="00ED1525"/>
    <w:rsid w:val="00ED154F"/>
    <w:rsid w:val="00ED159C"/>
    <w:rsid w:val="00ED15D7"/>
    <w:rsid w:val="00ED1759"/>
    <w:rsid w:val="00ED1800"/>
    <w:rsid w:val="00ED185A"/>
    <w:rsid w:val="00ED1930"/>
    <w:rsid w:val="00ED19C7"/>
    <w:rsid w:val="00ED19D4"/>
    <w:rsid w:val="00ED1A00"/>
    <w:rsid w:val="00ED1D96"/>
    <w:rsid w:val="00ED1DB4"/>
    <w:rsid w:val="00ED1E7A"/>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A0"/>
    <w:rsid w:val="00ED31D8"/>
    <w:rsid w:val="00ED31F4"/>
    <w:rsid w:val="00ED31F9"/>
    <w:rsid w:val="00ED32B2"/>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8C"/>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19"/>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6DA"/>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50B"/>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2D5"/>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36"/>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4D4"/>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6EA"/>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02"/>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59C"/>
    <w:rsid w:val="00EF2646"/>
    <w:rsid w:val="00EF2663"/>
    <w:rsid w:val="00EF26C3"/>
    <w:rsid w:val="00EF278F"/>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7C5"/>
    <w:rsid w:val="00EF4894"/>
    <w:rsid w:val="00EF48F8"/>
    <w:rsid w:val="00EF498E"/>
    <w:rsid w:val="00EF4A50"/>
    <w:rsid w:val="00EF4B67"/>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8B"/>
    <w:rsid w:val="00EF5C38"/>
    <w:rsid w:val="00EF5E1D"/>
    <w:rsid w:val="00EF5E6E"/>
    <w:rsid w:val="00EF5F2F"/>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22"/>
    <w:rsid w:val="00EF6E5A"/>
    <w:rsid w:val="00EF6FB5"/>
    <w:rsid w:val="00EF6FD9"/>
    <w:rsid w:val="00EF6FE3"/>
    <w:rsid w:val="00EF704B"/>
    <w:rsid w:val="00EF723C"/>
    <w:rsid w:val="00EF7413"/>
    <w:rsid w:val="00EF749C"/>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7"/>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5FE1"/>
    <w:rsid w:val="00F0604B"/>
    <w:rsid w:val="00F061F9"/>
    <w:rsid w:val="00F0620F"/>
    <w:rsid w:val="00F0624D"/>
    <w:rsid w:val="00F06354"/>
    <w:rsid w:val="00F063C2"/>
    <w:rsid w:val="00F0646A"/>
    <w:rsid w:val="00F06486"/>
    <w:rsid w:val="00F06594"/>
    <w:rsid w:val="00F06627"/>
    <w:rsid w:val="00F06695"/>
    <w:rsid w:val="00F0671C"/>
    <w:rsid w:val="00F06758"/>
    <w:rsid w:val="00F06888"/>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25"/>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A7B"/>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52"/>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2D9"/>
    <w:rsid w:val="00F233CB"/>
    <w:rsid w:val="00F23467"/>
    <w:rsid w:val="00F23473"/>
    <w:rsid w:val="00F234E3"/>
    <w:rsid w:val="00F23515"/>
    <w:rsid w:val="00F23527"/>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AB4"/>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6A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BAA"/>
    <w:rsid w:val="00F34C78"/>
    <w:rsid w:val="00F34D75"/>
    <w:rsid w:val="00F34E16"/>
    <w:rsid w:val="00F34E8F"/>
    <w:rsid w:val="00F34F2B"/>
    <w:rsid w:val="00F34F84"/>
    <w:rsid w:val="00F35101"/>
    <w:rsid w:val="00F3514E"/>
    <w:rsid w:val="00F352F5"/>
    <w:rsid w:val="00F35320"/>
    <w:rsid w:val="00F35334"/>
    <w:rsid w:val="00F353F6"/>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BA5"/>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9A"/>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282"/>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58"/>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5E6"/>
    <w:rsid w:val="00F50709"/>
    <w:rsid w:val="00F5085B"/>
    <w:rsid w:val="00F508BA"/>
    <w:rsid w:val="00F50906"/>
    <w:rsid w:val="00F5095B"/>
    <w:rsid w:val="00F50A9F"/>
    <w:rsid w:val="00F50B17"/>
    <w:rsid w:val="00F50B1C"/>
    <w:rsid w:val="00F50CF1"/>
    <w:rsid w:val="00F50DD6"/>
    <w:rsid w:val="00F50E7B"/>
    <w:rsid w:val="00F5104B"/>
    <w:rsid w:val="00F510AC"/>
    <w:rsid w:val="00F5118B"/>
    <w:rsid w:val="00F5126E"/>
    <w:rsid w:val="00F513A9"/>
    <w:rsid w:val="00F51484"/>
    <w:rsid w:val="00F5169F"/>
    <w:rsid w:val="00F516CA"/>
    <w:rsid w:val="00F51735"/>
    <w:rsid w:val="00F5175C"/>
    <w:rsid w:val="00F5175D"/>
    <w:rsid w:val="00F517C3"/>
    <w:rsid w:val="00F5181E"/>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3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4EF"/>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75B"/>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1C6"/>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17"/>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582"/>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D5"/>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16"/>
    <w:rsid w:val="00F73E8C"/>
    <w:rsid w:val="00F73EA0"/>
    <w:rsid w:val="00F73FD3"/>
    <w:rsid w:val="00F74059"/>
    <w:rsid w:val="00F74087"/>
    <w:rsid w:val="00F740B2"/>
    <w:rsid w:val="00F74168"/>
    <w:rsid w:val="00F741D8"/>
    <w:rsid w:val="00F74200"/>
    <w:rsid w:val="00F74209"/>
    <w:rsid w:val="00F742BD"/>
    <w:rsid w:val="00F7441A"/>
    <w:rsid w:val="00F74591"/>
    <w:rsid w:val="00F7460B"/>
    <w:rsid w:val="00F7462B"/>
    <w:rsid w:val="00F746BF"/>
    <w:rsid w:val="00F746C3"/>
    <w:rsid w:val="00F746DF"/>
    <w:rsid w:val="00F7471B"/>
    <w:rsid w:val="00F74730"/>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AD"/>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72F"/>
    <w:rsid w:val="00F828A8"/>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8E"/>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6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C96"/>
    <w:rsid w:val="00F90D08"/>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2B"/>
    <w:rsid w:val="00F932C2"/>
    <w:rsid w:val="00F9351B"/>
    <w:rsid w:val="00F93535"/>
    <w:rsid w:val="00F93564"/>
    <w:rsid w:val="00F936E6"/>
    <w:rsid w:val="00F936F8"/>
    <w:rsid w:val="00F9377B"/>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DAE"/>
    <w:rsid w:val="00F97F1E"/>
    <w:rsid w:val="00F97FE2"/>
    <w:rsid w:val="00FA00EE"/>
    <w:rsid w:val="00FA024F"/>
    <w:rsid w:val="00FA03BA"/>
    <w:rsid w:val="00FA03C3"/>
    <w:rsid w:val="00FA0469"/>
    <w:rsid w:val="00FA04A9"/>
    <w:rsid w:val="00FA04B5"/>
    <w:rsid w:val="00FA06AE"/>
    <w:rsid w:val="00FA07A0"/>
    <w:rsid w:val="00FA0A58"/>
    <w:rsid w:val="00FA0A72"/>
    <w:rsid w:val="00FA0B10"/>
    <w:rsid w:val="00FA0B28"/>
    <w:rsid w:val="00FA0B85"/>
    <w:rsid w:val="00FA0BC4"/>
    <w:rsid w:val="00FA0C4E"/>
    <w:rsid w:val="00FA0D4E"/>
    <w:rsid w:val="00FA0DE6"/>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42"/>
    <w:rsid w:val="00FA1BD3"/>
    <w:rsid w:val="00FA1BD7"/>
    <w:rsid w:val="00FA1C2E"/>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9B6"/>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C55"/>
    <w:rsid w:val="00FA5D63"/>
    <w:rsid w:val="00FA5D80"/>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DE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33"/>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8FD"/>
    <w:rsid w:val="00FB591B"/>
    <w:rsid w:val="00FB594A"/>
    <w:rsid w:val="00FB5A4C"/>
    <w:rsid w:val="00FB5B71"/>
    <w:rsid w:val="00FB5DBB"/>
    <w:rsid w:val="00FB5FA2"/>
    <w:rsid w:val="00FB60F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6FFB"/>
    <w:rsid w:val="00FB70B3"/>
    <w:rsid w:val="00FB70F1"/>
    <w:rsid w:val="00FB7155"/>
    <w:rsid w:val="00FB7178"/>
    <w:rsid w:val="00FB73C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DB9"/>
    <w:rsid w:val="00FB7E0C"/>
    <w:rsid w:val="00FB7E4A"/>
    <w:rsid w:val="00FB7E77"/>
    <w:rsid w:val="00FC00DB"/>
    <w:rsid w:val="00FC0229"/>
    <w:rsid w:val="00FC0257"/>
    <w:rsid w:val="00FC0264"/>
    <w:rsid w:val="00FC0279"/>
    <w:rsid w:val="00FC02C9"/>
    <w:rsid w:val="00FC02DC"/>
    <w:rsid w:val="00FC0300"/>
    <w:rsid w:val="00FC0336"/>
    <w:rsid w:val="00FC0447"/>
    <w:rsid w:val="00FC05E4"/>
    <w:rsid w:val="00FC0668"/>
    <w:rsid w:val="00FC06B6"/>
    <w:rsid w:val="00FC07B8"/>
    <w:rsid w:val="00FC0835"/>
    <w:rsid w:val="00FC09D7"/>
    <w:rsid w:val="00FC0A05"/>
    <w:rsid w:val="00FC0A66"/>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06"/>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7D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1"/>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8A"/>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1B3"/>
    <w:rsid w:val="00FD6276"/>
    <w:rsid w:val="00FD62C7"/>
    <w:rsid w:val="00FD630A"/>
    <w:rsid w:val="00FD6396"/>
    <w:rsid w:val="00FD63A7"/>
    <w:rsid w:val="00FD6429"/>
    <w:rsid w:val="00FD6448"/>
    <w:rsid w:val="00FD648B"/>
    <w:rsid w:val="00FD6490"/>
    <w:rsid w:val="00FD64C1"/>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59B"/>
    <w:rsid w:val="00FD7689"/>
    <w:rsid w:val="00FD7845"/>
    <w:rsid w:val="00FD792E"/>
    <w:rsid w:val="00FD7AE7"/>
    <w:rsid w:val="00FD7B32"/>
    <w:rsid w:val="00FD7B9F"/>
    <w:rsid w:val="00FD7BF5"/>
    <w:rsid w:val="00FD7C24"/>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99"/>
    <w:rsid w:val="00FE0BCB"/>
    <w:rsid w:val="00FE0CE0"/>
    <w:rsid w:val="00FE0DBF"/>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BE2"/>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344"/>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8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592312">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697833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546984">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8744342">
      <w:bodyDiv w:val="1"/>
      <w:marLeft w:val="0"/>
      <w:marRight w:val="0"/>
      <w:marTop w:val="0"/>
      <w:marBottom w:val="0"/>
      <w:divBdr>
        <w:top w:val="none" w:sz="0" w:space="0" w:color="auto"/>
        <w:left w:val="none" w:sz="0" w:space="0" w:color="auto"/>
        <w:bottom w:val="none" w:sz="0" w:space="0" w:color="auto"/>
        <w:right w:val="none" w:sz="0" w:space="0" w:color="auto"/>
      </w:divBdr>
    </w:div>
    <w:div w:id="39214809">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849818">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57860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907824">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6576">
      <w:bodyDiv w:val="1"/>
      <w:marLeft w:val="0"/>
      <w:marRight w:val="0"/>
      <w:marTop w:val="0"/>
      <w:marBottom w:val="0"/>
      <w:divBdr>
        <w:top w:val="none" w:sz="0" w:space="0" w:color="auto"/>
        <w:left w:val="none" w:sz="0" w:space="0" w:color="auto"/>
        <w:bottom w:val="none" w:sz="0" w:space="0" w:color="auto"/>
        <w:right w:val="none" w:sz="0" w:space="0" w:color="auto"/>
      </w:divBdr>
    </w:div>
    <w:div w:id="79184213">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2745301">
      <w:bodyDiv w:val="1"/>
      <w:marLeft w:val="0"/>
      <w:marRight w:val="0"/>
      <w:marTop w:val="0"/>
      <w:marBottom w:val="0"/>
      <w:divBdr>
        <w:top w:val="none" w:sz="0" w:space="0" w:color="auto"/>
        <w:left w:val="none" w:sz="0" w:space="0" w:color="auto"/>
        <w:bottom w:val="none" w:sz="0" w:space="0" w:color="auto"/>
        <w:right w:val="none" w:sz="0" w:space="0" w:color="auto"/>
      </w:divBdr>
    </w:div>
    <w:div w:id="9352584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533507">
      <w:bodyDiv w:val="1"/>
      <w:marLeft w:val="0"/>
      <w:marRight w:val="0"/>
      <w:marTop w:val="0"/>
      <w:marBottom w:val="0"/>
      <w:divBdr>
        <w:top w:val="none" w:sz="0" w:space="0" w:color="auto"/>
        <w:left w:val="none" w:sz="0" w:space="0" w:color="auto"/>
        <w:bottom w:val="none" w:sz="0" w:space="0" w:color="auto"/>
        <w:right w:val="none" w:sz="0" w:space="0" w:color="auto"/>
      </w:divBdr>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571755">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0529">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6969659">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360327">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490883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033830">
      <w:bodyDiv w:val="1"/>
      <w:marLeft w:val="0"/>
      <w:marRight w:val="0"/>
      <w:marTop w:val="0"/>
      <w:marBottom w:val="0"/>
      <w:divBdr>
        <w:top w:val="none" w:sz="0" w:space="0" w:color="auto"/>
        <w:left w:val="none" w:sz="0" w:space="0" w:color="auto"/>
        <w:bottom w:val="none" w:sz="0" w:space="0" w:color="auto"/>
        <w:right w:val="none" w:sz="0" w:space="0" w:color="auto"/>
      </w:divBdr>
    </w:div>
    <w:div w:id="118378285">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1653260">
      <w:bodyDiv w:val="1"/>
      <w:marLeft w:val="0"/>
      <w:marRight w:val="0"/>
      <w:marTop w:val="0"/>
      <w:marBottom w:val="0"/>
      <w:divBdr>
        <w:top w:val="none" w:sz="0" w:space="0" w:color="auto"/>
        <w:left w:val="none" w:sz="0" w:space="0" w:color="auto"/>
        <w:bottom w:val="none" w:sz="0" w:space="0" w:color="auto"/>
        <w:right w:val="none" w:sz="0" w:space="0" w:color="auto"/>
      </w:divBdr>
    </w:div>
    <w:div w:id="122697840">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7864903">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414227">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071573">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712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346268">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27753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317086">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685217">
      <w:bodyDiv w:val="1"/>
      <w:marLeft w:val="0"/>
      <w:marRight w:val="0"/>
      <w:marTop w:val="0"/>
      <w:marBottom w:val="0"/>
      <w:divBdr>
        <w:top w:val="none" w:sz="0" w:space="0" w:color="auto"/>
        <w:left w:val="none" w:sz="0" w:space="0" w:color="auto"/>
        <w:bottom w:val="none" w:sz="0" w:space="0" w:color="auto"/>
        <w:right w:val="none" w:sz="0" w:space="0" w:color="auto"/>
      </w:divBdr>
    </w:div>
    <w:div w:id="154885313">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774861">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735951">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2747251">
      <w:bodyDiv w:val="1"/>
      <w:marLeft w:val="0"/>
      <w:marRight w:val="0"/>
      <w:marTop w:val="0"/>
      <w:marBottom w:val="0"/>
      <w:divBdr>
        <w:top w:val="none" w:sz="0" w:space="0" w:color="auto"/>
        <w:left w:val="none" w:sz="0" w:space="0" w:color="auto"/>
        <w:bottom w:val="none" w:sz="0" w:space="0" w:color="auto"/>
        <w:right w:val="none" w:sz="0" w:space="0" w:color="auto"/>
      </w:divBdr>
    </w:div>
    <w:div w:id="162817907">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520672">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28897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0341283">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2913705">
      <w:bodyDiv w:val="1"/>
      <w:marLeft w:val="0"/>
      <w:marRight w:val="0"/>
      <w:marTop w:val="0"/>
      <w:marBottom w:val="0"/>
      <w:divBdr>
        <w:top w:val="none" w:sz="0" w:space="0" w:color="auto"/>
        <w:left w:val="none" w:sz="0" w:space="0" w:color="auto"/>
        <w:bottom w:val="none" w:sz="0" w:space="0" w:color="auto"/>
        <w:right w:val="none" w:sz="0" w:space="0" w:color="auto"/>
      </w:divBdr>
      <w:divsChild>
        <w:div w:id="2030174875">
          <w:marLeft w:val="0"/>
          <w:marRight w:val="0"/>
          <w:marTop w:val="0"/>
          <w:marBottom w:val="0"/>
          <w:divBdr>
            <w:top w:val="none" w:sz="0" w:space="0" w:color="auto"/>
            <w:left w:val="none" w:sz="0" w:space="0" w:color="auto"/>
            <w:bottom w:val="none" w:sz="0" w:space="0" w:color="auto"/>
            <w:right w:val="none" w:sz="0" w:space="0" w:color="auto"/>
          </w:divBdr>
          <w:divsChild>
            <w:div w:id="1882474571">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7388799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438631">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6703">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89955509">
      <w:bodyDiv w:val="1"/>
      <w:marLeft w:val="0"/>
      <w:marRight w:val="0"/>
      <w:marTop w:val="0"/>
      <w:marBottom w:val="0"/>
      <w:divBdr>
        <w:top w:val="none" w:sz="0" w:space="0" w:color="auto"/>
        <w:left w:val="none" w:sz="0" w:space="0" w:color="auto"/>
        <w:bottom w:val="none" w:sz="0" w:space="0" w:color="auto"/>
        <w:right w:val="none" w:sz="0" w:space="0" w:color="auto"/>
      </w:divBdr>
    </w:div>
    <w:div w:id="190269136">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4520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01388">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7779">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08492742">
      <w:bodyDiv w:val="1"/>
      <w:marLeft w:val="0"/>
      <w:marRight w:val="0"/>
      <w:marTop w:val="0"/>
      <w:marBottom w:val="0"/>
      <w:divBdr>
        <w:top w:val="none" w:sz="0" w:space="0" w:color="auto"/>
        <w:left w:val="none" w:sz="0" w:space="0" w:color="auto"/>
        <w:bottom w:val="none" w:sz="0" w:space="0" w:color="auto"/>
        <w:right w:val="none" w:sz="0" w:space="0" w:color="auto"/>
      </w:divBdr>
    </w:div>
    <w:div w:id="209923793">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19681482">
      <w:bodyDiv w:val="1"/>
      <w:marLeft w:val="0"/>
      <w:marRight w:val="0"/>
      <w:marTop w:val="0"/>
      <w:marBottom w:val="0"/>
      <w:divBdr>
        <w:top w:val="none" w:sz="0" w:space="0" w:color="auto"/>
        <w:left w:val="none" w:sz="0" w:space="0" w:color="auto"/>
        <w:bottom w:val="none" w:sz="0" w:space="0" w:color="auto"/>
        <w:right w:val="none" w:sz="0" w:space="0" w:color="auto"/>
      </w:divBdr>
    </w:div>
    <w:div w:id="221061100">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065535">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460597">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292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43539">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68613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5770888">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7227109">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125767">
      <w:bodyDiv w:val="1"/>
      <w:marLeft w:val="0"/>
      <w:marRight w:val="0"/>
      <w:marTop w:val="0"/>
      <w:marBottom w:val="0"/>
      <w:divBdr>
        <w:top w:val="none" w:sz="0" w:space="0" w:color="auto"/>
        <w:left w:val="none" w:sz="0" w:space="0" w:color="auto"/>
        <w:bottom w:val="none" w:sz="0" w:space="0" w:color="auto"/>
        <w:right w:val="none" w:sz="0" w:space="0" w:color="auto"/>
      </w:divBdr>
    </w:div>
    <w:div w:id="252276161">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7544791">
      <w:bodyDiv w:val="1"/>
      <w:marLeft w:val="0"/>
      <w:marRight w:val="0"/>
      <w:marTop w:val="0"/>
      <w:marBottom w:val="0"/>
      <w:divBdr>
        <w:top w:val="none" w:sz="0" w:space="0" w:color="auto"/>
        <w:left w:val="none" w:sz="0" w:space="0" w:color="auto"/>
        <w:bottom w:val="none" w:sz="0" w:space="0" w:color="auto"/>
        <w:right w:val="none" w:sz="0" w:space="0" w:color="auto"/>
      </w:divBdr>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86793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607494">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968609">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98293">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112820">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7538068">
      <w:bodyDiv w:val="1"/>
      <w:marLeft w:val="0"/>
      <w:marRight w:val="0"/>
      <w:marTop w:val="0"/>
      <w:marBottom w:val="0"/>
      <w:divBdr>
        <w:top w:val="none" w:sz="0" w:space="0" w:color="auto"/>
        <w:left w:val="none" w:sz="0" w:space="0" w:color="auto"/>
        <w:bottom w:val="none" w:sz="0" w:space="0" w:color="auto"/>
        <w:right w:val="none" w:sz="0" w:space="0" w:color="auto"/>
      </w:divBdr>
      <w:divsChild>
        <w:div w:id="984899027">
          <w:marLeft w:val="0"/>
          <w:marRight w:val="0"/>
          <w:marTop w:val="0"/>
          <w:marBottom w:val="0"/>
          <w:divBdr>
            <w:top w:val="none" w:sz="0" w:space="0" w:color="auto"/>
            <w:left w:val="none" w:sz="0" w:space="0" w:color="auto"/>
            <w:bottom w:val="none" w:sz="0" w:space="0" w:color="auto"/>
            <w:right w:val="none" w:sz="0" w:space="0" w:color="auto"/>
          </w:divBdr>
          <w:divsChild>
            <w:div w:id="82316274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0428852">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6936925">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8285">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6717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155917">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784402">
      <w:bodyDiv w:val="1"/>
      <w:marLeft w:val="0"/>
      <w:marRight w:val="0"/>
      <w:marTop w:val="0"/>
      <w:marBottom w:val="0"/>
      <w:divBdr>
        <w:top w:val="none" w:sz="0" w:space="0" w:color="auto"/>
        <w:left w:val="none" w:sz="0" w:space="0" w:color="auto"/>
        <w:bottom w:val="none" w:sz="0" w:space="0" w:color="auto"/>
        <w:right w:val="none" w:sz="0" w:space="0" w:color="auto"/>
      </w:divBdr>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1904">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891704">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32377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00078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35581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370273">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69569331">
      <w:bodyDiv w:val="1"/>
      <w:marLeft w:val="0"/>
      <w:marRight w:val="0"/>
      <w:marTop w:val="0"/>
      <w:marBottom w:val="0"/>
      <w:divBdr>
        <w:top w:val="none" w:sz="0" w:space="0" w:color="auto"/>
        <w:left w:val="none" w:sz="0" w:space="0" w:color="auto"/>
        <w:bottom w:val="none" w:sz="0" w:space="0" w:color="auto"/>
        <w:right w:val="none" w:sz="0" w:space="0" w:color="auto"/>
      </w:divBdr>
    </w:div>
    <w:div w:id="36957676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79982594">
      <w:bodyDiv w:val="1"/>
      <w:marLeft w:val="0"/>
      <w:marRight w:val="0"/>
      <w:marTop w:val="0"/>
      <w:marBottom w:val="0"/>
      <w:divBdr>
        <w:top w:val="none" w:sz="0" w:space="0" w:color="auto"/>
        <w:left w:val="none" w:sz="0" w:space="0" w:color="auto"/>
        <w:bottom w:val="none" w:sz="0" w:space="0" w:color="auto"/>
        <w:right w:val="none" w:sz="0" w:space="0" w:color="auto"/>
      </w:divBdr>
    </w:div>
    <w:div w:id="38136502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3261244">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319167">
      <w:bodyDiv w:val="1"/>
      <w:marLeft w:val="0"/>
      <w:marRight w:val="0"/>
      <w:marTop w:val="0"/>
      <w:marBottom w:val="0"/>
      <w:divBdr>
        <w:top w:val="none" w:sz="0" w:space="0" w:color="auto"/>
        <w:left w:val="none" w:sz="0" w:space="0" w:color="auto"/>
        <w:bottom w:val="none" w:sz="0" w:space="0" w:color="auto"/>
        <w:right w:val="none" w:sz="0" w:space="0" w:color="auto"/>
      </w:divBdr>
    </w:div>
    <w:div w:id="391732182">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702355">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4400992">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7170280">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042779">
      <w:bodyDiv w:val="1"/>
      <w:marLeft w:val="0"/>
      <w:marRight w:val="0"/>
      <w:marTop w:val="0"/>
      <w:marBottom w:val="0"/>
      <w:divBdr>
        <w:top w:val="none" w:sz="0" w:space="0" w:color="auto"/>
        <w:left w:val="none" w:sz="0" w:space="0" w:color="auto"/>
        <w:bottom w:val="none" w:sz="0" w:space="0" w:color="auto"/>
        <w:right w:val="none" w:sz="0" w:space="0" w:color="auto"/>
      </w:divBdr>
    </w:div>
    <w:div w:id="40850618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569578">
      <w:bodyDiv w:val="1"/>
      <w:marLeft w:val="0"/>
      <w:marRight w:val="0"/>
      <w:marTop w:val="0"/>
      <w:marBottom w:val="0"/>
      <w:divBdr>
        <w:top w:val="none" w:sz="0" w:space="0" w:color="auto"/>
        <w:left w:val="none" w:sz="0" w:space="0" w:color="auto"/>
        <w:bottom w:val="none" w:sz="0" w:space="0" w:color="auto"/>
        <w:right w:val="none" w:sz="0" w:space="0" w:color="auto"/>
      </w:divBdr>
      <w:divsChild>
        <w:div w:id="28068853">
          <w:marLeft w:val="-225"/>
          <w:marRight w:val="-225"/>
          <w:marTop w:val="0"/>
          <w:marBottom w:val="0"/>
          <w:divBdr>
            <w:top w:val="none" w:sz="0" w:space="0" w:color="auto"/>
            <w:left w:val="none" w:sz="0" w:space="0" w:color="auto"/>
            <w:bottom w:val="none" w:sz="0" w:space="0" w:color="auto"/>
            <w:right w:val="none" w:sz="0" w:space="0" w:color="auto"/>
          </w:divBdr>
          <w:divsChild>
            <w:div w:id="1766144351">
              <w:marLeft w:val="0"/>
              <w:marRight w:val="0"/>
              <w:marTop w:val="0"/>
              <w:marBottom w:val="0"/>
              <w:divBdr>
                <w:top w:val="none" w:sz="0" w:space="0" w:color="auto"/>
                <w:left w:val="none" w:sz="0" w:space="0" w:color="auto"/>
                <w:bottom w:val="none" w:sz="0" w:space="0" w:color="auto"/>
                <w:right w:val="none" w:sz="0" w:space="0" w:color="auto"/>
              </w:divBdr>
              <w:divsChild>
                <w:div w:id="700665737">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856127">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6771215">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429406">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349514">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240409">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2821166">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600690">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79589">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756204">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830331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999739">
      <w:bodyDiv w:val="1"/>
      <w:marLeft w:val="0"/>
      <w:marRight w:val="0"/>
      <w:marTop w:val="0"/>
      <w:marBottom w:val="0"/>
      <w:divBdr>
        <w:top w:val="none" w:sz="0" w:space="0" w:color="auto"/>
        <w:left w:val="none" w:sz="0" w:space="0" w:color="auto"/>
        <w:bottom w:val="none" w:sz="0" w:space="0" w:color="auto"/>
        <w:right w:val="none" w:sz="0" w:space="0" w:color="auto"/>
      </w:divBdr>
    </w:div>
    <w:div w:id="460732669">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546006">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3912922">
      <w:bodyDiv w:val="1"/>
      <w:marLeft w:val="0"/>
      <w:marRight w:val="0"/>
      <w:marTop w:val="0"/>
      <w:marBottom w:val="0"/>
      <w:divBdr>
        <w:top w:val="none" w:sz="0" w:space="0" w:color="auto"/>
        <w:left w:val="none" w:sz="0" w:space="0" w:color="auto"/>
        <w:bottom w:val="none" w:sz="0" w:space="0" w:color="auto"/>
        <w:right w:val="none" w:sz="0" w:space="0" w:color="auto"/>
      </w:divBdr>
    </w:div>
    <w:div w:id="47561278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001200">
      <w:bodyDiv w:val="1"/>
      <w:marLeft w:val="0"/>
      <w:marRight w:val="0"/>
      <w:marTop w:val="0"/>
      <w:marBottom w:val="0"/>
      <w:divBdr>
        <w:top w:val="none" w:sz="0" w:space="0" w:color="auto"/>
        <w:left w:val="none" w:sz="0" w:space="0" w:color="auto"/>
        <w:bottom w:val="none" w:sz="0" w:space="0" w:color="auto"/>
        <w:right w:val="none" w:sz="0" w:space="0" w:color="auto"/>
      </w:divBdr>
    </w:div>
    <w:div w:id="480582976">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5900528">
      <w:bodyDiv w:val="1"/>
      <w:marLeft w:val="0"/>
      <w:marRight w:val="0"/>
      <w:marTop w:val="0"/>
      <w:marBottom w:val="0"/>
      <w:divBdr>
        <w:top w:val="none" w:sz="0" w:space="0" w:color="auto"/>
        <w:left w:val="none" w:sz="0" w:space="0" w:color="auto"/>
        <w:bottom w:val="none" w:sz="0" w:space="0" w:color="auto"/>
        <w:right w:val="none" w:sz="0" w:space="0" w:color="auto"/>
      </w:divBdr>
    </w:div>
    <w:div w:id="486897970">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491918">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2914882">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3886220">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770542">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671267">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529046">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6313429">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350070">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2593692">
      <w:bodyDiv w:val="1"/>
      <w:marLeft w:val="0"/>
      <w:marRight w:val="0"/>
      <w:marTop w:val="0"/>
      <w:marBottom w:val="0"/>
      <w:divBdr>
        <w:top w:val="none" w:sz="0" w:space="0" w:color="auto"/>
        <w:left w:val="none" w:sz="0" w:space="0" w:color="auto"/>
        <w:bottom w:val="none" w:sz="0" w:space="0" w:color="auto"/>
        <w:right w:val="none" w:sz="0" w:space="0" w:color="auto"/>
      </w:divBdr>
    </w:div>
    <w:div w:id="522669444">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15318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09331">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4581588">
      <w:bodyDiv w:val="1"/>
      <w:marLeft w:val="0"/>
      <w:marRight w:val="0"/>
      <w:marTop w:val="0"/>
      <w:marBottom w:val="0"/>
      <w:divBdr>
        <w:top w:val="none" w:sz="0" w:space="0" w:color="auto"/>
        <w:left w:val="none" w:sz="0" w:space="0" w:color="auto"/>
        <w:bottom w:val="none" w:sz="0" w:space="0" w:color="auto"/>
        <w:right w:val="none" w:sz="0" w:space="0" w:color="auto"/>
      </w:divBdr>
    </w:div>
    <w:div w:id="554586619">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442080">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4680153">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042536">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973911">
      <w:bodyDiv w:val="1"/>
      <w:marLeft w:val="0"/>
      <w:marRight w:val="0"/>
      <w:marTop w:val="0"/>
      <w:marBottom w:val="0"/>
      <w:divBdr>
        <w:top w:val="none" w:sz="0" w:space="0" w:color="auto"/>
        <w:left w:val="none" w:sz="0" w:space="0" w:color="auto"/>
        <w:bottom w:val="none" w:sz="0" w:space="0" w:color="auto"/>
        <w:right w:val="none" w:sz="0" w:space="0" w:color="auto"/>
      </w:divBdr>
    </w:div>
    <w:div w:id="574097414">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8850507">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0965607">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3513648">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746040">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0449745">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776077">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185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1689729">
      <w:bodyDiv w:val="1"/>
      <w:marLeft w:val="0"/>
      <w:marRight w:val="0"/>
      <w:marTop w:val="0"/>
      <w:marBottom w:val="0"/>
      <w:divBdr>
        <w:top w:val="none" w:sz="0" w:space="0" w:color="auto"/>
        <w:left w:val="none" w:sz="0" w:space="0" w:color="auto"/>
        <w:bottom w:val="none" w:sz="0" w:space="0" w:color="auto"/>
        <w:right w:val="none" w:sz="0" w:space="0" w:color="auto"/>
      </w:divBdr>
    </w:div>
    <w:div w:id="622274202">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384809">
      <w:bodyDiv w:val="1"/>
      <w:marLeft w:val="0"/>
      <w:marRight w:val="0"/>
      <w:marTop w:val="0"/>
      <w:marBottom w:val="0"/>
      <w:divBdr>
        <w:top w:val="none" w:sz="0" w:space="0" w:color="auto"/>
        <w:left w:val="none" w:sz="0" w:space="0" w:color="auto"/>
        <w:bottom w:val="none" w:sz="0" w:space="0" w:color="auto"/>
        <w:right w:val="none" w:sz="0" w:space="0" w:color="auto"/>
      </w:divBdr>
    </w:div>
    <w:div w:id="623387575">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09687">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206039">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757436">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5889307">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106742">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611600">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382744">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057467">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88291470">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118107">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437856">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977084">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69897">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1567">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2002667">
      <w:bodyDiv w:val="1"/>
      <w:marLeft w:val="0"/>
      <w:marRight w:val="0"/>
      <w:marTop w:val="0"/>
      <w:marBottom w:val="0"/>
      <w:divBdr>
        <w:top w:val="none" w:sz="0" w:space="0" w:color="auto"/>
        <w:left w:val="none" w:sz="0" w:space="0" w:color="auto"/>
        <w:bottom w:val="none" w:sz="0" w:space="0" w:color="auto"/>
        <w:right w:val="none" w:sz="0" w:space="0" w:color="auto"/>
      </w:divBdr>
    </w:div>
    <w:div w:id="733158795">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7942830">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3144829">
      <w:bodyDiv w:val="1"/>
      <w:marLeft w:val="0"/>
      <w:marRight w:val="0"/>
      <w:marTop w:val="0"/>
      <w:marBottom w:val="0"/>
      <w:divBdr>
        <w:top w:val="none" w:sz="0" w:space="0" w:color="auto"/>
        <w:left w:val="none" w:sz="0" w:space="0" w:color="auto"/>
        <w:bottom w:val="none" w:sz="0" w:space="0" w:color="auto"/>
        <w:right w:val="none" w:sz="0" w:space="0" w:color="auto"/>
      </w:divBdr>
    </w:div>
    <w:div w:id="743450336">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221292">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0854809">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088751">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060096">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748788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6630752">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561633">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386862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262794">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7064">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542049">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5657993">
      <w:bodyDiv w:val="1"/>
      <w:marLeft w:val="0"/>
      <w:marRight w:val="0"/>
      <w:marTop w:val="0"/>
      <w:marBottom w:val="0"/>
      <w:divBdr>
        <w:top w:val="none" w:sz="0" w:space="0" w:color="auto"/>
        <w:left w:val="none" w:sz="0" w:space="0" w:color="auto"/>
        <w:bottom w:val="none" w:sz="0" w:space="0" w:color="auto"/>
        <w:right w:val="none" w:sz="0" w:space="0" w:color="auto"/>
      </w:divBdr>
    </w:div>
    <w:div w:id="807627044">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09325204">
      <w:bodyDiv w:val="1"/>
      <w:marLeft w:val="0"/>
      <w:marRight w:val="0"/>
      <w:marTop w:val="0"/>
      <w:marBottom w:val="0"/>
      <w:divBdr>
        <w:top w:val="none" w:sz="0" w:space="0" w:color="auto"/>
        <w:left w:val="none" w:sz="0" w:space="0" w:color="auto"/>
        <w:bottom w:val="none" w:sz="0" w:space="0" w:color="auto"/>
        <w:right w:val="none" w:sz="0" w:space="0" w:color="auto"/>
      </w:divBdr>
    </w:div>
    <w:div w:id="809636058">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57014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56938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19352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7942093">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223523">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419204">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3980816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085904">
      <w:bodyDiv w:val="1"/>
      <w:marLeft w:val="0"/>
      <w:marRight w:val="0"/>
      <w:marTop w:val="0"/>
      <w:marBottom w:val="0"/>
      <w:divBdr>
        <w:top w:val="none" w:sz="0" w:space="0" w:color="auto"/>
        <w:left w:val="none" w:sz="0" w:space="0" w:color="auto"/>
        <w:bottom w:val="none" w:sz="0" w:space="0" w:color="auto"/>
        <w:right w:val="none" w:sz="0" w:space="0" w:color="auto"/>
      </w:divBdr>
    </w:div>
    <w:div w:id="843252592">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060546">
      <w:bodyDiv w:val="1"/>
      <w:marLeft w:val="0"/>
      <w:marRight w:val="0"/>
      <w:marTop w:val="0"/>
      <w:marBottom w:val="0"/>
      <w:divBdr>
        <w:top w:val="none" w:sz="0" w:space="0" w:color="auto"/>
        <w:left w:val="none" w:sz="0" w:space="0" w:color="auto"/>
        <w:bottom w:val="none" w:sz="0" w:space="0" w:color="auto"/>
        <w:right w:val="none" w:sz="0" w:space="0" w:color="auto"/>
      </w:divBdr>
    </w:div>
    <w:div w:id="847063198">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443243">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527227">
      <w:bodyDiv w:val="1"/>
      <w:marLeft w:val="0"/>
      <w:marRight w:val="0"/>
      <w:marTop w:val="0"/>
      <w:marBottom w:val="0"/>
      <w:divBdr>
        <w:top w:val="none" w:sz="0" w:space="0" w:color="auto"/>
        <w:left w:val="none" w:sz="0" w:space="0" w:color="auto"/>
        <w:bottom w:val="none" w:sz="0" w:space="0" w:color="auto"/>
        <w:right w:val="none" w:sz="0" w:space="0" w:color="auto"/>
      </w:divBdr>
    </w:div>
    <w:div w:id="851577278">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37688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68615015">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504867">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344959">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351923">
      <w:bodyDiv w:val="1"/>
      <w:marLeft w:val="0"/>
      <w:marRight w:val="0"/>
      <w:marTop w:val="0"/>
      <w:marBottom w:val="0"/>
      <w:divBdr>
        <w:top w:val="none" w:sz="0" w:space="0" w:color="auto"/>
        <w:left w:val="none" w:sz="0" w:space="0" w:color="auto"/>
        <w:bottom w:val="none" w:sz="0" w:space="0" w:color="auto"/>
        <w:right w:val="none" w:sz="0" w:space="0" w:color="auto"/>
      </w:divBdr>
    </w:div>
    <w:div w:id="880173059">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091968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358520">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932189">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140577">
      <w:bodyDiv w:val="1"/>
      <w:marLeft w:val="0"/>
      <w:marRight w:val="0"/>
      <w:marTop w:val="0"/>
      <w:marBottom w:val="0"/>
      <w:divBdr>
        <w:top w:val="none" w:sz="0" w:space="0" w:color="auto"/>
        <w:left w:val="none" w:sz="0" w:space="0" w:color="auto"/>
        <w:bottom w:val="none" w:sz="0" w:space="0" w:color="auto"/>
        <w:right w:val="none" w:sz="0" w:space="0" w:color="auto"/>
      </w:divBdr>
      <w:divsChild>
        <w:div w:id="1384020935">
          <w:marLeft w:val="0"/>
          <w:marRight w:val="0"/>
          <w:marTop w:val="0"/>
          <w:marBottom w:val="0"/>
          <w:divBdr>
            <w:top w:val="none" w:sz="0" w:space="0" w:color="auto"/>
            <w:left w:val="none" w:sz="0" w:space="0" w:color="auto"/>
            <w:bottom w:val="none" w:sz="0" w:space="0" w:color="auto"/>
            <w:right w:val="none" w:sz="0" w:space="0" w:color="auto"/>
          </w:divBdr>
          <w:divsChild>
            <w:div w:id="1189641240">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2712483">
      <w:bodyDiv w:val="1"/>
      <w:marLeft w:val="0"/>
      <w:marRight w:val="0"/>
      <w:marTop w:val="0"/>
      <w:marBottom w:val="0"/>
      <w:divBdr>
        <w:top w:val="none" w:sz="0" w:space="0" w:color="auto"/>
        <w:left w:val="none" w:sz="0" w:space="0" w:color="auto"/>
        <w:bottom w:val="none" w:sz="0" w:space="0" w:color="auto"/>
        <w:right w:val="none" w:sz="0" w:space="0" w:color="auto"/>
      </w:divBdr>
    </w:div>
    <w:div w:id="90271535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96724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354886">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4126610">
      <w:bodyDiv w:val="1"/>
      <w:marLeft w:val="0"/>
      <w:marRight w:val="0"/>
      <w:marTop w:val="0"/>
      <w:marBottom w:val="0"/>
      <w:divBdr>
        <w:top w:val="none" w:sz="0" w:space="0" w:color="auto"/>
        <w:left w:val="none" w:sz="0" w:space="0" w:color="auto"/>
        <w:bottom w:val="none" w:sz="0" w:space="0" w:color="auto"/>
        <w:right w:val="none" w:sz="0" w:space="0" w:color="auto"/>
      </w:divBdr>
    </w:div>
    <w:div w:id="915549845">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7978246">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494682">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509856">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29890747">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124447">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3589844">
      <w:bodyDiv w:val="1"/>
      <w:marLeft w:val="0"/>
      <w:marRight w:val="0"/>
      <w:marTop w:val="0"/>
      <w:marBottom w:val="0"/>
      <w:divBdr>
        <w:top w:val="none" w:sz="0" w:space="0" w:color="auto"/>
        <w:left w:val="none" w:sz="0" w:space="0" w:color="auto"/>
        <w:bottom w:val="none" w:sz="0" w:space="0" w:color="auto"/>
        <w:right w:val="none" w:sz="0" w:space="0" w:color="auto"/>
      </w:divBdr>
    </w:div>
    <w:div w:id="933704657">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257687">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839438">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7926176">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48588978">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025926">
      <w:bodyDiv w:val="1"/>
      <w:marLeft w:val="0"/>
      <w:marRight w:val="0"/>
      <w:marTop w:val="0"/>
      <w:marBottom w:val="0"/>
      <w:divBdr>
        <w:top w:val="none" w:sz="0" w:space="0" w:color="auto"/>
        <w:left w:val="none" w:sz="0" w:space="0" w:color="auto"/>
        <w:bottom w:val="none" w:sz="0" w:space="0" w:color="auto"/>
        <w:right w:val="none" w:sz="0" w:space="0" w:color="auto"/>
      </w:divBdr>
    </w:div>
    <w:div w:id="953560915">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412007">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5987700">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4764">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58998580">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2923776">
      <w:bodyDiv w:val="1"/>
      <w:marLeft w:val="0"/>
      <w:marRight w:val="0"/>
      <w:marTop w:val="0"/>
      <w:marBottom w:val="0"/>
      <w:divBdr>
        <w:top w:val="none" w:sz="0" w:space="0" w:color="auto"/>
        <w:left w:val="none" w:sz="0" w:space="0" w:color="auto"/>
        <w:bottom w:val="none" w:sz="0" w:space="0" w:color="auto"/>
        <w:right w:val="none" w:sz="0" w:space="0" w:color="auto"/>
      </w:divBdr>
    </w:div>
    <w:div w:id="965820724">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186123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3873827">
      <w:bodyDiv w:val="1"/>
      <w:marLeft w:val="0"/>
      <w:marRight w:val="0"/>
      <w:marTop w:val="0"/>
      <w:marBottom w:val="0"/>
      <w:divBdr>
        <w:top w:val="none" w:sz="0" w:space="0" w:color="auto"/>
        <w:left w:val="none" w:sz="0" w:space="0" w:color="auto"/>
        <w:bottom w:val="none" w:sz="0" w:space="0" w:color="auto"/>
        <w:right w:val="none" w:sz="0" w:space="0" w:color="auto"/>
      </w:divBdr>
    </w:div>
    <w:div w:id="974406709">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030714">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3629">
      <w:bodyDiv w:val="1"/>
      <w:marLeft w:val="0"/>
      <w:marRight w:val="0"/>
      <w:marTop w:val="0"/>
      <w:marBottom w:val="0"/>
      <w:divBdr>
        <w:top w:val="none" w:sz="0" w:space="0" w:color="auto"/>
        <w:left w:val="none" w:sz="0" w:space="0" w:color="auto"/>
        <w:bottom w:val="none" w:sz="0" w:space="0" w:color="auto"/>
        <w:right w:val="none" w:sz="0" w:space="0" w:color="auto"/>
      </w:divBdr>
    </w:div>
    <w:div w:id="99379596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7921940">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2976556">
      <w:bodyDiv w:val="1"/>
      <w:marLeft w:val="0"/>
      <w:marRight w:val="0"/>
      <w:marTop w:val="0"/>
      <w:marBottom w:val="0"/>
      <w:divBdr>
        <w:top w:val="none" w:sz="0" w:space="0" w:color="auto"/>
        <w:left w:val="none" w:sz="0" w:space="0" w:color="auto"/>
        <w:bottom w:val="none" w:sz="0" w:space="0" w:color="auto"/>
        <w:right w:val="none" w:sz="0" w:space="0" w:color="auto"/>
      </w:divBdr>
    </w:div>
    <w:div w:id="1003557924">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82439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463832">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2902523">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118282">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4603">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394635">
      <w:bodyDiv w:val="1"/>
      <w:marLeft w:val="0"/>
      <w:marRight w:val="0"/>
      <w:marTop w:val="0"/>
      <w:marBottom w:val="0"/>
      <w:divBdr>
        <w:top w:val="none" w:sz="0" w:space="0" w:color="auto"/>
        <w:left w:val="none" w:sz="0" w:space="0" w:color="auto"/>
        <w:bottom w:val="none" w:sz="0" w:space="0" w:color="auto"/>
        <w:right w:val="none" w:sz="0" w:space="0" w:color="auto"/>
      </w:divBdr>
    </w:div>
    <w:div w:id="1036807785">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46097">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821436">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7630803">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178014">
      <w:bodyDiv w:val="1"/>
      <w:marLeft w:val="0"/>
      <w:marRight w:val="0"/>
      <w:marTop w:val="0"/>
      <w:marBottom w:val="0"/>
      <w:divBdr>
        <w:top w:val="none" w:sz="0" w:space="0" w:color="auto"/>
        <w:left w:val="none" w:sz="0" w:space="0" w:color="auto"/>
        <w:bottom w:val="none" w:sz="0" w:space="0" w:color="auto"/>
        <w:right w:val="none" w:sz="0" w:space="0" w:color="auto"/>
      </w:divBdr>
      <w:divsChild>
        <w:div w:id="986201544">
          <w:marLeft w:val="0"/>
          <w:marRight w:val="0"/>
          <w:marTop w:val="0"/>
          <w:marBottom w:val="0"/>
          <w:divBdr>
            <w:top w:val="none" w:sz="0" w:space="0" w:color="auto"/>
            <w:left w:val="none" w:sz="0" w:space="0" w:color="auto"/>
            <w:bottom w:val="none" w:sz="0" w:space="0" w:color="auto"/>
            <w:right w:val="none" w:sz="0" w:space="0" w:color="auto"/>
          </w:divBdr>
          <w:divsChild>
            <w:div w:id="749741884">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097156">
      <w:bodyDiv w:val="1"/>
      <w:marLeft w:val="0"/>
      <w:marRight w:val="0"/>
      <w:marTop w:val="0"/>
      <w:marBottom w:val="0"/>
      <w:divBdr>
        <w:top w:val="none" w:sz="0" w:space="0" w:color="auto"/>
        <w:left w:val="none" w:sz="0" w:space="0" w:color="auto"/>
        <w:bottom w:val="none" w:sz="0" w:space="0" w:color="auto"/>
        <w:right w:val="none" w:sz="0" w:space="0" w:color="auto"/>
      </w:divBdr>
    </w:div>
    <w:div w:id="1062408933">
      <w:bodyDiv w:val="1"/>
      <w:marLeft w:val="0"/>
      <w:marRight w:val="0"/>
      <w:marTop w:val="0"/>
      <w:marBottom w:val="0"/>
      <w:divBdr>
        <w:top w:val="none" w:sz="0" w:space="0" w:color="auto"/>
        <w:left w:val="none" w:sz="0" w:space="0" w:color="auto"/>
        <w:bottom w:val="none" w:sz="0" w:space="0" w:color="auto"/>
        <w:right w:val="none" w:sz="0" w:space="0" w:color="auto"/>
      </w:divBdr>
    </w:div>
    <w:div w:id="106301991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299770">
      <w:bodyDiv w:val="1"/>
      <w:marLeft w:val="0"/>
      <w:marRight w:val="0"/>
      <w:marTop w:val="0"/>
      <w:marBottom w:val="0"/>
      <w:divBdr>
        <w:top w:val="none" w:sz="0" w:space="0" w:color="auto"/>
        <w:left w:val="none" w:sz="0" w:space="0" w:color="auto"/>
        <w:bottom w:val="none" w:sz="0" w:space="0" w:color="auto"/>
        <w:right w:val="none" w:sz="0" w:space="0" w:color="auto"/>
      </w:divBdr>
    </w:div>
    <w:div w:id="1065371825">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077079">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2242536">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3236177">
      <w:bodyDiv w:val="1"/>
      <w:marLeft w:val="0"/>
      <w:marRight w:val="0"/>
      <w:marTop w:val="0"/>
      <w:marBottom w:val="0"/>
      <w:divBdr>
        <w:top w:val="none" w:sz="0" w:space="0" w:color="auto"/>
        <w:left w:val="none" w:sz="0" w:space="0" w:color="auto"/>
        <w:bottom w:val="none" w:sz="0" w:space="0" w:color="auto"/>
        <w:right w:val="none" w:sz="0" w:space="0" w:color="auto"/>
      </w:divBdr>
    </w:div>
    <w:div w:id="1073577359">
      <w:bodyDiv w:val="1"/>
      <w:marLeft w:val="0"/>
      <w:marRight w:val="0"/>
      <w:marTop w:val="0"/>
      <w:marBottom w:val="0"/>
      <w:divBdr>
        <w:top w:val="none" w:sz="0" w:space="0" w:color="auto"/>
        <w:left w:val="none" w:sz="0" w:space="0" w:color="auto"/>
        <w:bottom w:val="none" w:sz="0" w:space="0" w:color="auto"/>
        <w:right w:val="none" w:sz="0" w:space="0" w:color="auto"/>
      </w:divBdr>
    </w:div>
    <w:div w:id="1076056269">
      <w:bodyDiv w:val="1"/>
      <w:marLeft w:val="0"/>
      <w:marRight w:val="0"/>
      <w:marTop w:val="0"/>
      <w:marBottom w:val="0"/>
      <w:divBdr>
        <w:top w:val="none" w:sz="0" w:space="0" w:color="auto"/>
        <w:left w:val="none" w:sz="0" w:space="0" w:color="auto"/>
        <w:bottom w:val="none" w:sz="0" w:space="0" w:color="auto"/>
        <w:right w:val="none" w:sz="0" w:space="0" w:color="auto"/>
      </w:divBdr>
    </w:div>
    <w:div w:id="1076443236">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1562487">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719361">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8889348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6556743">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302233">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1607">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12982">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037483">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77737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17182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275060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821424">
      <w:bodyDiv w:val="1"/>
      <w:marLeft w:val="0"/>
      <w:marRight w:val="0"/>
      <w:marTop w:val="0"/>
      <w:marBottom w:val="0"/>
      <w:divBdr>
        <w:top w:val="none" w:sz="0" w:space="0" w:color="auto"/>
        <w:left w:val="none" w:sz="0" w:space="0" w:color="auto"/>
        <w:bottom w:val="none" w:sz="0" w:space="0" w:color="auto"/>
        <w:right w:val="none" w:sz="0" w:space="0" w:color="auto"/>
      </w:divBdr>
    </w:div>
    <w:div w:id="1148666043">
      <w:bodyDiv w:val="1"/>
      <w:marLeft w:val="0"/>
      <w:marRight w:val="0"/>
      <w:marTop w:val="0"/>
      <w:marBottom w:val="0"/>
      <w:divBdr>
        <w:top w:val="none" w:sz="0" w:space="0" w:color="auto"/>
        <w:left w:val="none" w:sz="0" w:space="0" w:color="auto"/>
        <w:bottom w:val="none" w:sz="0" w:space="0" w:color="auto"/>
        <w:right w:val="none" w:sz="0" w:space="0" w:color="auto"/>
      </w:divBdr>
    </w:div>
    <w:div w:id="1149057791">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6385786">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172795">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69632766">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527061">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580006">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205207">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748803">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06925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6745723">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15461">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305867">
      <w:bodyDiv w:val="1"/>
      <w:marLeft w:val="0"/>
      <w:marRight w:val="0"/>
      <w:marTop w:val="0"/>
      <w:marBottom w:val="0"/>
      <w:divBdr>
        <w:top w:val="none" w:sz="0" w:space="0" w:color="auto"/>
        <w:left w:val="none" w:sz="0" w:space="0" w:color="auto"/>
        <w:bottom w:val="none" w:sz="0" w:space="0" w:color="auto"/>
        <w:right w:val="none" w:sz="0" w:space="0" w:color="auto"/>
      </w:divBdr>
    </w:div>
    <w:div w:id="122757381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697106">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7128285">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257000">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885896">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5652231">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19368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009107">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048769">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506849">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500061">
      <w:bodyDiv w:val="1"/>
      <w:marLeft w:val="0"/>
      <w:marRight w:val="0"/>
      <w:marTop w:val="0"/>
      <w:marBottom w:val="0"/>
      <w:divBdr>
        <w:top w:val="none" w:sz="0" w:space="0" w:color="auto"/>
        <w:left w:val="none" w:sz="0" w:space="0" w:color="auto"/>
        <w:bottom w:val="none" w:sz="0" w:space="0" w:color="auto"/>
        <w:right w:val="none" w:sz="0" w:space="0" w:color="auto"/>
      </w:divBdr>
    </w:div>
    <w:div w:id="1287543256">
      <w:bodyDiv w:val="1"/>
      <w:marLeft w:val="0"/>
      <w:marRight w:val="0"/>
      <w:marTop w:val="0"/>
      <w:marBottom w:val="0"/>
      <w:divBdr>
        <w:top w:val="none" w:sz="0" w:space="0" w:color="auto"/>
        <w:left w:val="none" w:sz="0" w:space="0" w:color="auto"/>
        <w:bottom w:val="none" w:sz="0" w:space="0" w:color="auto"/>
        <w:right w:val="none" w:sz="0" w:space="0" w:color="auto"/>
      </w:divBdr>
    </w:div>
    <w:div w:id="1288469475">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162834">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939942">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2828">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224246">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969987">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134756">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4987809">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116990">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7996892">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39622832">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487472">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569790">
      <w:bodyDiv w:val="1"/>
      <w:marLeft w:val="0"/>
      <w:marRight w:val="0"/>
      <w:marTop w:val="0"/>
      <w:marBottom w:val="0"/>
      <w:divBdr>
        <w:top w:val="none" w:sz="0" w:space="0" w:color="auto"/>
        <w:left w:val="none" w:sz="0" w:space="0" w:color="auto"/>
        <w:bottom w:val="none" w:sz="0" w:space="0" w:color="auto"/>
        <w:right w:val="none" w:sz="0" w:space="0" w:color="auto"/>
      </w:divBdr>
    </w:div>
    <w:div w:id="1370840930">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026281">
      <w:bodyDiv w:val="1"/>
      <w:marLeft w:val="0"/>
      <w:marRight w:val="0"/>
      <w:marTop w:val="0"/>
      <w:marBottom w:val="0"/>
      <w:divBdr>
        <w:top w:val="none" w:sz="0" w:space="0" w:color="auto"/>
        <w:left w:val="none" w:sz="0" w:space="0" w:color="auto"/>
        <w:bottom w:val="none" w:sz="0" w:space="0" w:color="auto"/>
        <w:right w:val="none" w:sz="0" w:space="0" w:color="auto"/>
      </w:divBdr>
    </w:div>
    <w:div w:id="1372338892">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632374">
      <w:bodyDiv w:val="1"/>
      <w:marLeft w:val="0"/>
      <w:marRight w:val="0"/>
      <w:marTop w:val="0"/>
      <w:marBottom w:val="0"/>
      <w:divBdr>
        <w:top w:val="none" w:sz="0" w:space="0" w:color="auto"/>
        <w:left w:val="none" w:sz="0" w:space="0" w:color="auto"/>
        <w:bottom w:val="none" w:sz="0" w:space="0" w:color="auto"/>
        <w:right w:val="none" w:sz="0" w:space="0" w:color="auto"/>
      </w:divBdr>
    </w:div>
    <w:div w:id="1381708696">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2755013">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4675802">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42407">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632085">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6048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37794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7704243">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0759295">
      <w:bodyDiv w:val="1"/>
      <w:marLeft w:val="0"/>
      <w:marRight w:val="0"/>
      <w:marTop w:val="0"/>
      <w:marBottom w:val="0"/>
      <w:divBdr>
        <w:top w:val="none" w:sz="0" w:space="0" w:color="auto"/>
        <w:left w:val="none" w:sz="0" w:space="0" w:color="auto"/>
        <w:bottom w:val="none" w:sz="0" w:space="0" w:color="auto"/>
        <w:right w:val="none" w:sz="0" w:space="0" w:color="auto"/>
      </w:divBdr>
    </w:div>
    <w:div w:id="14212169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145972">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79873">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956635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798631">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4888075">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5148719">
      <w:bodyDiv w:val="1"/>
      <w:marLeft w:val="0"/>
      <w:marRight w:val="0"/>
      <w:marTop w:val="0"/>
      <w:marBottom w:val="0"/>
      <w:divBdr>
        <w:top w:val="none" w:sz="0" w:space="0" w:color="auto"/>
        <w:left w:val="none" w:sz="0" w:space="0" w:color="auto"/>
        <w:bottom w:val="none" w:sz="0" w:space="0" w:color="auto"/>
        <w:right w:val="none" w:sz="0" w:space="0" w:color="auto"/>
      </w:divBdr>
    </w:div>
    <w:div w:id="1446654592">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7844074">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059346">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883853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334292">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16173">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4812177">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042331">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89706705">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1045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789611">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185026">
      <w:bodyDiv w:val="1"/>
      <w:marLeft w:val="0"/>
      <w:marRight w:val="0"/>
      <w:marTop w:val="0"/>
      <w:marBottom w:val="0"/>
      <w:divBdr>
        <w:top w:val="none" w:sz="0" w:space="0" w:color="auto"/>
        <w:left w:val="none" w:sz="0" w:space="0" w:color="auto"/>
        <w:bottom w:val="none" w:sz="0" w:space="0" w:color="auto"/>
        <w:right w:val="none" w:sz="0" w:space="0" w:color="auto"/>
      </w:divBdr>
    </w:div>
    <w:div w:id="1512260688">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218683">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0848120">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157991">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29875051">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006128">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194">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209996">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85462">
      <w:bodyDiv w:val="1"/>
      <w:marLeft w:val="0"/>
      <w:marRight w:val="0"/>
      <w:marTop w:val="0"/>
      <w:marBottom w:val="0"/>
      <w:divBdr>
        <w:top w:val="none" w:sz="0" w:space="0" w:color="auto"/>
        <w:left w:val="none" w:sz="0" w:space="0" w:color="auto"/>
        <w:bottom w:val="none" w:sz="0" w:space="0" w:color="auto"/>
        <w:right w:val="none" w:sz="0" w:space="0" w:color="auto"/>
      </w:divBdr>
    </w:div>
    <w:div w:id="154456350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986482">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684620">
      <w:bodyDiv w:val="1"/>
      <w:marLeft w:val="0"/>
      <w:marRight w:val="0"/>
      <w:marTop w:val="0"/>
      <w:marBottom w:val="0"/>
      <w:divBdr>
        <w:top w:val="none" w:sz="0" w:space="0" w:color="auto"/>
        <w:left w:val="none" w:sz="0" w:space="0" w:color="auto"/>
        <w:bottom w:val="none" w:sz="0" w:space="0" w:color="auto"/>
        <w:right w:val="none" w:sz="0" w:space="0" w:color="auto"/>
      </w:divBdr>
    </w:div>
    <w:div w:id="1550267020">
      <w:bodyDiv w:val="1"/>
      <w:marLeft w:val="0"/>
      <w:marRight w:val="0"/>
      <w:marTop w:val="0"/>
      <w:marBottom w:val="0"/>
      <w:divBdr>
        <w:top w:val="none" w:sz="0" w:space="0" w:color="auto"/>
        <w:left w:val="none" w:sz="0" w:space="0" w:color="auto"/>
        <w:bottom w:val="none" w:sz="0" w:space="0" w:color="auto"/>
        <w:right w:val="none" w:sz="0" w:space="0" w:color="auto"/>
      </w:divBdr>
    </w:div>
    <w:div w:id="1552880382">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88394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458668">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457267">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48544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88346601">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15648">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444470">
      <w:bodyDiv w:val="1"/>
      <w:marLeft w:val="0"/>
      <w:marRight w:val="0"/>
      <w:marTop w:val="0"/>
      <w:marBottom w:val="0"/>
      <w:divBdr>
        <w:top w:val="none" w:sz="0" w:space="0" w:color="auto"/>
        <w:left w:val="none" w:sz="0" w:space="0" w:color="auto"/>
        <w:bottom w:val="none" w:sz="0" w:space="0" w:color="auto"/>
        <w:right w:val="none" w:sz="0" w:space="0" w:color="auto"/>
      </w:divBdr>
    </w:div>
    <w:div w:id="1598711232">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1015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3612844">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262182">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0745523">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3670">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175883">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193418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6719">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426293">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115423">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5308255">
      <w:bodyDiv w:val="1"/>
      <w:marLeft w:val="0"/>
      <w:marRight w:val="0"/>
      <w:marTop w:val="0"/>
      <w:marBottom w:val="0"/>
      <w:divBdr>
        <w:top w:val="none" w:sz="0" w:space="0" w:color="auto"/>
        <w:left w:val="none" w:sz="0" w:space="0" w:color="auto"/>
        <w:bottom w:val="none" w:sz="0" w:space="0" w:color="auto"/>
        <w:right w:val="none" w:sz="0" w:space="0" w:color="auto"/>
      </w:divBdr>
    </w:div>
    <w:div w:id="1646078899">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739732">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2322014">
      <w:bodyDiv w:val="1"/>
      <w:marLeft w:val="0"/>
      <w:marRight w:val="0"/>
      <w:marTop w:val="0"/>
      <w:marBottom w:val="0"/>
      <w:divBdr>
        <w:top w:val="none" w:sz="0" w:space="0" w:color="auto"/>
        <w:left w:val="none" w:sz="0" w:space="0" w:color="auto"/>
        <w:bottom w:val="none" w:sz="0" w:space="0" w:color="auto"/>
        <w:right w:val="none" w:sz="0" w:space="0" w:color="auto"/>
      </w:divBdr>
    </w:div>
    <w:div w:id="1653217730">
      <w:bodyDiv w:val="1"/>
      <w:marLeft w:val="0"/>
      <w:marRight w:val="0"/>
      <w:marTop w:val="0"/>
      <w:marBottom w:val="0"/>
      <w:divBdr>
        <w:top w:val="none" w:sz="0" w:space="0" w:color="auto"/>
        <w:left w:val="none" w:sz="0" w:space="0" w:color="auto"/>
        <w:bottom w:val="none" w:sz="0" w:space="0" w:color="auto"/>
        <w:right w:val="none" w:sz="0" w:space="0" w:color="auto"/>
      </w:divBdr>
    </w:div>
    <w:div w:id="1653605016">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592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6369">
      <w:bodyDiv w:val="1"/>
      <w:marLeft w:val="0"/>
      <w:marRight w:val="0"/>
      <w:marTop w:val="0"/>
      <w:marBottom w:val="0"/>
      <w:divBdr>
        <w:top w:val="none" w:sz="0" w:space="0" w:color="auto"/>
        <w:left w:val="none" w:sz="0" w:space="0" w:color="auto"/>
        <w:bottom w:val="none" w:sz="0" w:space="0" w:color="auto"/>
        <w:right w:val="none" w:sz="0" w:space="0" w:color="auto"/>
      </w:divBdr>
    </w:div>
    <w:div w:id="1657805169">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5359715">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472178">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1273">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878458">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386291">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049514">
      <w:bodyDiv w:val="1"/>
      <w:marLeft w:val="0"/>
      <w:marRight w:val="0"/>
      <w:marTop w:val="0"/>
      <w:marBottom w:val="0"/>
      <w:divBdr>
        <w:top w:val="none" w:sz="0" w:space="0" w:color="auto"/>
        <w:left w:val="none" w:sz="0" w:space="0" w:color="auto"/>
        <w:bottom w:val="none" w:sz="0" w:space="0" w:color="auto"/>
        <w:right w:val="none" w:sz="0" w:space="0" w:color="auto"/>
      </w:divBdr>
    </w:div>
    <w:div w:id="1683389802">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4893461">
      <w:bodyDiv w:val="1"/>
      <w:marLeft w:val="0"/>
      <w:marRight w:val="0"/>
      <w:marTop w:val="0"/>
      <w:marBottom w:val="0"/>
      <w:divBdr>
        <w:top w:val="none" w:sz="0" w:space="0" w:color="auto"/>
        <w:left w:val="none" w:sz="0" w:space="0" w:color="auto"/>
        <w:bottom w:val="none" w:sz="0" w:space="0" w:color="auto"/>
        <w:right w:val="none" w:sz="0" w:space="0" w:color="auto"/>
      </w:divBdr>
    </w:div>
    <w:div w:id="16848950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4226">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2680893">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5881722">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341798">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151553">
      <w:bodyDiv w:val="1"/>
      <w:marLeft w:val="0"/>
      <w:marRight w:val="0"/>
      <w:marTop w:val="0"/>
      <w:marBottom w:val="0"/>
      <w:divBdr>
        <w:top w:val="none" w:sz="0" w:space="0" w:color="auto"/>
        <w:left w:val="none" w:sz="0" w:space="0" w:color="auto"/>
        <w:bottom w:val="none" w:sz="0" w:space="0" w:color="auto"/>
        <w:right w:val="none" w:sz="0" w:space="0" w:color="auto"/>
      </w:divBdr>
    </w:div>
    <w:div w:id="169780554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0473270">
      <w:bodyDiv w:val="1"/>
      <w:marLeft w:val="0"/>
      <w:marRight w:val="0"/>
      <w:marTop w:val="0"/>
      <w:marBottom w:val="0"/>
      <w:divBdr>
        <w:top w:val="none" w:sz="0" w:space="0" w:color="auto"/>
        <w:left w:val="none" w:sz="0" w:space="0" w:color="auto"/>
        <w:bottom w:val="none" w:sz="0" w:space="0" w:color="auto"/>
        <w:right w:val="none" w:sz="0" w:space="0" w:color="auto"/>
      </w:divBdr>
    </w:div>
    <w:div w:id="1701859033">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3944460">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0848">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122850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28298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4480117">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954041">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353448">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452298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767260">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542401">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4008346">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22684">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921995">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561190">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285001">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459626">
      <w:bodyDiv w:val="1"/>
      <w:marLeft w:val="0"/>
      <w:marRight w:val="0"/>
      <w:marTop w:val="0"/>
      <w:marBottom w:val="0"/>
      <w:divBdr>
        <w:top w:val="none" w:sz="0" w:space="0" w:color="auto"/>
        <w:left w:val="none" w:sz="0" w:space="0" w:color="auto"/>
        <w:bottom w:val="none" w:sz="0" w:space="0" w:color="auto"/>
        <w:right w:val="none" w:sz="0" w:space="0" w:color="auto"/>
      </w:divBdr>
    </w:div>
    <w:div w:id="1787114564">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69940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252500">
      <w:bodyDiv w:val="1"/>
      <w:marLeft w:val="0"/>
      <w:marRight w:val="0"/>
      <w:marTop w:val="0"/>
      <w:marBottom w:val="0"/>
      <w:divBdr>
        <w:top w:val="none" w:sz="0" w:space="0" w:color="auto"/>
        <w:left w:val="none" w:sz="0" w:space="0" w:color="auto"/>
        <w:bottom w:val="none" w:sz="0" w:space="0" w:color="auto"/>
        <w:right w:val="none" w:sz="0" w:space="0" w:color="auto"/>
      </w:divBdr>
    </w:div>
    <w:div w:id="1796361937">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938116">
      <w:bodyDiv w:val="1"/>
      <w:marLeft w:val="0"/>
      <w:marRight w:val="0"/>
      <w:marTop w:val="0"/>
      <w:marBottom w:val="0"/>
      <w:divBdr>
        <w:top w:val="none" w:sz="0" w:space="0" w:color="auto"/>
        <w:left w:val="none" w:sz="0" w:space="0" w:color="auto"/>
        <w:bottom w:val="none" w:sz="0" w:space="0" w:color="auto"/>
        <w:right w:val="none" w:sz="0" w:space="0" w:color="auto"/>
      </w:divBdr>
    </w:div>
    <w:div w:id="1809785985">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141233">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426979">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742886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87458">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300549">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119732">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3496052">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59850948">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2551782">
      <w:bodyDiv w:val="1"/>
      <w:marLeft w:val="0"/>
      <w:marRight w:val="0"/>
      <w:marTop w:val="0"/>
      <w:marBottom w:val="0"/>
      <w:divBdr>
        <w:top w:val="none" w:sz="0" w:space="0" w:color="auto"/>
        <w:left w:val="none" w:sz="0" w:space="0" w:color="auto"/>
        <w:bottom w:val="none" w:sz="0" w:space="0" w:color="auto"/>
        <w:right w:val="none" w:sz="0" w:space="0" w:color="auto"/>
      </w:divBdr>
    </w:div>
    <w:div w:id="1862552014">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40117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7868987">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201304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523983">
      <w:bodyDiv w:val="1"/>
      <w:marLeft w:val="0"/>
      <w:marRight w:val="0"/>
      <w:marTop w:val="0"/>
      <w:marBottom w:val="0"/>
      <w:divBdr>
        <w:top w:val="none" w:sz="0" w:space="0" w:color="auto"/>
        <w:left w:val="none" w:sz="0" w:space="0" w:color="auto"/>
        <w:bottom w:val="none" w:sz="0" w:space="0" w:color="auto"/>
        <w:right w:val="none" w:sz="0" w:space="0" w:color="auto"/>
      </w:divBdr>
    </w:div>
    <w:div w:id="1886746739">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854293">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198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0436558">
      <w:bodyDiv w:val="1"/>
      <w:marLeft w:val="0"/>
      <w:marRight w:val="0"/>
      <w:marTop w:val="0"/>
      <w:marBottom w:val="0"/>
      <w:divBdr>
        <w:top w:val="none" w:sz="0" w:space="0" w:color="auto"/>
        <w:left w:val="none" w:sz="0" w:space="0" w:color="auto"/>
        <w:bottom w:val="none" w:sz="0" w:space="0" w:color="auto"/>
        <w:right w:val="none" w:sz="0" w:space="0" w:color="auto"/>
      </w:divBdr>
    </w:div>
    <w:div w:id="1900627339">
      <w:bodyDiv w:val="1"/>
      <w:marLeft w:val="0"/>
      <w:marRight w:val="0"/>
      <w:marTop w:val="0"/>
      <w:marBottom w:val="0"/>
      <w:divBdr>
        <w:top w:val="none" w:sz="0" w:space="0" w:color="auto"/>
        <w:left w:val="none" w:sz="0" w:space="0" w:color="auto"/>
        <w:bottom w:val="none" w:sz="0" w:space="0" w:color="auto"/>
        <w:right w:val="none" w:sz="0" w:space="0" w:color="auto"/>
      </w:divBdr>
      <w:divsChild>
        <w:div w:id="23599024">
          <w:marLeft w:val="-180"/>
          <w:marRight w:val="-180"/>
          <w:marTop w:val="0"/>
          <w:marBottom w:val="0"/>
          <w:divBdr>
            <w:top w:val="none" w:sz="0" w:space="0" w:color="auto"/>
            <w:left w:val="none" w:sz="0" w:space="0" w:color="auto"/>
            <w:bottom w:val="none" w:sz="0" w:space="0" w:color="auto"/>
            <w:right w:val="none" w:sz="0" w:space="0" w:color="auto"/>
          </w:divBdr>
          <w:divsChild>
            <w:div w:id="86135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5293832">
      <w:bodyDiv w:val="1"/>
      <w:marLeft w:val="0"/>
      <w:marRight w:val="0"/>
      <w:marTop w:val="0"/>
      <w:marBottom w:val="0"/>
      <w:divBdr>
        <w:top w:val="none" w:sz="0" w:space="0" w:color="auto"/>
        <w:left w:val="none" w:sz="0" w:space="0" w:color="auto"/>
        <w:bottom w:val="none" w:sz="0" w:space="0" w:color="auto"/>
        <w:right w:val="none" w:sz="0" w:space="0" w:color="auto"/>
      </w:divBdr>
    </w:div>
    <w:div w:id="1905675009">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317245">
      <w:bodyDiv w:val="1"/>
      <w:marLeft w:val="0"/>
      <w:marRight w:val="0"/>
      <w:marTop w:val="0"/>
      <w:marBottom w:val="0"/>
      <w:divBdr>
        <w:top w:val="none" w:sz="0" w:space="0" w:color="auto"/>
        <w:left w:val="none" w:sz="0" w:space="0" w:color="auto"/>
        <w:bottom w:val="none" w:sz="0" w:space="0" w:color="auto"/>
        <w:right w:val="none" w:sz="0" w:space="0" w:color="auto"/>
      </w:divBdr>
    </w:div>
    <w:div w:id="1914922561">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09340">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9170163">
      <w:bodyDiv w:val="1"/>
      <w:marLeft w:val="0"/>
      <w:marRight w:val="0"/>
      <w:marTop w:val="0"/>
      <w:marBottom w:val="0"/>
      <w:divBdr>
        <w:top w:val="none" w:sz="0" w:space="0" w:color="auto"/>
        <w:left w:val="none" w:sz="0" w:space="0" w:color="auto"/>
        <w:bottom w:val="none" w:sz="0" w:space="0" w:color="auto"/>
        <w:right w:val="none" w:sz="0" w:space="0" w:color="auto"/>
      </w:divBdr>
    </w:div>
    <w:div w:id="1919712472">
      <w:bodyDiv w:val="1"/>
      <w:marLeft w:val="0"/>
      <w:marRight w:val="0"/>
      <w:marTop w:val="0"/>
      <w:marBottom w:val="0"/>
      <w:divBdr>
        <w:top w:val="none" w:sz="0" w:space="0" w:color="auto"/>
        <w:left w:val="none" w:sz="0" w:space="0" w:color="auto"/>
        <w:bottom w:val="none" w:sz="0" w:space="0" w:color="auto"/>
        <w:right w:val="none" w:sz="0" w:space="0" w:color="auto"/>
      </w:divBdr>
    </w:div>
    <w:div w:id="1920098204">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18048">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791947">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573857">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502104">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5208293">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407179">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3649">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109721">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1911721">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6513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7831821">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845684">
      <w:bodyDiv w:val="1"/>
      <w:marLeft w:val="0"/>
      <w:marRight w:val="0"/>
      <w:marTop w:val="0"/>
      <w:marBottom w:val="0"/>
      <w:divBdr>
        <w:top w:val="none" w:sz="0" w:space="0" w:color="auto"/>
        <w:left w:val="none" w:sz="0" w:space="0" w:color="auto"/>
        <w:bottom w:val="none" w:sz="0" w:space="0" w:color="auto"/>
        <w:right w:val="none" w:sz="0" w:space="0" w:color="auto"/>
      </w:divBdr>
    </w:div>
    <w:div w:id="1979913673">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236293">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1998146573">
      <w:bodyDiv w:val="1"/>
      <w:marLeft w:val="0"/>
      <w:marRight w:val="0"/>
      <w:marTop w:val="0"/>
      <w:marBottom w:val="0"/>
      <w:divBdr>
        <w:top w:val="none" w:sz="0" w:space="0" w:color="auto"/>
        <w:left w:val="none" w:sz="0" w:space="0" w:color="auto"/>
        <w:bottom w:val="none" w:sz="0" w:space="0" w:color="auto"/>
        <w:right w:val="none" w:sz="0" w:space="0" w:color="auto"/>
      </w:divBdr>
    </w:div>
    <w:div w:id="2001423643">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69559">
      <w:bodyDiv w:val="1"/>
      <w:marLeft w:val="0"/>
      <w:marRight w:val="0"/>
      <w:marTop w:val="0"/>
      <w:marBottom w:val="0"/>
      <w:divBdr>
        <w:top w:val="none" w:sz="0" w:space="0" w:color="auto"/>
        <w:left w:val="none" w:sz="0" w:space="0" w:color="auto"/>
        <w:bottom w:val="none" w:sz="0" w:space="0" w:color="auto"/>
        <w:right w:val="none" w:sz="0" w:space="0" w:color="auto"/>
      </w:divBdr>
      <w:divsChild>
        <w:div w:id="2121491376">
          <w:marLeft w:val="0"/>
          <w:marRight w:val="0"/>
          <w:marTop w:val="0"/>
          <w:marBottom w:val="0"/>
          <w:divBdr>
            <w:top w:val="none" w:sz="0" w:space="0" w:color="auto"/>
            <w:left w:val="none" w:sz="0" w:space="0" w:color="auto"/>
            <w:bottom w:val="none" w:sz="0" w:space="0" w:color="auto"/>
            <w:right w:val="none" w:sz="0" w:space="0" w:color="auto"/>
          </w:divBdr>
          <w:divsChild>
            <w:div w:id="21004310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730887">
      <w:bodyDiv w:val="1"/>
      <w:marLeft w:val="0"/>
      <w:marRight w:val="0"/>
      <w:marTop w:val="0"/>
      <w:marBottom w:val="0"/>
      <w:divBdr>
        <w:top w:val="none" w:sz="0" w:space="0" w:color="auto"/>
        <w:left w:val="none" w:sz="0" w:space="0" w:color="auto"/>
        <w:bottom w:val="none" w:sz="0" w:space="0" w:color="auto"/>
        <w:right w:val="none" w:sz="0" w:space="0" w:color="auto"/>
      </w:divBdr>
    </w:div>
    <w:div w:id="2003269300">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0670277">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142664">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3149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77516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5937820">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829159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0081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482742">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072288">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386902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559564">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344032">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4809702">
      <w:bodyDiv w:val="1"/>
      <w:marLeft w:val="0"/>
      <w:marRight w:val="0"/>
      <w:marTop w:val="0"/>
      <w:marBottom w:val="0"/>
      <w:divBdr>
        <w:top w:val="none" w:sz="0" w:space="0" w:color="auto"/>
        <w:left w:val="none" w:sz="0" w:space="0" w:color="auto"/>
        <w:bottom w:val="none" w:sz="0" w:space="0" w:color="auto"/>
        <w:right w:val="none" w:sz="0" w:space="0" w:color="auto"/>
      </w:divBdr>
    </w:div>
    <w:div w:id="2075425722">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794068">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485000">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72115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2697844">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5465571">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6463347">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233654">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237858">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70178">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297506">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616968">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5295040">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779903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724872">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s.wto.org/crnattachments/2021/SPS/CAN/21_5304_00_f.pdf" TargetMode="External"/><Relationship Id="rId18" Type="http://schemas.openxmlformats.org/officeDocument/2006/relationships/hyperlink" Target="https://members.wto.org/crnattachments/2021/SPS/TZA/21_5361_00_e.pdf" TargetMode="External"/><Relationship Id="rId26" Type="http://schemas.openxmlformats.org/officeDocument/2006/relationships/hyperlink" Target="https://www.govinfo.gov/content/pkg/FR-2021-08-24/html/2021-17894.htm" TargetMode="External"/><Relationship Id="rId39" Type="http://schemas.openxmlformats.org/officeDocument/2006/relationships/hyperlink" Target="https://members.wto.org/crnattachments/2021/SPS/JPN/21_5527_00_e.pdf" TargetMode="External"/><Relationship Id="rId21" Type="http://schemas.openxmlformats.org/officeDocument/2006/relationships/hyperlink" Target="https://www.regulations.gov/document/APHIS_FRDOC_0001-2549" TargetMode="External"/><Relationship Id="rId34" Type="http://schemas.openxmlformats.org/officeDocument/2006/relationships/hyperlink" Target="https://in.gov.br/web/dou/-/portaria-n-385-de-25-de-agosto-de-2021-341052625" TargetMode="External"/><Relationship Id="rId42" Type="http://schemas.openxmlformats.org/officeDocument/2006/relationships/hyperlink" Target="https://members.wto.org/crnattachments/2021/SPS/JPN/21_5524_00_e.pdf" TargetMode="External"/><Relationship Id="rId47" Type="http://schemas.openxmlformats.org/officeDocument/2006/relationships/hyperlink" Target="https://members.wto.org/crnattachments/2021/SPS/EEC/21_5519_00_s.pdf" TargetMode="External"/><Relationship Id="rId50" Type="http://schemas.openxmlformats.org/officeDocument/2006/relationships/hyperlink" Target="http://spsims.wto.org/en/EmergencyNotifications/View/173986?FromAllNotifications=True" TargetMode="External"/><Relationship Id="rId55" Type="http://schemas.openxmlformats.org/officeDocument/2006/relationships/hyperlink" Target="http://www.ratchakitcha.soc.go.th/DATA/PDF/2564/E/193/T_0017.PDF" TargetMode="External"/><Relationship Id="rId63" Type="http://schemas.openxmlformats.org/officeDocument/2006/relationships/hyperlink" Target="https://members.wto.org/crnattachments/2021/SPS/EEC/21_5635_00_e.pdf" TargetMode="External"/><Relationship Id="rId68" Type="http://schemas.openxmlformats.org/officeDocument/2006/relationships/hyperlink" Target="https://members.wto.org/crnattachments/2021/SPS/EEC/21_5639_00_s.pdf" TargetMode="External"/><Relationship Id="rId7" Type="http://schemas.openxmlformats.org/officeDocument/2006/relationships/footnotes" Target="footnotes.xml"/><Relationship Id="rId71" Type="http://schemas.openxmlformats.org/officeDocument/2006/relationships/hyperlink" Target="https://members.wto.org/crnattachments/2021/SPS/UGA/21_5654_00_e.pdf" TargetMode="External"/><Relationship Id="rId2" Type="http://schemas.openxmlformats.org/officeDocument/2006/relationships/numbering" Target="numbering.xml"/><Relationship Id="rId16" Type="http://schemas.openxmlformats.org/officeDocument/2006/relationships/hyperlink" Target="https://members.wto.org/crnattachments/2021/SPS/BRA/21_5349_00_x.pdf" TargetMode="External"/><Relationship Id="rId29" Type="http://schemas.openxmlformats.org/officeDocument/2006/relationships/hyperlink" Target="https://members.wto.org/crnattachments/2021/SPS/UGA/21_5437_00_e.pdf" TargetMode="External"/><Relationship Id="rId11" Type="http://schemas.openxmlformats.org/officeDocument/2006/relationships/hyperlink" Target="https://members.wto.org/crnattachments/2021/SPS/NZL/21_5336_00_e.pdf" TargetMode="External"/><Relationship Id="rId24" Type="http://schemas.openxmlformats.org/officeDocument/2006/relationships/hyperlink" Target="https://members.wto.org/crnattachments/2021/SPS/TPKM/21_5420_00_e.pdf" TargetMode="External"/><Relationship Id="rId32" Type="http://schemas.openxmlformats.org/officeDocument/2006/relationships/hyperlink" Target="https://www.mpi.govt.nz/import/importing-live-animals/semen-embryos-germplasm/requirement-documents-for-importing-semen-and-embryos/" TargetMode="External"/><Relationship Id="rId37" Type="http://schemas.openxmlformats.org/officeDocument/2006/relationships/hyperlink" Target="https://members.wto.org/crnattachments/2021/SPS/JPN/21_5529_00_e.pdf" TargetMode="External"/><Relationship Id="rId40" Type="http://schemas.openxmlformats.org/officeDocument/2006/relationships/hyperlink" Target="https://members.wto.org/crnattachments/2021/SPS/JPN/21_5526_00_e.pdf" TargetMode="External"/><Relationship Id="rId45" Type="http://schemas.openxmlformats.org/officeDocument/2006/relationships/hyperlink" Target="https://members.wto.org/crnattachments/2021/SPS/EEC/21_5519_00_e.pdf" TargetMode="External"/><Relationship Id="rId53" Type="http://schemas.openxmlformats.org/officeDocument/2006/relationships/hyperlink" Target="http://www.ratchakitcha.soc.go.th/DATA/PDF/2564/E/193/T_0020.PDF" TargetMode="External"/><Relationship Id="rId58" Type="http://schemas.openxmlformats.org/officeDocument/2006/relationships/hyperlink" Target="http://www.ratchakitcha.soc.go.th/DATA/PDF/2564/E/193/T_0014.PDF" TargetMode="External"/><Relationship Id="rId66" Type="http://schemas.openxmlformats.org/officeDocument/2006/relationships/hyperlink" Target="https://members.wto.org/crnattachments/2021/SPS/EEC/21_5639_00_e.pdf"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offshoretreatments@agriculture.gov.au" TargetMode="External"/><Relationship Id="rId23" Type="http://schemas.openxmlformats.org/officeDocument/2006/relationships/hyperlink" Target="https://www.govinfo.gov/content/pkg/FR-2021-08-04/html/2021-16189.htm" TargetMode="External"/><Relationship Id="rId28" Type="http://schemas.openxmlformats.org/officeDocument/2006/relationships/hyperlink" Target="https://members.wto.org/crnattachments/2021/SPS/USA/21_5436_00_e.pdf" TargetMode="External"/><Relationship Id="rId36" Type="http://schemas.openxmlformats.org/officeDocument/2006/relationships/hyperlink" Target="https://members.wto.org/crnattachments/2021/SPS/JPN/21_5530_00_e.pdf" TargetMode="External"/><Relationship Id="rId49" Type="http://schemas.openxmlformats.org/officeDocument/2006/relationships/hyperlink" Target="https://members.wto.org/crnattachments/2021/SPS/EEC/21_5518_01_e.pdf" TargetMode="External"/><Relationship Id="rId57" Type="http://schemas.openxmlformats.org/officeDocument/2006/relationships/hyperlink" Target="http://www.ratchakitcha.soc.go.th/DATA/PDF/2564/E/193/T_0015.PDF" TargetMode="External"/><Relationship Id="rId61" Type="http://schemas.openxmlformats.org/officeDocument/2006/relationships/hyperlink" Target="http://www.ratchakitcha.soc.go.th/DATA/PDF/2564/E/193/T_0011.PDF" TargetMode="External"/><Relationship Id="rId10" Type="http://schemas.openxmlformats.org/officeDocument/2006/relationships/hyperlink" Target="https://members.wto.org/crnattachments/2021/SPS/UGA/21_5343_00_e.pdf" TargetMode="External"/><Relationship Id="rId19" Type="http://schemas.openxmlformats.org/officeDocument/2006/relationships/hyperlink" Target="https://www.govinfo.gov/content/pkg/FR-2021-08-13/html/2021-16973.htm" TargetMode="External"/><Relationship Id="rId31" Type="http://schemas.openxmlformats.org/officeDocument/2006/relationships/hyperlink" Target="https://www.govinfo.gov/content/pkg/FR-2021-08-30/html/2021-18390.htm" TargetMode="External"/><Relationship Id="rId44" Type="http://schemas.openxmlformats.org/officeDocument/2006/relationships/hyperlink" Target="https://members.wto.org/crnattachments/2021/SPS/JPN/21_5522_00_e.pdf" TargetMode="External"/><Relationship Id="rId52" Type="http://schemas.openxmlformats.org/officeDocument/2006/relationships/hyperlink" Target="http://www.ratchakitcha.soc.go.th/DATA/PDF/2564/E/193/T_0021.PDF" TargetMode="External"/><Relationship Id="rId60" Type="http://schemas.openxmlformats.org/officeDocument/2006/relationships/hyperlink" Target="http://www.ratchakitcha.soc.go.th/DATA/PDF/2564/E/193/T_0012.PDF" TargetMode="External"/><Relationship Id="rId65" Type="http://schemas.openxmlformats.org/officeDocument/2006/relationships/hyperlink" Target="https://members.wto.org/crnattachments/2021/SPS/EEC/21_5635_00_s.pdf" TargetMode="External"/><Relationship Id="rId73" Type="http://schemas.openxmlformats.org/officeDocument/2006/relationships/hyperlink" Target="https://members.wto.org/crnattachments/2021/SPS/TPKM/21_5658_00_e.pdf" TargetMode="External"/><Relationship Id="rId4" Type="http://schemas.microsoft.com/office/2007/relationships/stylesWithEffects" Target="stylesWithEffects.xml"/><Relationship Id="rId9" Type="http://schemas.openxmlformats.org/officeDocument/2006/relationships/hyperlink" Target="https://members.wto.org/crnattachments/2021/SPS/UGA/21_5344_00_e.pdf" TargetMode="External"/><Relationship Id="rId14" Type="http://schemas.openxmlformats.org/officeDocument/2006/relationships/hyperlink" Target="https://www.agriculture.gov.au/pests-diseases-weeds/plant/khapra-beetle" TargetMode="External"/><Relationship Id="rId22" Type="http://schemas.openxmlformats.org/officeDocument/2006/relationships/hyperlink" Target="https://www.govinfo.gov/content/pkg/FR-2021-08-11/html/2021-16969.htm" TargetMode="External"/><Relationship Id="rId27" Type="http://schemas.openxmlformats.org/officeDocument/2006/relationships/hyperlink" Target="https://www.govinfo.gov/content/pkg/FR-2021-08-20/pdf/2021-17770.pdf" TargetMode="External"/><Relationship Id="rId30" Type="http://schemas.openxmlformats.org/officeDocument/2006/relationships/hyperlink" Target="https://members.wto.org/crnattachments/2021/SPS/IND/21_5461_00_e.pdf" TargetMode="External"/><Relationship Id="rId35" Type="http://schemas.openxmlformats.org/officeDocument/2006/relationships/hyperlink" Target="https://members.wto.org/crnattachments/2021/SPS/BRA/21_5473_00_x.pdf" TargetMode="External"/><Relationship Id="rId43" Type="http://schemas.openxmlformats.org/officeDocument/2006/relationships/hyperlink" Target="https://members.wto.org/crnattachments/2021/SPS/JPN/21_5523_00_e.pdf" TargetMode="External"/><Relationship Id="rId48" Type="http://schemas.openxmlformats.org/officeDocument/2006/relationships/hyperlink" Target="https://members.wto.org/crnattachments/2021/SPS/EEC/21_5518_00_e.pdf" TargetMode="External"/><Relationship Id="rId56" Type="http://schemas.openxmlformats.org/officeDocument/2006/relationships/hyperlink" Target="http://www.ratchakitcha.soc.go.th/DATA/PDF/2564/E/193/T_0016.PDF" TargetMode="External"/><Relationship Id="rId64" Type="http://schemas.openxmlformats.org/officeDocument/2006/relationships/hyperlink" Target="https://members.wto.org/crnattachments/2021/SPS/EEC/21_5635_00_f.pdf" TargetMode="External"/><Relationship Id="rId69" Type="http://schemas.openxmlformats.org/officeDocument/2006/relationships/hyperlink" Target="https://members.wto.org/crnattachments/2021/SPS/UGA/21_5656_00_e.pdf" TargetMode="External"/><Relationship Id="rId8" Type="http://schemas.openxmlformats.org/officeDocument/2006/relationships/endnotes" Target="endnotes.xml"/><Relationship Id="rId51" Type="http://schemas.openxmlformats.org/officeDocument/2006/relationships/hyperlink" Target="https://members.wto.org/crnattachments/2021/SPS/CRI/21_5520_00_s.pdf" TargetMode="External"/><Relationship Id="rId72" Type="http://schemas.openxmlformats.org/officeDocument/2006/relationships/hyperlink" Target="https://members.wto.org/crnattachments/2021/SPS/TPKM/21_5658_00_x.pdf" TargetMode="External"/><Relationship Id="rId3" Type="http://schemas.openxmlformats.org/officeDocument/2006/relationships/styles" Target="styles.xml"/><Relationship Id="rId12" Type="http://schemas.openxmlformats.org/officeDocument/2006/relationships/hyperlink" Target="https://members.wto.org/crnattachments/2021/SPS/CAN/21_5304_00_e.pdf" TargetMode="External"/><Relationship Id="rId17" Type="http://schemas.openxmlformats.org/officeDocument/2006/relationships/hyperlink" Target="https://members.wto.org/crnattachments/2021/SPS/BRA/21_5348_00_x.pdf" TargetMode="External"/><Relationship Id="rId25" Type="http://schemas.openxmlformats.org/officeDocument/2006/relationships/hyperlink" Target="https://members.wto.org/crnattachments/2021/SPS/THA/21_5421_00_x.pdf" TargetMode="External"/><Relationship Id="rId33" Type="http://schemas.openxmlformats.org/officeDocument/2006/relationships/hyperlink" Target="https://members.wto.org/crnattachments/2021/SPS/NZL/21_5477_00_e.pdf" TargetMode="External"/><Relationship Id="rId38" Type="http://schemas.openxmlformats.org/officeDocument/2006/relationships/hyperlink" Target="https://members.wto.org/crnattachments/2021/SPS/JPN/21_5528_00_e.pdf" TargetMode="External"/><Relationship Id="rId46" Type="http://schemas.openxmlformats.org/officeDocument/2006/relationships/hyperlink" Target="https://members.wto.org/crnattachments/2021/SPS/EEC/21_5519_00_f.pdf" TargetMode="External"/><Relationship Id="rId59" Type="http://schemas.openxmlformats.org/officeDocument/2006/relationships/hyperlink" Target="http://www.ratchakitcha.soc.go.th/DATA/PDF/2564/E/193/T_0013.PDF" TargetMode="External"/><Relationship Id="rId67" Type="http://schemas.openxmlformats.org/officeDocument/2006/relationships/hyperlink" Target="https://members.wto.org/crnattachments/2021/SPS/EEC/21_5639_00_f.pdf" TargetMode="External"/><Relationship Id="rId20" Type="http://schemas.openxmlformats.org/officeDocument/2006/relationships/hyperlink" Target="https://www.govinfo.gov/content/pkg/FR-2021-08-18/html/2021-17682.htm" TargetMode="External"/><Relationship Id="rId41" Type="http://schemas.openxmlformats.org/officeDocument/2006/relationships/hyperlink" Target="https://members.wto.org/crnattachments/2021/SPS/JPN/21_5525_00_e.pdf" TargetMode="External"/><Relationship Id="rId54" Type="http://schemas.openxmlformats.org/officeDocument/2006/relationships/hyperlink" Target="http://www.ratchakitcha.soc.go.th/DATA/PDF/2564/E/193/T_0018.PDF" TargetMode="External"/><Relationship Id="rId62" Type="http://schemas.openxmlformats.org/officeDocument/2006/relationships/hyperlink" Target="https://www.agriculture.gov.au/biosecurity/risk-analysis/memos/ba2021-a04" TargetMode="External"/><Relationship Id="rId70" Type="http://schemas.openxmlformats.org/officeDocument/2006/relationships/hyperlink" Target="https://members.wto.org/crnattachments/2021/SPS/UGA/21_5655_00_e.pdf"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06F8F-D200-467F-ADA2-5771BEFDF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14381</TotalTime>
  <Pages>37</Pages>
  <Words>13319</Words>
  <Characters>75924</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89065</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subject/>
  <dc:creator>Актоты Мукашева</dc:creator>
  <cp:keywords/>
  <dc:description/>
  <cp:lastModifiedBy>Elmira Orazbayeva</cp:lastModifiedBy>
  <cp:revision>392</cp:revision>
  <cp:lastPrinted>2020-11-30T08:09:00Z</cp:lastPrinted>
  <dcterms:created xsi:type="dcterms:W3CDTF">2018-08-28T10:58:00Z</dcterms:created>
  <dcterms:modified xsi:type="dcterms:W3CDTF">2021-09-15T12:07:00Z</dcterms:modified>
</cp:coreProperties>
</file>