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4F" w:rsidRPr="00D008F5" w:rsidRDefault="007F484F" w:rsidP="007F484F">
      <w:pPr>
        <w:pStyle w:val="4"/>
        <w:jc w:val="center"/>
        <w:rPr>
          <w:color w:val="000000"/>
          <w:szCs w:val="24"/>
          <w:lang w:val="kk-KZ"/>
        </w:rPr>
      </w:pPr>
      <w:r w:rsidRPr="00D008F5">
        <w:rPr>
          <w:b/>
          <w:spacing w:val="-20"/>
          <w:szCs w:val="24"/>
          <w:lang w:val="kk-KZ"/>
        </w:rPr>
        <w:t>2018 жылдың 1 қыркүйегінен 30 қыркүйек аралығындағы Саудадағы техникалық кедергілер бойынша Комитет жариялаған хабарландырулар тізімі (Реестрі)</w:t>
      </w:r>
    </w:p>
    <w:p w:rsidR="007F484F" w:rsidRPr="00F070A3" w:rsidRDefault="007F484F" w:rsidP="007F484F">
      <w:pPr>
        <w:pStyle w:val="a4"/>
        <w:outlineLvl w:val="0"/>
        <w:rPr>
          <w:color w:val="000000"/>
          <w:szCs w:val="24"/>
          <w:lang w:val="kk-KZ"/>
        </w:rPr>
      </w:pPr>
    </w:p>
    <w:p w:rsidR="007F484F" w:rsidRPr="00F070A3" w:rsidRDefault="007F484F" w:rsidP="007F484F">
      <w:pPr>
        <w:pStyle w:val="a4"/>
        <w:jc w:val="left"/>
        <w:outlineLvl w:val="0"/>
        <w:rPr>
          <w:color w:val="000000"/>
          <w:spacing w:val="-20"/>
          <w:szCs w:val="24"/>
          <w:lang w:val="kk-KZ"/>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851"/>
        <w:gridCol w:w="2518"/>
        <w:gridCol w:w="5214"/>
        <w:gridCol w:w="2015"/>
      </w:tblGrid>
      <w:tr w:rsidR="007F484F" w:rsidRPr="00F070A3" w:rsidTr="002C7071">
        <w:trPr>
          <w:trHeight w:val="144"/>
        </w:trPr>
        <w:tc>
          <w:tcPr>
            <w:tcW w:w="851" w:type="dxa"/>
            <w:vMerge w:val="restart"/>
            <w:shd w:val="clear" w:color="auto" w:fill="auto"/>
          </w:tcPr>
          <w:p w:rsidR="007F484F" w:rsidRPr="00F070A3" w:rsidRDefault="007F484F" w:rsidP="007F484F">
            <w:pPr>
              <w:rPr>
                <w:b/>
                <w:color w:val="000000"/>
                <w:sz w:val="24"/>
                <w:szCs w:val="24"/>
              </w:rPr>
            </w:pPr>
            <w:r w:rsidRPr="00F070A3">
              <w:rPr>
                <w:b/>
                <w:color w:val="000000"/>
                <w:sz w:val="24"/>
                <w:szCs w:val="24"/>
              </w:rPr>
              <w:t xml:space="preserve">№ </w:t>
            </w:r>
          </w:p>
          <w:p w:rsidR="007F484F" w:rsidRPr="00F070A3" w:rsidRDefault="007F484F" w:rsidP="007F484F">
            <w:pPr>
              <w:rPr>
                <w:b/>
                <w:color w:val="000000"/>
                <w:sz w:val="24"/>
                <w:szCs w:val="24"/>
                <w:lang w:val="kk-KZ"/>
              </w:rPr>
            </w:pPr>
            <w:r w:rsidRPr="00F070A3">
              <w:rPr>
                <w:b/>
                <w:color w:val="000000"/>
                <w:sz w:val="24"/>
                <w:szCs w:val="24"/>
                <w:lang w:val="kk-KZ"/>
              </w:rPr>
              <w:t>р/н</w:t>
            </w:r>
          </w:p>
        </w:tc>
        <w:tc>
          <w:tcPr>
            <w:tcW w:w="2518" w:type="dxa"/>
            <w:shd w:val="clear" w:color="auto" w:fill="auto"/>
          </w:tcPr>
          <w:p w:rsidR="007F484F" w:rsidRPr="00F070A3" w:rsidRDefault="007F484F" w:rsidP="007F484F">
            <w:pPr>
              <w:pBdr>
                <w:between w:val="single" w:sz="6" w:space="1" w:color="auto"/>
              </w:pBdr>
              <w:jc w:val="center"/>
              <w:rPr>
                <w:b/>
                <w:color w:val="000000"/>
                <w:sz w:val="24"/>
                <w:szCs w:val="24"/>
              </w:rPr>
            </w:pPr>
            <w:r w:rsidRPr="00F070A3">
              <w:rPr>
                <w:b/>
                <w:color w:val="000000"/>
                <w:sz w:val="24"/>
                <w:szCs w:val="24"/>
                <w:lang w:val="kk-KZ"/>
              </w:rPr>
              <w:t xml:space="preserve">Хабарландыру </w:t>
            </w:r>
            <w:r w:rsidRPr="00F070A3">
              <w:rPr>
                <w:b/>
                <w:color w:val="000000"/>
                <w:sz w:val="24"/>
                <w:szCs w:val="24"/>
              </w:rPr>
              <w:t>№</w:t>
            </w:r>
          </w:p>
        </w:tc>
        <w:tc>
          <w:tcPr>
            <w:tcW w:w="5214" w:type="dxa"/>
            <w:shd w:val="clear" w:color="auto" w:fill="auto"/>
          </w:tcPr>
          <w:p w:rsidR="007F484F" w:rsidRPr="00F070A3" w:rsidRDefault="007F484F" w:rsidP="007F484F">
            <w:pPr>
              <w:pBdr>
                <w:between w:val="single" w:sz="6" w:space="1" w:color="auto"/>
              </w:pBdr>
              <w:jc w:val="center"/>
              <w:rPr>
                <w:b/>
                <w:color w:val="000000"/>
                <w:sz w:val="24"/>
                <w:szCs w:val="24"/>
                <w:lang w:val="kk-KZ"/>
              </w:rPr>
            </w:pPr>
            <w:r w:rsidRPr="00F070A3">
              <w:rPr>
                <w:b/>
                <w:color w:val="000000"/>
                <w:sz w:val="24"/>
                <w:szCs w:val="24"/>
                <w:lang w:val="kk-KZ"/>
              </w:rPr>
              <w:t>Құжат атауы</w:t>
            </w:r>
          </w:p>
        </w:tc>
        <w:tc>
          <w:tcPr>
            <w:tcW w:w="2015" w:type="dxa"/>
            <w:shd w:val="clear" w:color="auto" w:fill="auto"/>
          </w:tcPr>
          <w:p w:rsidR="007F484F" w:rsidRPr="00F070A3" w:rsidRDefault="007F484F" w:rsidP="007F484F">
            <w:pPr>
              <w:pBdr>
                <w:between w:val="single" w:sz="6" w:space="1" w:color="auto"/>
              </w:pBdr>
              <w:jc w:val="center"/>
              <w:rPr>
                <w:b/>
                <w:color w:val="000000"/>
                <w:sz w:val="24"/>
                <w:szCs w:val="24"/>
              </w:rPr>
            </w:pPr>
            <w:r w:rsidRPr="00F070A3">
              <w:rPr>
                <w:b/>
                <w:color w:val="000000"/>
                <w:sz w:val="24"/>
                <w:szCs w:val="24"/>
                <w:lang w:val="kk-KZ"/>
              </w:rPr>
              <w:t>Түсініктеме берудің ақырғы күні</w:t>
            </w:r>
          </w:p>
        </w:tc>
      </w:tr>
      <w:tr w:rsidR="007F484F" w:rsidRPr="00F070A3" w:rsidTr="002C7071">
        <w:trPr>
          <w:trHeight w:val="144"/>
        </w:trPr>
        <w:tc>
          <w:tcPr>
            <w:tcW w:w="851" w:type="dxa"/>
            <w:vMerge/>
            <w:shd w:val="clear" w:color="auto" w:fill="auto"/>
          </w:tcPr>
          <w:p w:rsidR="007F484F" w:rsidRPr="00F070A3" w:rsidRDefault="007F484F" w:rsidP="007F484F">
            <w:pPr>
              <w:numPr>
                <w:ilvl w:val="0"/>
                <w:numId w:val="26"/>
              </w:numPr>
              <w:rPr>
                <w:b/>
                <w:color w:val="000000"/>
                <w:sz w:val="24"/>
                <w:szCs w:val="24"/>
              </w:rPr>
            </w:pPr>
          </w:p>
        </w:tc>
        <w:tc>
          <w:tcPr>
            <w:tcW w:w="2518" w:type="dxa"/>
            <w:shd w:val="clear" w:color="auto" w:fill="auto"/>
          </w:tcPr>
          <w:p w:rsidR="007F484F" w:rsidRPr="00F070A3" w:rsidRDefault="007F484F" w:rsidP="007F484F">
            <w:pPr>
              <w:pBdr>
                <w:between w:val="single" w:sz="6" w:space="1" w:color="auto"/>
              </w:pBdr>
              <w:jc w:val="center"/>
              <w:rPr>
                <w:b/>
                <w:sz w:val="24"/>
                <w:szCs w:val="24"/>
              </w:rPr>
            </w:pPr>
            <w:r w:rsidRPr="00F070A3">
              <w:rPr>
                <w:b/>
                <w:color w:val="000000"/>
                <w:sz w:val="24"/>
                <w:szCs w:val="24"/>
                <w:lang w:val="kk-KZ"/>
              </w:rPr>
              <w:t xml:space="preserve">Күні </w:t>
            </w:r>
          </w:p>
        </w:tc>
        <w:tc>
          <w:tcPr>
            <w:tcW w:w="5214" w:type="dxa"/>
            <w:shd w:val="clear" w:color="auto" w:fill="auto"/>
          </w:tcPr>
          <w:p w:rsidR="007F484F" w:rsidRPr="00F070A3" w:rsidRDefault="007F484F" w:rsidP="007F484F">
            <w:pPr>
              <w:pBdr>
                <w:between w:val="single" w:sz="6" w:space="1" w:color="auto"/>
              </w:pBdr>
              <w:jc w:val="center"/>
              <w:rPr>
                <w:b/>
                <w:color w:val="000000"/>
                <w:sz w:val="24"/>
                <w:szCs w:val="24"/>
                <w:lang w:val="kk-KZ"/>
              </w:rPr>
            </w:pPr>
            <w:r w:rsidRPr="00F070A3">
              <w:rPr>
                <w:b/>
                <w:color w:val="000000"/>
                <w:sz w:val="24"/>
                <w:szCs w:val="24"/>
                <w:lang w:val="kk-KZ"/>
              </w:rPr>
              <w:t>Таралу облысы</w:t>
            </w:r>
          </w:p>
        </w:tc>
        <w:tc>
          <w:tcPr>
            <w:tcW w:w="2015" w:type="dxa"/>
            <w:shd w:val="clear" w:color="auto" w:fill="auto"/>
          </w:tcPr>
          <w:p w:rsidR="007F484F" w:rsidRPr="00F070A3" w:rsidRDefault="007F484F" w:rsidP="007F484F">
            <w:pPr>
              <w:pBdr>
                <w:between w:val="single" w:sz="6" w:space="1" w:color="auto"/>
              </w:pBdr>
              <w:rPr>
                <w:b/>
                <w:color w:val="000000"/>
                <w:sz w:val="24"/>
                <w:szCs w:val="24"/>
              </w:rPr>
            </w:pPr>
          </w:p>
        </w:tc>
      </w:tr>
      <w:tr w:rsidR="007F484F" w:rsidRPr="00F070A3" w:rsidTr="002C7071">
        <w:trPr>
          <w:trHeight w:val="143"/>
        </w:trPr>
        <w:tc>
          <w:tcPr>
            <w:tcW w:w="851" w:type="dxa"/>
            <w:vMerge/>
            <w:shd w:val="clear" w:color="auto" w:fill="auto"/>
          </w:tcPr>
          <w:p w:rsidR="007F484F" w:rsidRPr="00F070A3" w:rsidRDefault="007F484F" w:rsidP="007F484F">
            <w:pPr>
              <w:numPr>
                <w:ilvl w:val="0"/>
                <w:numId w:val="26"/>
              </w:numPr>
              <w:rPr>
                <w:b/>
                <w:color w:val="000000"/>
                <w:sz w:val="24"/>
                <w:szCs w:val="24"/>
              </w:rPr>
            </w:pPr>
          </w:p>
        </w:tc>
        <w:tc>
          <w:tcPr>
            <w:tcW w:w="2518" w:type="dxa"/>
            <w:shd w:val="clear" w:color="auto" w:fill="auto"/>
          </w:tcPr>
          <w:p w:rsidR="007F484F" w:rsidRPr="00F070A3" w:rsidRDefault="007F484F" w:rsidP="007F484F">
            <w:pPr>
              <w:pBdr>
                <w:between w:val="single" w:sz="6" w:space="1" w:color="auto"/>
              </w:pBdr>
              <w:jc w:val="center"/>
              <w:rPr>
                <w:b/>
                <w:sz w:val="24"/>
                <w:szCs w:val="24"/>
              </w:rPr>
            </w:pPr>
            <w:r w:rsidRPr="00F070A3">
              <w:rPr>
                <w:b/>
                <w:color w:val="000000"/>
                <w:sz w:val="24"/>
                <w:szCs w:val="24"/>
                <w:lang w:val="kk-KZ"/>
              </w:rPr>
              <w:t>Елі</w:t>
            </w:r>
          </w:p>
        </w:tc>
        <w:tc>
          <w:tcPr>
            <w:tcW w:w="5214" w:type="dxa"/>
            <w:shd w:val="clear" w:color="auto" w:fill="auto"/>
          </w:tcPr>
          <w:p w:rsidR="007F484F" w:rsidRPr="00F070A3" w:rsidRDefault="007F484F" w:rsidP="007F484F">
            <w:pPr>
              <w:pBdr>
                <w:between w:val="single" w:sz="6" w:space="1" w:color="auto"/>
              </w:pBdr>
              <w:jc w:val="center"/>
              <w:rPr>
                <w:b/>
                <w:color w:val="000000"/>
                <w:sz w:val="24"/>
                <w:szCs w:val="24"/>
                <w:lang w:val="kk-KZ"/>
              </w:rPr>
            </w:pPr>
            <w:r w:rsidRPr="00F070A3">
              <w:rPr>
                <w:b/>
                <w:color w:val="000000"/>
                <w:sz w:val="24"/>
                <w:szCs w:val="24"/>
                <w:lang w:val="kk-KZ"/>
              </w:rPr>
              <w:t>Қысқаша мазмұны</w:t>
            </w:r>
          </w:p>
        </w:tc>
        <w:tc>
          <w:tcPr>
            <w:tcW w:w="2015" w:type="dxa"/>
            <w:shd w:val="clear" w:color="auto" w:fill="auto"/>
          </w:tcPr>
          <w:p w:rsidR="007F484F" w:rsidRPr="00F070A3" w:rsidRDefault="007F484F" w:rsidP="007F484F">
            <w:pPr>
              <w:pBdr>
                <w:between w:val="single" w:sz="6" w:space="1" w:color="auto"/>
              </w:pBdr>
              <w:rPr>
                <w:b/>
                <w:color w:val="000000"/>
                <w:sz w:val="24"/>
                <w:szCs w:val="24"/>
              </w:rPr>
            </w:pPr>
          </w:p>
        </w:tc>
      </w:tr>
      <w:tr w:rsidR="007F484F" w:rsidRPr="005560C2" w:rsidTr="002C7071">
        <w:trPr>
          <w:trHeight w:val="415"/>
        </w:trPr>
        <w:tc>
          <w:tcPr>
            <w:tcW w:w="851" w:type="dxa"/>
            <w:vMerge w:val="restart"/>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right"/>
              <w:rPr>
                <w:b/>
                <w:sz w:val="24"/>
                <w:szCs w:val="24"/>
                <w:lang w:val="es-ES"/>
              </w:rPr>
            </w:pPr>
            <w:bookmarkStart w:id="0" w:name="bmkSymbols"/>
            <w:r w:rsidRPr="00F070A3">
              <w:rPr>
                <w:b/>
                <w:sz w:val="24"/>
                <w:szCs w:val="24"/>
                <w:lang w:val="es-ES"/>
              </w:rPr>
              <w:t>G/TBT/N/USA/1394/Add.1</w:t>
            </w:r>
            <w:bookmarkEnd w:id="0"/>
          </w:p>
          <w:p w:rsidR="007F484F" w:rsidRPr="00F070A3" w:rsidRDefault="007F484F" w:rsidP="002C7071">
            <w:pPr>
              <w:jc w:val="both"/>
              <w:rPr>
                <w:b/>
                <w:color w:val="000000"/>
                <w:sz w:val="24"/>
                <w:szCs w:val="24"/>
                <w:lang w:val="es-ES"/>
              </w:rPr>
            </w:pPr>
          </w:p>
        </w:tc>
        <w:tc>
          <w:tcPr>
            <w:tcW w:w="5214" w:type="dxa"/>
            <w:shd w:val="clear" w:color="auto" w:fill="auto"/>
          </w:tcPr>
          <w:p w:rsidR="007F484F" w:rsidRPr="00F070A3" w:rsidRDefault="007F484F" w:rsidP="002C7071">
            <w:pPr>
              <w:jc w:val="both"/>
              <w:rPr>
                <w:color w:val="000000"/>
                <w:sz w:val="24"/>
                <w:szCs w:val="24"/>
                <w:lang w:val="es-ES"/>
              </w:rPr>
            </w:pPr>
            <w:r w:rsidRPr="00F070A3">
              <w:rPr>
                <w:color w:val="000000"/>
                <w:sz w:val="24"/>
                <w:szCs w:val="24"/>
                <w:lang w:val="kk-KZ"/>
              </w:rPr>
              <w:t>Қосымша</w:t>
            </w:r>
            <w:r w:rsidRPr="00F070A3">
              <w:rPr>
                <w:color w:val="000000"/>
                <w:sz w:val="24"/>
                <w:szCs w:val="24"/>
                <w:lang w:val="es-ES"/>
              </w:rPr>
              <w:t>:</w:t>
            </w:r>
          </w:p>
          <w:p w:rsidR="007F484F" w:rsidRPr="00F070A3" w:rsidRDefault="007F484F" w:rsidP="002C7071">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3 </w:t>
            </w:r>
            <w:r w:rsidRPr="00F070A3">
              <w:rPr>
                <w:color w:val="000000"/>
                <w:sz w:val="24"/>
                <w:szCs w:val="24"/>
              </w:rPr>
              <w:t>қыркүйек</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Америка</w:t>
            </w:r>
            <w:r w:rsidRPr="00F070A3">
              <w:rPr>
                <w:color w:val="000000"/>
                <w:sz w:val="24"/>
                <w:szCs w:val="24"/>
                <w:lang w:val="es-ES"/>
              </w:rPr>
              <w:t xml:space="preserve"> </w:t>
            </w:r>
            <w:r w:rsidRPr="00F070A3">
              <w:rPr>
                <w:color w:val="000000"/>
                <w:sz w:val="24"/>
                <w:szCs w:val="24"/>
              </w:rPr>
              <w:t>Құрама</w:t>
            </w:r>
            <w:r w:rsidRPr="00F070A3">
              <w:rPr>
                <w:color w:val="000000"/>
                <w:sz w:val="24"/>
                <w:szCs w:val="24"/>
                <w:lang w:val="es-ES"/>
              </w:rPr>
              <w:t xml:space="preserve"> </w:t>
            </w:r>
            <w:r w:rsidRPr="00F070A3">
              <w:rPr>
                <w:color w:val="000000"/>
                <w:sz w:val="24"/>
                <w:szCs w:val="24"/>
              </w:rPr>
              <w:t>Штаттары</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7F484F" w:rsidRPr="00F070A3" w:rsidRDefault="007F484F" w:rsidP="002C7071">
            <w:pPr>
              <w:jc w:val="both"/>
              <w:rPr>
                <w:color w:val="000000"/>
                <w:sz w:val="24"/>
                <w:szCs w:val="24"/>
                <w:lang w:val="kk-KZ"/>
              </w:rPr>
            </w:pPr>
            <w:r w:rsidRPr="00F070A3">
              <w:rPr>
                <w:color w:val="000000"/>
                <w:sz w:val="24"/>
                <w:szCs w:val="24"/>
                <w:lang w:val="kk-KZ"/>
              </w:rPr>
              <w:t xml:space="preserve">2021-2026 модельдік жылдар үшін қауіпсіз және үнемді (SAFE) </w:t>
            </w:r>
            <w:r w:rsidR="00553671" w:rsidRPr="00F070A3">
              <w:rPr>
                <w:color w:val="000000"/>
                <w:sz w:val="24"/>
                <w:szCs w:val="24"/>
                <w:lang w:val="kk-KZ"/>
              </w:rPr>
              <w:t xml:space="preserve">Жеңіл автомобильдер мен жеңіл жүк автомобильдері </w:t>
            </w:r>
            <w:r w:rsidRPr="00F070A3">
              <w:rPr>
                <w:color w:val="000000"/>
                <w:sz w:val="24"/>
                <w:szCs w:val="24"/>
                <w:lang w:val="kk-KZ"/>
              </w:rPr>
              <w:t>ережесі.</w:t>
            </w:r>
          </w:p>
          <w:p w:rsidR="00553671" w:rsidRPr="00F070A3" w:rsidRDefault="00553671" w:rsidP="002C7071">
            <w:pPr>
              <w:spacing w:after="120"/>
              <w:jc w:val="both"/>
              <w:rPr>
                <w:color w:val="000000"/>
                <w:sz w:val="24"/>
                <w:szCs w:val="24"/>
                <w:lang w:val="kk-KZ"/>
              </w:rPr>
            </w:pPr>
            <w:r w:rsidRPr="00F070A3">
              <w:rPr>
                <w:color w:val="000000"/>
                <w:sz w:val="24"/>
                <w:szCs w:val="24"/>
                <w:lang w:val="kk-KZ"/>
              </w:rPr>
              <w:t>EPA және NHTSA 2 тамыз 2018 жылы ұсынған «2021-2026 жеңіл автомобильдер мен жеңіл жүк автомобильдері модельдік жыл үшін қауіпсіз және үнемді (SAFE) автомобильдер ережесін» талқылау үшін қоғамдық тыңдауларды жариялайды.</w:t>
            </w:r>
            <w:r w:rsidR="007F484F" w:rsidRPr="00F070A3">
              <w:rPr>
                <w:color w:val="000000"/>
                <w:sz w:val="24"/>
                <w:szCs w:val="24"/>
                <w:lang w:val="kk-KZ"/>
              </w:rPr>
              <w:t xml:space="preserve"> </w:t>
            </w:r>
            <w:r w:rsidRPr="00F070A3">
              <w:rPr>
                <w:color w:val="000000"/>
                <w:sz w:val="24"/>
                <w:szCs w:val="24"/>
                <w:lang w:val="kk-KZ"/>
              </w:rPr>
              <w:t xml:space="preserve">NHTSA сондай-ақ NHTSA жобасына қоршаған ортаға әсер ету жобасы (EIS жобасы) бойынша ескертулерді қабылдайды, оны NHTSA веб-сайтынан мына мекен-жай бойынша табуға болады: </w:t>
            </w:r>
            <w:hyperlink r:id="rId6" w:history="1">
              <w:r w:rsidR="007F484F" w:rsidRPr="00F070A3">
                <w:rPr>
                  <w:rStyle w:val="aa"/>
                  <w:sz w:val="24"/>
                  <w:szCs w:val="24"/>
                  <w:lang w:val="kk-KZ"/>
                </w:rPr>
                <w:t>www.nhtsa.gov/corporate-average-fuel-economy/safe</w:t>
              </w:r>
            </w:hyperlink>
            <w:r w:rsidR="007F484F" w:rsidRPr="00F070A3">
              <w:rPr>
                <w:color w:val="000000"/>
                <w:sz w:val="24"/>
                <w:szCs w:val="24"/>
                <w:lang w:val="kk-KZ"/>
              </w:rPr>
              <w:t xml:space="preserve">. </w:t>
            </w:r>
            <w:r w:rsidRPr="00F070A3">
              <w:rPr>
                <w:color w:val="000000"/>
                <w:sz w:val="24"/>
                <w:szCs w:val="24"/>
                <w:lang w:val="kk-KZ"/>
              </w:rPr>
              <w:t>Үш тыңдау 24 Қыркүйек, 25 қыркүйек және 26 қыркүйек 2018 жылы өтеді. Агенттіктер тыңдауда ұсынылған барлық ауызша түсініктемелер, егер тек шешендер ауызша немесе жазбаша айғақтарда EIS-дегі NHTSA жобасына ерекше назар аудармаса, тек ұсынылған бірлескен ережелерге ғана жіберіледі деп болжайды.</w:t>
            </w:r>
          </w:p>
          <w:p w:rsidR="007F484F" w:rsidRPr="00F070A3" w:rsidRDefault="005560C2" w:rsidP="002C7071">
            <w:pPr>
              <w:spacing w:after="120"/>
              <w:jc w:val="both"/>
              <w:rPr>
                <w:sz w:val="24"/>
                <w:szCs w:val="24"/>
                <w:lang w:val="kk-KZ"/>
              </w:rPr>
            </w:pPr>
            <w:hyperlink r:id="rId7" w:tgtFrame="_blank" w:history="1">
              <w:r w:rsidR="007F484F" w:rsidRPr="00F070A3">
                <w:rPr>
                  <w:rStyle w:val="aa"/>
                  <w:sz w:val="24"/>
                  <w:szCs w:val="24"/>
                  <w:lang w:val="kk-KZ"/>
                </w:rPr>
                <w:t>https://members.wto.org/crnattachments/2018/TBT/USA/18_4704_00_e.pdf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АҚШ</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441"/>
        </w:trPr>
        <w:tc>
          <w:tcPr>
            <w:tcW w:w="851" w:type="dxa"/>
            <w:vMerge w:val="restart"/>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right"/>
              <w:rPr>
                <w:b/>
                <w:sz w:val="24"/>
                <w:szCs w:val="24"/>
                <w:lang w:val="es-ES"/>
              </w:rPr>
            </w:pPr>
            <w:r w:rsidRPr="00F070A3">
              <w:rPr>
                <w:b/>
                <w:sz w:val="24"/>
                <w:szCs w:val="24"/>
                <w:lang w:val="es-ES"/>
              </w:rPr>
              <w:t>G/TBT/N/USA/1393/Add.1</w:t>
            </w:r>
          </w:p>
          <w:p w:rsidR="007F484F" w:rsidRPr="00F070A3" w:rsidRDefault="007F484F" w:rsidP="002C7071">
            <w:pPr>
              <w:jc w:val="both"/>
              <w:rPr>
                <w:b/>
                <w:color w:val="000000"/>
                <w:sz w:val="24"/>
                <w:szCs w:val="24"/>
                <w:lang w:val="es-ES"/>
              </w:rPr>
            </w:pPr>
          </w:p>
        </w:tc>
        <w:tc>
          <w:tcPr>
            <w:tcW w:w="5214" w:type="dxa"/>
            <w:shd w:val="clear" w:color="auto" w:fill="auto"/>
          </w:tcPr>
          <w:p w:rsidR="00553671" w:rsidRPr="00F070A3" w:rsidRDefault="00553671" w:rsidP="00553671">
            <w:pPr>
              <w:jc w:val="both"/>
              <w:rPr>
                <w:color w:val="000000"/>
                <w:sz w:val="24"/>
                <w:szCs w:val="24"/>
                <w:lang w:val="es-ES"/>
              </w:rPr>
            </w:pPr>
            <w:r w:rsidRPr="00F070A3">
              <w:rPr>
                <w:color w:val="000000"/>
                <w:sz w:val="24"/>
                <w:szCs w:val="24"/>
                <w:lang w:val="kk-KZ"/>
              </w:rPr>
              <w:t>Қосымша</w:t>
            </w:r>
            <w:r w:rsidRPr="00F070A3">
              <w:rPr>
                <w:color w:val="000000"/>
                <w:sz w:val="24"/>
                <w:szCs w:val="24"/>
                <w:lang w:val="es-ES"/>
              </w:rPr>
              <w:t>:</w:t>
            </w:r>
          </w:p>
          <w:p w:rsidR="00553671" w:rsidRPr="00F070A3" w:rsidRDefault="00553671" w:rsidP="00553671">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3 </w:t>
            </w:r>
            <w:r w:rsidRPr="00F070A3">
              <w:rPr>
                <w:color w:val="000000"/>
                <w:sz w:val="24"/>
                <w:szCs w:val="24"/>
              </w:rPr>
              <w:t>қыркүйек</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Америка</w:t>
            </w:r>
            <w:r w:rsidRPr="00F070A3">
              <w:rPr>
                <w:color w:val="000000"/>
                <w:sz w:val="24"/>
                <w:szCs w:val="24"/>
                <w:lang w:val="es-ES"/>
              </w:rPr>
              <w:t xml:space="preserve"> </w:t>
            </w:r>
            <w:r w:rsidRPr="00F070A3">
              <w:rPr>
                <w:color w:val="000000"/>
                <w:sz w:val="24"/>
                <w:szCs w:val="24"/>
              </w:rPr>
              <w:t>Құрама</w:t>
            </w:r>
            <w:r w:rsidRPr="00F070A3">
              <w:rPr>
                <w:color w:val="000000"/>
                <w:sz w:val="24"/>
                <w:szCs w:val="24"/>
                <w:lang w:val="es-ES"/>
              </w:rPr>
              <w:t xml:space="preserve"> </w:t>
            </w:r>
            <w:r w:rsidRPr="00F070A3">
              <w:rPr>
                <w:color w:val="000000"/>
                <w:sz w:val="24"/>
                <w:szCs w:val="24"/>
              </w:rPr>
              <w:t>Штаттары</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4922F1" w:rsidRPr="00F070A3" w:rsidRDefault="00553671" w:rsidP="004922F1">
            <w:pPr>
              <w:jc w:val="both"/>
              <w:rPr>
                <w:sz w:val="24"/>
                <w:szCs w:val="24"/>
                <w:lang w:val="es-ES"/>
              </w:rPr>
            </w:pPr>
            <w:r w:rsidRPr="00F070A3">
              <w:rPr>
                <w:sz w:val="24"/>
                <w:szCs w:val="24"/>
                <w:lang w:val="es-ES"/>
              </w:rPr>
              <w:t xml:space="preserve">EPA </w:t>
            </w:r>
            <w:r w:rsidRPr="00F070A3">
              <w:rPr>
                <w:sz w:val="24"/>
                <w:szCs w:val="24"/>
              </w:rPr>
              <w:t>кейбір</w:t>
            </w:r>
            <w:r w:rsidRPr="00F070A3">
              <w:rPr>
                <w:sz w:val="24"/>
                <w:szCs w:val="24"/>
                <w:lang w:val="es-ES"/>
              </w:rPr>
              <w:t xml:space="preserve"> </w:t>
            </w:r>
            <w:r w:rsidRPr="00F070A3">
              <w:rPr>
                <w:sz w:val="24"/>
                <w:szCs w:val="24"/>
              </w:rPr>
              <w:t>химиялық</w:t>
            </w:r>
            <w:r w:rsidRPr="00F070A3">
              <w:rPr>
                <w:sz w:val="24"/>
                <w:szCs w:val="24"/>
                <w:lang w:val="es-ES"/>
              </w:rPr>
              <w:t xml:space="preserve"> </w:t>
            </w:r>
            <w:r w:rsidRPr="00F070A3">
              <w:rPr>
                <w:sz w:val="24"/>
                <w:szCs w:val="24"/>
              </w:rPr>
              <w:t>заттарды</w:t>
            </w:r>
            <w:r w:rsidRPr="00F070A3">
              <w:rPr>
                <w:sz w:val="24"/>
                <w:szCs w:val="24"/>
                <w:lang w:val="es-ES"/>
              </w:rPr>
              <w:t xml:space="preserve"> </w:t>
            </w:r>
            <w:r w:rsidRPr="00F070A3">
              <w:rPr>
                <w:sz w:val="24"/>
                <w:szCs w:val="24"/>
              </w:rPr>
              <w:t>пайдаланудың</w:t>
            </w:r>
            <w:r w:rsidRPr="00F070A3">
              <w:rPr>
                <w:sz w:val="24"/>
                <w:szCs w:val="24"/>
                <w:lang w:val="es-ES"/>
              </w:rPr>
              <w:t xml:space="preserve"> </w:t>
            </w:r>
            <w:r w:rsidRPr="00F070A3">
              <w:rPr>
                <w:sz w:val="24"/>
                <w:szCs w:val="24"/>
              </w:rPr>
              <w:t>жаңа</w:t>
            </w:r>
            <w:r w:rsidRPr="00F070A3">
              <w:rPr>
                <w:sz w:val="24"/>
                <w:szCs w:val="24"/>
                <w:lang w:val="es-ES"/>
              </w:rPr>
              <w:t xml:space="preserve"> </w:t>
            </w:r>
            <w:r w:rsidRPr="00F070A3">
              <w:rPr>
                <w:sz w:val="24"/>
                <w:szCs w:val="24"/>
              </w:rPr>
              <w:t>ережелері</w:t>
            </w:r>
            <w:r w:rsidRPr="00F070A3">
              <w:rPr>
                <w:sz w:val="24"/>
                <w:szCs w:val="24"/>
                <w:lang w:val="es-ES"/>
              </w:rPr>
              <w:t xml:space="preserve"> (SNUR) </w:t>
            </w:r>
            <w:r w:rsidRPr="00F070A3">
              <w:rPr>
                <w:sz w:val="24"/>
                <w:szCs w:val="24"/>
              </w:rPr>
              <w:t>улы</w:t>
            </w:r>
            <w:r w:rsidRPr="00F070A3">
              <w:rPr>
                <w:sz w:val="24"/>
                <w:szCs w:val="24"/>
                <w:lang w:val="es-ES"/>
              </w:rPr>
              <w:t xml:space="preserve"> </w:t>
            </w:r>
            <w:r w:rsidRPr="00F070A3">
              <w:rPr>
                <w:sz w:val="24"/>
                <w:szCs w:val="24"/>
              </w:rPr>
              <w:t>заттарды</w:t>
            </w:r>
            <w:r w:rsidRPr="00F070A3">
              <w:rPr>
                <w:sz w:val="24"/>
                <w:szCs w:val="24"/>
                <w:lang w:val="es-ES"/>
              </w:rPr>
              <w:t xml:space="preserve"> </w:t>
            </w:r>
            <w:r w:rsidRPr="00F070A3">
              <w:rPr>
                <w:sz w:val="24"/>
                <w:szCs w:val="24"/>
              </w:rPr>
              <w:t>бақылау</w:t>
            </w:r>
            <w:r w:rsidRPr="00F070A3">
              <w:rPr>
                <w:sz w:val="24"/>
                <w:szCs w:val="24"/>
                <w:lang w:val="es-ES"/>
              </w:rPr>
              <w:t xml:space="preserve"> </w:t>
            </w:r>
            <w:r w:rsidRPr="00F070A3">
              <w:rPr>
                <w:sz w:val="24"/>
                <w:szCs w:val="24"/>
              </w:rPr>
              <w:t>туралы</w:t>
            </w:r>
            <w:r w:rsidRPr="00F070A3">
              <w:rPr>
                <w:sz w:val="24"/>
                <w:szCs w:val="24"/>
                <w:lang w:val="es-ES"/>
              </w:rPr>
              <w:t xml:space="preserve"> </w:t>
            </w:r>
            <w:r w:rsidRPr="00F070A3">
              <w:rPr>
                <w:sz w:val="24"/>
                <w:szCs w:val="24"/>
              </w:rPr>
              <w:t>Заңға</w:t>
            </w:r>
            <w:r w:rsidRPr="00F070A3">
              <w:rPr>
                <w:sz w:val="24"/>
                <w:szCs w:val="24"/>
                <w:lang w:val="es-ES"/>
              </w:rPr>
              <w:t xml:space="preserve"> (TSCA) </w:t>
            </w:r>
            <w:r w:rsidRPr="00F070A3">
              <w:rPr>
                <w:sz w:val="24"/>
                <w:szCs w:val="24"/>
              </w:rPr>
              <w:t>сәйкес</w:t>
            </w:r>
            <w:r w:rsidRPr="00F070A3">
              <w:rPr>
                <w:sz w:val="24"/>
                <w:szCs w:val="24"/>
                <w:lang w:val="es-ES"/>
              </w:rPr>
              <w:t xml:space="preserve"> </w:t>
            </w:r>
            <w:r w:rsidRPr="00F070A3">
              <w:rPr>
                <w:sz w:val="24"/>
                <w:szCs w:val="24"/>
                <w:lang w:val="kk-KZ"/>
              </w:rPr>
              <w:t xml:space="preserve">алдын ала </w:t>
            </w:r>
            <w:r w:rsidR="004922F1" w:rsidRPr="00F070A3">
              <w:rPr>
                <w:sz w:val="24"/>
                <w:szCs w:val="24"/>
                <w:lang w:val="kk-KZ"/>
              </w:rPr>
              <w:t xml:space="preserve">өндіру туралы </w:t>
            </w:r>
            <w:r w:rsidRPr="00F070A3">
              <w:rPr>
                <w:sz w:val="24"/>
                <w:szCs w:val="24"/>
                <w:lang w:val="kk-KZ"/>
              </w:rPr>
              <w:t xml:space="preserve">ескерту пәні </w:t>
            </w:r>
            <w:r w:rsidR="004922F1" w:rsidRPr="00F070A3">
              <w:rPr>
                <w:sz w:val="24"/>
                <w:szCs w:val="24"/>
                <w:lang w:val="kk-KZ"/>
              </w:rPr>
              <w:t>(</w:t>
            </w:r>
            <w:r w:rsidR="004922F1" w:rsidRPr="00F070A3">
              <w:rPr>
                <w:sz w:val="24"/>
                <w:szCs w:val="24"/>
                <w:lang w:val="es-ES"/>
              </w:rPr>
              <w:t>PMN</w:t>
            </w:r>
            <w:r w:rsidR="004922F1" w:rsidRPr="00F070A3">
              <w:rPr>
                <w:sz w:val="24"/>
                <w:szCs w:val="24"/>
                <w:lang w:val="kk-KZ"/>
              </w:rPr>
              <w:t>)</w:t>
            </w:r>
            <w:r w:rsidR="004922F1" w:rsidRPr="00F070A3">
              <w:rPr>
                <w:sz w:val="24"/>
                <w:szCs w:val="24"/>
                <w:lang w:val="es-ES"/>
              </w:rPr>
              <w:t xml:space="preserve"> </w:t>
            </w:r>
            <w:r w:rsidRPr="00F070A3">
              <w:rPr>
                <w:sz w:val="24"/>
                <w:szCs w:val="24"/>
                <w:lang w:val="kk-KZ"/>
              </w:rPr>
              <w:t xml:space="preserve">болған </w:t>
            </w:r>
            <w:r w:rsidRPr="00F070A3">
              <w:rPr>
                <w:sz w:val="24"/>
                <w:szCs w:val="24"/>
                <w:lang w:val="es-ES"/>
              </w:rPr>
              <w:t xml:space="preserve">19 </w:t>
            </w:r>
            <w:r w:rsidRPr="00F070A3">
              <w:rPr>
                <w:sz w:val="24"/>
                <w:szCs w:val="24"/>
              </w:rPr>
              <w:t>химиялық</w:t>
            </w:r>
            <w:r w:rsidRPr="00F070A3">
              <w:rPr>
                <w:sz w:val="24"/>
                <w:szCs w:val="24"/>
                <w:lang w:val="es-ES"/>
              </w:rPr>
              <w:t xml:space="preserve"> </w:t>
            </w:r>
            <w:r w:rsidRPr="00F070A3">
              <w:rPr>
                <w:sz w:val="24"/>
                <w:szCs w:val="24"/>
              </w:rPr>
              <w:t>заттар</w:t>
            </w:r>
            <w:r w:rsidRPr="00F070A3">
              <w:rPr>
                <w:sz w:val="24"/>
                <w:szCs w:val="24"/>
                <w:lang w:val="es-ES"/>
              </w:rPr>
              <w:t xml:space="preserve"> </w:t>
            </w:r>
            <w:r w:rsidRPr="00F070A3">
              <w:rPr>
                <w:sz w:val="24"/>
                <w:szCs w:val="24"/>
              </w:rPr>
              <w:t>үшін</w:t>
            </w:r>
            <w:r w:rsidRPr="00F070A3">
              <w:rPr>
                <w:sz w:val="24"/>
                <w:szCs w:val="24"/>
                <w:lang w:val="es-ES"/>
              </w:rPr>
              <w:t xml:space="preserve"> </w:t>
            </w:r>
            <w:r w:rsidRPr="00F070A3">
              <w:rPr>
                <w:sz w:val="24"/>
                <w:szCs w:val="24"/>
              </w:rPr>
              <w:t>жаңа</w:t>
            </w:r>
            <w:r w:rsidRPr="00F070A3">
              <w:rPr>
                <w:sz w:val="24"/>
                <w:szCs w:val="24"/>
                <w:lang w:val="es-ES"/>
              </w:rPr>
              <w:t xml:space="preserve"> </w:t>
            </w:r>
            <w:r w:rsidRPr="00F070A3">
              <w:rPr>
                <w:sz w:val="24"/>
                <w:szCs w:val="24"/>
              </w:rPr>
              <w:t>пайдалану</w:t>
            </w:r>
            <w:r w:rsidRPr="00F070A3">
              <w:rPr>
                <w:sz w:val="24"/>
                <w:szCs w:val="24"/>
                <w:lang w:val="es-ES"/>
              </w:rPr>
              <w:t xml:space="preserve"> </w:t>
            </w:r>
            <w:r w:rsidRPr="00F070A3">
              <w:rPr>
                <w:sz w:val="24"/>
                <w:szCs w:val="24"/>
              </w:rPr>
              <w:t>ережелерін</w:t>
            </w:r>
            <w:r w:rsidRPr="00F070A3">
              <w:rPr>
                <w:sz w:val="24"/>
                <w:szCs w:val="24"/>
                <w:lang w:val="es-ES"/>
              </w:rPr>
              <w:t xml:space="preserve"> </w:t>
            </w:r>
            <w:r w:rsidRPr="00F070A3">
              <w:rPr>
                <w:sz w:val="24"/>
                <w:szCs w:val="24"/>
              </w:rPr>
              <w:t>ұсынады</w:t>
            </w:r>
            <w:r w:rsidRPr="00F070A3">
              <w:rPr>
                <w:sz w:val="24"/>
                <w:szCs w:val="24"/>
                <w:lang w:val="es-ES"/>
              </w:rPr>
              <w:t>.</w:t>
            </w:r>
            <w:r w:rsidR="004922F1" w:rsidRPr="00F070A3">
              <w:rPr>
                <w:sz w:val="24"/>
                <w:szCs w:val="24"/>
                <w:lang w:val="es-ES"/>
              </w:rPr>
              <w:t xml:space="preserve"> </w:t>
            </w:r>
          </w:p>
          <w:p w:rsidR="007F484F" w:rsidRPr="00F070A3" w:rsidRDefault="004922F1" w:rsidP="002C7071">
            <w:pPr>
              <w:jc w:val="both"/>
              <w:rPr>
                <w:sz w:val="24"/>
                <w:szCs w:val="24"/>
                <w:lang w:val="kk-KZ"/>
              </w:rPr>
            </w:pPr>
            <w:r w:rsidRPr="00F070A3">
              <w:rPr>
                <w:sz w:val="24"/>
                <w:szCs w:val="24"/>
              </w:rPr>
              <w:t>Химиялық</w:t>
            </w:r>
            <w:r w:rsidRPr="00F070A3">
              <w:rPr>
                <w:sz w:val="24"/>
                <w:szCs w:val="24"/>
                <w:lang w:val="es-ES"/>
              </w:rPr>
              <w:t xml:space="preserve"> </w:t>
            </w:r>
            <w:r w:rsidRPr="00F070A3">
              <w:rPr>
                <w:sz w:val="24"/>
                <w:szCs w:val="24"/>
              </w:rPr>
              <w:t>заттар</w:t>
            </w:r>
            <w:r w:rsidRPr="00F070A3">
              <w:rPr>
                <w:sz w:val="24"/>
                <w:szCs w:val="24"/>
                <w:lang w:val="es-ES"/>
              </w:rPr>
              <w:t xml:space="preserve"> TSCA 5 (e) </w:t>
            </w:r>
            <w:r w:rsidRPr="00F070A3">
              <w:rPr>
                <w:sz w:val="24"/>
                <w:szCs w:val="24"/>
              </w:rPr>
              <w:t>бөліміне</w:t>
            </w:r>
            <w:r w:rsidRPr="00F070A3">
              <w:rPr>
                <w:sz w:val="24"/>
                <w:szCs w:val="24"/>
                <w:lang w:val="es-ES"/>
              </w:rPr>
              <w:t xml:space="preserve"> </w:t>
            </w:r>
            <w:r w:rsidRPr="00F070A3">
              <w:rPr>
                <w:sz w:val="24"/>
                <w:szCs w:val="24"/>
              </w:rPr>
              <w:t>сәйкес</w:t>
            </w:r>
            <w:r w:rsidRPr="00F070A3">
              <w:rPr>
                <w:sz w:val="24"/>
                <w:szCs w:val="24"/>
                <w:lang w:val="es-ES"/>
              </w:rPr>
              <w:t xml:space="preserve"> EPA </w:t>
            </w:r>
            <w:r w:rsidRPr="00F070A3">
              <w:rPr>
                <w:sz w:val="24"/>
                <w:szCs w:val="24"/>
              </w:rPr>
              <w:t>берілген</w:t>
            </w:r>
            <w:r w:rsidRPr="00F070A3">
              <w:rPr>
                <w:sz w:val="24"/>
                <w:szCs w:val="24"/>
                <w:lang w:val="es-ES"/>
              </w:rPr>
              <w:t xml:space="preserve"> </w:t>
            </w:r>
            <w:proofErr w:type="gramStart"/>
            <w:r w:rsidRPr="00F070A3">
              <w:rPr>
                <w:sz w:val="24"/>
                <w:szCs w:val="24"/>
              </w:rPr>
              <w:t>тапсырыс</w:t>
            </w:r>
            <w:proofErr w:type="gramEnd"/>
            <w:r w:rsidRPr="00F070A3">
              <w:rPr>
                <w:sz w:val="24"/>
                <w:szCs w:val="24"/>
              </w:rPr>
              <w:t>қа</w:t>
            </w:r>
            <w:r w:rsidRPr="00F070A3">
              <w:rPr>
                <w:sz w:val="24"/>
                <w:szCs w:val="24"/>
                <w:lang w:val="es-ES"/>
              </w:rPr>
              <w:t xml:space="preserve"> </w:t>
            </w:r>
            <w:r w:rsidRPr="00F070A3">
              <w:rPr>
                <w:sz w:val="24"/>
                <w:szCs w:val="24"/>
              </w:rPr>
              <w:t>жатады</w:t>
            </w:r>
            <w:r w:rsidRPr="00F070A3">
              <w:rPr>
                <w:sz w:val="24"/>
                <w:szCs w:val="24"/>
                <w:lang w:val="es-ES"/>
              </w:rPr>
              <w:t>.</w:t>
            </w:r>
            <w:r w:rsidR="007F484F" w:rsidRPr="00F070A3">
              <w:rPr>
                <w:sz w:val="24"/>
                <w:szCs w:val="24"/>
                <w:lang w:val="es-ES"/>
              </w:rPr>
              <w:t xml:space="preserve"> </w:t>
            </w:r>
            <w:r w:rsidRPr="00F070A3">
              <w:rPr>
                <w:sz w:val="24"/>
                <w:szCs w:val="24"/>
                <w:lang w:val="kk-KZ"/>
              </w:rPr>
              <w:t xml:space="preserve">Бұл іс – </w:t>
            </w:r>
            <w:r w:rsidRPr="00F070A3">
              <w:rPr>
                <w:sz w:val="24"/>
                <w:szCs w:val="24"/>
                <w:lang w:val="kk-KZ"/>
              </w:rPr>
              <w:lastRenderedPageBreak/>
              <w:t xml:space="preserve">әрекет жұмыс басталмай тұрып кемінде 90 күн алдын ала </w:t>
            </w:r>
            <w:r w:rsidRPr="00F070A3">
              <w:rPr>
                <w:sz w:val="24"/>
                <w:szCs w:val="24"/>
                <w:lang w:val="es-ES"/>
              </w:rPr>
              <w:t xml:space="preserve">EPA </w:t>
            </w:r>
            <w:r w:rsidRPr="00F070A3">
              <w:rPr>
                <w:sz w:val="24"/>
                <w:szCs w:val="24"/>
                <w:lang w:val="kk-KZ"/>
              </w:rPr>
              <w:t xml:space="preserve">хабарландыру үшін, осы ережеге сәйкес жаңа қолдану түрінде ұсынылатын іс – әрекет үшін 19 химиялық заттың кез келгенін өндіруге (импортты қосу үшін заңмен анықталған) немесе өңдеуге тұлғаларды қажет етеді. </w:t>
            </w:r>
            <w:r w:rsidR="00BA13FA" w:rsidRPr="00F070A3">
              <w:rPr>
                <w:sz w:val="24"/>
                <w:szCs w:val="24"/>
                <w:lang w:val="kk-KZ"/>
              </w:rPr>
              <w:t>Шолу кезеңінде Қажетті хабарлама шолудың қолданылатын кезеңі ішінде болжамды пайдалану EPA бағалауын бастайды. EPA алдын ала өндіріс туралы хабарламаға шолу жүргізбегенше, хабарламада тиісті анықтама қабылдамайынша және осы анықтамамен талап етілетін әрекеттерді қабылдамайынша, адамдар тұлғалар жаңа пайдалану үшін өндіріске немесе өңдеуге кірісе алмайды</w:t>
            </w:r>
          </w:p>
          <w:p w:rsidR="007F484F" w:rsidRPr="00F070A3" w:rsidRDefault="005560C2" w:rsidP="002C7071">
            <w:pPr>
              <w:jc w:val="both"/>
              <w:rPr>
                <w:color w:val="000000"/>
                <w:sz w:val="24"/>
                <w:szCs w:val="24"/>
                <w:lang w:val="kk-KZ"/>
              </w:rPr>
            </w:pPr>
            <w:hyperlink r:id="rId8" w:tgtFrame="_blank" w:history="1">
              <w:r w:rsidR="007F484F" w:rsidRPr="00F070A3">
                <w:rPr>
                  <w:rStyle w:val="aa"/>
                  <w:sz w:val="24"/>
                  <w:szCs w:val="24"/>
                  <w:lang w:val="kk-KZ"/>
                </w:rPr>
                <w:t>https://members.wto.org/crnattachments/2018/TBT/USA/18_4703_00_e.pdf</w:t>
              </w:r>
            </w:hyperlink>
          </w:p>
        </w:tc>
        <w:tc>
          <w:tcPr>
            <w:tcW w:w="2015" w:type="dxa"/>
            <w:shd w:val="clear" w:color="auto" w:fill="auto"/>
          </w:tcPr>
          <w:p w:rsidR="007F484F" w:rsidRPr="00F070A3" w:rsidRDefault="007F484F" w:rsidP="002C7071">
            <w:pPr>
              <w:rPr>
                <w:color w:val="000000"/>
                <w:sz w:val="24"/>
                <w:szCs w:val="24"/>
              </w:rPr>
            </w:pPr>
            <w:r w:rsidRPr="00F070A3">
              <w:rPr>
                <w:color w:val="000000"/>
                <w:sz w:val="24"/>
                <w:szCs w:val="24"/>
              </w:rPr>
              <w:lastRenderedPageBreak/>
              <w:t>26 қыркүйек 2018 жыл</w:t>
            </w:r>
          </w:p>
        </w:tc>
      </w:tr>
      <w:tr w:rsidR="007F484F" w:rsidRPr="00F070A3" w:rsidTr="002C7071">
        <w:trPr>
          <w:trHeight w:val="365"/>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415"/>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АҚШ</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533"/>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s-ES"/>
              </w:rPr>
            </w:pPr>
            <w:r w:rsidRPr="00F070A3">
              <w:rPr>
                <w:b/>
                <w:sz w:val="24"/>
                <w:szCs w:val="24"/>
                <w:lang w:val="es-ES"/>
              </w:rPr>
              <w:t>G/TBT/N/USA/139</w:t>
            </w:r>
            <w:r w:rsidRPr="00F070A3">
              <w:rPr>
                <w:b/>
                <w:sz w:val="24"/>
                <w:szCs w:val="24"/>
                <w:lang w:val="en-US"/>
              </w:rPr>
              <w:t>2</w:t>
            </w:r>
            <w:r w:rsidRPr="00F070A3">
              <w:rPr>
                <w:b/>
                <w:sz w:val="24"/>
                <w:szCs w:val="24"/>
                <w:lang w:val="es-ES"/>
              </w:rPr>
              <w:t>/Add.1</w:t>
            </w:r>
          </w:p>
          <w:p w:rsidR="007F484F" w:rsidRPr="00F070A3" w:rsidRDefault="007F484F" w:rsidP="002C7071">
            <w:pPr>
              <w:jc w:val="both"/>
              <w:rPr>
                <w:b/>
                <w:color w:val="000000"/>
                <w:sz w:val="24"/>
                <w:szCs w:val="24"/>
                <w:lang w:val="es-ES"/>
              </w:rPr>
            </w:pPr>
          </w:p>
        </w:tc>
        <w:tc>
          <w:tcPr>
            <w:tcW w:w="5214" w:type="dxa"/>
            <w:shd w:val="clear" w:color="auto" w:fill="auto"/>
          </w:tcPr>
          <w:p w:rsidR="00BA13FA" w:rsidRPr="00F070A3" w:rsidRDefault="00BA13FA" w:rsidP="00BA13FA">
            <w:pPr>
              <w:jc w:val="both"/>
              <w:rPr>
                <w:color w:val="000000"/>
                <w:sz w:val="24"/>
                <w:szCs w:val="24"/>
                <w:lang w:val="es-ES"/>
              </w:rPr>
            </w:pPr>
            <w:bookmarkStart w:id="1" w:name="sps5c"/>
            <w:bookmarkEnd w:id="1"/>
            <w:r w:rsidRPr="00F070A3">
              <w:rPr>
                <w:color w:val="000000"/>
                <w:sz w:val="24"/>
                <w:szCs w:val="24"/>
                <w:lang w:val="kk-KZ"/>
              </w:rPr>
              <w:t>Қосымша</w:t>
            </w:r>
            <w:r w:rsidRPr="00F070A3">
              <w:rPr>
                <w:color w:val="000000"/>
                <w:sz w:val="24"/>
                <w:szCs w:val="24"/>
                <w:lang w:val="es-ES"/>
              </w:rPr>
              <w:t>:</w:t>
            </w:r>
          </w:p>
          <w:p w:rsidR="00BA13FA" w:rsidRPr="00F070A3" w:rsidRDefault="00BA13FA" w:rsidP="00BA13FA">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3 </w:t>
            </w:r>
            <w:r w:rsidRPr="00F070A3">
              <w:rPr>
                <w:color w:val="000000"/>
                <w:sz w:val="24"/>
                <w:szCs w:val="24"/>
              </w:rPr>
              <w:t>қыркүйек</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Америка</w:t>
            </w:r>
            <w:r w:rsidRPr="00F070A3">
              <w:rPr>
                <w:color w:val="000000"/>
                <w:sz w:val="24"/>
                <w:szCs w:val="24"/>
                <w:lang w:val="es-ES"/>
              </w:rPr>
              <w:t xml:space="preserve"> </w:t>
            </w:r>
            <w:r w:rsidRPr="00F070A3">
              <w:rPr>
                <w:color w:val="000000"/>
                <w:sz w:val="24"/>
                <w:szCs w:val="24"/>
              </w:rPr>
              <w:t>Құрама</w:t>
            </w:r>
            <w:r w:rsidRPr="00F070A3">
              <w:rPr>
                <w:color w:val="000000"/>
                <w:sz w:val="24"/>
                <w:szCs w:val="24"/>
                <w:lang w:val="es-ES"/>
              </w:rPr>
              <w:t xml:space="preserve"> </w:t>
            </w:r>
            <w:r w:rsidRPr="00F070A3">
              <w:rPr>
                <w:color w:val="000000"/>
                <w:sz w:val="24"/>
                <w:szCs w:val="24"/>
              </w:rPr>
              <w:t>Штаттары</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7F484F" w:rsidRPr="00F070A3" w:rsidRDefault="007F484F" w:rsidP="002C7071">
            <w:pPr>
              <w:jc w:val="both"/>
              <w:rPr>
                <w:sz w:val="24"/>
                <w:szCs w:val="24"/>
              </w:rPr>
            </w:pPr>
            <w:r w:rsidRPr="00F070A3">
              <w:rPr>
                <w:sz w:val="24"/>
                <w:szCs w:val="24"/>
              </w:rPr>
              <w:t>Значительные новые правила использования некоторых химических веществ</w:t>
            </w:r>
          </w:p>
          <w:p w:rsidR="007F484F" w:rsidRPr="00F070A3" w:rsidRDefault="00BA13FA" w:rsidP="002C7071">
            <w:pPr>
              <w:jc w:val="both"/>
              <w:rPr>
                <w:sz w:val="24"/>
                <w:szCs w:val="24"/>
                <w:lang w:val="kk-KZ"/>
              </w:rPr>
            </w:pPr>
            <w:r w:rsidRPr="00F070A3">
              <w:rPr>
                <w:sz w:val="24"/>
                <w:szCs w:val="24"/>
              </w:rPr>
              <w:t>EPA кейбі</w:t>
            </w:r>
            <w:proofErr w:type="gramStart"/>
            <w:r w:rsidRPr="00F070A3">
              <w:rPr>
                <w:sz w:val="24"/>
                <w:szCs w:val="24"/>
              </w:rPr>
              <w:t>р</w:t>
            </w:r>
            <w:proofErr w:type="gramEnd"/>
            <w:r w:rsidRPr="00F070A3">
              <w:rPr>
                <w:sz w:val="24"/>
                <w:szCs w:val="24"/>
              </w:rPr>
              <w:t xml:space="preserve"> химиялық заттарды пайдаланудың жаңа ережелері (SNUR) улы заттарды бақылау туралы Заңға (TSCA) сәйкес </w:t>
            </w:r>
            <w:r w:rsidRPr="00F070A3">
              <w:rPr>
                <w:sz w:val="24"/>
                <w:szCs w:val="24"/>
                <w:lang w:val="kk-KZ"/>
              </w:rPr>
              <w:t>алдын ала өндіру туралы ескерту пәні (</w:t>
            </w:r>
            <w:r w:rsidRPr="00F070A3">
              <w:rPr>
                <w:sz w:val="24"/>
                <w:szCs w:val="24"/>
                <w:lang w:val="en-US"/>
              </w:rPr>
              <w:t>PMN</w:t>
            </w:r>
            <w:r w:rsidRPr="00F070A3">
              <w:rPr>
                <w:sz w:val="24"/>
                <w:szCs w:val="24"/>
                <w:lang w:val="kk-KZ"/>
              </w:rPr>
              <w:t>)</w:t>
            </w:r>
            <w:r w:rsidRPr="00F070A3">
              <w:rPr>
                <w:sz w:val="24"/>
                <w:szCs w:val="24"/>
              </w:rPr>
              <w:t xml:space="preserve"> </w:t>
            </w:r>
            <w:r w:rsidRPr="00F070A3">
              <w:rPr>
                <w:sz w:val="24"/>
                <w:szCs w:val="24"/>
                <w:lang w:val="kk-KZ"/>
              </w:rPr>
              <w:t xml:space="preserve">болған </w:t>
            </w:r>
            <w:r w:rsidRPr="00F070A3">
              <w:rPr>
                <w:sz w:val="24"/>
                <w:szCs w:val="24"/>
              </w:rPr>
              <w:t xml:space="preserve">10 химиялық заттар үшін жаңа пайдалану ережелерін ұсынады. </w:t>
            </w:r>
            <w:r w:rsidR="007F484F" w:rsidRPr="00F070A3">
              <w:rPr>
                <w:sz w:val="24"/>
                <w:szCs w:val="24"/>
              </w:rPr>
              <w:t xml:space="preserve">Химические вещества подлежат Заказу, выданному </w:t>
            </w:r>
            <w:r w:rsidRPr="00F070A3">
              <w:rPr>
                <w:sz w:val="24"/>
                <w:szCs w:val="24"/>
              </w:rPr>
              <w:t xml:space="preserve">Химиялық заттар TSCA 5 (e) бөліміне сәйкес EPA берілген </w:t>
            </w:r>
            <w:proofErr w:type="gramStart"/>
            <w:r w:rsidRPr="00F070A3">
              <w:rPr>
                <w:sz w:val="24"/>
                <w:szCs w:val="24"/>
              </w:rPr>
              <w:t>тапсырыс</w:t>
            </w:r>
            <w:proofErr w:type="gramEnd"/>
            <w:r w:rsidRPr="00F070A3">
              <w:rPr>
                <w:sz w:val="24"/>
                <w:szCs w:val="24"/>
              </w:rPr>
              <w:t xml:space="preserve">қа жатады. </w:t>
            </w:r>
            <w:r w:rsidRPr="00F070A3">
              <w:rPr>
                <w:sz w:val="24"/>
                <w:szCs w:val="24"/>
                <w:lang w:val="kk-KZ"/>
              </w:rPr>
              <w:t xml:space="preserve">Бұл іс – әрекет жұмыс басталмай тұрып кемінде 90 күн алдын ала </w:t>
            </w:r>
            <w:r w:rsidRPr="00F070A3">
              <w:rPr>
                <w:sz w:val="24"/>
                <w:szCs w:val="24"/>
                <w:lang w:val="en-US"/>
              </w:rPr>
              <w:t>EPA</w:t>
            </w:r>
            <w:r w:rsidRPr="00F070A3">
              <w:rPr>
                <w:sz w:val="24"/>
                <w:szCs w:val="24"/>
              </w:rPr>
              <w:t xml:space="preserve"> </w:t>
            </w:r>
            <w:r w:rsidRPr="00F070A3">
              <w:rPr>
                <w:sz w:val="24"/>
                <w:szCs w:val="24"/>
                <w:lang w:val="kk-KZ"/>
              </w:rPr>
              <w:t>хабарландыру үшін, осы ережеге сәйкес жаңа қолдану түрінде ұсынылатын іс – әрекет үшін 19 химиялық заттың кез келгенін өндіруге (импортты қосу үшін заңмен анықталған) немесе өңдеуге тұлғаларды қажет етеді. Шолу кезеңінде Қажетті хабарлама шолудың қолданылатын кезеңі ішінде болжамды пайдалану EPA бағалауын бастайды. EPA алдын ала өндіріс туралы хабарламаға шолу жүргізбегенше, хабарламада тиісті анықтама қабылдамайынша және осы анықтамамен талап етілетін әрекеттерді қабылдамайынша, адамдар тұлғалар жаңа пайдалану үшін өндіріске немесе өңдеуге кірісе алмайды</w:t>
            </w:r>
          </w:p>
          <w:p w:rsidR="007F484F" w:rsidRPr="00F070A3" w:rsidRDefault="005560C2" w:rsidP="002C7071">
            <w:pPr>
              <w:jc w:val="both"/>
              <w:rPr>
                <w:sz w:val="24"/>
                <w:szCs w:val="24"/>
                <w:lang w:val="kk-KZ"/>
              </w:rPr>
            </w:pPr>
            <w:hyperlink r:id="rId9" w:tgtFrame="_blank" w:history="1">
              <w:r w:rsidR="007F484F" w:rsidRPr="00F070A3">
                <w:rPr>
                  <w:rStyle w:val="aa"/>
                  <w:sz w:val="24"/>
                  <w:szCs w:val="24"/>
                  <w:lang w:val="kk-KZ"/>
                </w:rPr>
                <w:t>https://members.wto.org/crnattachments/2018/TBT</w:t>
              </w:r>
              <w:r w:rsidR="007F484F" w:rsidRPr="00F070A3">
                <w:rPr>
                  <w:rStyle w:val="aa"/>
                  <w:sz w:val="24"/>
                  <w:szCs w:val="24"/>
                  <w:lang w:val="kk-KZ"/>
                </w:rPr>
                <w:lastRenderedPageBreak/>
                <w:t>/USA/18_4703_00_e.pdf</w:t>
              </w:r>
            </w:hyperlink>
          </w:p>
        </w:tc>
        <w:tc>
          <w:tcPr>
            <w:tcW w:w="2015" w:type="dxa"/>
            <w:shd w:val="clear" w:color="auto" w:fill="auto"/>
          </w:tcPr>
          <w:p w:rsidR="007F484F" w:rsidRPr="00F070A3" w:rsidRDefault="007F484F" w:rsidP="002C7071">
            <w:pPr>
              <w:rPr>
                <w:color w:val="000000"/>
                <w:sz w:val="24"/>
                <w:szCs w:val="24"/>
                <w:lang w:val="kk-KZ"/>
              </w:rPr>
            </w:pPr>
            <w:r w:rsidRPr="00F070A3">
              <w:rPr>
                <w:color w:val="000000"/>
                <w:sz w:val="24"/>
                <w:szCs w:val="24"/>
                <w:lang w:val="kk-KZ"/>
              </w:rPr>
              <w:lastRenderedPageBreak/>
              <w:t>26 қыркүйек 2018 жыл</w:t>
            </w: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АҚШ</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144"/>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s-ES"/>
              </w:rPr>
            </w:pPr>
            <w:r w:rsidRPr="00F070A3">
              <w:rPr>
                <w:b/>
                <w:sz w:val="24"/>
                <w:szCs w:val="24"/>
                <w:lang w:val="es-ES"/>
              </w:rPr>
              <w:t>G/TBT/N/USA/1227/Add.2</w:t>
            </w:r>
          </w:p>
        </w:tc>
        <w:tc>
          <w:tcPr>
            <w:tcW w:w="5214" w:type="dxa"/>
            <w:shd w:val="clear" w:color="auto" w:fill="auto"/>
          </w:tcPr>
          <w:p w:rsidR="00BA13FA" w:rsidRPr="00F070A3" w:rsidRDefault="00BA13FA" w:rsidP="00BA13FA">
            <w:pPr>
              <w:jc w:val="both"/>
              <w:rPr>
                <w:color w:val="000000"/>
                <w:sz w:val="24"/>
                <w:szCs w:val="24"/>
                <w:lang w:val="es-ES"/>
              </w:rPr>
            </w:pPr>
            <w:r w:rsidRPr="00F070A3">
              <w:rPr>
                <w:color w:val="000000"/>
                <w:sz w:val="24"/>
                <w:szCs w:val="24"/>
                <w:lang w:val="kk-KZ"/>
              </w:rPr>
              <w:t>Қосымша</w:t>
            </w:r>
            <w:r w:rsidRPr="00F070A3">
              <w:rPr>
                <w:color w:val="000000"/>
                <w:sz w:val="24"/>
                <w:szCs w:val="24"/>
                <w:lang w:val="es-ES"/>
              </w:rPr>
              <w:t>:</w:t>
            </w:r>
          </w:p>
          <w:p w:rsidR="00BA13FA" w:rsidRPr="00F070A3" w:rsidRDefault="00BA13FA" w:rsidP="00BA13FA">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3 </w:t>
            </w:r>
            <w:r w:rsidRPr="00F070A3">
              <w:rPr>
                <w:color w:val="000000"/>
                <w:sz w:val="24"/>
                <w:szCs w:val="24"/>
              </w:rPr>
              <w:t>қыркүйек</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Америка</w:t>
            </w:r>
            <w:r w:rsidRPr="00F070A3">
              <w:rPr>
                <w:color w:val="000000"/>
                <w:sz w:val="24"/>
                <w:szCs w:val="24"/>
                <w:lang w:val="es-ES"/>
              </w:rPr>
              <w:t xml:space="preserve"> </w:t>
            </w:r>
            <w:r w:rsidRPr="00F070A3">
              <w:rPr>
                <w:color w:val="000000"/>
                <w:sz w:val="24"/>
                <w:szCs w:val="24"/>
              </w:rPr>
              <w:t>Құрама</w:t>
            </w:r>
            <w:r w:rsidRPr="00F070A3">
              <w:rPr>
                <w:color w:val="000000"/>
                <w:sz w:val="24"/>
                <w:szCs w:val="24"/>
                <w:lang w:val="es-ES"/>
              </w:rPr>
              <w:t xml:space="preserve"> </w:t>
            </w:r>
            <w:r w:rsidRPr="00F070A3">
              <w:rPr>
                <w:color w:val="000000"/>
                <w:sz w:val="24"/>
                <w:szCs w:val="24"/>
              </w:rPr>
              <w:t>Штаттары</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BA13FA" w:rsidRPr="00F070A3" w:rsidRDefault="00BA13FA" w:rsidP="002C7071">
            <w:pPr>
              <w:jc w:val="both"/>
              <w:rPr>
                <w:color w:val="000000"/>
                <w:sz w:val="24"/>
                <w:szCs w:val="24"/>
                <w:lang w:val="es-ES"/>
              </w:rPr>
            </w:pPr>
            <w:r w:rsidRPr="00F070A3">
              <w:rPr>
                <w:color w:val="000000"/>
                <w:sz w:val="24"/>
                <w:szCs w:val="24"/>
              </w:rPr>
              <w:t>Сымсыз</w:t>
            </w:r>
            <w:r w:rsidRPr="00F070A3">
              <w:rPr>
                <w:color w:val="000000"/>
                <w:sz w:val="24"/>
                <w:szCs w:val="24"/>
                <w:lang w:val="es-ES"/>
              </w:rPr>
              <w:t xml:space="preserve"> </w:t>
            </w:r>
            <w:r w:rsidRPr="00F070A3">
              <w:rPr>
                <w:color w:val="000000"/>
                <w:sz w:val="24"/>
                <w:szCs w:val="24"/>
              </w:rPr>
              <w:t>авариялық</w:t>
            </w:r>
            <w:r w:rsidRPr="00F070A3">
              <w:rPr>
                <w:color w:val="000000"/>
                <w:sz w:val="24"/>
                <w:szCs w:val="24"/>
                <w:lang w:val="es-ES"/>
              </w:rPr>
              <w:t xml:space="preserve"> </w:t>
            </w:r>
            <w:r w:rsidRPr="00F070A3">
              <w:rPr>
                <w:color w:val="000000"/>
                <w:sz w:val="24"/>
                <w:szCs w:val="24"/>
              </w:rPr>
              <w:t>хабарландыру</w:t>
            </w:r>
            <w:r w:rsidRPr="00F070A3">
              <w:rPr>
                <w:color w:val="000000"/>
                <w:sz w:val="24"/>
                <w:szCs w:val="24"/>
                <w:lang w:val="es-ES"/>
              </w:rPr>
              <w:t xml:space="preserve"> </w:t>
            </w:r>
            <w:r w:rsidRPr="00F070A3">
              <w:rPr>
                <w:color w:val="000000"/>
                <w:sz w:val="24"/>
                <w:szCs w:val="24"/>
              </w:rPr>
              <w:t>жүйесіне</w:t>
            </w:r>
            <w:r w:rsidRPr="00F070A3">
              <w:rPr>
                <w:color w:val="000000"/>
                <w:sz w:val="24"/>
                <w:szCs w:val="24"/>
                <w:lang w:val="es-ES"/>
              </w:rPr>
              <w:t xml:space="preserve"> </w:t>
            </w:r>
            <w:r w:rsidRPr="00F070A3">
              <w:rPr>
                <w:color w:val="000000"/>
                <w:sz w:val="24"/>
                <w:szCs w:val="24"/>
              </w:rPr>
              <w:t>қатысу</w:t>
            </w:r>
            <w:r w:rsidRPr="00F070A3">
              <w:rPr>
                <w:color w:val="000000"/>
                <w:sz w:val="24"/>
                <w:szCs w:val="24"/>
                <w:lang w:val="es-ES"/>
              </w:rPr>
              <w:t xml:space="preserve"> </w:t>
            </w:r>
            <w:r w:rsidRPr="00F070A3">
              <w:rPr>
                <w:color w:val="000000"/>
                <w:sz w:val="24"/>
                <w:szCs w:val="24"/>
              </w:rPr>
              <w:t>үшін</w:t>
            </w:r>
            <w:r w:rsidRPr="00F070A3">
              <w:rPr>
                <w:color w:val="000000"/>
                <w:sz w:val="24"/>
                <w:szCs w:val="24"/>
                <w:lang w:val="es-ES"/>
              </w:rPr>
              <w:t xml:space="preserve"> </w:t>
            </w:r>
            <w:r w:rsidRPr="00F070A3">
              <w:rPr>
                <w:color w:val="000000"/>
                <w:sz w:val="24"/>
                <w:szCs w:val="24"/>
              </w:rPr>
              <w:t>сайлау</w:t>
            </w:r>
          </w:p>
          <w:p w:rsidR="00B510A4" w:rsidRPr="00F070A3" w:rsidRDefault="00BA13FA" w:rsidP="002C7071">
            <w:pPr>
              <w:spacing w:after="120"/>
              <w:jc w:val="both"/>
              <w:rPr>
                <w:color w:val="000000"/>
                <w:sz w:val="24"/>
                <w:szCs w:val="24"/>
                <w:lang w:val="kk-KZ"/>
              </w:rPr>
            </w:pPr>
            <w:r w:rsidRPr="00F070A3">
              <w:rPr>
                <w:color w:val="000000"/>
                <w:sz w:val="24"/>
                <w:szCs w:val="24"/>
              </w:rPr>
              <w:t>Бұл</w:t>
            </w:r>
            <w:r w:rsidRPr="00F070A3">
              <w:rPr>
                <w:color w:val="000000"/>
                <w:sz w:val="24"/>
                <w:szCs w:val="24"/>
                <w:lang w:val="es-ES"/>
              </w:rPr>
              <w:t xml:space="preserve"> </w:t>
            </w:r>
            <w:r w:rsidRPr="00F070A3">
              <w:rPr>
                <w:color w:val="000000"/>
                <w:sz w:val="24"/>
                <w:szCs w:val="24"/>
              </w:rPr>
              <w:t>құжатта</w:t>
            </w:r>
            <w:r w:rsidRPr="00F070A3">
              <w:rPr>
                <w:color w:val="000000"/>
                <w:sz w:val="24"/>
                <w:szCs w:val="24"/>
                <w:lang w:val="es-ES"/>
              </w:rPr>
              <w:t xml:space="preserve"> </w:t>
            </w:r>
            <w:r w:rsidRPr="00F070A3">
              <w:rPr>
                <w:color w:val="000000"/>
                <w:sz w:val="24"/>
                <w:szCs w:val="24"/>
              </w:rPr>
              <w:t>Комиссия</w:t>
            </w:r>
            <w:r w:rsidRPr="00F070A3">
              <w:rPr>
                <w:color w:val="000000"/>
                <w:sz w:val="24"/>
                <w:szCs w:val="24"/>
                <w:lang w:val="es-ES"/>
              </w:rPr>
              <w:t xml:space="preserve"> </w:t>
            </w:r>
            <w:r w:rsidRPr="00F070A3">
              <w:rPr>
                <w:color w:val="000000"/>
                <w:sz w:val="24"/>
                <w:szCs w:val="24"/>
              </w:rPr>
              <w:t>басқару</w:t>
            </w:r>
            <w:r w:rsidRPr="00F070A3">
              <w:rPr>
                <w:color w:val="000000"/>
                <w:sz w:val="24"/>
                <w:szCs w:val="24"/>
                <w:lang w:val="es-ES"/>
              </w:rPr>
              <w:t xml:space="preserve"> </w:t>
            </w:r>
            <w:r w:rsidRPr="00F070A3">
              <w:rPr>
                <w:color w:val="000000"/>
                <w:sz w:val="24"/>
                <w:szCs w:val="24"/>
              </w:rPr>
              <w:t>және</w:t>
            </w:r>
            <w:r w:rsidRPr="00F070A3">
              <w:rPr>
                <w:color w:val="000000"/>
                <w:sz w:val="24"/>
                <w:szCs w:val="24"/>
                <w:lang w:val="es-ES"/>
              </w:rPr>
              <w:t xml:space="preserve"> </w:t>
            </w:r>
            <w:r w:rsidRPr="00F070A3">
              <w:rPr>
                <w:color w:val="000000"/>
                <w:sz w:val="24"/>
                <w:szCs w:val="24"/>
              </w:rPr>
              <w:t>бюджет</w:t>
            </w:r>
            <w:r w:rsidRPr="00F070A3">
              <w:rPr>
                <w:color w:val="000000"/>
                <w:sz w:val="24"/>
                <w:szCs w:val="24"/>
                <w:lang w:val="es-ES"/>
              </w:rPr>
              <w:t xml:space="preserve"> </w:t>
            </w:r>
            <w:r w:rsidRPr="00F070A3">
              <w:rPr>
                <w:color w:val="000000"/>
                <w:sz w:val="24"/>
                <w:szCs w:val="24"/>
              </w:rPr>
              <w:t>мәселелері</w:t>
            </w:r>
            <w:r w:rsidRPr="00F070A3">
              <w:rPr>
                <w:color w:val="000000"/>
                <w:sz w:val="24"/>
                <w:szCs w:val="24"/>
                <w:lang w:val="es-ES"/>
              </w:rPr>
              <w:t xml:space="preserve"> </w:t>
            </w:r>
            <w:r w:rsidRPr="00F070A3">
              <w:rPr>
                <w:color w:val="000000"/>
                <w:sz w:val="24"/>
                <w:szCs w:val="24"/>
              </w:rPr>
              <w:t>жөніндегі</w:t>
            </w:r>
            <w:r w:rsidRPr="00F070A3">
              <w:rPr>
                <w:color w:val="000000"/>
                <w:sz w:val="24"/>
                <w:szCs w:val="24"/>
                <w:lang w:val="es-ES"/>
              </w:rPr>
              <w:t xml:space="preserve"> </w:t>
            </w:r>
            <w:r w:rsidRPr="00F070A3">
              <w:rPr>
                <w:color w:val="000000"/>
                <w:sz w:val="24"/>
                <w:szCs w:val="24"/>
              </w:rPr>
              <w:t>басқарманың</w:t>
            </w:r>
            <w:r w:rsidRPr="00F070A3">
              <w:rPr>
                <w:color w:val="000000"/>
                <w:sz w:val="24"/>
                <w:szCs w:val="24"/>
                <w:lang w:val="es-ES"/>
              </w:rPr>
              <w:t xml:space="preserve"> (</w:t>
            </w:r>
            <w:r w:rsidR="00B510A4" w:rsidRPr="00F070A3">
              <w:rPr>
                <w:color w:val="000000"/>
                <w:sz w:val="24"/>
                <w:szCs w:val="24"/>
              </w:rPr>
              <w:t>Б</w:t>
            </w:r>
            <w:r w:rsidRPr="00F070A3">
              <w:rPr>
                <w:color w:val="000000"/>
                <w:sz w:val="24"/>
                <w:szCs w:val="24"/>
              </w:rPr>
              <w:t>Б</w:t>
            </w:r>
            <w:r w:rsidR="00B510A4" w:rsidRPr="00F070A3">
              <w:rPr>
                <w:color w:val="000000"/>
                <w:sz w:val="24"/>
                <w:szCs w:val="24"/>
                <w:lang w:val="kk-KZ"/>
              </w:rPr>
              <w:t>О</w:t>
            </w:r>
            <w:r w:rsidRPr="00F070A3">
              <w:rPr>
                <w:color w:val="000000"/>
                <w:sz w:val="24"/>
                <w:szCs w:val="24"/>
                <w:lang w:val="es-ES"/>
              </w:rPr>
              <w:t xml:space="preserve">) </w:t>
            </w:r>
            <w:r w:rsidRPr="00F070A3">
              <w:rPr>
                <w:color w:val="000000"/>
                <w:sz w:val="24"/>
                <w:szCs w:val="24"/>
              </w:rPr>
              <w:t>комиссияның</w:t>
            </w:r>
            <w:r w:rsidRPr="00F070A3">
              <w:rPr>
                <w:color w:val="000000"/>
                <w:sz w:val="24"/>
                <w:szCs w:val="24"/>
                <w:lang w:val="es-ES"/>
              </w:rPr>
              <w:t xml:space="preserve"> </w:t>
            </w:r>
            <w:r w:rsidRPr="00F070A3">
              <w:rPr>
                <w:color w:val="000000"/>
                <w:sz w:val="24"/>
                <w:szCs w:val="24"/>
              </w:rPr>
              <w:t>екінші</w:t>
            </w:r>
            <w:r w:rsidRPr="00F070A3">
              <w:rPr>
                <w:color w:val="000000"/>
                <w:sz w:val="24"/>
                <w:szCs w:val="24"/>
                <w:lang w:val="es-ES"/>
              </w:rPr>
              <w:t xml:space="preserve"> </w:t>
            </w:r>
            <w:r w:rsidRPr="00F070A3">
              <w:rPr>
                <w:color w:val="000000"/>
                <w:sz w:val="24"/>
                <w:szCs w:val="24"/>
              </w:rPr>
              <w:t>баяндамасымен</w:t>
            </w:r>
            <w:r w:rsidRPr="00F070A3">
              <w:rPr>
                <w:color w:val="000000"/>
                <w:sz w:val="24"/>
                <w:szCs w:val="24"/>
                <w:lang w:val="es-ES"/>
              </w:rPr>
              <w:t xml:space="preserve"> </w:t>
            </w:r>
            <w:r w:rsidRPr="00F070A3">
              <w:rPr>
                <w:color w:val="000000"/>
                <w:sz w:val="24"/>
                <w:szCs w:val="24"/>
              </w:rPr>
              <w:t>және</w:t>
            </w:r>
            <w:r w:rsidRPr="00F070A3">
              <w:rPr>
                <w:color w:val="000000"/>
                <w:sz w:val="24"/>
                <w:szCs w:val="24"/>
                <w:lang w:val="es-ES"/>
              </w:rPr>
              <w:t xml:space="preserve"> </w:t>
            </w:r>
            <w:r w:rsidRPr="00F070A3">
              <w:rPr>
                <w:color w:val="000000"/>
                <w:sz w:val="24"/>
                <w:szCs w:val="24"/>
              </w:rPr>
              <w:t>оны</w:t>
            </w:r>
            <w:r w:rsidRPr="00F070A3">
              <w:rPr>
                <w:color w:val="000000"/>
                <w:sz w:val="24"/>
                <w:szCs w:val="24"/>
                <w:lang w:val="es-ES"/>
              </w:rPr>
              <w:t xml:space="preserve"> </w:t>
            </w:r>
            <w:r w:rsidRPr="00F070A3">
              <w:rPr>
                <w:color w:val="000000"/>
                <w:sz w:val="24"/>
                <w:szCs w:val="24"/>
              </w:rPr>
              <w:t>өткізу</w:t>
            </w:r>
            <w:r w:rsidRPr="00F070A3">
              <w:rPr>
                <w:color w:val="000000"/>
                <w:sz w:val="24"/>
                <w:szCs w:val="24"/>
                <w:lang w:val="es-ES"/>
              </w:rPr>
              <w:t xml:space="preserve"> </w:t>
            </w:r>
            <w:r w:rsidRPr="00F070A3">
              <w:rPr>
                <w:color w:val="000000"/>
                <w:sz w:val="24"/>
                <w:szCs w:val="24"/>
              </w:rPr>
              <w:t>туралы</w:t>
            </w:r>
            <w:r w:rsidRPr="00F070A3">
              <w:rPr>
                <w:color w:val="000000"/>
                <w:sz w:val="24"/>
                <w:szCs w:val="24"/>
                <w:lang w:val="es-ES"/>
              </w:rPr>
              <w:t xml:space="preserve"> </w:t>
            </w:r>
            <w:r w:rsidRPr="00F070A3">
              <w:rPr>
                <w:color w:val="000000"/>
                <w:sz w:val="24"/>
                <w:szCs w:val="24"/>
              </w:rPr>
              <w:t>хабарламамен</w:t>
            </w:r>
            <w:r w:rsidRPr="00F070A3">
              <w:rPr>
                <w:color w:val="000000"/>
                <w:sz w:val="24"/>
                <w:szCs w:val="24"/>
                <w:lang w:val="es-ES"/>
              </w:rPr>
              <w:t xml:space="preserve">, </w:t>
            </w:r>
            <w:r w:rsidRPr="00F070A3">
              <w:rPr>
                <w:color w:val="000000"/>
                <w:sz w:val="24"/>
                <w:szCs w:val="24"/>
              </w:rPr>
              <w:t>сондай</w:t>
            </w:r>
            <w:r w:rsidRPr="00F070A3">
              <w:rPr>
                <w:color w:val="000000"/>
                <w:sz w:val="24"/>
                <w:szCs w:val="24"/>
                <w:lang w:val="es-ES"/>
              </w:rPr>
              <w:t>-</w:t>
            </w:r>
            <w:r w:rsidRPr="00F070A3">
              <w:rPr>
                <w:color w:val="000000"/>
                <w:sz w:val="24"/>
                <w:szCs w:val="24"/>
              </w:rPr>
              <w:t>ақ</w:t>
            </w:r>
            <w:r w:rsidRPr="00F070A3">
              <w:rPr>
                <w:color w:val="000000"/>
                <w:sz w:val="24"/>
                <w:szCs w:val="24"/>
                <w:lang w:val="es-ES"/>
              </w:rPr>
              <w:t xml:space="preserve"> </w:t>
            </w:r>
            <w:r w:rsidRPr="00F070A3">
              <w:rPr>
                <w:color w:val="000000"/>
                <w:sz w:val="24"/>
                <w:szCs w:val="24"/>
              </w:rPr>
              <w:t>қайта</w:t>
            </w:r>
            <w:r w:rsidRPr="00F070A3">
              <w:rPr>
                <w:color w:val="000000"/>
                <w:sz w:val="24"/>
                <w:szCs w:val="24"/>
                <w:lang w:val="es-ES"/>
              </w:rPr>
              <w:t xml:space="preserve"> </w:t>
            </w:r>
            <w:r w:rsidRPr="00F070A3">
              <w:rPr>
                <w:color w:val="000000"/>
                <w:sz w:val="24"/>
                <w:szCs w:val="24"/>
              </w:rPr>
              <w:t>қарау</w:t>
            </w:r>
            <w:r w:rsidRPr="00F070A3">
              <w:rPr>
                <w:color w:val="000000"/>
                <w:sz w:val="24"/>
                <w:szCs w:val="24"/>
                <w:lang w:val="es-ES"/>
              </w:rPr>
              <w:t xml:space="preserve"> </w:t>
            </w:r>
            <w:r w:rsidRPr="00F070A3">
              <w:rPr>
                <w:color w:val="000000"/>
                <w:sz w:val="24"/>
                <w:szCs w:val="24"/>
              </w:rPr>
              <w:t>туралы</w:t>
            </w:r>
            <w:r w:rsidRPr="00F070A3">
              <w:rPr>
                <w:color w:val="000000"/>
                <w:sz w:val="24"/>
                <w:szCs w:val="24"/>
                <w:lang w:val="es-ES"/>
              </w:rPr>
              <w:t xml:space="preserve"> </w:t>
            </w:r>
            <w:r w:rsidRPr="00F070A3">
              <w:rPr>
                <w:color w:val="000000"/>
                <w:sz w:val="24"/>
                <w:szCs w:val="24"/>
              </w:rPr>
              <w:t>екінші</w:t>
            </w:r>
            <w:r w:rsidRPr="00F070A3">
              <w:rPr>
                <w:color w:val="000000"/>
                <w:sz w:val="24"/>
                <w:szCs w:val="24"/>
                <w:lang w:val="es-ES"/>
              </w:rPr>
              <w:t xml:space="preserve"> </w:t>
            </w:r>
            <w:r w:rsidRPr="00F070A3">
              <w:rPr>
                <w:color w:val="000000"/>
                <w:sz w:val="24"/>
                <w:szCs w:val="24"/>
              </w:rPr>
              <w:t>бұйрықпен</w:t>
            </w:r>
            <w:r w:rsidRPr="00F070A3">
              <w:rPr>
                <w:color w:val="000000"/>
                <w:sz w:val="24"/>
                <w:szCs w:val="24"/>
                <w:lang w:val="es-ES"/>
              </w:rPr>
              <w:t xml:space="preserve"> (</w:t>
            </w:r>
            <w:r w:rsidRPr="00F070A3">
              <w:rPr>
                <w:color w:val="000000"/>
                <w:sz w:val="24"/>
                <w:szCs w:val="24"/>
              </w:rPr>
              <w:t>екінші</w:t>
            </w:r>
            <w:r w:rsidRPr="00F070A3">
              <w:rPr>
                <w:color w:val="000000"/>
                <w:sz w:val="24"/>
                <w:szCs w:val="24"/>
                <w:lang w:val="es-ES"/>
              </w:rPr>
              <w:t xml:space="preserve"> R&amp;O WEA) </w:t>
            </w:r>
            <w:proofErr w:type="gramStart"/>
            <w:r w:rsidRPr="00F070A3">
              <w:rPr>
                <w:color w:val="000000"/>
                <w:sz w:val="24"/>
                <w:szCs w:val="24"/>
              </w:rPr>
              <w:t>байланысты</w:t>
            </w:r>
            <w:proofErr w:type="gramEnd"/>
            <w:r w:rsidRPr="00F070A3">
              <w:rPr>
                <w:color w:val="000000"/>
                <w:sz w:val="24"/>
                <w:szCs w:val="24"/>
                <w:lang w:val="es-ES"/>
              </w:rPr>
              <w:t xml:space="preserve"> </w:t>
            </w:r>
            <w:r w:rsidRPr="00F070A3">
              <w:rPr>
                <w:color w:val="000000"/>
                <w:sz w:val="24"/>
                <w:szCs w:val="24"/>
              </w:rPr>
              <w:t>ақпарат</w:t>
            </w:r>
            <w:r w:rsidRPr="00F070A3">
              <w:rPr>
                <w:color w:val="000000"/>
                <w:sz w:val="24"/>
                <w:szCs w:val="24"/>
                <w:lang w:val="es-ES"/>
              </w:rPr>
              <w:t xml:space="preserve"> </w:t>
            </w:r>
            <w:r w:rsidRPr="00F070A3">
              <w:rPr>
                <w:color w:val="000000"/>
                <w:sz w:val="24"/>
                <w:szCs w:val="24"/>
              </w:rPr>
              <w:t>жинауды</w:t>
            </w:r>
            <w:r w:rsidRPr="00F070A3">
              <w:rPr>
                <w:color w:val="000000"/>
                <w:sz w:val="24"/>
                <w:szCs w:val="24"/>
                <w:lang w:val="es-ES"/>
              </w:rPr>
              <w:t xml:space="preserve"> </w:t>
            </w:r>
            <w:r w:rsidRPr="00F070A3">
              <w:rPr>
                <w:color w:val="000000"/>
                <w:sz w:val="24"/>
                <w:szCs w:val="24"/>
              </w:rPr>
              <w:t>бекіткені</w:t>
            </w:r>
            <w:r w:rsidRPr="00F070A3">
              <w:rPr>
                <w:color w:val="000000"/>
                <w:sz w:val="24"/>
                <w:szCs w:val="24"/>
                <w:lang w:val="es-ES"/>
              </w:rPr>
              <w:t xml:space="preserve"> </w:t>
            </w:r>
            <w:r w:rsidRPr="00F070A3">
              <w:rPr>
                <w:color w:val="000000"/>
                <w:sz w:val="24"/>
                <w:szCs w:val="24"/>
              </w:rPr>
              <w:t>туралы</w:t>
            </w:r>
            <w:r w:rsidRPr="00F070A3">
              <w:rPr>
                <w:color w:val="000000"/>
                <w:sz w:val="24"/>
                <w:szCs w:val="24"/>
                <w:lang w:val="es-ES"/>
              </w:rPr>
              <w:t xml:space="preserve"> </w:t>
            </w:r>
            <w:r w:rsidRPr="00F070A3">
              <w:rPr>
                <w:color w:val="000000"/>
                <w:sz w:val="24"/>
                <w:szCs w:val="24"/>
              </w:rPr>
              <w:t>хабарлайды</w:t>
            </w:r>
            <w:r w:rsidRPr="00F070A3">
              <w:rPr>
                <w:color w:val="000000"/>
                <w:sz w:val="24"/>
                <w:szCs w:val="24"/>
                <w:lang w:val="es-ES"/>
              </w:rPr>
              <w:t>.</w:t>
            </w:r>
            <w:r w:rsidRPr="00F070A3">
              <w:rPr>
                <w:color w:val="000000"/>
                <w:sz w:val="24"/>
                <w:szCs w:val="24"/>
                <w:lang w:val="kk-KZ"/>
              </w:rPr>
              <w:t xml:space="preserve"> </w:t>
            </w:r>
            <w:r w:rsidR="00B510A4" w:rsidRPr="00F070A3">
              <w:rPr>
                <w:color w:val="000000"/>
                <w:sz w:val="24"/>
                <w:szCs w:val="24"/>
                <w:lang w:val="kk-KZ"/>
              </w:rPr>
              <w:t>Екінші R&amp;O WEA "жалпы" немесе "ішінара" сымсыз авариялық хабарлаудың (WEA) қатысуын анықтайды; осы сайлау арасындағы айырмашылықты анықтайды; және Commercial Mobile Service (CMS) провайдерлері өзінің сайлау мәртебесін жаңартып, сату нүктесінде жазылушыларға ақпараттың кеңейтілген ашылуын қамтамасыз етуді талап етеді. Құжат Екінші реттік R&amp;O WAR-мен келісіледі, онда Комиссия құжатты осы Ережелердің күшіне ену күнін жариялайтын Федералдық тіркелімде жариялайды.</w:t>
            </w:r>
          </w:p>
          <w:p w:rsidR="007F484F" w:rsidRPr="00F070A3" w:rsidRDefault="005560C2" w:rsidP="002C7071">
            <w:pPr>
              <w:spacing w:after="120"/>
              <w:jc w:val="both"/>
              <w:rPr>
                <w:sz w:val="24"/>
                <w:szCs w:val="24"/>
                <w:lang w:val="kk-KZ"/>
              </w:rPr>
            </w:pPr>
            <w:hyperlink r:id="rId10" w:tgtFrame="_blank" w:history="1">
              <w:r w:rsidR="007F484F" w:rsidRPr="00F070A3">
                <w:rPr>
                  <w:rStyle w:val="aa"/>
                  <w:sz w:val="24"/>
                  <w:szCs w:val="24"/>
                  <w:lang w:val="kk-KZ"/>
                </w:rPr>
                <w:t>https://members.wto.org/crnattachments/2018/TBT/USA/18_4705_00_e.pdf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7F484F" w:rsidP="002C7071">
            <w:pPr>
              <w:pBdr>
                <w:bottom w:val="single" w:sz="6" w:space="6" w:color="E5E5E5"/>
                <w:between w:val="single" w:sz="6" w:space="1" w:color="auto"/>
              </w:pBdr>
              <w:jc w:val="both"/>
              <w:rPr>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АҚШ</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hAnsi="Verdana"/>
                <w:b/>
                <w:sz w:val="24"/>
                <w:szCs w:val="24"/>
              </w:rPr>
            </w:pPr>
            <w:r w:rsidRPr="00F070A3">
              <w:rPr>
                <w:b/>
                <w:sz w:val="24"/>
                <w:szCs w:val="24"/>
              </w:rPr>
              <w:t>G/TBT/N/KEN/723</w:t>
            </w:r>
          </w:p>
        </w:tc>
        <w:tc>
          <w:tcPr>
            <w:tcW w:w="5214" w:type="dxa"/>
            <w:shd w:val="clear" w:color="auto" w:fill="auto"/>
          </w:tcPr>
          <w:p w:rsidR="007F484F" w:rsidRPr="00F070A3" w:rsidRDefault="0041512A" w:rsidP="002C7071">
            <w:pPr>
              <w:jc w:val="both"/>
              <w:rPr>
                <w:color w:val="000000"/>
                <w:sz w:val="24"/>
                <w:szCs w:val="24"/>
              </w:rPr>
            </w:pPr>
            <w:r w:rsidRPr="00F070A3">
              <w:rPr>
                <w:color w:val="000000"/>
                <w:sz w:val="24"/>
                <w:szCs w:val="24"/>
              </w:rPr>
              <w:t xml:space="preserve">Импортты стандарттау </w:t>
            </w:r>
            <w:proofErr w:type="gramStart"/>
            <w:r w:rsidRPr="00F070A3">
              <w:rPr>
                <w:color w:val="000000"/>
                <w:sz w:val="24"/>
                <w:szCs w:val="24"/>
              </w:rPr>
              <w:t>уа</w:t>
            </w:r>
            <w:proofErr w:type="gramEnd"/>
            <w:r w:rsidRPr="00F070A3">
              <w:rPr>
                <w:color w:val="000000"/>
                <w:sz w:val="24"/>
                <w:szCs w:val="24"/>
              </w:rPr>
              <w:t>қытша белгісінің логотипін енгізу туралы жария хабарлама (ISM) (1 бет, ағылшын тілінде)</w:t>
            </w:r>
          </w:p>
        </w:tc>
        <w:tc>
          <w:tcPr>
            <w:tcW w:w="2015" w:type="dxa"/>
            <w:shd w:val="clear" w:color="auto" w:fill="auto"/>
          </w:tcPr>
          <w:p w:rsidR="007F484F" w:rsidRPr="00F070A3" w:rsidRDefault="0041512A" w:rsidP="002C7071">
            <w:pPr>
              <w:rPr>
                <w:color w:val="000000"/>
                <w:sz w:val="24"/>
                <w:szCs w:val="24"/>
              </w:rPr>
            </w:pPr>
            <w:r w:rsidRPr="00F070A3">
              <w:rPr>
                <w:color w:val="000000"/>
                <w:sz w:val="24"/>
                <w:szCs w:val="24"/>
              </w:rPr>
              <w:t>Мәліметтер жоқ</w:t>
            </w: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41512A" w:rsidP="002C7071">
            <w:pPr>
              <w:jc w:val="both"/>
              <w:rPr>
                <w:color w:val="000000"/>
                <w:sz w:val="24"/>
                <w:szCs w:val="24"/>
              </w:rPr>
            </w:pPr>
            <w:r w:rsidRPr="00F070A3">
              <w:rPr>
                <w:color w:val="000000"/>
                <w:sz w:val="24"/>
                <w:szCs w:val="24"/>
              </w:rPr>
              <w:t>Барлық импортталатын тауарлар</w:t>
            </w: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Кения</w:t>
            </w:r>
          </w:p>
        </w:tc>
        <w:tc>
          <w:tcPr>
            <w:tcW w:w="5214" w:type="dxa"/>
            <w:shd w:val="clear" w:color="auto" w:fill="auto"/>
          </w:tcPr>
          <w:p w:rsidR="0041512A" w:rsidRPr="00F070A3" w:rsidRDefault="0041512A" w:rsidP="002C7071">
            <w:pPr>
              <w:jc w:val="both"/>
              <w:rPr>
                <w:color w:val="000000"/>
                <w:sz w:val="24"/>
                <w:szCs w:val="24"/>
                <w:lang w:val="kk-KZ"/>
              </w:rPr>
            </w:pPr>
            <w:r w:rsidRPr="00F070A3">
              <w:rPr>
                <w:color w:val="000000"/>
                <w:sz w:val="24"/>
                <w:szCs w:val="24"/>
                <w:lang w:val="kk-KZ"/>
              </w:rPr>
              <w:t>Осы жария хабарлама импортталатын тауарларды инспекциялау үшін импорттың аралық стандарттау белгісін (ISM) сатып алу процесін қамтиды.</w:t>
            </w:r>
          </w:p>
          <w:p w:rsidR="007F484F" w:rsidRPr="00F070A3" w:rsidRDefault="005560C2" w:rsidP="002C7071">
            <w:pPr>
              <w:jc w:val="both"/>
              <w:rPr>
                <w:color w:val="000000"/>
                <w:sz w:val="24"/>
                <w:szCs w:val="24"/>
                <w:lang w:val="kk-KZ"/>
              </w:rPr>
            </w:pPr>
            <w:hyperlink r:id="rId11" w:tgtFrame="_blank" w:history="1">
              <w:r w:rsidR="007F484F" w:rsidRPr="00F070A3">
                <w:rPr>
                  <w:rStyle w:val="aa"/>
                  <w:sz w:val="24"/>
                  <w:szCs w:val="24"/>
                  <w:lang w:val="kk-KZ"/>
                </w:rPr>
                <w:t>https://members.wto.org/crnattachments/2018/TBT/KEN/18_4710_00_e.pdf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hAnsi="Verdana"/>
                <w:b/>
                <w:sz w:val="24"/>
                <w:szCs w:val="24"/>
              </w:rPr>
            </w:pPr>
            <w:r w:rsidRPr="00F070A3">
              <w:rPr>
                <w:b/>
                <w:sz w:val="24"/>
                <w:szCs w:val="24"/>
              </w:rPr>
              <w:t>G/TBT/N/KEN/722</w:t>
            </w:r>
          </w:p>
        </w:tc>
        <w:tc>
          <w:tcPr>
            <w:tcW w:w="5214" w:type="dxa"/>
            <w:shd w:val="clear" w:color="auto" w:fill="auto"/>
          </w:tcPr>
          <w:p w:rsidR="007F484F" w:rsidRPr="00F070A3" w:rsidRDefault="0041512A" w:rsidP="002C7071">
            <w:pPr>
              <w:jc w:val="both"/>
              <w:rPr>
                <w:color w:val="000000"/>
                <w:sz w:val="24"/>
                <w:szCs w:val="24"/>
                <w:lang w:val="kk-KZ"/>
              </w:rPr>
            </w:pPr>
            <w:r w:rsidRPr="00F070A3">
              <w:rPr>
                <w:color w:val="000000"/>
                <w:sz w:val="24"/>
                <w:szCs w:val="24"/>
                <w:lang w:val="kk-KZ"/>
              </w:rPr>
              <w:t>№ 127 ресми хабарлама. Стандарттар туралы бұйрық (импорт инспекциясы), 2018 (3 бет(тер), ағылшын тілінде)</w:t>
            </w:r>
          </w:p>
        </w:tc>
        <w:tc>
          <w:tcPr>
            <w:tcW w:w="2015" w:type="dxa"/>
            <w:shd w:val="clear" w:color="auto" w:fill="auto"/>
          </w:tcPr>
          <w:p w:rsidR="007F484F" w:rsidRPr="00F070A3" w:rsidRDefault="0041512A" w:rsidP="002C7071">
            <w:pPr>
              <w:rPr>
                <w:color w:val="000000"/>
                <w:sz w:val="24"/>
                <w:szCs w:val="24"/>
                <w:lang w:val="kk-KZ"/>
              </w:rPr>
            </w:pPr>
            <w:r w:rsidRPr="00F070A3">
              <w:rPr>
                <w:sz w:val="24"/>
                <w:szCs w:val="24"/>
                <w:lang w:val="kk-KZ"/>
              </w:rPr>
              <w:t>Мәліметтер жоқ</w:t>
            </w:r>
          </w:p>
        </w:tc>
      </w:tr>
      <w:tr w:rsidR="007F484F" w:rsidRPr="005560C2"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41512A" w:rsidP="002C7071">
            <w:pPr>
              <w:jc w:val="both"/>
              <w:rPr>
                <w:color w:val="000000"/>
                <w:sz w:val="24"/>
                <w:szCs w:val="24"/>
                <w:lang w:val="kk-KZ"/>
              </w:rPr>
            </w:pPr>
            <w:r w:rsidRPr="00F070A3">
              <w:rPr>
                <w:color w:val="000000"/>
                <w:sz w:val="24"/>
                <w:szCs w:val="24"/>
                <w:lang w:val="kk-KZ"/>
              </w:rPr>
              <w:t>Кения стандарттарына сәйкестігін растауға жататын барлық импортталатын өнімдер туралы бұйрық, 2018 жыл</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Кения</w:t>
            </w:r>
          </w:p>
        </w:tc>
        <w:tc>
          <w:tcPr>
            <w:tcW w:w="5214" w:type="dxa"/>
            <w:shd w:val="clear" w:color="auto" w:fill="auto"/>
          </w:tcPr>
          <w:p w:rsidR="0041512A" w:rsidRPr="00F070A3" w:rsidRDefault="0041512A" w:rsidP="002C7071">
            <w:pPr>
              <w:jc w:val="both"/>
              <w:rPr>
                <w:color w:val="000000"/>
                <w:sz w:val="24"/>
                <w:szCs w:val="24"/>
                <w:lang w:val="kk-KZ"/>
              </w:rPr>
            </w:pPr>
            <w:r w:rsidRPr="00F070A3">
              <w:rPr>
                <w:color w:val="000000"/>
                <w:sz w:val="24"/>
                <w:szCs w:val="24"/>
                <w:lang w:val="kk-KZ"/>
              </w:rPr>
              <w:t>Бұл ереже импортталатын тауарларды тексеру үшін сақтауға қажеттті процесті белгілейді.</w:t>
            </w:r>
          </w:p>
          <w:p w:rsidR="007F484F" w:rsidRPr="00F070A3" w:rsidRDefault="005560C2" w:rsidP="002C7071">
            <w:pPr>
              <w:jc w:val="both"/>
              <w:rPr>
                <w:color w:val="000000"/>
                <w:sz w:val="24"/>
                <w:szCs w:val="24"/>
                <w:lang w:val="kk-KZ"/>
              </w:rPr>
            </w:pPr>
            <w:hyperlink r:id="rId12" w:tgtFrame="_blank" w:history="1">
              <w:r w:rsidR="007F484F" w:rsidRPr="00F070A3">
                <w:rPr>
                  <w:rStyle w:val="aa"/>
                  <w:sz w:val="24"/>
                  <w:szCs w:val="24"/>
                  <w:lang w:val="kk-KZ"/>
                </w:rPr>
                <w:t>https://members.wto.org/crnattachments/2018/TBT/KEN/18_4709_00_e.pdf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815"/>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rPr>
            </w:pPr>
            <w:r w:rsidRPr="00F070A3">
              <w:rPr>
                <w:b/>
                <w:sz w:val="24"/>
                <w:szCs w:val="24"/>
              </w:rPr>
              <w:t>G/TBT/N/EU/597</w:t>
            </w:r>
          </w:p>
          <w:p w:rsidR="007F484F" w:rsidRPr="00F070A3" w:rsidRDefault="007F484F" w:rsidP="002C7071">
            <w:pPr>
              <w:jc w:val="both"/>
              <w:rPr>
                <w:b/>
                <w:color w:val="000000"/>
                <w:sz w:val="24"/>
                <w:szCs w:val="24"/>
              </w:rPr>
            </w:pPr>
          </w:p>
        </w:tc>
        <w:tc>
          <w:tcPr>
            <w:tcW w:w="5214" w:type="dxa"/>
            <w:shd w:val="clear" w:color="auto" w:fill="auto"/>
          </w:tcPr>
          <w:p w:rsidR="007F484F" w:rsidRPr="00F070A3" w:rsidRDefault="0041512A" w:rsidP="0004450C">
            <w:pPr>
              <w:jc w:val="both"/>
              <w:rPr>
                <w:color w:val="000000"/>
                <w:sz w:val="24"/>
                <w:szCs w:val="24"/>
              </w:rPr>
            </w:pPr>
            <w:r w:rsidRPr="00F070A3">
              <w:rPr>
                <w:sz w:val="24"/>
                <w:szCs w:val="24"/>
                <w:lang w:val="kk-KZ"/>
              </w:rPr>
              <w:t xml:space="preserve">Еуропалық парламент және Кеңесінің </w:t>
            </w:r>
            <w:r w:rsidR="0004450C" w:rsidRPr="00F070A3">
              <w:rPr>
                <w:sz w:val="24"/>
                <w:szCs w:val="24"/>
                <w:lang w:val="kk-KZ"/>
              </w:rPr>
              <w:t xml:space="preserve">өсімдіктерді қорғау үшін өнімдерді нарықта орналастыру № 1107/2009 (ЕО) Регламентіне сәйкес </w:t>
            </w:r>
            <w:r w:rsidR="0004450C" w:rsidRPr="00F070A3">
              <w:rPr>
                <w:sz w:val="24"/>
                <w:szCs w:val="24"/>
                <w:lang w:val="en-US"/>
              </w:rPr>
              <w:t>mepanipyrim</w:t>
            </w:r>
            <w:r w:rsidR="0004450C" w:rsidRPr="00F070A3">
              <w:rPr>
                <w:sz w:val="24"/>
                <w:szCs w:val="24"/>
              </w:rPr>
              <w:t xml:space="preserve"> </w:t>
            </w:r>
            <w:r w:rsidR="0004450C" w:rsidRPr="00F070A3">
              <w:rPr>
                <w:sz w:val="24"/>
                <w:szCs w:val="24"/>
                <w:lang w:val="kk-KZ"/>
              </w:rPr>
              <w:t xml:space="preserve">қолданыстағы затының бекітілуін растайтын және № 540/2011 (ЕО) Комиссиясы Регламентінің Қосымшаларына түзетулер енгізу туралы, өзгертулер енгізілген Кодекс жобасы. </w:t>
            </w:r>
            <w:r w:rsidR="007F484F" w:rsidRPr="00F070A3">
              <w:rPr>
                <w:sz w:val="24"/>
                <w:szCs w:val="24"/>
              </w:rPr>
              <w:t xml:space="preserve">(4 </w:t>
            </w:r>
            <w:r w:rsidRPr="00F070A3">
              <w:rPr>
                <w:sz w:val="24"/>
                <w:szCs w:val="24"/>
                <w:lang w:val="kk-KZ"/>
              </w:rPr>
              <w:t xml:space="preserve">бет </w:t>
            </w:r>
            <w:r w:rsidRPr="00F070A3">
              <w:rPr>
                <w:sz w:val="24"/>
                <w:szCs w:val="24"/>
              </w:rPr>
              <w:t xml:space="preserve">+ қосымшалар 3 </w:t>
            </w:r>
            <w:proofErr w:type="gramStart"/>
            <w:r w:rsidRPr="00F070A3">
              <w:rPr>
                <w:sz w:val="24"/>
                <w:szCs w:val="24"/>
              </w:rPr>
              <w:t>бет</w:t>
            </w:r>
            <w:proofErr w:type="gramEnd"/>
            <w:r w:rsidRPr="00F070A3">
              <w:rPr>
                <w:sz w:val="24"/>
                <w:szCs w:val="24"/>
              </w:rPr>
              <w:t xml:space="preserve"> ағылшын тілінде</w:t>
            </w:r>
            <w:r w:rsidR="007F484F" w:rsidRPr="00F070A3">
              <w:rPr>
                <w:sz w:val="24"/>
                <w:szCs w:val="24"/>
              </w:rPr>
              <w:t>)</w:t>
            </w:r>
          </w:p>
        </w:tc>
        <w:tc>
          <w:tcPr>
            <w:tcW w:w="2015" w:type="dxa"/>
            <w:shd w:val="clear" w:color="auto" w:fill="auto"/>
          </w:tcPr>
          <w:p w:rsidR="007F484F" w:rsidRPr="00F070A3" w:rsidRDefault="0041512A" w:rsidP="002C7071">
            <w:pPr>
              <w:rPr>
                <w:color w:val="000000"/>
                <w:sz w:val="24"/>
                <w:szCs w:val="24"/>
                <w:lang w:val="en-US"/>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97"/>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3 қыркүйек 2018 жыл</w:t>
            </w:r>
          </w:p>
        </w:tc>
        <w:tc>
          <w:tcPr>
            <w:tcW w:w="5214" w:type="dxa"/>
            <w:shd w:val="clear" w:color="auto" w:fill="auto"/>
          </w:tcPr>
          <w:p w:rsidR="007F484F" w:rsidRPr="00F070A3" w:rsidRDefault="007F484F" w:rsidP="002C7071">
            <w:pPr>
              <w:jc w:val="both"/>
              <w:rPr>
                <w:color w:val="000000"/>
                <w:sz w:val="24"/>
                <w:szCs w:val="24"/>
              </w:rPr>
            </w:pPr>
            <w:r w:rsidRPr="00F070A3">
              <w:rPr>
                <w:color w:val="000000"/>
                <w:sz w:val="24"/>
                <w:szCs w:val="24"/>
              </w:rPr>
              <w:t>Мепанипирим (</w:t>
            </w:r>
            <w:r w:rsidR="0004450C" w:rsidRPr="00F070A3">
              <w:rPr>
                <w:color w:val="000000"/>
                <w:sz w:val="24"/>
                <w:szCs w:val="24"/>
              </w:rPr>
              <w:t>пестицидтердің белсенді заты</w:t>
            </w:r>
            <w:r w:rsidRPr="00F070A3">
              <w:rPr>
                <w:color w:val="000000"/>
                <w:sz w:val="24"/>
                <w:szCs w:val="24"/>
              </w:rPr>
              <w:t>)</w:t>
            </w: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559"/>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04450C" w:rsidP="0004450C">
            <w:pPr>
              <w:jc w:val="both"/>
              <w:rPr>
                <w:color w:val="000000"/>
                <w:sz w:val="24"/>
                <w:szCs w:val="24"/>
                <w:lang w:val="kk-KZ"/>
              </w:rPr>
            </w:pPr>
            <w:r w:rsidRPr="00F070A3">
              <w:rPr>
                <w:color w:val="000000"/>
                <w:sz w:val="24"/>
                <w:szCs w:val="24"/>
                <w:lang w:val="kk-KZ"/>
              </w:rPr>
              <w:t>Еуропалық Одақ</w:t>
            </w:r>
          </w:p>
        </w:tc>
        <w:tc>
          <w:tcPr>
            <w:tcW w:w="5214" w:type="dxa"/>
            <w:shd w:val="clear" w:color="auto" w:fill="auto"/>
          </w:tcPr>
          <w:p w:rsidR="007F484F" w:rsidRPr="00F070A3" w:rsidRDefault="0004450C" w:rsidP="002C7071">
            <w:pPr>
              <w:jc w:val="both"/>
              <w:rPr>
                <w:sz w:val="24"/>
                <w:szCs w:val="24"/>
                <w:lang w:val="kk-KZ"/>
              </w:rPr>
            </w:pPr>
            <w:r w:rsidRPr="00F070A3">
              <w:rPr>
                <w:sz w:val="24"/>
                <w:szCs w:val="24"/>
                <w:lang w:val="kk-KZ"/>
              </w:rPr>
              <w:t>Комиссияның Атқарушы шешімінің осы жобасында мепанипирим әсер етуші затты бекіту № 1107/2009 регламентіне (ЕО) сәйкес жаңартылады деп көзделеді.</w:t>
            </w:r>
            <w:r w:rsidR="007F484F" w:rsidRPr="00F070A3">
              <w:rPr>
                <w:sz w:val="24"/>
                <w:szCs w:val="24"/>
                <w:lang w:val="kk-KZ"/>
              </w:rPr>
              <w:t xml:space="preserve"> </w:t>
            </w:r>
            <w:r w:rsidRPr="00F070A3">
              <w:rPr>
                <w:sz w:val="24"/>
                <w:szCs w:val="24"/>
                <w:lang w:val="kk-KZ"/>
              </w:rPr>
              <w:t>Алайда белгілі бір шарттар мен шектеулерді қарастыру қажет. Атап айтқанда, тек жылыжайларда пайдалануды мақұлдауға болады. Құрамында мепанипирим бар өсімдіктерді қорғаудың қолданыстағы авторландырылған құралдары өзгертілетін немесе нарықтан алынатын болады. Ресми бекітуді шек</w:t>
            </w:r>
            <w:r w:rsidR="0005103B" w:rsidRPr="00F070A3">
              <w:rPr>
                <w:sz w:val="24"/>
                <w:szCs w:val="24"/>
                <w:lang w:val="kk-KZ"/>
              </w:rPr>
              <w:t>теу № 1107/2009 регламентіне (ЕО</w:t>
            </w:r>
            <w:r w:rsidRPr="00F070A3">
              <w:rPr>
                <w:sz w:val="24"/>
                <w:szCs w:val="24"/>
                <w:lang w:val="kk-KZ"/>
              </w:rPr>
              <w:t>) сәйкес пестицидтің ЕО белсенді заты ретінде қолдану үшін заттың алғашқы бағасына негізделген.</w:t>
            </w:r>
            <w:r w:rsidR="007F484F" w:rsidRPr="00F070A3">
              <w:rPr>
                <w:sz w:val="24"/>
                <w:szCs w:val="24"/>
                <w:lang w:val="kk-KZ"/>
              </w:rPr>
              <w:t xml:space="preserve"> </w:t>
            </w:r>
            <w:r w:rsidR="0005103B" w:rsidRPr="00F070A3">
              <w:rPr>
                <w:sz w:val="24"/>
                <w:szCs w:val="24"/>
                <w:lang w:val="kk-KZ"/>
              </w:rPr>
              <w:t>Зат бұрын 91/414 / EEC директивасымен мақұлданды.</w:t>
            </w:r>
          </w:p>
          <w:p w:rsidR="0005103B" w:rsidRPr="00F070A3" w:rsidRDefault="0005103B" w:rsidP="002C7071">
            <w:pPr>
              <w:jc w:val="both"/>
              <w:rPr>
                <w:sz w:val="24"/>
                <w:szCs w:val="24"/>
                <w:lang w:val="kk-KZ"/>
              </w:rPr>
            </w:pPr>
            <w:r w:rsidRPr="00F070A3">
              <w:rPr>
                <w:sz w:val="24"/>
                <w:szCs w:val="24"/>
                <w:lang w:val="kk-KZ"/>
              </w:rPr>
              <w:t>Бұл ереже осы заттың нарықта орналастырылуына ғана қатысты және тиісті пестицидтің қалдықтары үшін қалдықтардың ең жоғары деңгейіне (MRLs) әсер етпейді.</w:t>
            </w:r>
          </w:p>
          <w:p w:rsidR="0005103B" w:rsidRPr="00F070A3" w:rsidRDefault="0005103B" w:rsidP="002C7071">
            <w:pPr>
              <w:keepNext/>
              <w:keepLines/>
              <w:spacing w:after="120"/>
              <w:jc w:val="both"/>
              <w:rPr>
                <w:color w:val="000000"/>
                <w:sz w:val="24"/>
                <w:szCs w:val="24"/>
                <w:lang w:val="kk-KZ"/>
              </w:rPr>
            </w:pPr>
            <w:r w:rsidRPr="00F070A3">
              <w:rPr>
                <w:color w:val="000000"/>
                <w:sz w:val="24"/>
                <w:szCs w:val="24"/>
                <w:lang w:val="kk-KZ"/>
              </w:rPr>
              <w:t>Толық мәтін қол жетімді:</w:t>
            </w:r>
          </w:p>
          <w:p w:rsidR="007F484F" w:rsidRPr="00F070A3" w:rsidRDefault="005560C2" w:rsidP="002C7071">
            <w:pPr>
              <w:keepNext/>
              <w:keepLines/>
              <w:spacing w:after="120"/>
              <w:jc w:val="both"/>
              <w:rPr>
                <w:sz w:val="24"/>
                <w:szCs w:val="24"/>
                <w:lang w:val="kk-KZ"/>
              </w:rPr>
            </w:pPr>
            <w:hyperlink r:id="rId13" w:tgtFrame="_blank" w:history="1">
              <w:r w:rsidR="007F484F" w:rsidRPr="00F070A3">
                <w:rPr>
                  <w:rStyle w:val="aa"/>
                  <w:sz w:val="24"/>
                  <w:szCs w:val="24"/>
                  <w:lang w:val="kk-KZ"/>
                </w:rPr>
                <w:t>http://ec.europa.eu/growth/tools-databases/tbt/</w:t>
              </w:r>
            </w:hyperlink>
          </w:p>
          <w:p w:rsidR="007F484F" w:rsidRPr="00F070A3" w:rsidRDefault="005560C2" w:rsidP="002C7071">
            <w:pPr>
              <w:keepNext/>
              <w:keepLines/>
              <w:spacing w:after="120"/>
              <w:jc w:val="both"/>
              <w:rPr>
                <w:sz w:val="24"/>
                <w:szCs w:val="24"/>
                <w:lang w:val="kk-KZ"/>
              </w:rPr>
            </w:pPr>
            <w:hyperlink r:id="rId14" w:tgtFrame="_blank" w:history="1">
              <w:r w:rsidR="007F484F" w:rsidRPr="00F070A3">
                <w:rPr>
                  <w:rStyle w:val="aa"/>
                  <w:sz w:val="24"/>
                  <w:szCs w:val="24"/>
                  <w:lang w:val="kk-KZ"/>
                </w:rPr>
                <w:t>https://members.wto.org/crnattachments/2018/TBT/EEC/18_4706_00_e.pdf</w:t>
              </w:r>
            </w:hyperlink>
          </w:p>
          <w:p w:rsidR="007F484F" w:rsidRPr="00F070A3" w:rsidRDefault="005560C2" w:rsidP="002C7071">
            <w:pPr>
              <w:jc w:val="both"/>
              <w:rPr>
                <w:color w:val="000000"/>
                <w:sz w:val="24"/>
                <w:szCs w:val="24"/>
                <w:lang w:val="kk-KZ"/>
              </w:rPr>
            </w:pPr>
            <w:hyperlink r:id="rId15" w:tgtFrame="_blank" w:history="1">
              <w:r w:rsidR="007F484F" w:rsidRPr="00F070A3">
                <w:rPr>
                  <w:rStyle w:val="aa"/>
                  <w:sz w:val="24"/>
                  <w:szCs w:val="24"/>
                  <w:lang w:val="kk-KZ"/>
                </w:rPr>
                <w:t>https://members.wto.org/crnattachments/2018/TBT/EEC/18_4706_01_e.pdf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032"/>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G/TBT/N/BRA/562/Add.2</w:t>
            </w:r>
          </w:p>
          <w:p w:rsidR="007F484F" w:rsidRPr="00F070A3" w:rsidRDefault="007F484F" w:rsidP="002C7071">
            <w:pPr>
              <w:jc w:val="both"/>
              <w:rPr>
                <w:b/>
                <w:color w:val="000000"/>
                <w:sz w:val="24"/>
                <w:szCs w:val="24"/>
                <w:lang w:val="en-US"/>
              </w:rPr>
            </w:pPr>
          </w:p>
        </w:tc>
        <w:tc>
          <w:tcPr>
            <w:tcW w:w="5214" w:type="dxa"/>
            <w:shd w:val="clear" w:color="auto" w:fill="auto"/>
          </w:tcPr>
          <w:p w:rsidR="00AB7311" w:rsidRPr="00F070A3" w:rsidRDefault="00AB7311" w:rsidP="00AB7311">
            <w:pPr>
              <w:jc w:val="both"/>
              <w:rPr>
                <w:color w:val="000000"/>
                <w:sz w:val="24"/>
                <w:szCs w:val="24"/>
                <w:lang w:val="es-ES"/>
              </w:rPr>
            </w:pPr>
            <w:r w:rsidRPr="00F070A3">
              <w:rPr>
                <w:color w:val="000000"/>
                <w:sz w:val="24"/>
                <w:szCs w:val="24"/>
                <w:lang w:val="kk-KZ"/>
              </w:rPr>
              <w:t>Қосымша</w:t>
            </w:r>
            <w:r w:rsidRPr="00F070A3">
              <w:rPr>
                <w:color w:val="000000"/>
                <w:sz w:val="24"/>
                <w:szCs w:val="24"/>
                <w:lang w:val="es-ES"/>
              </w:rPr>
              <w:t>:</w:t>
            </w:r>
          </w:p>
          <w:p w:rsidR="00AB7311" w:rsidRPr="00F070A3" w:rsidRDefault="00AB7311" w:rsidP="00AB7311">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w:t>
            </w:r>
            <w:r w:rsidR="001428D7" w:rsidRPr="00F070A3">
              <w:rPr>
                <w:color w:val="000000"/>
                <w:sz w:val="24"/>
                <w:szCs w:val="24"/>
                <w:lang w:val="es-ES"/>
              </w:rPr>
              <w:t>3</w:t>
            </w:r>
            <w:r w:rsidR="001428D7" w:rsidRPr="00F070A3">
              <w:rPr>
                <w:color w:val="000000"/>
                <w:sz w:val="24"/>
                <w:szCs w:val="24"/>
                <w:lang w:val="kk-KZ"/>
              </w:rPr>
              <w:t>1</w:t>
            </w:r>
            <w:r w:rsidR="001428D7" w:rsidRPr="00F070A3">
              <w:rPr>
                <w:color w:val="000000"/>
                <w:sz w:val="24"/>
                <w:szCs w:val="24"/>
                <w:lang w:val="es-ES"/>
              </w:rPr>
              <w:t xml:space="preserve"> тамыз</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Бразилия</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AB7311" w:rsidRPr="00F070A3" w:rsidRDefault="00AB7311" w:rsidP="002C7071">
            <w:pPr>
              <w:jc w:val="both"/>
              <w:rPr>
                <w:color w:val="000000"/>
                <w:sz w:val="24"/>
                <w:szCs w:val="24"/>
                <w:lang w:val="kk-KZ"/>
              </w:rPr>
            </w:pPr>
            <w:r w:rsidRPr="00F070A3">
              <w:rPr>
                <w:color w:val="000000"/>
                <w:sz w:val="24"/>
                <w:szCs w:val="24"/>
                <w:lang w:val="kk-KZ"/>
              </w:rPr>
              <w:t>Қоғамдық жолдарды жарықтандыру үшін ж</w:t>
            </w:r>
            <w:r w:rsidRPr="00F070A3">
              <w:rPr>
                <w:color w:val="000000"/>
                <w:sz w:val="24"/>
                <w:szCs w:val="24"/>
              </w:rPr>
              <w:t>арықтандыру</w:t>
            </w:r>
            <w:r w:rsidRPr="00F070A3">
              <w:rPr>
                <w:color w:val="000000"/>
                <w:sz w:val="24"/>
                <w:szCs w:val="24"/>
                <w:lang w:val="es-ES"/>
              </w:rPr>
              <w:t xml:space="preserve"> </w:t>
            </w:r>
            <w:r w:rsidRPr="00F070A3">
              <w:rPr>
                <w:color w:val="000000"/>
                <w:sz w:val="24"/>
                <w:szCs w:val="24"/>
              </w:rPr>
              <w:t>арматурасы</w:t>
            </w:r>
            <w:r w:rsidRPr="00F070A3">
              <w:rPr>
                <w:color w:val="000000"/>
                <w:sz w:val="24"/>
                <w:szCs w:val="24"/>
                <w:lang w:val="es-ES"/>
              </w:rPr>
              <w:t>/</w:t>
            </w:r>
            <w:r w:rsidRPr="00F070A3">
              <w:rPr>
                <w:color w:val="000000"/>
                <w:sz w:val="24"/>
                <w:szCs w:val="24"/>
                <w:lang w:val="kk-KZ"/>
              </w:rPr>
              <w:t xml:space="preserve"> </w:t>
            </w:r>
            <w:r w:rsidRPr="00F070A3">
              <w:rPr>
                <w:color w:val="000000"/>
                <w:sz w:val="24"/>
                <w:szCs w:val="24"/>
              </w:rPr>
              <w:t>шырақтар</w:t>
            </w:r>
            <w:r w:rsidRPr="00F070A3">
              <w:rPr>
                <w:color w:val="000000"/>
                <w:sz w:val="24"/>
                <w:szCs w:val="24"/>
                <w:lang w:val="es-ES"/>
              </w:rPr>
              <w:t xml:space="preserve"> / </w:t>
            </w:r>
            <w:r w:rsidRPr="00F070A3">
              <w:rPr>
                <w:color w:val="000000"/>
                <w:sz w:val="24"/>
                <w:szCs w:val="24"/>
                <w:lang w:val="kk-KZ"/>
              </w:rPr>
              <w:t xml:space="preserve">шамдар </w:t>
            </w:r>
            <w:r w:rsidRPr="00F070A3">
              <w:rPr>
                <w:color w:val="000000"/>
                <w:sz w:val="24"/>
                <w:szCs w:val="24"/>
              </w:rPr>
              <w:t>үшін</w:t>
            </w:r>
            <w:r w:rsidRPr="00F070A3">
              <w:rPr>
                <w:color w:val="000000"/>
                <w:sz w:val="24"/>
                <w:szCs w:val="24"/>
                <w:lang w:val="es-ES"/>
              </w:rPr>
              <w:t xml:space="preserve"> </w:t>
            </w:r>
            <w:r w:rsidRPr="00F070A3">
              <w:rPr>
                <w:color w:val="000000"/>
                <w:sz w:val="24"/>
                <w:szCs w:val="24"/>
              </w:rPr>
              <w:t>Техникалық</w:t>
            </w:r>
            <w:r w:rsidRPr="00F070A3">
              <w:rPr>
                <w:color w:val="000000"/>
                <w:sz w:val="24"/>
                <w:szCs w:val="24"/>
                <w:lang w:val="es-ES"/>
              </w:rPr>
              <w:t xml:space="preserve"> </w:t>
            </w:r>
            <w:r w:rsidRPr="00F070A3">
              <w:rPr>
                <w:color w:val="000000"/>
                <w:sz w:val="24"/>
                <w:szCs w:val="24"/>
              </w:rPr>
              <w:t>реттеу</w:t>
            </w:r>
          </w:p>
          <w:p w:rsidR="001428D7" w:rsidRPr="00F070A3" w:rsidRDefault="001428D7" w:rsidP="002C7071">
            <w:pPr>
              <w:spacing w:after="120"/>
              <w:jc w:val="both"/>
              <w:rPr>
                <w:sz w:val="24"/>
                <w:szCs w:val="24"/>
                <w:lang w:val="kk-KZ"/>
              </w:rPr>
            </w:pPr>
            <w:r w:rsidRPr="00F070A3">
              <w:rPr>
                <w:sz w:val="24"/>
                <w:szCs w:val="24"/>
                <w:lang w:val="kk-KZ"/>
              </w:rPr>
              <w:t xml:space="preserve">Бұл қосымша Ұлттық метрология, сапа және технология институты - Inmetro 404, 2018 жылғы 23 тамызда (Portaria Nº 404, 23 de Agosto de 2018) Бос орындар кезеңін көрсете отырып, 6 (алты) айға тарайды. 15 Inmetro 20/2017 Қаулысы, ол реттеу үшін негіз ретінде қызмет еткен, нарық тапшылығына әкелуі мүмкін </w:t>
            </w:r>
            <w:r w:rsidRPr="00F070A3">
              <w:rPr>
                <w:sz w:val="24"/>
                <w:szCs w:val="24"/>
                <w:lang w:val="kk-KZ"/>
              </w:rPr>
              <w:lastRenderedPageBreak/>
              <w:t>ABNT NBR 51012012 стандартын қайта қарауды ескере отырып, өнімнің өнімділігі мен қауіпсіздігіне қатысты міндетті сәйкестік талаптарын белгілейді.</w:t>
            </w:r>
          </w:p>
          <w:p w:rsidR="007F484F" w:rsidRPr="00F070A3" w:rsidRDefault="007F484F" w:rsidP="002C7071">
            <w:pPr>
              <w:spacing w:after="120"/>
              <w:jc w:val="both"/>
              <w:rPr>
                <w:sz w:val="24"/>
                <w:szCs w:val="24"/>
                <w:lang w:val="kk-KZ"/>
              </w:rPr>
            </w:pPr>
            <w:hyperlink r:id="rId16" w:tgtFrame="_blank" w:history="1">
              <w:r w:rsidRPr="00F070A3">
                <w:rPr>
                  <w:rStyle w:val="aa"/>
                  <w:sz w:val="24"/>
                  <w:szCs w:val="24"/>
                  <w:lang w:val="kk-KZ"/>
                </w:rPr>
                <w:t>http://www.inmetro.gov.br/legislacao/rtac/pdf/RTAC002452.pdf</w:t>
              </w:r>
            </w:hyperlink>
          </w:p>
          <w:p w:rsidR="007F484F" w:rsidRPr="00F070A3" w:rsidRDefault="005560C2" w:rsidP="002C7071">
            <w:pPr>
              <w:jc w:val="both"/>
              <w:rPr>
                <w:sz w:val="24"/>
                <w:szCs w:val="24"/>
                <w:lang w:val="kk-KZ"/>
              </w:rPr>
            </w:pPr>
            <w:hyperlink r:id="rId17" w:tgtFrame="_blank" w:history="1">
              <w:r w:rsidR="007F484F" w:rsidRPr="00F070A3">
                <w:rPr>
                  <w:rStyle w:val="aa"/>
                  <w:sz w:val="24"/>
                  <w:szCs w:val="24"/>
                  <w:lang w:val="kk-KZ"/>
                </w:rPr>
                <w:t>http://www.inmetro.gov.br/legislacao/rtac/pdf/RTAC002526.pdf</w:t>
              </w:r>
            </w:hyperlink>
          </w:p>
        </w:tc>
        <w:tc>
          <w:tcPr>
            <w:tcW w:w="2015" w:type="dxa"/>
            <w:shd w:val="clear" w:color="auto" w:fill="auto"/>
          </w:tcPr>
          <w:p w:rsidR="007F484F" w:rsidRPr="00F070A3" w:rsidRDefault="001428D7" w:rsidP="002C7071">
            <w:pPr>
              <w:rPr>
                <w:color w:val="000000"/>
                <w:sz w:val="24"/>
                <w:szCs w:val="24"/>
              </w:rPr>
            </w:pPr>
            <w:r w:rsidRPr="00F070A3">
              <w:rPr>
                <w:color w:val="000000"/>
                <w:sz w:val="24"/>
                <w:szCs w:val="24"/>
              </w:rPr>
              <w:lastRenderedPageBreak/>
              <w:t>Хабарланған сәттен бастап 60 кү</w:t>
            </w:r>
            <w:proofErr w:type="gramStart"/>
            <w:r w:rsidRPr="00F070A3">
              <w:rPr>
                <w:color w:val="000000"/>
                <w:sz w:val="24"/>
                <w:szCs w:val="24"/>
              </w:rPr>
              <w:t>н</w:t>
            </w:r>
            <w:proofErr w:type="gramEnd"/>
          </w:p>
        </w:tc>
      </w:tr>
      <w:tr w:rsidR="007F484F" w:rsidRPr="00F070A3" w:rsidTr="002C7071">
        <w:trPr>
          <w:trHeight w:val="386"/>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3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lang w:val="en-US"/>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365"/>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Бразилия</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1558"/>
        </w:trPr>
        <w:tc>
          <w:tcPr>
            <w:tcW w:w="851" w:type="dxa"/>
            <w:vMerge w:val="restart"/>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G/TBT/N/BRA/456/Add.3</w:t>
            </w:r>
          </w:p>
          <w:p w:rsidR="007F484F" w:rsidRPr="00F070A3" w:rsidRDefault="007F484F" w:rsidP="002C7071">
            <w:pPr>
              <w:jc w:val="both"/>
              <w:rPr>
                <w:b/>
                <w:sz w:val="24"/>
                <w:szCs w:val="24"/>
                <w:lang w:val="en-US"/>
              </w:rPr>
            </w:pPr>
          </w:p>
        </w:tc>
        <w:tc>
          <w:tcPr>
            <w:tcW w:w="5214" w:type="dxa"/>
            <w:shd w:val="clear" w:color="auto" w:fill="auto"/>
          </w:tcPr>
          <w:p w:rsidR="001428D7" w:rsidRPr="00F070A3" w:rsidRDefault="001428D7" w:rsidP="001428D7">
            <w:pPr>
              <w:jc w:val="both"/>
              <w:rPr>
                <w:color w:val="000000"/>
                <w:sz w:val="24"/>
                <w:szCs w:val="24"/>
                <w:lang w:val="es-ES"/>
              </w:rPr>
            </w:pPr>
            <w:r w:rsidRPr="00F070A3">
              <w:rPr>
                <w:color w:val="000000"/>
                <w:sz w:val="24"/>
                <w:szCs w:val="24"/>
                <w:lang w:val="kk-KZ"/>
              </w:rPr>
              <w:t>Қосымша</w:t>
            </w:r>
            <w:r w:rsidRPr="00F070A3">
              <w:rPr>
                <w:color w:val="000000"/>
                <w:sz w:val="24"/>
                <w:szCs w:val="24"/>
                <w:lang w:val="es-ES"/>
              </w:rPr>
              <w:t>:</w:t>
            </w:r>
          </w:p>
          <w:p w:rsidR="001428D7" w:rsidRPr="00F070A3" w:rsidRDefault="001428D7" w:rsidP="001428D7">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3</w:t>
            </w:r>
            <w:r w:rsidRPr="00F070A3">
              <w:rPr>
                <w:color w:val="000000"/>
                <w:sz w:val="24"/>
                <w:szCs w:val="24"/>
                <w:lang w:val="kk-KZ"/>
              </w:rPr>
              <w:t>1</w:t>
            </w:r>
            <w:r w:rsidRPr="00F070A3">
              <w:rPr>
                <w:color w:val="000000"/>
                <w:sz w:val="24"/>
                <w:szCs w:val="24"/>
                <w:lang w:val="es-ES"/>
              </w:rPr>
              <w:t xml:space="preserve"> тамыз 2018 </w:t>
            </w:r>
            <w:r w:rsidRPr="00F070A3">
              <w:rPr>
                <w:color w:val="000000"/>
                <w:sz w:val="24"/>
                <w:szCs w:val="24"/>
              </w:rPr>
              <w:t>жыл</w:t>
            </w:r>
            <w:r w:rsidRPr="00F070A3">
              <w:rPr>
                <w:color w:val="000000"/>
                <w:sz w:val="24"/>
                <w:szCs w:val="24"/>
                <w:lang w:val="es-ES"/>
              </w:rPr>
              <w:t xml:space="preserve"> </w:t>
            </w:r>
            <w:r w:rsidRPr="00F070A3">
              <w:rPr>
                <w:color w:val="000000"/>
                <w:sz w:val="24"/>
                <w:szCs w:val="24"/>
              </w:rPr>
              <w:t>Бразилия</w:t>
            </w:r>
            <w:r w:rsidRPr="00F070A3">
              <w:rPr>
                <w:color w:val="000000"/>
                <w:sz w:val="24"/>
                <w:szCs w:val="24"/>
                <w:lang w:val="es-ES"/>
              </w:rPr>
              <w:t xml:space="preserve">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1428D7" w:rsidRPr="00F070A3" w:rsidRDefault="001428D7" w:rsidP="002C7071">
            <w:pPr>
              <w:jc w:val="both"/>
              <w:rPr>
                <w:sz w:val="24"/>
                <w:szCs w:val="24"/>
              </w:rPr>
            </w:pPr>
            <w:r w:rsidRPr="00F070A3">
              <w:rPr>
                <w:sz w:val="24"/>
                <w:szCs w:val="24"/>
              </w:rPr>
              <w:t>Жазық күн коллекторын реттеуге түзету және нақтылау</w:t>
            </w:r>
          </w:p>
          <w:p w:rsidR="005A316B" w:rsidRPr="00F070A3" w:rsidRDefault="001428D7" w:rsidP="002C7071">
            <w:pPr>
              <w:jc w:val="both"/>
              <w:rPr>
                <w:sz w:val="24"/>
                <w:szCs w:val="24"/>
                <w:lang w:val="kk-KZ"/>
              </w:rPr>
            </w:pPr>
            <w:r w:rsidRPr="00F070A3">
              <w:rPr>
                <w:sz w:val="24"/>
                <w:szCs w:val="24"/>
              </w:rPr>
              <w:t>Осы құжат Ұлттық метрология, сапа және технология институты - ИНМЕТРО, 301/2012 (Portaria Inmetro 301/2012) қаулысымен бекітілген, G/TBT/N/BRA/456/Add</w:t>
            </w:r>
            <w:r w:rsidR="005A316B" w:rsidRPr="00F070A3">
              <w:rPr>
                <w:sz w:val="24"/>
                <w:szCs w:val="24"/>
                <w:lang w:val="kk-KZ"/>
              </w:rPr>
              <w:t>.1</w:t>
            </w:r>
            <w:r w:rsidRPr="00F070A3">
              <w:rPr>
                <w:sz w:val="24"/>
                <w:szCs w:val="24"/>
              </w:rPr>
              <w:t xml:space="preserve"> құжатында бұрын хабарланған, </w:t>
            </w:r>
            <w:proofErr w:type="gramStart"/>
            <w:r w:rsidRPr="00F070A3">
              <w:rPr>
                <w:sz w:val="24"/>
                <w:szCs w:val="24"/>
              </w:rPr>
              <w:t>сапа</w:t>
            </w:r>
            <w:proofErr w:type="gramEnd"/>
            <w:r w:rsidRPr="00F070A3">
              <w:rPr>
                <w:sz w:val="24"/>
                <w:szCs w:val="24"/>
              </w:rPr>
              <w:t xml:space="preserve">ға техникалық талаптарға өзгерістер енгізу туралы осы қаулының қосымшаларында белгіленген жазық күн коллекторын реттеуге қатысты түзетулер мен нақтылауға қатысты 2018 жылдың 23 тамызында 229 қаулы шығарды (Portaria Inmetro 229 , de Agosto, 2018).(Portaria Inmetro </w:t>
            </w:r>
            <w:r w:rsidR="005A316B" w:rsidRPr="00F070A3">
              <w:rPr>
                <w:sz w:val="24"/>
                <w:szCs w:val="24"/>
              </w:rPr>
              <w:t>352/2012) қаулысымен бекітілген және</w:t>
            </w:r>
            <w:r w:rsidRPr="00F070A3">
              <w:rPr>
                <w:sz w:val="24"/>
                <w:szCs w:val="24"/>
              </w:rPr>
              <w:t xml:space="preserve"> бұрын G/TBT/N/BRA/</w:t>
            </w:r>
            <w:r w:rsidR="005A316B" w:rsidRPr="00F070A3">
              <w:rPr>
                <w:sz w:val="24"/>
                <w:szCs w:val="24"/>
              </w:rPr>
              <w:t xml:space="preserve">461/Add құжатында хабарланған және </w:t>
            </w:r>
            <w:r w:rsidR="005A316B" w:rsidRPr="00F070A3">
              <w:rPr>
                <w:sz w:val="24"/>
                <w:szCs w:val="24"/>
                <w:lang w:val="kk-KZ"/>
              </w:rPr>
              <w:t>352/2012 Қаулысымен (</w:t>
            </w:r>
            <w:r w:rsidR="005A316B" w:rsidRPr="00F070A3">
              <w:rPr>
                <w:sz w:val="24"/>
                <w:szCs w:val="24"/>
                <w:lang w:val="en-US"/>
              </w:rPr>
              <w:t>Portaria</w:t>
            </w:r>
            <w:r w:rsidR="005A316B" w:rsidRPr="00F070A3">
              <w:rPr>
                <w:sz w:val="24"/>
                <w:szCs w:val="24"/>
              </w:rPr>
              <w:t xml:space="preserve"> </w:t>
            </w:r>
            <w:r w:rsidR="005A316B" w:rsidRPr="00F070A3">
              <w:rPr>
                <w:sz w:val="24"/>
                <w:szCs w:val="24"/>
                <w:lang w:val="en-US"/>
              </w:rPr>
              <w:t>Inmetro</w:t>
            </w:r>
            <w:r w:rsidR="005A316B" w:rsidRPr="00F070A3">
              <w:rPr>
                <w:sz w:val="24"/>
                <w:szCs w:val="24"/>
              </w:rPr>
              <w:t xml:space="preserve"> 352/2012</w:t>
            </w:r>
            <w:r w:rsidR="005A316B" w:rsidRPr="00F070A3">
              <w:rPr>
                <w:sz w:val="24"/>
                <w:szCs w:val="24"/>
                <w:lang w:val="kk-KZ"/>
              </w:rPr>
              <w:t xml:space="preserve">) бекітілген сәйкестікті бағалау </w:t>
            </w:r>
            <w:proofErr w:type="gramStart"/>
            <w:r w:rsidR="005A316B" w:rsidRPr="00F070A3">
              <w:rPr>
                <w:sz w:val="24"/>
                <w:szCs w:val="24"/>
                <w:lang w:val="kk-KZ"/>
              </w:rPr>
              <w:t>р</w:t>
            </w:r>
            <w:proofErr w:type="gramEnd"/>
            <w:r w:rsidR="005A316B" w:rsidRPr="00F070A3">
              <w:rPr>
                <w:sz w:val="24"/>
                <w:szCs w:val="24"/>
                <w:lang w:val="kk-KZ"/>
              </w:rPr>
              <w:t>әсім</w:t>
            </w:r>
            <w:r w:rsidR="00D14F81" w:rsidRPr="00F070A3">
              <w:rPr>
                <w:sz w:val="24"/>
                <w:szCs w:val="24"/>
                <w:lang w:val="kk-KZ"/>
              </w:rPr>
              <w:t>і</w:t>
            </w:r>
            <w:r w:rsidR="005A316B" w:rsidRPr="00F070A3">
              <w:rPr>
                <w:sz w:val="24"/>
                <w:szCs w:val="24"/>
                <w:lang w:val="kk-KZ"/>
              </w:rPr>
              <w:t xml:space="preserve">. </w:t>
            </w:r>
          </w:p>
          <w:p w:rsidR="00D14F81" w:rsidRPr="00F070A3" w:rsidRDefault="00D14F81" w:rsidP="002C7071">
            <w:pPr>
              <w:jc w:val="both"/>
              <w:rPr>
                <w:sz w:val="24"/>
                <w:szCs w:val="24"/>
                <w:lang w:val="kk-KZ"/>
              </w:rPr>
            </w:pPr>
            <w:r w:rsidRPr="00F070A3">
              <w:rPr>
                <w:sz w:val="24"/>
                <w:szCs w:val="24"/>
                <w:lang w:val="kk-KZ"/>
              </w:rPr>
              <w:t>Техникалық регламенттің негізгі жаңартулары (I қосымша) (301/2012 қаулы):</w:t>
            </w:r>
          </w:p>
          <w:p w:rsidR="007F484F" w:rsidRPr="00F070A3" w:rsidRDefault="007F484F" w:rsidP="002C7071">
            <w:pPr>
              <w:jc w:val="both"/>
              <w:rPr>
                <w:sz w:val="24"/>
                <w:szCs w:val="24"/>
                <w:lang w:val="kk-KZ"/>
              </w:rPr>
            </w:pPr>
            <w:r w:rsidRPr="00F070A3">
              <w:rPr>
                <w:sz w:val="24"/>
                <w:szCs w:val="24"/>
                <w:lang w:val="kk-KZ"/>
              </w:rPr>
              <w:t>3; 4.14; 4.15; 5.1.1.2; 5.1.1.2.1; 5.1.1.3; 5.1.1.5; 5.1.1.7; 5.1.1.10; 5.1.1.11; 5.1.1.12; 5.1.2.1; 5.1.2.5; 5.1.2.6</w:t>
            </w:r>
            <w:r w:rsidR="00D14F81" w:rsidRPr="00F070A3">
              <w:rPr>
                <w:sz w:val="24"/>
                <w:szCs w:val="24"/>
                <w:lang w:val="kk-KZ"/>
              </w:rPr>
              <w:t>: тармақтарды баяндау</w:t>
            </w:r>
            <w:r w:rsidRPr="00F070A3">
              <w:rPr>
                <w:sz w:val="24"/>
                <w:szCs w:val="24"/>
                <w:lang w:val="kk-KZ"/>
              </w:rPr>
              <w:t>: 5.1.2.6.1 5.1.2.6.2 е 5.1.2.6.3</w:t>
            </w:r>
            <w:r w:rsidR="00D14F81" w:rsidRPr="00F070A3">
              <w:rPr>
                <w:sz w:val="24"/>
                <w:szCs w:val="24"/>
                <w:lang w:val="kk-KZ"/>
              </w:rPr>
              <w:t xml:space="preserve"> тармақтарын қоса; </w:t>
            </w:r>
            <w:r w:rsidRPr="00F070A3">
              <w:rPr>
                <w:sz w:val="24"/>
                <w:szCs w:val="24"/>
                <w:lang w:val="kk-KZ"/>
              </w:rPr>
              <w:t>5.1.2.8; 5.1.2.9; 5.1.2.10; 5.1.2.13</w:t>
            </w:r>
            <w:r w:rsidR="00D14F81" w:rsidRPr="00F070A3">
              <w:rPr>
                <w:sz w:val="24"/>
                <w:szCs w:val="24"/>
                <w:lang w:val="kk-KZ"/>
              </w:rPr>
              <w:t xml:space="preserve"> тармақтарды баяндау;</w:t>
            </w:r>
            <w:r w:rsidRPr="00F070A3">
              <w:rPr>
                <w:sz w:val="24"/>
                <w:szCs w:val="24"/>
                <w:lang w:val="kk-KZ"/>
              </w:rPr>
              <w:t xml:space="preserve"> 5.1.1.13; 5.1.2.14; 5.1.2.15</w:t>
            </w:r>
            <w:r w:rsidR="00D14F81" w:rsidRPr="00F070A3">
              <w:rPr>
                <w:sz w:val="24"/>
                <w:szCs w:val="24"/>
                <w:lang w:val="kk-KZ"/>
              </w:rPr>
              <w:t xml:space="preserve"> тармақтарын қоса</w:t>
            </w:r>
            <w:r w:rsidRPr="00F070A3">
              <w:rPr>
                <w:sz w:val="24"/>
                <w:szCs w:val="24"/>
                <w:lang w:val="kk-KZ"/>
              </w:rPr>
              <w:t>; 5.2.1.5; 5.2.1.11; 5.2.2.4; 5.3.1.1; 5.3.2.1; 5.3.2.3; 5.3.2.11; 5.3.2.13</w:t>
            </w:r>
            <w:r w:rsidR="00D14F81" w:rsidRPr="00F070A3">
              <w:rPr>
                <w:sz w:val="24"/>
                <w:szCs w:val="24"/>
                <w:lang w:val="kk-KZ"/>
              </w:rPr>
              <w:t xml:space="preserve"> тармақтарды баяндау</w:t>
            </w:r>
            <w:r w:rsidRPr="00F070A3">
              <w:rPr>
                <w:sz w:val="24"/>
                <w:szCs w:val="24"/>
                <w:lang w:val="kk-KZ"/>
              </w:rPr>
              <w:t xml:space="preserve">; </w:t>
            </w:r>
            <w:r w:rsidR="00D14F81" w:rsidRPr="00F070A3">
              <w:rPr>
                <w:sz w:val="24"/>
                <w:szCs w:val="24"/>
                <w:lang w:val="kk-KZ"/>
              </w:rPr>
              <w:t>Қосымша 4 Д1 тармақшасы 5 тақырыпшаны және Қосымша 5 қоса алып қайта пішімдеу</w:t>
            </w:r>
            <w:r w:rsidRPr="00F070A3">
              <w:rPr>
                <w:sz w:val="24"/>
                <w:szCs w:val="24"/>
                <w:lang w:val="kk-KZ"/>
              </w:rPr>
              <w:t>.</w:t>
            </w:r>
          </w:p>
          <w:p w:rsidR="00D14F81" w:rsidRPr="00F070A3" w:rsidRDefault="00D14F81" w:rsidP="002C7071">
            <w:pPr>
              <w:jc w:val="both"/>
              <w:rPr>
                <w:sz w:val="24"/>
                <w:szCs w:val="24"/>
                <w:lang w:val="kk-KZ"/>
              </w:rPr>
            </w:pPr>
            <w:r w:rsidRPr="00F070A3">
              <w:rPr>
                <w:sz w:val="24"/>
                <w:szCs w:val="24"/>
                <w:lang w:val="kk-KZ"/>
              </w:rPr>
              <w:t>Сәйкестікті бағалау рәсімдерін жаңарту (II қосымша) (352/2012 қаулы)):</w:t>
            </w:r>
          </w:p>
          <w:p w:rsidR="002C7071" w:rsidRPr="00F070A3" w:rsidRDefault="00D14F81" w:rsidP="002C7071">
            <w:pPr>
              <w:jc w:val="both"/>
              <w:rPr>
                <w:sz w:val="24"/>
                <w:szCs w:val="24"/>
                <w:lang w:val="kk-KZ"/>
              </w:rPr>
            </w:pPr>
            <w:r w:rsidRPr="00F070A3">
              <w:rPr>
                <w:sz w:val="24"/>
                <w:szCs w:val="24"/>
                <w:lang w:val="kk-KZ"/>
              </w:rPr>
              <w:t xml:space="preserve">6.2.1.1 тармақшасы «е» кіші субпозициясын жойып </w:t>
            </w:r>
            <w:r w:rsidR="007F484F" w:rsidRPr="00F070A3">
              <w:rPr>
                <w:sz w:val="24"/>
                <w:szCs w:val="24"/>
                <w:lang w:val="kk-KZ"/>
              </w:rPr>
              <w:t>1.2.2; 1.2.3; 1.2.4; 4.2; 4.3; 4.4; 4.5; 4.6; 4.7; 4.9; 6.1; 6.2.1.1</w:t>
            </w:r>
            <w:r w:rsidRPr="00F070A3">
              <w:rPr>
                <w:sz w:val="24"/>
                <w:szCs w:val="24"/>
                <w:lang w:val="kk-KZ"/>
              </w:rPr>
              <w:t xml:space="preserve"> тармақтарды баяндау</w:t>
            </w:r>
            <w:r w:rsidR="007F484F" w:rsidRPr="00F070A3">
              <w:rPr>
                <w:sz w:val="24"/>
                <w:szCs w:val="24"/>
                <w:lang w:val="kk-KZ"/>
              </w:rPr>
              <w:t>; 6.2.1.4.1.6; 6.2.1.4.2.7; 6.2.1.4.2.8; 6.2.1.4.2.9; 6.2.1.4.2.13; 6.2.1.6.1.2</w:t>
            </w:r>
            <w:r w:rsidRPr="00F070A3">
              <w:rPr>
                <w:sz w:val="24"/>
                <w:szCs w:val="24"/>
                <w:lang w:val="kk-KZ"/>
              </w:rPr>
              <w:t xml:space="preserve"> тармақтарды баяндау; </w:t>
            </w:r>
            <w:r w:rsidR="007F484F" w:rsidRPr="00F070A3">
              <w:rPr>
                <w:sz w:val="24"/>
                <w:szCs w:val="24"/>
                <w:lang w:val="kk-KZ"/>
              </w:rPr>
              <w:t>6.2.1.6.1.3</w:t>
            </w:r>
            <w:r w:rsidRPr="00F070A3">
              <w:rPr>
                <w:sz w:val="24"/>
                <w:szCs w:val="24"/>
                <w:lang w:val="kk-KZ"/>
              </w:rPr>
              <w:t xml:space="preserve"> тармақшасы 'D' тақырыпшасын қоса</w:t>
            </w:r>
            <w:r w:rsidR="007F484F" w:rsidRPr="00F070A3">
              <w:rPr>
                <w:sz w:val="24"/>
                <w:szCs w:val="24"/>
                <w:lang w:val="kk-KZ"/>
              </w:rPr>
              <w:t>; 2</w:t>
            </w:r>
            <w:r w:rsidRPr="00F070A3">
              <w:rPr>
                <w:sz w:val="24"/>
                <w:szCs w:val="24"/>
                <w:lang w:val="kk-KZ"/>
              </w:rPr>
              <w:t xml:space="preserve"> кестені баяндау</w:t>
            </w:r>
            <w:r w:rsidR="007F484F" w:rsidRPr="00F070A3">
              <w:rPr>
                <w:sz w:val="24"/>
                <w:szCs w:val="24"/>
                <w:lang w:val="kk-KZ"/>
              </w:rPr>
              <w:t xml:space="preserve">; </w:t>
            </w:r>
            <w:r w:rsidR="002C7071" w:rsidRPr="00F070A3">
              <w:rPr>
                <w:sz w:val="24"/>
                <w:szCs w:val="24"/>
                <w:lang w:val="kk-KZ"/>
              </w:rPr>
              <w:t xml:space="preserve">3 кесте негізінде </w:t>
            </w:r>
            <w:r w:rsidR="007F484F" w:rsidRPr="00F070A3">
              <w:rPr>
                <w:sz w:val="24"/>
                <w:szCs w:val="24"/>
                <w:lang w:val="kk-KZ"/>
              </w:rPr>
              <w:t>6.2.2.2.1.3</w:t>
            </w:r>
            <w:r w:rsidR="002C7071" w:rsidRPr="00F070A3">
              <w:rPr>
                <w:sz w:val="24"/>
                <w:szCs w:val="24"/>
                <w:lang w:val="kk-KZ"/>
              </w:rPr>
              <w:t xml:space="preserve"> </w:t>
            </w:r>
            <w:r w:rsidR="002C7071" w:rsidRPr="00F070A3">
              <w:rPr>
                <w:sz w:val="24"/>
                <w:szCs w:val="24"/>
                <w:lang w:val="kk-KZ"/>
              </w:rPr>
              <w:lastRenderedPageBreak/>
              <w:t xml:space="preserve">тармақсашын; </w:t>
            </w:r>
            <w:r w:rsidR="007F484F" w:rsidRPr="00F070A3">
              <w:rPr>
                <w:sz w:val="24"/>
                <w:szCs w:val="24"/>
                <w:lang w:val="kk-KZ"/>
              </w:rPr>
              <w:t>6.2.2.2.1.3</w:t>
            </w:r>
            <w:r w:rsidR="002C7071" w:rsidRPr="00F070A3">
              <w:rPr>
                <w:sz w:val="24"/>
                <w:szCs w:val="24"/>
                <w:lang w:val="kk-KZ"/>
              </w:rPr>
              <w:t xml:space="preserve"> пунктін баяндау</w:t>
            </w:r>
            <w:r w:rsidR="007F484F" w:rsidRPr="00F070A3">
              <w:rPr>
                <w:sz w:val="24"/>
                <w:szCs w:val="24"/>
                <w:lang w:val="kk-KZ"/>
              </w:rPr>
              <w:t xml:space="preserve">; 6.2.2.2.1.3.1; 6.2.2.2.1.3.2; 6.2.2.2.1.4; 6.2.2.2.1.6; 6.2.2.2.2.2; </w:t>
            </w:r>
            <w:r w:rsidR="002C7071" w:rsidRPr="00F070A3">
              <w:rPr>
                <w:sz w:val="24"/>
                <w:szCs w:val="24"/>
                <w:lang w:val="kk-KZ"/>
              </w:rPr>
              <w:t>2-кестені қоспағанда 352/2012 қаулымен белгіленген талаптар</w:t>
            </w:r>
            <w:r w:rsidR="007F484F" w:rsidRPr="00F070A3">
              <w:rPr>
                <w:sz w:val="24"/>
                <w:szCs w:val="24"/>
                <w:lang w:val="kk-KZ"/>
              </w:rPr>
              <w:t xml:space="preserve">; </w:t>
            </w:r>
            <w:r w:rsidR="002C7071" w:rsidRPr="00F070A3">
              <w:rPr>
                <w:sz w:val="24"/>
                <w:szCs w:val="24"/>
                <w:lang w:val="kk-KZ"/>
              </w:rPr>
              <w:t>Кесте 2 Ескерту баяндау</w:t>
            </w:r>
            <w:r w:rsidR="007F484F" w:rsidRPr="00F070A3">
              <w:rPr>
                <w:sz w:val="24"/>
                <w:szCs w:val="24"/>
                <w:lang w:val="kk-KZ"/>
              </w:rPr>
              <w:t>; 6.2.4; 6.3.2.1</w:t>
            </w:r>
            <w:r w:rsidR="002C7071" w:rsidRPr="00F070A3">
              <w:rPr>
                <w:sz w:val="24"/>
                <w:szCs w:val="24"/>
                <w:lang w:val="kk-KZ"/>
              </w:rPr>
              <w:t xml:space="preserve"> тармағын қоса</w:t>
            </w:r>
            <w:r w:rsidR="007F484F" w:rsidRPr="00F070A3">
              <w:rPr>
                <w:sz w:val="24"/>
                <w:szCs w:val="24"/>
                <w:lang w:val="kk-KZ"/>
              </w:rPr>
              <w:t xml:space="preserve">; </w:t>
            </w:r>
            <w:r w:rsidR="002C7071" w:rsidRPr="00F070A3">
              <w:rPr>
                <w:sz w:val="24"/>
                <w:szCs w:val="24"/>
                <w:lang w:val="kk-KZ"/>
              </w:rPr>
              <w:t>I қосымшаны ауыстыру және 2 қосымшадағы радиатордың таңбалануын өзгерту.</w:t>
            </w:r>
          </w:p>
          <w:p w:rsidR="002C7071" w:rsidRPr="00F070A3" w:rsidRDefault="002C7071" w:rsidP="002C7071">
            <w:pPr>
              <w:spacing w:after="120"/>
              <w:jc w:val="both"/>
              <w:rPr>
                <w:sz w:val="24"/>
                <w:szCs w:val="24"/>
                <w:lang w:val="kk-KZ"/>
              </w:rPr>
            </w:pPr>
            <w:r w:rsidRPr="00F070A3">
              <w:rPr>
                <w:sz w:val="24"/>
                <w:szCs w:val="24"/>
                <w:lang w:val="kk-KZ"/>
              </w:rPr>
              <w:t xml:space="preserve">Inmetro 301/2012 қаулысымен және Inmetro 352/2012 қаулысында бекітілген талаптардағы басқа ережелер өзгеріссіз қалады. </w:t>
            </w:r>
          </w:p>
          <w:p w:rsidR="002C7071" w:rsidRPr="00F070A3" w:rsidRDefault="002C7071" w:rsidP="002C7071">
            <w:pPr>
              <w:spacing w:after="120"/>
              <w:jc w:val="both"/>
              <w:rPr>
                <w:sz w:val="24"/>
                <w:szCs w:val="24"/>
                <w:lang w:val="kk-KZ"/>
              </w:rPr>
            </w:pPr>
            <w:r w:rsidRPr="00F070A3">
              <w:rPr>
                <w:sz w:val="24"/>
                <w:szCs w:val="24"/>
                <w:lang w:val="kk-KZ"/>
              </w:rPr>
              <w:t>Толық мәтін португал тілінде қол жетімді және мекенжайы бойынша жүктелуі мүмкін:</w:t>
            </w:r>
          </w:p>
          <w:p w:rsidR="007F484F" w:rsidRPr="00F070A3" w:rsidRDefault="005560C2" w:rsidP="002C7071">
            <w:pPr>
              <w:spacing w:after="120"/>
              <w:jc w:val="both"/>
              <w:rPr>
                <w:sz w:val="24"/>
                <w:szCs w:val="24"/>
                <w:lang w:val="kk-KZ"/>
              </w:rPr>
            </w:pPr>
            <w:hyperlink r:id="rId18" w:tgtFrame="_blank" w:history="1">
              <w:r w:rsidR="007F484F" w:rsidRPr="00F070A3">
                <w:rPr>
                  <w:rStyle w:val="aa"/>
                  <w:sz w:val="24"/>
                  <w:szCs w:val="24"/>
                  <w:lang w:val="kk-KZ"/>
                </w:rPr>
                <w:t>http://www.inmetro.gov.br/legislacao/rtac/pdf/RTAC002525.pdf</w:t>
              </w:r>
            </w:hyperlink>
          </w:p>
        </w:tc>
        <w:tc>
          <w:tcPr>
            <w:tcW w:w="2015" w:type="dxa"/>
            <w:shd w:val="clear" w:color="auto" w:fill="auto"/>
          </w:tcPr>
          <w:p w:rsidR="007F484F" w:rsidRPr="00F070A3" w:rsidRDefault="001428D7" w:rsidP="002C7071">
            <w:pPr>
              <w:rPr>
                <w:color w:val="000000"/>
                <w:sz w:val="24"/>
                <w:szCs w:val="24"/>
              </w:rPr>
            </w:pPr>
            <w:r w:rsidRPr="00F070A3">
              <w:rPr>
                <w:color w:val="000000"/>
                <w:sz w:val="24"/>
                <w:szCs w:val="24"/>
              </w:rPr>
              <w:lastRenderedPageBreak/>
              <w:t>Хабарланған сәттен бастап 60 кү</w:t>
            </w:r>
            <w:proofErr w:type="gramStart"/>
            <w:r w:rsidRPr="00F070A3">
              <w:rPr>
                <w:color w:val="000000"/>
                <w:sz w:val="24"/>
                <w:szCs w:val="24"/>
              </w:rPr>
              <w:t>н</w:t>
            </w:r>
            <w:proofErr w:type="gramEnd"/>
          </w:p>
        </w:tc>
      </w:tr>
      <w:tr w:rsidR="007F484F" w:rsidRPr="00F070A3" w:rsidTr="002C7071">
        <w:trPr>
          <w:trHeight w:val="419"/>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3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215"/>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Бразилия</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03"/>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G/TBT/N/ZAF/48/Rev.2</w:t>
            </w:r>
          </w:p>
          <w:p w:rsidR="007F484F" w:rsidRPr="00F070A3" w:rsidRDefault="007F484F" w:rsidP="002C7071">
            <w:pPr>
              <w:jc w:val="both"/>
              <w:rPr>
                <w:b/>
                <w:color w:val="000000"/>
                <w:sz w:val="24"/>
                <w:szCs w:val="24"/>
                <w:lang w:val="en-US"/>
              </w:rPr>
            </w:pPr>
          </w:p>
        </w:tc>
        <w:tc>
          <w:tcPr>
            <w:tcW w:w="5214" w:type="dxa"/>
            <w:shd w:val="clear" w:color="auto" w:fill="auto"/>
          </w:tcPr>
          <w:p w:rsidR="007F484F" w:rsidRPr="00F070A3" w:rsidRDefault="002C7071" w:rsidP="002C7071">
            <w:pPr>
              <w:jc w:val="both"/>
              <w:rPr>
                <w:color w:val="000000"/>
                <w:sz w:val="24"/>
                <w:szCs w:val="24"/>
                <w:lang w:val="en-US"/>
              </w:rPr>
            </w:pPr>
            <w:r w:rsidRPr="00F070A3">
              <w:rPr>
                <w:color w:val="000000"/>
                <w:sz w:val="24"/>
                <w:szCs w:val="24"/>
              </w:rPr>
              <w:t>Оңтү</w:t>
            </w:r>
            <w:proofErr w:type="gramStart"/>
            <w:r w:rsidRPr="00F070A3">
              <w:rPr>
                <w:color w:val="000000"/>
                <w:sz w:val="24"/>
                <w:szCs w:val="24"/>
              </w:rPr>
              <w:t>ст</w:t>
            </w:r>
            <w:proofErr w:type="gramEnd"/>
            <w:r w:rsidRPr="00F070A3">
              <w:rPr>
                <w:color w:val="000000"/>
                <w:sz w:val="24"/>
                <w:szCs w:val="24"/>
              </w:rPr>
              <w:t>ік</w:t>
            </w:r>
            <w:r w:rsidRPr="00F070A3">
              <w:rPr>
                <w:color w:val="000000"/>
                <w:sz w:val="24"/>
                <w:szCs w:val="24"/>
                <w:lang w:val="en-US"/>
              </w:rPr>
              <w:t xml:space="preserve"> </w:t>
            </w:r>
            <w:r w:rsidRPr="00F070A3">
              <w:rPr>
                <w:color w:val="000000"/>
                <w:sz w:val="24"/>
                <w:szCs w:val="24"/>
              </w:rPr>
              <w:t>Африка</w:t>
            </w:r>
            <w:r w:rsidRPr="00F070A3">
              <w:rPr>
                <w:color w:val="000000"/>
                <w:sz w:val="24"/>
                <w:szCs w:val="24"/>
                <w:lang w:val="en-US"/>
              </w:rPr>
              <w:t xml:space="preserve"> </w:t>
            </w:r>
            <w:r w:rsidRPr="00F070A3">
              <w:rPr>
                <w:color w:val="000000"/>
                <w:sz w:val="24"/>
                <w:szCs w:val="24"/>
              </w:rPr>
              <w:t>Республикасында</w:t>
            </w:r>
            <w:r w:rsidRPr="00F070A3">
              <w:rPr>
                <w:color w:val="000000"/>
                <w:sz w:val="24"/>
                <w:szCs w:val="24"/>
                <w:lang w:val="en-US"/>
              </w:rPr>
              <w:t xml:space="preserve"> </w:t>
            </w:r>
            <w:r w:rsidRPr="00F070A3">
              <w:rPr>
                <w:color w:val="000000"/>
                <w:sz w:val="24"/>
                <w:szCs w:val="24"/>
              </w:rPr>
              <w:t>сатуға</w:t>
            </w:r>
            <w:r w:rsidRPr="00F070A3">
              <w:rPr>
                <w:color w:val="000000"/>
                <w:sz w:val="24"/>
                <w:szCs w:val="24"/>
                <w:lang w:val="en-US"/>
              </w:rPr>
              <w:t xml:space="preserve"> </w:t>
            </w:r>
            <w:r w:rsidRPr="00F070A3">
              <w:rPr>
                <w:color w:val="000000"/>
                <w:sz w:val="24"/>
                <w:szCs w:val="24"/>
              </w:rPr>
              <w:t>арналған</w:t>
            </w:r>
            <w:r w:rsidRPr="00F070A3">
              <w:rPr>
                <w:color w:val="000000"/>
                <w:sz w:val="24"/>
                <w:szCs w:val="24"/>
                <w:lang w:val="en-US"/>
              </w:rPr>
              <w:t xml:space="preserve"> </w:t>
            </w:r>
            <w:r w:rsidRPr="00F070A3">
              <w:rPr>
                <w:color w:val="000000"/>
                <w:sz w:val="24"/>
                <w:szCs w:val="24"/>
              </w:rPr>
              <w:t>шарап</w:t>
            </w:r>
            <w:r w:rsidRPr="00F070A3">
              <w:rPr>
                <w:color w:val="000000"/>
                <w:sz w:val="24"/>
                <w:szCs w:val="24"/>
                <w:lang w:val="en-US"/>
              </w:rPr>
              <w:t xml:space="preserve"> </w:t>
            </w:r>
            <w:r w:rsidRPr="00F070A3">
              <w:rPr>
                <w:color w:val="000000"/>
                <w:sz w:val="24"/>
                <w:szCs w:val="24"/>
              </w:rPr>
              <w:t>пен</w:t>
            </w:r>
            <w:r w:rsidRPr="00F070A3">
              <w:rPr>
                <w:color w:val="000000"/>
                <w:sz w:val="24"/>
                <w:szCs w:val="24"/>
                <w:lang w:val="en-US"/>
              </w:rPr>
              <w:t xml:space="preserve"> </w:t>
            </w:r>
            <w:r w:rsidRPr="00F070A3">
              <w:rPr>
                <w:color w:val="000000"/>
                <w:sz w:val="24"/>
                <w:szCs w:val="24"/>
              </w:rPr>
              <w:t>спиртті</w:t>
            </w:r>
            <w:r w:rsidRPr="00F070A3">
              <w:rPr>
                <w:color w:val="000000"/>
                <w:sz w:val="24"/>
                <w:szCs w:val="24"/>
                <w:lang w:val="en-US"/>
              </w:rPr>
              <w:t xml:space="preserve"> </w:t>
            </w:r>
            <w:r w:rsidRPr="00F070A3">
              <w:rPr>
                <w:color w:val="000000"/>
                <w:sz w:val="24"/>
                <w:szCs w:val="24"/>
              </w:rPr>
              <w:t>ішімдіктердің</w:t>
            </w:r>
            <w:r w:rsidRPr="00F070A3">
              <w:rPr>
                <w:color w:val="000000"/>
                <w:sz w:val="24"/>
                <w:szCs w:val="24"/>
                <w:lang w:val="en-US"/>
              </w:rPr>
              <w:t xml:space="preserve"> </w:t>
            </w:r>
            <w:r w:rsidRPr="00F070A3">
              <w:rPr>
                <w:color w:val="000000"/>
                <w:sz w:val="24"/>
                <w:szCs w:val="24"/>
              </w:rPr>
              <w:t>құрамына</w:t>
            </w:r>
            <w:r w:rsidRPr="00F070A3">
              <w:rPr>
                <w:color w:val="000000"/>
                <w:sz w:val="24"/>
                <w:szCs w:val="24"/>
                <w:lang w:val="en-US"/>
              </w:rPr>
              <w:t xml:space="preserve">, </w:t>
            </w:r>
            <w:r w:rsidRPr="00F070A3">
              <w:rPr>
                <w:color w:val="000000"/>
                <w:sz w:val="24"/>
                <w:szCs w:val="24"/>
              </w:rPr>
              <w:t>өндірісіне</w:t>
            </w:r>
            <w:r w:rsidRPr="00F070A3">
              <w:rPr>
                <w:color w:val="000000"/>
                <w:sz w:val="24"/>
                <w:szCs w:val="24"/>
                <w:lang w:val="en-US"/>
              </w:rPr>
              <w:t xml:space="preserve"> </w:t>
            </w:r>
            <w:r w:rsidRPr="00F070A3">
              <w:rPr>
                <w:color w:val="000000"/>
                <w:sz w:val="24"/>
                <w:szCs w:val="24"/>
              </w:rPr>
              <w:t>және</w:t>
            </w:r>
            <w:r w:rsidRPr="00F070A3">
              <w:rPr>
                <w:color w:val="000000"/>
                <w:sz w:val="24"/>
                <w:szCs w:val="24"/>
                <w:lang w:val="en-US"/>
              </w:rPr>
              <w:t xml:space="preserve"> </w:t>
            </w:r>
            <w:r w:rsidRPr="00F070A3">
              <w:rPr>
                <w:color w:val="000000"/>
                <w:sz w:val="24"/>
                <w:szCs w:val="24"/>
              </w:rPr>
              <w:t>таңбалауына</w:t>
            </w:r>
            <w:r w:rsidRPr="00F070A3">
              <w:rPr>
                <w:color w:val="000000"/>
                <w:sz w:val="24"/>
                <w:szCs w:val="24"/>
                <w:lang w:val="en-US"/>
              </w:rPr>
              <w:t xml:space="preserve"> </w:t>
            </w:r>
            <w:r w:rsidRPr="00F070A3">
              <w:rPr>
                <w:color w:val="000000"/>
                <w:sz w:val="24"/>
                <w:szCs w:val="24"/>
              </w:rPr>
              <w:t>қатысты</w:t>
            </w:r>
            <w:r w:rsidRPr="00F070A3">
              <w:rPr>
                <w:color w:val="000000"/>
                <w:sz w:val="24"/>
                <w:szCs w:val="24"/>
                <w:lang w:val="en-US"/>
              </w:rPr>
              <w:t xml:space="preserve"> </w:t>
            </w:r>
            <w:r w:rsidRPr="00F070A3">
              <w:rPr>
                <w:color w:val="000000"/>
                <w:sz w:val="24"/>
                <w:szCs w:val="24"/>
              </w:rPr>
              <w:t>ережелер</w:t>
            </w:r>
            <w:r w:rsidRPr="00F070A3">
              <w:rPr>
                <w:color w:val="000000"/>
                <w:sz w:val="24"/>
                <w:szCs w:val="24"/>
                <w:lang w:val="en-US"/>
              </w:rPr>
              <w:t xml:space="preserve">. </w:t>
            </w:r>
            <w:r w:rsidR="007F484F" w:rsidRPr="00F070A3">
              <w:rPr>
                <w:color w:val="000000"/>
                <w:sz w:val="24"/>
                <w:szCs w:val="24"/>
                <w:lang w:val="en-US"/>
              </w:rPr>
              <w:t xml:space="preserve">(3 </w:t>
            </w:r>
            <w:r w:rsidRPr="00F070A3">
              <w:rPr>
                <w:color w:val="000000"/>
                <w:sz w:val="24"/>
                <w:szCs w:val="24"/>
                <w:lang w:val="kk-KZ"/>
              </w:rPr>
              <w:t>бет ағылшын тілінде</w:t>
            </w:r>
            <w:r w:rsidR="007F484F" w:rsidRPr="00F070A3">
              <w:rPr>
                <w:color w:val="000000"/>
                <w:sz w:val="24"/>
                <w:szCs w:val="24"/>
                <w:lang w:val="en-US"/>
              </w:rPr>
              <w:t>)</w:t>
            </w:r>
          </w:p>
        </w:tc>
        <w:tc>
          <w:tcPr>
            <w:tcW w:w="2015" w:type="dxa"/>
            <w:shd w:val="clear" w:color="auto" w:fill="auto"/>
          </w:tcPr>
          <w:p w:rsidR="007F484F" w:rsidRPr="00F070A3" w:rsidRDefault="002C7071" w:rsidP="002C7071">
            <w:pPr>
              <w:rPr>
                <w:color w:val="000000"/>
                <w:sz w:val="24"/>
                <w:szCs w:val="24"/>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87"/>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2C7071" w:rsidP="002C7071">
            <w:pPr>
              <w:jc w:val="both"/>
              <w:rPr>
                <w:color w:val="000000"/>
                <w:sz w:val="24"/>
                <w:szCs w:val="24"/>
              </w:rPr>
            </w:pPr>
            <w:r w:rsidRPr="00F070A3">
              <w:rPr>
                <w:color w:val="000000"/>
                <w:sz w:val="24"/>
                <w:szCs w:val="24"/>
              </w:rPr>
              <w:t>Шарап, ликер, спиртті Сусындар; ТАМАҚ ӨНІМДЕРІНІҢ ТЕХНОЛОГИЯСЫ (ICS 67).</w:t>
            </w: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246"/>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2C7071" w:rsidP="002C7071">
            <w:pPr>
              <w:jc w:val="both"/>
              <w:rPr>
                <w:color w:val="000000"/>
                <w:sz w:val="24"/>
                <w:szCs w:val="24"/>
                <w:lang w:val="kk-KZ"/>
              </w:rPr>
            </w:pPr>
            <w:r w:rsidRPr="00F070A3">
              <w:rPr>
                <w:color w:val="000000"/>
                <w:sz w:val="24"/>
                <w:szCs w:val="24"/>
                <w:lang w:val="kk-KZ"/>
              </w:rPr>
              <w:t>Оңтүстік Африка</w:t>
            </w:r>
          </w:p>
        </w:tc>
        <w:tc>
          <w:tcPr>
            <w:tcW w:w="5214" w:type="dxa"/>
            <w:shd w:val="clear" w:color="auto" w:fill="auto"/>
          </w:tcPr>
          <w:p w:rsidR="007F484F" w:rsidRPr="00F070A3" w:rsidRDefault="002C7071" w:rsidP="00E671AE">
            <w:pPr>
              <w:jc w:val="both"/>
              <w:rPr>
                <w:color w:val="000000"/>
                <w:sz w:val="24"/>
                <w:szCs w:val="24"/>
                <w:lang w:val="kk-KZ"/>
              </w:rPr>
            </w:pPr>
            <w:r w:rsidRPr="00F070A3">
              <w:rPr>
                <w:sz w:val="24"/>
                <w:szCs w:val="24"/>
                <w:lang w:val="kk-KZ" w:eastAsia="en-GB"/>
              </w:rPr>
              <w:t xml:space="preserve">Ұсынылатын ережелер шарап, ликер және спиртті ішімдіктерге арналған Тамақ өнімдері туралы Заңды жасау, өндіру және таңбалау ережелеріне түзетулер енгізеді. Жүзімнің рұқсат етілген сорттарына және "шарап түп-тегі" сызбасы бойынша сертификатталған шарапқа қатысты сертификаттау рәсімдеріне түзетулер. Импортталған қойылтылған заттар </w:t>
            </w:r>
            <w:r w:rsidR="00E671AE" w:rsidRPr="00F070A3">
              <w:rPr>
                <w:sz w:val="24"/>
                <w:szCs w:val="24"/>
                <w:lang w:val="kk-KZ" w:eastAsia="en-GB"/>
              </w:rPr>
              <w:t>шарап заттаңбасында декларациялау үшін қажет</w:t>
            </w:r>
            <w:r w:rsidRPr="00F070A3">
              <w:rPr>
                <w:sz w:val="24"/>
                <w:szCs w:val="24"/>
                <w:lang w:val="kk-KZ" w:eastAsia="en-GB"/>
              </w:rPr>
              <w:t>, шарап өндіру үшін рұқсат етілген жүзімнің жаңа сорттары, балама раушан шарап</w:t>
            </w:r>
            <w:r w:rsidR="00E671AE" w:rsidRPr="00F070A3">
              <w:rPr>
                <w:sz w:val="24"/>
                <w:szCs w:val="24"/>
                <w:lang w:val="kk-KZ" w:eastAsia="en-GB"/>
              </w:rPr>
              <w:t xml:space="preserve"> классы</w:t>
            </w:r>
            <w:r w:rsidRPr="00F070A3">
              <w:rPr>
                <w:sz w:val="24"/>
                <w:szCs w:val="24"/>
                <w:lang w:val="kk-KZ" w:eastAsia="en-GB"/>
              </w:rPr>
              <w:t xml:space="preserve"> ретінде қосылған, ликер өндіру кезінде пайдалану үшін қосылатын жұмыртқа, танин және калий полиацетартатын қосу, бір текті виски мен аралас мия вискаға арналған анықтамалар, жүзімдіктер мәртебесін беру жергілікті шарап өндірушілер үшін міндетті болуға және заңнаманы халықаралық келісімдерге сәйкес келтіру үшін заттаңбадағы сортты көрсетуге тиіс. </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697"/>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rPr>
            </w:pPr>
            <w:r w:rsidRPr="00F070A3">
              <w:rPr>
                <w:b/>
                <w:sz w:val="24"/>
                <w:szCs w:val="24"/>
              </w:rPr>
              <w:t>G/TBT/N/UGA/919</w:t>
            </w:r>
          </w:p>
          <w:p w:rsidR="007F484F" w:rsidRPr="00F070A3" w:rsidRDefault="007F484F" w:rsidP="002C7071">
            <w:pPr>
              <w:jc w:val="both"/>
              <w:rPr>
                <w:b/>
                <w:color w:val="000000"/>
                <w:sz w:val="24"/>
                <w:szCs w:val="24"/>
                <w:lang w:val="en-US"/>
              </w:rPr>
            </w:pPr>
          </w:p>
        </w:tc>
        <w:tc>
          <w:tcPr>
            <w:tcW w:w="5214" w:type="dxa"/>
            <w:shd w:val="clear" w:color="auto" w:fill="auto"/>
          </w:tcPr>
          <w:p w:rsidR="007F484F" w:rsidRPr="00F070A3" w:rsidRDefault="00E671AE" w:rsidP="00E671AE">
            <w:pPr>
              <w:jc w:val="both"/>
              <w:rPr>
                <w:color w:val="000000"/>
                <w:sz w:val="24"/>
                <w:szCs w:val="24"/>
                <w:lang w:val="en-US"/>
              </w:rPr>
            </w:pPr>
            <w:r w:rsidRPr="00F070A3">
              <w:rPr>
                <w:color w:val="000000"/>
                <w:sz w:val="24"/>
                <w:szCs w:val="24"/>
                <w:lang w:val="en-US"/>
              </w:rPr>
              <w:t xml:space="preserve">DUS 950: 2018, бір реттік балалар </w:t>
            </w:r>
            <w:r w:rsidRPr="00F070A3">
              <w:rPr>
                <w:color w:val="000000"/>
                <w:sz w:val="24"/>
                <w:szCs w:val="24"/>
                <w:lang w:val="kk-KZ"/>
              </w:rPr>
              <w:t>жөргектері</w:t>
            </w:r>
            <w:r w:rsidRPr="00F070A3">
              <w:rPr>
                <w:color w:val="000000"/>
                <w:sz w:val="24"/>
                <w:szCs w:val="24"/>
                <w:lang w:val="en-US"/>
              </w:rPr>
              <w:t>-техникалық талаптар, екінші басылым (20 бет, ағылшын тілінде)</w:t>
            </w:r>
          </w:p>
        </w:tc>
        <w:tc>
          <w:tcPr>
            <w:tcW w:w="2015" w:type="dxa"/>
            <w:shd w:val="clear" w:color="auto" w:fill="auto"/>
          </w:tcPr>
          <w:p w:rsidR="007F484F" w:rsidRPr="00F070A3" w:rsidRDefault="00E671AE" w:rsidP="002C7071">
            <w:pPr>
              <w:rPr>
                <w:color w:val="000000"/>
                <w:sz w:val="24"/>
                <w:szCs w:val="24"/>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E671AE" w:rsidP="00E671AE">
            <w:pPr>
              <w:jc w:val="both"/>
              <w:rPr>
                <w:color w:val="000000"/>
                <w:sz w:val="24"/>
                <w:szCs w:val="24"/>
              </w:rPr>
            </w:pPr>
            <w:r w:rsidRPr="00F070A3">
              <w:rPr>
                <w:color w:val="000000"/>
                <w:sz w:val="24"/>
                <w:szCs w:val="24"/>
              </w:rPr>
              <w:t>Балалар ж</w:t>
            </w:r>
            <w:r w:rsidRPr="00F070A3">
              <w:rPr>
                <w:color w:val="000000"/>
                <w:sz w:val="24"/>
                <w:szCs w:val="24"/>
                <w:lang w:val="kk-KZ"/>
              </w:rPr>
              <w:t>өргектері</w:t>
            </w:r>
            <w:r w:rsidRPr="00F070A3">
              <w:rPr>
                <w:color w:val="000000"/>
                <w:sz w:val="24"/>
                <w:szCs w:val="24"/>
              </w:rPr>
              <w:t>; (HS: 481840, 560110). Тоқыма (ICS 49.025.60)</w:t>
            </w: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290"/>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Уганда</w:t>
            </w:r>
          </w:p>
        </w:tc>
        <w:tc>
          <w:tcPr>
            <w:tcW w:w="5214" w:type="dxa"/>
            <w:shd w:val="clear" w:color="auto" w:fill="auto"/>
          </w:tcPr>
          <w:p w:rsidR="00E671AE" w:rsidRPr="00F070A3" w:rsidRDefault="00E671AE" w:rsidP="002C7071">
            <w:pPr>
              <w:jc w:val="both"/>
              <w:rPr>
                <w:color w:val="000000"/>
                <w:sz w:val="24"/>
                <w:szCs w:val="24"/>
                <w:lang w:val="kk-KZ"/>
              </w:rPr>
            </w:pPr>
            <w:r w:rsidRPr="00F070A3">
              <w:rPr>
                <w:color w:val="000000"/>
                <w:sz w:val="24"/>
                <w:szCs w:val="24"/>
                <w:lang w:val="kk-KZ"/>
              </w:rPr>
              <w:t xml:space="preserve">Уганда Стандартының жобасында балаларға арналған бір реттік жөргектерін сынау </w:t>
            </w:r>
            <w:r w:rsidRPr="00F070A3">
              <w:rPr>
                <w:color w:val="000000"/>
                <w:sz w:val="24"/>
                <w:szCs w:val="24"/>
                <w:lang w:val="kk-KZ"/>
              </w:rPr>
              <w:lastRenderedPageBreak/>
              <w:t xml:space="preserve">талаптары мен әдістері көрсетілген. </w:t>
            </w:r>
          </w:p>
          <w:p w:rsidR="00E671AE" w:rsidRPr="00F070A3" w:rsidRDefault="00E671AE"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color w:val="000000"/>
                <w:sz w:val="24"/>
                <w:szCs w:val="24"/>
                <w:lang w:val="kk-KZ"/>
              </w:rPr>
            </w:pPr>
            <w:hyperlink r:id="rId19" w:tgtFrame="_blank" w:history="1">
              <w:r w:rsidR="007F484F" w:rsidRPr="00F070A3">
                <w:rPr>
                  <w:rStyle w:val="aa"/>
                  <w:sz w:val="24"/>
                  <w:szCs w:val="24"/>
                  <w:lang w:val="kk-KZ"/>
                </w:rPr>
                <w:t>https://members.wto.org/crnattachments/2018/TBT/UGA/18_4728_00_e.pdf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569"/>
        </w:trPr>
        <w:tc>
          <w:tcPr>
            <w:tcW w:w="851" w:type="dxa"/>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s-ES"/>
              </w:rPr>
            </w:pPr>
            <w:r w:rsidRPr="00F070A3">
              <w:rPr>
                <w:b/>
                <w:sz w:val="24"/>
                <w:szCs w:val="24"/>
                <w:lang w:val="es-ES"/>
              </w:rPr>
              <w:t>G/TBT/N/UGA/417/Add.1</w:t>
            </w:r>
          </w:p>
          <w:p w:rsidR="007F484F" w:rsidRPr="00F070A3" w:rsidRDefault="007F484F" w:rsidP="002C7071">
            <w:pPr>
              <w:jc w:val="both"/>
              <w:rPr>
                <w:b/>
                <w:sz w:val="24"/>
                <w:szCs w:val="24"/>
                <w:lang w:val="es-ES"/>
              </w:rPr>
            </w:pPr>
          </w:p>
        </w:tc>
        <w:tc>
          <w:tcPr>
            <w:tcW w:w="5214" w:type="dxa"/>
            <w:shd w:val="clear" w:color="auto" w:fill="auto"/>
          </w:tcPr>
          <w:p w:rsidR="007F484F" w:rsidRPr="00F070A3" w:rsidRDefault="00E671AE" w:rsidP="002C7071">
            <w:pPr>
              <w:jc w:val="both"/>
              <w:rPr>
                <w:color w:val="000000"/>
                <w:sz w:val="24"/>
                <w:szCs w:val="24"/>
                <w:lang w:val="es-ES"/>
              </w:rPr>
            </w:pPr>
            <w:r w:rsidRPr="00F070A3">
              <w:rPr>
                <w:color w:val="000000"/>
                <w:sz w:val="24"/>
                <w:szCs w:val="24"/>
              </w:rPr>
              <w:t>Қосымша</w:t>
            </w:r>
            <w:r w:rsidR="007F484F" w:rsidRPr="00F070A3">
              <w:rPr>
                <w:color w:val="000000"/>
                <w:sz w:val="24"/>
                <w:szCs w:val="24"/>
                <w:lang w:val="es-ES"/>
              </w:rPr>
              <w:t>:</w:t>
            </w:r>
          </w:p>
          <w:p w:rsidR="00E671AE" w:rsidRPr="00F070A3" w:rsidRDefault="00E671AE" w:rsidP="00E671AE">
            <w:pPr>
              <w:jc w:val="both"/>
              <w:rPr>
                <w:color w:val="000000"/>
                <w:sz w:val="24"/>
                <w:szCs w:val="24"/>
                <w:lang w:val="es-ES"/>
              </w:rPr>
            </w:pPr>
            <w:r w:rsidRPr="00F070A3">
              <w:rPr>
                <w:color w:val="000000"/>
                <w:sz w:val="24"/>
                <w:szCs w:val="24"/>
              </w:rPr>
              <w:t>Келесі</w:t>
            </w:r>
            <w:r w:rsidRPr="00F070A3">
              <w:rPr>
                <w:color w:val="000000"/>
                <w:sz w:val="24"/>
                <w:szCs w:val="24"/>
                <w:lang w:val="es-ES"/>
              </w:rPr>
              <w:t xml:space="preserve"> </w:t>
            </w:r>
            <w:r w:rsidRPr="00F070A3">
              <w:rPr>
                <w:color w:val="000000"/>
                <w:sz w:val="24"/>
                <w:szCs w:val="24"/>
              </w:rPr>
              <w:t>хабарлама</w:t>
            </w:r>
            <w:r w:rsidRPr="00F070A3">
              <w:rPr>
                <w:color w:val="000000"/>
                <w:sz w:val="24"/>
                <w:szCs w:val="24"/>
                <w:lang w:val="es-ES"/>
              </w:rPr>
              <w:t xml:space="preserve"> 4 </w:t>
            </w:r>
            <w:r w:rsidRPr="00F070A3">
              <w:rPr>
                <w:color w:val="000000"/>
                <w:sz w:val="24"/>
                <w:szCs w:val="24"/>
              </w:rPr>
              <w:t>қыркүйек</w:t>
            </w:r>
            <w:r w:rsidRPr="00F070A3">
              <w:rPr>
                <w:color w:val="000000"/>
                <w:sz w:val="24"/>
                <w:szCs w:val="24"/>
                <w:lang w:val="es-ES"/>
              </w:rPr>
              <w:t xml:space="preserve"> 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Уганда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E671AE" w:rsidRPr="00F070A3" w:rsidRDefault="00E671AE" w:rsidP="002C7071">
            <w:pPr>
              <w:jc w:val="both"/>
              <w:rPr>
                <w:color w:val="000000"/>
                <w:sz w:val="24"/>
                <w:szCs w:val="24"/>
                <w:lang w:val="es-ES"/>
              </w:rPr>
            </w:pPr>
            <w:r w:rsidRPr="00F070A3">
              <w:rPr>
                <w:color w:val="000000"/>
                <w:sz w:val="24"/>
                <w:szCs w:val="24"/>
                <w:lang w:val="es-ES"/>
              </w:rPr>
              <w:t xml:space="preserve">DUS 307: 2014, </w:t>
            </w:r>
            <w:r w:rsidRPr="00F070A3">
              <w:rPr>
                <w:color w:val="000000"/>
                <w:sz w:val="24"/>
                <w:szCs w:val="24"/>
              </w:rPr>
              <w:t>москит</w:t>
            </w:r>
            <w:r w:rsidRPr="00F070A3">
              <w:rPr>
                <w:color w:val="000000"/>
                <w:sz w:val="24"/>
                <w:szCs w:val="24"/>
                <w:lang w:val="es-ES"/>
              </w:rPr>
              <w:t xml:space="preserve"> </w:t>
            </w:r>
            <w:r w:rsidRPr="00F070A3">
              <w:rPr>
                <w:color w:val="000000"/>
                <w:sz w:val="24"/>
                <w:szCs w:val="24"/>
              </w:rPr>
              <w:t>торлары</w:t>
            </w:r>
            <w:r w:rsidRPr="00F070A3">
              <w:rPr>
                <w:color w:val="000000"/>
                <w:sz w:val="24"/>
                <w:szCs w:val="24"/>
                <w:lang w:val="es-ES"/>
              </w:rPr>
              <w:t xml:space="preserve"> - </w:t>
            </w:r>
            <w:r w:rsidRPr="00F070A3">
              <w:rPr>
                <w:color w:val="000000"/>
                <w:sz w:val="24"/>
                <w:szCs w:val="24"/>
              </w:rPr>
              <w:t>техникалық</w:t>
            </w:r>
            <w:r w:rsidRPr="00F070A3">
              <w:rPr>
                <w:color w:val="000000"/>
                <w:sz w:val="24"/>
                <w:szCs w:val="24"/>
                <w:lang w:val="es-ES"/>
              </w:rPr>
              <w:t xml:space="preserve"> </w:t>
            </w:r>
            <w:r w:rsidRPr="00F070A3">
              <w:rPr>
                <w:color w:val="000000"/>
                <w:sz w:val="24"/>
                <w:szCs w:val="24"/>
              </w:rPr>
              <w:t>талаптар</w:t>
            </w:r>
          </w:p>
          <w:p w:rsidR="007F484F" w:rsidRPr="00F070A3" w:rsidRDefault="00E671AE" w:rsidP="002C7071">
            <w:pPr>
              <w:jc w:val="both"/>
              <w:rPr>
                <w:color w:val="000000"/>
                <w:sz w:val="24"/>
                <w:szCs w:val="24"/>
                <w:lang w:val="es-ES"/>
              </w:rPr>
            </w:pPr>
            <w:r w:rsidRPr="00F070A3">
              <w:rPr>
                <w:color w:val="000000"/>
                <w:sz w:val="24"/>
                <w:szCs w:val="24"/>
              </w:rPr>
              <w:t>Уганда</w:t>
            </w:r>
            <w:r w:rsidRPr="00F070A3">
              <w:rPr>
                <w:color w:val="000000"/>
                <w:sz w:val="24"/>
                <w:szCs w:val="24"/>
                <w:lang w:val="es-ES"/>
              </w:rPr>
              <w:t xml:space="preserve"> </w:t>
            </w:r>
            <w:r w:rsidRPr="00F070A3">
              <w:rPr>
                <w:color w:val="000000"/>
                <w:sz w:val="24"/>
                <w:szCs w:val="24"/>
              </w:rPr>
              <w:t>делегациясы</w:t>
            </w:r>
            <w:r w:rsidRPr="00F070A3">
              <w:rPr>
                <w:color w:val="000000"/>
                <w:sz w:val="24"/>
                <w:szCs w:val="24"/>
                <w:lang w:val="es-ES"/>
              </w:rPr>
              <w:t xml:space="preserve"> </w:t>
            </w:r>
            <w:r w:rsidRPr="00F070A3">
              <w:rPr>
                <w:color w:val="000000"/>
                <w:sz w:val="24"/>
                <w:szCs w:val="24"/>
              </w:rPr>
              <w:t>ДСҰ</w:t>
            </w:r>
            <w:r w:rsidRPr="00F070A3">
              <w:rPr>
                <w:color w:val="000000"/>
                <w:sz w:val="24"/>
                <w:szCs w:val="24"/>
                <w:lang w:val="es-ES"/>
              </w:rPr>
              <w:t xml:space="preserve"> </w:t>
            </w:r>
            <w:r w:rsidRPr="00F070A3">
              <w:rPr>
                <w:color w:val="000000"/>
                <w:sz w:val="24"/>
                <w:szCs w:val="24"/>
              </w:rPr>
              <w:t>мүшелерін</w:t>
            </w:r>
            <w:r w:rsidRPr="00F070A3">
              <w:rPr>
                <w:color w:val="000000"/>
                <w:sz w:val="24"/>
                <w:szCs w:val="24"/>
                <w:lang w:val="es-ES"/>
              </w:rPr>
              <w:t xml:space="preserve"> G/TBT/N/UGA/417 </w:t>
            </w:r>
            <w:r w:rsidRPr="00F070A3">
              <w:rPr>
                <w:color w:val="000000"/>
                <w:sz w:val="24"/>
                <w:szCs w:val="24"/>
              </w:rPr>
              <w:t>көрсетілген</w:t>
            </w:r>
            <w:r w:rsidRPr="00F070A3">
              <w:rPr>
                <w:color w:val="000000"/>
                <w:sz w:val="24"/>
                <w:szCs w:val="24"/>
                <w:lang w:val="es-ES"/>
              </w:rPr>
              <w:t xml:space="preserve"> </w:t>
            </w:r>
            <w:r w:rsidRPr="00F070A3">
              <w:rPr>
                <w:color w:val="000000"/>
                <w:sz w:val="24"/>
                <w:szCs w:val="24"/>
              </w:rPr>
              <w:t>Стандартта</w:t>
            </w:r>
            <w:r w:rsidRPr="00F070A3">
              <w:rPr>
                <w:color w:val="000000"/>
                <w:sz w:val="24"/>
                <w:szCs w:val="24"/>
                <w:lang w:val="es-ES"/>
              </w:rPr>
              <w:t xml:space="preserve"> </w:t>
            </w:r>
            <w:r w:rsidRPr="00F070A3">
              <w:rPr>
                <w:color w:val="000000"/>
                <w:sz w:val="24"/>
                <w:szCs w:val="24"/>
              </w:rPr>
              <w:t>денье</w:t>
            </w:r>
            <w:r w:rsidRPr="00F070A3">
              <w:rPr>
                <w:color w:val="000000"/>
                <w:sz w:val="24"/>
                <w:szCs w:val="24"/>
                <w:lang w:val="es-ES"/>
              </w:rPr>
              <w:t xml:space="preserve"> </w:t>
            </w:r>
            <w:r w:rsidRPr="00F070A3">
              <w:rPr>
                <w:color w:val="000000"/>
                <w:sz w:val="24"/>
                <w:szCs w:val="24"/>
              </w:rPr>
              <w:t>полиэтиленінің</w:t>
            </w:r>
            <w:r w:rsidRPr="00F070A3">
              <w:rPr>
                <w:color w:val="000000"/>
                <w:sz w:val="24"/>
                <w:szCs w:val="24"/>
                <w:lang w:val="es-ES"/>
              </w:rPr>
              <w:t xml:space="preserve"> </w:t>
            </w:r>
            <w:r w:rsidRPr="00F070A3">
              <w:rPr>
                <w:color w:val="000000"/>
                <w:sz w:val="24"/>
                <w:szCs w:val="24"/>
              </w:rPr>
              <w:t>параметрі</w:t>
            </w:r>
            <w:r w:rsidRPr="00F070A3">
              <w:rPr>
                <w:color w:val="000000"/>
                <w:sz w:val="24"/>
                <w:szCs w:val="24"/>
                <w:lang w:val="es-ES"/>
              </w:rPr>
              <w:t xml:space="preserve"> 1-</w:t>
            </w:r>
            <w:r w:rsidRPr="00F070A3">
              <w:rPr>
                <w:color w:val="000000"/>
                <w:sz w:val="24"/>
                <w:szCs w:val="24"/>
              </w:rPr>
              <w:t>кестеде</w:t>
            </w:r>
            <w:r w:rsidRPr="00F070A3">
              <w:rPr>
                <w:color w:val="000000"/>
                <w:sz w:val="24"/>
                <w:szCs w:val="24"/>
                <w:lang w:val="es-ES"/>
              </w:rPr>
              <w:t xml:space="preserve"> 3-</w:t>
            </w:r>
            <w:r w:rsidRPr="00F070A3">
              <w:rPr>
                <w:color w:val="000000"/>
                <w:sz w:val="24"/>
                <w:szCs w:val="24"/>
              </w:rPr>
              <w:t>бет</w:t>
            </w:r>
            <w:r w:rsidRPr="00F070A3">
              <w:rPr>
                <w:color w:val="000000"/>
                <w:sz w:val="24"/>
                <w:szCs w:val="24"/>
                <w:lang w:val="es-ES"/>
              </w:rPr>
              <w:t xml:space="preserve"> 100 ± 2-</w:t>
            </w:r>
            <w:r w:rsidRPr="00F070A3">
              <w:rPr>
                <w:color w:val="000000"/>
                <w:sz w:val="24"/>
                <w:szCs w:val="24"/>
              </w:rPr>
              <w:t>ге</w:t>
            </w:r>
            <w:r w:rsidRPr="00F070A3">
              <w:rPr>
                <w:color w:val="000000"/>
                <w:sz w:val="24"/>
                <w:szCs w:val="24"/>
                <w:lang w:val="es-ES"/>
              </w:rPr>
              <w:t xml:space="preserve"> </w:t>
            </w:r>
            <w:r w:rsidRPr="00F070A3">
              <w:rPr>
                <w:color w:val="000000"/>
                <w:sz w:val="24"/>
                <w:szCs w:val="24"/>
              </w:rPr>
              <w:t>өзгергені</w:t>
            </w:r>
            <w:r w:rsidRPr="00F070A3">
              <w:rPr>
                <w:color w:val="000000"/>
                <w:sz w:val="24"/>
                <w:szCs w:val="24"/>
                <w:lang w:val="es-ES"/>
              </w:rPr>
              <w:t xml:space="preserve"> </w:t>
            </w:r>
            <w:proofErr w:type="gramStart"/>
            <w:r w:rsidRPr="00F070A3">
              <w:rPr>
                <w:color w:val="000000"/>
                <w:sz w:val="24"/>
                <w:szCs w:val="24"/>
              </w:rPr>
              <w:t>туралы</w:t>
            </w:r>
            <w:proofErr w:type="gramEnd"/>
            <w:r w:rsidRPr="00F070A3">
              <w:rPr>
                <w:color w:val="000000"/>
                <w:sz w:val="24"/>
                <w:szCs w:val="24"/>
                <w:lang w:val="es-ES"/>
              </w:rPr>
              <w:t xml:space="preserve"> </w:t>
            </w:r>
            <w:r w:rsidRPr="00F070A3">
              <w:rPr>
                <w:color w:val="000000"/>
                <w:sz w:val="24"/>
                <w:szCs w:val="24"/>
              </w:rPr>
              <w:t>ақпараттандырғысы</w:t>
            </w:r>
            <w:r w:rsidRPr="00F070A3">
              <w:rPr>
                <w:color w:val="000000"/>
                <w:sz w:val="24"/>
                <w:szCs w:val="24"/>
                <w:lang w:val="es-ES"/>
              </w:rPr>
              <w:t xml:space="preserve"> </w:t>
            </w:r>
            <w:r w:rsidRPr="00F070A3">
              <w:rPr>
                <w:color w:val="000000"/>
                <w:sz w:val="24"/>
                <w:szCs w:val="24"/>
              </w:rPr>
              <w:t>келеді</w:t>
            </w:r>
            <w:r w:rsidRPr="00F070A3">
              <w:rPr>
                <w:color w:val="000000"/>
                <w:sz w:val="24"/>
                <w:szCs w:val="24"/>
                <w:lang w:val="es-ES"/>
              </w:rPr>
              <w:t>.</w:t>
            </w:r>
            <w:r w:rsidRPr="00F070A3">
              <w:rPr>
                <w:color w:val="000000"/>
                <w:sz w:val="24"/>
                <w:szCs w:val="24"/>
                <w:lang w:val="kk-KZ"/>
              </w:rPr>
              <w:t xml:space="preserve"> </w:t>
            </w:r>
          </w:p>
          <w:p w:rsidR="007F484F" w:rsidRPr="00F070A3" w:rsidRDefault="005560C2" w:rsidP="002C7071">
            <w:pPr>
              <w:spacing w:after="120"/>
              <w:jc w:val="both"/>
              <w:rPr>
                <w:sz w:val="24"/>
                <w:szCs w:val="24"/>
                <w:lang w:val="es-ES"/>
              </w:rPr>
            </w:pPr>
            <w:hyperlink r:id="rId20" w:tgtFrame="_blank" w:history="1">
              <w:r w:rsidR="007F484F" w:rsidRPr="00F070A3">
                <w:rPr>
                  <w:rStyle w:val="aa"/>
                  <w:sz w:val="24"/>
                  <w:szCs w:val="24"/>
                  <w:lang w:val="es-ES"/>
                </w:rPr>
                <w:t>https://members.wto.org/crnattachments/2018/TBT/UGA/18_4730_00_e.pdf</w:t>
              </w:r>
            </w:hyperlink>
          </w:p>
          <w:p w:rsidR="007F484F" w:rsidRPr="00F070A3" w:rsidRDefault="005560C2" w:rsidP="002C7071">
            <w:pPr>
              <w:spacing w:after="120"/>
              <w:jc w:val="both"/>
              <w:rPr>
                <w:sz w:val="24"/>
                <w:szCs w:val="24"/>
                <w:lang w:val="es-ES"/>
              </w:rPr>
            </w:pPr>
            <w:hyperlink r:id="rId21" w:tgtFrame="_blank" w:history="1">
              <w:r w:rsidR="007F484F" w:rsidRPr="00F070A3">
                <w:rPr>
                  <w:rStyle w:val="aa"/>
                  <w:sz w:val="24"/>
                  <w:szCs w:val="24"/>
                  <w:lang w:val="es-ES"/>
                </w:rPr>
                <w:t>https://members.wto.org/crnattachments/2018/TBT/UGA/18_4730_01_e.pdf</w:t>
              </w:r>
            </w:hyperlink>
          </w:p>
        </w:tc>
        <w:tc>
          <w:tcPr>
            <w:tcW w:w="2015" w:type="dxa"/>
            <w:shd w:val="clear" w:color="auto" w:fill="auto"/>
          </w:tcPr>
          <w:p w:rsidR="007F484F" w:rsidRPr="00F070A3" w:rsidRDefault="00E671AE" w:rsidP="002C7071">
            <w:pPr>
              <w:rPr>
                <w:color w:val="000000"/>
                <w:sz w:val="24"/>
                <w:szCs w:val="24"/>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97"/>
        </w:trPr>
        <w:tc>
          <w:tcPr>
            <w:tcW w:w="851" w:type="dxa"/>
            <w:vMerge w:val="restart"/>
            <w:shd w:val="clear" w:color="auto" w:fill="auto"/>
          </w:tcPr>
          <w:p w:rsidR="007F484F" w:rsidRPr="00F070A3" w:rsidRDefault="007F484F" w:rsidP="002C7071">
            <w:pPr>
              <w:ind w:left="360"/>
              <w:rPr>
                <w:color w:val="000000"/>
                <w:sz w:val="24"/>
                <w:szCs w:val="24"/>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E671AE">
            <w:pPr>
              <w:rPr>
                <w:color w:val="000000"/>
                <w:sz w:val="24"/>
                <w:szCs w:val="24"/>
              </w:rPr>
            </w:pPr>
            <w:r w:rsidRPr="00F070A3">
              <w:rPr>
                <w:color w:val="000000"/>
                <w:sz w:val="24"/>
                <w:szCs w:val="24"/>
              </w:rPr>
              <w:t xml:space="preserve">27 </w:t>
            </w:r>
            <w:r w:rsidR="00E671AE" w:rsidRPr="00F070A3">
              <w:rPr>
                <w:color w:val="000000"/>
                <w:sz w:val="24"/>
                <w:szCs w:val="24"/>
                <w:lang w:val="kk-KZ"/>
              </w:rPr>
              <w:t xml:space="preserve">қыркүйек </w:t>
            </w:r>
            <w:r w:rsidRPr="00F070A3">
              <w:rPr>
                <w:color w:val="000000"/>
                <w:sz w:val="24"/>
                <w:szCs w:val="24"/>
              </w:rPr>
              <w:t xml:space="preserve">2018 </w:t>
            </w:r>
            <w:r w:rsidR="00E671AE" w:rsidRPr="00F070A3">
              <w:rPr>
                <w:color w:val="000000"/>
                <w:sz w:val="24"/>
                <w:szCs w:val="24"/>
                <w:lang w:val="kk-KZ"/>
              </w:rPr>
              <w:t>ж</w:t>
            </w:r>
            <w:r w:rsidRPr="00F070A3">
              <w:rPr>
                <w:color w:val="000000"/>
                <w:sz w:val="24"/>
                <w:szCs w:val="24"/>
              </w:rPr>
              <w:t>.</w:t>
            </w:r>
          </w:p>
        </w:tc>
      </w:tr>
      <w:tr w:rsidR="007F484F" w:rsidRPr="00F070A3" w:rsidTr="002C7071">
        <w:trPr>
          <w:trHeight w:val="236"/>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Уганда</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144"/>
        </w:trPr>
        <w:tc>
          <w:tcPr>
            <w:tcW w:w="851" w:type="dxa"/>
            <w:vMerge w:val="restart"/>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both"/>
              <w:rPr>
                <w:rFonts w:ascii="Verdana" w:hAnsi="Verdana"/>
                <w:b/>
                <w:sz w:val="24"/>
                <w:szCs w:val="24"/>
                <w:lang w:val="en-GB"/>
              </w:rPr>
            </w:pPr>
            <w:r w:rsidRPr="00F070A3">
              <w:rPr>
                <w:b/>
                <w:sz w:val="24"/>
                <w:szCs w:val="24"/>
                <w:lang w:val="en-US"/>
              </w:rPr>
              <w:t>G/TBT/N/EGY/92/Add.2</w:t>
            </w:r>
          </w:p>
          <w:p w:rsidR="007F484F" w:rsidRPr="00F070A3" w:rsidRDefault="007F484F" w:rsidP="002C7071">
            <w:pPr>
              <w:jc w:val="both"/>
              <w:rPr>
                <w:b/>
                <w:sz w:val="24"/>
                <w:szCs w:val="24"/>
                <w:lang w:val="en-GB"/>
              </w:rPr>
            </w:pPr>
          </w:p>
        </w:tc>
        <w:tc>
          <w:tcPr>
            <w:tcW w:w="5214" w:type="dxa"/>
            <w:shd w:val="clear" w:color="auto" w:fill="auto"/>
          </w:tcPr>
          <w:p w:rsidR="007F484F" w:rsidRPr="00F070A3" w:rsidRDefault="00E671AE" w:rsidP="002C7071">
            <w:pPr>
              <w:jc w:val="both"/>
              <w:rPr>
                <w:color w:val="000000"/>
                <w:sz w:val="24"/>
                <w:szCs w:val="24"/>
                <w:lang w:val="en-GB"/>
              </w:rPr>
            </w:pPr>
            <w:r w:rsidRPr="00F070A3">
              <w:rPr>
                <w:color w:val="000000"/>
                <w:sz w:val="24"/>
                <w:szCs w:val="24"/>
                <w:lang w:val="kk-KZ"/>
              </w:rPr>
              <w:t>Қосымша</w:t>
            </w:r>
            <w:r w:rsidR="007F484F" w:rsidRPr="00F070A3">
              <w:rPr>
                <w:color w:val="000000"/>
                <w:sz w:val="24"/>
                <w:szCs w:val="24"/>
                <w:lang w:val="en-GB"/>
              </w:rPr>
              <w:t>:</w:t>
            </w:r>
          </w:p>
          <w:p w:rsidR="007F484F" w:rsidRPr="00F070A3" w:rsidRDefault="00E671AE" w:rsidP="002C7071">
            <w:pPr>
              <w:jc w:val="both"/>
              <w:rPr>
                <w:color w:val="000000"/>
                <w:sz w:val="24"/>
                <w:szCs w:val="24"/>
                <w:lang w:val="en-GB"/>
              </w:rPr>
            </w:pPr>
            <w:r w:rsidRPr="00F070A3">
              <w:rPr>
                <w:color w:val="000000"/>
                <w:sz w:val="24"/>
                <w:szCs w:val="24"/>
                <w:lang w:val="kk-KZ"/>
              </w:rPr>
              <w:t>Келесі хабарлама 2</w:t>
            </w:r>
            <w:r w:rsidR="007F484F" w:rsidRPr="00F070A3">
              <w:rPr>
                <w:color w:val="000000"/>
                <w:sz w:val="24"/>
                <w:szCs w:val="24"/>
                <w:lang w:val="en-GB"/>
              </w:rPr>
              <w:t xml:space="preserve">7 </w:t>
            </w:r>
            <w:r w:rsidRPr="00F070A3">
              <w:rPr>
                <w:color w:val="000000"/>
                <w:sz w:val="24"/>
                <w:szCs w:val="24"/>
                <w:lang w:val="kk-KZ"/>
              </w:rPr>
              <w:t xml:space="preserve">тамыз </w:t>
            </w:r>
            <w:r w:rsidR="007F484F"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004B2AD6"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E671AE" w:rsidRPr="00F070A3" w:rsidRDefault="00E671AE" w:rsidP="002C7071">
            <w:pPr>
              <w:jc w:val="both"/>
              <w:rPr>
                <w:color w:val="000000"/>
                <w:sz w:val="24"/>
                <w:szCs w:val="24"/>
                <w:u w:val="single"/>
                <w:lang w:val="kk-KZ"/>
              </w:rPr>
            </w:pPr>
            <w:r w:rsidRPr="00F070A3">
              <w:rPr>
                <w:color w:val="000000"/>
                <w:sz w:val="24"/>
                <w:szCs w:val="24"/>
                <w:u w:val="single"/>
              </w:rPr>
              <w:t>Қамтылатын</w:t>
            </w:r>
            <w:r w:rsidRPr="00F070A3">
              <w:rPr>
                <w:color w:val="000000"/>
                <w:sz w:val="24"/>
                <w:szCs w:val="24"/>
                <w:u w:val="single"/>
                <w:lang w:val="en-GB"/>
              </w:rPr>
              <w:t xml:space="preserve"> </w:t>
            </w:r>
            <w:r w:rsidRPr="00F070A3">
              <w:rPr>
                <w:color w:val="000000"/>
                <w:sz w:val="24"/>
                <w:szCs w:val="24"/>
                <w:u w:val="single"/>
              </w:rPr>
              <w:t>өнімдер</w:t>
            </w:r>
            <w:r w:rsidRPr="00F070A3">
              <w:rPr>
                <w:color w:val="000000"/>
                <w:sz w:val="24"/>
                <w:szCs w:val="24"/>
                <w:u w:val="single"/>
                <w:lang w:val="en-GB"/>
              </w:rPr>
              <w:t>: ICS 67.100 (</w:t>
            </w:r>
            <w:r w:rsidRPr="00F070A3">
              <w:rPr>
                <w:color w:val="000000"/>
                <w:sz w:val="24"/>
                <w:szCs w:val="24"/>
                <w:u w:val="single"/>
              </w:rPr>
              <w:t>сүт</w:t>
            </w:r>
            <w:r w:rsidRPr="00F070A3">
              <w:rPr>
                <w:color w:val="000000"/>
                <w:sz w:val="24"/>
                <w:szCs w:val="24"/>
                <w:u w:val="single"/>
                <w:lang w:val="en-GB"/>
              </w:rPr>
              <w:t xml:space="preserve"> </w:t>
            </w:r>
            <w:r w:rsidRPr="00F070A3">
              <w:rPr>
                <w:color w:val="000000"/>
                <w:sz w:val="24"/>
                <w:szCs w:val="24"/>
                <w:u w:val="single"/>
              </w:rPr>
              <w:t>және</w:t>
            </w:r>
            <w:r w:rsidRPr="00F070A3">
              <w:rPr>
                <w:color w:val="000000"/>
                <w:sz w:val="24"/>
                <w:szCs w:val="24"/>
                <w:u w:val="single"/>
                <w:lang w:val="en-GB"/>
              </w:rPr>
              <w:t xml:space="preserve"> </w:t>
            </w:r>
            <w:r w:rsidRPr="00F070A3">
              <w:rPr>
                <w:color w:val="000000"/>
                <w:sz w:val="24"/>
                <w:szCs w:val="24"/>
                <w:u w:val="single"/>
              </w:rPr>
              <w:t>сүт</w:t>
            </w:r>
            <w:r w:rsidRPr="00F070A3">
              <w:rPr>
                <w:color w:val="000000"/>
                <w:sz w:val="24"/>
                <w:szCs w:val="24"/>
                <w:u w:val="single"/>
                <w:lang w:val="en-GB"/>
              </w:rPr>
              <w:t xml:space="preserve"> </w:t>
            </w:r>
            <w:r w:rsidRPr="00F070A3">
              <w:rPr>
                <w:color w:val="000000"/>
                <w:sz w:val="24"/>
                <w:szCs w:val="24"/>
                <w:u w:val="single"/>
              </w:rPr>
              <w:t>өнімдері</w:t>
            </w:r>
            <w:r w:rsidRPr="00F070A3">
              <w:rPr>
                <w:color w:val="000000"/>
                <w:sz w:val="24"/>
                <w:szCs w:val="24"/>
                <w:u w:val="single"/>
                <w:lang w:val="en-GB"/>
              </w:rPr>
              <w:t>)</w:t>
            </w:r>
            <w:r w:rsidRPr="00F070A3">
              <w:rPr>
                <w:color w:val="000000"/>
                <w:sz w:val="24"/>
                <w:szCs w:val="24"/>
                <w:u w:val="single"/>
                <w:lang w:val="kk-KZ"/>
              </w:rPr>
              <w:t>.</w:t>
            </w:r>
          </w:p>
          <w:p w:rsidR="007F484F" w:rsidRPr="00F070A3" w:rsidRDefault="007D6DD9" w:rsidP="002C7071">
            <w:pPr>
              <w:jc w:val="both"/>
              <w:rPr>
                <w:color w:val="000000"/>
                <w:sz w:val="24"/>
                <w:szCs w:val="24"/>
                <w:lang w:val="kk-KZ"/>
              </w:rPr>
            </w:pPr>
            <w:r w:rsidRPr="00F070A3">
              <w:rPr>
                <w:color w:val="000000"/>
                <w:sz w:val="24"/>
                <w:szCs w:val="24"/>
                <w:lang w:val="kk-KZ"/>
              </w:rPr>
              <w:t>Бұл толықтыру ES 1183-2/2018 «Сырдың жартылай қатты бөлігі: 2 Зең с</w:t>
            </w:r>
            <w:r w:rsidR="004B2AD6" w:rsidRPr="00F070A3">
              <w:rPr>
                <w:color w:val="000000"/>
                <w:sz w:val="24"/>
                <w:szCs w:val="24"/>
                <w:lang w:val="kk-KZ"/>
              </w:rPr>
              <w:t>ыр-көгілдір сыр» (9 бет араб тілінде)</w:t>
            </w:r>
            <w:r w:rsidRPr="00F070A3">
              <w:rPr>
                <w:color w:val="000000"/>
                <w:sz w:val="24"/>
                <w:szCs w:val="24"/>
                <w:lang w:val="kk-KZ"/>
              </w:rPr>
              <w:t xml:space="preserve"> мысырлық стандартын сақтау үшін өндірушілер мен импорттаушыларға алты айлық өтпелі кезеңді ұсынатын министрлердің № 403/2018 Жарлығы (араб тіліндегі 2 бет) туралы хабарламаға қатысты. </w:t>
            </w:r>
          </w:p>
          <w:p w:rsidR="00FA43BD" w:rsidRPr="005560C2" w:rsidRDefault="00FA43BD" w:rsidP="002C7071">
            <w:pPr>
              <w:jc w:val="both"/>
              <w:rPr>
                <w:color w:val="000000"/>
                <w:sz w:val="24"/>
                <w:szCs w:val="24"/>
                <w:lang w:val="kk-KZ"/>
              </w:rPr>
            </w:pPr>
            <w:r w:rsidRPr="005560C2">
              <w:rPr>
                <w:color w:val="000000"/>
                <w:sz w:val="24"/>
                <w:szCs w:val="24"/>
                <w:lang w:val="kk-KZ"/>
              </w:rPr>
              <w:t>2005 жылғы 14 желтоқсандағы G/TBT/N/EGY/2 және 2015 жылғы 21 тамыздағы G/TBT/N/EGY/92 Министрліктің № 515/2005 (араб тіліндегі 10 бет) Жарлығында басқалармен қатар осы стандарттың ерте нұсқасы қарастырылған.</w:t>
            </w:r>
          </w:p>
          <w:p w:rsidR="00FA43BD" w:rsidRPr="005560C2" w:rsidRDefault="00FA43BD" w:rsidP="002C7071">
            <w:pPr>
              <w:jc w:val="both"/>
              <w:rPr>
                <w:color w:val="000000"/>
                <w:sz w:val="24"/>
                <w:szCs w:val="24"/>
                <w:lang w:val="kk-KZ"/>
              </w:rPr>
            </w:pPr>
            <w:r w:rsidRPr="005560C2">
              <w:rPr>
                <w:color w:val="000000"/>
                <w:sz w:val="24"/>
                <w:szCs w:val="24"/>
                <w:lang w:val="kk-KZ"/>
              </w:rPr>
              <w:t>Айта кету керек, бұл стандарт CFR-федералдық нормативтік құқықтық актілер жинағы 21 бөлім "b бөлімі - адамның тұтыну үшін азық - түлік өнімдері" 133 бөлім - ірімшік және ілеспе ірімшік өнімдері-133.106 бөлім көк ірімшік.</w:t>
            </w:r>
          </w:p>
          <w:p w:rsidR="00FA43BD" w:rsidRPr="005560C2" w:rsidRDefault="00FA43BD" w:rsidP="002C7071">
            <w:pPr>
              <w:jc w:val="both"/>
              <w:rPr>
                <w:color w:val="000000"/>
                <w:sz w:val="24"/>
                <w:szCs w:val="24"/>
                <w:lang w:val="kk-KZ"/>
              </w:rPr>
            </w:pPr>
            <w:r w:rsidRPr="005560C2">
              <w:rPr>
                <w:color w:val="000000"/>
                <w:sz w:val="24"/>
                <w:szCs w:val="24"/>
                <w:lang w:val="kk-KZ"/>
              </w:rPr>
              <w:t>Өндірушілер мен импорттаушылар ресми бюллетеньде әкімшілік өкімдерді жариялау арқылы Мысыр стандарттарындағы кез келген өзгерістер туралы ақпарат алады.</w:t>
            </w:r>
          </w:p>
          <w:p w:rsidR="00FA43BD" w:rsidRPr="005560C2" w:rsidRDefault="00FA43BD" w:rsidP="002C7071">
            <w:pPr>
              <w:jc w:val="both"/>
              <w:rPr>
                <w:color w:val="000000"/>
                <w:sz w:val="24"/>
                <w:szCs w:val="24"/>
                <w:lang w:val="kk-KZ"/>
              </w:rPr>
            </w:pPr>
            <w:r w:rsidRPr="005560C2">
              <w:rPr>
                <w:color w:val="000000"/>
                <w:sz w:val="24"/>
                <w:szCs w:val="24"/>
                <w:lang w:val="kk-KZ"/>
              </w:rPr>
              <w:t>Мәтін қол жетімді:</w:t>
            </w:r>
          </w:p>
          <w:p w:rsidR="007F484F" w:rsidRPr="005560C2" w:rsidRDefault="005560C2" w:rsidP="002C7071">
            <w:pPr>
              <w:jc w:val="both"/>
              <w:rPr>
                <w:color w:val="000000"/>
                <w:sz w:val="24"/>
                <w:szCs w:val="24"/>
                <w:lang w:val="kk-KZ"/>
              </w:rPr>
            </w:pPr>
            <w:hyperlink r:id="rId22" w:tgtFrame="_blank" w:history="1">
              <w:r w:rsidR="007F484F" w:rsidRPr="005560C2">
                <w:rPr>
                  <w:rStyle w:val="aa"/>
                  <w:sz w:val="24"/>
                  <w:szCs w:val="24"/>
                  <w:lang w:val="kk-KZ"/>
                </w:rPr>
                <w:t>http://www.eos.org.eg</w:t>
              </w:r>
            </w:hyperlink>
          </w:p>
        </w:tc>
        <w:tc>
          <w:tcPr>
            <w:tcW w:w="2015" w:type="dxa"/>
            <w:shd w:val="clear" w:color="auto" w:fill="auto"/>
          </w:tcPr>
          <w:p w:rsidR="007F484F" w:rsidRPr="00F070A3" w:rsidRDefault="00FA43BD" w:rsidP="002C7071">
            <w:pPr>
              <w:rPr>
                <w:color w:val="000000"/>
                <w:sz w:val="24"/>
                <w:szCs w:val="24"/>
                <w:lang w:val="kk-KZ"/>
              </w:rPr>
            </w:pPr>
            <w:r w:rsidRPr="005560C2">
              <w:rPr>
                <w:color w:val="000000"/>
                <w:sz w:val="24"/>
                <w:szCs w:val="24"/>
                <w:lang w:val="kk-KZ"/>
              </w:rPr>
              <w:t>Ұсынылған күшіне ену күні: 24 маусым 2018</w:t>
            </w:r>
            <w:r w:rsidRPr="00F070A3">
              <w:rPr>
                <w:color w:val="000000"/>
                <w:sz w:val="24"/>
                <w:szCs w:val="24"/>
                <w:lang w:val="kk-KZ"/>
              </w:rPr>
              <w:t xml:space="preserve"> </w:t>
            </w:r>
          </w:p>
        </w:tc>
      </w:tr>
      <w:tr w:rsidR="007F484F" w:rsidRPr="00F070A3" w:rsidTr="002C7071">
        <w:trPr>
          <w:trHeight w:val="144"/>
        </w:trPr>
        <w:tc>
          <w:tcPr>
            <w:tcW w:w="851" w:type="dxa"/>
            <w:vMerge/>
            <w:shd w:val="clear" w:color="auto" w:fill="auto"/>
          </w:tcPr>
          <w:p w:rsidR="007F484F" w:rsidRPr="005560C2"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4B2AD6"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7F484F" w:rsidP="002C7071">
            <w:pPr>
              <w:jc w:val="both"/>
              <w:rPr>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5560C2" w:rsidTr="002C7071">
        <w:trPr>
          <w:trHeight w:val="335"/>
        </w:trPr>
        <w:tc>
          <w:tcPr>
            <w:tcW w:w="851" w:type="dxa"/>
            <w:vMerge w:val="restart"/>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G/TBT/N/EGY/91/Add.1</w:t>
            </w:r>
          </w:p>
          <w:p w:rsidR="007F484F" w:rsidRPr="00F070A3" w:rsidRDefault="007F484F" w:rsidP="002C7071">
            <w:pPr>
              <w:jc w:val="both"/>
              <w:rPr>
                <w:b/>
                <w:sz w:val="24"/>
                <w:szCs w:val="24"/>
                <w:lang w:val="en-US"/>
              </w:rPr>
            </w:pPr>
          </w:p>
        </w:tc>
        <w:tc>
          <w:tcPr>
            <w:tcW w:w="5214" w:type="dxa"/>
            <w:shd w:val="clear" w:color="auto" w:fill="auto"/>
          </w:tcPr>
          <w:p w:rsidR="004B2AD6" w:rsidRPr="00F070A3" w:rsidRDefault="004B2AD6" w:rsidP="004B2AD6">
            <w:pPr>
              <w:jc w:val="both"/>
              <w:rPr>
                <w:color w:val="000000"/>
                <w:sz w:val="24"/>
                <w:szCs w:val="24"/>
                <w:lang w:val="en-GB"/>
              </w:rPr>
            </w:pPr>
            <w:r w:rsidRPr="00F070A3">
              <w:rPr>
                <w:color w:val="000000"/>
                <w:sz w:val="24"/>
                <w:szCs w:val="24"/>
                <w:lang w:val="kk-KZ"/>
              </w:rPr>
              <w:t>Қосымша</w:t>
            </w:r>
            <w:r w:rsidRPr="00F070A3">
              <w:rPr>
                <w:color w:val="000000"/>
                <w:sz w:val="24"/>
                <w:szCs w:val="24"/>
                <w:lang w:val="en-GB"/>
              </w:rPr>
              <w:t>:</w:t>
            </w:r>
          </w:p>
          <w:p w:rsidR="004B2AD6" w:rsidRPr="00F070A3" w:rsidRDefault="004B2AD6" w:rsidP="004B2AD6">
            <w:pPr>
              <w:jc w:val="both"/>
              <w:rPr>
                <w:color w:val="000000"/>
                <w:sz w:val="24"/>
                <w:szCs w:val="24"/>
                <w:lang w:val="es-ES"/>
              </w:rPr>
            </w:pPr>
            <w:r w:rsidRPr="00F070A3">
              <w:rPr>
                <w:color w:val="000000"/>
                <w:sz w:val="24"/>
                <w:szCs w:val="24"/>
                <w:lang w:val="kk-KZ"/>
              </w:rPr>
              <w:t>Келесі хабарлама 2</w:t>
            </w:r>
            <w:r w:rsidRPr="00F070A3">
              <w:rPr>
                <w:color w:val="000000"/>
                <w:sz w:val="24"/>
                <w:szCs w:val="24"/>
                <w:lang w:val="en-GB"/>
              </w:rPr>
              <w:t xml:space="preserve">7 </w:t>
            </w:r>
            <w:r w:rsidRPr="00F070A3">
              <w:rPr>
                <w:color w:val="000000"/>
                <w:sz w:val="24"/>
                <w:szCs w:val="24"/>
                <w:lang w:val="kk-KZ"/>
              </w:rPr>
              <w:t xml:space="preserve">тамыз </w:t>
            </w:r>
            <w:r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4B2AD6" w:rsidRPr="00F070A3" w:rsidRDefault="004B2AD6" w:rsidP="002C7071">
            <w:pPr>
              <w:jc w:val="both"/>
              <w:rPr>
                <w:color w:val="000000"/>
                <w:sz w:val="24"/>
                <w:szCs w:val="24"/>
                <w:lang w:val="kk-KZ"/>
              </w:rPr>
            </w:pPr>
            <w:r w:rsidRPr="00F070A3">
              <w:rPr>
                <w:color w:val="000000"/>
                <w:sz w:val="24"/>
                <w:szCs w:val="24"/>
                <w:lang w:val="kk-KZ"/>
              </w:rPr>
              <w:t>Қамтылатын өнімдер: ICS 67.100 (сүт және сүт өнімдері).</w:t>
            </w:r>
          </w:p>
          <w:p w:rsidR="004B2AD6" w:rsidRPr="00F070A3" w:rsidRDefault="004B2AD6" w:rsidP="002C7071">
            <w:pPr>
              <w:jc w:val="both"/>
              <w:rPr>
                <w:color w:val="000000"/>
                <w:sz w:val="24"/>
                <w:szCs w:val="24"/>
                <w:lang w:val="kk-KZ"/>
              </w:rPr>
            </w:pPr>
            <w:r w:rsidRPr="00F070A3">
              <w:rPr>
                <w:color w:val="000000"/>
                <w:sz w:val="24"/>
                <w:szCs w:val="24"/>
                <w:lang w:val="kk-KZ"/>
              </w:rPr>
              <w:t>Осы қосымша ES 1008-2/2018 "жұмсақ ірімшік-2 бөлім: кілегей ірімшігі" (араб тілінде 10 бет) Мысырстандартын сақтау үшін өндірушілер мен импорттаушыларға алты айлық өтпелі кезеңді ұсынатын № 403/2018 министрлік жарлығы туралы хабарламаға қатысты. 2005 жылғы 14 желтоқсандағы G/TBT/N/EGY/2 және 2015 жылғы 21 тамыздағы G/TBT/N/EGY/91 шығарылған № 515/2005 министрлік Жарлығы (араб тілінде 10 бет) басқалармен қатар осы стандарттың ерте нұсқасын қарастырғанын атап өткен жөн.</w:t>
            </w:r>
          </w:p>
          <w:p w:rsidR="004B2AD6" w:rsidRPr="00F070A3" w:rsidRDefault="004B2AD6" w:rsidP="004B2AD6">
            <w:pPr>
              <w:numPr>
                <w:ilvl w:val="0"/>
                <w:numId w:val="29"/>
              </w:numPr>
              <w:jc w:val="both"/>
              <w:rPr>
                <w:color w:val="000000"/>
                <w:sz w:val="24"/>
                <w:szCs w:val="24"/>
                <w:lang w:val="kk-KZ"/>
              </w:rPr>
            </w:pPr>
            <w:r w:rsidRPr="00F070A3">
              <w:rPr>
                <w:color w:val="000000"/>
                <w:sz w:val="24"/>
                <w:szCs w:val="24"/>
                <w:lang w:val="kk-KZ"/>
              </w:rPr>
              <w:t>Айта кету керек, бұл стандарт № 275/2010 кілегейлі ірімшікке сәйкес келеді.</w:t>
            </w:r>
          </w:p>
          <w:p w:rsidR="004B2AD6" w:rsidRPr="00F070A3" w:rsidRDefault="004B2AD6" w:rsidP="004B2AD6">
            <w:pPr>
              <w:pStyle w:val="afa"/>
              <w:numPr>
                <w:ilvl w:val="0"/>
                <w:numId w:val="29"/>
              </w:numPr>
              <w:rPr>
                <w:color w:val="000000"/>
                <w:sz w:val="24"/>
                <w:szCs w:val="24"/>
                <w:lang w:val="kk-KZ"/>
              </w:rPr>
            </w:pPr>
            <w:r w:rsidRPr="00F070A3">
              <w:rPr>
                <w:rFonts w:ascii="Times New Roman" w:eastAsia="Times New Roman" w:hAnsi="Times New Roman"/>
                <w:color w:val="000000"/>
                <w:sz w:val="24"/>
                <w:szCs w:val="24"/>
                <w:lang w:val="kk-KZ" w:eastAsia="ru-RU"/>
              </w:rPr>
              <w:t>Өндірушілер мен импорттаушылар ресми хабаршыда әкімшілік өкімдерді жариялау арқылы Мысыр стандартына кез келген түзетулер туралы хабардар етіледі.</w:t>
            </w:r>
          </w:p>
          <w:p w:rsidR="004B2AD6" w:rsidRPr="00F070A3" w:rsidRDefault="004B2AD6"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color w:val="000000"/>
                <w:sz w:val="24"/>
                <w:szCs w:val="24"/>
                <w:lang w:val="kk-KZ"/>
              </w:rPr>
            </w:pPr>
            <w:hyperlink r:id="rId23" w:tgtFrame="_blank" w:history="1">
              <w:r w:rsidR="007F484F" w:rsidRPr="00F070A3">
                <w:rPr>
                  <w:rStyle w:val="aa"/>
                  <w:sz w:val="24"/>
                  <w:szCs w:val="24"/>
                  <w:lang w:val="kk-KZ"/>
                </w:rPr>
                <w:t>http://www.eos.org.eg</w:t>
              </w:r>
            </w:hyperlink>
          </w:p>
        </w:tc>
        <w:tc>
          <w:tcPr>
            <w:tcW w:w="2015" w:type="dxa"/>
            <w:shd w:val="clear" w:color="auto" w:fill="auto"/>
          </w:tcPr>
          <w:p w:rsidR="007F484F" w:rsidRPr="005560C2" w:rsidRDefault="004B2AD6" w:rsidP="002C7071">
            <w:pPr>
              <w:rPr>
                <w:color w:val="000000"/>
                <w:sz w:val="24"/>
                <w:szCs w:val="24"/>
                <w:lang w:val="kk-KZ"/>
              </w:rPr>
            </w:pPr>
            <w:r w:rsidRPr="005560C2">
              <w:rPr>
                <w:color w:val="000000"/>
                <w:sz w:val="24"/>
                <w:szCs w:val="24"/>
                <w:lang w:val="kk-KZ"/>
              </w:rPr>
              <w:t>Ұсынылған күшіне ену күні: 24 маусым 2018</w:t>
            </w:r>
          </w:p>
        </w:tc>
      </w:tr>
      <w:tr w:rsidR="007F484F" w:rsidRPr="00F070A3" w:rsidTr="002C7071">
        <w:trPr>
          <w:trHeight w:val="481"/>
        </w:trPr>
        <w:tc>
          <w:tcPr>
            <w:tcW w:w="851" w:type="dxa"/>
            <w:vMerge/>
            <w:shd w:val="clear" w:color="auto" w:fill="auto"/>
          </w:tcPr>
          <w:p w:rsidR="007F484F" w:rsidRPr="005560C2"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rPr>
            </w:pPr>
          </w:p>
        </w:tc>
        <w:tc>
          <w:tcPr>
            <w:tcW w:w="2518" w:type="dxa"/>
            <w:shd w:val="clear" w:color="auto" w:fill="auto"/>
          </w:tcPr>
          <w:p w:rsidR="007F484F" w:rsidRPr="00F070A3" w:rsidRDefault="004B2AD6"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476"/>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G/TBT/N/EGY/88/Rev.1/Add.1</w:t>
            </w:r>
          </w:p>
          <w:p w:rsidR="007F484F" w:rsidRPr="00F070A3" w:rsidRDefault="007F484F" w:rsidP="002C7071">
            <w:pPr>
              <w:jc w:val="both"/>
              <w:rPr>
                <w:b/>
                <w:sz w:val="24"/>
                <w:szCs w:val="24"/>
                <w:lang w:val="en-US"/>
              </w:rPr>
            </w:pPr>
          </w:p>
        </w:tc>
        <w:tc>
          <w:tcPr>
            <w:tcW w:w="5214" w:type="dxa"/>
            <w:shd w:val="clear" w:color="auto" w:fill="auto"/>
          </w:tcPr>
          <w:p w:rsidR="00AB5ABC" w:rsidRPr="00F070A3" w:rsidRDefault="00AB5ABC" w:rsidP="00AB5ABC">
            <w:pPr>
              <w:jc w:val="both"/>
              <w:rPr>
                <w:color w:val="000000"/>
                <w:sz w:val="24"/>
                <w:szCs w:val="24"/>
                <w:lang w:val="en-GB"/>
              </w:rPr>
            </w:pPr>
            <w:r w:rsidRPr="00F070A3">
              <w:rPr>
                <w:color w:val="000000"/>
                <w:sz w:val="24"/>
                <w:szCs w:val="24"/>
                <w:lang w:val="kk-KZ"/>
              </w:rPr>
              <w:t>Қосымша</w:t>
            </w:r>
            <w:r w:rsidRPr="00F070A3">
              <w:rPr>
                <w:color w:val="000000"/>
                <w:sz w:val="24"/>
                <w:szCs w:val="24"/>
                <w:lang w:val="en-GB"/>
              </w:rPr>
              <w:t>:</w:t>
            </w:r>
          </w:p>
          <w:p w:rsidR="00AB5ABC" w:rsidRPr="00F070A3" w:rsidRDefault="00AB5ABC" w:rsidP="00AB5ABC">
            <w:pPr>
              <w:jc w:val="both"/>
              <w:rPr>
                <w:color w:val="000000"/>
                <w:sz w:val="24"/>
                <w:szCs w:val="24"/>
                <w:lang w:val="es-ES"/>
              </w:rPr>
            </w:pPr>
            <w:r w:rsidRPr="00F070A3">
              <w:rPr>
                <w:color w:val="000000"/>
                <w:sz w:val="24"/>
                <w:szCs w:val="24"/>
                <w:lang w:val="kk-KZ"/>
              </w:rPr>
              <w:t>Келесі хабарлама 2</w:t>
            </w:r>
            <w:r w:rsidRPr="00F070A3">
              <w:rPr>
                <w:color w:val="000000"/>
                <w:sz w:val="24"/>
                <w:szCs w:val="24"/>
                <w:lang w:val="en-GB"/>
              </w:rPr>
              <w:t xml:space="preserve">7 </w:t>
            </w:r>
            <w:r w:rsidRPr="00F070A3">
              <w:rPr>
                <w:color w:val="000000"/>
                <w:sz w:val="24"/>
                <w:szCs w:val="24"/>
                <w:lang w:val="kk-KZ"/>
              </w:rPr>
              <w:t xml:space="preserve">тамыз </w:t>
            </w:r>
            <w:r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AB5ABC" w:rsidRPr="00F070A3" w:rsidRDefault="00AB5ABC" w:rsidP="002C7071">
            <w:pPr>
              <w:jc w:val="both"/>
              <w:rPr>
                <w:color w:val="000000"/>
                <w:sz w:val="24"/>
                <w:szCs w:val="24"/>
                <w:u w:val="single"/>
                <w:lang w:val="es-ES"/>
              </w:rPr>
            </w:pPr>
            <w:r w:rsidRPr="00F070A3">
              <w:rPr>
                <w:color w:val="000000"/>
                <w:sz w:val="24"/>
                <w:szCs w:val="24"/>
                <w:u w:val="single"/>
              </w:rPr>
              <w:t>Қамтылған</w:t>
            </w:r>
            <w:r w:rsidRPr="00F070A3">
              <w:rPr>
                <w:color w:val="000000"/>
                <w:sz w:val="24"/>
                <w:szCs w:val="24"/>
                <w:u w:val="single"/>
                <w:lang w:val="es-ES"/>
              </w:rPr>
              <w:t xml:space="preserve"> </w:t>
            </w:r>
            <w:r w:rsidRPr="00F070A3">
              <w:rPr>
                <w:color w:val="000000"/>
                <w:sz w:val="24"/>
                <w:szCs w:val="24"/>
                <w:u w:val="single"/>
              </w:rPr>
              <w:t>өнімдер</w:t>
            </w:r>
            <w:r w:rsidRPr="00F070A3">
              <w:rPr>
                <w:color w:val="000000"/>
                <w:sz w:val="24"/>
                <w:szCs w:val="24"/>
                <w:u w:val="single"/>
                <w:lang w:val="es-ES"/>
              </w:rPr>
              <w:t xml:space="preserve">: </w:t>
            </w:r>
            <w:r w:rsidRPr="00F070A3">
              <w:rPr>
                <w:color w:val="000000"/>
                <w:sz w:val="24"/>
                <w:szCs w:val="24"/>
                <w:u w:val="single"/>
              </w:rPr>
              <w:t>жеуге</w:t>
            </w:r>
            <w:r w:rsidRPr="00F070A3">
              <w:rPr>
                <w:color w:val="000000"/>
                <w:sz w:val="24"/>
                <w:szCs w:val="24"/>
                <w:u w:val="single"/>
                <w:lang w:val="es-ES"/>
              </w:rPr>
              <w:t xml:space="preserve"> </w:t>
            </w:r>
            <w:r w:rsidRPr="00F070A3">
              <w:rPr>
                <w:color w:val="000000"/>
                <w:sz w:val="24"/>
                <w:szCs w:val="24"/>
                <w:u w:val="single"/>
              </w:rPr>
              <w:t>жарамды</w:t>
            </w:r>
            <w:r w:rsidRPr="00F070A3">
              <w:rPr>
                <w:color w:val="000000"/>
                <w:sz w:val="24"/>
                <w:szCs w:val="24"/>
                <w:u w:val="single"/>
                <w:lang w:val="es-ES"/>
              </w:rPr>
              <w:t xml:space="preserve"> </w:t>
            </w:r>
            <w:r w:rsidRPr="00F070A3">
              <w:rPr>
                <w:color w:val="000000"/>
                <w:sz w:val="24"/>
                <w:szCs w:val="24"/>
                <w:u w:val="single"/>
              </w:rPr>
              <w:t>майлар</w:t>
            </w:r>
            <w:r w:rsidRPr="00F070A3">
              <w:rPr>
                <w:color w:val="000000"/>
                <w:sz w:val="24"/>
                <w:szCs w:val="24"/>
                <w:u w:val="single"/>
                <w:lang w:val="es-ES"/>
              </w:rPr>
              <w:t xml:space="preserve"> </w:t>
            </w:r>
            <w:r w:rsidRPr="00F070A3">
              <w:rPr>
                <w:color w:val="000000"/>
                <w:sz w:val="24"/>
                <w:szCs w:val="24"/>
                <w:u w:val="single"/>
              </w:rPr>
              <w:t>мен</w:t>
            </w:r>
            <w:r w:rsidRPr="00F070A3">
              <w:rPr>
                <w:color w:val="000000"/>
                <w:sz w:val="24"/>
                <w:szCs w:val="24"/>
                <w:u w:val="single"/>
                <w:lang w:val="es-ES"/>
              </w:rPr>
              <w:t xml:space="preserve"> </w:t>
            </w:r>
            <w:r w:rsidRPr="00F070A3">
              <w:rPr>
                <w:color w:val="000000"/>
                <w:sz w:val="24"/>
                <w:szCs w:val="24"/>
                <w:u w:val="single"/>
              </w:rPr>
              <w:t>май</w:t>
            </w:r>
          </w:p>
          <w:p w:rsidR="00AB5ABC" w:rsidRPr="00F070A3" w:rsidRDefault="00AB5ABC" w:rsidP="002C7071">
            <w:pPr>
              <w:jc w:val="both"/>
              <w:rPr>
                <w:color w:val="000000"/>
                <w:sz w:val="24"/>
                <w:szCs w:val="24"/>
                <w:lang w:val="kk-KZ"/>
              </w:rPr>
            </w:pPr>
            <w:r w:rsidRPr="00F070A3">
              <w:rPr>
                <w:color w:val="000000"/>
                <w:sz w:val="24"/>
                <w:szCs w:val="24"/>
              </w:rPr>
              <w:t>Бұл</w:t>
            </w:r>
            <w:r w:rsidRPr="00F070A3">
              <w:rPr>
                <w:color w:val="000000"/>
                <w:sz w:val="24"/>
                <w:szCs w:val="24"/>
                <w:lang w:val="es-ES"/>
              </w:rPr>
              <w:t xml:space="preserve"> </w:t>
            </w:r>
            <w:r w:rsidRPr="00F070A3">
              <w:rPr>
                <w:color w:val="000000"/>
                <w:sz w:val="24"/>
                <w:szCs w:val="24"/>
              </w:rPr>
              <w:t>қосымша</w:t>
            </w:r>
            <w:r w:rsidRPr="00F070A3">
              <w:rPr>
                <w:color w:val="000000"/>
                <w:sz w:val="24"/>
                <w:szCs w:val="24"/>
                <w:lang w:val="es-ES"/>
              </w:rPr>
              <w:t xml:space="preserve"> </w:t>
            </w:r>
            <w:r w:rsidRPr="00F070A3">
              <w:rPr>
                <w:color w:val="000000"/>
                <w:sz w:val="24"/>
                <w:szCs w:val="24"/>
              </w:rPr>
              <w:t>өндірушілер</w:t>
            </w:r>
            <w:r w:rsidRPr="00F070A3">
              <w:rPr>
                <w:color w:val="000000"/>
                <w:sz w:val="24"/>
                <w:szCs w:val="24"/>
                <w:lang w:val="es-ES"/>
              </w:rPr>
              <w:t xml:space="preserve"> </w:t>
            </w:r>
            <w:r w:rsidRPr="00F070A3">
              <w:rPr>
                <w:color w:val="000000"/>
                <w:sz w:val="24"/>
                <w:szCs w:val="24"/>
              </w:rPr>
              <w:t>мен</w:t>
            </w:r>
            <w:r w:rsidRPr="00F070A3">
              <w:rPr>
                <w:color w:val="000000"/>
                <w:sz w:val="24"/>
                <w:szCs w:val="24"/>
                <w:lang w:val="es-ES"/>
              </w:rPr>
              <w:t xml:space="preserve"> </w:t>
            </w:r>
            <w:r w:rsidRPr="00F070A3">
              <w:rPr>
                <w:color w:val="000000"/>
                <w:sz w:val="24"/>
                <w:szCs w:val="24"/>
              </w:rPr>
              <w:t>импорттаушылар</w:t>
            </w:r>
            <w:r w:rsidRPr="00F070A3">
              <w:rPr>
                <w:color w:val="000000"/>
                <w:sz w:val="24"/>
                <w:szCs w:val="24"/>
                <w:lang w:val="es-ES"/>
              </w:rPr>
              <w:t xml:space="preserve"> ES 7985 "</w:t>
            </w:r>
            <w:r w:rsidRPr="00F070A3">
              <w:rPr>
                <w:color w:val="000000"/>
                <w:sz w:val="24"/>
                <w:szCs w:val="24"/>
              </w:rPr>
              <w:t>тағамдық</w:t>
            </w:r>
            <w:r w:rsidRPr="00F070A3">
              <w:rPr>
                <w:color w:val="000000"/>
                <w:sz w:val="24"/>
                <w:szCs w:val="24"/>
                <w:lang w:val="es-ES"/>
              </w:rPr>
              <w:t xml:space="preserve"> </w:t>
            </w:r>
            <w:r w:rsidRPr="00F070A3">
              <w:rPr>
                <w:color w:val="000000"/>
                <w:sz w:val="24"/>
                <w:szCs w:val="24"/>
              </w:rPr>
              <w:t>өсімдік</w:t>
            </w:r>
            <w:r w:rsidRPr="00F070A3">
              <w:rPr>
                <w:color w:val="000000"/>
                <w:sz w:val="24"/>
                <w:szCs w:val="24"/>
                <w:lang w:val="es-ES"/>
              </w:rPr>
              <w:t xml:space="preserve"> </w:t>
            </w:r>
            <w:r w:rsidRPr="00F070A3">
              <w:rPr>
                <w:color w:val="000000"/>
                <w:sz w:val="24"/>
                <w:szCs w:val="24"/>
              </w:rPr>
              <w:t>майлары</w:t>
            </w:r>
            <w:r w:rsidRPr="00F070A3">
              <w:rPr>
                <w:color w:val="000000"/>
                <w:sz w:val="24"/>
                <w:szCs w:val="24"/>
                <w:lang w:val="es-ES"/>
              </w:rPr>
              <w:t xml:space="preserve">" (1 </w:t>
            </w:r>
            <w:r w:rsidRPr="00F070A3">
              <w:rPr>
                <w:color w:val="000000"/>
                <w:sz w:val="24"/>
                <w:szCs w:val="24"/>
              </w:rPr>
              <w:t>бет</w:t>
            </w:r>
            <w:r w:rsidRPr="00F070A3">
              <w:rPr>
                <w:color w:val="000000"/>
                <w:sz w:val="24"/>
                <w:szCs w:val="24"/>
                <w:lang w:val="es-ES"/>
              </w:rPr>
              <w:t xml:space="preserve">, </w:t>
            </w:r>
            <w:r w:rsidRPr="00F070A3">
              <w:rPr>
                <w:color w:val="000000"/>
                <w:sz w:val="24"/>
                <w:szCs w:val="24"/>
              </w:rPr>
              <w:t>араб</w:t>
            </w:r>
            <w:r w:rsidRPr="00F070A3">
              <w:rPr>
                <w:color w:val="000000"/>
                <w:sz w:val="24"/>
                <w:szCs w:val="24"/>
                <w:lang w:val="es-ES"/>
              </w:rPr>
              <w:t xml:space="preserve"> </w:t>
            </w:r>
            <w:r w:rsidRPr="00F070A3">
              <w:rPr>
                <w:color w:val="000000"/>
                <w:sz w:val="24"/>
                <w:szCs w:val="24"/>
              </w:rPr>
              <w:t>тілінде</w:t>
            </w:r>
            <w:r w:rsidRPr="00F070A3">
              <w:rPr>
                <w:color w:val="000000"/>
                <w:sz w:val="24"/>
                <w:szCs w:val="24"/>
                <w:lang w:val="es-ES"/>
              </w:rPr>
              <w:t xml:space="preserve">) </w:t>
            </w:r>
            <w:r w:rsidRPr="00F070A3">
              <w:rPr>
                <w:color w:val="000000"/>
                <w:sz w:val="24"/>
                <w:szCs w:val="24"/>
              </w:rPr>
              <w:t>Египет</w:t>
            </w:r>
            <w:r w:rsidRPr="00F070A3">
              <w:rPr>
                <w:color w:val="000000"/>
                <w:sz w:val="24"/>
                <w:szCs w:val="24"/>
                <w:lang w:val="es-ES"/>
              </w:rPr>
              <w:t xml:space="preserve"> </w:t>
            </w:r>
            <w:r w:rsidRPr="00F070A3">
              <w:rPr>
                <w:color w:val="000000"/>
                <w:sz w:val="24"/>
                <w:szCs w:val="24"/>
              </w:rPr>
              <w:t>стандартын</w:t>
            </w:r>
            <w:r w:rsidRPr="00F070A3">
              <w:rPr>
                <w:color w:val="000000"/>
                <w:sz w:val="24"/>
                <w:szCs w:val="24"/>
                <w:lang w:val="es-ES"/>
              </w:rPr>
              <w:t xml:space="preserve"> </w:t>
            </w:r>
            <w:r w:rsidRPr="00F070A3">
              <w:rPr>
                <w:color w:val="000000"/>
                <w:sz w:val="24"/>
                <w:szCs w:val="24"/>
              </w:rPr>
              <w:t>сақтау</w:t>
            </w:r>
            <w:r w:rsidRPr="00F070A3">
              <w:rPr>
                <w:color w:val="000000"/>
                <w:sz w:val="24"/>
                <w:szCs w:val="24"/>
                <w:lang w:val="es-ES"/>
              </w:rPr>
              <w:t xml:space="preserve"> </w:t>
            </w:r>
            <w:r w:rsidRPr="00F070A3">
              <w:rPr>
                <w:color w:val="000000"/>
                <w:sz w:val="24"/>
                <w:szCs w:val="24"/>
              </w:rPr>
              <w:t>үшін</w:t>
            </w:r>
            <w:r w:rsidRPr="00F070A3">
              <w:rPr>
                <w:color w:val="000000"/>
                <w:sz w:val="24"/>
                <w:szCs w:val="24"/>
                <w:lang w:val="es-ES"/>
              </w:rPr>
              <w:t xml:space="preserve"> </w:t>
            </w:r>
            <w:r w:rsidRPr="00F070A3">
              <w:rPr>
                <w:color w:val="000000"/>
                <w:sz w:val="24"/>
                <w:szCs w:val="24"/>
              </w:rPr>
              <w:t>алты</w:t>
            </w:r>
            <w:r w:rsidRPr="00F070A3">
              <w:rPr>
                <w:color w:val="000000"/>
                <w:sz w:val="24"/>
                <w:szCs w:val="24"/>
                <w:lang w:val="es-ES"/>
              </w:rPr>
              <w:t xml:space="preserve"> </w:t>
            </w:r>
            <w:r w:rsidRPr="00F070A3">
              <w:rPr>
                <w:color w:val="000000"/>
                <w:sz w:val="24"/>
                <w:szCs w:val="24"/>
              </w:rPr>
              <w:t>айлық</w:t>
            </w:r>
            <w:r w:rsidRPr="00F070A3">
              <w:rPr>
                <w:color w:val="000000"/>
                <w:sz w:val="24"/>
                <w:szCs w:val="24"/>
                <w:lang w:val="es-ES"/>
              </w:rPr>
              <w:t xml:space="preserve"> </w:t>
            </w:r>
            <w:r w:rsidRPr="00F070A3">
              <w:rPr>
                <w:color w:val="000000"/>
                <w:sz w:val="24"/>
                <w:szCs w:val="24"/>
              </w:rPr>
              <w:t>өтпелі</w:t>
            </w:r>
            <w:r w:rsidRPr="00F070A3">
              <w:rPr>
                <w:color w:val="000000"/>
                <w:sz w:val="24"/>
                <w:szCs w:val="24"/>
                <w:lang w:val="es-ES"/>
              </w:rPr>
              <w:t xml:space="preserve"> </w:t>
            </w:r>
            <w:r w:rsidRPr="00F070A3">
              <w:rPr>
                <w:color w:val="000000"/>
                <w:sz w:val="24"/>
                <w:szCs w:val="24"/>
              </w:rPr>
              <w:t>кезеңді</w:t>
            </w:r>
            <w:r w:rsidRPr="00F070A3">
              <w:rPr>
                <w:color w:val="000000"/>
                <w:sz w:val="24"/>
                <w:szCs w:val="24"/>
                <w:lang w:val="es-ES"/>
              </w:rPr>
              <w:t xml:space="preserve"> </w:t>
            </w:r>
            <w:r w:rsidRPr="00F070A3">
              <w:rPr>
                <w:color w:val="000000"/>
                <w:sz w:val="24"/>
                <w:szCs w:val="24"/>
              </w:rPr>
              <w:t>алатын</w:t>
            </w:r>
            <w:r w:rsidRPr="00F070A3">
              <w:rPr>
                <w:color w:val="000000"/>
                <w:sz w:val="24"/>
                <w:szCs w:val="24"/>
                <w:lang w:val="es-ES"/>
              </w:rPr>
              <w:t xml:space="preserve"> № 403/2018 (2 </w:t>
            </w:r>
            <w:r w:rsidRPr="00F070A3">
              <w:rPr>
                <w:color w:val="000000"/>
                <w:sz w:val="24"/>
                <w:szCs w:val="24"/>
              </w:rPr>
              <w:t>бет</w:t>
            </w:r>
            <w:r w:rsidRPr="00F070A3">
              <w:rPr>
                <w:color w:val="000000"/>
                <w:sz w:val="24"/>
                <w:szCs w:val="24"/>
                <w:lang w:val="kk-KZ"/>
              </w:rPr>
              <w:t>, араб тілінде</w:t>
            </w:r>
            <w:r w:rsidRPr="00F070A3">
              <w:rPr>
                <w:color w:val="000000"/>
                <w:sz w:val="24"/>
                <w:szCs w:val="24"/>
                <w:lang w:val="es-ES"/>
              </w:rPr>
              <w:t xml:space="preserve">) </w:t>
            </w:r>
            <w:r w:rsidRPr="00F070A3">
              <w:rPr>
                <w:color w:val="000000"/>
                <w:sz w:val="24"/>
                <w:szCs w:val="24"/>
              </w:rPr>
              <w:t>Министрлік</w:t>
            </w:r>
            <w:r w:rsidRPr="00F070A3">
              <w:rPr>
                <w:color w:val="000000"/>
                <w:sz w:val="24"/>
                <w:szCs w:val="24"/>
                <w:lang w:val="es-ES"/>
              </w:rPr>
              <w:t xml:space="preserve"> </w:t>
            </w:r>
            <w:r w:rsidRPr="00F070A3">
              <w:rPr>
                <w:color w:val="000000"/>
                <w:sz w:val="24"/>
                <w:szCs w:val="24"/>
              </w:rPr>
              <w:t>декрет</w:t>
            </w:r>
            <w:r w:rsidRPr="00F070A3">
              <w:rPr>
                <w:color w:val="000000"/>
                <w:sz w:val="24"/>
                <w:szCs w:val="24"/>
                <w:lang w:val="es-ES"/>
              </w:rPr>
              <w:t xml:space="preserve"> </w:t>
            </w:r>
            <w:r w:rsidRPr="00F070A3">
              <w:rPr>
                <w:color w:val="000000"/>
                <w:sz w:val="24"/>
                <w:szCs w:val="24"/>
              </w:rPr>
              <w:t>туралы</w:t>
            </w:r>
            <w:r w:rsidRPr="00F070A3">
              <w:rPr>
                <w:color w:val="000000"/>
                <w:sz w:val="24"/>
                <w:szCs w:val="24"/>
                <w:lang w:val="es-ES"/>
              </w:rPr>
              <w:t xml:space="preserve"> </w:t>
            </w:r>
            <w:proofErr w:type="gramStart"/>
            <w:r w:rsidRPr="00F070A3">
              <w:rPr>
                <w:color w:val="000000"/>
                <w:sz w:val="24"/>
                <w:szCs w:val="24"/>
              </w:rPr>
              <w:t>хабарлама</w:t>
            </w:r>
            <w:proofErr w:type="gramEnd"/>
            <w:r w:rsidRPr="00F070A3">
              <w:rPr>
                <w:color w:val="000000"/>
                <w:sz w:val="24"/>
                <w:szCs w:val="24"/>
              </w:rPr>
              <w:t>ға</w:t>
            </w:r>
            <w:r w:rsidRPr="00F070A3">
              <w:rPr>
                <w:color w:val="000000"/>
                <w:sz w:val="24"/>
                <w:szCs w:val="24"/>
                <w:lang w:val="es-ES"/>
              </w:rPr>
              <w:t xml:space="preserve"> </w:t>
            </w:r>
            <w:r w:rsidRPr="00F070A3">
              <w:rPr>
                <w:color w:val="000000"/>
                <w:sz w:val="24"/>
                <w:szCs w:val="24"/>
              </w:rPr>
              <w:t>қатысты</w:t>
            </w:r>
            <w:r w:rsidRPr="00F070A3">
              <w:rPr>
                <w:color w:val="000000"/>
                <w:sz w:val="24"/>
                <w:szCs w:val="24"/>
                <w:lang w:val="es-ES"/>
              </w:rPr>
              <w:t>.</w:t>
            </w:r>
            <w:r w:rsidRPr="00F070A3">
              <w:rPr>
                <w:color w:val="000000"/>
                <w:sz w:val="24"/>
                <w:szCs w:val="24"/>
                <w:lang w:val="kk-KZ"/>
              </w:rPr>
              <w:t xml:space="preserve"> Айта кету керек, G/TBT/N/EGY/88/Rev.1 құжатында бұрын хабарланған № 693/2015 министрлік Жарлығы 2015 жылғы 4 желтоқсандағы осы стандарттың бұрынғы нұсқасын санкциялады.</w:t>
            </w:r>
          </w:p>
          <w:p w:rsidR="00AB5ABC" w:rsidRPr="00F070A3" w:rsidRDefault="00AB5ABC" w:rsidP="00AB5ABC">
            <w:pPr>
              <w:spacing w:after="120"/>
              <w:jc w:val="both"/>
              <w:rPr>
                <w:sz w:val="24"/>
                <w:szCs w:val="24"/>
                <w:lang w:val="kk-KZ"/>
              </w:rPr>
            </w:pPr>
            <w:r w:rsidRPr="00F070A3">
              <w:rPr>
                <w:color w:val="000000"/>
                <w:sz w:val="24"/>
                <w:szCs w:val="24"/>
                <w:lang w:val="kk-KZ"/>
              </w:rPr>
              <w:t>Айта кету керек, бұл стандарт келесі тармақтарда ішінара өзгертілді:</w:t>
            </w:r>
          </w:p>
          <w:p w:rsidR="00AB5ABC" w:rsidRPr="00F070A3" w:rsidRDefault="00AB5ABC" w:rsidP="00AB5ABC">
            <w:pPr>
              <w:numPr>
                <w:ilvl w:val="0"/>
                <w:numId w:val="28"/>
              </w:numPr>
              <w:spacing w:after="120"/>
              <w:jc w:val="both"/>
              <w:rPr>
                <w:sz w:val="24"/>
                <w:szCs w:val="24"/>
                <w:lang w:val="kk-KZ"/>
              </w:rPr>
            </w:pPr>
            <w:r w:rsidRPr="00F070A3">
              <w:rPr>
                <w:sz w:val="24"/>
                <w:szCs w:val="24"/>
                <w:lang w:val="kk-KZ"/>
              </w:rPr>
              <w:t xml:space="preserve">1-кесте газ сұйықтықты хроматография көмегімен анықталатын жержаңғақ </w:t>
            </w:r>
            <w:r w:rsidRPr="00F070A3">
              <w:rPr>
                <w:sz w:val="24"/>
                <w:szCs w:val="24"/>
                <w:lang w:val="kk-KZ"/>
              </w:rPr>
              <w:lastRenderedPageBreak/>
              <w:t>майының майлы қышқылының құрамы (майлы қышқылдардың жалпы санынан пайызбен көрсетілген).</w:t>
            </w:r>
          </w:p>
          <w:p w:rsidR="007F484F" w:rsidRPr="00F070A3" w:rsidRDefault="00AB5ABC" w:rsidP="00AB5ABC">
            <w:pPr>
              <w:numPr>
                <w:ilvl w:val="0"/>
                <w:numId w:val="28"/>
              </w:numPr>
              <w:spacing w:after="120"/>
              <w:jc w:val="both"/>
              <w:rPr>
                <w:sz w:val="24"/>
                <w:szCs w:val="24"/>
                <w:lang w:val="kk-KZ"/>
              </w:rPr>
            </w:pPr>
            <w:r w:rsidRPr="00F070A3">
              <w:rPr>
                <w:sz w:val="24"/>
                <w:szCs w:val="24"/>
                <w:lang w:val="kk-KZ"/>
              </w:rPr>
              <w:t>2-кесте жержаңғақ майының химиялық және физикалық сипаттамалары, 3/15-тармақ және 3/21-тармақ.</w:t>
            </w:r>
            <w:r w:rsidR="007F484F" w:rsidRPr="00F070A3">
              <w:rPr>
                <w:sz w:val="24"/>
                <w:szCs w:val="24"/>
                <w:lang w:val="kk-KZ"/>
              </w:rPr>
              <w:t>.</w:t>
            </w:r>
          </w:p>
          <w:p w:rsidR="00AB5ABC" w:rsidRPr="00F070A3" w:rsidRDefault="00D008F5" w:rsidP="002C7071">
            <w:pPr>
              <w:spacing w:after="120"/>
              <w:jc w:val="both"/>
              <w:rPr>
                <w:sz w:val="24"/>
                <w:szCs w:val="24"/>
                <w:lang w:val="kk-KZ"/>
              </w:rPr>
            </w:pPr>
            <w:r w:rsidRPr="00F070A3">
              <w:rPr>
                <w:sz w:val="24"/>
                <w:szCs w:val="24"/>
                <w:lang w:val="kk-KZ"/>
              </w:rPr>
              <w:t xml:space="preserve">ES </w:t>
            </w:r>
            <w:r w:rsidR="00AB5ABC" w:rsidRPr="00F070A3">
              <w:rPr>
                <w:sz w:val="24"/>
                <w:szCs w:val="24"/>
                <w:lang w:val="kk-KZ"/>
              </w:rPr>
              <w:t>7985 Мысыр стандарты 1999 жылы қабылданған, 2001, 2003, 2009, 2017 жылдары қайта қаралған "Аталған өсімдік майларына арналған Стандарт» CODEX Stan 210-1999 сәйкес келеді.»</w:t>
            </w:r>
          </w:p>
          <w:p w:rsidR="00AB5ABC" w:rsidRPr="00F070A3" w:rsidRDefault="00AB5ABC" w:rsidP="002C7071">
            <w:pPr>
              <w:jc w:val="both"/>
              <w:rPr>
                <w:sz w:val="24"/>
                <w:szCs w:val="24"/>
                <w:lang w:val="kk-KZ"/>
              </w:rPr>
            </w:pPr>
            <w:r w:rsidRPr="00F070A3">
              <w:rPr>
                <w:sz w:val="24"/>
                <w:szCs w:val="24"/>
                <w:lang w:val="kk-KZ"/>
              </w:rPr>
              <w:t>Өндірушілер мен импорттаушылар ресми бюллетеньде әкімшілік өкімдерді жариялау арқылы Мысыр стандарттарындағы кез келген өзгерістер туралы ақпарат алады.</w:t>
            </w:r>
          </w:p>
          <w:p w:rsidR="00AB5ABC" w:rsidRPr="00F070A3" w:rsidRDefault="00AB5ABC"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sz w:val="24"/>
                <w:szCs w:val="24"/>
                <w:lang w:val="kk-KZ"/>
              </w:rPr>
            </w:pPr>
            <w:hyperlink r:id="rId24" w:tgtFrame="_blank" w:history="1">
              <w:r w:rsidR="007F484F" w:rsidRPr="00F070A3">
                <w:rPr>
                  <w:rStyle w:val="aa"/>
                  <w:sz w:val="24"/>
                  <w:szCs w:val="24"/>
                  <w:lang w:val="kk-KZ"/>
                </w:rPr>
                <w:t>http://www.eos.org.eg</w:t>
              </w:r>
            </w:hyperlink>
          </w:p>
        </w:tc>
        <w:tc>
          <w:tcPr>
            <w:tcW w:w="2015" w:type="dxa"/>
            <w:shd w:val="clear" w:color="auto" w:fill="auto"/>
          </w:tcPr>
          <w:p w:rsidR="007F484F" w:rsidRPr="00F070A3" w:rsidRDefault="004B2AD6" w:rsidP="002C7071">
            <w:pPr>
              <w:rPr>
                <w:color w:val="000000"/>
                <w:sz w:val="24"/>
                <w:szCs w:val="24"/>
                <w:lang w:val="kk-KZ"/>
              </w:rPr>
            </w:pPr>
            <w:r w:rsidRPr="005560C2">
              <w:rPr>
                <w:color w:val="000000"/>
                <w:sz w:val="24"/>
                <w:szCs w:val="24"/>
                <w:lang w:val="kk-KZ"/>
              </w:rPr>
              <w:lastRenderedPageBreak/>
              <w:t>Ұсынылған күшіне ену күні: 24 маусым 2018</w:t>
            </w:r>
          </w:p>
        </w:tc>
      </w:tr>
      <w:tr w:rsidR="007F484F" w:rsidRPr="00F070A3" w:rsidTr="002C7071">
        <w:trPr>
          <w:trHeight w:val="447"/>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144"/>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AB5ABC"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7F484F" w:rsidP="002C7071">
            <w:pPr>
              <w:jc w:val="both"/>
              <w:rPr>
                <w:color w:val="000000"/>
                <w:sz w:val="24"/>
                <w:szCs w:val="24"/>
              </w:rPr>
            </w:pPr>
          </w:p>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50"/>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G/TBT/N/EGY/68/Add.5</w:t>
            </w:r>
          </w:p>
          <w:p w:rsidR="007F484F" w:rsidRPr="00F070A3" w:rsidRDefault="007F484F" w:rsidP="002C7071">
            <w:pPr>
              <w:jc w:val="both"/>
              <w:rPr>
                <w:b/>
                <w:color w:val="000000"/>
                <w:sz w:val="24"/>
                <w:szCs w:val="24"/>
                <w:lang w:val="en-US"/>
              </w:rPr>
            </w:pPr>
          </w:p>
        </w:tc>
        <w:tc>
          <w:tcPr>
            <w:tcW w:w="5214" w:type="dxa"/>
            <w:shd w:val="clear" w:color="auto" w:fill="auto"/>
          </w:tcPr>
          <w:p w:rsidR="00AB5ABC" w:rsidRPr="00F070A3" w:rsidRDefault="00AB5ABC" w:rsidP="00AB5ABC">
            <w:pPr>
              <w:jc w:val="both"/>
              <w:rPr>
                <w:color w:val="000000"/>
                <w:sz w:val="24"/>
                <w:szCs w:val="24"/>
                <w:lang w:val="en-GB"/>
              </w:rPr>
            </w:pPr>
            <w:r w:rsidRPr="00F070A3">
              <w:rPr>
                <w:color w:val="000000"/>
                <w:sz w:val="24"/>
                <w:szCs w:val="24"/>
                <w:lang w:val="kk-KZ"/>
              </w:rPr>
              <w:t>Қосымша</w:t>
            </w:r>
            <w:r w:rsidRPr="00F070A3">
              <w:rPr>
                <w:color w:val="000000"/>
                <w:sz w:val="24"/>
                <w:szCs w:val="24"/>
                <w:lang w:val="en-GB"/>
              </w:rPr>
              <w:t>:</w:t>
            </w:r>
          </w:p>
          <w:p w:rsidR="00AB5ABC" w:rsidRPr="00F070A3" w:rsidRDefault="00AB5ABC" w:rsidP="00AB5ABC">
            <w:pPr>
              <w:jc w:val="both"/>
              <w:rPr>
                <w:color w:val="000000"/>
                <w:sz w:val="24"/>
                <w:szCs w:val="24"/>
                <w:lang w:val="es-ES"/>
              </w:rPr>
            </w:pPr>
            <w:r w:rsidRPr="00F070A3">
              <w:rPr>
                <w:color w:val="000000"/>
                <w:sz w:val="24"/>
                <w:szCs w:val="24"/>
                <w:lang w:val="kk-KZ"/>
              </w:rPr>
              <w:t>Келесі хабарлама 2</w:t>
            </w:r>
            <w:r w:rsidRPr="00F070A3">
              <w:rPr>
                <w:color w:val="000000"/>
                <w:sz w:val="24"/>
                <w:szCs w:val="24"/>
                <w:lang w:val="en-GB"/>
              </w:rPr>
              <w:t xml:space="preserve">7 </w:t>
            </w:r>
            <w:r w:rsidRPr="00F070A3">
              <w:rPr>
                <w:color w:val="000000"/>
                <w:sz w:val="24"/>
                <w:szCs w:val="24"/>
                <w:lang w:val="kk-KZ"/>
              </w:rPr>
              <w:t xml:space="preserve">тамыз </w:t>
            </w:r>
            <w:r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AB5ABC" w:rsidRPr="005560C2" w:rsidRDefault="00AB5ABC" w:rsidP="002C7071">
            <w:pPr>
              <w:jc w:val="both"/>
              <w:rPr>
                <w:color w:val="000000"/>
                <w:sz w:val="24"/>
                <w:szCs w:val="24"/>
                <w:u w:val="single"/>
                <w:lang w:val="es-ES"/>
              </w:rPr>
            </w:pPr>
            <w:r w:rsidRPr="00F070A3">
              <w:rPr>
                <w:color w:val="000000"/>
                <w:sz w:val="24"/>
                <w:szCs w:val="24"/>
                <w:u w:val="single"/>
              </w:rPr>
              <w:t>Қамтылған</w:t>
            </w:r>
            <w:r w:rsidRPr="005560C2">
              <w:rPr>
                <w:color w:val="000000"/>
                <w:sz w:val="24"/>
                <w:szCs w:val="24"/>
                <w:u w:val="single"/>
                <w:lang w:val="es-ES"/>
              </w:rPr>
              <w:t xml:space="preserve"> </w:t>
            </w:r>
            <w:r w:rsidRPr="00F070A3">
              <w:rPr>
                <w:color w:val="000000"/>
                <w:sz w:val="24"/>
                <w:szCs w:val="24"/>
                <w:u w:val="single"/>
              </w:rPr>
              <w:t>өнімдер</w:t>
            </w:r>
            <w:r w:rsidRPr="005560C2">
              <w:rPr>
                <w:color w:val="000000"/>
                <w:sz w:val="24"/>
                <w:szCs w:val="24"/>
                <w:u w:val="single"/>
                <w:lang w:val="es-ES"/>
              </w:rPr>
              <w:t xml:space="preserve">: </w:t>
            </w:r>
            <w:r w:rsidRPr="00F070A3">
              <w:rPr>
                <w:color w:val="000000"/>
                <w:sz w:val="24"/>
                <w:szCs w:val="24"/>
                <w:u w:val="single"/>
              </w:rPr>
              <w:t>Желдеткіштер</w:t>
            </w:r>
            <w:r w:rsidRPr="005560C2">
              <w:rPr>
                <w:color w:val="000000"/>
                <w:sz w:val="24"/>
                <w:szCs w:val="24"/>
                <w:u w:val="single"/>
                <w:lang w:val="es-ES"/>
              </w:rPr>
              <w:t xml:space="preserve">. </w:t>
            </w:r>
            <w:r w:rsidRPr="00F070A3">
              <w:rPr>
                <w:color w:val="000000"/>
                <w:sz w:val="24"/>
                <w:szCs w:val="24"/>
                <w:u w:val="single"/>
              </w:rPr>
              <w:t>Фен</w:t>
            </w:r>
            <w:r w:rsidRPr="005560C2">
              <w:rPr>
                <w:color w:val="000000"/>
                <w:sz w:val="24"/>
                <w:szCs w:val="24"/>
                <w:u w:val="single"/>
                <w:lang w:val="es-ES"/>
              </w:rPr>
              <w:t xml:space="preserve">. </w:t>
            </w:r>
            <w:r w:rsidRPr="00F070A3">
              <w:rPr>
                <w:color w:val="000000"/>
                <w:sz w:val="24"/>
                <w:szCs w:val="24"/>
                <w:u w:val="single"/>
              </w:rPr>
              <w:t>Салқындатқыштар</w:t>
            </w:r>
            <w:proofErr w:type="gramStart"/>
            <w:r w:rsidRPr="005560C2">
              <w:rPr>
                <w:color w:val="000000"/>
                <w:sz w:val="24"/>
                <w:szCs w:val="24"/>
                <w:u w:val="single"/>
                <w:lang w:val="es-ES"/>
              </w:rPr>
              <w:t xml:space="preserve">( </w:t>
            </w:r>
            <w:proofErr w:type="gramEnd"/>
            <w:r w:rsidRPr="005560C2">
              <w:rPr>
                <w:color w:val="000000"/>
                <w:sz w:val="24"/>
                <w:szCs w:val="24"/>
                <w:u w:val="single"/>
                <w:lang w:val="es-ES"/>
              </w:rPr>
              <w:t xml:space="preserve">ICS: 23.120), </w:t>
            </w:r>
            <w:r w:rsidRPr="00F070A3">
              <w:rPr>
                <w:color w:val="000000"/>
                <w:sz w:val="24"/>
                <w:szCs w:val="24"/>
                <w:u w:val="single"/>
              </w:rPr>
              <w:t>жылу</w:t>
            </w:r>
            <w:r w:rsidRPr="005560C2">
              <w:rPr>
                <w:color w:val="000000"/>
                <w:sz w:val="24"/>
                <w:szCs w:val="24"/>
                <w:u w:val="single"/>
                <w:lang w:val="es-ES"/>
              </w:rPr>
              <w:t xml:space="preserve"> </w:t>
            </w:r>
            <w:r w:rsidRPr="00F070A3">
              <w:rPr>
                <w:color w:val="000000"/>
                <w:sz w:val="24"/>
                <w:szCs w:val="24"/>
                <w:u w:val="single"/>
              </w:rPr>
              <w:t>сорғылары</w:t>
            </w:r>
            <w:r w:rsidRPr="005560C2">
              <w:rPr>
                <w:color w:val="000000"/>
                <w:sz w:val="24"/>
                <w:szCs w:val="24"/>
                <w:u w:val="single"/>
                <w:lang w:val="es-ES"/>
              </w:rPr>
              <w:t xml:space="preserve"> (ICS 27.080)</w:t>
            </w:r>
          </w:p>
          <w:p w:rsidR="000A51FC" w:rsidRPr="005560C2" w:rsidRDefault="000A51FC" w:rsidP="002C7071">
            <w:pPr>
              <w:jc w:val="both"/>
              <w:rPr>
                <w:color w:val="000000"/>
                <w:sz w:val="24"/>
                <w:szCs w:val="24"/>
                <w:lang w:val="es-ES"/>
              </w:rPr>
            </w:pPr>
            <w:r w:rsidRPr="00F070A3">
              <w:rPr>
                <w:color w:val="000000"/>
                <w:sz w:val="24"/>
                <w:szCs w:val="24"/>
              </w:rPr>
              <w:t>Осы</w:t>
            </w:r>
            <w:r w:rsidRPr="005560C2">
              <w:rPr>
                <w:color w:val="000000"/>
                <w:sz w:val="24"/>
                <w:szCs w:val="24"/>
                <w:lang w:val="es-ES"/>
              </w:rPr>
              <w:t xml:space="preserve"> </w:t>
            </w:r>
            <w:r w:rsidRPr="00F070A3">
              <w:rPr>
                <w:color w:val="000000"/>
                <w:sz w:val="24"/>
                <w:szCs w:val="24"/>
              </w:rPr>
              <w:t>қосымша</w:t>
            </w:r>
            <w:r w:rsidRPr="005560C2">
              <w:rPr>
                <w:color w:val="000000"/>
                <w:sz w:val="24"/>
                <w:szCs w:val="24"/>
                <w:lang w:val="es-ES"/>
              </w:rPr>
              <w:t xml:space="preserve"> № 477/2018 </w:t>
            </w:r>
            <w:r w:rsidRPr="00F070A3">
              <w:rPr>
                <w:color w:val="000000"/>
                <w:sz w:val="24"/>
                <w:szCs w:val="24"/>
              </w:rPr>
              <w:t>Министрлік</w:t>
            </w:r>
            <w:r w:rsidRPr="005560C2">
              <w:rPr>
                <w:color w:val="000000"/>
                <w:sz w:val="24"/>
                <w:szCs w:val="24"/>
                <w:lang w:val="es-ES"/>
              </w:rPr>
              <w:t xml:space="preserve"> </w:t>
            </w:r>
            <w:r w:rsidRPr="00F070A3">
              <w:rPr>
                <w:color w:val="000000"/>
                <w:sz w:val="24"/>
                <w:szCs w:val="24"/>
              </w:rPr>
              <w:t>жарлығы</w:t>
            </w:r>
            <w:r w:rsidRPr="005560C2">
              <w:rPr>
                <w:color w:val="000000"/>
                <w:sz w:val="24"/>
                <w:szCs w:val="24"/>
                <w:lang w:val="es-ES"/>
              </w:rPr>
              <w:t xml:space="preserve"> </w:t>
            </w:r>
            <w:r w:rsidRPr="00F070A3">
              <w:rPr>
                <w:color w:val="000000"/>
                <w:sz w:val="24"/>
                <w:szCs w:val="24"/>
              </w:rPr>
              <w:t>туралы</w:t>
            </w:r>
            <w:r w:rsidRPr="005560C2">
              <w:rPr>
                <w:color w:val="000000"/>
                <w:sz w:val="24"/>
                <w:szCs w:val="24"/>
                <w:lang w:val="es-ES"/>
              </w:rPr>
              <w:t xml:space="preserve"> </w:t>
            </w:r>
            <w:proofErr w:type="gramStart"/>
            <w:r w:rsidRPr="00F070A3">
              <w:rPr>
                <w:color w:val="000000"/>
                <w:sz w:val="24"/>
                <w:szCs w:val="24"/>
              </w:rPr>
              <w:t>хабарлама</w:t>
            </w:r>
            <w:proofErr w:type="gramEnd"/>
            <w:r w:rsidRPr="00F070A3">
              <w:rPr>
                <w:color w:val="000000"/>
                <w:sz w:val="24"/>
                <w:szCs w:val="24"/>
              </w:rPr>
              <w:t>ға</w:t>
            </w:r>
            <w:r w:rsidRPr="005560C2">
              <w:rPr>
                <w:color w:val="000000"/>
                <w:sz w:val="24"/>
                <w:szCs w:val="24"/>
                <w:lang w:val="es-ES"/>
              </w:rPr>
              <w:t xml:space="preserve"> </w:t>
            </w:r>
            <w:r w:rsidRPr="00F070A3">
              <w:rPr>
                <w:color w:val="000000"/>
                <w:sz w:val="24"/>
                <w:szCs w:val="24"/>
              </w:rPr>
              <w:t>қатысты</w:t>
            </w:r>
            <w:r w:rsidRPr="005560C2">
              <w:rPr>
                <w:color w:val="000000"/>
                <w:sz w:val="24"/>
                <w:szCs w:val="24"/>
                <w:lang w:val="es-ES"/>
              </w:rPr>
              <w:t xml:space="preserve"> (</w:t>
            </w:r>
            <w:r w:rsidRPr="00F070A3">
              <w:rPr>
                <w:color w:val="000000"/>
                <w:sz w:val="24"/>
                <w:szCs w:val="24"/>
              </w:rPr>
              <w:t>араб</w:t>
            </w:r>
            <w:r w:rsidRPr="005560C2">
              <w:rPr>
                <w:color w:val="000000"/>
                <w:sz w:val="24"/>
                <w:szCs w:val="24"/>
                <w:lang w:val="es-ES"/>
              </w:rPr>
              <w:t xml:space="preserve"> </w:t>
            </w:r>
            <w:r w:rsidRPr="00F070A3">
              <w:rPr>
                <w:color w:val="000000"/>
                <w:sz w:val="24"/>
                <w:szCs w:val="24"/>
              </w:rPr>
              <w:t>тіліндегі</w:t>
            </w:r>
            <w:r w:rsidRPr="005560C2">
              <w:rPr>
                <w:color w:val="000000"/>
                <w:sz w:val="24"/>
                <w:szCs w:val="24"/>
                <w:lang w:val="es-ES"/>
              </w:rPr>
              <w:t xml:space="preserve"> 3 </w:t>
            </w:r>
            <w:r w:rsidRPr="00F070A3">
              <w:rPr>
                <w:color w:val="000000"/>
                <w:sz w:val="24"/>
                <w:szCs w:val="24"/>
              </w:rPr>
              <w:t>бет</w:t>
            </w:r>
            <w:r w:rsidRPr="005560C2">
              <w:rPr>
                <w:color w:val="000000"/>
                <w:sz w:val="24"/>
                <w:szCs w:val="24"/>
                <w:lang w:val="es-ES"/>
              </w:rPr>
              <w:t xml:space="preserve">), </w:t>
            </w:r>
            <w:r w:rsidRPr="00F070A3">
              <w:rPr>
                <w:color w:val="000000"/>
                <w:sz w:val="24"/>
                <w:szCs w:val="24"/>
              </w:rPr>
              <w:t>онда</w:t>
            </w:r>
            <w:r w:rsidRPr="005560C2">
              <w:rPr>
                <w:color w:val="000000"/>
                <w:sz w:val="24"/>
                <w:szCs w:val="24"/>
                <w:lang w:val="es-ES"/>
              </w:rPr>
              <w:t xml:space="preserve"> </w:t>
            </w:r>
            <w:r w:rsidRPr="00F070A3">
              <w:rPr>
                <w:color w:val="000000"/>
                <w:sz w:val="24"/>
                <w:szCs w:val="24"/>
              </w:rPr>
              <w:t>өндірушілер</w:t>
            </w:r>
            <w:r w:rsidRPr="005560C2">
              <w:rPr>
                <w:color w:val="000000"/>
                <w:sz w:val="24"/>
                <w:szCs w:val="24"/>
                <w:lang w:val="es-ES"/>
              </w:rPr>
              <w:t xml:space="preserve"> </w:t>
            </w:r>
            <w:r w:rsidRPr="00F070A3">
              <w:rPr>
                <w:color w:val="000000"/>
                <w:sz w:val="24"/>
                <w:szCs w:val="24"/>
              </w:rPr>
              <w:t>мен</w:t>
            </w:r>
            <w:r w:rsidRPr="005560C2">
              <w:rPr>
                <w:color w:val="000000"/>
                <w:sz w:val="24"/>
                <w:szCs w:val="24"/>
                <w:lang w:val="es-ES"/>
              </w:rPr>
              <w:t xml:space="preserve"> </w:t>
            </w:r>
            <w:r w:rsidRPr="00F070A3">
              <w:rPr>
                <w:color w:val="000000"/>
                <w:sz w:val="24"/>
                <w:szCs w:val="24"/>
              </w:rPr>
              <w:t>импорттаушылар</w:t>
            </w:r>
            <w:r w:rsidRPr="005560C2">
              <w:rPr>
                <w:color w:val="000000"/>
                <w:sz w:val="24"/>
                <w:szCs w:val="24"/>
                <w:lang w:val="es-ES"/>
              </w:rPr>
              <w:t xml:space="preserve"> "</w:t>
            </w:r>
            <w:r w:rsidRPr="00F070A3">
              <w:rPr>
                <w:color w:val="000000"/>
                <w:sz w:val="24"/>
                <w:szCs w:val="24"/>
              </w:rPr>
              <w:t>кондиционерлер</w:t>
            </w:r>
            <w:r w:rsidRPr="005560C2">
              <w:rPr>
                <w:color w:val="000000"/>
                <w:sz w:val="24"/>
                <w:szCs w:val="24"/>
                <w:lang w:val="es-ES"/>
              </w:rPr>
              <w:t xml:space="preserve"> </w:t>
            </w:r>
            <w:r w:rsidRPr="00F070A3">
              <w:rPr>
                <w:color w:val="000000"/>
                <w:sz w:val="24"/>
                <w:szCs w:val="24"/>
              </w:rPr>
              <w:t>үшін</w:t>
            </w:r>
            <w:r w:rsidRPr="005560C2">
              <w:rPr>
                <w:color w:val="000000"/>
                <w:sz w:val="24"/>
                <w:szCs w:val="24"/>
                <w:lang w:val="es-ES"/>
              </w:rPr>
              <w:t xml:space="preserve"> </w:t>
            </w:r>
            <w:r w:rsidRPr="00F070A3">
              <w:rPr>
                <w:color w:val="000000"/>
                <w:sz w:val="24"/>
                <w:szCs w:val="24"/>
              </w:rPr>
              <w:t>энергия</w:t>
            </w:r>
            <w:r w:rsidRPr="005560C2">
              <w:rPr>
                <w:color w:val="000000"/>
                <w:sz w:val="24"/>
                <w:szCs w:val="24"/>
                <w:lang w:val="es-ES"/>
              </w:rPr>
              <w:t xml:space="preserve"> </w:t>
            </w:r>
            <w:r w:rsidRPr="00F070A3">
              <w:rPr>
                <w:color w:val="000000"/>
                <w:sz w:val="24"/>
                <w:szCs w:val="24"/>
              </w:rPr>
              <w:t>тиімділігі</w:t>
            </w:r>
            <w:r w:rsidRPr="005560C2">
              <w:rPr>
                <w:color w:val="000000"/>
                <w:sz w:val="24"/>
                <w:szCs w:val="24"/>
                <w:lang w:val="es-ES"/>
              </w:rPr>
              <w:t xml:space="preserve"> </w:t>
            </w:r>
            <w:r w:rsidRPr="00F070A3">
              <w:rPr>
                <w:color w:val="000000"/>
                <w:sz w:val="24"/>
                <w:szCs w:val="24"/>
              </w:rPr>
              <w:t>заттаңбасына</w:t>
            </w:r>
            <w:r w:rsidRPr="005560C2">
              <w:rPr>
                <w:color w:val="000000"/>
                <w:sz w:val="24"/>
                <w:szCs w:val="24"/>
                <w:lang w:val="es-ES"/>
              </w:rPr>
              <w:t xml:space="preserve"> </w:t>
            </w:r>
            <w:r w:rsidRPr="00F070A3">
              <w:rPr>
                <w:color w:val="000000"/>
                <w:sz w:val="24"/>
                <w:szCs w:val="24"/>
              </w:rPr>
              <w:t>қойылатын</w:t>
            </w:r>
            <w:r w:rsidRPr="005560C2">
              <w:rPr>
                <w:color w:val="000000"/>
                <w:sz w:val="24"/>
                <w:szCs w:val="24"/>
                <w:lang w:val="es-ES"/>
              </w:rPr>
              <w:t xml:space="preserve"> </w:t>
            </w:r>
            <w:r w:rsidRPr="00F070A3">
              <w:rPr>
                <w:color w:val="000000"/>
                <w:sz w:val="24"/>
                <w:szCs w:val="24"/>
              </w:rPr>
              <w:t>талаптар</w:t>
            </w:r>
            <w:r w:rsidRPr="005560C2">
              <w:rPr>
                <w:color w:val="000000"/>
                <w:sz w:val="24"/>
                <w:szCs w:val="24"/>
                <w:lang w:val="es-ES"/>
              </w:rPr>
              <w:t xml:space="preserve"> – </w:t>
            </w:r>
            <w:r w:rsidRPr="00F070A3">
              <w:rPr>
                <w:color w:val="000000"/>
                <w:sz w:val="24"/>
                <w:szCs w:val="24"/>
              </w:rPr>
              <w:t>бөлім</w:t>
            </w:r>
            <w:r w:rsidRPr="00F070A3">
              <w:rPr>
                <w:color w:val="000000"/>
                <w:sz w:val="24"/>
                <w:szCs w:val="24"/>
                <w:lang w:val="kk-KZ"/>
              </w:rPr>
              <w:t xml:space="preserve"> </w:t>
            </w:r>
            <w:r w:rsidRPr="005560C2">
              <w:rPr>
                <w:color w:val="000000"/>
                <w:sz w:val="24"/>
                <w:szCs w:val="24"/>
                <w:lang w:val="es-ES"/>
              </w:rPr>
              <w:t xml:space="preserve">2 - </w:t>
            </w:r>
            <w:r w:rsidRPr="00F070A3">
              <w:rPr>
                <w:color w:val="000000"/>
                <w:sz w:val="24"/>
                <w:szCs w:val="24"/>
              </w:rPr>
              <w:t>айнымалы</w:t>
            </w:r>
            <w:r w:rsidRPr="005560C2">
              <w:rPr>
                <w:color w:val="000000"/>
                <w:sz w:val="24"/>
                <w:szCs w:val="24"/>
                <w:lang w:val="es-ES"/>
              </w:rPr>
              <w:t xml:space="preserve"> </w:t>
            </w:r>
            <w:r w:rsidRPr="00F070A3">
              <w:rPr>
                <w:color w:val="000000"/>
                <w:sz w:val="24"/>
                <w:szCs w:val="24"/>
              </w:rPr>
              <w:t>жылдамдықпен</w:t>
            </w:r>
            <w:r w:rsidRPr="005560C2">
              <w:rPr>
                <w:color w:val="000000"/>
                <w:sz w:val="24"/>
                <w:szCs w:val="24"/>
                <w:lang w:val="es-ES"/>
              </w:rPr>
              <w:t xml:space="preserve"> </w:t>
            </w:r>
            <w:r w:rsidRPr="00F070A3">
              <w:rPr>
                <w:color w:val="000000"/>
                <w:sz w:val="24"/>
                <w:szCs w:val="24"/>
              </w:rPr>
              <w:t>компрессоры</w:t>
            </w:r>
            <w:r w:rsidRPr="005560C2">
              <w:rPr>
                <w:color w:val="000000"/>
                <w:sz w:val="24"/>
                <w:szCs w:val="24"/>
                <w:lang w:val="es-ES"/>
              </w:rPr>
              <w:t xml:space="preserve"> </w:t>
            </w:r>
            <w:r w:rsidRPr="00F070A3">
              <w:rPr>
                <w:color w:val="000000"/>
                <w:sz w:val="24"/>
                <w:szCs w:val="24"/>
              </w:rPr>
              <w:t>бар</w:t>
            </w:r>
            <w:r w:rsidRPr="005560C2">
              <w:rPr>
                <w:color w:val="000000"/>
                <w:sz w:val="24"/>
                <w:szCs w:val="24"/>
                <w:lang w:val="es-ES"/>
              </w:rPr>
              <w:t xml:space="preserve"> </w:t>
            </w:r>
            <w:r w:rsidRPr="00F070A3">
              <w:rPr>
                <w:color w:val="000000"/>
                <w:sz w:val="24"/>
                <w:szCs w:val="24"/>
              </w:rPr>
              <w:t>бөлме</w:t>
            </w:r>
            <w:r w:rsidRPr="005560C2">
              <w:rPr>
                <w:color w:val="000000"/>
                <w:sz w:val="24"/>
                <w:szCs w:val="24"/>
                <w:lang w:val="es-ES"/>
              </w:rPr>
              <w:t xml:space="preserve"> </w:t>
            </w:r>
            <w:r w:rsidRPr="00F070A3">
              <w:rPr>
                <w:color w:val="000000"/>
                <w:sz w:val="24"/>
                <w:szCs w:val="24"/>
              </w:rPr>
              <w:t>кондиционерінің</w:t>
            </w:r>
            <w:r w:rsidRPr="005560C2">
              <w:rPr>
                <w:color w:val="000000"/>
                <w:sz w:val="24"/>
                <w:szCs w:val="24"/>
                <w:lang w:val="es-ES"/>
              </w:rPr>
              <w:t xml:space="preserve"> </w:t>
            </w:r>
            <w:r w:rsidRPr="00F070A3">
              <w:rPr>
                <w:color w:val="000000"/>
                <w:sz w:val="24"/>
                <w:szCs w:val="24"/>
              </w:rPr>
              <w:t>айнымалы</w:t>
            </w:r>
            <w:r w:rsidRPr="005560C2">
              <w:rPr>
                <w:color w:val="000000"/>
                <w:sz w:val="24"/>
                <w:szCs w:val="24"/>
                <w:lang w:val="es-ES"/>
              </w:rPr>
              <w:t xml:space="preserve"> </w:t>
            </w:r>
            <w:r w:rsidRPr="00F070A3">
              <w:rPr>
                <w:color w:val="000000"/>
                <w:sz w:val="24"/>
                <w:szCs w:val="24"/>
              </w:rPr>
              <w:t>қуаты</w:t>
            </w:r>
            <w:r w:rsidRPr="005560C2">
              <w:rPr>
                <w:color w:val="000000"/>
                <w:sz w:val="24"/>
                <w:szCs w:val="24"/>
                <w:lang w:val="es-ES"/>
              </w:rPr>
              <w:t xml:space="preserve"> (</w:t>
            </w:r>
            <w:r w:rsidRPr="00F070A3">
              <w:rPr>
                <w:color w:val="000000"/>
                <w:sz w:val="24"/>
                <w:szCs w:val="24"/>
              </w:rPr>
              <w:t>терезе</w:t>
            </w:r>
            <w:r w:rsidRPr="005560C2">
              <w:rPr>
                <w:color w:val="000000"/>
                <w:sz w:val="24"/>
                <w:szCs w:val="24"/>
                <w:lang w:val="es-ES"/>
              </w:rPr>
              <w:t xml:space="preserve"> </w:t>
            </w:r>
            <w:r w:rsidRPr="00F070A3">
              <w:rPr>
                <w:color w:val="000000"/>
                <w:sz w:val="24"/>
                <w:szCs w:val="24"/>
              </w:rPr>
              <w:t>сплит</w:t>
            </w:r>
            <w:r w:rsidRPr="005560C2">
              <w:rPr>
                <w:color w:val="000000"/>
                <w:sz w:val="24"/>
                <w:szCs w:val="24"/>
                <w:lang w:val="es-ES"/>
              </w:rPr>
              <w:t xml:space="preserve">) "(19 </w:t>
            </w:r>
            <w:r w:rsidRPr="00F070A3">
              <w:rPr>
                <w:color w:val="000000"/>
                <w:sz w:val="24"/>
                <w:szCs w:val="24"/>
              </w:rPr>
              <w:t>бет</w:t>
            </w:r>
            <w:r w:rsidRPr="005560C2">
              <w:rPr>
                <w:color w:val="000000"/>
                <w:sz w:val="24"/>
                <w:szCs w:val="24"/>
                <w:lang w:val="es-ES"/>
              </w:rPr>
              <w:t xml:space="preserve">, </w:t>
            </w:r>
            <w:r w:rsidRPr="00F070A3">
              <w:rPr>
                <w:color w:val="000000"/>
                <w:sz w:val="24"/>
                <w:szCs w:val="24"/>
              </w:rPr>
              <w:t>араб</w:t>
            </w:r>
            <w:r w:rsidRPr="005560C2">
              <w:rPr>
                <w:color w:val="000000"/>
                <w:sz w:val="24"/>
                <w:szCs w:val="24"/>
                <w:lang w:val="es-ES"/>
              </w:rPr>
              <w:t xml:space="preserve"> </w:t>
            </w:r>
            <w:r w:rsidRPr="00F070A3">
              <w:rPr>
                <w:color w:val="000000"/>
                <w:sz w:val="24"/>
                <w:szCs w:val="24"/>
              </w:rPr>
              <w:t>тілінде</w:t>
            </w:r>
            <w:r w:rsidRPr="005560C2">
              <w:rPr>
                <w:color w:val="000000"/>
                <w:sz w:val="24"/>
                <w:szCs w:val="24"/>
                <w:lang w:val="es-ES"/>
              </w:rPr>
              <w:t>)</w:t>
            </w:r>
            <w:r w:rsidRPr="00F070A3">
              <w:rPr>
                <w:color w:val="000000"/>
                <w:sz w:val="24"/>
                <w:szCs w:val="24"/>
                <w:lang w:val="kk-KZ"/>
              </w:rPr>
              <w:t xml:space="preserve"> </w:t>
            </w:r>
            <w:r w:rsidRPr="005560C2">
              <w:rPr>
                <w:color w:val="000000"/>
                <w:sz w:val="24"/>
                <w:szCs w:val="24"/>
                <w:lang w:val="es-ES"/>
              </w:rPr>
              <w:t xml:space="preserve">ES 3795-2 </w:t>
            </w:r>
            <w:r w:rsidR="00F070A3" w:rsidRPr="00F070A3">
              <w:rPr>
                <w:color w:val="000000"/>
                <w:sz w:val="24"/>
                <w:szCs w:val="24"/>
                <w:lang w:val="kk-KZ"/>
              </w:rPr>
              <w:t>Мысыр</w:t>
            </w:r>
            <w:r w:rsidRPr="005560C2">
              <w:rPr>
                <w:color w:val="000000"/>
                <w:sz w:val="24"/>
                <w:szCs w:val="24"/>
                <w:lang w:val="es-ES"/>
              </w:rPr>
              <w:t xml:space="preserve"> </w:t>
            </w:r>
            <w:r w:rsidRPr="00F070A3">
              <w:rPr>
                <w:color w:val="000000"/>
                <w:sz w:val="24"/>
                <w:szCs w:val="24"/>
              </w:rPr>
              <w:t>стандартын</w:t>
            </w:r>
            <w:r w:rsidRPr="005560C2">
              <w:rPr>
                <w:color w:val="000000"/>
                <w:sz w:val="24"/>
                <w:szCs w:val="24"/>
                <w:lang w:val="es-ES"/>
              </w:rPr>
              <w:t xml:space="preserve"> </w:t>
            </w:r>
            <w:r w:rsidRPr="00F070A3">
              <w:rPr>
                <w:color w:val="000000"/>
                <w:sz w:val="24"/>
                <w:szCs w:val="24"/>
              </w:rPr>
              <w:t>сақтау</w:t>
            </w:r>
            <w:r w:rsidRPr="005560C2">
              <w:rPr>
                <w:color w:val="000000"/>
                <w:sz w:val="24"/>
                <w:szCs w:val="24"/>
                <w:lang w:val="es-ES"/>
              </w:rPr>
              <w:t xml:space="preserve"> </w:t>
            </w:r>
            <w:r w:rsidRPr="00F070A3">
              <w:rPr>
                <w:color w:val="000000"/>
                <w:sz w:val="24"/>
                <w:szCs w:val="24"/>
              </w:rPr>
              <w:t>үшін</w:t>
            </w:r>
            <w:r w:rsidRPr="005560C2">
              <w:rPr>
                <w:color w:val="000000"/>
                <w:sz w:val="24"/>
                <w:szCs w:val="24"/>
                <w:lang w:val="es-ES"/>
              </w:rPr>
              <w:t xml:space="preserve"> </w:t>
            </w:r>
            <w:r w:rsidRPr="00F070A3">
              <w:rPr>
                <w:color w:val="000000"/>
                <w:sz w:val="24"/>
                <w:szCs w:val="24"/>
              </w:rPr>
              <w:t>алты</w:t>
            </w:r>
            <w:r w:rsidRPr="005560C2">
              <w:rPr>
                <w:color w:val="000000"/>
                <w:sz w:val="24"/>
                <w:szCs w:val="24"/>
                <w:lang w:val="es-ES"/>
              </w:rPr>
              <w:t xml:space="preserve"> </w:t>
            </w:r>
            <w:r w:rsidRPr="00F070A3">
              <w:rPr>
                <w:color w:val="000000"/>
                <w:sz w:val="24"/>
                <w:szCs w:val="24"/>
              </w:rPr>
              <w:t>айлық</w:t>
            </w:r>
            <w:r w:rsidRPr="005560C2">
              <w:rPr>
                <w:color w:val="000000"/>
                <w:sz w:val="24"/>
                <w:szCs w:val="24"/>
                <w:lang w:val="es-ES"/>
              </w:rPr>
              <w:t xml:space="preserve"> </w:t>
            </w:r>
            <w:r w:rsidRPr="00F070A3">
              <w:rPr>
                <w:color w:val="000000"/>
                <w:sz w:val="24"/>
                <w:szCs w:val="24"/>
              </w:rPr>
              <w:t>өтпелі</w:t>
            </w:r>
            <w:r w:rsidRPr="005560C2">
              <w:rPr>
                <w:color w:val="000000"/>
                <w:sz w:val="24"/>
                <w:szCs w:val="24"/>
                <w:lang w:val="es-ES"/>
              </w:rPr>
              <w:t xml:space="preserve"> </w:t>
            </w:r>
            <w:r w:rsidRPr="00F070A3">
              <w:rPr>
                <w:color w:val="000000"/>
                <w:sz w:val="24"/>
                <w:szCs w:val="24"/>
              </w:rPr>
              <w:t>кезеңді</w:t>
            </w:r>
            <w:r w:rsidRPr="005560C2">
              <w:rPr>
                <w:color w:val="000000"/>
                <w:sz w:val="24"/>
                <w:szCs w:val="24"/>
                <w:lang w:val="es-ES"/>
              </w:rPr>
              <w:t xml:space="preserve"> </w:t>
            </w:r>
            <w:r w:rsidRPr="00F070A3">
              <w:rPr>
                <w:color w:val="000000"/>
                <w:sz w:val="24"/>
                <w:szCs w:val="24"/>
              </w:rPr>
              <w:t>алады</w:t>
            </w:r>
            <w:r w:rsidRPr="005560C2">
              <w:rPr>
                <w:color w:val="000000"/>
                <w:sz w:val="24"/>
                <w:szCs w:val="24"/>
                <w:lang w:val="es-ES"/>
              </w:rPr>
              <w:t>.</w:t>
            </w:r>
          </w:p>
          <w:p w:rsidR="007F484F" w:rsidRPr="005560C2" w:rsidRDefault="00F070A3" w:rsidP="002C7071">
            <w:pPr>
              <w:jc w:val="both"/>
              <w:rPr>
                <w:color w:val="000000"/>
                <w:sz w:val="24"/>
                <w:szCs w:val="24"/>
                <w:lang w:val="es-ES"/>
              </w:rPr>
            </w:pPr>
            <w:r w:rsidRPr="00F070A3">
              <w:rPr>
                <w:color w:val="000000"/>
                <w:sz w:val="24"/>
                <w:szCs w:val="24"/>
              </w:rPr>
              <w:t>Айта</w:t>
            </w:r>
            <w:r w:rsidRPr="005560C2">
              <w:rPr>
                <w:color w:val="000000"/>
                <w:sz w:val="24"/>
                <w:szCs w:val="24"/>
                <w:lang w:val="es-ES"/>
              </w:rPr>
              <w:t xml:space="preserve"> </w:t>
            </w:r>
            <w:r w:rsidRPr="00F070A3">
              <w:rPr>
                <w:color w:val="000000"/>
                <w:sz w:val="24"/>
                <w:szCs w:val="24"/>
              </w:rPr>
              <w:t>кету</w:t>
            </w:r>
            <w:r w:rsidRPr="005560C2">
              <w:rPr>
                <w:color w:val="000000"/>
                <w:sz w:val="24"/>
                <w:szCs w:val="24"/>
                <w:lang w:val="es-ES"/>
              </w:rPr>
              <w:t xml:space="preserve"> </w:t>
            </w:r>
            <w:r w:rsidRPr="00F070A3">
              <w:rPr>
                <w:color w:val="000000"/>
                <w:sz w:val="24"/>
                <w:szCs w:val="24"/>
              </w:rPr>
              <w:t>керек</w:t>
            </w:r>
            <w:r w:rsidRPr="005560C2">
              <w:rPr>
                <w:color w:val="000000"/>
                <w:sz w:val="24"/>
                <w:szCs w:val="24"/>
                <w:lang w:val="es-ES"/>
              </w:rPr>
              <w:t xml:space="preserve">, 2014 </w:t>
            </w:r>
            <w:r w:rsidRPr="00F070A3">
              <w:rPr>
                <w:color w:val="000000"/>
                <w:sz w:val="24"/>
                <w:szCs w:val="24"/>
              </w:rPr>
              <w:t>жылғы</w:t>
            </w:r>
            <w:r w:rsidRPr="005560C2">
              <w:rPr>
                <w:color w:val="000000"/>
                <w:sz w:val="24"/>
                <w:szCs w:val="24"/>
                <w:lang w:val="es-ES"/>
              </w:rPr>
              <w:t xml:space="preserve"> 3 </w:t>
            </w:r>
            <w:r w:rsidRPr="00F070A3">
              <w:rPr>
                <w:color w:val="000000"/>
                <w:sz w:val="24"/>
                <w:szCs w:val="24"/>
              </w:rPr>
              <w:t>маусымдағы</w:t>
            </w:r>
            <w:r w:rsidRPr="005560C2">
              <w:rPr>
                <w:color w:val="000000"/>
                <w:sz w:val="24"/>
                <w:szCs w:val="24"/>
                <w:lang w:val="es-ES"/>
              </w:rPr>
              <w:t xml:space="preserve"> G/TBT/N/EGY/68 </w:t>
            </w:r>
            <w:r w:rsidRPr="00F070A3">
              <w:rPr>
                <w:color w:val="000000"/>
                <w:sz w:val="24"/>
                <w:szCs w:val="24"/>
              </w:rPr>
              <w:t>бұрын</w:t>
            </w:r>
            <w:r w:rsidRPr="005560C2">
              <w:rPr>
                <w:color w:val="000000"/>
                <w:sz w:val="24"/>
                <w:szCs w:val="24"/>
                <w:lang w:val="es-ES"/>
              </w:rPr>
              <w:t xml:space="preserve"> </w:t>
            </w:r>
            <w:r w:rsidRPr="00F070A3">
              <w:rPr>
                <w:color w:val="000000"/>
                <w:sz w:val="24"/>
                <w:szCs w:val="24"/>
              </w:rPr>
              <w:t>хабарланған</w:t>
            </w:r>
            <w:r w:rsidRPr="005560C2">
              <w:rPr>
                <w:color w:val="000000"/>
                <w:sz w:val="24"/>
                <w:szCs w:val="24"/>
                <w:lang w:val="es-ES"/>
              </w:rPr>
              <w:t xml:space="preserve"> № 180/2013 </w:t>
            </w:r>
            <w:r w:rsidRPr="00F070A3">
              <w:rPr>
                <w:color w:val="000000"/>
                <w:sz w:val="24"/>
                <w:szCs w:val="24"/>
              </w:rPr>
              <w:t>министрлік</w:t>
            </w:r>
            <w:r w:rsidRPr="005560C2">
              <w:rPr>
                <w:color w:val="000000"/>
                <w:sz w:val="24"/>
                <w:szCs w:val="24"/>
                <w:lang w:val="es-ES"/>
              </w:rPr>
              <w:t xml:space="preserve"> </w:t>
            </w:r>
            <w:r w:rsidRPr="00F070A3">
              <w:rPr>
                <w:color w:val="000000"/>
                <w:sz w:val="24"/>
                <w:szCs w:val="24"/>
              </w:rPr>
              <w:t>жарлықтары</w:t>
            </w:r>
            <w:r w:rsidRPr="005560C2">
              <w:rPr>
                <w:color w:val="000000"/>
                <w:sz w:val="24"/>
                <w:szCs w:val="24"/>
                <w:lang w:val="es-ES"/>
              </w:rPr>
              <w:t xml:space="preserve"> (</w:t>
            </w:r>
            <w:r w:rsidRPr="00F070A3">
              <w:rPr>
                <w:color w:val="000000"/>
                <w:sz w:val="24"/>
                <w:szCs w:val="24"/>
              </w:rPr>
              <w:t>араб</w:t>
            </w:r>
            <w:r w:rsidRPr="005560C2">
              <w:rPr>
                <w:color w:val="000000"/>
                <w:sz w:val="24"/>
                <w:szCs w:val="24"/>
                <w:lang w:val="es-ES"/>
              </w:rPr>
              <w:t xml:space="preserve"> </w:t>
            </w:r>
            <w:r w:rsidRPr="00F070A3">
              <w:rPr>
                <w:color w:val="000000"/>
                <w:sz w:val="24"/>
                <w:szCs w:val="24"/>
              </w:rPr>
              <w:t>тілінде</w:t>
            </w:r>
            <w:r w:rsidRPr="005560C2">
              <w:rPr>
                <w:color w:val="000000"/>
                <w:sz w:val="24"/>
                <w:szCs w:val="24"/>
                <w:lang w:val="es-ES"/>
              </w:rPr>
              <w:t xml:space="preserve"> 3 </w:t>
            </w:r>
            <w:r w:rsidRPr="00F070A3">
              <w:rPr>
                <w:color w:val="000000"/>
                <w:sz w:val="24"/>
                <w:szCs w:val="24"/>
              </w:rPr>
              <w:t>бет</w:t>
            </w:r>
            <w:r w:rsidRPr="005560C2">
              <w:rPr>
                <w:color w:val="000000"/>
                <w:sz w:val="24"/>
                <w:szCs w:val="24"/>
                <w:lang w:val="es-ES"/>
              </w:rPr>
              <w:t xml:space="preserve">) </w:t>
            </w:r>
            <w:r w:rsidRPr="00F070A3">
              <w:rPr>
                <w:color w:val="000000"/>
                <w:sz w:val="24"/>
                <w:szCs w:val="24"/>
              </w:rPr>
              <w:t>және</w:t>
            </w:r>
            <w:r w:rsidRPr="005560C2">
              <w:rPr>
                <w:color w:val="000000"/>
                <w:sz w:val="24"/>
                <w:szCs w:val="24"/>
                <w:lang w:val="es-ES"/>
              </w:rPr>
              <w:t xml:space="preserve"> </w:t>
            </w:r>
            <w:r w:rsidRPr="00F070A3">
              <w:rPr>
                <w:color w:val="000000"/>
                <w:sz w:val="24"/>
                <w:szCs w:val="24"/>
              </w:rPr>
              <w:t>министрлік</w:t>
            </w:r>
            <w:r w:rsidRPr="005560C2">
              <w:rPr>
                <w:color w:val="000000"/>
                <w:sz w:val="24"/>
                <w:szCs w:val="24"/>
                <w:lang w:val="es-ES"/>
              </w:rPr>
              <w:t xml:space="preserve"> </w:t>
            </w:r>
            <w:r w:rsidRPr="00F070A3">
              <w:rPr>
                <w:color w:val="000000"/>
                <w:sz w:val="24"/>
                <w:szCs w:val="24"/>
              </w:rPr>
              <w:t>Жарлығы</w:t>
            </w:r>
            <w:r w:rsidRPr="005560C2">
              <w:rPr>
                <w:color w:val="000000"/>
                <w:sz w:val="24"/>
                <w:szCs w:val="24"/>
                <w:lang w:val="es-ES"/>
              </w:rPr>
              <w:t xml:space="preserve"> № 1307/2018 (</w:t>
            </w:r>
            <w:r w:rsidRPr="00F070A3">
              <w:rPr>
                <w:color w:val="000000"/>
                <w:sz w:val="24"/>
                <w:szCs w:val="24"/>
              </w:rPr>
              <w:t>араб</w:t>
            </w:r>
            <w:r w:rsidRPr="005560C2">
              <w:rPr>
                <w:color w:val="000000"/>
                <w:sz w:val="24"/>
                <w:szCs w:val="24"/>
                <w:lang w:val="es-ES"/>
              </w:rPr>
              <w:t xml:space="preserve"> </w:t>
            </w:r>
            <w:r w:rsidRPr="00F070A3">
              <w:rPr>
                <w:color w:val="000000"/>
                <w:sz w:val="24"/>
                <w:szCs w:val="24"/>
              </w:rPr>
              <w:t>тілінде</w:t>
            </w:r>
            <w:r w:rsidRPr="005560C2">
              <w:rPr>
                <w:color w:val="000000"/>
                <w:sz w:val="24"/>
                <w:szCs w:val="24"/>
                <w:lang w:val="es-ES"/>
              </w:rPr>
              <w:t xml:space="preserve"> 3 </w:t>
            </w:r>
            <w:r w:rsidRPr="00F070A3">
              <w:rPr>
                <w:color w:val="000000"/>
                <w:sz w:val="24"/>
                <w:szCs w:val="24"/>
              </w:rPr>
              <w:t>бет</w:t>
            </w:r>
            <w:r w:rsidRPr="005560C2">
              <w:rPr>
                <w:color w:val="000000"/>
                <w:sz w:val="24"/>
                <w:szCs w:val="24"/>
                <w:lang w:val="es-ES"/>
              </w:rPr>
              <w:t xml:space="preserve">), </w:t>
            </w:r>
            <w:r w:rsidRPr="00F070A3">
              <w:rPr>
                <w:color w:val="000000"/>
                <w:sz w:val="24"/>
                <w:szCs w:val="24"/>
              </w:rPr>
              <w:t>ол</w:t>
            </w:r>
            <w:r w:rsidRPr="005560C2">
              <w:rPr>
                <w:color w:val="000000"/>
                <w:sz w:val="24"/>
                <w:szCs w:val="24"/>
                <w:lang w:val="es-ES"/>
              </w:rPr>
              <w:t xml:space="preserve"> </w:t>
            </w:r>
            <w:r w:rsidRPr="00F070A3">
              <w:rPr>
                <w:color w:val="000000"/>
                <w:sz w:val="24"/>
                <w:szCs w:val="24"/>
              </w:rPr>
              <w:t>бұрын</w:t>
            </w:r>
            <w:r w:rsidRPr="005560C2">
              <w:rPr>
                <w:color w:val="000000"/>
                <w:sz w:val="24"/>
                <w:szCs w:val="24"/>
                <w:lang w:val="es-ES"/>
              </w:rPr>
              <w:t xml:space="preserve"> G/TBT/N/EGY/68/Add</w:t>
            </w:r>
            <w:r w:rsidRPr="00F070A3">
              <w:rPr>
                <w:color w:val="000000"/>
                <w:sz w:val="24"/>
                <w:szCs w:val="24"/>
                <w:lang w:val="kk-KZ"/>
              </w:rPr>
              <w:t>.4</w:t>
            </w:r>
            <w:r w:rsidRPr="005560C2">
              <w:rPr>
                <w:color w:val="000000"/>
                <w:sz w:val="24"/>
                <w:szCs w:val="24"/>
                <w:lang w:val="es-ES"/>
              </w:rPr>
              <w:t xml:space="preserve"> 2018 </w:t>
            </w:r>
            <w:r w:rsidRPr="00F070A3">
              <w:rPr>
                <w:color w:val="000000"/>
                <w:sz w:val="24"/>
                <w:szCs w:val="24"/>
              </w:rPr>
              <w:t>жылғы</w:t>
            </w:r>
            <w:r w:rsidRPr="005560C2">
              <w:rPr>
                <w:color w:val="000000"/>
                <w:sz w:val="24"/>
                <w:szCs w:val="24"/>
                <w:lang w:val="es-ES"/>
              </w:rPr>
              <w:t xml:space="preserve"> </w:t>
            </w:r>
            <w:proofErr w:type="gramStart"/>
            <w:r w:rsidRPr="005560C2">
              <w:rPr>
                <w:color w:val="000000"/>
                <w:sz w:val="24"/>
                <w:szCs w:val="24"/>
                <w:lang w:val="es-ES"/>
              </w:rPr>
              <w:t>21</w:t>
            </w:r>
            <w:proofErr w:type="gramEnd"/>
            <w:r w:rsidRPr="005560C2">
              <w:rPr>
                <w:color w:val="000000"/>
                <w:sz w:val="24"/>
                <w:szCs w:val="24"/>
                <w:lang w:val="es-ES"/>
              </w:rPr>
              <w:t xml:space="preserve"> </w:t>
            </w:r>
            <w:r w:rsidRPr="00F070A3">
              <w:rPr>
                <w:color w:val="000000"/>
                <w:sz w:val="24"/>
                <w:szCs w:val="24"/>
              </w:rPr>
              <w:t>ақпанында</w:t>
            </w:r>
            <w:r w:rsidRPr="005560C2">
              <w:rPr>
                <w:color w:val="000000"/>
                <w:sz w:val="24"/>
                <w:szCs w:val="24"/>
                <w:lang w:val="es-ES"/>
              </w:rPr>
              <w:t xml:space="preserve"> </w:t>
            </w:r>
            <w:r w:rsidRPr="00F070A3">
              <w:rPr>
                <w:color w:val="000000"/>
                <w:sz w:val="24"/>
                <w:szCs w:val="24"/>
              </w:rPr>
              <w:t>хабарланған</w:t>
            </w:r>
            <w:r w:rsidRPr="005560C2">
              <w:rPr>
                <w:color w:val="000000"/>
                <w:sz w:val="24"/>
                <w:szCs w:val="24"/>
                <w:lang w:val="es-ES"/>
              </w:rPr>
              <w:t xml:space="preserve">, </w:t>
            </w:r>
            <w:r w:rsidRPr="00F070A3">
              <w:rPr>
                <w:color w:val="000000"/>
                <w:sz w:val="24"/>
                <w:szCs w:val="24"/>
              </w:rPr>
              <w:t>атап</w:t>
            </w:r>
            <w:r w:rsidRPr="005560C2">
              <w:rPr>
                <w:color w:val="000000"/>
                <w:sz w:val="24"/>
                <w:szCs w:val="24"/>
                <w:lang w:val="es-ES"/>
              </w:rPr>
              <w:t xml:space="preserve"> </w:t>
            </w:r>
            <w:r w:rsidRPr="00F070A3">
              <w:rPr>
                <w:color w:val="000000"/>
                <w:sz w:val="24"/>
                <w:szCs w:val="24"/>
              </w:rPr>
              <w:t>айтқанда</w:t>
            </w:r>
            <w:r w:rsidRPr="005560C2">
              <w:rPr>
                <w:color w:val="000000"/>
                <w:sz w:val="24"/>
                <w:szCs w:val="24"/>
                <w:lang w:val="es-ES"/>
              </w:rPr>
              <w:t xml:space="preserve">, ES 3795 </w:t>
            </w:r>
            <w:r w:rsidRPr="00F070A3">
              <w:rPr>
                <w:color w:val="000000"/>
                <w:sz w:val="24"/>
                <w:szCs w:val="24"/>
              </w:rPr>
              <w:t>Мысыр</w:t>
            </w:r>
            <w:r w:rsidRPr="005560C2">
              <w:rPr>
                <w:color w:val="000000"/>
                <w:sz w:val="24"/>
                <w:szCs w:val="24"/>
                <w:lang w:val="es-ES"/>
              </w:rPr>
              <w:t xml:space="preserve"> </w:t>
            </w:r>
            <w:r w:rsidRPr="00F070A3">
              <w:rPr>
                <w:color w:val="000000"/>
                <w:sz w:val="24"/>
                <w:szCs w:val="24"/>
              </w:rPr>
              <w:t>стандартының</w:t>
            </w:r>
            <w:r w:rsidRPr="005560C2">
              <w:rPr>
                <w:color w:val="000000"/>
                <w:sz w:val="24"/>
                <w:szCs w:val="24"/>
                <w:lang w:val="es-ES"/>
              </w:rPr>
              <w:t xml:space="preserve"> </w:t>
            </w:r>
            <w:r w:rsidRPr="00F070A3">
              <w:rPr>
                <w:color w:val="000000"/>
                <w:sz w:val="24"/>
                <w:szCs w:val="24"/>
              </w:rPr>
              <w:t>ерте</w:t>
            </w:r>
            <w:r w:rsidRPr="005560C2">
              <w:rPr>
                <w:color w:val="000000"/>
                <w:sz w:val="24"/>
                <w:szCs w:val="24"/>
                <w:lang w:val="es-ES"/>
              </w:rPr>
              <w:t xml:space="preserve"> </w:t>
            </w:r>
            <w:r w:rsidRPr="00F070A3">
              <w:rPr>
                <w:color w:val="000000"/>
                <w:sz w:val="24"/>
                <w:szCs w:val="24"/>
              </w:rPr>
              <w:t>нұсқалары</w:t>
            </w:r>
            <w:r w:rsidRPr="005560C2">
              <w:rPr>
                <w:color w:val="000000"/>
                <w:sz w:val="24"/>
                <w:szCs w:val="24"/>
                <w:lang w:val="es-ES"/>
              </w:rPr>
              <w:t xml:space="preserve"> </w:t>
            </w:r>
            <w:r w:rsidRPr="00F070A3">
              <w:rPr>
                <w:color w:val="000000"/>
                <w:sz w:val="24"/>
                <w:szCs w:val="24"/>
                <w:lang w:val="kk-KZ"/>
              </w:rPr>
              <w:t xml:space="preserve">да </w:t>
            </w:r>
            <w:r w:rsidRPr="00F070A3">
              <w:rPr>
                <w:color w:val="000000"/>
                <w:sz w:val="24"/>
                <w:szCs w:val="24"/>
              </w:rPr>
              <w:t>бекітілді</w:t>
            </w:r>
            <w:r w:rsidRPr="005560C2">
              <w:rPr>
                <w:color w:val="000000"/>
                <w:sz w:val="24"/>
                <w:szCs w:val="24"/>
                <w:lang w:val="es-ES"/>
              </w:rPr>
              <w:t>.</w:t>
            </w:r>
          </w:p>
          <w:p w:rsidR="00F070A3" w:rsidRPr="005560C2" w:rsidRDefault="00F070A3" w:rsidP="00F070A3">
            <w:pPr>
              <w:jc w:val="both"/>
              <w:rPr>
                <w:color w:val="000000"/>
                <w:sz w:val="24"/>
                <w:szCs w:val="24"/>
                <w:lang w:val="es-ES"/>
              </w:rPr>
            </w:pPr>
            <w:r w:rsidRPr="00F070A3">
              <w:rPr>
                <w:color w:val="000000"/>
                <w:sz w:val="24"/>
                <w:szCs w:val="24"/>
              </w:rPr>
              <w:t>Айта</w:t>
            </w:r>
            <w:r w:rsidRPr="005560C2">
              <w:rPr>
                <w:color w:val="000000"/>
                <w:sz w:val="24"/>
                <w:szCs w:val="24"/>
                <w:lang w:val="es-ES"/>
              </w:rPr>
              <w:t xml:space="preserve"> </w:t>
            </w:r>
            <w:r w:rsidRPr="00F070A3">
              <w:rPr>
                <w:color w:val="000000"/>
                <w:sz w:val="24"/>
                <w:szCs w:val="24"/>
              </w:rPr>
              <w:t>кету</w:t>
            </w:r>
            <w:r w:rsidRPr="005560C2">
              <w:rPr>
                <w:color w:val="000000"/>
                <w:sz w:val="24"/>
                <w:szCs w:val="24"/>
                <w:lang w:val="es-ES"/>
              </w:rPr>
              <w:t xml:space="preserve"> </w:t>
            </w:r>
            <w:r w:rsidRPr="00F070A3">
              <w:rPr>
                <w:color w:val="000000"/>
                <w:sz w:val="24"/>
                <w:szCs w:val="24"/>
              </w:rPr>
              <w:t>керек</w:t>
            </w:r>
            <w:r w:rsidRPr="005560C2">
              <w:rPr>
                <w:color w:val="000000"/>
                <w:sz w:val="24"/>
                <w:szCs w:val="24"/>
                <w:lang w:val="es-ES"/>
              </w:rPr>
              <w:t xml:space="preserve">, </w:t>
            </w:r>
            <w:r w:rsidRPr="00F070A3">
              <w:rPr>
                <w:color w:val="000000"/>
                <w:sz w:val="24"/>
                <w:szCs w:val="24"/>
              </w:rPr>
              <w:t>бұ</w:t>
            </w:r>
            <w:proofErr w:type="gramStart"/>
            <w:r w:rsidRPr="00F070A3">
              <w:rPr>
                <w:color w:val="000000"/>
                <w:sz w:val="24"/>
                <w:szCs w:val="24"/>
              </w:rPr>
              <w:t>л</w:t>
            </w:r>
            <w:proofErr w:type="gramEnd"/>
            <w:r w:rsidRPr="005560C2">
              <w:rPr>
                <w:color w:val="000000"/>
                <w:sz w:val="24"/>
                <w:szCs w:val="24"/>
                <w:lang w:val="es-ES"/>
              </w:rPr>
              <w:t xml:space="preserve"> </w:t>
            </w:r>
            <w:r w:rsidRPr="00F070A3">
              <w:rPr>
                <w:color w:val="000000"/>
                <w:sz w:val="24"/>
                <w:szCs w:val="24"/>
              </w:rPr>
              <w:t>стандарт</w:t>
            </w:r>
            <w:r w:rsidRPr="005560C2">
              <w:rPr>
                <w:color w:val="000000"/>
                <w:sz w:val="24"/>
                <w:szCs w:val="24"/>
                <w:lang w:val="es-ES"/>
              </w:rPr>
              <w:t xml:space="preserve"> ISO 5151/2010 </w:t>
            </w:r>
            <w:r w:rsidRPr="00F070A3">
              <w:rPr>
                <w:color w:val="000000"/>
                <w:sz w:val="24"/>
                <w:szCs w:val="24"/>
              </w:rPr>
              <w:t>және</w:t>
            </w:r>
            <w:r w:rsidRPr="005560C2">
              <w:rPr>
                <w:color w:val="000000"/>
                <w:sz w:val="24"/>
                <w:szCs w:val="24"/>
                <w:lang w:val="es-ES"/>
              </w:rPr>
              <w:t xml:space="preserve"> ES 4814 </w:t>
            </w:r>
            <w:r w:rsidRPr="00F070A3">
              <w:rPr>
                <w:color w:val="000000"/>
                <w:sz w:val="24"/>
                <w:szCs w:val="24"/>
                <w:lang w:val="kk-KZ"/>
              </w:rPr>
              <w:t>Мысыр</w:t>
            </w:r>
            <w:r w:rsidRPr="005560C2">
              <w:rPr>
                <w:color w:val="000000"/>
                <w:sz w:val="24"/>
                <w:szCs w:val="24"/>
                <w:lang w:val="es-ES"/>
              </w:rPr>
              <w:t xml:space="preserve"> </w:t>
            </w:r>
            <w:r w:rsidRPr="00F070A3">
              <w:rPr>
                <w:color w:val="000000"/>
                <w:sz w:val="24"/>
                <w:szCs w:val="24"/>
              </w:rPr>
              <w:t>стандартына</w:t>
            </w:r>
            <w:r w:rsidRPr="005560C2">
              <w:rPr>
                <w:color w:val="000000"/>
                <w:sz w:val="24"/>
                <w:szCs w:val="24"/>
                <w:lang w:val="es-ES"/>
              </w:rPr>
              <w:t xml:space="preserve"> </w:t>
            </w:r>
            <w:r w:rsidRPr="00F070A3">
              <w:rPr>
                <w:color w:val="000000"/>
                <w:sz w:val="24"/>
                <w:szCs w:val="24"/>
              </w:rPr>
              <w:t>сәйкес</w:t>
            </w:r>
            <w:r w:rsidRPr="005560C2">
              <w:rPr>
                <w:color w:val="000000"/>
                <w:sz w:val="24"/>
                <w:szCs w:val="24"/>
                <w:lang w:val="es-ES"/>
              </w:rPr>
              <w:t xml:space="preserve"> </w:t>
            </w:r>
            <w:r w:rsidRPr="00F070A3">
              <w:rPr>
                <w:color w:val="000000"/>
                <w:sz w:val="24"/>
                <w:szCs w:val="24"/>
              </w:rPr>
              <w:t>келеді</w:t>
            </w:r>
            <w:r w:rsidRPr="005560C2">
              <w:rPr>
                <w:color w:val="000000"/>
                <w:sz w:val="24"/>
                <w:szCs w:val="24"/>
                <w:lang w:val="es-ES"/>
              </w:rPr>
              <w:t>.</w:t>
            </w:r>
          </w:p>
          <w:p w:rsidR="00F070A3" w:rsidRPr="005560C2" w:rsidRDefault="00F070A3" w:rsidP="00F070A3">
            <w:pPr>
              <w:jc w:val="both"/>
              <w:rPr>
                <w:color w:val="000000"/>
                <w:sz w:val="24"/>
                <w:szCs w:val="24"/>
                <w:lang w:val="es-ES"/>
              </w:rPr>
            </w:pPr>
            <w:r w:rsidRPr="00F070A3">
              <w:rPr>
                <w:color w:val="000000"/>
                <w:sz w:val="24"/>
                <w:szCs w:val="24"/>
              </w:rPr>
              <w:t>Өндірушілер</w:t>
            </w:r>
            <w:r w:rsidRPr="005560C2">
              <w:rPr>
                <w:color w:val="000000"/>
                <w:sz w:val="24"/>
                <w:szCs w:val="24"/>
                <w:lang w:val="es-ES"/>
              </w:rPr>
              <w:t xml:space="preserve"> </w:t>
            </w:r>
            <w:r w:rsidRPr="00F070A3">
              <w:rPr>
                <w:color w:val="000000"/>
                <w:sz w:val="24"/>
                <w:szCs w:val="24"/>
              </w:rPr>
              <w:t>мен</w:t>
            </w:r>
            <w:r w:rsidRPr="005560C2">
              <w:rPr>
                <w:color w:val="000000"/>
                <w:sz w:val="24"/>
                <w:szCs w:val="24"/>
                <w:lang w:val="es-ES"/>
              </w:rPr>
              <w:t xml:space="preserve"> </w:t>
            </w:r>
            <w:r w:rsidRPr="00F070A3">
              <w:rPr>
                <w:color w:val="000000"/>
                <w:sz w:val="24"/>
                <w:szCs w:val="24"/>
              </w:rPr>
              <w:t>импорттаушылар</w:t>
            </w:r>
            <w:r w:rsidRPr="005560C2">
              <w:rPr>
                <w:color w:val="000000"/>
                <w:sz w:val="24"/>
                <w:szCs w:val="24"/>
                <w:lang w:val="es-ES"/>
              </w:rPr>
              <w:t xml:space="preserve"> </w:t>
            </w:r>
            <w:r w:rsidRPr="00F070A3">
              <w:rPr>
                <w:color w:val="000000"/>
                <w:sz w:val="24"/>
                <w:szCs w:val="24"/>
              </w:rPr>
              <w:t>ресми</w:t>
            </w:r>
            <w:r w:rsidRPr="005560C2">
              <w:rPr>
                <w:color w:val="000000"/>
                <w:sz w:val="24"/>
                <w:szCs w:val="24"/>
                <w:lang w:val="es-ES"/>
              </w:rPr>
              <w:t xml:space="preserve"> </w:t>
            </w:r>
            <w:r w:rsidRPr="00F070A3">
              <w:rPr>
                <w:color w:val="000000"/>
                <w:sz w:val="24"/>
                <w:szCs w:val="24"/>
              </w:rPr>
              <w:t>бюллетеньде</w:t>
            </w:r>
            <w:r w:rsidRPr="005560C2">
              <w:rPr>
                <w:color w:val="000000"/>
                <w:sz w:val="24"/>
                <w:szCs w:val="24"/>
                <w:lang w:val="es-ES"/>
              </w:rPr>
              <w:t xml:space="preserve"> </w:t>
            </w:r>
            <w:r w:rsidRPr="00F070A3">
              <w:rPr>
                <w:color w:val="000000"/>
                <w:sz w:val="24"/>
                <w:szCs w:val="24"/>
              </w:rPr>
              <w:t>әкімшілік</w:t>
            </w:r>
            <w:r w:rsidRPr="005560C2">
              <w:rPr>
                <w:color w:val="000000"/>
                <w:sz w:val="24"/>
                <w:szCs w:val="24"/>
                <w:lang w:val="es-ES"/>
              </w:rPr>
              <w:t xml:space="preserve"> </w:t>
            </w:r>
            <w:r w:rsidRPr="00F070A3">
              <w:rPr>
                <w:color w:val="000000"/>
                <w:sz w:val="24"/>
                <w:szCs w:val="24"/>
              </w:rPr>
              <w:t>ө</w:t>
            </w:r>
            <w:proofErr w:type="gramStart"/>
            <w:r w:rsidRPr="00F070A3">
              <w:rPr>
                <w:color w:val="000000"/>
                <w:sz w:val="24"/>
                <w:szCs w:val="24"/>
              </w:rPr>
              <w:t>к</w:t>
            </w:r>
            <w:proofErr w:type="gramEnd"/>
            <w:r w:rsidRPr="00F070A3">
              <w:rPr>
                <w:color w:val="000000"/>
                <w:sz w:val="24"/>
                <w:szCs w:val="24"/>
              </w:rPr>
              <w:t>імдерді</w:t>
            </w:r>
            <w:r w:rsidRPr="005560C2">
              <w:rPr>
                <w:color w:val="000000"/>
                <w:sz w:val="24"/>
                <w:szCs w:val="24"/>
                <w:lang w:val="es-ES"/>
              </w:rPr>
              <w:t xml:space="preserve"> </w:t>
            </w:r>
            <w:r w:rsidRPr="00F070A3">
              <w:rPr>
                <w:color w:val="000000"/>
                <w:sz w:val="24"/>
                <w:szCs w:val="24"/>
              </w:rPr>
              <w:t>жариялау</w:t>
            </w:r>
            <w:r w:rsidRPr="005560C2">
              <w:rPr>
                <w:color w:val="000000"/>
                <w:sz w:val="24"/>
                <w:szCs w:val="24"/>
                <w:lang w:val="es-ES"/>
              </w:rPr>
              <w:t xml:space="preserve"> </w:t>
            </w:r>
            <w:r w:rsidRPr="00F070A3">
              <w:rPr>
                <w:color w:val="000000"/>
                <w:sz w:val="24"/>
                <w:szCs w:val="24"/>
              </w:rPr>
              <w:lastRenderedPageBreak/>
              <w:t>арқылы</w:t>
            </w:r>
            <w:r w:rsidRPr="005560C2">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стандарттарындағы</w:t>
            </w:r>
            <w:r w:rsidRPr="005560C2">
              <w:rPr>
                <w:color w:val="000000"/>
                <w:sz w:val="24"/>
                <w:szCs w:val="24"/>
                <w:lang w:val="es-ES"/>
              </w:rPr>
              <w:t xml:space="preserve"> </w:t>
            </w:r>
            <w:r w:rsidRPr="00F070A3">
              <w:rPr>
                <w:color w:val="000000"/>
                <w:sz w:val="24"/>
                <w:szCs w:val="24"/>
              </w:rPr>
              <w:t>кез</w:t>
            </w:r>
            <w:r w:rsidRPr="005560C2">
              <w:rPr>
                <w:color w:val="000000"/>
                <w:sz w:val="24"/>
                <w:szCs w:val="24"/>
                <w:lang w:val="es-ES"/>
              </w:rPr>
              <w:t xml:space="preserve"> </w:t>
            </w:r>
            <w:r w:rsidRPr="00F070A3">
              <w:rPr>
                <w:color w:val="000000"/>
                <w:sz w:val="24"/>
                <w:szCs w:val="24"/>
              </w:rPr>
              <w:t>келген</w:t>
            </w:r>
            <w:r w:rsidRPr="005560C2">
              <w:rPr>
                <w:color w:val="000000"/>
                <w:sz w:val="24"/>
                <w:szCs w:val="24"/>
                <w:lang w:val="es-ES"/>
              </w:rPr>
              <w:t xml:space="preserve"> </w:t>
            </w:r>
            <w:r w:rsidRPr="00F070A3">
              <w:rPr>
                <w:color w:val="000000"/>
                <w:sz w:val="24"/>
                <w:szCs w:val="24"/>
              </w:rPr>
              <w:t>өзгерістер</w:t>
            </w:r>
            <w:r w:rsidRPr="005560C2">
              <w:rPr>
                <w:color w:val="000000"/>
                <w:sz w:val="24"/>
                <w:szCs w:val="24"/>
                <w:lang w:val="es-ES"/>
              </w:rPr>
              <w:t xml:space="preserve"> </w:t>
            </w:r>
            <w:r w:rsidRPr="00F070A3">
              <w:rPr>
                <w:color w:val="000000"/>
                <w:sz w:val="24"/>
                <w:szCs w:val="24"/>
              </w:rPr>
              <w:t>туралы</w:t>
            </w:r>
            <w:r w:rsidRPr="005560C2">
              <w:rPr>
                <w:color w:val="000000"/>
                <w:sz w:val="24"/>
                <w:szCs w:val="24"/>
                <w:lang w:val="es-ES"/>
              </w:rPr>
              <w:t xml:space="preserve"> </w:t>
            </w:r>
            <w:r w:rsidRPr="00F070A3">
              <w:rPr>
                <w:color w:val="000000"/>
                <w:sz w:val="24"/>
                <w:szCs w:val="24"/>
              </w:rPr>
              <w:t>ақпарат</w:t>
            </w:r>
            <w:r w:rsidRPr="005560C2">
              <w:rPr>
                <w:color w:val="000000"/>
                <w:sz w:val="24"/>
                <w:szCs w:val="24"/>
                <w:lang w:val="es-ES"/>
              </w:rPr>
              <w:t xml:space="preserve"> </w:t>
            </w:r>
            <w:r w:rsidRPr="00F070A3">
              <w:rPr>
                <w:color w:val="000000"/>
                <w:sz w:val="24"/>
                <w:szCs w:val="24"/>
              </w:rPr>
              <w:t>алады</w:t>
            </w:r>
            <w:r w:rsidRPr="005560C2">
              <w:rPr>
                <w:color w:val="000000"/>
                <w:sz w:val="24"/>
                <w:szCs w:val="24"/>
                <w:lang w:val="es-ES"/>
              </w:rPr>
              <w:t>.</w:t>
            </w:r>
          </w:p>
          <w:p w:rsidR="00F070A3" w:rsidRPr="005560C2" w:rsidRDefault="00F070A3" w:rsidP="002C7071">
            <w:pPr>
              <w:jc w:val="both"/>
              <w:rPr>
                <w:color w:val="000000"/>
                <w:sz w:val="24"/>
                <w:szCs w:val="24"/>
                <w:lang w:val="es-ES"/>
              </w:rPr>
            </w:pPr>
            <w:r w:rsidRPr="00F070A3">
              <w:rPr>
                <w:color w:val="000000"/>
                <w:sz w:val="24"/>
                <w:szCs w:val="24"/>
              </w:rPr>
              <w:t>Мәтін</w:t>
            </w:r>
            <w:r w:rsidRPr="005560C2">
              <w:rPr>
                <w:color w:val="000000"/>
                <w:sz w:val="24"/>
                <w:szCs w:val="24"/>
                <w:lang w:val="es-ES"/>
              </w:rPr>
              <w:t xml:space="preserve"> </w:t>
            </w:r>
            <w:r w:rsidRPr="00F070A3">
              <w:rPr>
                <w:color w:val="000000"/>
                <w:sz w:val="24"/>
                <w:szCs w:val="24"/>
              </w:rPr>
              <w:t>қол</w:t>
            </w:r>
            <w:r w:rsidRPr="005560C2">
              <w:rPr>
                <w:color w:val="000000"/>
                <w:sz w:val="24"/>
                <w:szCs w:val="24"/>
                <w:lang w:val="es-ES"/>
              </w:rPr>
              <w:t xml:space="preserve"> </w:t>
            </w:r>
            <w:r w:rsidRPr="00F070A3">
              <w:rPr>
                <w:color w:val="000000"/>
                <w:sz w:val="24"/>
                <w:szCs w:val="24"/>
              </w:rPr>
              <w:t>жетімді</w:t>
            </w:r>
            <w:r w:rsidRPr="005560C2">
              <w:rPr>
                <w:color w:val="000000"/>
                <w:sz w:val="24"/>
                <w:szCs w:val="24"/>
                <w:lang w:val="es-ES"/>
              </w:rPr>
              <w:t>:</w:t>
            </w:r>
          </w:p>
          <w:p w:rsidR="007F484F" w:rsidRPr="005560C2" w:rsidRDefault="005560C2" w:rsidP="002C7071">
            <w:pPr>
              <w:jc w:val="both"/>
              <w:rPr>
                <w:sz w:val="24"/>
                <w:szCs w:val="24"/>
                <w:lang w:val="es-ES"/>
              </w:rPr>
            </w:pPr>
            <w:hyperlink r:id="rId25" w:tgtFrame="_blank" w:history="1">
              <w:r w:rsidR="007F484F" w:rsidRPr="005560C2">
                <w:rPr>
                  <w:rStyle w:val="aa"/>
                  <w:sz w:val="24"/>
                  <w:szCs w:val="24"/>
                  <w:lang w:val="es-ES"/>
                </w:rPr>
                <w:t>http://www.eos.org.eg</w:t>
              </w:r>
            </w:hyperlink>
          </w:p>
        </w:tc>
        <w:tc>
          <w:tcPr>
            <w:tcW w:w="2015" w:type="dxa"/>
            <w:shd w:val="clear" w:color="auto" w:fill="auto"/>
          </w:tcPr>
          <w:p w:rsidR="007F484F" w:rsidRPr="00F070A3" w:rsidRDefault="00AB5ABC" w:rsidP="002C7071">
            <w:pPr>
              <w:rPr>
                <w:color w:val="000000"/>
                <w:sz w:val="24"/>
                <w:szCs w:val="24"/>
                <w:lang w:val="kk-KZ"/>
              </w:rPr>
            </w:pPr>
            <w:r w:rsidRPr="00F070A3">
              <w:rPr>
                <w:color w:val="000000"/>
                <w:sz w:val="24"/>
                <w:szCs w:val="24"/>
              </w:rPr>
              <w:lastRenderedPageBreak/>
              <w:t>Ұсынылған</w:t>
            </w:r>
            <w:r w:rsidRPr="005560C2">
              <w:rPr>
                <w:color w:val="000000"/>
                <w:sz w:val="24"/>
                <w:szCs w:val="24"/>
                <w:lang w:val="es-ES"/>
              </w:rPr>
              <w:t xml:space="preserve"> </w:t>
            </w:r>
            <w:r w:rsidRPr="00F070A3">
              <w:rPr>
                <w:color w:val="000000"/>
                <w:sz w:val="24"/>
                <w:szCs w:val="24"/>
              </w:rPr>
              <w:t>күшіне</w:t>
            </w:r>
            <w:r w:rsidRPr="005560C2">
              <w:rPr>
                <w:color w:val="000000"/>
                <w:sz w:val="24"/>
                <w:szCs w:val="24"/>
                <w:lang w:val="es-ES"/>
              </w:rPr>
              <w:t xml:space="preserve"> </w:t>
            </w:r>
            <w:r w:rsidRPr="00F070A3">
              <w:rPr>
                <w:color w:val="000000"/>
                <w:sz w:val="24"/>
                <w:szCs w:val="24"/>
              </w:rPr>
              <w:t>ену</w:t>
            </w:r>
            <w:r w:rsidRPr="005560C2">
              <w:rPr>
                <w:color w:val="000000"/>
                <w:sz w:val="24"/>
                <w:szCs w:val="24"/>
                <w:lang w:val="es-ES"/>
              </w:rPr>
              <w:t xml:space="preserve"> </w:t>
            </w:r>
            <w:r w:rsidRPr="00F070A3">
              <w:rPr>
                <w:color w:val="000000"/>
                <w:sz w:val="24"/>
                <w:szCs w:val="24"/>
              </w:rPr>
              <w:t>күні</w:t>
            </w:r>
            <w:r w:rsidRPr="005560C2">
              <w:rPr>
                <w:color w:val="000000"/>
                <w:sz w:val="24"/>
                <w:szCs w:val="24"/>
                <w:lang w:val="es-ES"/>
              </w:rPr>
              <w:t xml:space="preserve">: 24 </w:t>
            </w:r>
            <w:r w:rsidRPr="00F070A3">
              <w:rPr>
                <w:color w:val="000000"/>
                <w:sz w:val="24"/>
                <w:szCs w:val="24"/>
              </w:rPr>
              <w:t>маусым</w:t>
            </w:r>
            <w:r w:rsidRPr="005560C2">
              <w:rPr>
                <w:color w:val="000000"/>
                <w:sz w:val="24"/>
                <w:szCs w:val="24"/>
                <w:lang w:val="es-ES"/>
              </w:rPr>
              <w:t xml:space="preserve"> 2018</w:t>
            </w:r>
          </w:p>
        </w:tc>
      </w:tr>
      <w:tr w:rsidR="007F484F" w:rsidRPr="00F070A3" w:rsidTr="002C7071">
        <w:trPr>
          <w:trHeight w:val="297"/>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437"/>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F070A3"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G/TBT/N/EGY/57/Add.2</w:t>
            </w:r>
          </w:p>
          <w:p w:rsidR="007F484F" w:rsidRPr="00F070A3" w:rsidRDefault="007F484F" w:rsidP="002C7071">
            <w:pPr>
              <w:jc w:val="both"/>
              <w:rPr>
                <w:b/>
                <w:sz w:val="24"/>
                <w:szCs w:val="24"/>
                <w:lang w:val="en-US"/>
              </w:rPr>
            </w:pPr>
          </w:p>
        </w:tc>
        <w:tc>
          <w:tcPr>
            <w:tcW w:w="5214" w:type="dxa"/>
            <w:shd w:val="clear" w:color="auto" w:fill="auto"/>
          </w:tcPr>
          <w:p w:rsidR="00F070A3" w:rsidRPr="00F070A3" w:rsidRDefault="00F070A3" w:rsidP="00F070A3">
            <w:pPr>
              <w:jc w:val="both"/>
              <w:rPr>
                <w:color w:val="000000"/>
                <w:sz w:val="24"/>
                <w:szCs w:val="24"/>
                <w:lang w:val="en-GB"/>
              </w:rPr>
            </w:pPr>
            <w:r w:rsidRPr="00F070A3">
              <w:rPr>
                <w:color w:val="000000"/>
                <w:sz w:val="24"/>
                <w:szCs w:val="24"/>
                <w:lang w:val="kk-KZ"/>
              </w:rPr>
              <w:t>Қосымша</w:t>
            </w:r>
            <w:r w:rsidRPr="00F070A3">
              <w:rPr>
                <w:color w:val="000000"/>
                <w:sz w:val="24"/>
                <w:szCs w:val="24"/>
                <w:lang w:val="en-GB"/>
              </w:rPr>
              <w:t>:</w:t>
            </w:r>
          </w:p>
          <w:p w:rsidR="00F070A3" w:rsidRPr="00F070A3" w:rsidRDefault="00F070A3" w:rsidP="00F070A3">
            <w:pPr>
              <w:jc w:val="both"/>
              <w:rPr>
                <w:color w:val="000000"/>
                <w:sz w:val="24"/>
                <w:szCs w:val="24"/>
                <w:lang w:val="es-ES"/>
              </w:rPr>
            </w:pPr>
            <w:r w:rsidRPr="00F070A3">
              <w:rPr>
                <w:color w:val="000000"/>
                <w:sz w:val="24"/>
                <w:szCs w:val="24"/>
                <w:lang w:val="kk-KZ"/>
              </w:rPr>
              <w:t>Келесі хабарлама 2</w:t>
            </w:r>
            <w:r w:rsidRPr="00F070A3">
              <w:rPr>
                <w:color w:val="000000"/>
                <w:sz w:val="24"/>
                <w:szCs w:val="24"/>
                <w:lang w:val="en-GB"/>
              </w:rPr>
              <w:t xml:space="preserve">7 </w:t>
            </w:r>
            <w:r w:rsidRPr="00F070A3">
              <w:rPr>
                <w:color w:val="000000"/>
                <w:sz w:val="24"/>
                <w:szCs w:val="24"/>
                <w:lang w:val="kk-KZ"/>
              </w:rPr>
              <w:t xml:space="preserve">тамыз </w:t>
            </w:r>
            <w:r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F070A3" w:rsidRPr="00F070A3" w:rsidRDefault="00F070A3" w:rsidP="002C7071">
            <w:pPr>
              <w:jc w:val="both"/>
              <w:rPr>
                <w:color w:val="000000"/>
                <w:sz w:val="24"/>
                <w:szCs w:val="24"/>
                <w:u w:val="single"/>
                <w:lang w:val="es-ES"/>
              </w:rPr>
            </w:pPr>
            <w:r w:rsidRPr="00F070A3">
              <w:rPr>
                <w:color w:val="000000"/>
                <w:sz w:val="24"/>
                <w:szCs w:val="24"/>
                <w:u w:val="single"/>
              </w:rPr>
              <w:t>Қамтылған</w:t>
            </w:r>
            <w:r w:rsidRPr="00F070A3">
              <w:rPr>
                <w:color w:val="000000"/>
                <w:sz w:val="24"/>
                <w:szCs w:val="24"/>
                <w:u w:val="single"/>
                <w:lang w:val="es-ES"/>
              </w:rPr>
              <w:t xml:space="preserve"> </w:t>
            </w:r>
            <w:r w:rsidRPr="00F070A3">
              <w:rPr>
                <w:color w:val="000000"/>
                <w:sz w:val="24"/>
                <w:szCs w:val="24"/>
                <w:u w:val="single"/>
              </w:rPr>
              <w:t>өнімдер</w:t>
            </w:r>
            <w:r w:rsidRPr="00F070A3">
              <w:rPr>
                <w:color w:val="000000"/>
                <w:sz w:val="24"/>
                <w:szCs w:val="24"/>
                <w:u w:val="single"/>
                <w:lang w:val="es-ES"/>
              </w:rPr>
              <w:t xml:space="preserve">: </w:t>
            </w:r>
            <w:r w:rsidRPr="00F070A3">
              <w:rPr>
                <w:color w:val="000000"/>
                <w:sz w:val="24"/>
                <w:szCs w:val="24"/>
                <w:u w:val="single"/>
              </w:rPr>
              <w:t>Ас</w:t>
            </w:r>
            <w:r w:rsidRPr="00F070A3">
              <w:rPr>
                <w:color w:val="000000"/>
                <w:sz w:val="24"/>
                <w:szCs w:val="24"/>
                <w:u w:val="single"/>
                <w:lang w:val="es-ES"/>
              </w:rPr>
              <w:t xml:space="preserve"> </w:t>
            </w:r>
            <w:r w:rsidRPr="00F070A3">
              <w:rPr>
                <w:color w:val="000000"/>
                <w:sz w:val="24"/>
                <w:szCs w:val="24"/>
                <w:u w:val="single"/>
              </w:rPr>
              <w:t>үй</w:t>
            </w:r>
            <w:r w:rsidRPr="00F070A3">
              <w:rPr>
                <w:color w:val="000000"/>
                <w:sz w:val="24"/>
                <w:szCs w:val="24"/>
                <w:u w:val="single"/>
                <w:lang w:val="es-ES"/>
              </w:rPr>
              <w:t xml:space="preserve"> </w:t>
            </w:r>
            <w:r w:rsidRPr="00F070A3">
              <w:rPr>
                <w:color w:val="000000"/>
                <w:sz w:val="24"/>
                <w:szCs w:val="24"/>
                <w:u w:val="single"/>
              </w:rPr>
              <w:t>жабдықтары</w:t>
            </w:r>
          </w:p>
          <w:p w:rsidR="002F5149" w:rsidRPr="002F5149" w:rsidRDefault="002F5149" w:rsidP="002F5149">
            <w:pPr>
              <w:jc w:val="both"/>
              <w:rPr>
                <w:color w:val="000000"/>
                <w:sz w:val="24"/>
                <w:szCs w:val="24"/>
                <w:lang w:val="es-ES"/>
              </w:rPr>
            </w:pPr>
            <w:r w:rsidRPr="00F070A3">
              <w:rPr>
                <w:color w:val="000000"/>
                <w:sz w:val="24"/>
                <w:szCs w:val="24"/>
              </w:rPr>
              <w:t>Осы</w:t>
            </w:r>
            <w:r w:rsidRPr="002F5149">
              <w:rPr>
                <w:color w:val="000000"/>
                <w:sz w:val="24"/>
                <w:szCs w:val="24"/>
                <w:lang w:val="es-ES"/>
              </w:rPr>
              <w:t xml:space="preserve"> </w:t>
            </w:r>
            <w:r w:rsidRPr="00F070A3">
              <w:rPr>
                <w:color w:val="000000"/>
                <w:sz w:val="24"/>
                <w:szCs w:val="24"/>
              </w:rPr>
              <w:t>қосымша</w:t>
            </w:r>
            <w:r w:rsidRPr="002F5149">
              <w:rPr>
                <w:color w:val="000000"/>
                <w:sz w:val="24"/>
                <w:szCs w:val="24"/>
                <w:lang w:val="es-ES"/>
              </w:rPr>
              <w:t xml:space="preserve"> № 477/2018 </w:t>
            </w:r>
            <w:r w:rsidRPr="00F070A3">
              <w:rPr>
                <w:color w:val="000000"/>
                <w:sz w:val="24"/>
                <w:szCs w:val="24"/>
              </w:rPr>
              <w:t>Министрлік</w:t>
            </w:r>
            <w:r w:rsidRPr="002F5149">
              <w:rPr>
                <w:color w:val="000000"/>
                <w:sz w:val="24"/>
                <w:szCs w:val="24"/>
                <w:lang w:val="es-ES"/>
              </w:rPr>
              <w:t xml:space="preserve"> </w:t>
            </w:r>
            <w:r w:rsidRPr="00F070A3">
              <w:rPr>
                <w:color w:val="000000"/>
                <w:sz w:val="24"/>
                <w:szCs w:val="24"/>
              </w:rPr>
              <w:t>жарлығы</w:t>
            </w:r>
            <w:r w:rsidRPr="002F5149">
              <w:rPr>
                <w:color w:val="000000"/>
                <w:sz w:val="24"/>
                <w:szCs w:val="24"/>
                <w:lang w:val="es-ES"/>
              </w:rPr>
              <w:t xml:space="preserve"> </w:t>
            </w:r>
            <w:r w:rsidRPr="00F070A3">
              <w:rPr>
                <w:color w:val="000000"/>
                <w:sz w:val="24"/>
                <w:szCs w:val="24"/>
              </w:rPr>
              <w:t>туралы</w:t>
            </w:r>
            <w:r w:rsidRPr="002F5149">
              <w:rPr>
                <w:color w:val="000000"/>
                <w:sz w:val="24"/>
                <w:szCs w:val="24"/>
                <w:lang w:val="es-ES"/>
              </w:rPr>
              <w:t xml:space="preserve"> </w:t>
            </w:r>
            <w:proofErr w:type="gramStart"/>
            <w:r w:rsidRPr="00F070A3">
              <w:rPr>
                <w:color w:val="000000"/>
                <w:sz w:val="24"/>
                <w:szCs w:val="24"/>
              </w:rPr>
              <w:t>хабарлама</w:t>
            </w:r>
            <w:proofErr w:type="gramEnd"/>
            <w:r w:rsidRPr="00F070A3">
              <w:rPr>
                <w:color w:val="000000"/>
                <w:sz w:val="24"/>
                <w:szCs w:val="24"/>
              </w:rPr>
              <w:t>ға</w:t>
            </w:r>
            <w:r w:rsidRPr="002F5149">
              <w:rPr>
                <w:color w:val="000000"/>
                <w:sz w:val="24"/>
                <w:szCs w:val="24"/>
                <w:lang w:val="es-ES"/>
              </w:rPr>
              <w:t xml:space="preserve"> </w:t>
            </w:r>
            <w:r w:rsidRPr="00F070A3">
              <w:rPr>
                <w:color w:val="000000"/>
                <w:sz w:val="24"/>
                <w:szCs w:val="24"/>
              </w:rPr>
              <w:t>қатысты</w:t>
            </w:r>
            <w:r w:rsidRPr="002F5149">
              <w:rPr>
                <w:color w:val="000000"/>
                <w:sz w:val="24"/>
                <w:szCs w:val="24"/>
                <w:lang w:val="es-ES"/>
              </w:rPr>
              <w:t xml:space="preserve"> (</w:t>
            </w:r>
            <w:r w:rsidRPr="00F070A3">
              <w:rPr>
                <w:color w:val="000000"/>
                <w:sz w:val="24"/>
                <w:szCs w:val="24"/>
              </w:rPr>
              <w:t>араб</w:t>
            </w:r>
            <w:r w:rsidRPr="002F5149">
              <w:rPr>
                <w:color w:val="000000"/>
                <w:sz w:val="24"/>
                <w:szCs w:val="24"/>
                <w:lang w:val="es-ES"/>
              </w:rPr>
              <w:t xml:space="preserve"> </w:t>
            </w:r>
            <w:r w:rsidRPr="00F070A3">
              <w:rPr>
                <w:color w:val="000000"/>
                <w:sz w:val="24"/>
                <w:szCs w:val="24"/>
              </w:rPr>
              <w:t>тіліндегі</w:t>
            </w:r>
            <w:r w:rsidRPr="002F5149">
              <w:rPr>
                <w:color w:val="000000"/>
                <w:sz w:val="24"/>
                <w:szCs w:val="24"/>
                <w:lang w:val="es-ES"/>
              </w:rPr>
              <w:t xml:space="preserve"> 3 </w:t>
            </w:r>
            <w:r w:rsidRPr="00F070A3">
              <w:rPr>
                <w:color w:val="000000"/>
                <w:sz w:val="24"/>
                <w:szCs w:val="24"/>
              </w:rPr>
              <w:t>бет</w:t>
            </w:r>
            <w:r w:rsidRPr="002F5149">
              <w:rPr>
                <w:color w:val="000000"/>
                <w:sz w:val="24"/>
                <w:szCs w:val="24"/>
                <w:lang w:val="es-ES"/>
              </w:rPr>
              <w:t xml:space="preserve">), </w:t>
            </w:r>
            <w:r w:rsidRPr="00F070A3">
              <w:rPr>
                <w:color w:val="000000"/>
                <w:sz w:val="24"/>
                <w:szCs w:val="24"/>
              </w:rPr>
              <w:t>онда</w:t>
            </w:r>
            <w:r w:rsidRPr="002F5149">
              <w:rPr>
                <w:color w:val="000000"/>
                <w:sz w:val="24"/>
                <w:szCs w:val="24"/>
                <w:lang w:val="es-ES"/>
              </w:rPr>
              <w:t xml:space="preserve"> </w:t>
            </w:r>
            <w:r w:rsidRPr="00F070A3">
              <w:rPr>
                <w:color w:val="000000"/>
                <w:sz w:val="24"/>
                <w:szCs w:val="24"/>
              </w:rPr>
              <w:t>өндірушілер</w:t>
            </w:r>
            <w:r w:rsidRPr="002F5149">
              <w:rPr>
                <w:color w:val="000000"/>
                <w:sz w:val="24"/>
                <w:szCs w:val="24"/>
                <w:lang w:val="es-ES"/>
              </w:rPr>
              <w:t xml:space="preserve"> </w:t>
            </w:r>
            <w:r w:rsidRPr="00F070A3">
              <w:rPr>
                <w:color w:val="000000"/>
                <w:sz w:val="24"/>
                <w:szCs w:val="24"/>
              </w:rPr>
              <w:t>мен</w:t>
            </w:r>
            <w:r w:rsidRPr="002F5149">
              <w:rPr>
                <w:color w:val="000000"/>
                <w:sz w:val="24"/>
                <w:szCs w:val="24"/>
                <w:lang w:val="es-ES"/>
              </w:rPr>
              <w:t xml:space="preserve"> </w:t>
            </w:r>
            <w:r w:rsidRPr="00F070A3">
              <w:rPr>
                <w:color w:val="000000"/>
                <w:sz w:val="24"/>
                <w:szCs w:val="24"/>
              </w:rPr>
              <w:t>импорттаушылар</w:t>
            </w:r>
            <w:r w:rsidRPr="002F5149">
              <w:rPr>
                <w:color w:val="000000"/>
                <w:sz w:val="24"/>
                <w:szCs w:val="24"/>
                <w:lang w:val="es-ES"/>
              </w:rPr>
              <w:t xml:space="preserve"> "</w:t>
            </w:r>
            <w:r w:rsidRPr="002F5149">
              <w:rPr>
                <w:lang w:val="es-ES"/>
              </w:rPr>
              <w:t xml:space="preserve"> </w:t>
            </w:r>
            <w:r w:rsidRPr="002F5149">
              <w:rPr>
                <w:color w:val="000000"/>
                <w:sz w:val="24"/>
                <w:szCs w:val="24"/>
              </w:rPr>
              <w:t>Ішкі</w:t>
            </w:r>
            <w:r w:rsidRPr="002F5149">
              <w:rPr>
                <w:color w:val="000000"/>
                <w:sz w:val="24"/>
                <w:szCs w:val="24"/>
                <w:lang w:val="es-ES"/>
              </w:rPr>
              <w:t xml:space="preserve"> </w:t>
            </w:r>
            <w:r w:rsidRPr="002F5149">
              <w:rPr>
                <w:color w:val="000000"/>
                <w:sz w:val="24"/>
                <w:szCs w:val="24"/>
              </w:rPr>
              <w:t>және</w:t>
            </w:r>
            <w:r w:rsidRPr="002F5149">
              <w:rPr>
                <w:color w:val="000000"/>
                <w:sz w:val="24"/>
                <w:szCs w:val="24"/>
                <w:lang w:val="es-ES"/>
              </w:rPr>
              <w:t xml:space="preserve"> </w:t>
            </w:r>
            <w:r w:rsidRPr="002F5149">
              <w:rPr>
                <w:color w:val="000000"/>
                <w:sz w:val="24"/>
                <w:szCs w:val="24"/>
              </w:rPr>
              <w:t>ас</w:t>
            </w:r>
            <w:r w:rsidRPr="002F5149">
              <w:rPr>
                <w:color w:val="000000"/>
                <w:sz w:val="24"/>
                <w:szCs w:val="24"/>
                <w:lang w:val="es-ES"/>
              </w:rPr>
              <w:t xml:space="preserve"> </w:t>
            </w:r>
            <w:r w:rsidRPr="002F5149">
              <w:rPr>
                <w:color w:val="000000"/>
                <w:sz w:val="24"/>
                <w:szCs w:val="24"/>
              </w:rPr>
              <w:t>үй</w:t>
            </w:r>
            <w:r w:rsidRPr="002F5149">
              <w:rPr>
                <w:color w:val="000000"/>
                <w:sz w:val="24"/>
                <w:szCs w:val="24"/>
                <w:lang w:val="es-ES"/>
              </w:rPr>
              <w:t xml:space="preserve"> </w:t>
            </w:r>
            <w:r w:rsidRPr="002F5149">
              <w:rPr>
                <w:color w:val="000000"/>
                <w:sz w:val="24"/>
                <w:szCs w:val="24"/>
              </w:rPr>
              <w:t>қоймалары</w:t>
            </w:r>
            <w:r w:rsidRPr="002F5149">
              <w:rPr>
                <w:color w:val="000000"/>
                <w:sz w:val="24"/>
                <w:szCs w:val="24"/>
                <w:lang w:val="es-ES"/>
              </w:rPr>
              <w:t xml:space="preserve"> </w:t>
            </w:r>
            <w:r w:rsidRPr="002F5149">
              <w:rPr>
                <w:color w:val="000000"/>
                <w:sz w:val="24"/>
                <w:szCs w:val="24"/>
              </w:rPr>
              <w:t>және</w:t>
            </w:r>
            <w:r w:rsidRPr="002F5149">
              <w:rPr>
                <w:color w:val="000000"/>
                <w:sz w:val="24"/>
                <w:szCs w:val="24"/>
                <w:lang w:val="es-ES"/>
              </w:rPr>
              <w:t xml:space="preserve"> </w:t>
            </w:r>
            <w:r w:rsidRPr="002F5149">
              <w:rPr>
                <w:color w:val="000000"/>
                <w:sz w:val="24"/>
                <w:szCs w:val="24"/>
              </w:rPr>
              <w:t>жұмыс</w:t>
            </w:r>
            <w:r w:rsidRPr="002F5149">
              <w:rPr>
                <w:color w:val="000000"/>
                <w:sz w:val="24"/>
                <w:szCs w:val="24"/>
                <w:lang w:val="es-ES"/>
              </w:rPr>
              <w:t xml:space="preserve"> </w:t>
            </w:r>
            <w:r w:rsidRPr="002F5149">
              <w:rPr>
                <w:color w:val="000000"/>
                <w:sz w:val="24"/>
                <w:szCs w:val="24"/>
              </w:rPr>
              <w:t>беттері</w:t>
            </w:r>
            <w:r w:rsidRPr="002F5149">
              <w:rPr>
                <w:color w:val="000000"/>
                <w:sz w:val="24"/>
                <w:szCs w:val="24"/>
                <w:lang w:val="es-ES"/>
              </w:rPr>
              <w:t xml:space="preserve">. </w:t>
            </w:r>
            <w:r w:rsidRPr="002F5149">
              <w:rPr>
                <w:color w:val="000000"/>
                <w:sz w:val="24"/>
                <w:szCs w:val="24"/>
              </w:rPr>
              <w:t>Қауіпсіздік</w:t>
            </w:r>
            <w:r w:rsidRPr="002F5149">
              <w:rPr>
                <w:color w:val="000000"/>
                <w:sz w:val="24"/>
                <w:szCs w:val="24"/>
                <w:lang w:val="es-ES"/>
              </w:rPr>
              <w:t xml:space="preserve"> </w:t>
            </w:r>
            <w:r w:rsidRPr="002F5149">
              <w:rPr>
                <w:color w:val="000000"/>
                <w:sz w:val="24"/>
                <w:szCs w:val="24"/>
              </w:rPr>
              <w:t>талаптары</w:t>
            </w:r>
            <w:r w:rsidRPr="002F5149">
              <w:rPr>
                <w:color w:val="000000"/>
                <w:sz w:val="24"/>
                <w:szCs w:val="24"/>
                <w:lang w:val="es-ES"/>
              </w:rPr>
              <w:t xml:space="preserve"> </w:t>
            </w:r>
            <w:r w:rsidRPr="002F5149">
              <w:rPr>
                <w:color w:val="000000"/>
                <w:sz w:val="24"/>
                <w:szCs w:val="24"/>
              </w:rPr>
              <w:t>және</w:t>
            </w:r>
            <w:r w:rsidRPr="002F5149">
              <w:rPr>
                <w:color w:val="000000"/>
                <w:sz w:val="24"/>
                <w:szCs w:val="24"/>
                <w:lang w:val="es-ES"/>
              </w:rPr>
              <w:t xml:space="preserve"> </w:t>
            </w:r>
            <w:r w:rsidRPr="002F5149">
              <w:rPr>
                <w:color w:val="000000"/>
                <w:sz w:val="24"/>
                <w:szCs w:val="24"/>
              </w:rPr>
              <w:t>сынау</w:t>
            </w:r>
            <w:r w:rsidRPr="002F5149">
              <w:rPr>
                <w:color w:val="000000"/>
                <w:sz w:val="24"/>
                <w:szCs w:val="24"/>
                <w:lang w:val="es-ES"/>
              </w:rPr>
              <w:t xml:space="preserve"> </w:t>
            </w:r>
            <w:r w:rsidRPr="002F5149">
              <w:rPr>
                <w:color w:val="000000"/>
                <w:sz w:val="24"/>
                <w:szCs w:val="24"/>
              </w:rPr>
              <w:t>әдістері</w:t>
            </w:r>
            <w:r>
              <w:rPr>
                <w:color w:val="000000"/>
                <w:sz w:val="24"/>
                <w:szCs w:val="24"/>
                <w:lang w:val="es-ES"/>
              </w:rPr>
              <w:t>”</w:t>
            </w:r>
            <w:r>
              <w:rPr>
                <w:color w:val="000000"/>
                <w:sz w:val="24"/>
                <w:szCs w:val="24"/>
                <w:lang w:val="kk-KZ"/>
              </w:rPr>
              <w:t xml:space="preserve"> </w:t>
            </w:r>
            <w:r w:rsidRPr="002F5149">
              <w:rPr>
                <w:color w:val="000000"/>
                <w:sz w:val="24"/>
                <w:szCs w:val="24"/>
                <w:lang w:val="es-ES"/>
              </w:rPr>
              <w:t xml:space="preserve">ES </w:t>
            </w:r>
            <w:r>
              <w:rPr>
                <w:color w:val="000000"/>
                <w:sz w:val="24"/>
                <w:szCs w:val="24"/>
                <w:lang w:val="kk-KZ"/>
              </w:rPr>
              <w:t xml:space="preserve">5492 </w:t>
            </w:r>
            <w:r w:rsidRPr="00F070A3">
              <w:rPr>
                <w:color w:val="000000"/>
                <w:sz w:val="24"/>
                <w:szCs w:val="24"/>
              </w:rPr>
              <w:t>стандартын</w:t>
            </w:r>
            <w:r w:rsidRPr="002F5149">
              <w:rPr>
                <w:color w:val="000000"/>
                <w:sz w:val="24"/>
                <w:szCs w:val="24"/>
                <w:lang w:val="es-ES"/>
              </w:rPr>
              <w:t xml:space="preserve"> </w:t>
            </w:r>
            <w:r w:rsidRPr="00F070A3">
              <w:rPr>
                <w:color w:val="000000"/>
                <w:sz w:val="24"/>
                <w:szCs w:val="24"/>
              </w:rPr>
              <w:t>сақтау</w:t>
            </w:r>
            <w:r w:rsidRPr="002F5149">
              <w:rPr>
                <w:color w:val="000000"/>
                <w:sz w:val="24"/>
                <w:szCs w:val="24"/>
                <w:lang w:val="es-ES"/>
              </w:rPr>
              <w:t xml:space="preserve"> </w:t>
            </w:r>
            <w:r w:rsidRPr="00F070A3">
              <w:rPr>
                <w:color w:val="000000"/>
                <w:sz w:val="24"/>
                <w:szCs w:val="24"/>
              </w:rPr>
              <w:t>үшін</w:t>
            </w:r>
            <w:r w:rsidRPr="002F5149">
              <w:rPr>
                <w:color w:val="000000"/>
                <w:sz w:val="24"/>
                <w:szCs w:val="24"/>
                <w:lang w:val="es-ES"/>
              </w:rPr>
              <w:t xml:space="preserve"> </w:t>
            </w:r>
            <w:r w:rsidRPr="00F070A3">
              <w:rPr>
                <w:color w:val="000000"/>
                <w:sz w:val="24"/>
                <w:szCs w:val="24"/>
              </w:rPr>
              <w:t>алты</w:t>
            </w:r>
            <w:r w:rsidRPr="002F5149">
              <w:rPr>
                <w:color w:val="000000"/>
                <w:sz w:val="24"/>
                <w:szCs w:val="24"/>
                <w:lang w:val="es-ES"/>
              </w:rPr>
              <w:t xml:space="preserve"> </w:t>
            </w:r>
            <w:r w:rsidRPr="00F070A3">
              <w:rPr>
                <w:color w:val="000000"/>
                <w:sz w:val="24"/>
                <w:szCs w:val="24"/>
              </w:rPr>
              <w:t>айлық</w:t>
            </w:r>
            <w:r w:rsidRPr="002F5149">
              <w:rPr>
                <w:color w:val="000000"/>
                <w:sz w:val="24"/>
                <w:szCs w:val="24"/>
                <w:lang w:val="es-ES"/>
              </w:rPr>
              <w:t xml:space="preserve"> </w:t>
            </w:r>
            <w:r w:rsidRPr="00F070A3">
              <w:rPr>
                <w:color w:val="000000"/>
                <w:sz w:val="24"/>
                <w:szCs w:val="24"/>
              </w:rPr>
              <w:t>өтпелі</w:t>
            </w:r>
            <w:r w:rsidRPr="002F5149">
              <w:rPr>
                <w:color w:val="000000"/>
                <w:sz w:val="24"/>
                <w:szCs w:val="24"/>
                <w:lang w:val="es-ES"/>
              </w:rPr>
              <w:t xml:space="preserve"> </w:t>
            </w:r>
            <w:r w:rsidRPr="00F070A3">
              <w:rPr>
                <w:color w:val="000000"/>
                <w:sz w:val="24"/>
                <w:szCs w:val="24"/>
              </w:rPr>
              <w:t>кезеңді</w:t>
            </w:r>
            <w:r w:rsidRPr="002F5149">
              <w:rPr>
                <w:color w:val="000000"/>
                <w:sz w:val="24"/>
                <w:szCs w:val="24"/>
                <w:lang w:val="es-ES"/>
              </w:rPr>
              <w:t xml:space="preserve"> </w:t>
            </w:r>
            <w:r w:rsidRPr="00F070A3">
              <w:rPr>
                <w:color w:val="000000"/>
                <w:sz w:val="24"/>
                <w:szCs w:val="24"/>
              </w:rPr>
              <w:t>алады</w:t>
            </w:r>
            <w:r w:rsidRPr="002F5149">
              <w:rPr>
                <w:color w:val="000000"/>
                <w:sz w:val="24"/>
                <w:szCs w:val="24"/>
                <w:lang w:val="es-ES"/>
              </w:rPr>
              <w:t>.</w:t>
            </w:r>
          </w:p>
          <w:p w:rsidR="007F484F" w:rsidRPr="002F5149" w:rsidRDefault="002F5149" w:rsidP="002C7071">
            <w:pPr>
              <w:jc w:val="both"/>
              <w:rPr>
                <w:color w:val="FF0000"/>
                <w:sz w:val="24"/>
                <w:szCs w:val="24"/>
                <w:lang w:val="kk-KZ"/>
              </w:rPr>
            </w:pPr>
            <w:proofErr w:type="gramStart"/>
            <w:r w:rsidRPr="00F070A3">
              <w:rPr>
                <w:color w:val="000000"/>
                <w:sz w:val="24"/>
                <w:szCs w:val="24"/>
              </w:rPr>
              <w:t>Айта</w:t>
            </w:r>
            <w:r w:rsidRPr="002F5149">
              <w:rPr>
                <w:color w:val="000000"/>
                <w:sz w:val="24"/>
                <w:szCs w:val="24"/>
                <w:lang w:val="es-ES"/>
              </w:rPr>
              <w:t xml:space="preserve"> </w:t>
            </w:r>
            <w:r w:rsidRPr="00F070A3">
              <w:rPr>
                <w:color w:val="000000"/>
                <w:sz w:val="24"/>
                <w:szCs w:val="24"/>
              </w:rPr>
              <w:t>кету</w:t>
            </w:r>
            <w:r w:rsidRPr="002F5149">
              <w:rPr>
                <w:color w:val="000000"/>
                <w:sz w:val="24"/>
                <w:szCs w:val="24"/>
                <w:lang w:val="es-ES"/>
              </w:rPr>
              <w:t xml:space="preserve"> </w:t>
            </w:r>
            <w:r w:rsidRPr="00F070A3">
              <w:rPr>
                <w:color w:val="000000"/>
                <w:sz w:val="24"/>
                <w:szCs w:val="24"/>
              </w:rPr>
              <w:t>керек</w:t>
            </w:r>
            <w:r w:rsidRPr="002F5149">
              <w:rPr>
                <w:color w:val="000000"/>
                <w:sz w:val="24"/>
                <w:szCs w:val="24"/>
                <w:lang w:val="es-ES"/>
              </w:rPr>
              <w:t xml:space="preserve">, 2014 </w:t>
            </w:r>
            <w:r w:rsidRPr="00F070A3">
              <w:rPr>
                <w:color w:val="000000"/>
                <w:sz w:val="24"/>
                <w:szCs w:val="24"/>
              </w:rPr>
              <w:t>жылғы</w:t>
            </w:r>
            <w:r>
              <w:rPr>
                <w:color w:val="000000"/>
                <w:sz w:val="24"/>
                <w:szCs w:val="24"/>
                <w:lang w:val="es-ES"/>
              </w:rPr>
              <w:t xml:space="preserve"> 6</w:t>
            </w:r>
            <w:r w:rsidRPr="002F5149">
              <w:rPr>
                <w:color w:val="000000"/>
                <w:sz w:val="24"/>
                <w:szCs w:val="24"/>
                <w:lang w:val="es-ES"/>
              </w:rPr>
              <w:t xml:space="preserve"> </w:t>
            </w:r>
            <w:r w:rsidRPr="00F070A3">
              <w:rPr>
                <w:color w:val="000000"/>
                <w:sz w:val="24"/>
                <w:szCs w:val="24"/>
              </w:rPr>
              <w:t>м</w:t>
            </w:r>
            <w:r>
              <w:rPr>
                <w:color w:val="000000"/>
                <w:sz w:val="24"/>
                <w:szCs w:val="24"/>
                <w:lang w:val="kk-KZ"/>
              </w:rPr>
              <w:t>амырдағы</w:t>
            </w:r>
            <w:r>
              <w:rPr>
                <w:color w:val="000000"/>
                <w:sz w:val="24"/>
                <w:szCs w:val="24"/>
                <w:lang w:val="es-ES"/>
              </w:rPr>
              <w:t xml:space="preserve"> G/TBT/N/EGY/57</w:t>
            </w:r>
            <w:r w:rsidRPr="002F5149">
              <w:rPr>
                <w:color w:val="000000"/>
                <w:sz w:val="24"/>
                <w:szCs w:val="24"/>
                <w:lang w:val="es-ES"/>
              </w:rPr>
              <w:t xml:space="preserve"> </w:t>
            </w:r>
            <w:r w:rsidRPr="00F070A3">
              <w:rPr>
                <w:color w:val="000000"/>
                <w:sz w:val="24"/>
                <w:szCs w:val="24"/>
              </w:rPr>
              <w:t>бұрын</w:t>
            </w:r>
            <w:r w:rsidRPr="002F5149">
              <w:rPr>
                <w:color w:val="000000"/>
                <w:sz w:val="24"/>
                <w:szCs w:val="24"/>
                <w:lang w:val="es-ES"/>
              </w:rPr>
              <w:t xml:space="preserve"> </w:t>
            </w:r>
            <w:r w:rsidRPr="00F070A3">
              <w:rPr>
                <w:color w:val="000000"/>
                <w:sz w:val="24"/>
                <w:szCs w:val="24"/>
              </w:rPr>
              <w:t>хабарланған</w:t>
            </w:r>
            <w:r>
              <w:rPr>
                <w:color w:val="000000"/>
                <w:sz w:val="24"/>
                <w:szCs w:val="24"/>
                <w:lang w:val="es-ES"/>
              </w:rPr>
              <w:t xml:space="preserve"> № 134/2014</w:t>
            </w:r>
            <w:r w:rsidRPr="002F5149">
              <w:rPr>
                <w:color w:val="000000"/>
                <w:sz w:val="24"/>
                <w:szCs w:val="24"/>
                <w:lang w:val="es-ES"/>
              </w:rPr>
              <w:t xml:space="preserve"> </w:t>
            </w:r>
            <w:r w:rsidRPr="00F070A3">
              <w:rPr>
                <w:color w:val="000000"/>
                <w:sz w:val="24"/>
                <w:szCs w:val="24"/>
              </w:rPr>
              <w:t>министрлік</w:t>
            </w:r>
            <w:r w:rsidRPr="002F5149">
              <w:rPr>
                <w:color w:val="000000"/>
                <w:sz w:val="24"/>
                <w:szCs w:val="24"/>
                <w:lang w:val="es-ES"/>
              </w:rPr>
              <w:t xml:space="preserve"> </w:t>
            </w:r>
            <w:r w:rsidRPr="00F070A3">
              <w:rPr>
                <w:color w:val="000000"/>
                <w:sz w:val="24"/>
                <w:szCs w:val="24"/>
              </w:rPr>
              <w:t>жарлықтары</w:t>
            </w:r>
            <w:r w:rsidRPr="002F5149">
              <w:rPr>
                <w:color w:val="000000"/>
                <w:sz w:val="24"/>
                <w:szCs w:val="24"/>
                <w:lang w:val="es-ES"/>
              </w:rPr>
              <w:t xml:space="preserve"> (</w:t>
            </w:r>
            <w:r w:rsidRPr="00F070A3">
              <w:rPr>
                <w:color w:val="000000"/>
                <w:sz w:val="24"/>
                <w:szCs w:val="24"/>
              </w:rPr>
              <w:t>араб</w:t>
            </w:r>
            <w:r w:rsidRPr="002F5149">
              <w:rPr>
                <w:color w:val="000000"/>
                <w:sz w:val="24"/>
                <w:szCs w:val="24"/>
                <w:lang w:val="es-ES"/>
              </w:rPr>
              <w:t xml:space="preserve"> </w:t>
            </w:r>
            <w:r w:rsidRPr="00F070A3">
              <w:rPr>
                <w:color w:val="000000"/>
                <w:sz w:val="24"/>
                <w:szCs w:val="24"/>
              </w:rPr>
              <w:t>тілінде</w:t>
            </w:r>
            <w:r>
              <w:rPr>
                <w:color w:val="000000"/>
                <w:sz w:val="24"/>
                <w:szCs w:val="24"/>
                <w:lang w:val="es-ES"/>
              </w:rPr>
              <w:t xml:space="preserve"> 2</w:t>
            </w:r>
            <w:r w:rsidRPr="002F5149">
              <w:rPr>
                <w:color w:val="000000"/>
                <w:sz w:val="24"/>
                <w:szCs w:val="24"/>
                <w:lang w:val="es-ES"/>
              </w:rPr>
              <w:t xml:space="preserve"> </w:t>
            </w:r>
            <w:r w:rsidRPr="00F070A3">
              <w:rPr>
                <w:color w:val="000000"/>
                <w:sz w:val="24"/>
                <w:szCs w:val="24"/>
              </w:rPr>
              <w:t>бет</w:t>
            </w:r>
            <w:r w:rsidRPr="002F5149">
              <w:rPr>
                <w:color w:val="000000"/>
                <w:sz w:val="24"/>
                <w:szCs w:val="24"/>
                <w:lang w:val="es-ES"/>
              </w:rPr>
              <w:t xml:space="preserve">) </w:t>
            </w:r>
            <w:r w:rsidRPr="00F070A3">
              <w:rPr>
                <w:color w:val="000000"/>
                <w:sz w:val="24"/>
                <w:szCs w:val="24"/>
              </w:rPr>
              <w:t>және</w:t>
            </w:r>
            <w:r w:rsidRPr="002F5149">
              <w:rPr>
                <w:color w:val="000000"/>
                <w:sz w:val="24"/>
                <w:szCs w:val="24"/>
                <w:lang w:val="es-ES"/>
              </w:rPr>
              <w:t xml:space="preserve"> </w:t>
            </w:r>
            <w:r w:rsidRPr="00F070A3">
              <w:rPr>
                <w:color w:val="000000"/>
                <w:sz w:val="24"/>
                <w:szCs w:val="24"/>
              </w:rPr>
              <w:t>министрлік</w:t>
            </w:r>
            <w:r w:rsidRPr="002F5149">
              <w:rPr>
                <w:color w:val="000000"/>
                <w:sz w:val="24"/>
                <w:szCs w:val="24"/>
                <w:lang w:val="es-ES"/>
              </w:rPr>
              <w:t xml:space="preserve"> </w:t>
            </w:r>
            <w:r w:rsidRPr="00F070A3">
              <w:rPr>
                <w:color w:val="000000"/>
                <w:sz w:val="24"/>
                <w:szCs w:val="24"/>
              </w:rPr>
              <w:t>Жарлығы</w:t>
            </w:r>
            <w:r w:rsidRPr="002F5149">
              <w:rPr>
                <w:color w:val="000000"/>
                <w:sz w:val="24"/>
                <w:szCs w:val="24"/>
                <w:lang w:val="es-ES"/>
              </w:rPr>
              <w:t xml:space="preserve"> №</w:t>
            </w:r>
            <w:r>
              <w:rPr>
                <w:color w:val="000000"/>
                <w:sz w:val="24"/>
                <w:szCs w:val="24"/>
                <w:lang w:val="es-ES"/>
              </w:rPr>
              <w:t xml:space="preserve"> 241/2016</w:t>
            </w:r>
            <w:r w:rsidRPr="002F5149">
              <w:rPr>
                <w:color w:val="000000"/>
                <w:sz w:val="24"/>
                <w:szCs w:val="24"/>
                <w:lang w:val="es-ES"/>
              </w:rPr>
              <w:t xml:space="preserve"> (</w:t>
            </w:r>
            <w:r w:rsidRPr="00F070A3">
              <w:rPr>
                <w:color w:val="000000"/>
                <w:sz w:val="24"/>
                <w:szCs w:val="24"/>
              </w:rPr>
              <w:t>араб</w:t>
            </w:r>
            <w:r w:rsidRPr="002F5149">
              <w:rPr>
                <w:color w:val="000000"/>
                <w:sz w:val="24"/>
                <w:szCs w:val="24"/>
                <w:lang w:val="es-ES"/>
              </w:rPr>
              <w:t xml:space="preserve"> </w:t>
            </w:r>
            <w:r w:rsidRPr="00F070A3">
              <w:rPr>
                <w:color w:val="000000"/>
                <w:sz w:val="24"/>
                <w:szCs w:val="24"/>
              </w:rPr>
              <w:t>тілінде</w:t>
            </w:r>
            <w:r>
              <w:rPr>
                <w:color w:val="000000"/>
                <w:sz w:val="24"/>
                <w:szCs w:val="24"/>
                <w:lang w:val="es-ES"/>
              </w:rPr>
              <w:t xml:space="preserve"> 4</w:t>
            </w:r>
            <w:r w:rsidRPr="002F5149">
              <w:rPr>
                <w:color w:val="000000"/>
                <w:sz w:val="24"/>
                <w:szCs w:val="24"/>
                <w:lang w:val="es-ES"/>
              </w:rPr>
              <w:t xml:space="preserve"> </w:t>
            </w:r>
            <w:r w:rsidRPr="00F070A3">
              <w:rPr>
                <w:color w:val="000000"/>
                <w:sz w:val="24"/>
                <w:szCs w:val="24"/>
              </w:rPr>
              <w:t>бет</w:t>
            </w:r>
            <w:r w:rsidRPr="002F5149">
              <w:rPr>
                <w:color w:val="000000"/>
                <w:sz w:val="24"/>
                <w:szCs w:val="24"/>
                <w:lang w:val="es-ES"/>
              </w:rPr>
              <w:t xml:space="preserve">), </w:t>
            </w:r>
            <w:r w:rsidRPr="00F070A3">
              <w:rPr>
                <w:color w:val="000000"/>
                <w:sz w:val="24"/>
                <w:szCs w:val="24"/>
              </w:rPr>
              <w:t>ол</w:t>
            </w:r>
            <w:r w:rsidRPr="002F5149">
              <w:rPr>
                <w:color w:val="000000"/>
                <w:sz w:val="24"/>
                <w:szCs w:val="24"/>
                <w:lang w:val="es-ES"/>
              </w:rPr>
              <w:t xml:space="preserve"> </w:t>
            </w:r>
            <w:r w:rsidRPr="00F070A3">
              <w:rPr>
                <w:color w:val="000000"/>
                <w:sz w:val="24"/>
                <w:szCs w:val="24"/>
              </w:rPr>
              <w:t>бұрын</w:t>
            </w:r>
            <w:r>
              <w:rPr>
                <w:color w:val="000000"/>
                <w:sz w:val="24"/>
                <w:szCs w:val="24"/>
                <w:lang w:val="es-ES"/>
              </w:rPr>
              <w:t xml:space="preserve"> G/TBT/N/EGY/57</w:t>
            </w:r>
            <w:r w:rsidRPr="002F5149">
              <w:rPr>
                <w:color w:val="000000"/>
                <w:sz w:val="24"/>
                <w:szCs w:val="24"/>
                <w:lang w:val="es-ES"/>
              </w:rPr>
              <w:t>/Add</w:t>
            </w:r>
            <w:r w:rsidRPr="00F070A3">
              <w:rPr>
                <w:color w:val="000000"/>
                <w:sz w:val="24"/>
                <w:szCs w:val="24"/>
                <w:lang w:val="kk-KZ"/>
              </w:rPr>
              <w:t>.4</w:t>
            </w:r>
            <w:r w:rsidRPr="002F5149">
              <w:rPr>
                <w:color w:val="000000"/>
                <w:sz w:val="24"/>
                <w:szCs w:val="24"/>
                <w:lang w:val="es-ES"/>
              </w:rPr>
              <w:t xml:space="preserve"> 2018 </w:t>
            </w:r>
            <w:r w:rsidRPr="00F070A3">
              <w:rPr>
                <w:color w:val="000000"/>
                <w:sz w:val="24"/>
                <w:szCs w:val="24"/>
              </w:rPr>
              <w:t>жылғы</w:t>
            </w:r>
            <w:r w:rsidRPr="002F5149">
              <w:rPr>
                <w:color w:val="000000"/>
                <w:sz w:val="24"/>
                <w:szCs w:val="24"/>
                <w:lang w:val="es-ES"/>
              </w:rPr>
              <w:t xml:space="preserve"> </w:t>
            </w:r>
            <w:r>
              <w:rPr>
                <w:color w:val="000000"/>
                <w:sz w:val="24"/>
                <w:szCs w:val="24"/>
                <w:lang w:val="kk-KZ"/>
              </w:rPr>
              <w:t>12 тамызд</w:t>
            </w:r>
            <w:r w:rsidRPr="00F070A3">
              <w:rPr>
                <w:color w:val="000000"/>
                <w:sz w:val="24"/>
                <w:szCs w:val="24"/>
              </w:rPr>
              <w:t>а</w:t>
            </w:r>
            <w:r w:rsidRPr="002F5149">
              <w:rPr>
                <w:color w:val="000000"/>
                <w:sz w:val="24"/>
                <w:szCs w:val="24"/>
                <w:lang w:val="es-ES"/>
              </w:rPr>
              <w:t xml:space="preserve"> </w:t>
            </w:r>
            <w:r w:rsidRPr="00F070A3">
              <w:rPr>
                <w:color w:val="000000"/>
                <w:sz w:val="24"/>
                <w:szCs w:val="24"/>
              </w:rPr>
              <w:t>хабарлан</w:t>
            </w:r>
            <w:proofErr w:type="gramEnd"/>
            <w:r w:rsidRPr="00F070A3">
              <w:rPr>
                <w:color w:val="000000"/>
                <w:sz w:val="24"/>
                <w:szCs w:val="24"/>
              </w:rPr>
              <w:t>ған</w:t>
            </w:r>
            <w:r w:rsidRPr="002F5149">
              <w:rPr>
                <w:color w:val="000000"/>
                <w:sz w:val="24"/>
                <w:szCs w:val="24"/>
                <w:lang w:val="es-ES"/>
              </w:rPr>
              <w:t xml:space="preserve">, </w:t>
            </w:r>
            <w:r w:rsidRPr="00F070A3">
              <w:rPr>
                <w:color w:val="000000"/>
                <w:sz w:val="24"/>
                <w:szCs w:val="24"/>
              </w:rPr>
              <w:t>атап</w:t>
            </w:r>
            <w:r w:rsidRPr="002F5149">
              <w:rPr>
                <w:color w:val="000000"/>
                <w:sz w:val="24"/>
                <w:szCs w:val="24"/>
                <w:lang w:val="es-ES"/>
              </w:rPr>
              <w:t xml:space="preserve"> </w:t>
            </w:r>
            <w:r w:rsidRPr="00F070A3">
              <w:rPr>
                <w:color w:val="000000"/>
                <w:sz w:val="24"/>
                <w:szCs w:val="24"/>
              </w:rPr>
              <w:t>айтқанда</w:t>
            </w:r>
            <w:r>
              <w:rPr>
                <w:color w:val="000000"/>
                <w:sz w:val="24"/>
                <w:szCs w:val="24"/>
                <w:lang w:val="es-ES"/>
              </w:rPr>
              <w:t xml:space="preserve">, </w:t>
            </w:r>
            <w:r w:rsidRPr="00F070A3">
              <w:rPr>
                <w:color w:val="000000"/>
                <w:sz w:val="24"/>
                <w:szCs w:val="24"/>
              </w:rPr>
              <w:t>Мысыр</w:t>
            </w:r>
            <w:r w:rsidRPr="002F5149">
              <w:rPr>
                <w:color w:val="000000"/>
                <w:sz w:val="24"/>
                <w:szCs w:val="24"/>
                <w:lang w:val="es-ES"/>
              </w:rPr>
              <w:t xml:space="preserve"> </w:t>
            </w:r>
            <w:r w:rsidRPr="00F070A3">
              <w:rPr>
                <w:color w:val="000000"/>
                <w:sz w:val="24"/>
                <w:szCs w:val="24"/>
              </w:rPr>
              <w:t>стандартының</w:t>
            </w:r>
            <w:r w:rsidRPr="002F5149">
              <w:rPr>
                <w:color w:val="000000"/>
                <w:sz w:val="24"/>
                <w:szCs w:val="24"/>
                <w:lang w:val="es-ES"/>
              </w:rPr>
              <w:t xml:space="preserve"> </w:t>
            </w:r>
            <w:r w:rsidRPr="00F070A3">
              <w:rPr>
                <w:color w:val="000000"/>
                <w:sz w:val="24"/>
                <w:szCs w:val="24"/>
              </w:rPr>
              <w:t>ерте</w:t>
            </w:r>
            <w:r w:rsidRPr="002F5149">
              <w:rPr>
                <w:color w:val="000000"/>
                <w:sz w:val="24"/>
                <w:szCs w:val="24"/>
                <w:lang w:val="es-ES"/>
              </w:rPr>
              <w:t xml:space="preserve"> </w:t>
            </w:r>
            <w:r w:rsidRPr="00F070A3">
              <w:rPr>
                <w:color w:val="000000"/>
                <w:sz w:val="24"/>
                <w:szCs w:val="24"/>
              </w:rPr>
              <w:t>нұсқалары</w:t>
            </w:r>
            <w:r w:rsidRPr="002F5149">
              <w:rPr>
                <w:color w:val="000000"/>
                <w:sz w:val="24"/>
                <w:szCs w:val="24"/>
                <w:lang w:val="es-ES"/>
              </w:rPr>
              <w:t xml:space="preserve"> </w:t>
            </w:r>
            <w:r w:rsidRPr="00F070A3">
              <w:rPr>
                <w:color w:val="000000"/>
                <w:sz w:val="24"/>
                <w:szCs w:val="24"/>
                <w:lang w:val="kk-KZ"/>
              </w:rPr>
              <w:t xml:space="preserve">да </w:t>
            </w:r>
            <w:r w:rsidRPr="00F070A3">
              <w:rPr>
                <w:color w:val="000000"/>
                <w:sz w:val="24"/>
                <w:szCs w:val="24"/>
              </w:rPr>
              <w:t>бекітілді</w:t>
            </w:r>
            <w:r w:rsidRPr="002F5149">
              <w:rPr>
                <w:color w:val="000000"/>
                <w:sz w:val="24"/>
                <w:szCs w:val="24"/>
                <w:lang w:val="es-ES"/>
              </w:rPr>
              <w:t>.</w:t>
            </w:r>
            <w:r>
              <w:rPr>
                <w:color w:val="FF0000"/>
                <w:sz w:val="24"/>
                <w:szCs w:val="24"/>
                <w:lang w:val="kk-KZ"/>
              </w:rPr>
              <w:t xml:space="preserve"> </w:t>
            </w:r>
          </w:p>
          <w:p w:rsidR="007F484F" w:rsidRPr="00F070A3" w:rsidRDefault="00F070A3" w:rsidP="002C7071">
            <w:pPr>
              <w:spacing w:after="120"/>
              <w:jc w:val="both"/>
              <w:rPr>
                <w:color w:val="000000"/>
                <w:sz w:val="24"/>
                <w:szCs w:val="24"/>
                <w:lang w:val="kk-KZ"/>
              </w:rPr>
            </w:pPr>
            <w:r w:rsidRPr="00F070A3">
              <w:rPr>
                <w:color w:val="000000"/>
                <w:sz w:val="24"/>
                <w:szCs w:val="24"/>
              </w:rPr>
              <w:t xml:space="preserve">Мысыр стандарты </w:t>
            </w:r>
            <w:r>
              <w:rPr>
                <w:color w:val="000000"/>
                <w:sz w:val="24"/>
                <w:szCs w:val="24"/>
              </w:rPr>
              <w:t>EN 14749: 2005 стандартына барабар екенін атап өту керек.</w:t>
            </w:r>
            <w:r>
              <w:rPr>
                <w:color w:val="000000"/>
                <w:sz w:val="24"/>
                <w:szCs w:val="24"/>
                <w:lang w:val="kk-KZ"/>
              </w:rPr>
              <w:t xml:space="preserve"> </w:t>
            </w:r>
            <w:r w:rsidRPr="00F070A3">
              <w:rPr>
                <w:sz w:val="24"/>
                <w:szCs w:val="24"/>
                <w:lang w:val="kk-KZ"/>
              </w:rPr>
              <w:t>Өндірушілер мен импорттаушылар ресми бюллетеньде әкімшілік ө</w:t>
            </w:r>
            <w:proofErr w:type="gramStart"/>
            <w:r w:rsidRPr="00F070A3">
              <w:rPr>
                <w:sz w:val="24"/>
                <w:szCs w:val="24"/>
                <w:lang w:val="kk-KZ"/>
              </w:rPr>
              <w:t>к</w:t>
            </w:r>
            <w:proofErr w:type="gramEnd"/>
            <w:r w:rsidRPr="00F070A3">
              <w:rPr>
                <w:sz w:val="24"/>
                <w:szCs w:val="24"/>
                <w:lang w:val="kk-KZ"/>
              </w:rPr>
              <w:t xml:space="preserve">імдерді жариялау арқылы </w:t>
            </w:r>
            <w:r>
              <w:rPr>
                <w:sz w:val="24"/>
                <w:szCs w:val="24"/>
                <w:lang w:val="kk-KZ"/>
              </w:rPr>
              <w:t>Мысыр</w:t>
            </w:r>
            <w:r w:rsidRPr="00F070A3">
              <w:rPr>
                <w:sz w:val="24"/>
                <w:szCs w:val="24"/>
                <w:lang w:val="kk-KZ"/>
              </w:rPr>
              <w:t xml:space="preserve"> стандарттарындағы кез келген өзгерістер туралы ақпарат алады.</w:t>
            </w:r>
          </w:p>
          <w:p w:rsidR="00F070A3" w:rsidRPr="00F070A3" w:rsidRDefault="00F070A3"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sz w:val="24"/>
                <w:szCs w:val="24"/>
                <w:lang w:val="kk-KZ"/>
              </w:rPr>
            </w:pPr>
            <w:hyperlink r:id="rId26" w:tgtFrame="_blank" w:history="1">
              <w:r w:rsidR="007F484F" w:rsidRPr="00F070A3">
                <w:rPr>
                  <w:rStyle w:val="aa"/>
                  <w:sz w:val="24"/>
                  <w:szCs w:val="24"/>
                  <w:lang w:val="kk-KZ"/>
                </w:rPr>
                <w:t>http://www.eos.org.eg</w:t>
              </w:r>
            </w:hyperlink>
          </w:p>
        </w:tc>
        <w:tc>
          <w:tcPr>
            <w:tcW w:w="2015" w:type="dxa"/>
            <w:shd w:val="clear" w:color="auto" w:fill="auto"/>
          </w:tcPr>
          <w:p w:rsidR="007F484F" w:rsidRPr="005560C2" w:rsidRDefault="00F070A3" w:rsidP="002C7071">
            <w:pPr>
              <w:rPr>
                <w:color w:val="000000"/>
                <w:sz w:val="24"/>
                <w:szCs w:val="24"/>
                <w:lang w:val="kk-KZ"/>
              </w:rPr>
            </w:pPr>
            <w:r w:rsidRPr="005560C2">
              <w:rPr>
                <w:color w:val="000000"/>
                <w:sz w:val="24"/>
                <w:szCs w:val="24"/>
                <w:lang w:val="kk-KZ"/>
              </w:rPr>
              <w:t>Ұсынылған күшіне ену күні: 24 маусым 2018</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F070A3"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7F484F" w:rsidP="002C7071">
            <w:pPr>
              <w:jc w:val="both"/>
              <w:rPr>
                <w:sz w:val="24"/>
                <w:szCs w:val="24"/>
                <w:lang w:eastAsia="en-GB"/>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hAnsi="Verdana"/>
                <w:b/>
                <w:sz w:val="24"/>
                <w:szCs w:val="24"/>
                <w:lang w:val="en-GB"/>
              </w:rPr>
            </w:pPr>
            <w:r w:rsidRPr="00F070A3">
              <w:rPr>
                <w:b/>
                <w:sz w:val="24"/>
                <w:szCs w:val="24"/>
                <w:lang w:val="en-US"/>
              </w:rPr>
              <w:t>G/TBT/N/EGY/34/Add.4</w:t>
            </w:r>
          </w:p>
          <w:p w:rsidR="007F484F" w:rsidRPr="00F070A3" w:rsidRDefault="007F484F" w:rsidP="002C7071">
            <w:pPr>
              <w:jc w:val="both"/>
              <w:rPr>
                <w:color w:val="000000"/>
                <w:sz w:val="24"/>
                <w:szCs w:val="24"/>
                <w:lang w:val="en-GB"/>
              </w:rPr>
            </w:pPr>
          </w:p>
        </w:tc>
        <w:tc>
          <w:tcPr>
            <w:tcW w:w="5214" w:type="dxa"/>
            <w:shd w:val="clear" w:color="auto" w:fill="auto"/>
          </w:tcPr>
          <w:p w:rsidR="00F070A3" w:rsidRPr="00F070A3" w:rsidRDefault="00F070A3" w:rsidP="00F070A3">
            <w:pPr>
              <w:jc w:val="both"/>
              <w:rPr>
                <w:color w:val="000000"/>
                <w:sz w:val="24"/>
                <w:szCs w:val="24"/>
                <w:lang w:val="en-GB"/>
              </w:rPr>
            </w:pPr>
            <w:r w:rsidRPr="00F070A3">
              <w:rPr>
                <w:color w:val="000000"/>
                <w:sz w:val="24"/>
                <w:szCs w:val="24"/>
                <w:lang w:val="kk-KZ"/>
              </w:rPr>
              <w:t>Қосымша</w:t>
            </w:r>
            <w:r w:rsidRPr="00F070A3">
              <w:rPr>
                <w:color w:val="000000"/>
                <w:sz w:val="24"/>
                <w:szCs w:val="24"/>
                <w:lang w:val="en-GB"/>
              </w:rPr>
              <w:t>:</w:t>
            </w:r>
          </w:p>
          <w:p w:rsidR="00F070A3" w:rsidRPr="00F070A3" w:rsidRDefault="00F070A3" w:rsidP="00F070A3">
            <w:pPr>
              <w:jc w:val="both"/>
              <w:rPr>
                <w:color w:val="000000"/>
                <w:sz w:val="24"/>
                <w:szCs w:val="24"/>
                <w:lang w:val="es-ES"/>
              </w:rPr>
            </w:pPr>
            <w:r w:rsidRPr="00F070A3">
              <w:rPr>
                <w:color w:val="000000"/>
                <w:sz w:val="24"/>
                <w:szCs w:val="24"/>
                <w:lang w:val="kk-KZ"/>
              </w:rPr>
              <w:t>Келесі хабарлама 2</w:t>
            </w:r>
            <w:r w:rsidRPr="00F070A3">
              <w:rPr>
                <w:color w:val="000000"/>
                <w:sz w:val="24"/>
                <w:szCs w:val="24"/>
                <w:lang w:val="en-GB"/>
              </w:rPr>
              <w:t xml:space="preserve">7 </w:t>
            </w:r>
            <w:r w:rsidRPr="00F070A3">
              <w:rPr>
                <w:color w:val="000000"/>
                <w:sz w:val="24"/>
                <w:szCs w:val="24"/>
                <w:lang w:val="kk-KZ"/>
              </w:rPr>
              <w:t xml:space="preserve">тамыз </w:t>
            </w:r>
            <w:r w:rsidRPr="00F070A3">
              <w:rPr>
                <w:color w:val="000000"/>
                <w:sz w:val="24"/>
                <w:szCs w:val="24"/>
                <w:lang w:val="en-GB"/>
              </w:rPr>
              <w:t xml:space="preserve">2018 </w:t>
            </w:r>
            <w:r w:rsidRPr="00F070A3">
              <w:rPr>
                <w:color w:val="000000"/>
                <w:sz w:val="24"/>
                <w:szCs w:val="24"/>
              </w:rPr>
              <w:t>жыл</w:t>
            </w:r>
            <w:r w:rsidRPr="00F070A3">
              <w:rPr>
                <w:color w:val="000000"/>
                <w:sz w:val="24"/>
                <w:szCs w:val="24"/>
                <w:lang w:val="es-ES"/>
              </w:rPr>
              <w:t xml:space="preserve"> </w:t>
            </w:r>
            <w:r w:rsidRPr="00F070A3">
              <w:rPr>
                <w:color w:val="000000"/>
                <w:sz w:val="24"/>
                <w:szCs w:val="24"/>
                <w:lang w:val="kk-KZ"/>
              </w:rPr>
              <w:t xml:space="preserve">Мысыр </w:t>
            </w:r>
            <w:r w:rsidRPr="00F070A3">
              <w:rPr>
                <w:color w:val="000000"/>
                <w:sz w:val="24"/>
                <w:szCs w:val="24"/>
              </w:rPr>
              <w:t>делегациясының</w:t>
            </w:r>
            <w:r w:rsidRPr="00F070A3">
              <w:rPr>
                <w:color w:val="000000"/>
                <w:sz w:val="24"/>
                <w:szCs w:val="24"/>
                <w:lang w:val="es-ES"/>
              </w:rPr>
              <w:t xml:space="preserve"> </w:t>
            </w:r>
            <w:r w:rsidRPr="00F070A3">
              <w:rPr>
                <w:color w:val="000000"/>
                <w:sz w:val="24"/>
                <w:szCs w:val="24"/>
              </w:rPr>
              <w:t>өтініші</w:t>
            </w:r>
            <w:r w:rsidRPr="00F070A3">
              <w:rPr>
                <w:color w:val="000000"/>
                <w:sz w:val="24"/>
                <w:szCs w:val="24"/>
                <w:lang w:val="es-ES"/>
              </w:rPr>
              <w:t xml:space="preserve"> </w:t>
            </w:r>
            <w:r w:rsidRPr="00F070A3">
              <w:rPr>
                <w:color w:val="000000"/>
                <w:sz w:val="24"/>
                <w:szCs w:val="24"/>
              </w:rPr>
              <w:t>бойынша</w:t>
            </w:r>
            <w:r w:rsidRPr="00F070A3">
              <w:rPr>
                <w:color w:val="000000"/>
                <w:sz w:val="24"/>
                <w:szCs w:val="24"/>
                <w:lang w:val="es-ES"/>
              </w:rPr>
              <w:t xml:space="preserve"> </w:t>
            </w:r>
            <w:r w:rsidRPr="00F070A3">
              <w:rPr>
                <w:color w:val="000000"/>
                <w:sz w:val="24"/>
                <w:szCs w:val="24"/>
              </w:rPr>
              <w:t>таратылады</w:t>
            </w:r>
            <w:r w:rsidRPr="00F070A3">
              <w:rPr>
                <w:color w:val="000000"/>
                <w:sz w:val="24"/>
                <w:szCs w:val="24"/>
                <w:lang w:val="es-ES"/>
              </w:rPr>
              <w:t>.</w:t>
            </w:r>
          </w:p>
          <w:p w:rsidR="00F070A3" w:rsidRDefault="00F070A3"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u w:val="single"/>
                <w:lang w:val="kk-KZ"/>
              </w:rPr>
            </w:pPr>
            <w:r w:rsidRPr="00F070A3">
              <w:rPr>
                <w:color w:val="000000"/>
                <w:sz w:val="24"/>
                <w:szCs w:val="24"/>
                <w:u w:val="single"/>
              </w:rPr>
              <w:t>Қамтылатын</w:t>
            </w:r>
            <w:r w:rsidRPr="00F070A3">
              <w:rPr>
                <w:color w:val="000000"/>
                <w:sz w:val="24"/>
                <w:szCs w:val="24"/>
                <w:u w:val="single"/>
                <w:lang w:val="es-ES"/>
              </w:rPr>
              <w:t xml:space="preserve"> </w:t>
            </w:r>
            <w:r w:rsidRPr="00F070A3">
              <w:rPr>
                <w:color w:val="000000"/>
                <w:sz w:val="24"/>
                <w:szCs w:val="24"/>
                <w:u w:val="single"/>
              </w:rPr>
              <w:t>өнімдер</w:t>
            </w:r>
            <w:r w:rsidRPr="00F070A3">
              <w:rPr>
                <w:color w:val="000000"/>
                <w:sz w:val="24"/>
                <w:szCs w:val="24"/>
                <w:u w:val="single"/>
                <w:lang w:val="es-ES"/>
              </w:rPr>
              <w:t>: ICS 67.060 (</w:t>
            </w:r>
            <w:r w:rsidRPr="00F070A3">
              <w:rPr>
                <w:color w:val="000000"/>
                <w:sz w:val="24"/>
                <w:szCs w:val="24"/>
                <w:u w:val="single"/>
              </w:rPr>
              <w:t>Дәнді</w:t>
            </w:r>
            <w:r w:rsidRPr="00F070A3">
              <w:rPr>
                <w:color w:val="000000"/>
                <w:sz w:val="24"/>
                <w:szCs w:val="24"/>
                <w:u w:val="single"/>
                <w:lang w:val="es-ES"/>
              </w:rPr>
              <w:t xml:space="preserve">, </w:t>
            </w:r>
            <w:r w:rsidRPr="00F070A3">
              <w:rPr>
                <w:color w:val="000000"/>
                <w:sz w:val="24"/>
                <w:szCs w:val="24"/>
                <w:u w:val="single"/>
              </w:rPr>
              <w:t>бұршақты</w:t>
            </w:r>
            <w:r w:rsidRPr="00F070A3">
              <w:rPr>
                <w:color w:val="000000"/>
                <w:sz w:val="24"/>
                <w:szCs w:val="24"/>
                <w:u w:val="single"/>
                <w:lang w:val="es-ES"/>
              </w:rPr>
              <w:t xml:space="preserve"> </w:t>
            </w:r>
            <w:r w:rsidRPr="00F070A3">
              <w:rPr>
                <w:color w:val="000000"/>
                <w:sz w:val="24"/>
                <w:szCs w:val="24"/>
                <w:u w:val="single"/>
              </w:rPr>
              <w:t>және</w:t>
            </w:r>
            <w:r w:rsidRPr="00F070A3">
              <w:rPr>
                <w:color w:val="000000"/>
                <w:sz w:val="24"/>
                <w:szCs w:val="24"/>
                <w:u w:val="single"/>
                <w:lang w:val="es-ES"/>
              </w:rPr>
              <w:t xml:space="preserve"> </w:t>
            </w:r>
            <w:r w:rsidRPr="00F070A3">
              <w:rPr>
                <w:color w:val="000000"/>
                <w:sz w:val="24"/>
                <w:szCs w:val="24"/>
                <w:u w:val="single"/>
              </w:rPr>
              <w:t>олардың</w:t>
            </w:r>
            <w:r w:rsidRPr="00F070A3">
              <w:rPr>
                <w:color w:val="000000"/>
                <w:sz w:val="24"/>
                <w:szCs w:val="24"/>
                <w:u w:val="single"/>
                <w:lang w:val="es-ES"/>
              </w:rPr>
              <w:t xml:space="preserve"> </w:t>
            </w:r>
            <w:r w:rsidRPr="00F070A3">
              <w:rPr>
                <w:color w:val="000000"/>
                <w:sz w:val="24"/>
                <w:szCs w:val="24"/>
                <w:u w:val="single"/>
              </w:rPr>
              <w:t>қайта</w:t>
            </w:r>
            <w:r w:rsidRPr="00F070A3">
              <w:rPr>
                <w:color w:val="000000"/>
                <w:sz w:val="24"/>
                <w:szCs w:val="24"/>
                <w:u w:val="single"/>
                <w:lang w:val="es-ES"/>
              </w:rPr>
              <w:t xml:space="preserve"> </w:t>
            </w:r>
            <w:r w:rsidRPr="00F070A3">
              <w:rPr>
                <w:color w:val="000000"/>
                <w:sz w:val="24"/>
                <w:szCs w:val="24"/>
                <w:u w:val="single"/>
              </w:rPr>
              <w:t>өңдеу</w:t>
            </w:r>
            <w:r w:rsidRPr="00F070A3">
              <w:rPr>
                <w:color w:val="000000"/>
                <w:sz w:val="24"/>
                <w:szCs w:val="24"/>
                <w:u w:val="single"/>
                <w:lang w:val="es-ES"/>
              </w:rPr>
              <w:t xml:space="preserve"> </w:t>
            </w:r>
            <w:r w:rsidRPr="00F070A3">
              <w:rPr>
                <w:color w:val="000000"/>
                <w:sz w:val="24"/>
                <w:szCs w:val="24"/>
                <w:u w:val="single"/>
              </w:rPr>
              <w:t>өнімдері</w:t>
            </w:r>
            <w:r w:rsidRPr="00F070A3">
              <w:rPr>
                <w:color w:val="000000"/>
                <w:sz w:val="24"/>
                <w:szCs w:val="24"/>
                <w:u w:val="single"/>
                <w:lang w:val="es-ES"/>
              </w:rPr>
              <w:t>)</w:t>
            </w:r>
            <w:r>
              <w:rPr>
                <w:color w:val="000000"/>
                <w:sz w:val="24"/>
                <w:szCs w:val="24"/>
                <w:u w:val="single"/>
                <w:lang w:val="kk-KZ"/>
              </w:rPr>
              <w:t>.</w:t>
            </w:r>
          </w:p>
          <w:p w:rsidR="002F5149" w:rsidRDefault="002F5149"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F5149">
              <w:rPr>
                <w:color w:val="000000"/>
                <w:sz w:val="24"/>
                <w:szCs w:val="24"/>
                <w:lang w:val="kk-KZ"/>
              </w:rPr>
              <w:t>Осы толықтыру өндірушілер мен импорттаушылар ES 4883 "құрғақ бұршақты" (19 бет, араб тілінде) Египет стандартын сақтау үшін алты айлық өтпелі кезеңді алатын № 403/2018 Министрлік жарлығы туралы хабарламаға қатысты.</w:t>
            </w:r>
          </w:p>
          <w:p w:rsidR="002F5149" w:rsidRDefault="002F5149" w:rsidP="00254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F5149">
              <w:rPr>
                <w:color w:val="000000"/>
                <w:sz w:val="24"/>
                <w:szCs w:val="24"/>
                <w:lang w:val="kk-KZ"/>
              </w:rPr>
              <w:t xml:space="preserve">Айта кету керек, 2013 жылғы 30 сәуірдегі G/TBT/N/EGY/34 құжатында бұрын хабарланған № 93/2013 министрлік Жарлығы (араб тіліндегі 4 бет) басқалардың арасында </w:t>
            </w:r>
            <w:r w:rsidRPr="002F5149">
              <w:rPr>
                <w:color w:val="000000"/>
                <w:sz w:val="24"/>
                <w:szCs w:val="24"/>
                <w:lang w:val="kk-KZ"/>
              </w:rPr>
              <w:lastRenderedPageBreak/>
              <w:t>Мысыр стандартының ерте нұсқасын қарастырған.</w:t>
            </w:r>
          </w:p>
          <w:p w:rsidR="007F484F" w:rsidRPr="00254B36" w:rsidRDefault="00F070A3" w:rsidP="00254B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2F5149">
              <w:rPr>
                <w:color w:val="000000"/>
                <w:sz w:val="24"/>
                <w:szCs w:val="24"/>
                <w:lang w:val="kk-KZ"/>
              </w:rPr>
              <w:t>Бұл стандарт 2011/2012 CODEX stan 171-1989 (Rev.1-1995) - кейбір бұршақтар үшін Алиментариус кодексі</w:t>
            </w:r>
            <w:r>
              <w:rPr>
                <w:color w:val="000000"/>
                <w:sz w:val="24"/>
                <w:szCs w:val="24"/>
                <w:lang w:val="kk-KZ"/>
              </w:rPr>
              <w:t xml:space="preserve"> австралиялық бұршақтар стандартына барабар екенін атап өту керек</w:t>
            </w:r>
            <w:r w:rsidRPr="002F5149">
              <w:rPr>
                <w:color w:val="000000"/>
                <w:sz w:val="24"/>
                <w:szCs w:val="24"/>
                <w:lang w:val="kk-KZ"/>
              </w:rPr>
              <w:t>.</w:t>
            </w:r>
            <w:r w:rsidR="00254B36">
              <w:rPr>
                <w:color w:val="000000"/>
                <w:sz w:val="24"/>
                <w:szCs w:val="24"/>
                <w:lang w:val="kk-KZ"/>
              </w:rPr>
              <w:t xml:space="preserve"> </w:t>
            </w:r>
            <w:r w:rsidR="00254B36" w:rsidRPr="00254B36">
              <w:rPr>
                <w:color w:val="000000"/>
                <w:sz w:val="24"/>
                <w:szCs w:val="24"/>
                <w:lang w:val="kk-KZ"/>
              </w:rPr>
              <w:t xml:space="preserve">Өндірушілер мен импорттаушылар ресми бюллетеньде әкімшілік өкімдерді жариялау арқылы </w:t>
            </w:r>
            <w:r w:rsidR="00254B36">
              <w:rPr>
                <w:color w:val="000000"/>
                <w:sz w:val="24"/>
                <w:szCs w:val="24"/>
                <w:lang w:val="kk-KZ"/>
              </w:rPr>
              <w:t>Мысыр</w:t>
            </w:r>
            <w:r w:rsidR="00254B36" w:rsidRPr="00254B36">
              <w:rPr>
                <w:color w:val="000000"/>
                <w:sz w:val="24"/>
                <w:szCs w:val="24"/>
                <w:lang w:val="kk-KZ"/>
              </w:rPr>
              <w:t xml:space="preserve"> стандарттарындағы кез келген өзгерістер туралы ақпарат алады.</w:t>
            </w:r>
          </w:p>
        </w:tc>
        <w:tc>
          <w:tcPr>
            <w:tcW w:w="2015" w:type="dxa"/>
            <w:shd w:val="clear" w:color="auto" w:fill="auto"/>
          </w:tcPr>
          <w:p w:rsidR="007F484F" w:rsidRPr="00254B36" w:rsidRDefault="00254B36" w:rsidP="002C7071">
            <w:pPr>
              <w:rPr>
                <w:color w:val="000000"/>
                <w:sz w:val="24"/>
                <w:szCs w:val="24"/>
                <w:lang w:val="kk-KZ"/>
              </w:rPr>
            </w:pPr>
            <w:r w:rsidRPr="00254B36">
              <w:rPr>
                <w:color w:val="000000"/>
                <w:sz w:val="24"/>
                <w:szCs w:val="24"/>
                <w:lang w:val="kk-KZ"/>
              </w:rPr>
              <w:lastRenderedPageBreak/>
              <w:t>Ұсынылған күшіне ену күні: 24 маусым 2018</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 xml:space="preserve">4 </w:t>
            </w:r>
            <w:r w:rsidRPr="00F070A3">
              <w:rPr>
                <w:color w:val="000000"/>
                <w:sz w:val="24"/>
                <w:szCs w:val="24"/>
                <w:lang w:val="kk-KZ"/>
              </w:rPr>
              <w:t>қыркүйек 2018 жыл</w:t>
            </w:r>
          </w:p>
        </w:tc>
        <w:tc>
          <w:tcPr>
            <w:tcW w:w="5214" w:type="dxa"/>
            <w:shd w:val="clear" w:color="auto" w:fill="auto"/>
          </w:tcPr>
          <w:p w:rsidR="007F484F" w:rsidRPr="00F070A3" w:rsidRDefault="007F484F"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7F484F"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hAnsi="Verdana"/>
                <w:b/>
                <w:sz w:val="24"/>
                <w:szCs w:val="24"/>
                <w:lang w:val="en-GB"/>
              </w:rPr>
            </w:pPr>
            <w:r w:rsidRPr="00F070A3">
              <w:rPr>
                <w:b/>
                <w:sz w:val="24"/>
                <w:szCs w:val="24"/>
                <w:lang w:val="en-US"/>
              </w:rPr>
              <w:t>G/TBT/N/EGY/34/Add.4</w:t>
            </w:r>
          </w:p>
          <w:p w:rsidR="007F484F" w:rsidRPr="00F070A3" w:rsidRDefault="007F484F" w:rsidP="002C7071">
            <w:pPr>
              <w:jc w:val="both"/>
              <w:rPr>
                <w:b/>
                <w:color w:val="000000"/>
                <w:sz w:val="24"/>
                <w:szCs w:val="24"/>
                <w:lang w:val="en-GB"/>
              </w:rPr>
            </w:pPr>
          </w:p>
        </w:tc>
        <w:tc>
          <w:tcPr>
            <w:tcW w:w="5214" w:type="dxa"/>
            <w:shd w:val="clear" w:color="auto" w:fill="auto"/>
          </w:tcPr>
          <w:p w:rsidR="002F5149" w:rsidRPr="002F5149" w:rsidRDefault="002F5149" w:rsidP="002F5149">
            <w:pPr>
              <w:jc w:val="both"/>
              <w:rPr>
                <w:color w:val="000000"/>
                <w:sz w:val="24"/>
                <w:szCs w:val="24"/>
                <w:lang w:val="en-GB"/>
              </w:rPr>
            </w:pPr>
            <w:r>
              <w:rPr>
                <w:color w:val="000000"/>
                <w:sz w:val="24"/>
                <w:szCs w:val="24"/>
                <w:lang w:val="kk-KZ"/>
              </w:rPr>
              <w:t>Қосымша</w:t>
            </w:r>
            <w:r w:rsidRPr="002F5149">
              <w:rPr>
                <w:color w:val="000000"/>
                <w:sz w:val="24"/>
                <w:szCs w:val="24"/>
                <w:lang w:val="en-GB"/>
              </w:rPr>
              <w:t>:</w:t>
            </w:r>
          </w:p>
          <w:p w:rsidR="002F5149" w:rsidRPr="002F5149" w:rsidRDefault="002F5149" w:rsidP="002F5149">
            <w:pPr>
              <w:jc w:val="both"/>
              <w:rPr>
                <w:color w:val="000000"/>
                <w:sz w:val="24"/>
                <w:szCs w:val="24"/>
                <w:lang w:val="en-GB"/>
              </w:rPr>
            </w:pPr>
            <w:r w:rsidRPr="002F5149">
              <w:rPr>
                <w:color w:val="000000"/>
                <w:sz w:val="24"/>
                <w:szCs w:val="24"/>
              </w:rPr>
              <w:t>Келесі</w:t>
            </w:r>
            <w:r w:rsidRPr="002F5149">
              <w:rPr>
                <w:color w:val="000000"/>
                <w:sz w:val="24"/>
                <w:szCs w:val="24"/>
                <w:lang w:val="en-GB"/>
              </w:rPr>
              <w:t xml:space="preserve"> </w:t>
            </w:r>
            <w:r w:rsidRPr="002F5149">
              <w:rPr>
                <w:color w:val="000000"/>
                <w:sz w:val="24"/>
                <w:szCs w:val="24"/>
              </w:rPr>
              <w:t>хабарлама</w:t>
            </w:r>
            <w:r w:rsidRPr="002F5149">
              <w:rPr>
                <w:color w:val="000000"/>
                <w:sz w:val="24"/>
                <w:szCs w:val="24"/>
                <w:lang w:val="en-GB"/>
              </w:rPr>
              <w:t xml:space="preserve"> 2018 </w:t>
            </w:r>
            <w:r w:rsidRPr="002F5149">
              <w:rPr>
                <w:color w:val="000000"/>
                <w:sz w:val="24"/>
                <w:szCs w:val="24"/>
              </w:rPr>
              <w:t>жылғы</w:t>
            </w:r>
            <w:r w:rsidRPr="002F5149">
              <w:rPr>
                <w:color w:val="000000"/>
                <w:sz w:val="24"/>
                <w:szCs w:val="24"/>
                <w:lang w:val="en-GB"/>
              </w:rPr>
              <w:t xml:space="preserve"> 27 </w:t>
            </w:r>
            <w:r w:rsidRPr="002F5149">
              <w:rPr>
                <w:color w:val="000000"/>
                <w:sz w:val="24"/>
                <w:szCs w:val="24"/>
              </w:rPr>
              <w:t>тамыздағы</w:t>
            </w:r>
            <w:r w:rsidRPr="002F5149">
              <w:rPr>
                <w:color w:val="000000"/>
                <w:sz w:val="24"/>
                <w:szCs w:val="24"/>
                <w:lang w:val="en-GB"/>
              </w:rPr>
              <w:t xml:space="preserve"> </w:t>
            </w:r>
            <w:r>
              <w:rPr>
                <w:color w:val="000000"/>
                <w:sz w:val="24"/>
                <w:szCs w:val="24"/>
              </w:rPr>
              <w:t>Мысыр</w:t>
            </w:r>
            <w:r w:rsidRPr="002F5149">
              <w:rPr>
                <w:color w:val="000000"/>
                <w:sz w:val="24"/>
                <w:szCs w:val="24"/>
                <w:lang w:val="en-GB"/>
              </w:rPr>
              <w:t xml:space="preserve"> </w:t>
            </w:r>
            <w:r w:rsidRPr="002F5149">
              <w:rPr>
                <w:color w:val="000000"/>
                <w:sz w:val="24"/>
                <w:szCs w:val="24"/>
              </w:rPr>
              <w:t>делегациясының</w:t>
            </w:r>
            <w:r w:rsidRPr="002F5149">
              <w:rPr>
                <w:color w:val="000000"/>
                <w:sz w:val="24"/>
                <w:szCs w:val="24"/>
                <w:lang w:val="en-GB"/>
              </w:rPr>
              <w:t xml:space="preserve"> </w:t>
            </w:r>
            <w:r w:rsidRPr="002F5149">
              <w:rPr>
                <w:color w:val="000000"/>
                <w:sz w:val="24"/>
                <w:szCs w:val="24"/>
              </w:rPr>
              <w:t>өтініші</w:t>
            </w:r>
            <w:r w:rsidRPr="002F5149">
              <w:rPr>
                <w:color w:val="000000"/>
                <w:sz w:val="24"/>
                <w:szCs w:val="24"/>
                <w:lang w:val="en-GB"/>
              </w:rPr>
              <w:t xml:space="preserve"> </w:t>
            </w:r>
            <w:r w:rsidRPr="002F5149">
              <w:rPr>
                <w:color w:val="000000"/>
                <w:sz w:val="24"/>
                <w:szCs w:val="24"/>
              </w:rPr>
              <w:t>бойынша</w:t>
            </w:r>
            <w:r w:rsidRPr="002F5149">
              <w:rPr>
                <w:color w:val="000000"/>
                <w:sz w:val="24"/>
                <w:szCs w:val="24"/>
                <w:lang w:val="en-GB"/>
              </w:rPr>
              <w:t xml:space="preserve"> </w:t>
            </w:r>
            <w:r w:rsidRPr="002F5149">
              <w:rPr>
                <w:color w:val="000000"/>
                <w:sz w:val="24"/>
                <w:szCs w:val="24"/>
              </w:rPr>
              <w:t>таратылады</w:t>
            </w:r>
            <w:r w:rsidRPr="002F5149">
              <w:rPr>
                <w:color w:val="000000"/>
                <w:sz w:val="24"/>
                <w:szCs w:val="24"/>
                <w:lang w:val="en-GB"/>
              </w:rPr>
              <w:t>.</w:t>
            </w:r>
          </w:p>
          <w:p w:rsidR="002F5149" w:rsidRPr="005560C2" w:rsidRDefault="002F5149" w:rsidP="002F5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GB"/>
              </w:rPr>
            </w:pPr>
            <w:r w:rsidRPr="002F5149">
              <w:rPr>
                <w:color w:val="000000"/>
                <w:sz w:val="24"/>
                <w:szCs w:val="24"/>
              </w:rPr>
              <w:t>Қамтылған</w:t>
            </w:r>
            <w:r w:rsidRPr="005560C2">
              <w:rPr>
                <w:color w:val="000000"/>
                <w:sz w:val="24"/>
                <w:szCs w:val="24"/>
                <w:lang w:val="en-GB"/>
              </w:rPr>
              <w:t xml:space="preserve"> </w:t>
            </w:r>
            <w:r w:rsidRPr="002F5149">
              <w:rPr>
                <w:color w:val="000000"/>
                <w:sz w:val="24"/>
                <w:szCs w:val="24"/>
              </w:rPr>
              <w:t>өнімдер</w:t>
            </w:r>
            <w:r w:rsidRPr="005560C2">
              <w:rPr>
                <w:color w:val="000000"/>
                <w:sz w:val="24"/>
                <w:szCs w:val="24"/>
                <w:lang w:val="en-GB"/>
              </w:rPr>
              <w:t>: ICS 67.060 (</w:t>
            </w:r>
            <w:r w:rsidRPr="002F5149">
              <w:rPr>
                <w:color w:val="000000"/>
                <w:sz w:val="24"/>
                <w:szCs w:val="24"/>
              </w:rPr>
              <w:t>дәмдеуіштер</w:t>
            </w:r>
            <w:r w:rsidRPr="005560C2">
              <w:rPr>
                <w:color w:val="000000"/>
                <w:sz w:val="24"/>
                <w:szCs w:val="24"/>
                <w:lang w:val="en-GB"/>
              </w:rPr>
              <w:t xml:space="preserve"> </w:t>
            </w:r>
            <w:r w:rsidRPr="002F5149">
              <w:rPr>
                <w:color w:val="000000"/>
                <w:sz w:val="24"/>
                <w:szCs w:val="24"/>
              </w:rPr>
              <w:t>мен</w:t>
            </w:r>
            <w:r w:rsidRPr="005560C2">
              <w:rPr>
                <w:color w:val="000000"/>
                <w:sz w:val="24"/>
                <w:szCs w:val="24"/>
                <w:lang w:val="en-GB"/>
              </w:rPr>
              <w:t xml:space="preserve"> </w:t>
            </w:r>
            <w:r w:rsidRPr="002F5149">
              <w:rPr>
                <w:color w:val="000000"/>
                <w:sz w:val="24"/>
                <w:szCs w:val="24"/>
              </w:rPr>
              <w:t>дәмдеуіштер</w:t>
            </w:r>
          </w:p>
          <w:p w:rsidR="002F5149" w:rsidRPr="005560C2" w:rsidRDefault="002F5149"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GB"/>
              </w:rPr>
            </w:pPr>
            <w:r w:rsidRPr="002F5149">
              <w:rPr>
                <w:color w:val="000000"/>
                <w:sz w:val="24"/>
                <w:szCs w:val="24"/>
              </w:rPr>
              <w:t>Осы</w:t>
            </w:r>
            <w:r w:rsidRPr="005560C2">
              <w:rPr>
                <w:color w:val="000000"/>
                <w:sz w:val="24"/>
                <w:szCs w:val="24"/>
                <w:lang w:val="en-GB"/>
              </w:rPr>
              <w:t xml:space="preserve"> </w:t>
            </w:r>
            <w:r w:rsidRPr="002F5149">
              <w:rPr>
                <w:color w:val="000000"/>
                <w:sz w:val="24"/>
                <w:szCs w:val="24"/>
              </w:rPr>
              <w:t>толықтыру</w:t>
            </w:r>
            <w:r w:rsidRPr="005560C2">
              <w:rPr>
                <w:color w:val="000000"/>
                <w:sz w:val="24"/>
                <w:szCs w:val="24"/>
                <w:lang w:val="en-GB"/>
              </w:rPr>
              <w:t xml:space="preserve"> </w:t>
            </w:r>
            <w:r w:rsidRPr="002F5149">
              <w:rPr>
                <w:color w:val="000000"/>
                <w:sz w:val="24"/>
                <w:szCs w:val="24"/>
              </w:rPr>
              <w:t>өндірушілер</w:t>
            </w:r>
            <w:r w:rsidRPr="005560C2">
              <w:rPr>
                <w:color w:val="000000"/>
                <w:sz w:val="24"/>
                <w:szCs w:val="24"/>
                <w:lang w:val="en-GB"/>
              </w:rPr>
              <w:t xml:space="preserve"> </w:t>
            </w:r>
            <w:r w:rsidRPr="002F5149">
              <w:rPr>
                <w:color w:val="000000"/>
                <w:sz w:val="24"/>
                <w:szCs w:val="24"/>
              </w:rPr>
              <w:t>мен</w:t>
            </w:r>
            <w:r w:rsidRPr="005560C2">
              <w:rPr>
                <w:color w:val="000000"/>
                <w:sz w:val="24"/>
                <w:szCs w:val="24"/>
                <w:lang w:val="en-GB"/>
              </w:rPr>
              <w:t xml:space="preserve"> </w:t>
            </w:r>
            <w:r w:rsidRPr="002F5149">
              <w:rPr>
                <w:color w:val="000000"/>
                <w:sz w:val="24"/>
                <w:szCs w:val="24"/>
              </w:rPr>
              <w:t>импорттаушылар</w:t>
            </w:r>
            <w:r w:rsidRPr="005560C2">
              <w:rPr>
                <w:color w:val="000000"/>
                <w:sz w:val="24"/>
                <w:szCs w:val="24"/>
                <w:lang w:val="en-GB"/>
              </w:rPr>
              <w:t xml:space="preserve"> ES 131 "</w:t>
            </w:r>
            <w:r w:rsidRPr="002F5149">
              <w:rPr>
                <w:color w:val="000000"/>
                <w:sz w:val="24"/>
                <w:szCs w:val="24"/>
              </w:rPr>
              <w:t>кепті</w:t>
            </w:r>
            <w:proofErr w:type="gramStart"/>
            <w:r w:rsidRPr="002F5149">
              <w:rPr>
                <w:color w:val="000000"/>
                <w:sz w:val="24"/>
                <w:szCs w:val="24"/>
              </w:rPr>
              <w:t>р</w:t>
            </w:r>
            <w:proofErr w:type="gramEnd"/>
            <w:r w:rsidRPr="002F5149">
              <w:rPr>
                <w:color w:val="000000"/>
                <w:sz w:val="24"/>
                <w:szCs w:val="24"/>
              </w:rPr>
              <w:t>ілген</w:t>
            </w:r>
            <w:r w:rsidRPr="005560C2">
              <w:rPr>
                <w:color w:val="000000"/>
                <w:sz w:val="24"/>
                <w:szCs w:val="24"/>
                <w:lang w:val="en-GB"/>
              </w:rPr>
              <w:t xml:space="preserve"> </w:t>
            </w:r>
            <w:r w:rsidRPr="002F5149">
              <w:rPr>
                <w:color w:val="000000"/>
                <w:sz w:val="24"/>
                <w:szCs w:val="24"/>
              </w:rPr>
              <w:t>пияз</w:t>
            </w:r>
            <w:r w:rsidRPr="005560C2">
              <w:rPr>
                <w:color w:val="000000"/>
                <w:sz w:val="24"/>
                <w:szCs w:val="24"/>
                <w:lang w:val="en-GB"/>
              </w:rPr>
              <w:t xml:space="preserve">" (10 </w:t>
            </w:r>
            <w:r w:rsidRPr="002F5149">
              <w:rPr>
                <w:color w:val="000000"/>
                <w:sz w:val="24"/>
                <w:szCs w:val="24"/>
              </w:rPr>
              <w:t>бет</w:t>
            </w:r>
            <w:r w:rsidRPr="005560C2">
              <w:rPr>
                <w:color w:val="000000"/>
                <w:sz w:val="24"/>
                <w:szCs w:val="24"/>
                <w:lang w:val="en-GB"/>
              </w:rPr>
              <w:t xml:space="preserve">, </w:t>
            </w:r>
            <w:r w:rsidRPr="002F5149">
              <w:rPr>
                <w:color w:val="000000"/>
                <w:sz w:val="24"/>
                <w:szCs w:val="24"/>
              </w:rPr>
              <w:t>араб</w:t>
            </w:r>
            <w:r w:rsidRPr="005560C2">
              <w:rPr>
                <w:color w:val="000000"/>
                <w:sz w:val="24"/>
                <w:szCs w:val="24"/>
                <w:lang w:val="en-GB"/>
              </w:rPr>
              <w:t xml:space="preserve"> </w:t>
            </w:r>
            <w:r w:rsidRPr="002F5149">
              <w:rPr>
                <w:color w:val="000000"/>
                <w:sz w:val="24"/>
                <w:szCs w:val="24"/>
              </w:rPr>
              <w:t>тілінде</w:t>
            </w:r>
            <w:r w:rsidRPr="005560C2">
              <w:rPr>
                <w:color w:val="000000"/>
                <w:sz w:val="24"/>
                <w:szCs w:val="24"/>
                <w:lang w:val="en-GB"/>
              </w:rPr>
              <w:t xml:space="preserve">) </w:t>
            </w:r>
            <w:r w:rsidRPr="002F5149">
              <w:rPr>
                <w:color w:val="000000"/>
                <w:sz w:val="24"/>
                <w:szCs w:val="24"/>
              </w:rPr>
              <w:t>Египет</w:t>
            </w:r>
            <w:r w:rsidRPr="005560C2">
              <w:rPr>
                <w:color w:val="000000"/>
                <w:sz w:val="24"/>
                <w:szCs w:val="24"/>
                <w:lang w:val="en-GB"/>
              </w:rPr>
              <w:t xml:space="preserve"> </w:t>
            </w:r>
            <w:r w:rsidRPr="002F5149">
              <w:rPr>
                <w:color w:val="000000"/>
                <w:sz w:val="24"/>
                <w:szCs w:val="24"/>
              </w:rPr>
              <w:t>стандартын</w:t>
            </w:r>
            <w:r w:rsidRPr="005560C2">
              <w:rPr>
                <w:color w:val="000000"/>
                <w:sz w:val="24"/>
                <w:szCs w:val="24"/>
                <w:lang w:val="en-GB"/>
              </w:rPr>
              <w:t xml:space="preserve"> </w:t>
            </w:r>
            <w:r w:rsidRPr="002F5149">
              <w:rPr>
                <w:color w:val="000000"/>
                <w:sz w:val="24"/>
                <w:szCs w:val="24"/>
              </w:rPr>
              <w:t>сақтау</w:t>
            </w:r>
            <w:r w:rsidRPr="005560C2">
              <w:rPr>
                <w:color w:val="000000"/>
                <w:sz w:val="24"/>
                <w:szCs w:val="24"/>
                <w:lang w:val="en-GB"/>
              </w:rPr>
              <w:t xml:space="preserve"> </w:t>
            </w:r>
            <w:r w:rsidRPr="002F5149">
              <w:rPr>
                <w:color w:val="000000"/>
                <w:sz w:val="24"/>
                <w:szCs w:val="24"/>
              </w:rPr>
              <w:t>үшін</w:t>
            </w:r>
            <w:r w:rsidRPr="005560C2">
              <w:rPr>
                <w:color w:val="000000"/>
                <w:sz w:val="24"/>
                <w:szCs w:val="24"/>
                <w:lang w:val="en-GB"/>
              </w:rPr>
              <w:t xml:space="preserve"> </w:t>
            </w:r>
            <w:r w:rsidRPr="002F5149">
              <w:rPr>
                <w:color w:val="000000"/>
                <w:sz w:val="24"/>
                <w:szCs w:val="24"/>
              </w:rPr>
              <w:t>алты</w:t>
            </w:r>
            <w:r w:rsidRPr="005560C2">
              <w:rPr>
                <w:color w:val="000000"/>
                <w:sz w:val="24"/>
                <w:szCs w:val="24"/>
                <w:lang w:val="en-GB"/>
              </w:rPr>
              <w:t xml:space="preserve"> </w:t>
            </w:r>
            <w:r w:rsidRPr="002F5149">
              <w:rPr>
                <w:color w:val="000000"/>
                <w:sz w:val="24"/>
                <w:szCs w:val="24"/>
              </w:rPr>
              <w:t>айлық</w:t>
            </w:r>
            <w:r w:rsidRPr="005560C2">
              <w:rPr>
                <w:color w:val="000000"/>
                <w:sz w:val="24"/>
                <w:szCs w:val="24"/>
                <w:lang w:val="en-GB"/>
              </w:rPr>
              <w:t xml:space="preserve"> </w:t>
            </w:r>
            <w:r w:rsidRPr="002F5149">
              <w:rPr>
                <w:color w:val="000000"/>
                <w:sz w:val="24"/>
                <w:szCs w:val="24"/>
              </w:rPr>
              <w:t>өтпелі</w:t>
            </w:r>
            <w:r w:rsidRPr="005560C2">
              <w:rPr>
                <w:color w:val="000000"/>
                <w:sz w:val="24"/>
                <w:szCs w:val="24"/>
                <w:lang w:val="en-GB"/>
              </w:rPr>
              <w:t xml:space="preserve"> </w:t>
            </w:r>
            <w:r w:rsidRPr="002F5149">
              <w:rPr>
                <w:color w:val="000000"/>
                <w:sz w:val="24"/>
                <w:szCs w:val="24"/>
              </w:rPr>
              <w:t>кезеңді</w:t>
            </w:r>
            <w:r w:rsidRPr="005560C2">
              <w:rPr>
                <w:color w:val="000000"/>
                <w:sz w:val="24"/>
                <w:szCs w:val="24"/>
                <w:lang w:val="en-GB"/>
              </w:rPr>
              <w:t xml:space="preserve"> </w:t>
            </w:r>
            <w:r w:rsidRPr="002F5149">
              <w:rPr>
                <w:color w:val="000000"/>
                <w:sz w:val="24"/>
                <w:szCs w:val="24"/>
              </w:rPr>
              <w:t>алатын</w:t>
            </w:r>
            <w:r w:rsidRPr="005560C2">
              <w:rPr>
                <w:color w:val="000000"/>
                <w:sz w:val="24"/>
                <w:szCs w:val="24"/>
                <w:lang w:val="en-GB"/>
              </w:rPr>
              <w:t xml:space="preserve"> № 403/2018 </w:t>
            </w:r>
            <w:r w:rsidRPr="002F5149">
              <w:rPr>
                <w:color w:val="000000"/>
                <w:sz w:val="24"/>
                <w:szCs w:val="24"/>
              </w:rPr>
              <w:t>Министрлік</w:t>
            </w:r>
            <w:r w:rsidRPr="005560C2">
              <w:rPr>
                <w:color w:val="000000"/>
                <w:sz w:val="24"/>
                <w:szCs w:val="24"/>
                <w:lang w:val="en-GB"/>
              </w:rPr>
              <w:t xml:space="preserve"> </w:t>
            </w:r>
            <w:r w:rsidRPr="002F5149">
              <w:rPr>
                <w:color w:val="000000"/>
                <w:sz w:val="24"/>
                <w:szCs w:val="24"/>
              </w:rPr>
              <w:t>жарлығы</w:t>
            </w:r>
            <w:r w:rsidRPr="005560C2">
              <w:rPr>
                <w:color w:val="000000"/>
                <w:sz w:val="24"/>
                <w:szCs w:val="24"/>
                <w:lang w:val="en-GB"/>
              </w:rPr>
              <w:t xml:space="preserve"> </w:t>
            </w:r>
            <w:r w:rsidRPr="002F5149">
              <w:rPr>
                <w:color w:val="000000"/>
                <w:sz w:val="24"/>
                <w:szCs w:val="24"/>
              </w:rPr>
              <w:t>туралы</w:t>
            </w:r>
            <w:r w:rsidRPr="005560C2">
              <w:rPr>
                <w:color w:val="000000"/>
                <w:sz w:val="24"/>
                <w:szCs w:val="24"/>
                <w:lang w:val="en-GB"/>
              </w:rPr>
              <w:t xml:space="preserve"> </w:t>
            </w:r>
            <w:r w:rsidRPr="002F5149">
              <w:rPr>
                <w:color w:val="000000"/>
                <w:sz w:val="24"/>
                <w:szCs w:val="24"/>
              </w:rPr>
              <w:t>хабарламаға</w:t>
            </w:r>
            <w:r w:rsidRPr="005560C2">
              <w:rPr>
                <w:color w:val="000000"/>
                <w:sz w:val="24"/>
                <w:szCs w:val="24"/>
                <w:lang w:val="en-GB"/>
              </w:rPr>
              <w:t xml:space="preserve"> </w:t>
            </w:r>
            <w:r w:rsidRPr="002F5149">
              <w:rPr>
                <w:color w:val="000000"/>
                <w:sz w:val="24"/>
                <w:szCs w:val="24"/>
              </w:rPr>
              <w:t>қатысты</w:t>
            </w:r>
            <w:r w:rsidRPr="005560C2">
              <w:rPr>
                <w:color w:val="000000"/>
                <w:sz w:val="24"/>
                <w:szCs w:val="24"/>
                <w:lang w:val="en-GB"/>
              </w:rPr>
              <w:t>.</w:t>
            </w:r>
          </w:p>
          <w:p w:rsidR="008B1563" w:rsidRPr="005560C2" w:rsidRDefault="008B1563" w:rsidP="002C7071">
            <w:pPr>
              <w:jc w:val="both"/>
              <w:rPr>
                <w:color w:val="000000"/>
                <w:sz w:val="24"/>
                <w:szCs w:val="24"/>
                <w:lang w:val="en-GB"/>
              </w:rPr>
            </w:pPr>
            <w:r w:rsidRPr="008B1563">
              <w:rPr>
                <w:color w:val="000000"/>
                <w:sz w:val="24"/>
                <w:szCs w:val="24"/>
              </w:rPr>
              <w:t>Айта</w:t>
            </w:r>
            <w:r w:rsidRPr="005560C2">
              <w:rPr>
                <w:color w:val="000000"/>
                <w:sz w:val="24"/>
                <w:szCs w:val="24"/>
                <w:lang w:val="en-GB"/>
              </w:rPr>
              <w:t xml:space="preserve"> </w:t>
            </w:r>
            <w:r w:rsidRPr="008B1563">
              <w:rPr>
                <w:color w:val="000000"/>
                <w:sz w:val="24"/>
                <w:szCs w:val="24"/>
              </w:rPr>
              <w:t>кету</w:t>
            </w:r>
            <w:r w:rsidRPr="005560C2">
              <w:rPr>
                <w:color w:val="000000"/>
                <w:sz w:val="24"/>
                <w:szCs w:val="24"/>
                <w:lang w:val="en-GB"/>
              </w:rPr>
              <w:t xml:space="preserve"> </w:t>
            </w:r>
            <w:r w:rsidRPr="008B1563">
              <w:rPr>
                <w:color w:val="000000"/>
                <w:sz w:val="24"/>
                <w:szCs w:val="24"/>
              </w:rPr>
              <w:t>керек</w:t>
            </w:r>
            <w:r w:rsidRPr="005560C2">
              <w:rPr>
                <w:color w:val="000000"/>
                <w:sz w:val="24"/>
                <w:szCs w:val="24"/>
                <w:lang w:val="en-GB"/>
              </w:rPr>
              <w:t xml:space="preserve">, 2013 </w:t>
            </w:r>
            <w:r w:rsidRPr="008B1563">
              <w:rPr>
                <w:color w:val="000000"/>
                <w:sz w:val="24"/>
                <w:szCs w:val="24"/>
              </w:rPr>
              <w:t>жылғы</w:t>
            </w:r>
            <w:r w:rsidRPr="005560C2">
              <w:rPr>
                <w:color w:val="000000"/>
                <w:sz w:val="24"/>
                <w:szCs w:val="24"/>
                <w:lang w:val="en-GB"/>
              </w:rPr>
              <w:t xml:space="preserve"> 30 </w:t>
            </w:r>
            <w:proofErr w:type="gramStart"/>
            <w:r w:rsidRPr="008B1563">
              <w:rPr>
                <w:color w:val="000000"/>
                <w:sz w:val="24"/>
                <w:szCs w:val="24"/>
              </w:rPr>
              <w:t>с</w:t>
            </w:r>
            <w:proofErr w:type="gramEnd"/>
            <w:r w:rsidRPr="008B1563">
              <w:rPr>
                <w:color w:val="000000"/>
                <w:sz w:val="24"/>
                <w:szCs w:val="24"/>
              </w:rPr>
              <w:t>әуірдегі</w:t>
            </w:r>
            <w:r w:rsidRPr="005560C2">
              <w:rPr>
                <w:color w:val="000000"/>
                <w:sz w:val="24"/>
                <w:szCs w:val="24"/>
                <w:lang w:val="en-GB"/>
              </w:rPr>
              <w:t xml:space="preserve"> G/TBT/N/EGY/34 </w:t>
            </w:r>
            <w:r w:rsidRPr="008B1563">
              <w:rPr>
                <w:color w:val="000000"/>
                <w:sz w:val="24"/>
                <w:szCs w:val="24"/>
              </w:rPr>
              <w:t>құжатында</w:t>
            </w:r>
            <w:r w:rsidRPr="005560C2">
              <w:rPr>
                <w:color w:val="000000"/>
                <w:sz w:val="24"/>
                <w:szCs w:val="24"/>
                <w:lang w:val="en-GB"/>
              </w:rPr>
              <w:t xml:space="preserve"> </w:t>
            </w:r>
            <w:r w:rsidRPr="008B1563">
              <w:rPr>
                <w:color w:val="000000"/>
                <w:sz w:val="24"/>
                <w:szCs w:val="24"/>
              </w:rPr>
              <w:t>бұрын</w:t>
            </w:r>
            <w:r w:rsidRPr="005560C2">
              <w:rPr>
                <w:color w:val="000000"/>
                <w:sz w:val="24"/>
                <w:szCs w:val="24"/>
                <w:lang w:val="en-GB"/>
              </w:rPr>
              <w:t xml:space="preserve"> </w:t>
            </w:r>
            <w:r w:rsidRPr="008B1563">
              <w:rPr>
                <w:color w:val="000000"/>
                <w:sz w:val="24"/>
                <w:szCs w:val="24"/>
              </w:rPr>
              <w:t>хабарланған</w:t>
            </w:r>
            <w:r w:rsidRPr="005560C2">
              <w:rPr>
                <w:color w:val="000000"/>
                <w:sz w:val="24"/>
                <w:szCs w:val="24"/>
                <w:lang w:val="en-GB"/>
              </w:rPr>
              <w:t xml:space="preserve"> № 93/2013 </w:t>
            </w:r>
            <w:r w:rsidRPr="008B1563">
              <w:rPr>
                <w:color w:val="000000"/>
                <w:sz w:val="24"/>
                <w:szCs w:val="24"/>
              </w:rPr>
              <w:t>министрлік</w:t>
            </w:r>
            <w:r w:rsidRPr="005560C2">
              <w:rPr>
                <w:color w:val="000000"/>
                <w:sz w:val="24"/>
                <w:szCs w:val="24"/>
                <w:lang w:val="en-GB"/>
              </w:rPr>
              <w:t xml:space="preserve"> </w:t>
            </w:r>
            <w:r w:rsidRPr="008B1563">
              <w:rPr>
                <w:color w:val="000000"/>
                <w:sz w:val="24"/>
                <w:szCs w:val="24"/>
              </w:rPr>
              <w:t>Жарлығы</w:t>
            </w:r>
            <w:r w:rsidRPr="005560C2">
              <w:rPr>
                <w:color w:val="000000"/>
                <w:sz w:val="24"/>
                <w:szCs w:val="24"/>
                <w:lang w:val="en-GB"/>
              </w:rPr>
              <w:t xml:space="preserve"> (</w:t>
            </w:r>
            <w:proofErr w:type="gramStart"/>
            <w:r w:rsidRPr="008B1563">
              <w:rPr>
                <w:color w:val="000000"/>
                <w:sz w:val="24"/>
                <w:szCs w:val="24"/>
              </w:rPr>
              <w:t>араб</w:t>
            </w:r>
            <w:proofErr w:type="gramEnd"/>
            <w:r w:rsidRPr="005560C2">
              <w:rPr>
                <w:color w:val="000000"/>
                <w:sz w:val="24"/>
                <w:szCs w:val="24"/>
                <w:lang w:val="en-GB"/>
              </w:rPr>
              <w:t xml:space="preserve"> </w:t>
            </w:r>
            <w:r w:rsidRPr="008B1563">
              <w:rPr>
                <w:color w:val="000000"/>
                <w:sz w:val="24"/>
                <w:szCs w:val="24"/>
              </w:rPr>
              <w:t>тіліндегі</w:t>
            </w:r>
            <w:r w:rsidRPr="005560C2">
              <w:rPr>
                <w:color w:val="000000"/>
                <w:sz w:val="24"/>
                <w:szCs w:val="24"/>
                <w:lang w:val="en-GB"/>
              </w:rPr>
              <w:t xml:space="preserve"> 4 </w:t>
            </w:r>
            <w:r w:rsidRPr="008B1563">
              <w:rPr>
                <w:color w:val="000000"/>
                <w:sz w:val="24"/>
                <w:szCs w:val="24"/>
              </w:rPr>
              <w:t>бет</w:t>
            </w:r>
            <w:r w:rsidRPr="005560C2">
              <w:rPr>
                <w:color w:val="000000"/>
                <w:sz w:val="24"/>
                <w:szCs w:val="24"/>
                <w:lang w:val="en-GB"/>
              </w:rPr>
              <w:t xml:space="preserve">) </w:t>
            </w:r>
            <w:r w:rsidRPr="008B1563">
              <w:rPr>
                <w:color w:val="000000"/>
                <w:sz w:val="24"/>
                <w:szCs w:val="24"/>
              </w:rPr>
              <w:t>басқалардың</w:t>
            </w:r>
            <w:r w:rsidRPr="005560C2">
              <w:rPr>
                <w:color w:val="000000"/>
                <w:sz w:val="24"/>
                <w:szCs w:val="24"/>
                <w:lang w:val="en-GB"/>
              </w:rPr>
              <w:t xml:space="preserve"> </w:t>
            </w:r>
            <w:r w:rsidRPr="008B1563">
              <w:rPr>
                <w:color w:val="000000"/>
                <w:sz w:val="24"/>
                <w:szCs w:val="24"/>
              </w:rPr>
              <w:t>арасында</w:t>
            </w:r>
            <w:r w:rsidRPr="005560C2">
              <w:rPr>
                <w:color w:val="000000"/>
                <w:sz w:val="24"/>
                <w:szCs w:val="24"/>
                <w:lang w:val="en-GB"/>
              </w:rPr>
              <w:t xml:space="preserve"> </w:t>
            </w:r>
            <w:r w:rsidRPr="008B1563">
              <w:rPr>
                <w:color w:val="000000"/>
                <w:sz w:val="24"/>
                <w:szCs w:val="24"/>
              </w:rPr>
              <w:t>Мысыр</w:t>
            </w:r>
            <w:r w:rsidRPr="005560C2">
              <w:rPr>
                <w:color w:val="000000"/>
                <w:sz w:val="24"/>
                <w:szCs w:val="24"/>
                <w:lang w:val="en-GB"/>
              </w:rPr>
              <w:t xml:space="preserve"> </w:t>
            </w:r>
            <w:r w:rsidRPr="008B1563">
              <w:rPr>
                <w:color w:val="000000"/>
                <w:sz w:val="24"/>
                <w:szCs w:val="24"/>
              </w:rPr>
              <w:t>стандартының</w:t>
            </w:r>
            <w:r w:rsidRPr="005560C2">
              <w:rPr>
                <w:color w:val="000000"/>
                <w:sz w:val="24"/>
                <w:szCs w:val="24"/>
                <w:lang w:val="en-GB"/>
              </w:rPr>
              <w:t xml:space="preserve"> </w:t>
            </w:r>
            <w:r w:rsidRPr="008B1563">
              <w:rPr>
                <w:color w:val="000000"/>
                <w:sz w:val="24"/>
                <w:szCs w:val="24"/>
              </w:rPr>
              <w:t>ерте</w:t>
            </w:r>
            <w:r w:rsidRPr="005560C2">
              <w:rPr>
                <w:color w:val="000000"/>
                <w:sz w:val="24"/>
                <w:szCs w:val="24"/>
                <w:lang w:val="en-GB"/>
              </w:rPr>
              <w:t xml:space="preserve"> </w:t>
            </w:r>
            <w:r w:rsidRPr="008B1563">
              <w:rPr>
                <w:color w:val="000000"/>
                <w:sz w:val="24"/>
                <w:szCs w:val="24"/>
              </w:rPr>
              <w:t>нұсқасын</w:t>
            </w:r>
            <w:r w:rsidRPr="005560C2">
              <w:rPr>
                <w:color w:val="000000"/>
                <w:sz w:val="24"/>
                <w:szCs w:val="24"/>
                <w:lang w:val="en-GB"/>
              </w:rPr>
              <w:t xml:space="preserve"> </w:t>
            </w:r>
            <w:r w:rsidRPr="008B1563">
              <w:rPr>
                <w:color w:val="000000"/>
                <w:sz w:val="24"/>
                <w:szCs w:val="24"/>
              </w:rPr>
              <w:t>қарастырған</w:t>
            </w:r>
            <w:r w:rsidRPr="005560C2">
              <w:rPr>
                <w:color w:val="000000"/>
                <w:sz w:val="24"/>
                <w:szCs w:val="24"/>
                <w:lang w:val="en-GB"/>
              </w:rPr>
              <w:t>.</w:t>
            </w:r>
          </w:p>
          <w:p w:rsidR="008B1563" w:rsidRPr="005560C2" w:rsidRDefault="008B1563" w:rsidP="002C7071">
            <w:pPr>
              <w:jc w:val="both"/>
              <w:rPr>
                <w:color w:val="000000"/>
                <w:sz w:val="24"/>
                <w:szCs w:val="24"/>
                <w:lang w:val="en-GB"/>
              </w:rPr>
            </w:pPr>
            <w:r w:rsidRPr="008B1563">
              <w:rPr>
                <w:color w:val="000000"/>
                <w:sz w:val="24"/>
                <w:szCs w:val="24"/>
              </w:rPr>
              <w:t>Бұл</w:t>
            </w:r>
            <w:r w:rsidRPr="005560C2">
              <w:rPr>
                <w:color w:val="000000"/>
                <w:sz w:val="24"/>
                <w:szCs w:val="24"/>
                <w:lang w:val="en-GB"/>
              </w:rPr>
              <w:t xml:space="preserve"> </w:t>
            </w:r>
            <w:r w:rsidRPr="008B1563">
              <w:rPr>
                <w:color w:val="000000"/>
                <w:sz w:val="24"/>
                <w:szCs w:val="24"/>
              </w:rPr>
              <w:t>стандарт</w:t>
            </w:r>
            <w:r w:rsidRPr="005560C2">
              <w:rPr>
                <w:color w:val="000000"/>
                <w:sz w:val="24"/>
                <w:szCs w:val="24"/>
                <w:lang w:val="en-GB"/>
              </w:rPr>
              <w:t xml:space="preserve"> </w:t>
            </w:r>
            <w:r w:rsidRPr="008B1563">
              <w:rPr>
                <w:color w:val="000000"/>
                <w:sz w:val="24"/>
                <w:szCs w:val="24"/>
              </w:rPr>
              <w:t>техникалық</w:t>
            </w:r>
            <w:r w:rsidRPr="005560C2">
              <w:rPr>
                <w:color w:val="000000"/>
                <w:sz w:val="24"/>
                <w:szCs w:val="24"/>
                <w:lang w:val="en-GB"/>
              </w:rPr>
              <w:t xml:space="preserve"> ISO 5559/2012 </w:t>
            </w:r>
            <w:r>
              <w:rPr>
                <w:color w:val="000000"/>
                <w:sz w:val="24"/>
                <w:szCs w:val="24"/>
              </w:rPr>
              <w:t>стандартына</w:t>
            </w:r>
            <w:r w:rsidRPr="005560C2">
              <w:rPr>
                <w:color w:val="000000"/>
                <w:sz w:val="24"/>
                <w:szCs w:val="24"/>
                <w:lang w:val="en-GB"/>
              </w:rPr>
              <w:t xml:space="preserve"> </w:t>
            </w:r>
            <w:r>
              <w:rPr>
                <w:color w:val="000000"/>
                <w:sz w:val="24"/>
                <w:szCs w:val="24"/>
              </w:rPr>
              <w:t>барабар</w:t>
            </w:r>
            <w:r w:rsidRPr="005560C2">
              <w:rPr>
                <w:color w:val="000000"/>
                <w:sz w:val="24"/>
                <w:szCs w:val="24"/>
                <w:lang w:val="en-GB"/>
              </w:rPr>
              <w:t xml:space="preserve"> </w:t>
            </w:r>
            <w:r w:rsidRPr="008B1563">
              <w:rPr>
                <w:color w:val="000000"/>
                <w:sz w:val="24"/>
                <w:szCs w:val="24"/>
              </w:rPr>
              <w:t>кепті</w:t>
            </w:r>
            <w:proofErr w:type="gramStart"/>
            <w:r w:rsidRPr="008B1563">
              <w:rPr>
                <w:color w:val="000000"/>
                <w:sz w:val="24"/>
                <w:szCs w:val="24"/>
              </w:rPr>
              <w:t>р</w:t>
            </w:r>
            <w:proofErr w:type="gramEnd"/>
            <w:r w:rsidRPr="008B1563">
              <w:rPr>
                <w:color w:val="000000"/>
                <w:sz w:val="24"/>
                <w:szCs w:val="24"/>
              </w:rPr>
              <w:t>ілген</w:t>
            </w:r>
            <w:r w:rsidRPr="005560C2">
              <w:rPr>
                <w:color w:val="000000"/>
                <w:sz w:val="24"/>
                <w:szCs w:val="24"/>
                <w:lang w:val="en-GB"/>
              </w:rPr>
              <w:t xml:space="preserve"> </w:t>
            </w:r>
            <w:r w:rsidRPr="008B1563">
              <w:rPr>
                <w:color w:val="000000"/>
                <w:sz w:val="24"/>
                <w:szCs w:val="24"/>
              </w:rPr>
              <w:t>пияз</w:t>
            </w:r>
            <w:r>
              <w:rPr>
                <w:color w:val="000000"/>
                <w:sz w:val="24"/>
                <w:szCs w:val="24"/>
                <w:lang w:val="kk-KZ"/>
              </w:rPr>
              <w:t xml:space="preserve"> </w:t>
            </w:r>
            <w:r w:rsidRPr="005560C2">
              <w:rPr>
                <w:color w:val="000000"/>
                <w:sz w:val="24"/>
                <w:szCs w:val="24"/>
                <w:lang w:val="en-GB"/>
              </w:rPr>
              <w:t xml:space="preserve">(Allium cepa Linnaeus) </w:t>
            </w:r>
            <w:r w:rsidRPr="008B1563">
              <w:rPr>
                <w:color w:val="000000"/>
                <w:sz w:val="24"/>
                <w:szCs w:val="24"/>
              </w:rPr>
              <w:t>үшін</w:t>
            </w:r>
            <w:r w:rsidRPr="005560C2">
              <w:rPr>
                <w:color w:val="000000"/>
                <w:sz w:val="24"/>
                <w:szCs w:val="24"/>
                <w:lang w:val="en-GB"/>
              </w:rPr>
              <w:t xml:space="preserve"> </w:t>
            </w:r>
            <w:r w:rsidRPr="008B1563">
              <w:rPr>
                <w:color w:val="000000"/>
                <w:sz w:val="24"/>
                <w:szCs w:val="24"/>
              </w:rPr>
              <w:t>техникалық</w:t>
            </w:r>
            <w:r w:rsidRPr="005560C2">
              <w:rPr>
                <w:color w:val="000000"/>
                <w:sz w:val="24"/>
                <w:szCs w:val="24"/>
                <w:lang w:val="en-GB"/>
              </w:rPr>
              <w:t xml:space="preserve"> </w:t>
            </w:r>
            <w:r w:rsidRPr="008B1563">
              <w:rPr>
                <w:color w:val="000000"/>
                <w:sz w:val="24"/>
                <w:szCs w:val="24"/>
              </w:rPr>
              <w:t>талаптар</w:t>
            </w:r>
            <w:r w:rsidRPr="005560C2">
              <w:rPr>
                <w:color w:val="000000"/>
                <w:sz w:val="24"/>
                <w:szCs w:val="24"/>
                <w:lang w:val="en-GB"/>
              </w:rPr>
              <w:t>.</w:t>
            </w:r>
          </w:p>
          <w:p w:rsidR="007F484F" w:rsidRPr="005560C2" w:rsidRDefault="008B1563" w:rsidP="002C7071">
            <w:pPr>
              <w:jc w:val="both"/>
              <w:rPr>
                <w:color w:val="000000"/>
                <w:sz w:val="24"/>
                <w:szCs w:val="24"/>
                <w:lang w:val="en-GB"/>
              </w:rPr>
            </w:pPr>
            <w:r w:rsidRPr="008B1563">
              <w:rPr>
                <w:color w:val="000000"/>
                <w:sz w:val="24"/>
                <w:szCs w:val="24"/>
              </w:rPr>
              <w:t>Өндірушілер</w:t>
            </w:r>
            <w:r w:rsidRPr="005560C2">
              <w:rPr>
                <w:color w:val="000000"/>
                <w:sz w:val="24"/>
                <w:szCs w:val="24"/>
                <w:lang w:val="en-GB"/>
              </w:rPr>
              <w:t xml:space="preserve"> </w:t>
            </w:r>
            <w:r w:rsidRPr="008B1563">
              <w:rPr>
                <w:color w:val="000000"/>
                <w:sz w:val="24"/>
                <w:szCs w:val="24"/>
              </w:rPr>
              <w:t>мен</w:t>
            </w:r>
            <w:r w:rsidRPr="005560C2">
              <w:rPr>
                <w:color w:val="000000"/>
                <w:sz w:val="24"/>
                <w:szCs w:val="24"/>
                <w:lang w:val="en-GB"/>
              </w:rPr>
              <w:t xml:space="preserve"> </w:t>
            </w:r>
            <w:r w:rsidRPr="008B1563">
              <w:rPr>
                <w:color w:val="000000"/>
                <w:sz w:val="24"/>
                <w:szCs w:val="24"/>
              </w:rPr>
              <w:t>импорттаушылар</w:t>
            </w:r>
            <w:r w:rsidRPr="005560C2">
              <w:rPr>
                <w:color w:val="000000"/>
                <w:sz w:val="24"/>
                <w:szCs w:val="24"/>
                <w:lang w:val="en-GB"/>
              </w:rPr>
              <w:t xml:space="preserve"> </w:t>
            </w:r>
            <w:r w:rsidRPr="008B1563">
              <w:rPr>
                <w:color w:val="000000"/>
                <w:sz w:val="24"/>
                <w:szCs w:val="24"/>
              </w:rPr>
              <w:t>ресми</w:t>
            </w:r>
            <w:r w:rsidRPr="005560C2">
              <w:rPr>
                <w:color w:val="000000"/>
                <w:sz w:val="24"/>
                <w:szCs w:val="24"/>
                <w:lang w:val="en-GB"/>
              </w:rPr>
              <w:t xml:space="preserve"> </w:t>
            </w:r>
            <w:r w:rsidRPr="008B1563">
              <w:rPr>
                <w:color w:val="000000"/>
                <w:sz w:val="24"/>
                <w:szCs w:val="24"/>
              </w:rPr>
              <w:t>бюллетеньде</w:t>
            </w:r>
            <w:r w:rsidRPr="005560C2">
              <w:rPr>
                <w:color w:val="000000"/>
                <w:sz w:val="24"/>
                <w:szCs w:val="24"/>
                <w:lang w:val="en-GB"/>
              </w:rPr>
              <w:t xml:space="preserve"> </w:t>
            </w:r>
            <w:r w:rsidRPr="008B1563">
              <w:rPr>
                <w:color w:val="000000"/>
                <w:sz w:val="24"/>
                <w:szCs w:val="24"/>
              </w:rPr>
              <w:t>әкімшілік</w:t>
            </w:r>
            <w:r w:rsidRPr="005560C2">
              <w:rPr>
                <w:color w:val="000000"/>
                <w:sz w:val="24"/>
                <w:szCs w:val="24"/>
                <w:lang w:val="en-GB"/>
              </w:rPr>
              <w:t xml:space="preserve"> </w:t>
            </w:r>
            <w:r>
              <w:rPr>
                <w:color w:val="000000"/>
                <w:sz w:val="24"/>
                <w:szCs w:val="24"/>
              </w:rPr>
              <w:t>ө</w:t>
            </w:r>
            <w:proofErr w:type="gramStart"/>
            <w:r>
              <w:rPr>
                <w:color w:val="000000"/>
                <w:sz w:val="24"/>
                <w:szCs w:val="24"/>
              </w:rPr>
              <w:t>к</w:t>
            </w:r>
            <w:proofErr w:type="gramEnd"/>
            <w:r>
              <w:rPr>
                <w:color w:val="000000"/>
                <w:sz w:val="24"/>
                <w:szCs w:val="24"/>
              </w:rPr>
              <w:t>імдерді</w:t>
            </w:r>
            <w:r w:rsidRPr="005560C2">
              <w:rPr>
                <w:color w:val="000000"/>
                <w:sz w:val="24"/>
                <w:szCs w:val="24"/>
                <w:lang w:val="en-GB"/>
              </w:rPr>
              <w:t xml:space="preserve"> </w:t>
            </w:r>
            <w:r>
              <w:rPr>
                <w:color w:val="000000"/>
                <w:sz w:val="24"/>
                <w:szCs w:val="24"/>
              </w:rPr>
              <w:t>жариялау</w:t>
            </w:r>
            <w:r w:rsidRPr="005560C2">
              <w:rPr>
                <w:color w:val="000000"/>
                <w:sz w:val="24"/>
                <w:szCs w:val="24"/>
                <w:lang w:val="en-GB"/>
              </w:rPr>
              <w:t xml:space="preserve"> </w:t>
            </w:r>
            <w:r>
              <w:rPr>
                <w:color w:val="000000"/>
                <w:sz w:val="24"/>
                <w:szCs w:val="24"/>
              </w:rPr>
              <w:t>арқылы</w:t>
            </w:r>
            <w:r w:rsidRPr="005560C2">
              <w:rPr>
                <w:color w:val="000000"/>
                <w:sz w:val="24"/>
                <w:szCs w:val="24"/>
                <w:lang w:val="en-GB"/>
              </w:rPr>
              <w:t xml:space="preserve"> </w:t>
            </w:r>
            <w:r>
              <w:rPr>
                <w:color w:val="000000"/>
                <w:sz w:val="24"/>
                <w:szCs w:val="24"/>
              </w:rPr>
              <w:t>Мысыр</w:t>
            </w:r>
            <w:r w:rsidRPr="005560C2">
              <w:rPr>
                <w:color w:val="000000"/>
                <w:sz w:val="24"/>
                <w:szCs w:val="24"/>
                <w:lang w:val="en-GB"/>
              </w:rPr>
              <w:t xml:space="preserve"> </w:t>
            </w:r>
            <w:r w:rsidRPr="008B1563">
              <w:rPr>
                <w:color w:val="000000"/>
                <w:sz w:val="24"/>
                <w:szCs w:val="24"/>
              </w:rPr>
              <w:t>стандарттарындағы</w:t>
            </w:r>
            <w:r w:rsidRPr="005560C2">
              <w:rPr>
                <w:color w:val="000000"/>
                <w:sz w:val="24"/>
                <w:szCs w:val="24"/>
                <w:lang w:val="en-GB"/>
              </w:rPr>
              <w:t xml:space="preserve"> </w:t>
            </w:r>
            <w:r w:rsidRPr="008B1563">
              <w:rPr>
                <w:color w:val="000000"/>
                <w:sz w:val="24"/>
                <w:szCs w:val="24"/>
              </w:rPr>
              <w:t>кез</w:t>
            </w:r>
            <w:r w:rsidRPr="005560C2">
              <w:rPr>
                <w:color w:val="000000"/>
                <w:sz w:val="24"/>
                <w:szCs w:val="24"/>
                <w:lang w:val="en-GB"/>
              </w:rPr>
              <w:t xml:space="preserve"> </w:t>
            </w:r>
            <w:r w:rsidRPr="008B1563">
              <w:rPr>
                <w:color w:val="000000"/>
                <w:sz w:val="24"/>
                <w:szCs w:val="24"/>
              </w:rPr>
              <w:t>келген</w:t>
            </w:r>
            <w:r w:rsidRPr="005560C2">
              <w:rPr>
                <w:color w:val="000000"/>
                <w:sz w:val="24"/>
                <w:szCs w:val="24"/>
                <w:lang w:val="en-GB"/>
              </w:rPr>
              <w:t xml:space="preserve"> </w:t>
            </w:r>
            <w:r w:rsidRPr="008B1563">
              <w:rPr>
                <w:color w:val="000000"/>
                <w:sz w:val="24"/>
                <w:szCs w:val="24"/>
              </w:rPr>
              <w:t>өзгерістер</w:t>
            </w:r>
            <w:r w:rsidRPr="005560C2">
              <w:rPr>
                <w:color w:val="000000"/>
                <w:sz w:val="24"/>
                <w:szCs w:val="24"/>
                <w:lang w:val="en-GB"/>
              </w:rPr>
              <w:t xml:space="preserve"> </w:t>
            </w:r>
            <w:r w:rsidRPr="008B1563">
              <w:rPr>
                <w:color w:val="000000"/>
                <w:sz w:val="24"/>
                <w:szCs w:val="24"/>
              </w:rPr>
              <w:t>туралы</w:t>
            </w:r>
            <w:r w:rsidRPr="005560C2">
              <w:rPr>
                <w:color w:val="000000"/>
                <w:sz w:val="24"/>
                <w:szCs w:val="24"/>
                <w:lang w:val="en-GB"/>
              </w:rPr>
              <w:t xml:space="preserve"> </w:t>
            </w:r>
            <w:r w:rsidRPr="008B1563">
              <w:rPr>
                <w:color w:val="000000"/>
                <w:sz w:val="24"/>
                <w:szCs w:val="24"/>
              </w:rPr>
              <w:t>ақпарат</w:t>
            </w:r>
            <w:r w:rsidRPr="005560C2">
              <w:rPr>
                <w:color w:val="000000"/>
                <w:sz w:val="24"/>
                <w:szCs w:val="24"/>
                <w:lang w:val="en-GB"/>
              </w:rPr>
              <w:t xml:space="preserve"> </w:t>
            </w:r>
            <w:r w:rsidRPr="008B1563">
              <w:rPr>
                <w:color w:val="000000"/>
                <w:sz w:val="24"/>
                <w:szCs w:val="24"/>
              </w:rPr>
              <w:t>алады</w:t>
            </w:r>
            <w:r w:rsidRPr="005560C2">
              <w:rPr>
                <w:color w:val="000000"/>
                <w:sz w:val="24"/>
                <w:szCs w:val="24"/>
                <w:lang w:val="en-GB"/>
              </w:rPr>
              <w:t>.</w:t>
            </w:r>
          </w:p>
        </w:tc>
        <w:tc>
          <w:tcPr>
            <w:tcW w:w="2015" w:type="dxa"/>
            <w:shd w:val="clear" w:color="auto" w:fill="auto"/>
          </w:tcPr>
          <w:p w:rsidR="007F484F" w:rsidRPr="00F070A3" w:rsidRDefault="00254B36" w:rsidP="002C7071">
            <w:pPr>
              <w:rPr>
                <w:color w:val="000000"/>
                <w:sz w:val="24"/>
                <w:szCs w:val="24"/>
                <w:lang w:val="kk-KZ"/>
              </w:rPr>
            </w:pPr>
            <w:r w:rsidRPr="00F070A3">
              <w:rPr>
                <w:color w:val="000000"/>
                <w:sz w:val="24"/>
                <w:szCs w:val="24"/>
              </w:rPr>
              <w:t>Ұсынылған</w:t>
            </w:r>
            <w:r w:rsidRPr="005560C2">
              <w:rPr>
                <w:color w:val="000000"/>
                <w:sz w:val="24"/>
                <w:szCs w:val="24"/>
                <w:lang w:val="en-GB"/>
              </w:rPr>
              <w:t xml:space="preserve"> </w:t>
            </w:r>
            <w:r w:rsidRPr="00F070A3">
              <w:rPr>
                <w:color w:val="000000"/>
                <w:sz w:val="24"/>
                <w:szCs w:val="24"/>
              </w:rPr>
              <w:t>күшіне</w:t>
            </w:r>
            <w:r w:rsidRPr="005560C2">
              <w:rPr>
                <w:color w:val="000000"/>
                <w:sz w:val="24"/>
                <w:szCs w:val="24"/>
                <w:lang w:val="en-GB"/>
              </w:rPr>
              <w:t xml:space="preserve"> </w:t>
            </w:r>
            <w:r w:rsidRPr="00F070A3">
              <w:rPr>
                <w:color w:val="000000"/>
                <w:sz w:val="24"/>
                <w:szCs w:val="24"/>
              </w:rPr>
              <w:t>ену</w:t>
            </w:r>
            <w:r w:rsidRPr="005560C2">
              <w:rPr>
                <w:color w:val="000000"/>
                <w:sz w:val="24"/>
                <w:szCs w:val="24"/>
                <w:lang w:val="en-GB"/>
              </w:rPr>
              <w:t xml:space="preserve"> </w:t>
            </w:r>
            <w:r w:rsidRPr="00F070A3">
              <w:rPr>
                <w:color w:val="000000"/>
                <w:sz w:val="24"/>
                <w:szCs w:val="24"/>
              </w:rPr>
              <w:t>күні</w:t>
            </w:r>
            <w:r w:rsidRPr="005560C2">
              <w:rPr>
                <w:color w:val="000000"/>
                <w:sz w:val="24"/>
                <w:szCs w:val="24"/>
                <w:lang w:val="en-GB"/>
              </w:rPr>
              <w:t xml:space="preserve">: 24 </w:t>
            </w:r>
            <w:r w:rsidRPr="00F070A3">
              <w:rPr>
                <w:color w:val="000000"/>
                <w:sz w:val="24"/>
                <w:szCs w:val="24"/>
              </w:rPr>
              <w:t>маусым</w:t>
            </w:r>
            <w:r w:rsidRPr="005560C2">
              <w:rPr>
                <w:color w:val="000000"/>
                <w:sz w:val="24"/>
                <w:szCs w:val="24"/>
                <w:lang w:val="en-GB"/>
              </w:rPr>
              <w:t xml:space="preserve"> 2018</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7F484F" w:rsidP="002C7071">
            <w:pPr>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hAnsi="Verdana"/>
                <w:b/>
                <w:sz w:val="24"/>
                <w:szCs w:val="24"/>
                <w:lang w:val="en-GB"/>
              </w:rPr>
            </w:pPr>
            <w:r w:rsidRPr="00F070A3">
              <w:rPr>
                <w:b/>
                <w:sz w:val="24"/>
                <w:szCs w:val="24"/>
                <w:lang w:val="en-US"/>
              </w:rPr>
              <w:t>G/TBT/N/EGY/3/Add.15</w:t>
            </w:r>
          </w:p>
          <w:p w:rsidR="007F484F" w:rsidRPr="00F070A3" w:rsidRDefault="007F484F" w:rsidP="002C7071">
            <w:pPr>
              <w:jc w:val="both"/>
              <w:rPr>
                <w:b/>
                <w:color w:val="000000"/>
                <w:sz w:val="24"/>
                <w:szCs w:val="24"/>
                <w:lang w:val="en-GB"/>
              </w:rPr>
            </w:pPr>
          </w:p>
        </w:tc>
        <w:tc>
          <w:tcPr>
            <w:tcW w:w="5214" w:type="dxa"/>
            <w:shd w:val="clear" w:color="auto" w:fill="auto"/>
          </w:tcPr>
          <w:p w:rsidR="002F5149" w:rsidRPr="002F5149" w:rsidRDefault="002F5149" w:rsidP="002F5149">
            <w:pPr>
              <w:jc w:val="both"/>
              <w:rPr>
                <w:color w:val="000000"/>
                <w:sz w:val="24"/>
                <w:szCs w:val="24"/>
                <w:lang w:val="en-GB"/>
              </w:rPr>
            </w:pPr>
            <w:r>
              <w:rPr>
                <w:color w:val="000000"/>
                <w:sz w:val="24"/>
                <w:szCs w:val="24"/>
                <w:lang w:val="kk-KZ"/>
              </w:rPr>
              <w:t>Қосымша</w:t>
            </w:r>
            <w:r w:rsidRPr="002F5149">
              <w:rPr>
                <w:color w:val="000000"/>
                <w:sz w:val="24"/>
                <w:szCs w:val="24"/>
                <w:lang w:val="en-GB"/>
              </w:rPr>
              <w:t>:</w:t>
            </w:r>
          </w:p>
          <w:p w:rsidR="002F5149" w:rsidRPr="002F5149" w:rsidRDefault="002F5149" w:rsidP="002F5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GB"/>
              </w:rPr>
            </w:pPr>
            <w:r w:rsidRPr="002F5149">
              <w:rPr>
                <w:color w:val="000000"/>
                <w:sz w:val="24"/>
                <w:szCs w:val="24"/>
              </w:rPr>
              <w:t>Келесі</w:t>
            </w:r>
            <w:r w:rsidRPr="002F5149">
              <w:rPr>
                <w:color w:val="000000"/>
                <w:sz w:val="24"/>
                <w:szCs w:val="24"/>
                <w:lang w:val="en-GB"/>
              </w:rPr>
              <w:t xml:space="preserve"> </w:t>
            </w:r>
            <w:r w:rsidRPr="002F5149">
              <w:rPr>
                <w:color w:val="000000"/>
                <w:sz w:val="24"/>
                <w:szCs w:val="24"/>
              </w:rPr>
              <w:t>хабарлама</w:t>
            </w:r>
            <w:r w:rsidRPr="002F5149">
              <w:rPr>
                <w:color w:val="000000"/>
                <w:sz w:val="24"/>
                <w:szCs w:val="24"/>
                <w:lang w:val="en-GB"/>
              </w:rPr>
              <w:t xml:space="preserve"> 2018 </w:t>
            </w:r>
            <w:r w:rsidRPr="002F5149">
              <w:rPr>
                <w:color w:val="000000"/>
                <w:sz w:val="24"/>
                <w:szCs w:val="24"/>
              </w:rPr>
              <w:t>жылғы</w:t>
            </w:r>
            <w:r w:rsidRPr="002F5149">
              <w:rPr>
                <w:color w:val="000000"/>
                <w:sz w:val="24"/>
                <w:szCs w:val="24"/>
                <w:lang w:val="en-GB"/>
              </w:rPr>
              <w:t xml:space="preserve"> 27 </w:t>
            </w:r>
            <w:r w:rsidRPr="002F5149">
              <w:rPr>
                <w:color w:val="000000"/>
                <w:sz w:val="24"/>
                <w:szCs w:val="24"/>
              </w:rPr>
              <w:t>тамыздағы</w:t>
            </w:r>
            <w:r w:rsidRPr="002F5149">
              <w:rPr>
                <w:color w:val="000000"/>
                <w:sz w:val="24"/>
                <w:szCs w:val="24"/>
                <w:lang w:val="en-GB"/>
              </w:rPr>
              <w:t xml:space="preserve"> </w:t>
            </w:r>
            <w:r>
              <w:rPr>
                <w:color w:val="000000"/>
                <w:sz w:val="24"/>
                <w:szCs w:val="24"/>
              </w:rPr>
              <w:t>Мысыр</w:t>
            </w:r>
            <w:r w:rsidRPr="002F5149">
              <w:rPr>
                <w:color w:val="000000"/>
                <w:sz w:val="24"/>
                <w:szCs w:val="24"/>
                <w:lang w:val="en-GB"/>
              </w:rPr>
              <w:t xml:space="preserve"> </w:t>
            </w:r>
            <w:r w:rsidRPr="002F5149">
              <w:rPr>
                <w:color w:val="000000"/>
                <w:sz w:val="24"/>
                <w:szCs w:val="24"/>
              </w:rPr>
              <w:t>делегациясының</w:t>
            </w:r>
            <w:r w:rsidRPr="002F5149">
              <w:rPr>
                <w:color w:val="000000"/>
                <w:sz w:val="24"/>
                <w:szCs w:val="24"/>
                <w:lang w:val="en-GB"/>
              </w:rPr>
              <w:t xml:space="preserve"> </w:t>
            </w:r>
            <w:r w:rsidRPr="002F5149">
              <w:rPr>
                <w:color w:val="000000"/>
                <w:sz w:val="24"/>
                <w:szCs w:val="24"/>
              </w:rPr>
              <w:t>өтініші</w:t>
            </w:r>
            <w:r w:rsidRPr="002F5149">
              <w:rPr>
                <w:color w:val="000000"/>
                <w:sz w:val="24"/>
                <w:szCs w:val="24"/>
                <w:lang w:val="en-GB"/>
              </w:rPr>
              <w:t xml:space="preserve"> </w:t>
            </w:r>
            <w:r w:rsidRPr="002F5149">
              <w:rPr>
                <w:color w:val="000000"/>
                <w:sz w:val="24"/>
                <w:szCs w:val="24"/>
              </w:rPr>
              <w:t>бойынша</w:t>
            </w:r>
            <w:r w:rsidRPr="002F5149">
              <w:rPr>
                <w:color w:val="000000"/>
                <w:sz w:val="24"/>
                <w:szCs w:val="24"/>
                <w:lang w:val="en-GB"/>
              </w:rPr>
              <w:t xml:space="preserve"> </w:t>
            </w:r>
            <w:r w:rsidRPr="002F5149">
              <w:rPr>
                <w:color w:val="000000"/>
                <w:sz w:val="24"/>
                <w:szCs w:val="24"/>
              </w:rPr>
              <w:t>таратылады</w:t>
            </w:r>
            <w:r w:rsidRPr="002F5149">
              <w:rPr>
                <w:color w:val="000000"/>
                <w:sz w:val="24"/>
                <w:szCs w:val="24"/>
                <w:lang w:val="en-GB"/>
              </w:rPr>
              <w:t>.</w:t>
            </w:r>
          </w:p>
          <w:p w:rsidR="002F5149" w:rsidRPr="002F5149" w:rsidRDefault="002F5149"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u w:val="single"/>
                <w:lang w:val="en-GB"/>
              </w:rPr>
            </w:pPr>
            <w:r w:rsidRPr="002F5149">
              <w:rPr>
                <w:color w:val="000000"/>
                <w:sz w:val="24"/>
                <w:szCs w:val="24"/>
                <w:u w:val="single"/>
              </w:rPr>
              <w:t>Қамтылатын</w:t>
            </w:r>
            <w:r w:rsidRPr="002F5149">
              <w:rPr>
                <w:color w:val="000000"/>
                <w:sz w:val="24"/>
                <w:szCs w:val="24"/>
                <w:u w:val="single"/>
                <w:lang w:val="en-GB"/>
              </w:rPr>
              <w:t xml:space="preserve"> </w:t>
            </w:r>
            <w:r w:rsidRPr="002F5149">
              <w:rPr>
                <w:color w:val="000000"/>
                <w:sz w:val="24"/>
                <w:szCs w:val="24"/>
                <w:u w:val="single"/>
              </w:rPr>
              <w:t>өнімдер</w:t>
            </w:r>
            <w:r w:rsidRPr="002F5149">
              <w:rPr>
                <w:color w:val="000000"/>
                <w:sz w:val="24"/>
                <w:szCs w:val="24"/>
                <w:u w:val="single"/>
                <w:lang w:val="en-GB"/>
              </w:rPr>
              <w:t xml:space="preserve">: </w:t>
            </w:r>
            <w:r w:rsidRPr="002F5149">
              <w:rPr>
                <w:color w:val="000000"/>
                <w:sz w:val="24"/>
                <w:szCs w:val="24"/>
                <w:u w:val="single"/>
              </w:rPr>
              <w:t>жалпы</w:t>
            </w:r>
            <w:r w:rsidRPr="002F5149">
              <w:rPr>
                <w:color w:val="000000"/>
                <w:sz w:val="24"/>
                <w:szCs w:val="24"/>
                <w:u w:val="single"/>
                <w:lang w:val="en-GB"/>
              </w:rPr>
              <w:t xml:space="preserve"> </w:t>
            </w:r>
            <w:r w:rsidRPr="002F5149">
              <w:rPr>
                <w:color w:val="000000"/>
                <w:sz w:val="24"/>
                <w:szCs w:val="24"/>
                <w:u w:val="single"/>
              </w:rPr>
              <w:t>мұнай</w:t>
            </w:r>
            <w:r w:rsidRPr="002F5149">
              <w:rPr>
                <w:color w:val="000000"/>
                <w:sz w:val="24"/>
                <w:szCs w:val="24"/>
                <w:u w:val="single"/>
                <w:lang w:val="en-GB"/>
              </w:rPr>
              <w:t xml:space="preserve"> </w:t>
            </w:r>
            <w:r w:rsidRPr="002F5149">
              <w:rPr>
                <w:color w:val="000000"/>
                <w:sz w:val="24"/>
                <w:szCs w:val="24"/>
                <w:u w:val="single"/>
              </w:rPr>
              <w:t>өнімдері</w:t>
            </w:r>
            <w:r w:rsidRPr="002F5149">
              <w:rPr>
                <w:color w:val="000000"/>
                <w:sz w:val="24"/>
                <w:szCs w:val="24"/>
                <w:u w:val="single"/>
                <w:lang w:val="en-GB"/>
              </w:rPr>
              <w:t xml:space="preserve"> (ICS: 75.080)</w:t>
            </w:r>
          </w:p>
          <w:p w:rsidR="008B1563" w:rsidRDefault="008B1563"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en-GB"/>
              </w:rPr>
            </w:pPr>
            <w:r w:rsidRPr="008B1563">
              <w:rPr>
                <w:color w:val="000000"/>
                <w:sz w:val="24"/>
                <w:szCs w:val="24"/>
              </w:rPr>
              <w:t>Осы</w:t>
            </w:r>
            <w:r w:rsidRPr="008B1563">
              <w:rPr>
                <w:color w:val="000000"/>
                <w:sz w:val="24"/>
                <w:szCs w:val="24"/>
                <w:lang w:val="en-GB"/>
              </w:rPr>
              <w:t xml:space="preserve"> </w:t>
            </w:r>
            <w:r w:rsidRPr="008B1563">
              <w:rPr>
                <w:color w:val="000000"/>
                <w:sz w:val="24"/>
                <w:szCs w:val="24"/>
              </w:rPr>
              <w:t>толықтыру</w:t>
            </w:r>
            <w:r w:rsidRPr="008B1563">
              <w:rPr>
                <w:color w:val="000000"/>
                <w:sz w:val="24"/>
                <w:szCs w:val="24"/>
                <w:lang w:val="en-GB"/>
              </w:rPr>
              <w:t xml:space="preserve"> </w:t>
            </w:r>
            <w:r w:rsidRPr="008B1563">
              <w:rPr>
                <w:color w:val="000000"/>
                <w:sz w:val="24"/>
                <w:szCs w:val="24"/>
              </w:rPr>
              <w:t>өндірушілер</w:t>
            </w:r>
            <w:r w:rsidRPr="008B1563">
              <w:rPr>
                <w:color w:val="000000"/>
                <w:sz w:val="24"/>
                <w:szCs w:val="24"/>
                <w:lang w:val="en-GB"/>
              </w:rPr>
              <w:t xml:space="preserve"> </w:t>
            </w:r>
            <w:r w:rsidRPr="008B1563">
              <w:rPr>
                <w:color w:val="000000"/>
                <w:sz w:val="24"/>
                <w:szCs w:val="24"/>
              </w:rPr>
              <w:t>мен</w:t>
            </w:r>
            <w:r w:rsidRPr="008B1563">
              <w:rPr>
                <w:color w:val="000000"/>
                <w:sz w:val="24"/>
                <w:szCs w:val="24"/>
                <w:lang w:val="en-GB"/>
              </w:rPr>
              <w:t xml:space="preserve"> </w:t>
            </w:r>
            <w:r w:rsidRPr="008B1563">
              <w:rPr>
                <w:color w:val="000000"/>
                <w:sz w:val="24"/>
                <w:szCs w:val="24"/>
              </w:rPr>
              <w:t>импорттаушылар</w:t>
            </w:r>
            <w:r w:rsidRPr="008B1563">
              <w:rPr>
                <w:color w:val="000000"/>
                <w:sz w:val="24"/>
                <w:szCs w:val="24"/>
                <w:lang w:val="en-GB"/>
              </w:rPr>
              <w:t xml:space="preserve"> ES 3479 "</w:t>
            </w:r>
            <w:r w:rsidRPr="008B1563">
              <w:rPr>
                <w:color w:val="000000"/>
                <w:sz w:val="24"/>
                <w:szCs w:val="24"/>
              </w:rPr>
              <w:t>этилденбеген</w:t>
            </w:r>
            <w:r w:rsidRPr="008B1563">
              <w:rPr>
                <w:color w:val="000000"/>
                <w:sz w:val="24"/>
                <w:szCs w:val="24"/>
                <w:lang w:val="en-GB"/>
              </w:rPr>
              <w:t xml:space="preserve"> </w:t>
            </w:r>
            <w:r w:rsidRPr="008B1563">
              <w:rPr>
                <w:color w:val="000000"/>
                <w:sz w:val="24"/>
                <w:szCs w:val="24"/>
              </w:rPr>
              <w:t>бензин</w:t>
            </w:r>
            <w:r w:rsidRPr="008B1563">
              <w:rPr>
                <w:color w:val="000000"/>
                <w:sz w:val="24"/>
                <w:szCs w:val="24"/>
                <w:lang w:val="en-GB"/>
              </w:rPr>
              <w:t xml:space="preserve"> 80, 90, 92, 95 </w:t>
            </w:r>
            <w:r w:rsidRPr="008B1563">
              <w:rPr>
                <w:color w:val="000000"/>
                <w:sz w:val="24"/>
                <w:szCs w:val="24"/>
              </w:rPr>
              <w:t>октан</w:t>
            </w:r>
            <w:r w:rsidRPr="008B1563">
              <w:rPr>
                <w:color w:val="000000"/>
                <w:sz w:val="24"/>
                <w:szCs w:val="24"/>
                <w:lang w:val="en-GB"/>
              </w:rPr>
              <w:t xml:space="preserve">" (1 </w:t>
            </w:r>
            <w:r w:rsidRPr="008B1563">
              <w:rPr>
                <w:color w:val="000000"/>
                <w:sz w:val="24"/>
                <w:szCs w:val="24"/>
              </w:rPr>
              <w:t>бет</w:t>
            </w:r>
            <w:r w:rsidRPr="008B1563">
              <w:rPr>
                <w:color w:val="000000"/>
                <w:sz w:val="24"/>
                <w:szCs w:val="24"/>
                <w:lang w:val="en-GB"/>
              </w:rPr>
              <w:t xml:space="preserve">, </w:t>
            </w:r>
            <w:r w:rsidRPr="008B1563">
              <w:rPr>
                <w:color w:val="000000"/>
                <w:sz w:val="24"/>
                <w:szCs w:val="24"/>
              </w:rPr>
              <w:t>араб</w:t>
            </w:r>
            <w:r w:rsidRPr="008B1563">
              <w:rPr>
                <w:color w:val="000000"/>
                <w:sz w:val="24"/>
                <w:szCs w:val="24"/>
                <w:lang w:val="en-GB"/>
              </w:rPr>
              <w:t xml:space="preserve"> </w:t>
            </w:r>
            <w:r w:rsidRPr="008B1563">
              <w:rPr>
                <w:color w:val="000000"/>
                <w:sz w:val="24"/>
                <w:szCs w:val="24"/>
              </w:rPr>
              <w:t>тілінде</w:t>
            </w:r>
            <w:r w:rsidRPr="008B1563">
              <w:rPr>
                <w:color w:val="000000"/>
                <w:sz w:val="24"/>
                <w:szCs w:val="24"/>
                <w:lang w:val="en-GB"/>
              </w:rPr>
              <w:t xml:space="preserve">) </w:t>
            </w:r>
            <w:r>
              <w:rPr>
                <w:color w:val="000000"/>
                <w:sz w:val="24"/>
                <w:szCs w:val="24"/>
                <w:lang w:val="kk-KZ"/>
              </w:rPr>
              <w:t xml:space="preserve">Мысыр </w:t>
            </w:r>
            <w:r w:rsidRPr="008B1563">
              <w:rPr>
                <w:color w:val="000000"/>
                <w:sz w:val="24"/>
                <w:szCs w:val="24"/>
                <w:lang w:val="en-GB"/>
              </w:rPr>
              <w:t xml:space="preserve"> </w:t>
            </w:r>
            <w:r w:rsidRPr="008B1563">
              <w:rPr>
                <w:color w:val="000000"/>
                <w:sz w:val="24"/>
                <w:szCs w:val="24"/>
              </w:rPr>
              <w:t>стандартын</w:t>
            </w:r>
            <w:r w:rsidRPr="008B1563">
              <w:rPr>
                <w:color w:val="000000"/>
                <w:sz w:val="24"/>
                <w:szCs w:val="24"/>
                <w:lang w:val="en-GB"/>
              </w:rPr>
              <w:t xml:space="preserve"> </w:t>
            </w:r>
            <w:r w:rsidRPr="008B1563">
              <w:rPr>
                <w:color w:val="000000"/>
                <w:sz w:val="24"/>
                <w:szCs w:val="24"/>
              </w:rPr>
              <w:t>сақтау</w:t>
            </w:r>
            <w:r w:rsidRPr="008B1563">
              <w:rPr>
                <w:color w:val="000000"/>
                <w:sz w:val="24"/>
                <w:szCs w:val="24"/>
                <w:lang w:val="en-GB"/>
              </w:rPr>
              <w:t xml:space="preserve"> </w:t>
            </w:r>
            <w:r w:rsidRPr="008B1563">
              <w:rPr>
                <w:color w:val="000000"/>
                <w:sz w:val="24"/>
                <w:szCs w:val="24"/>
              </w:rPr>
              <w:t>үшін</w:t>
            </w:r>
            <w:r w:rsidRPr="008B1563">
              <w:rPr>
                <w:color w:val="000000"/>
                <w:sz w:val="24"/>
                <w:szCs w:val="24"/>
                <w:lang w:val="en-GB"/>
              </w:rPr>
              <w:t xml:space="preserve"> </w:t>
            </w:r>
            <w:r w:rsidRPr="008B1563">
              <w:rPr>
                <w:color w:val="000000"/>
                <w:sz w:val="24"/>
                <w:szCs w:val="24"/>
              </w:rPr>
              <w:t>алты</w:t>
            </w:r>
            <w:r w:rsidRPr="008B1563">
              <w:rPr>
                <w:color w:val="000000"/>
                <w:sz w:val="24"/>
                <w:szCs w:val="24"/>
                <w:lang w:val="en-GB"/>
              </w:rPr>
              <w:t xml:space="preserve"> </w:t>
            </w:r>
            <w:r w:rsidRPr="008B1563">
              <w:rPr>
                <w:color w:val="000000"/>
                <w:sz w:val="24"/>
                <w:szCs w:val="24"/>
              </w:rPr>
              <w:t>айлық</w:t>
            </w:r>
            <w:r w:rsidRPr="008B1563">
              <w:rPr>
                <w:color w:val="000000"/>
                <w:sz w:val="24"/>
                <w:szCs w:val="24"/>
                <w:lang w:val="en-GB"/>
              </w:rPr>
              <w:t xml:space="preserve"> </w:t>
            </w:r>
            <w:r w:rsidRPr="008B1563">
              <w:rPr>
                <w:color w:val="000000"/>
                <w:sz w:val="24"/>
                <w:szCs w:val="24"/>
              </w:rPr>
              <w:t>өтпелі</w:t>
            </w:r>
            <w:r w:rsidRPr="008B1563">
              <w:rPr>
                <w:color w:val="000000"/>
                <w:sz w:val="24"/>
                <w:szCs w:val="24"/>
                <w:lang w:val="en-GB"/>
              </w:rPr>
              <w:t xml:space="preserve"> </w:t>
            </w:r>
            <w:r w:rsidRPr="008B1563">
              <w:rPr>
                <w:color w:val="000000"/>
                <w:sz w:val="24"/>
                <w:szCs w:val="24"/>
              </w:rPr>
              <w:t>кезеңді</w:t>
            </w:r>
            <w:r w:rsidRPr="008B1563">
              <w:rPr>
                <w:color w:val="000000"/>
                <w:sz w:val="24"/>
                <w:szCs w:val="24"/>
                <w:lang w:val="en-GB"/>
              </w:rPr>
              <w:t xml:space="preserve"> </w:t>
            </w:r>
            <w:r w:rsidRPr="008B1563">
              <w:rPr>
                <w:color w:val="000000"/>
                <w:sz w:val="24"/>
                <w:szCs w:val="24"/>
              </w:rPr>
              <w:t>алатын</w:t>
            </w:r>
            <w:r w:rsidRPr="008B1563">
              <w:rPr>
                <w:color w:val="000000"/>
                <w:sz w:val="24"/>
                <w:szCs w:val="24"/>
                <w:lang w:val="en-GB"/>
              </w:rPr>
              <w:t xml:space="preserve"> № 477/2018 </w:t>
            </w:r>
            <w:r w:rsidRPr="008B1563">
              <w:rPr>
                <w:color w:val="000000"/>
                <w:sz w:val="24"/>
                <w:szCs w:val="24"/>
              </w:rPr>
              <w:t>Министрлік</w:t>
            </w:r>
            <w:r w:rsidRPr="008B1563">
              <w:rPr>
                <w:color w:val="000000"/>
                <w:sz w:val="24"/>
                <w:szCs w:val="24"/>
                <w:lang w:val="en-GB"/>
              </w:rPr>
              <w:t xml:space="preserve"> </w:t>
            </w:r>
            <w:r w:rsidRPr="008B1563">
              <w:rPr>
                <w:color w:val="000000"/>
                <w:sz w:val="24"/>
                <w:szCs w:val="24"/>
              </w:rPr>
              <w:t>жарлығы</w:t>
            </w:r>
            <w:r w:rsidRPr="008B1563">
              <w:rPr>
                <w:color w:val="000000"/>
                <w:sz w:val="24"/>
                <w:szCs w:val="24"/>
                <w:lang w:val="en-GB"/>
              </w:rPr>
              <w:t xml:space="preserve"> </w:t>
            </w:r>
            <w:r w:rsidRPr="008B1563">
              <w:rPr>
                <w:color w:val="000000"/>
                <w:sz w:val="24"/>
                <w:szCs w:val="24"/>
              </w:rPr>
              <w:t>туралы</w:t>
            </w:r>
            <w:r w:rsidRPr="008B1563">
              <w:rPr>
                <w:color w:val="000000"/>
                <w:sz w:val="24"/>
                <w:szCs w:val="24"/>
                <w:lang w:val="en-GB"/>
              </w:rPr>
              <w:t xml:space="preserve"> </w:t>
            </w:r>
            <w:proofErr w:type="gramStart"/>
            <w:r w:rsidRPr="008B1563">
              <w:rPr>
                <w:color w:val="000000"/>
                <w:sz w:val="24"/>
                <w:szCs w:val="24"/>
              </w:rPr>
              <w:t>хабарлама</w:t>
            </w:r>
            <w:proofErr w:type="gramEnd"/>
            <w:r w:rsidRPr="008B1563">
              <w:rPr>
                <w:color w:val="000000"/>
                <w:sz w:val="24"/>
                <w:szCs w:val="24"/>
              </w:rPr>
              <w:t>ға</w:t>
            </w:r>
            <w:r w:rsidRPr="008B1563">
              <w:rPr>
                <w:color w:val="000000"/>
                <w:sz w:val="24"/>
                <w:szCs w:val="24"/>
                <w:lang w:val="en-GB"/>
              </w:rPr>
              <w:t xml:space="preserve"> </w:t>
            </w:r>
            <w:r w:rsidRPr="008B1563">
              <w:rPr>
                <w:color w:val="000000"/>
                <w:sz w:val="24"/>
                <w:szCs w:val="24"/>
              </w:rPr>
              <w:t>қатысты</w:t>
            </w:r>
            <w:r w:rsidRPr="008B1563">
              <w:rPr>
                <w:color w:val="000000"/>
                <w:sz w:val="24"/>
                <w:szCs w:val="24"/>
                <w:lang w:val="en-GB"/>
              </w:rPr>
              <w:t>.</w:t>
            </w:r>
          </w:p>
          <w:p w:rsidR="008B1563" w:rsidRDefault="008B1563" w:rsidP="002C7071">
            <w:pPr>
              <w:jc w:val="both"/>
              <w:rPr>
                <w:color w:val="000000"/>
                <w:sz w:val="24"/>
                <w:szCs w:val="24"/>
                <w:lang w:val="en-GB"/>
              </w:rPr>
            </w:pPr>
            <w:r w:rsidRPr="008B1563">
              <w:rPr>
                <w:color w:val="000000"/>
                <w:sz w:val="24"/>
                <w:szCs w:val="24"/>
                <w:lang w:val="en-GB"/>
              </w:rPr>
              <w:lastRenderedPageBreak/>
              <w:t xml:space="preserve">2005 </w:t>
            </w:r>
            <w:r w:rsidRPr="008B1563">
              <w:rPr>
                <w:color w:val="000000"/>
                <w:sz w:val="24"/>
                <w:szCs w:val="24"/>
              </w:rPr>
              <w:t>жылғы</w:t>
            </w:r>
            <w:r w:rsidRPr="008B1563">
              <w:rPr>
                <w:color w:val="000000"/>
                <w:sz w:val="24"/>
                <w:szCs w:val="24"/>
                <w:lang w:val="en-GB"/>
              </w:rPr>
              <w:t xml:space="preserve"> 14 </w:t>
            </w:r>
            <w:r w:rsidRPr="008B1563">
              <w:rPr>
                <w:color w:val="000000"/>
                <w:sz w:val="24"/>
                <w:szCs w:val="24"/>
              </w:rPr>
              <w:t>желтоқсандағы</w:t>
            </w:r>
            <w:r w:rsidRPr="008B1563">
              <w:rPr>
                <w:color w:val="000000"/>
                <w:sz w:val="24"/>
                <w:szCs w:val="24"/>
                <w:lang w:val="en-GB"/>
              </w:rPr>
              <w:t xml:space="preserve"> G/TBT/N/EGY/3 </w:t>
            </w:r>
            <w:r w:rsidRPr="008B1563">
              <w:rPr>
                <w:color w:val="000000"/>
                <w:sz w:val="24"/>
                <w:szCs w:val="24"/>
              </w:rPr>
              <w:t>бұрын</w:t>
            </w:r>
            <w:r w:rsidRPr="008B1563">
              <w:rPr>
                <w:color w:val="000000"/>
                <w:sz w:val="24"/>
                <w:szCs w:val="24"/>
                <w:lang w:val="en-GB"/>
              </w:rPr>
              <w:t xml:space="preserve"> </w:t>
            </w:r>
            <w:r w:rsidRPr="008B1563">
              <w:rPr>
                <w:color w:val="000000"/>
                <w:sz w:val="24"/>
                <w:szCs w:val="24"/>
              </w:rPr>
              <w:t>хабарланған</w:t>
            </w:r>
            <w:r w:rsidRPr="008B1563">
              <w:rPr>
                <w:color w:val="000000"/>
                <w:sz w:val="24"/>
                <w:szCs w:val="24"/>
                <w:lang w:val="en-GB"/>
              </w:rPr>
              <w:t xml:space="preserve"> № 423/2005 </w:t>
            </w:r>
            <w:r w:rsidRPr="008B1563">
              <w:rPr>
                <w:color w:val="000000"/>
                <w:sz w:val="24"/>
                <w:szCs w:val="24"/>
              </w:rPr>
              <w:t>министрлік</w:t>
            </w:r>
            <w:r w:rsidRPr="008B1563">
              <w:rPr>
                <w:color w:val="000000"/>
                <w:sz w:val="24"/>
                <w:szCs w:val="24"/>
                <w:lang w:val="en-GB"/>
              </w:rPr>
              <w:t xml:space="preserve"> </w:t>
            </w:r>
            <w:r w:rsidRPr="008B1563">
              <w:rPr>
                <w:color w:val="000000"/>
                <w:sz w:val="24"/>
                <w:szCs w:val="24"/>
              </w:rPr>
              <w:t>Жарлығы</w:t>
            </w:r>
            <w:r w:rsidRPr="008B1563">
              <w:rPr>
                <w:color w:val="000000"/>
                <w:sz w:val="24"/>
                <w:szCs w:val="24"/>
                <w:lang w:val="en-GB"/>
              </w:rPr>
              <w:t xml:space="preserve"> (</w:t>
            </w:r>
            <w:r w:rsidRPr="008B1563">
              <w:rPr>
                <w:color w:val="000000"/>
                <w:sz w:val="24"/>
                <w:szCs w:val="24"/>
              </w:rPr>
              <w:t>араб</w:t>
            </w:r>
            <w:r w:rsidRPr="008B1563">
              <w:rPr>
                <w:color w:val="000000"/>
                <w:sz w:val="24"/>
                <w:szCs w:val="24"/>
                <w:lang w:val="en-GB"/>
              </w:rPr>
              <w:t xml:space="preserve"> </w:t>
            </w:r>
            <w:r w:rsidRPr="008B1563">
              <w:rPr>
                <w:color w:val="000000"/>
                <w:sz w:val="24"/>
                <w:szCs w:val="24"/>
              </w:rPr>
              <w:t>тілінде</w:t>
            </w:r>
            <w:r w:rsidRPr="008B1563">
              <w:rPr>
                <w:color w:val="000000"/>
                <w:sz w:val="24"/>
                <w:szCs w:val="24"/>
                <w:lang w:val="en-GB"/>
              </w:rPr>
              <w:t xml:space="preserve"> 25 </w:t>
            </w:r>
            <w:r w:rsidRPr="008B1563">
              <w:rPr>
                <w:color w:val="000000"/>
                <w:sz w:val="24"/>
                <w:szCs w:val="24"/>
              </w:rPr>
              <w:t>бет</w:t>
            </w:r>
            <w:r w:rsidRPr="008B1563">
              <w:rPr>
                <w:color w:val="000000"/>
                <w:sz w:val="24"/>
                <w:szCs w:val="24"/>
                <w:lang w:val="en-GB"/>
              </w:rPr>
              <w:t xml:space="preserve">), </w:t>
            </w:r>
            <w:r w:rsidRPr="008B1563">
              <w:rPr>
                <w:color w:val="000000"/>
                <w:sz w:val="24"/>
                <w:szCs w:val="24"/>
              </w:rPr>
              <w:t>басқаларымен</w:t>
            </w:r>
            <w:r w:rsidRPr="008B1563">
              <w:rPr>
                <w:color w:val="000000"/>
                <w:sz w:val="24"/>
                <w:szCs w:val="24"/>
                <w:lang w:val="en-GB"/>
              </w:rPr>
              <w:t xml:space="preserve"> </w:t>
            </w:r>
            <w:r w:rsidRPr="008B1563">
              <w:rPr>
                <w:color w:val="000000"/>
                <w:sz w:val="24"/>
                <w:szCs w:val="24"/>
              </w:rPr>
              <w:t>қатар</w:t>
            </w:r>
            <w:r w:rsidRPr="008B1563">
              <w:rPr>
                <w:color w:val="000000"/>
                <w:sz w:val="24"/>
                <w:szCs w:val="24"/>
                <w:lang w:val="en-GB"/>
              </w:rPr>
              <w:t xml:space="preserve"> </w:t>
            </w:r>
            <w:r w:rsidRPr="008B1563">
              <w:rPr>
                <w:color w:val="000000"/>
                <w:sz w:val="24"/>
                <w:szCs w:val="24"/>
              </w:rPr>
              <w:t>осы</w:t>
            </w:r>
            <w:r w:rsidRPr="008B1563">
              <w:rPr>
                <w:color w:val="000000"/>
                <w:sz w:val="24"/>
                <w:szCs w:val="24"/>
                <w:lang w:val="en-GB"/>
              </w:rPr>
              <w:t xml:space="preserve"> </w:t>
            </w:r>
            <w:r w:rsidRPr="008B1563">
              <w:rPr>
                <w:color w:val="000000"/>
                <w:sz w:val="24"/>
                <w:szCs w:val="24"/>
              </w:rPr>
              <w:t>стандарттың</w:t>
            </w:r>
            <w:r w:rsidRPr="008B1563">
              <w:rPr>
                <w:color w:val="000000"/>
                <w:sz w:val="24"/>
                <w:szCs w:val="24"/>
                <w:lang w:val="en-GB"/>
              </w:rPr>
              <w:t xml:space="preserve"> </w:t>
            </w:r>
            <w:r w:rsidRPr="008B1563">
              <w:rPr>
                <w:color w:val="000000"/>
                <w:sz w:val="24"/>
                <w:szCs w:val="24"/>
              </w:rPr>
              <w:t>ерте</w:t>
            </w:r>
            <w:r w:rsidRPr="008B1563">
              <w:rPr>
                <w:color w:val="000000"/>
                <w:sz w:val="24"/>
                <w:szCs w:val="24"/>
                <w:lang w:val="en-GB"/>
              </w:rPr>
              <w:t xml:space="preserve"> </w:t>
            </w:r>
            <w:r w:rsidRPr="008B1563">
              <w:rPr>
                <w:color w:val="000000"/>
                <w:sz w:val="24"/>
                <w:szCs w:val="24"/>
              </w:rPr>
              <w:t>нұсқасын</w:t>
            </w:r>
            <w:r w:rsidRPr="008B1563">
              <w:rPr>
                <w:color w:val="000000"/>
                <w:sz w:val="24"/>
                <w:szCs w:val="24"/>
                <w:lang w:val="en-GB"/>
              </w:rPr>
              <w:t xml:space="preserve"> </w:t>
            </w:r>
            <w:r w:rsidRPr="008B1563">
              <w:rPr>
                <w:color w:val="000000"/>
                <w:sz w:val="24"/>
                <w:szCs w:val="24"/>
              </w:rPr>
              <w:t>қарастырғанын</w:t>
            </w:r>
            <w:r w:rsidRPr="008B1563">
              <w:rPr>
                <w:color w:val="000000"/>
                <w:sz w:val="24"/>
                <w:szCs w:val="24"/>
                <w:lang w:val="en-GB"/>
              </w:rPr>
              <w:t xml:space="preserve"> </w:t>
            </w:r>
            <w:r w:rsidRPr="008B1563">
              <w:rPr>
                <w:color w:val="000000"/>
                <w:sz w:val="24"/>
                <w:szCs w:val="24"/>
              </w:rPr>
              <w:t>атап</w:t>
            </w:r>
            <w:r w:rsidRPr="008B1563">
              <w:rPr>
                <w:color w:val="000000"/>
                <w:sz w:val="24"/>
                <w:szCs w:val="24"/>
                <w:lang w:val="en-GB"/>
              </w:rPr>
              <w:t xml:space="preserve"> </w:t>
            </w:r>
            <w:r w:rsidRPr="008B1563">
              <w:rPr>
                <w:color w:val="000000"/>
                <w:sz w:val="24"/>
                <w:szCs w:val="24"/>
              </w:rPr>
              <w:t>өткен</w:t>
            </w:r>
            <w:r w:rsidRPr="008B1563">
              <w:rPr>
                <w:color w:val="000000"/>
                <w:sz w:val="24"/>
                <w:szCs w:val="24"/>
                <w:lang w:val="en-GB"/>
              </w:rPr>
              <w:t xml:space="preserve"> </w:t>
            </w:r>
            <w:r w:rsidRPr="008B1563">
              <w:rPr>
                <w:color w:val="000000"/>
                <w:sz w:val="24"/>
                <w:szCs w:val="24"/>
              </w:rPr>
              <w:t>жөн</w:t>
            </w:r>
            <w:r w:rsidRPr="008B1563">
              <w:rPr>
                <w:color w:val="000000"/>
                <w:sz w:val="24"/>
                <w:szCs w:val="24"/>
                <w:lang w:val="en-GB"/>
              </w:rPr>
              <w:t>.</w:t>
            </w:r>
          </w:p>
          <w:p w:rsidR="008B1563" w:rsidRPr="008B1563" w:rsidRDefault="008B1563" w:rsidP="002C7071">
            <w:pPr>
              <w:jc w:val="both"/>
              <w:rPr>
                <w:color w:val="000000"/>
                <w:sz w:val="24"/>
                <w:szCs w:val="24"/>
                <w:lang w:val="en-GB"/>
              </w:rPr>
            </w:pPr>
            <w:r w:rsidRPr="008B1563">
              <w:rPr>
                <w:color w:val="000000"/>
                <w:sz w:val="24"/>
                <w:szCs w:val="24"/>
              </w:rPr>
              <w:t>Бұл</w:t>
            </w:r>
            <w:r w:rsidRPr="008B1563">
              <w:rPr>
                <w:color w:val="000000"/>
                <w:sz w:val="24"/>
                <w:szCs w:val="24"/>
                <w:lang w:val="en-GB"/>
              </w:rPr>
              <w:t xml:space="preserve"> </w:t>
            </w:r>
            <w:r w:rsidRPr="008B1563">
              <w:rPr>
                <w:color w:val="000000"/>
                <w:sz w:val="24"/>
                <w:szCs w:val="24"/>
              </w:rPr>
              <w:t>мысырлық</w:t>
            </w:r>
            <w:r w:rsidRPr="008B1563">
              <w:rPr>
                <w:color w:val="000000"/>
                <w:sz w:val="24"/>
                <w:szCs w:val="24"/>
                <w:lang w:val="en-GB"/>
              </w:rPr>
              <w:t xml:space="preserve"> </w:t>
            </w:r>
            <w:r w:rsidRPr="008B1563">
              <w:rPr>
                <w:color w:val="000000"/>
                <w:sz w:val="24"/>
                <w:szCs w:val="24"/>
              </w:rPr>
              <w:t>стандарт</w:t>
            </w:r>
            <w:r w:rsidRPr="008B1563">
              <w:rPr>
                <w:color w:val="000000"/>
                <w:sz w:val="24"/>
                <w:szCs w:val="24"/>
                <w:lang w:val="en-GB"/>
              </w:rPr>
              <w:t xml:space="preserve"> 5-</w:t>
            </w:r>
            <w:r w:rsidRPr="008B1563">
              <w:rPr>
                <w:color w:val="000000"/>
                <w:sz w:val="24"/>
                <w:szCs w:val="24"/>
              </w:rPr>
              <w:t>тармақта</w:t>
            </w:r>
            <w:r w:rsidRPr="008B1563">
              <w:rPr>
                <w:color w:val="000000"/>
                <w:sz w:val="24"/>
                <w:szCs w:val="24"/>
                <w:lang w:val="en-GB"/>
              </w:rPr>
              <w:t xml:space="preserve"> </w:t>
            </w:r>
            <w:r w:rsidRPr="008B1563">
              <w:rPr>
                <w:color w:val="000000"/>
                <w:sz w:val="24"/>
                <w:szCs w:val="24"/>
              </w:rPr>
              <w:t>ішінара</w:t>
            </w:r>
            <w:r w:rsidRPr="008B1563">
              <w:rPr>
                <w:color w:val="000000"/>
                <w:sz w:val="24"/>
                <w:szCs w:val="24"/>
                <w:lang w:val="en-GB"/>
              </w:rPr>
              <w:t xml:space="preserve"> </w:t>
            </w:r>
            <w:r w:rsidRPr="008B1563">
              <w:rPr>
                <w:color w:val="000000"/>
                <w:sz w:val="24"/>
                <w:szCs w:val="24"/>
              </w:rPr>
              <w:t>өзгертілген</w:t>
            </w:r>
            <w:r w:rsidRPr="008B1563">
              <w:rPr>
                <w:color w:val="000000"/>
                <w:sz w:val="24"/>
                <w:szCs w:val="24"/>
                <w:lang w:val="en-GB"/>
              </w:rPr>
              <w:t xml:space="preserve"> (</w:t>
            </w:r>
            <w:r w:rsidRPr="008B1563">
              <w:rPr>
                <w:color w:val="000000"/>
                <w:sz w:val="24"/>
                <w:szCs w:val="24"/>
              </w:rPr>
              <w:t>физикалық</w:t>
            </w:r>
            <w:r w:rsidRPr="008B1563">
              <w:rPr>
                <w:color w:val="000000"/>
                <w:sz w:val="24"/>
                <w:szCs w:val="24"/>
                <w:lang w:val="en-GB"/>
              </w:rPr>
              <w:t xml:space="preserve"> </w:t>
            </w:r>
            <w:r w:rsidRPr="008B1563">
              <w:rPr>
                <w:color w:val="000000"/>
                <w:sz w:val="24"/>
                <w:szCs w:val="24"/>
              </w:rPr>
              <w:t>және</w:t>
            </w:r>
            <w:r w:rsidRPr="008B1563">
              <w:rPr>
                <w:color w:val="000000"/>
                <w:sz w:val="24"/>
                <w:szCs w:val="24"/>
                <w:lang w:val="en-GB"/>
              </w:rPr>
              <w:t xml:space="preserve"> </w:t>
            </w:r>
            <w:r w:rsidRPr="008B1563">
              <w:rPr>
                <w:color w:val="000000"/>
                <w:sz w:val="24"/>
                <w:szCs w:val="24"/>
              </w:rPr>
              <w:t>химиялық</w:t>
            </w:r>
            <w:r w:rsidRPr="008B1563">
              <w:rPr>
                <w:color w:val="000000"/>
                <w:sz w:val="24"/>
                <w:szCs w:val="24"/>
                <w:lang w:val="en-GB"/>
              </w:rPr>
              <w:t xml:space="preserve"> </w:t>
            </w:r>
            <w:r w:rsidRPr="008B1563">
              <w:rPr>
                <w:color w:val="000000"/>
                <w:sz w:val="24"/>
                <w:szCs w:val="24"/>
              </w:rPr>
              <w:t>қасиеттері</w:t>
            </w:r>
            <w:r w:rsidRPr="008B1563">
              <w:rPr>
                <w:color w:val="000000"/>
                <w:sz w:val="24"/>
                <w:szCs w:val="24"/>
                <w:lang w:val="en-GB"/>
              </w:rPr>
              <w:t xml:space="preserve">) </w:t>
            </w:r>
            <w:r>
              <w:rPr>
                <w:color w:val="000000"/>
                <w:sz w:val="24"/>
                <w:szCs w:val="24"/>
              </w:rPr>
              <w:t>жә</w:t>
            </w:r>
            <w:proofErr w:type="gramStart"/>
            <w:r>
              <w:rPr>
                <w:color w:val="000000"/>
                <w:sz w:val="24"/>
                <w:szCs w:val="24"/>
              </w:rPr>
              <w:t>не</w:t>
            </w:r>
            <w:r w:rsidRPr="008B1563">
              <w:rPr>
                <w:color w:val="000000"/>
                <w:sz w:val="24"/>
                <w:szCs w:val="24"/>
                <w:lang w:val="en-GB"/>
              </w:rPr>
              <w:t xml:space="preserve"> </w:t>
            </w:r>
            <w:r>
              <w:rPr>
                <w:color w:val="000000"/>
                <w:sz w:val="24"/>
                <w:szCs w:val="24"/>
              </w:rPr>
              <w:t>ол</w:t>
            </w:r>
            <w:proofErr w:type="gramEnd"/>
            <w:r w:rsidRPr="008B1563">
              <w:rPr>
                <w:color w:val="000000"/>
                <w:sz w:val="24"/>
                <w:szCs w:val="24"/>
                <w:lang w:val="en-GB"/>
              </w:rPr>
              <w:t xml:space="preserve"> ASTM D 4814/2004 </w:t>
            </w:r>
            <w:r>
              <w:rPr>
                <w:color w:val="000000"/>
                <w:sz w:val="24"/>
                <w:szCs w:val="24"/>
              </w:rPr>
              <w:t>барабар</w:t>
            </w:r>
            <w:r w:rsidRPr="008B1563">
              <w:rPr>
                <w:color w:val="000000"/>
                <w:sz w:val="24"/>
                <w:szCs w:val="24"/>
                <w:lang w:val="en-GB"/>
              </w:rPr>
              <w:t xml:space="preserve"> </w:t>
            </w:r>
            <w:r w:rsidRPr="008B1563">
              <w:rPr>
                <w:color w:val="000000"/>
                <w:sz w:val="24"/>
                <w:szCs w:val="24"/>
              </w:rPr>
              <w:t>екенін</w:t>
            </w:r>
            <w:r w:rsidRPr="008B1563">
              <w:rPr>
                <w:color w:val="000000"/>
                <w:sz w:val="24"/>
                <w:szCs w:val="24"/>
                <w:lang w:val="en-GB"/>
              </w:rPr>
              <w:t xml:space="preserve"> </w:t>
            </w:r>
            <w:r w:rsidRPr="008B1563">
              <w:rPr>
                <w:color w:val="000000"/>
                <w:sz w:val="24"/>
                <w:szCs w:val="24"/>
              </w:rPr>
              <w:t>атап</w:t>
            </w:r>
            <w:r w:rsidRPr="008B1563">
              <w:rPr>
                <w:color w:val="000000"/>
                <w:sz w:val="24"/>
                <w:szCs w:val="24"/>
                <w:lang w:val="en-GB"/>
              </w:rPr>
              <w:t xml:space="preserve"> </w:t>
            </w:r>
            <w:r w:rsidRPr="008B1563">
              <w:rPr>
                <w:color w:val="000000"/>
                <w:sz w:val="24"/>
                <w:szCs w:val="24"/>
              </w:rPr>
              <w:t>өткен</w:t>
            </w:r>
            <w:r w:rsidRPr="008B1563">
              <w:rPr>
                <w:color w:val="000000"/>
                <w:sz w:val="24"/>
                <w:szCs w:val="24"/>
                <w:lang w:val="en-GB"/>
              </w:rPr>
              <w:t xml:space="preserve"> </w:t>
            </w:r>
            <w:r w:rsidRPr="008B1563">
              <w:rPr>
                <w:color w:val="000000"/>
                <w:sz w:val="24"/>
                <w:szCs w:val="24"/>
              </w:rPr>
              <w:t>жөн</w:t>
            </w:r>
            <w:r w:rsidRPr="008B1563">
              <w:rPr>
                <w:color w:val="000000"/>
                <w:sz w:val="24"/>
                <w:szCs w:val="24"/>
                <w:lang w:val="en-GB"/>
              </w:rPr>
              <w:t>.</w:t>
            </w:r>
          </w:p>
          <w:p w:rsidR="007F484F" w:rsidRPr="008B1563" w:rsidRDefault="008B1563" w:rsidP="002C7071">
            <w:pPr>
              <w:jc w:val="both"/>
              <w:rPr>
                <w:color w:val="000000"/>
                <w:sz w:val="24"/>
                <w:szCs w:val="24"/>
                <w:lang w:val="en-GB"/>
              </w:rPr>
            </w:pPr>
            <w:r w:rsidRPr="008B1563">
              <w:rPr>
                <w:color w:val="000000"/>
                <w:sz w:val="24"/>
                <w:szCs w:val="24"/>
              </w:rPr>
              <w:t>Өндірушілер</w:t>
            </w:r>
            <w:r w:rsidRPr="008B1563">
              <w:rPr>
                <w:color w:val="000000"/>
                <w:sz w:val="24"/>
                <w:szCs w:val="24"/>
                <w:lang w:val="en-GB"/>
              </w:rPr>
              <w:t xml:space="preserve"> </w:t>
            </w:r>
            <w:r w:rsidRPr="008B1563">
              <w:rPr>
                <w:color w:val="000000"/>
                <w:sz w:val="24"/>
                <w:szCs w:val="24"/>
              </w:rPr>
              <w:t>мен</w:t>
            </w:r>
            <w:r w:rsidRPr="008B1563">
              <w:rPr>
                <w:color w:val="000000"/>
                <w:sz w:val="24"/>
                <w:szCs w:val="24"/>
                <w:lang w:val="en-GB"/>
              </w:rPr>
              <w:t xml:space="preserve"> </w:t>
            </w:r>
            <w:r w:rsidRPr="008B1563">
              <w:rPr>
                <w:color w:val="000000"/>
                <w:sz w:val="24"/>
                <w:szCs w:val="24"/>
              </w:rPr>
              <w:t>импорттаушылар</w:t>
            </w:r>
            <w:r w:rsidRPr="008B1563">
              <w:rPr>
                <w:color w:val="000000"/>
                <w:sz w:val="24"/>
                <w:szCs w:val="24"/>
                <w:lang w:val="en-GB"/>
              </w:rPr>
              <w:t xml:space="preserve"> </w:t>
            </w:r>
            <w:r w:rsidRPr="008B1563">
              <w:rPr>
                <w:color w:val="000000"/>
                <w:sz w:val="24"/>
                <w:szCs w:val="24"/>
              </w:rPr>
              <w:t>ресми</w:t>
            </w:r>
            <w:r w:rsidRPr="008B1563">
              <w:rPr>
                <w:color w:val="000000"/>
                <w:sz w:val="24"/>
                <w:szCs w:val="24"/>
                <w:lang w:val="en-GB"/>
              </w:rPr>
              <w:t xml:space="preserve"> </w:t>
            </w:r>
            <w:r w:rsidRPr="008B1563">
              <w:rPr>
                <w:color w:val="000000"/>
                <w:sz w:val="24"/>
                <w:szCs w:val="24"/>
              </w:rPr>
              <w:t>бюллетеньде</w:t>
            </w:r>
            <w:r w:rsidRPr="008B1563">
              <w:rPr>
                <w:color w:val="000000"/>
                <w:sz w:val="24"/>
                <w:szCs w:val="24"/>
                <w:lang w:val="en-GB"/>
              </w:rPr>
              <w:t xml:space="preserve"> </w:t>
            </w:r>
            <w:r w:rsidRPr="008B1563">
              <w:rPr>
                <w:color w:val="000000"/>
                <w:sz w:val="24"/>
                <w:szCs w:val="24"/>
              </w:rPr>
              <w:t>әкімшілік</w:t>
            </w:r>
            <w:r w:rsidRPr="008B1563">
              <w:rPr>
                <w:color w:val="000000"/>
                <w:sz w:val="24"/>
                <w:szCs w:val="24"/>
                <w:lang w:val="en-GB"/>
              </w:rPr>
              <w:t xml:space="preserve"> </w:t>
            </w:r>
            <w:r w:rsidRPr="008B1563">
              <w:rPr>
                <w:color w:val="000000"/>
                <w:sz w:val="24"/>
                <w:szCs w:val="24"/>
              </w:rPr>
              <w:t>ө</w:t>
            </w:r>
            <w:proofErr w:type="gramStart"/>
            <w:r w:rsidRPr="008B1563">
              <w:rPr>
                <w:color w:val="000000"/>
                <w:sz w:val="24"/>
                <w:szCs w:val="24"/>
              </w:rPr>
              <w:t>к</w:t>
            </w:r>
            <w:proofErr w:type="gramEnd"/>
            <w:r w:rsidRPr="008B1563">
              <w:rPr>
                <w:color w:val="000000"/>
                <w:sz w:val="24"/>
                <w:szCs w:val="24"/>
              </w:rPr>
              <w:t>імдерді</w:t>
            </w:r>
            <w:r w:rsidRPr="008B1563">
              <w:rPr>
                <w:color w:val="000000"/>
                <w:sz w:val="24"/>
                <w:szCs w:val="24"/>
                <w:lang w:val="en-GB"/>
              </w:rPr>
              <w:t xml:space="preserve"> </w:t>
            </w:r>
            <w:r w:rsidRPr="008B1563">
              <w:rPr>
                <w:color w:val="000000"/>
                <w:sz w:val="24"/>
                <w:szCs w:val="24"/>
              </w:rPr>
              <w:t>жариялау</w:t>
            </w:r>
            <w:r w:rsidRPr="008B1563">
              <w:rPr>
                <w:color w:val="000000"/>
                <w:sz w:val="24"/>
                <w:szCs w:val="24"/>
                <w:lang w:val="en-GB"/>
              </w:rPr>
              <w:t xml:space="preserve"> </w:t>
            </w:r>
            <w:r w:rsidRPr="008B1563">
              <w:rPr>
                <w:color w:val="000000"/>
                <w:sz w:val="24"/>
                <w:szCs w:val="24"/>
              </w:rPr>
              <w:t>арқылы</w:t>
            </w:r>
            <w:r w:rsidRPr="008B1563">
              <w:rPr>
                <w:color w:val="000000"/>
                <w:sz w:val="24"/>
                <w:szCs w:val="24"/>
                <w:lang w:val="en-GB"/>
              </w:rPr>
              <w:t xml:space="preserve"> </w:t>
            </w:r>
            <w:r>
              <w:rPr>
                <w:color w:val="000000"/>
                <w:sz w:val="24"/>
                <w:szCs w:val="24"/>
              </w:rPr>
              <w:t>Мысыр</w:t>
            </w:r>
            <w:r w:rsidRPr="008B1563">
              <w:rPr>
                <w:color w:val="000000"/>
                <w:sz w:val="24"/>
                <w:szCs w:val="24"/>
                <w:lang w:val="en-GB"/>
              </w:rPr>
              <w:t xml:space="preserve"> </w:t>
            </w:r>
            <w:r w:rsidRPr="008B1563">
              <w:rPr>
                <w:color w:val="000000"/>
                <w:sz w:val="24"/>
                <w:szCs w:val="24"/>
              </w:rPr>
              <w:t>стандарттарындағы</w:t>
            </w:r>
            <w:r w:rsidRPr="008B1563">
              <w:rPr>
                <w:color w:val="000000"/>
                <w:sz w:val="24"/>
                <w:szCs w:val="24"/>
                <w:lang w:val="en-GB"/>
              </w:rPr>
              <w:t xml:space="preserve"> </w:t>
            </w:r>
            <w:r w:rsidRPr="008B1563">
              <w:rPr>
                <w:color w:val="000000"/>
                <w:sz w:val="24"/>
                <w:szCs w:val="24"/>
              </w:rPr>
              <w:t>кез</w:t>
            </w:r>
            <w:r w:rsidRPr="008B1563">
              <w:rPr>
                <w:color w:val="000000"/>
                <w:sz w:val="24"/>
                <w:szCs w:val="24"/>
                <w:lang w:val="en-GB"/>
              </w:rPr>
              <w:t xml:space="preserve"> </w:t>
            </w:r>
            <w:r w:rsidRPr="008B1563">
              <w:rPr>
                <w:color w:val="000000"/>
                <w:sz w:val="24"/>
                <w:szCs w:val="24"/>
              </w:rPr>
              <w:t>келген</w:t>
            </w:r>
            <w:r w:rsidRPr="008B1563">
              <w:rPr>
                <w:color w:val="000000"/>
                <w:sz w:val="24"/>
                <w:szCs w:val="24"/>
                <w:lang w:val="en-GB"/>
              </w:rPr>
              <w:t xml:space="preserve"> </w:t>
            </w:r>
            <w:r w:rsidRPr="008B1563">
              <w:rPr>
                <w:color w:val="000000"/>
                <w:sz w:val="24"/>
                <w:szCs w:val="24"/>
              </w:rPr>
              <w:t>өзгерістер</w:t>
            </w:r>
            <w:r w:rsidRPr="008B1563">
              <w:rPr>
                <w:color w:val="000000"/>
                <w:sz w:val="24"/>
                <w:szCs w:val="24"/>
                <w:lang w:val="en-GB"/>
              </w:rPr>
              <w:t xml:space="preserve"> </w:t>
            </w:r>
            <w:r w:rsidRPr="008B1563">
              <w:rPr>
                <w:color w:val="000000"/>
                <w:sz w:val="24"/>
                <w:szCs w:val="24"/>
              </w:rPr>
              <w:t>туралы</w:t>
            </w:r>
            <w:r w:rsidRPr="008B1563">
              <w:rPr>
                <w:color w:val="000000"/>
                <w:sz w:val="24"/>
                <w:szCs w:val="24"/>
                <w:lang w:val="en-GB"/>
              </w:rPr>
              <w:t xml:space="preserve"> </w:t>
            </w:r>
            <w:r w:rsidRPr="008B1563">
              <w:rPr>
                <w:color w:val="000000"/>
                <w:sz w:val="24"/>
                <w:szCs w:val="24"/>
              </w:rPr>
              <w:t>ақпарат</w:t>
            </w:r>
            <w:r w:rsidRPr="008B1563">
              <w:rPr>
                <w:color w:val="000000"/>
                <w:sz w:val="24"/>
                <w:szCs w:val="24"/>
                <w:lang w:val="en-GB"/>
              </w:rPr>
              <w:t xml:space="preserve"> </w:t>
            </w:r>
            <w:r w:rsidRPr="008B1563">
              <w:rPr>
                <w:color w:val="000000"/>
                <w:sz w:val="24"/>
                <w:szCs w:val="24"/>
              </w:rPr>
              <w:t>алады</w:t>
            </w:r>
            <w:r w:rsidRPr="008B1563">
              <w:rPr>
                <w:color w:val="000000"/>
                <w:sz w:val="24"/>
                <w:szCs w:val="24"/>
                <w:lang w:val="en-GB"/>
              </w:rPr>
              <w:t>.</w:t>
            </w:r>
          </w:p>
        </w:tc>
        <w:tc>
          <w:tcPr>
            <w:tcW w:w="2015" w:type="dxa"/>
            <w:shd w:val="clear" w:color="auto" w:fill="auto"/>
          </w:tcPr>
          <w:p w:rsidR="007F484F" w:rsidRPr="00F070A3" w:rsidRDefault="006E78E0" w:rsidP="002C7071">
            <w:pPr>
              <w:rPr>
                <w:color w:val="000000"/>
                <w:sz w:val="24"/>
                <w:szCs w:val="24"/>
                <w:lang w:val="kk-KZ"/>
              </w:rPr>
            </w:pPr>
            <w:r w:rsidRPr="00F070A3">
              <w:rPr>
                <w:color w:val="000000"/>
                <w:sz w:val="24"/>
                <w:szCs w:val="24"/>
              </w:rPr>
              <w:lastRenderedPageBreak/>
              <w:t>Ұсынылған</w:t>
            </w:r>
            <w:r w:rsidRPr="005560C2">
              <w:rPr>
                <w:color w:val="000000"/>
                <w:sz w:val="24"/>
                <w:szCs w:val="24"/>
                <w:lang w:val="en-GB"/>
              </w:rPr>
              <w:t xml:space="preserve"> </w:t>
            </w:r>
            <w:r w:rsidRPr="00F070A3">
              <w:rPr>
                <w:color w:val="000000"/>
                <w:sz w:val="24"/>
                <w:szCs w:val="24"/>
              </w:rPr>
              <w:t>күшіне</w:t>
            </w:r>
            <w:r w:rsidRPr="005560C2">
              <w:rPr>
                <w:color w:val="000000"/>
                <w:sz w:val="24"/>
                <w:szCs w:val="24"/>
                <w:lang w:val="en-GB"/>
              </w:rPr>
              <w:t xml:space="preserve"> </w:t>
            </w:r>
            <w:r w:rsidRPr="00F070A3">
              <w:rPr>
                <w:color w:val="000000"/>
                <w:sz w:val="24"/>
                <w:szCs w:val="24"/>
              </w:rPr>
              <w:t>ену</w:t>
            </w:r>
            <w:r w:rsidRPr="005560C2">
              <w:rPr>
                <w:color w:val="000000"/>
                <w:sz w:val="24"/>
                <w:szCs w:val="24"/>
                <w:lang w:val="en-GB"/>
              </w:rPr>
              <w:t xml:space="preserve"> </w:t>
            </w:r>
            <w:r w:rsidRPr="00F070A3">
              <w:rPr>
                <w:color w:val="000000"/>
                <w:sz w:val="24"/>
                <w:szCs w:val="24"/>
              </w:rPr>
              <w:t>күні</w:t>
            </w:r>
            <w:r w:rsidRPr="005560C2">
              <w:rPr>
                <w:color w:val="000000"/>
                <w:sz w:val="24"/>
                <w:szCs w:val="24"/>
                <w:lang w:val="en-GB"/>
              </w:rPr>
              <w:t xml:space="preserve">: 24 </w:t>
            </w:r>
            <w:r w:rsidRPr="00F070A3">
              <w:rPr>
                <w:color w:val="000000"/>
                <w:sz w:val="24"/>
                <w:szCs w:val="24"/>
              </w:rPr>
              <w:t>маусым</w:t>
            </w:r>
            <w:r w:rsidRPr="005560C2">
              <w:rPr>
                <w:color w:val="000000"/>
                <w:sz w:val="24"/>
                <w:szCs w:val="24"/>
                <w:lang w:val="en-GB"/>
              </w:rPr>
              <w:t xml:space="preserve"> 2018</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jc w:val="both"/>
              <w:rPr>
                <w:color w:val="000000"/>
                <w:sz w:val="24"/>
                <w:szCs w:val="24"/>
                <w:lang w:val="en-US"/>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7F484F" w:rsidP="002C7071">
            <w:pPr>
              <w:jc w:val="both"/>
              <w:rPr>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G/TBT/N/EGY/201</w:t>
            </w:r>
          </w:p>
          <w:p w:rsidR="007F484F" w:rsidRPr="00F070A3" w:rsidRDefault="007F484F" w:rsidP="002C7071">
            <w:pPr>
              <w:jc w:val="both"/>
              <w:rPr>
                <w:b/>
                <w:color w:val="000000"/>
                <w:sz w:val="24"/>
                <w:szCs w:val="24"/>
                <w:lang w:val="en-US"/>
              </w:rPr>
            </w:pPr>
          </w:p>
        </w:tc>
        <w:tc>
          <w:tcPr>
            <w:tcW w:w="5214" w:type="dxa"/>
            <w:shd w:val="clear" w:color="auto" w:fill="auto"/>
          </w:tcPr>
          <w:p w:rsidR="007F484F" w:rsidRPr="00F070A3" w:rsidRDefault="00C52224" w:rsidP="002C7071">
            <w:pPr>
              <w:jc w:val="both"/>
              <w:rPr>
                <w:color w:val="000000"/>
                <w:sz w:val="24"/>
                <w:szCs w:val="24"/>
                <w:lang w:val="kk-KZ"/>
              </w:rPr>
            </w:pPr>
            <w:r>
              <w:rPr>
                <w:color w:val="000000"/>
                <w:sz w:val="24"/>
                <w:szCs w:val="24"/>
                <w:lang w:val="kk-KZ"/>
              </w:rPr>
              <w:t>Мысыр</w:t>
            </w:r>
            <w:r w:rsidRPr="00C52224">
              <w:rPr>
                <w:color w:val="000000"/>
                <w:sz w:val="24"/>
                <w:szCs w:val="24"/>
                <w:lang w:val="kk-KZ"/>
              </w:rPr>
              <w:t xml:space="preserve"> стандартының жобасы "тұрмыстық электр құралдарының энерготиімділігі жылдам қыздыру суының энерготиімділігін өлшеу және есептеу әдістері" (20 бет, араб тілінде).</w:t>
            </w:r>
          </w:p>
        </w:tc>
        <w:tc>
          <w:tcPr>
            <w:tcW w:w="2015" w:type="dxa"/>
            <w:shd w:val="clear" w:color="auto" w:fill="auto"/>
          </w:tcPr>
          <w:p w:rsidR="007F484F" w:rsidRPr="00F070A3" w:rsidRDefault="006E78E0" w:rsidP="002C7071">
            <w:pPr>
              <w:rPr>
                <w:color w:val="000000"/>
                <w:sz w:val="24"/>
                <w:szCs w:val="24"/>
                <w:lang w:val="kk-KZ"/>
              </w:rPr>
            </w:pPr>
            <w:r w:rsidRPr="006E78E0">
              <w:rPr>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C52224" w:rsidP="002C7071">
            <w:pPr>
              <w:jc w:val="both"/>
              <w:rPr>
                <w:color w:val="000000"/>
                <w:sz w:val="24"/>
                <w:szCs w:val="24"/>
                <w:lang w:val="kk-KZ"/>
              </w:rPr>
            </w:pPr>
            <w:r w:rsidRPr="00C52224">
              <w:rPr>
                <w:color w:val="000000"/>
                <w:sz w:val="24"/>
                <w:szCs w:val="24"/>
                <w:lang w:val="kk-KZ"/>
              </w:rPr>
              <w:t>Су жылытуға арналған жабдықтар ICS: (91.140.65)</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C52224" w:rsidRDefault="00C52224" w:rsidP="002C7071">
            <w:pPr>
              <w:jc w:val="both"/>
              <w:rPr>
                <w:color w:val="000000"/>
                <w:sz w:val="24"/>
                <w:szCs w:val="24"/>
                <w:lang w:val="kk-KZ"/>
              </w:rPr>
            </w:pPr>
            <w:r w:rsidRPr="00C52224">
              <w:rPr>
                <w:color w:val="000000"/>
                <w:sz w:val="24"/>
                <w:szCs w:val="24"/>
                <w:lang w:val="kk-KZ"/>
              </w:rPr>
              <w:t>Бұл стандарт жобасы электр энергиясын тұтынуды сақтауға және энергияны шамадан тыс тұтыну нәтижесінде пайда болатын зиянды газдар шығарындыларын азайту есебінен қоршаған орта жағдайын жақсартуға бағытталған жылдам қыздыру суының энергия тиімділігіне қойылатын талаптарды анықтайды.</w:t>
            </w:r>
          </w:p>
          <w:p w:rsidR="00E50541" w:rsidRDefault="00E50541" w:rsidP="002C7071">
            <w:pPr>
              <w:jc w:val="both"/>
              <w:rPr>
                <w:color w:val="000000"/>
                <w:sz w:val="24"/>
                <w:szCs w:val="24"/>
                <w:lang w:val="kk-KZ"/>
              </w:rPr>
            </w:pPr>
            <w:r w:rsidRPr="00E50541">
              <w:rPr>
                <w:color w:val="000000"/>
                <w:sz w:val="24"/>
                <w:szCs w:val="24"/>
                <w:lang w:val="kk-KZ"/>
              </w:rPr>
              <w:t xml:space="preserve">Бұл стандарт номиналды жылу қуаты ≤ 70 кВт жылдам қыздыру суына қолданылады және оған жатпайды: </w:t>
            </w:r>
          </w:p>
          <w:p w:rsidR="007F484F" w:rsidRPr="00E50541" w:rsidRDefault="007F484F" w:rsidP="002C7071">
            <w:pPr>
              <w:jc w:val="both"/>
              <w:rPr>
                <w:color w:val="000000"/>
                <w:sz w:val="24"/>
                <w:szCs w:val="24"/>
                <w:lang w:val="kk-KZ"/>
              </w:rPr>
            </w:pPr>
            <w:r w:rsidRPr="00E50541">
              <w:rPr>
                <w:color w:val="000000"/>
                <w:sz w:val="24"/>
                <w:szCs w:val="24"/>
                <w:lang w:val="kk-KZ"/>
              </w:rPr>
              <w:t xml:space="preserve">(а) </w:t>
            </w:r>
            <w:r w:rsidR="00E50541" w:rsidRPr="00E50541">
              <w:rPr>
                <w:color w:val="000000"/>
                <w:sz w:val="24"/>
                <w:szCs w:val="24"/>
                <w:lang w:val="kk-KZ"/>
              </w:rPr>
              <w:t>негізінен биомассадан алынған газ тәрізді немесе сұйық отындарды пайдалануға арнайы арналған жылдам қыздыру суы;</w:t>
            </w:r>
          </w:p>
          <w:p w:rsidR="007F484F" w:rsidRPr="00E50541" w:rsidRDefault="007F484F" w:rsidP="002C7071">
            <w:pPr>
              <w:jc w:val="both"/>
              <w:rPr>
                <w:color w:val="000000"/>
                <w:sz w:val="24"/>
                <w:szCs w:val="24"/>
                <w:lang w:val="kk-KZ"/>
              </w:rPr>
            </w:pPr>
            <w:r w:rsidRPr="00E50541">
              <w:rPr>
                <w:color w:val="000000"/>
                <w:sz w:val="24"/>
                <w:szCs w:val="24"/>
                <w:lang w:val="kk-KZ"/>
              </w:rPr>
              <w:t>(b</w:t>
            </w:r>
            <w:r w:rsidR="00E50541" w:rsidRPr="00E50541">
              <w:rPr>
                <w:color w:val="000000"/>
                <w:sz w:val="24"/>
                <w:szCs w:val="24"/>
                <w:lang w:val="kk-KZ"/>
              </w:rPr>
              <w:t>)</w:t>
            </w:r>
            <w:r w:rsidR="00E50541" w:rsidRPr="00E50541">
              <w:rPr>
                <w:lang w:val="kk-KZ"/>
              </w:rPr>
              <w:t xml:space="preserve"> </w:t>
            </w:r>
            <w:r w:rsidR="00E50541" w:rsidRPr="00E50541">
              <w:rPr>
                <w:color w:val="000000"/>
                <w:sz w:val="24"/>
                <w:szCs w:val="24"/>
                <w:lang w:val="kk-KZ"/>
              </w:rPr>
              <w:t>қатты отынды пайдаланып жылдам қыздыру суы.</w:t>
            </w:r>
          </w:p>
          <w:p w:rsidR="007F484F" w:rsidRPr="00E50541" w:rsidRDefault="00E50541" w:rsidP="002C7071">
            <w:pPr>
              <w:jc w:val="both"/>
              <w:rPr>
                <w:color w:val="000000"/>
                <w:sz w:val="24"/>
                <w:szCs w:val="24"/>
                <w:lang w:val="kk-KZ"/>
              </w:rPr>
            </w:pPr>
            <w:r w:rsidRPr="00E50541">
              <w:rPr>
                <w:color w:val="000000"/>
                <w:sz w:val="24"/>
                <w:szCs w:val="24"/>
                <w:lang w:val="kk-KZ"/>
              </w:rPr>
              <w:t>Бұл стандарт комиссияның (ЕО) № 812/2013 регламентіне сәйкес келетінін атап өткен жөн.</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G/TBT/N/EGY/200</w:t>
            </w:r>
          </w:p>
          <w:p w:rsidR="007F484F" w:rsidRPr="00F070A3" w:rsidRDefault="007F484F" w:rsidP="002C7071">
            <w:pPr>
              <w:jc w:val="both"/>
              <w:rPr>
                <w:color w:val="000000"/>
                <w:sz w:val="24"/>
                <w:szCs w:val="24"/>
              </w:rPr>
            </w:pPr>
          </w:p>
        </w:tc>
        <w:tc>
          <w:tcPr>
            <w:tcW w:w="5214" w:type="dxa"/>
            <w:shd w:val="clear" w:color="auto" w:fill="auto"/>
          </w:tcPr>
          <w:p w:rsidR="007F484F" w:rsidRPr="00F070A3" w:rsidRDefault="00974C01" w:rsidP="002C7071">
            <w:pPr>
              <w:jc w:val="both"/>
              <w:rPr>
                <w:color w:val="000000"/>
                <w:sz w:val="24"/>
                <w:szCs w:val="24"/>
              </w:rPr>
            </w:pPr>
            <w:r w:rsidRPr="00974C01">
              <w:rPr>
                <w:color w:val="000000"/>
                <w:sz w:val="24"/>
                <w:szCs w:val="24"/>
              </w:rPr>
              <w:t xml:space="preserve">Министрдің № 478/2018 Жарлығы (араб тілінде 3 бет), Мысырдың ES 4900 "жуғыш </w:t>
            </w:r>
            <w:proofErr w:type="gramStart"/>
            <w:r w:rsidRPr="00974C01">
              <w:rPr>
                <w:color w:val="000000"/>
                <w:sz w:val="24"/>
                <w:szCs w:val="24"/>
              </w:rPr>
              <w:t>заттар</w:t>
            </w:r>
            <w:proofErr w:type="gramEnd"/>
            <w:r w:rsidRPr="00974C01">
              <w:rPr>
                <w:color w:val="000000"/>
                <w:sz w:val="24"/>
                <w:szCs w:val="24"/>
              </w:rPr>
              <w:t>ға арналған синтетикалық ұнтақтар" стандарттарына сәйкес (12 бет, араб тілінде)</w:t>
            </w:r>
          </w:p>
        </w:tc>
        <w:tc>
          <w:tcPr>
            <w:tcW w:w="2015" w:type="dxa"/>
            <w:shd w:val="clear" w:color="auto" w:fill="auto"/>
          </w:tcPr>
          <w:p w:rsidR="007F484F" w:rsidRPr="00F070A3" w:rsidRDefault="006E78E0" w:rsidP="002C7071">
            <w:pPr>
              <w:rPr>
                <w:color w:val="000000"/>
                <w:sz w:val="24"/>
                <w:szCs w:val="24"/>
                <w:lang w:val="kk-KZ"/>
              </w:rPr>
            </w:pPr>
            <w:r w:rsidRPr="006E78E0">
              <w:rPr>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974C01" w:rsidP="002C7071">
            <w:pPr>
              <w:jc w:val="both"/>
              <w:rPr>
                <w:color w:val="000000"/>
                <w:sz w:val="24"/>
                <w:szCs w:val="24"/>
                <w:lang w:val="fr-FR"/>
              </w:rPr>
            </w:pPr>
            <w:r w:rsidRPr="00974C01">
              <w:rPr>
                <w:color w:val="000000"/>
                <w:sz w:val="24"/>
                <w:szCs w:val="24"/>
                <w:lang w:val="fr-FR"/>
              </w:rPr>
              <w:t>Беттік-белсенді заттар ICS (71.100.40).</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F484F" w:rsidRPr="00F070A3" w:rsidRDefault="00974C01" w:rsidP="002C7071">
            <w:pPr>
              <w:jc w:val="both"/>
              <w:rPr>
                <w:color w:val="000000"/>
                <w:sz w:val="24"/>
                <w:szCs w:val="24"/>
                <w:lang w:val="kk-KZ"/>
              </w:rPr>
            </w:pPr>
            <w:r w:rsidRPr="00974C01">
              <w:rPr>
                <w:color w:val="000000"/>
                <w:sz w:val="24"/>
                <w:szCs w:val="24"/>
                <w:lang w:val="kk-KZ"/>
              </w:rPr>
              <w:t>Министрдің № 478/2018 Жарлығы өндірушілер мен импорттаушыларға ES 4900 Мысыр стандартын сақтау үшін жылдық өтпелі кезеңді ұсынады, ол тоқыма бұйымдары мен киімдерді қолмен және автоматты түрде жуу үшін пайдаланылатын сұйық емес өнеркәсіптік жуу құралдарына (ұнтақтарға) қойылатын талаптарды анықтайды.</w:t>
            </w:r>
          </w:p>
          <w:p w:rsidR="007F484F" w:rsidRPr="00F070A3" w:rsidRDefault="00974C01" w:rsidP="002C7071">
            <w:pPr>
              <w:jc w:val="both"/>
              <w:rPr>
                <w:color w:val="000000"/>
                <w:sz w:val="24"/>
                <w:szCs w:val="24"/>
                <w:lang w:val="kk-KZ"/>
              </w:rPr>
            </w:pPr>
            <w:r w:rsidRPr="00974C01">
              <w:rPr>
                <w:color w:val="000000"/>
                <w:sz w:val="24"/>
                <w:szCs w:val="24"/>
                <w:lang w:val="kk-KZ"/>
              </w:rPr>
              <w:lastRenderedPageBreak/>
              <w:t>Айта кету керек, бұл стандарт 59/92 БЭЖ, 405/73 БЭЖ, 242/82 БЭЖ, 5</w:t>
            </w:r>
            <w:r>
              <w:rPr>
                <w:color w:val="000000"/>
                <w:sz w:val="24"/>
                <w:szCs w:val="24"/>
                <w:lang w:val="kk-KZ"/>
              </w:rPr>
              <w:t>42/89 БЭЖ, 379/88 БЭЖ-мен барабар</w:t>
            </w:r>
            <w:r w:rsidRPr="00974C01">
              <w:rPr>
                <w:color w:val="000000"/>
                <w:sz w:val="24"/>
                <w:szCs w:val="24"/>
                <w:lang w:val="kk-KZ"/>
              </w:rPr>
              <w:t xml:space="preserve"> болып табылады.</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G/TBT/N/EGY/197</w:t>
            </w:r>
          </w:p>
          <w:p w:rsidR="007F484F" w:rsidRPr="00F070A3" w:rsidRDefault="007F484F" w:rsidP="002C7071">
            <w:pPr>
              <w:jc w:val="both"/>
              <w:rPr>
                <w:b/>
                <w:color w:val="000000"/>
                <w:sz w:val="24"/>
                <w:szCs w:val="24"/>
                <w:lang w:val="fr-FR"/>
              </w:rPr>
            </w:pPr>
          </w:p>
        </w:tc>
        <w:tc>
          <w:tcPr>
            <w:tcW w:w="5214" w:type="dxa"/>
            <w:shd w:val="clear" w:color="auto" w:fill="auto"/>
          </w:tcPr>
          <w:p w:rsidR="007F484F" w:rsidRPr="00750AD9" w:rsidRDefault="00750AD9" w:rsidP="002C7071">
            <w:pPr>
              <w:jc w:val="both"/>
              <w:rPr>
                <w:color w:val="000000"/>
                <w:sz w:val="24"/>
                <w:szCs w:val="24"/>
                <w:lang w:val="fr-FR"/>
              </w:rPr>
            </w:pPr>
            <w:r w:rsidRPr="00750AD9">
              <w:rPr>
                <w:color w:val="000000"/>
                <w:sz w:val="24"/>
                <w:szCs w:val="24"/>
              </w:rPr>
              <w:t>Министрдің</w:t>
            </w:r>
            <w:r w:rsidRPr="00750AD9">
              <w:rPr>
                <w:color w:val="000000"/>
                <w:sz w:val="24"/>
                <w:szCs w:val="24"/>
                <w:lang w:val="fr-FR"/>
              </w:rPr>
              <w:t xml:space="preserve"> № 477/2018 </w:t>
            </w:r>
            <w:r w:rsidRPr="00750AD9">
              <w:rPr>
                <w:color w:val="000000"/>
                <w:sz w:val="24"/>
                <w:szCs w:val="24"/>
              </w:rPr>
              <w:t>Жарлығы</w:t>
            </w:r>
            <w:r w:rsidRPr="00750AD9">
              <w:rPr>
                <w:color w:val="000000"/>
                <w:sz w:val="24"/>
                <w:szCs w:val="24"/>
                <w:lang w:val="fr-FR"/>
              </w:rPr>
              <w:t xml:space="preserve"> (</w:t>
            </w:r>
            <w:r w:rsidRPr="00750AD9">
              <w:rPr>
                <w:color w:val="000000"/>
                <w:sz w:val="24"/>
                <w:szCs w:val="24"/>
              </w:rPr>
              <w:t>араб</w:t>
            </w:r>
            <w:r w:rsidRPr="00750AD9">
              <w:rPr>
                <w:color w:val="000000"/>
                <w:sz w:val="24"/>
                <w:szCs w:val="24"/>
                <w:lang w:val="fr-FR"/>
              </w:rPr>
              <w:t xml:space="preserve"> </w:t>
            </w:r>
            <w:r w:rsidRPr="00750AD9">
              <w:rPr>
                <w:color w:val="000000"/>
                <w:sz w:val="24"/>
                <w:szCs w:val="24"/>
              </w:rPr>
              <w:t>тілінде</w:t>
            </w:r>
            <w:r w:rsidRPr="00750AD9">
              <w:rPr>
                <w:color w:val="000000"/>
                <w:sz w:val="24"/>
                <w:szCs w:val="24"/>
                <w:lang w:val="fr-FR"/>
              </w:rPr>
              <w:t xml:space="preserve"> 3 </w:t>
            </w:r>
            <w:r w:rsidRPr="00750AD9">
              <w:rPr>
                <w:color w:val="000000"/>
                <w:sz w:val="24"/>
                <w:szCs w:val="24"/>
              </w:rPr>
              <w:t>бет</w:t>
            </w:r>
            <w:r w:rsidRPr="00750AD9">
              <w:rPr>
                <w:color w:val="000000"/>
                <w:sz w:val="24"/>
                <w:szCs w:val="24"/>
                <w:lang w:val="fr-FR"/>
              </w:rPr>
              <w:t xml:space="preserve">), ES 4101 </w:t>
            </w:r>
            <w:r w:rsidRPr="00750AD9">
              <w:rPr>
                <w:color w:val="000000"/>
                <w:sz w:val="24"/>
                <w:szCs w:val="24"/>
              </w:rPr>
              <w:t>Мысырдың</w:t>
            </w:r>
            <w:r w:rsidRPr="00750AD9">
              <w:rPr>
                <w:color w:val="000000"/>
                <w:sz w:val="24"/>
                <w:szCs w:val="24"/>
                <w:lang w:val="fr-FR"/>
              </w:rPr>
              <w:t xml:space="preserve"> </w:t>
            </w:r>
            <w:r w:rsidRPr="00750AD9">
              <w:rPr>
                <w:color w:val="000000"/>
                <w:sz w:val="24"/>
                <w:szCs w:val="24"/>
              </w:rPr>
              <w:t>стандарттарына</w:t>
            </w:r>
            <w:r w:rsidRPr="00750AD9">
              <w:rPr>
                <w:color w:val="000000"/>
                <w:sz w:val="24"/>
                <w:szCs w:val="24"/>
                <w:lang w:val="fr-FR"/>
              </w:rPr>
              <w:t xml:space="preserve"> </w:t>
            </w:r>
            <w:r w:rsidRPr="00750AD9">
              <w:rPr>
                <w:color w:val="000000"/>
                <w:sz w:val="24"/>
                <w:szCs w:val="24"/>
              </w:rPr>
              <w:t>сәйкес</w:t>
            </w:r>
            <w:r w:rsidRPr="00750AD9">
              <w:rPr>
                <w:color w:val="000000"/>
                <w:sz w:val="24"/>
                <w:szCs w:val="24"/>
                <w:lang w:val="fr-FR"/>
              </w:rPr>
              <w:t xml:space="preserve"> "</w:t>
            </w:r>
            <w:r w:rsidRPr="00750AD9">
              <w:rPr>
                <w:color w:val="000000"/>
                <w:sz w:val="24"/>
                <w:szCs w:val="24"/>
              </w:rPr>
              <w:t>табиғи</w:t>
            </w:r>
            <w:r w:rsidRPr="00750AD9">
              <w:rPr>
                <w:color w:val="000000"/>
                <w:sz w:val="24"/>
                <w:szCs w:val="24"/>
                <w:lang w:val="fr-FR"/>
              </w:rPr>
              <w:t xml:space="preserve"> </w:t>
            </w:r>
            <w:proofErr w:type="gramStart"/>
            <w:r w:rsidRPr="00750AD9">
              <w:rPr>
                <w:color w:val="000000"/>
                <w:sz w:val="24"/>
                <w:szCs w:val="24"/>
              </w:rPr>
              <w:t>газ</w:t>
            </w:r>
            <w:proofErr w:type="gramEnd"/>
            <w:r w:rsidRPr="00750AD9">
              <w:rPr>
                <w:color w:val="000000"/>
                <w:sz w:val="24"/>
                <w:szCs w:val="24"/>
              </w:rPr>
              <w:t>ға</w:t>
            </w:r>
            <w:r w:rsidRPr="00750AD9">
              <w:rPr>
                <w:color w:val="000000"/>
                <w:sz w:val="24"/>
                <w:szCs w:val="24"/>
                <w:lang w:val="fr-FR"/>
              </w:rPr>
              <w:t xml:space="preserve"> </w:t>
            </w:r>
            <w:r w:rsidRPr="00750AD9">
              <w:rPr>
                <w:color w:val="000000"/>
                <w:sz w:val="24"/>
                <w:szCs w:val="24"/>
              </w:rPr>
              <w:t>арналған</w:t>
            </w:r>
            <w:r w:rsidRPr="00750AD9">
              <w:rPr>
                <w:color w:val="000000"/>
                <w:sz w:val="24"/>
                <w:szCs w:val="24"/>
                <w:lang w:val="fr-FR"/>
              </w:rPr>
              <w:t xml:space="preserve"> </w:t>
            </w:r>
            <w:r w:rsidRPr="00750AD9">
              <w:rPr>
                <w:color w:val="000000"/>
                <w:sz w:val="24"/>
                <w:szCs w:val="24"/>
              </w:rPr>
              <w:t>май</w:t>
            </w:r>
            <w:r w:rsidRPr="00750AD9">
              <w:rPr>
                <w:color w:val="000000"/>
                <w:sz w:val="24"/>
                <w:szCs w:val="24"/>
                <w:lang w:val="fr-FR"/>
              </w:rPr>
              <w:t xml:space="preserve"> </w:t>
            </w:r>
            <w:r w:rsidRPr="00750AD9">
              <w:rPr>
                <w:color w:val="000000"/>
                <w:sz w:val="24"/>
                <w:szCs w:val="24"/>
              </w:rPr>
              <w:t>құю</w:t>
            </w:r>
            <w:r w:rsidRPr="00750AD9">
              <w:rPr>
                <w:color w:val="000000"/>
                <w:sz w:val="24"/>
                <w:szCs w:val="24"/>
                <w:lang w:val="fr-FR"/>
              </w:rPr>
              <w:t xml:space="preserve"> </w:t>
            </w:r>
            <w:r w:rsidRPr="00750AD9">
              <w:rPr>
                <w:color w:val="000000"/>
                <w:sz w:val="24"/>
                <w:szCs w:val="24"/>
              </w:rPr>
              <w:t>станциялары</w:t>
            </w:r>
            <w:r w:rsidRPr="00750AD9">
              <w:rPr>
                <w:color w:val="000000"/>
                <w:sz w:val="24"/>
                <w:szCs w:val="24"/>
                <w:lang w:val="fr-FR"/>
              </w:rPr>
              <w:t xml:space="preserve"> - </w:t>
            </w:r>
            <w:r w:rsidRPr="00750AD9">
              <w:rPr>
                <w:color w:val="000000"/>
                <w:sz w:val="24"/>
                <w:szCs w:val="24"/>
              </w:rPr>
              <w:t>көлік</w:t>
            </w:r>
            <w:r w:rsidRPr="00750AD9">
              <w:rPr>
                <w:color w:val="000000"/>
                <w:sz w:val="24"/>
                <w:szCs w:val="24"/>
                <w:lang w:val="fr-FR"/>
              </w:rPr>
              <w:t xml:space="preserve"> </w:t>
            </w:r>
            <w:r w:rsidRPr="00750AD9">
              <w:rPr>
                <w:color w:val="000000"/>
                <w:sz w:val="24"/>
                <w:szCs w:val="24"/>
              </w:rPr>
              <w:t>құралдарына</w:t>
            </w:r>
            <w:r w:rsidRPr="00750AD9">
              <w:rPr>
                <w:color w:val="000000"/>
                <w:sz w:val="24"/>
                <w:szCs w:val="24"/>
                <w:lang w:val="fr-FR"/>
              </w:rPr>
              <w:t xml:space="preserve"> </w:t>
            </w:r>
            <w:r w:rsidRPr="00750AD9">
              <w:rPr>
                <w:color w:val="000000"/>
                <w:sz w:val="24"/>
                <w:szCs w:val="24"/>
              </w:rPr>
              <w:t>май</w:t>
            </w:r>
            <w:r w:rsidRPr="00750AD9">
              <w:rPr>
                <w:color w:val="000000"/>
                <w:sz w:val="24"/>
                <w:szCs w:val="24"/>
                <w:lang w:val="fr-FR"/>
              </w:rPr>
              <w:t xml:space="preserve"> </w:t>
            </w:r>
            <w:r w:rsidRPr="00750AD9">
              <w:rPr>
                <w:color w:val="000000"/>
                <w:sz w:val="24"/>
                <w:szCs w:val="24"/>
              </w:rPr>
              <w:t>құю</w:t>
            </w:r>
            <w:r w:rsidRPr="00750AD9">
              <w:rPr>
                <w:color w:val="000000"/>
                <w:sz w:val="24"/>
                <w:szCs w:val="24"/>
                <w:lang w:val="fr-FR"/>
              </w:rPr>
              <w:t xml:space="preserve"> </w:t>
            </w:r>
            <w:r w:rsidRPr="00750AD9">
              <w:rPr>
                <w:color w:val="000000"/>
                <w:sz w:val="24"/>
                <w:szCs w:val="24"/>
              </w:rPr>
              <w:t>станциялары</w:t>
            </w:r>
            <w:r w:rsidRPr="00750AD9">
              <w:rPr>
                <w:color w:val="000000"/>
                <w:sz w:val="24"/>
                <w:szCs w:val="24"/>
                <w:lang w:val="fr-FR"/>
              </w:rPr>
              <w:t xml:space="preserve">" (54 </w:t>
            </w:r>
            <w:r w:rsidRPr="00750AD9">
              <w:rPr>
                <w:color w:val="000000"/>
                <w:sz w:val="24"/>
                <w:szCs w:val="24"/>
              </w:rPr>
              <w:t>бет</w:t>
            </w:r>
            <w:r w:rsidRPr="00750AD9">
              <w:rPr>
                <w:color w:val="000000"/>
                <w:sz w:val="24"/>
                <w:szCs w:val="24"/>
                <w:lang w:val="fr-FR"/>
              </w:rPr>
              <w:t xml:space="preserve"> </w:t>
            </w:r>
            <w:r w:rsidRPr="00750AD9">
              <w:rPr>
                <w:color w:val="000000"/>
                <w:sz w:val="24"/>
                <w:szCs w:val="24"/>
              </w:rPr>
              <w:t>ағылшын</w:t>
            </w:r>
            <w:r w:rsidRPr="00750AD9">
              <w:rPr>
                <w:color w:val="000000"/>
                <w:sz w:val="24"/>
                <w:szCs w:val="24"/>
                <w:lang w:val="fr-FR"/>
              </w:rPr>
              <w:t xml:space="preserve"> </w:t>
            </w:r>
            <w:r w:rsidRPr="00750AD9">
              <w:rPr>
                <w:color w:val="000000"/>
                <w:sz w:val="24"/>
                <w:szCs w:val="24"/>
              </w:rPr>
              <w:t>тілінде</w:t>
            </w:r>
            <w:r w:rsidRPr="00750AD9">
              <w:rPr>
                <w:color w:val="000000"/>
                <w:sz w:val="24"/>
                <w:szCs w:val="24"/>
                <w:lang w:val="fr-FR"/>
              </w:rPr>
              <w:t>).</w:t>
            </w:r>
          </w:p>
        </w:tc>
        <w:tc>
          <w:tcPr>
            <w:tcW w:w="2015" w:type="dxa"/>
            <w:shd w:val="clear" w:color="auto" w:fill="auto"/>
          </w:tcPr>
          <w:p w:rsidR="007F484F" w:rsidRPr="00F070A3" w:rsidRDefault="006E78E0" w:rsidP="002C7071">
            <w:pPr>
              <w:rPr>
                <w:color w:val="000000"/>
                <w:sz w:val="24"/>
                <w:szCs w:val="24"/>
                <w:lang w:val="kk-KZ"/>
              </w:rPr>
            </w:pPr>
            <w:r w:rsidRPr="006E78E0">
              <w:rPr>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50AD9" w:rsidP="002C7071">
            <w:pPr>
              <w:jc w:val="both"/>
              <w:rPr>
                <w:color w:val="000000"/>
                <w:sz w:val="24"/>
                <w:szCs w:val="24"/>
                <w:lang w:val="kk-KZ"/>
              </w:rPr>
            </w:pPr>
            <w:r w:rsidRPr="00750AD9">
              <w:rPr>
                <w:color w:val="000000"/>
                <w:sz w:val="24"/>
                <w:szCs w:val="24"/>
                <w:lang w:val="kk-KZ"/>
              </w:rPr>
              <w:t>Мұнай өнімдері мен табиғи газды өңдеуге арналған жабдықтар ICS (75.200).</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13"/>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E78E0" w:rsidP="002C7071">
            <w:pPr>
              <w:jc w:val="both"/>
              <w:rPr>
                <w:color w:val="000000"/>
                <w:sz w:val="24"/>
                <w:szCs w:val="24"/>
                <w:lang w:val="kk-KZ"/>
              </w:rPr>
            </w:pPr>
            <w:r>
              <w:rPr>
                <w:color w:val="000000"/>
                <w:sz w:val="24"/>
                <w:szCs w:val="24"/>
                <w:lang w:val="kk-KZ"/>
              </w:rPr>
              <w:t>Мысыр</w:t>
            </w:r>
          </w:p>
        </w:tc>
        <w:tc>
          <w:tcPr>
            <w:tcW w:w="5214" w:type="dxa"/>
            <w:shd w:val="clear" w:color="auto" w:fill="auto"/>
          </w:tcPr>
          <w:p w:rsidR="00750AD9" w:rsidRPr="00750AD9" w:rsidRDefault="00750AD9" w:rsidP="00750AD9">
            <w:pPr>
              <w:jc w:val="both"/>
              <w:rPr>
                <w:color w:val="000000"/>
                <w:sz w:val="24"/>
                <w:szCs w:val="24"/>
                <w:lang w:val="fr-FR"/>
              </w:rPr>
            </w:pPr>
            <w:r w:rsidRPr="00750AD9">
              <w:rPr>
                <w:color w:val="000000"/>
                <w:sz w:val="24"/>
                <w:szCs w:val="24"/>
                <w:lang w:val="fr-FR"/>
              </w:rPr>
              <w:t>№ 477/2018 министрлік Жарлығы өндірушілер мен импорттаушыларға алты айлық өтпелі кезеңді es 4101 Египет стандартын сақтау үшін ұсынады, ол жабдықты, қауіпсіздік және бақылау құрылғыларын қоса алғанда, көлік құралдарын сығылған табиғи газбен (СПГ) құю станцияларын жобалауды, салуды, пайдалануды, инспекциялауды және техникалық қызмет көрсетуді қамтиды.</w:t>
            </w:r>
          </w:p>
          <w:p w:rsidR="007F484F" w:rsidRPr="00F070A3" w:rsidRDefault="00750AD9" w:rsidP="00750AD9">
            <w:pPr>
              <w:jc w:val="both"/>
              <w:rPr>
                <w:color w:val="000000"/>
                <w:sz w:val="24"/>
                <w:szCs w:val="24"/>
                <w:lang w:val="fr-FR"/>
              </w:rPr>
            </w:pPr>
            <w:r w:rsidRPr="00750AD9">
              <w:rPr>
                <w:color w:val="000000"/>
                <w:sz w:val="24"/>
                <w:szCs w:val="24"/>
                <w:lang w:val="fr-FR"/>
              </w:rPr>
              <w:t>Бұл стандарт I</w:t>
            </w:r>
            <w:r>
              <w:rPr>
                <w:color w:val="000000"/>
                <w:sz w:val="24"/>
                <w:szCs w:val="24"/>
                <w:lang w:val="fr-FR"/>
              </w:rPr>
              <w:t>SO 16923: 2016 стандартына барабар екенін атап өту керек</w:t>
            </w:r>
            <w:r w:rsidRPr="00750AD9">
              <w:rPr>
                <w:color w:val="000000"/>
                <w:sz w:val="24"/>
                <w:szCs w:val="24"/>
                <w:lang w:val="fr-FR"/>
              </w:rPr>
              <w:t>.</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G/TBT/N/EGY/195</w:t>
            </w:r>
          </w:p>
          <w:p w:rsidR="007F484F" w:rsidRPr="00F070A3" w:rsidRDefault="007F484F" w:rsidP="002C7071">
            <w:pPr>
              <w:jc w:val="both"/>
              <w:rPr>
                <w:b/>
                <w:color w:val="000000"/>
                <w:sz w:val="24"/>
                <w:szCs w:val="24"/>
              </w:rPr>
            </w:pPr>
          </w:p>
        </w:tc>
        <w:tc>
          <w:tcPr>
            <w:tcW w:w="5214" w:type="dxa"/>
            <w:shd w:val="clear" w:color="auto" w:fill="auto"/>
          </w:tcPr>
          <w:p w:rsidR="007F484F" w:rsidRPr="00F070A3" w:rsidRDefault="006E78E0" w:rsidP="002C7071">
            <w:pPr>
              <w:jc w:val="both"/>
              <w:rPr>
                <w:color w:val="000000"/>
                <w:sz w:val="24"/>
                <w:szCs w:val="24"/>
                <w:lang w:val="kk-KZ"/>
              </w:rPr>
            </w:pPr>
            <w:r w:rsidRPr="006E78E0">
              <w:rPr>
                <w:color w:val="000000"/>
                <w:sz w:val="24"/>
                <w:szCs w:val="24"/>
                <w:lang w:val="kk-KZ"/>
              </w:rPr>
              <w:t>Министрдің № 478/2018 Жарлығы (араб тілінде 3 бет), ES</w:t>
            </w:r>
            <w:r>
              <w:rPr>
                <w:color w:val="000000"/>
                <w:sz w:val="24"/>
                <w:szCs w:val="24"/>
                <w:lang w:val="kk-KZ"/>
              </w:rPr>
              <w:t xml:space="preserve"> </w:t>
            </w:r>
            <w:r w:rsidRPr="006E78E0">
              <w:rPr>
                <w:color w:val="000000"/>
                <w:sz w:val="24"/>
                <w:szCs w:val="24"/>
                <w:lang w:val="kk-KZ"/>
              </w:rPr>
              <w:t>8165 Мысыр стандарттарына сәйкес "жазу және таңбалауға арналған құралдар - тұншығу қаупін азайту үшін қалпақшалардың ерекшелігі" (араб тілінде 14 бет).</w:t>
            </w:r>
          </w:p>
        </w:tc>
        <w:tc>
          <w:tcPr>
            <w:tcW w:w="2015" w:type="dxa"/>
            <w:shd w:val="clear" w:color="auto" w:fill="auto"/>
          </w:tcPr>
          <w:p w:rsidR="007F484F" w:rsidRPr="00F070A3" w:rsidRDefault="007D6DD9" w:rsidP="002C7071">
            <w:pPr>
              <w:rPr>
                <w:color w:val="000000"/>
                <w:sz w:val="24"/>
                <w:szCs w:val="24"/>
                <w:lang w:val="kk-KZ"/>
              </w:rPr>
            </w:pPr>
            <w:r w:rsidRPr="00F070A3">
              <w:rPr>
                <w:color w:val="000000"/>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6E78E0" w:rsidP="002C7071">
            <w:pPr>
              <w:jc w:val="both"/>
              <w:rPr>
                <w:color w:val="000000"/>
                <w:sz w:val="24"/>
                <w:szCs w:val="24"/>
                <w:lang w:val="kk-KZ"/>
              </w:rPr>
            </w:pPr>
            <w:r w:rsidRPr="006E78E0">
              <w:rPr>
                <w:color w:val="000000"/>
                <w:sz w:val="24"/>
                <w:szCs w:val="24"/>
                <w:lang w:val="kk-KZ"/>
              </w:rPr>
              <w:t>ICS: (97.180) өзге де тұрмыстық және коммерциялық жабдықтар, ICS: (97.190) балаларға арналған жабдықтар.</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D6DD9"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6E78E0" w:rsidRDefault="006E78E0" w:rsidP="002C7071">
            <w:pPr>
              <w:jc w:val="both"/>
              <w:rPr>
                <w:color w:val="000000"/>
                <w:sz w:val="24"/>
                <w:szCs w:val="24"/>
                <w:lang w:val="kk-KZ"/>
              </w:rPr>
            </w:pPr>
            <w:r w:rsidRPr="006E78E0">
              <w:rPr>
                <w:color w:val="000000"/>
                <w:sz w:val="24"/>
                <w:szCs w:val="24"/>
                <w:lang w:val="kk-KZ"/>
              </w:rPr>
              <w:t>Министрдің № 478/2018 Жарлығы өндірушілер мен импорттаушыларға алты айлық өтпелі кезеңді ES 8165 Египет стандартын сақтау үшін ұсынады, ол жазба және таңбалау құралдарына арналған қалпақшалардан тұншығу қаупін азайту жөніндегі талаптарды анықтайды.</w:t>
            </w:r>
            <w:r>
              <w:rPr>
                <w:color w:val="000000"/>
                <w:sz w:val="24"/>
                <w:szCs w:val="24"/>
                <w:lang w:val="kk-KZ"/>
              </w:rPr>
              <w:t xml:space="preserve"> </w:t>
            </w:r>
            <w:r w:rsidRPr="006E78E0">
              <w:rPr>
                <w:color w:val="000000"/>
                <w:sz w:val="24"/>
                <w:szCs w:val="24"/>
                <w:lang w:val="kk-KZ"/>
              </w:rPr>
              <w:t>Ол қарапайым немесе болжамды жағдайларда 14 жасқа дейінгі балалар пайдалана алатын құралдарға қатысты.</w:t>
            </w:r>
          </w:p>
          <w:p w:rsidR="006E78E0" w:rsidRDefault="006E78E0" w:rsidP="002C7071">
            <w:pPr>
              <w:jc w:val="both"/>
              <w:rPr>
                <w:color w:val="000000"/>
                <w:sz w:val="24"/>
                <w:szCs w:val="24"/>
                <w:lang w:val="kk-KZ"/>
              </w:rPr>
            </w:pPr>
            <w:r w:rsidRPr="006E78E0">
              <w:rPr>
                <w:color w:val="000000"/>
                <w:sz w:val="24"/>
                <w:szCs w:val="24"/>
                <w:lang w:val="kk-KZ"/>
              </w:rPr>
              <w:t>Осы стандарт мы</w:t>
            </w:r>
            <w:r>
              <w:rPr>
                <w:color w:val="000000"/>
                <w:sz w:val="24"/>
                <w:szCs w:val="24"/>
                <w:lang w:val="kk-KZ"/>
              </w:rPr>
              <w:t>надай талаптарға қолданылмайды:</w:t>
            </w:r>
          </w:p>
          <w:p w:rsidR="007F484F" w:rsidRPr="00F070A3" w:rsidRDefault="007F484F" w:rsidP="002C7071">
            <w:pPr>
              <w:jc w:val="both"/>
              <w:rPr>
                <w:color w:val="000000"/>
                <w:sz w:val="24"/>
                <w:szCs w:val="24"/>
                <w:lang w:val="kk-KZ"/>
              </w:rPr>
            </w:pPr>
            <w:r w:rsidRPr="00F070A3">
              <w:rPr>
                <w:color w:val="000000"/>
                <w:sz w:val="24"/>
                <w:szCs w:val="24"/>
                <w:lang w:val="kk-KZ"/>
              </w:rPr>
              <w:t xml:space="preserve">• </w:t>
            </w:r>
            <w:r w:rsidR="006E78E0" w:rsidRPr="006E78E0">
              <w:rPr>
                <w:color w:val="000000"/>
                <w:sz w:val="24"/>
                <w:szCs w:val="24"/>
                <w:lang w:val="kk-KZ"/>
              </w:rPr>
              <w:t>тек ересектерге ғана әзірленген немесе арналған жазу және таңбалау құралдары, мысалы, зергерлік қаламдар, қымбат автоқаламдар, кәсіби техникалық қаламдар;</w:t>
            </w:r>
          </w:p>
          <w:p w:rsidR="007F484F" w:rsidRPr="00F070A3" w:rsidRDefault="007F484F" w:rsidP="002C7071">
            <w:pPr>
              <w:jc w:val="both"/>
              <w:rPr>
                <w:color w:val="000000"/>
                <w:sz w:val="24"/>
                <w:szCs w:val="24"/>
                <w:lang w:val="kk-KZ"/>
              </w:rPr>
            </w:pPr>
            <w:r w:rsidRPr="00F070A3">
              <w:rPr>
                <w:color w:val="000000"/>
                <w:sz w:val="24"/>
                <w:szCs w:val="24"/>
                <w:lang w:val="kk-KZ"/>
              </w:rPr>
              <w:t xml:space="preserve">• </w:t>
            </w:r>
            <w:r w:rsidR="006E78E0" w:rsidRPr="006E78E0">
              <w:rPr>
                <w:color w:val="000000"/>
                <w:sz w:val="24"/>
                <w:szCs w:val="24"/>
                <w:lang w:val="kk-KZ"/>
              </w:rPr>
              <w:t>құюға арналған транзиттік қақпақтар.</w:t>
            </w:r>
          </w:p>
          <w:p w:rsidR="007F484F" w:rsidRPr="00F070A3" w:rsidRDefault="006E78E0" w:rsidP="002C7071">
            <w:pPr>
              <w:jc w:val="both"/>
              <w:rPr>
                <w:color w:val="000000"/>
                <w:sz w:val="24"/>
                <w:szCs w:val="24"/>
                <w:lang w:val="kk-KZ"/>
              </w:rPr>
            </w:pPr>
            <w:r w:rsidRPr="006E78E0">
              <w:rPr>
                <w:color w:val="000000"/>
                <w:sz w:val="24"/>
                <w:szCs w:val="24"/>
                <w:lang w:val="kk-KZ"/>
              </w:rPr>
              <w:t xml:space="preserve">Айта кету керек, бұл стандарт </w:t>
            </w:r>
            <w:r>
              <w:rPr>
                <w:color w:val="000000"/>
                <w:sz w:val="24"/>
                <w:szCs w:val="24"/>
                <w:lang w:val="kk-KZ"/>
              </w:rPr>
              <w:t>ISO 11540/2014 стандартына барабар</w:t>
            </w:r>
            <w:r w:rsidRPr="006E78E0">
              <w:rPr>
                <w:color w:val="000000"/>
                <w:sz w:val="24"/>
                <w:szCs w:val="24"/>
                <w:lang w:val="kk-KZ"/>
              </w:rPr>
              <w:t>.</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G/TBT/N/EGY/194</w:t>
            </w:r>
          </w:p>
          <w:p w:rsidR="007F484F" w:rsidRPr="00F070A3" w:rsidRDefault="007F484F" w:rsidP="002C7071">
            <w:pPr>
              <w:jc w:val="both"/>
              <w:rPr>
                <w:b/>
                <w:sz w:val="24"/>
                <w:szCs w:val="24"/>
              </w:rPr>
            </w:pPr>
          </w:p>
        </w:tc>
        <w:tc>
          <w:tcPr>
            <w:tcW w:w="5214" w:type="dxa"/>
            <w:shd w:val="clear" w:color="auto" w:fill="auto"/>
          </w:tcPr>
          <w:p w:rsidR="007F484F" w:rsidRPr="00F070A3" w:rsidRDefault="00216453" w:rsidP="00216453">
            <w:pPr>
              <w:jc w:val="both"/>
              <w:rPr>
                <w:color w:val="000000"/>
                <w:sz w:val="24"/>
                <w:szCs w:val="24"/>
                <w:lang w:val="kk-KZ"/>
              </w:rPr>
            </w:pPr>
            <w:r w:rsidRPr="00F070A3">
              <w:rPr>
                <w:color w:val="000000"/>
                <w:sz w:val="24"/>
                <w:szCs w:val="24"/>
                <w:lang w:val="kk-KZ"/>
              </w:rPr>
              <w:t xml:space="preserve">«Аяқ киім және оның бөліктері» (15 бет араб тілінде) ES 3571 Мысыр стандарттарына сәйкес министрдің № 477/2018 Жарлығы (араб тіліндегі 3 бет)». </w:t>
            </w:r>
          </w:p>
        </w:tc>
        <w:tc>
          <w:tcPr>
            <w:tcW w:w="2015" w:type="dxa"/>
            <w:shd w:val="clear" w:color="auto" w:fill="auto"/>
          </w:tcPr>
          <w:p w:rsidR="007F484F" w:rsidRPr="00F070A3" w:rsidRDefault="00216453" w:rsidP="002C7071">
            <w:pPr>
              <w:rPr>
                <w:color w:val="000000"/>
                <w:sz w:val="24"/>
                <w:szCs w:val="24"/>
                <w:lang w:val="kk-KZ"/>
              </w:rPr>
            </w:pPr>
            <w:r w:rsidRPr="00F070A3">
              <w:rPr>
                <w:color w:val="000000"/>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jc w:val="both"/>
              <w:rPr>
                <w:color w:val="000000"/>
                <w:sz w:val="24"/>
                <w:szCs w:val="24"/>
              </w:rPr>
            </w:pPr>
            <w:r w:rsidRPr="00F070A3">
              <w:rPr>
                <w:color w:val="000000"/>
                <w:sz w:val="24"/>
                <w:szCs w:val="24"/>
                <w:lang w:val="en-US"/>
              </w:rPr>
              <w:t>ICS</w:t>
            </w:r>
            <w:r w:rsidRPr="00F070A3">
              <w:rPr>
                <w:color w:val="000000"/>
                <w:sz w:val="24"/>
                <w:szCs w:val="24"/>
              </w:rPr>
              <w:t xml:space="preserve">: (59.140) </w:t>
            </w:r>
            <w:r w:rsidR="00216453" w:rsidRPr="00F070A3">
              <w:rPr>
                <w:color w:val="000000"/>
                <w:sz w:val="24"/>
                <w:szCs w:val="24"/>
              </w:rPr>
              <w:t xml:space="preserve">Тері және былғарыдан жасалған </w:t>
            </w:r>
            <w:r w:rsidR="00216453" w:rsidRPr="00F070A3">
              <w:rPr>
                <w:color w:val="000000"/>
                <w:sz w:val="24"/>
                <w:szCs w:val="24"/>
              </w:rPr>
              <w:lastRenderedPageBreak/>
              <w:t>бұйымдар.</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4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216453" w:rsidP="00216453">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216453" w:rsidP="002C7071">
            <w:pPr>
              <w:tabs>
                <w:tab w:val="left" w:pos="1237"/>
              </w:tabs>
              <w:jc w:val="both"/>
              <w:rPr>
                <w:color w:val="000000"/>
                <w:sz w:val="24"/>
                <w:szCs w:val="24"/>
                <w:lang w:val="kk-KZ"/>
              </w:rPr>
            </w:pPr>
            <w:r w:rsidRPr="00F070A3">
              <w:rPr>
                <w:color w:val="000000"/>
                <w:sz w:val="24"/>
                <w:szCs w:val="24"/>
                <w:lang w:val="kk-KZ"/>
              </w:rPr>
              <w:t>Министрдің № 477/2018 Жарлығы өндірушілер мен импорттаушыларға алты айлық өтпелі кезеңді ES 3571 Мысыр стандартын сақтау үшін ұсынады, ол аяқ киімнің барлық түрлеріне, барлық түрлеріне және олардың бөліктеріне арналған жалпы талаптар мен ерекшеліктерді анықтайды. Айта кету керек, бұл стандарт JIS S 5050 барабар.</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G/TBT/N/EGY/193</w:t>
            </w:r>
          </w:p>
          <w:p w:rsidR="007F484F" w:rsidRPr="00F070A3" w:rsidRDefault="007F484F" w:rsidP="002C7071">
            <w:pPr>
              <w:jc w:val="both"/>
              <w:rPr>
                <w:b/>
                <w:sz w:val="24"/>
                <w:szCs w:val="24"/>
              </w:rPr>
            </w:pPr>
          </w:p>
        </w:tc>
        <w:tc>
          <w:tcPr>
            <w:tcW w:w="5214" w:type="dxa"/>
            <w:shd w:val="clear" w:color="auto" w:fill="auto"/>
          </w:tcPr>
          <w:p w:rsidR="007F484F" w:rsidRPr="00F070A3" w:rsidRDefault="00BE7ACC" w:rsidP="002C7071">
            <w:pPr>
              <w:jc w:val="both"/>
              <w:rPr>
                <w:color w:val="000000"/>
                <w:sz w:val="24"/>
                <w:szCs w:val="24"/>
                <w:lang w:val="kk-KZ"/>
              </w:rPr>
            </w:pPr>
            <w:r w:rsidRPr="00F070A3">
              <w:rPr>
                <w:color w:val="000000"/>
                <w:sz w:val="24"/>
                <w:szCs w:val="24"/>
                <w:lang w:val="kk-KZ"/>
              </w:rPr>
              <w:t>Министрдің № 477/2018 Жарлығы (араб тілінде 3 бет), ES 7322 «былғарыдан жасалған бұйымдардағы және оның компоненттеріндегі қауіпсіздік пен денсаулықтың негізгі талаптары» Мысыр стандартына сәйкес (23 бет, араб тілінде).</w:t>
            </w:r>
          </w:p>
        </w:tc>
        <w:tc>
          <w:tcPr>
            <w:tcW w:w="2015" w:type="dxa"/>
            <w:shd w:val="clear" w:color="auto" w:fill="auto"/>
          </w:tcPr>
          <w:p w:rsidR="007F484F" w:rsidRPr="00F070A3" w:rsidRDefault="007F484F" w:rsidP="00216453">
            <w:pPr>
              <w:rPr>
                <w:color w:val="000000"/>
                <w:sz w:val="24"/>
                <w:szCs w:val="24"/>
                <w:lang w:val="kk-KZ"/>
              </w:rPr>
            </w:pPr>
            <w:r w:rsidRPr="00F070A3">
              <w:rPr>
                <w:color w:val="000000"/>
                <w:sz w:val="24"/>
                <w:szCs w:val="24"/>
                <w:lang w:val="kk-KZ"/>
              </w:rPr>
              <w:t xml:space="preserve">22 </w:t>
            </w:r>
            <w:r w:rsidR="00216453" w:rsidRPr="00F070A3">
              <w:rPr>
                <w:color w:val="000000"/>
                <w:sz w:val="24"/>
                <w:szCs w:val="24"/>
                <w:lang w:val="kk-KZ"/>
              </w:rPr>
              <w:t>қыркүйек</w:t>
            </w:r>
            <w:r w:rsidRPr="00F070A3">
              <w:rPr>
                <w:color w:val="000000"/>
                <w:sz w:val="24"/>
                <w:szCs w:val="24"/>
                <w:lang w:val="kk-KZ"/>
              </w:rPr>
              <w:t xml:space="preserve"> 2018 </w:t>
            </w:r>
            <w:r w:rsidR="00216453" w:rsidRPr="00F070A3">
              <w:rPr>
                <w:color w:val="000000"/>
                <w:sz w:val="24"/>
                <w:szCs w:val="24"/>
                <w:lang w:val="kk-KZ"/>
              </w:rPr>
              <w:t>ж</w:t>
            </w:r>
            <w:r w:rsidRPr="00F070A3">
              <w:rPr>
                <w:color w:val="000000"/>
                <w:sz w:val="24"/>
                <w:szCs w:val="24"/>
                <w:lang w:val="kk-KZ"/>
              </w:rPr>
              <w:t>.</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BE7ACC" w:rsidP="002C7071">
            <w:pPr>
              <w:jc w:val="both"/>
              <w:rPr>
                <w:color w:val="000000"/>
                <w:sz w:val="24"/>
                <w:szCs w:val="24"/>
                <w:lang w:val="kk-KZ"/>
              </w:rPr>
            </w:pPr>
            <w:r w:rsidRPr="00F070A3">
              <w:rPr>
                <w:color w:val="000000"/>
                <w:sz w:val="24"/>
                <w:szCs w:val="24"/>
                <w:lang w:val="kk-KZ"/>
              </w:rPr>
              <w:t>Былғары және тері</w:t>
            </w:r>
            <w:r w:rsidR="007F484F" w:rsidRPr="00F070A3">
              <w:rPr>
                <w:color w:val="000000"/>
                <w:sz w:val="24"/>
                <w:szCs w:val="24"/>
                <w:lang w:val="kk-KZ"/>
              </w:rPr>
              <w:t>, ICS 59.140.30.</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216453"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BE7ACC" w:rsidP="002C7071">
            <w:pPr>
              <w:jc w:val="both"/>
              <w:rPr>
                <w:color w:val="000000"/>
                <w:sz w:val="24"/>
                <w:szCs w:val="24"/>
                <w:lang w:val="kk-KZ"/>
              </w:rPr>
            </w:pPr>
            <w:r w:rsidRPr="00F070A3">
              <w:rPr>
                <w:color w:val="000000"/>
                <w:sz w:val="24"/>
                <w:szCs w:val="24"/>
                <w:lang w:val="kk-KZ"/>
              </w:rPr>
              <w:t xml:space="preserve">Министрдің № 477/2018 Жарлығы өндірушілер мен импорттаушыларға ES 7322 мысырлық стандартын сақтау үшін алты айлық өтпелі кезеңді ұсынады, ол шикізаттың барлық түрлерінен, табиғи былғары, өнеркәсіптік альтернативалар, синтетикалық былғары, полимерлер, мата немесе олардың қоспасы сияқты өнімдер қауіпсіздігі мен денсаулығы үшін негізгі техникалық шарттарды анықтайды. </w:t>
            </w:r>
            <w:r w:rsidR="00D008F5" w:rsidRPr="00D008F5">
              <w:rPr>
                <w:color w:val="000000"/>
                <w:sz w:val="24"/>
                <w:szCs w:val="24"/>
                <w:lang w:val="kk-KZ"/>
              </w:rPr>
              <w:t>Айта кету керек, бұл стандарт (ЕО) № 1907/2006 регламенті өзгертілетін № 552/2009 комиссия (ЕО) регламентімен бірдей.</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eastAsia="Verdana"/>
                <w:b/>
                <w:color w:val="000000"/>
                <w:sz w:val="24"/>
                <w:szCs w:val="24"/>
                <w:lang w:val="kk-KZ" w:eastAsia="en-US"/>
              </w:rPr>
            </w:pPr>
            <w:r w:rsidRPr="00F070A3">
              <w:rPr>
                <w:b/>
                <w:sz w:val="24"/>
                <w:szCs w:val="24"/>
              </w:rPr>
              <w:t>G/TBT/N/EGY/192</w:t>
            </w:r>
          </w:p>
        </w:tc>
        <w:tc>
          <w:tcPr>
            <w:tcW w:w="5214" w:type="dxa"/>
            <w:shd w:val="clear" w:color="auto" w:fill="auto"/>
          </w:tcPr>
          <w:p w:rsidR="00BE7ACC" w:rsidRPr="005560C2" w:rsidRDefault="00BE7ACC" w:rsidP="002C7071">
            <w:pPr>
              <w:jc w:val="both"/>
              <w:rPr>
                <w:color w:val="000000"/>
                <w:sz w:val="24"/>
                <w:szCs w:val="24"/>
                <w:lang w:val="kk-KZ"/>
              </w:rPr>
            </w:pPr>
            <w:r w:rsidRPr="005560C2">
              <w:rPr>
                <w:color w:val="000000"/>
                <w:sz w:val="24"/>
                <w:szCs w:val="24"/>
                <w:lang w:val="kk-KZ"/>
              </w:rPr>
              <w:t>Төмендегі мысырлық стандарттарға сәйкес министрдің № 477/2018 Жарлығы (араб тіліндегі 3 бет):</w:t>
            </w:r>
          </w:p>
          <w:p w:rsidR="007F484F" w:rsidRPr="00B52A9E" w:rsidRDefault="007F484F" w:rsidP="002C7071">
            <w:pPr>
              <w:jc w:val="both"/>
              <w:rPr>
                <w:color w:val="000000"/>
                <w:sz w:val="24"/>
                <w:szCs w:val="24"/>
                <w:lang w:val="kk-KZ"/>
              </w:rPr>
            </w:pPr>
            <w:r w:rsidRPr="00B52A9E">
              <w:rPr>
                <w:color w:val="000000"/>
                <w:sz w:val="24"/>
                <w:szCs w:val="24"/>
                <w:lang w:val="kk-KZ"/>
              </w:rPr>
              <w:t xml:space="preserve">* </w:t>
            </w:r>
            <w:r w:rsidR="00BE7ACC" w:rsidRPr="00B52A9E">
              <w:rPr>
                <w:color w:val="000000"/>
                <w:sz w:val="24"/>
                <w:szCs w:val="24"/>
                <w:lang w:val="kk-KZ"/>
              </w:rPr>
              <w:t>ES 7854-2 "ғимаратқа шыны - жабыны бар шыны 2 бөлім А, В және С класты жабыны үшін сынау талаптары мен әдістері" (34 бет, араб тілінде).</w:t>
            </w:r>
          </w:p>
          <w:p w:rsidR="007F484F" w:rsidRPr="00B52A9E" w:rsidRDefault="007F484F" w:rsidP="002C7071">
            <w:pPr>
              <w:jc w:val="both"/>
              <w:rPr>
                <w:color w:val="000000"/>
                <w:sz w:val="24"/>
                <w:szCs w:val="24"/>
                <w:lang w:val="kk-KZ"/>
              </w:rPr>
            </w:pPr>
            <w:r w:rsidRPr="00B52A9E">
              <w:rPr>
                <w:color w:val="000000"/>
                <w:sz w:val="24"/>
                <w:szCs w:val="24"/>
                <w:lang w:val="kk-KZ"/>
              </w:rPr>
              <w:t xml:space="preserve">* </w:t>
            </w:r>
            <w:r w:rsidR="00BE7ACC" w:rsidRPr="00B52A9E">
              <w:rPr>
                <w:color w:val="000000"/>
                <w:sz w:val="24"/>
                <w:szCs w:val="24"/>
                <w:lang w:val="kk-KZ"/>
              </w:rPr>
              <w:t>ES 7854-3 "ғимарат әйнегі-жабыны бар шыны 3 бөлім C және D класты жабыны үшін талаптар мен сынау әдістері" (21 бет, араб тілінде)</w:t>
            </w:r>
            <w:r w:rsidRPr="00B52A9E">
              <w:rPr>
                <w:color w:val="000000"/>
                <w:sz w:val="24"/>
                <w:szCs w:val="24"/>
                <w:lang w:val="kk-KZ"/>
              </w:rPr>
              <w:t>.</w:t>
            </w:r>
          </w:p>
        </w:tc>
        <w:tc>
          <w:tcPr>
            <w:tcW w:w="2015" w:type="dxa"/>
            <w:shd w:val="clear" w:color="auto" w:fill="auto"/>
          </w:tcPr>
          <w:p w:rsidR="007F484F" w:rsidRPr="00F070A3" w:rsidRDefault="00C17A59" w:rsidP="002C7071">
            <w:pPr>
              <w:rPr>
                <w:color w:val="000000"/>
                <w:sz w:val="24"/>
                <w:szCs w:val="24"/>
                <w:lang w:val="kk-KZ"/>
              </w:rPr>
            </w:pPr>
            <w:r w:rsidRPr="00F070A3">
              <w:rPr>
                <w:color w:val="000000"/>
                <w:sz w:val="24"/>
                <w:szCs w:val="24"/>
                <w:lang w:val="kk-KZ"/>
              </w:rPr>
              <w:t>Хабарланған сәттен бастап 60 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6C0A20" w:rsidP="002C7071">
            <w:pPr>
              <w:jc w:val="both"/>
              <w:rPr>
                <w:color w:val="000000"/>
                <w:sz w:val="24"/>
                <w:szCs w:val="24"/>
              </w:rPr>
            </w:pPr>
            <w:r w:rsidRPr="00F070A3">
              <w:rPr>
                <w:color w:val="000000"/>
                <w:sz w:val="24"/>
                <w:szCs w:val="24"/>
              </w:rPr>
              <w:t>Шын</w:t>
            </w:r>
            <w:proofErr w:type="gramStart"/>
            <w:r w:rsidRPr="00F070A3">
              <w:rPr>
                <w:color w:val="000000"/>
                <w:sz w:val="24"/>
                <w:szCs w:val="24"/>
              </w:rPr>
              <w:t>ы-</w:t>
            </w:r>
            <w:proofErr w:type="gramEnd"/>
            <w:r w:rsidRPr="00F070A3">
              <w:rPr>
                <w:color w:val="000000"/>
                <w:sz w:val="24"/>
                <w:szCs w:val="24"/>
              </w:rPr>
              <w:t>ғимаратта</w:t>
            </w:r>
            <w:r w:rsidRPr="00F070A3">
              <w:rPr>
                <w:color w:val="000000"/>
                <w:sz w:val="24"/>
                <w:szCs w:val="24"/>
                <w:lang w:val="kk-KZ"/>
              </w:rPr>
              <w:t>ғы</w:t>
            </w:r>
            <w:r w:rsidRPr="00F070A3">
              <w:rPr>
                <w:color w:val="000000"/>
                <w:sz w:val="24"/>
                <w:szCs w:val="24"/>
              </w:rPr>
              <w:t xml:space="preserve"> шыны </w:t>
            </w:r>
            <w:r w:rsidR="007F484F" w:rsidRPr="00F070A3">
              <w:rPr>
                <w:color w:val="000000"/>
                <w:sz w:val="24"/>
                <w:szCs w:val="24"/>
              </w:rPr>
              <w:t>ICS (81.040.20).</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C17A59"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6C0A20" w:rsidRPr="00F070A3" w:rsidRDefault="006C0A20" w:rsidP="006C0A20">
            <w:pPr>
              <w:jc w:val="both"/>
              <w:rPr>
                <w:color w:val="000000"/>
                <w:sz w:val="24"/>
                <w:szCs w:val="24"/>
                <w:lang w:val="kk-KZ"/>
              </w:rPr>
            </w:pPr>
            <w:r w:rsidRPr="00F070A3">
              <w:rPr>
                <w:color w:val="000000"/>
                <w:sz w:val="24"/>
                <w:szCs w:val="24"/>
                <w:lang w:val="kk-KZ"/>
              </w:rPr>
              <w:t>Министрдің № 477/2018 Жарлығы өндірушілер мен импорттаушыларға алты айлық өтпелі кезеңді ES 7854-2 және ES 7854-3 мысырлық стандарттарды сақтау үшін ұсынады, олар ғимараттарда пайдалану үшін жабыны бар шыны үшін жасанды желденуге, үйкелуге және күн сәулесіне төзімділікке байланысты талаптар мен сынақ әдістерін анықтайды.</w:t>
            </w:r>
          </w:p>
          <w:p w:rsidR="007F484F" w:rsidRPr="00F070A3" w:rsidRDefault="006C0A20" w:rsidP="006C0A20">
            <w:pPr>
              <w:jc w:val="both"/>
              <w:rPr>
                <w:color w:val="000000"/>
                <w:sz w:val="24"/>
                <w:szCs w:val="24"/>
                <w:lang w:val="kk-KZ"/>
              </w:rPr>
            </w:pPr>
            <w:r w:rsidRPr="00F070A3">
              <w:rPr>
                <w:color w:val="000000"/>
                <w:sz w:val="24"/>
                <w:szCs w:val="24"/>
                <w:lang w:val="kk-KZ"/>
              </w:rPr>
              <w:t>Айта кету керек, бұл EN 1096-2 / 2012 және</w:t>
            </w:r>
            <w:r w:rsidR="007F484F" w:rsidRPr="00F070A3">
              <w:rPr>
                <w:color w:val="000000"/>
                <w:sz w:val="24"/>
                <w:szCs w:val="24"/>
                <w:lang w:val="kk-KZ"/>
              </w:rPr>
              <w:t xml:space="preserve"> EN 1096-3 / 2012</w:t>
            </w:r>
            <w:r w:rsidRPr="00F070A3">
              <w:rPr>
                <w:color w:val="000000"/>
                <w:sz w:val="24"/>
                <w:szCs w:val="24"/>
                <w:lang w:val="kk-KZ"/>
              </w:rPr>
              <w:t xml:space="preserve"> стандарттар стандарттарға ұқсас</w:t>
            </w:r>
            <w:r w:rsidR="007F484F" w:rsidRPr="00F070A3">
              <w:rPr>
                <w:color w:val="000000"/>
                <w:sz w:val="24"/>
                <w:szCs w:val="24"/>
                <w:lang w:val="kk-KZ"/>
              </w:rPr>
              <w:t>.</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eastAsia="Verdana"/>
                <w:b/>
                <w:color w:val="000000"/>
                <w:sz w:val="24"/>
                <w:szCs w:val="24"/>
                <w:lang w:eastAsia="en-US"/>
              </w:rPr>
            </w:pPr>
            <w:r w:rsidRPr="00F070A3">
              <w:rPr>
                <w:b/>
                <w:sz w:val="24"/>
                <w:szCs w:val="24"/>
              </w:rPr>
              <w:t>G/TBT/N/EGY/191</w:t>
            </w:r>
          </w:p>
        </w:tc>
        <w:tc>
          <w:tcPr>
            <w:tcW w:w="5214" w:type="dxa"/>
            <w:shd w:val="clear" w:color="auto" w:fill="auto"/>
          </w:tcPr>
          <w:p w:rsidR="007F484F" w:rsidRPr="00F070A3" w:rsidRDefault="00662926" w:rsidP="00662926">
            <w:pPr>
              <w:jc w:val="both"/>
              <w:rPr>
                <w:color w:val="000000"/>
                <w:sz w:val="24"/>
                <w:szCs w:val="24"/>
                <w:lang w:val="kk-KZ"/>
              </w:rPr>
            </w:pPr>
            <w:r w:rsidRPr="00F070A3">
              <w:rPr>
                <w:color w:val="000000"/>
                <w:sz w:val="24"/>
                <w:szCs w:val="24"/>
                <w:lang w:val="kk-KZ"/>
              </w:rPr>
              <w:t xml:space="preserve">Министрдің № 477/2018 Жарлығы (араб тілінде 3 бет), ES 3572 «спорттық аяқ киім және оның </w:t>
            </w:r>
            <w:r w:rsidRPr="00F070A3">
              <w:rPr>
                <w:color w:val="000000"/>
                <w:sz w:val="24"/>
                <w:szCs w:val="24"/>
                <w:lang w:val="kk-KZ"/>
              </w:rPr>
              <w:lastRenderedPageBreak/>
              <w:t>бөліктері»  Мысыр стандартына сәйкес (28 бет</w:t>
            </w:r>
            <w:r w:rsidR="007F484F" w:rsidRPr="00F070A3">
              <w:rPr>
                <w:color w:val="000000"/>
                <w:sz w:val="24"/>
                <w:szCs w:val="24"/>
                <w:lang w:val="kk-KZ"/>
              </w:rPr>
              <w:t xml:space="preserve">, </w:t>
            </w:r>
            <w:r w:rsidRPr="00F070A3">
              <w:rPr>
                <w:color w:val="000000"/>
                <w:sz w:val="24"/>
                <w:szCs w:val="24"/>
                <w:lang w:val="kk-KZ"/>
              </w:rPr>
              <w:t>араб тілінде</w:t>
            </w:r>
            <w:r w:rsidR="007F484F" w:rsidRPr="00F070A3">
              <w:rPr>
                <w:color w:val="000000"/>
                <w:sz w:val="24"/>
                <w:szCs w:val="24"/>
                <w:lang w:val="kk-KZ"/>
              </w:rPr>
              <w:t>).</w:t>
            </w:r>
          </w:p>
        </w:tc>
        <w:tc>
          <w:tcPr>
            <w:tcW w:w="2015" w:type="dxa"/>
            <w:shd w:val="clear" w:color="auto" w:fill="auto"/>
          </w:tcPr>
          <w:p w:rsidR="007F484F" w:rsidRPr="00F070A3" w:rsidRDefault="007F484F" w:rsidP="00662926">
            <w:pPr>
              <w:rPr>
                <w:color w:val="000000"/>
                <w:sz w:val="24"/>
                <w:szCs w:val="24"/>
                <w:lang w:val="kk-KZ"/>
              </w:rPr>
            </w:pPr>
            <w:r w:rsidRPr="00F070A3">
              <w:rPr>
                <w:color w:val="000000"/>
                <w:sz w:val="24"/>
                <w:szCs w:val="24"/>
                <w:lang w:val="kk-KZ"/>
              </w:rPr>
              <w:lastRenderedPageBreak/>
              <w:t xml:space="preserve">22 </w:t>
            </w:r>
            <w:r w:rsidR="00662926" w:rsidRPr="00F070A3">
              <w:rPr>
                <w:color w:val="000000"/>
                <w:sz w:val="24"/>
                <w:szCs w:val="24"/>
                <w:lang w:val="kk-KZ"/>
              </w:rPr>
              <w:t xml:space="preserve">қыркүйек </w:t>
            </w:r>
            <w:r w:rsidRPr="00F070A3">
              <w:rPr>
                <w:color w:val="000000"/>
                <w:sz w:val="24"/>
                <w:szCs w:val="24"/>
                <w:lang w:val="kk-KZ"/>
              </w:rPr>
              <w:t xml:space="preserve">2018 </w:t>
            </w:r>
            <w:r w:rsidR="00662926" w:rsidRPr="00F070A3">
              <w:rPr>
                <w:color w:val="000000"/>
                <w:sz w:val="24"/>
                <w:szCs w:val="24"/>
                <w:lang w:val="kk-KZ"/>
              </w:rPr>
              <w:t>ж</w:t>
            </w:r>
            <w:r w:rsidRPr="00F070A3">
              <w:rPr>
                <w:color w:val="000000"/>
                <w:sz w:val="24"/>
                <w:szCs w:val="24"/>
                <w:lang w:val="kk-KZ"/>
              </w:rPr>
              <w:t>.</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662926" w:rsidP="002C7071">
            <w:pPr>
              <w:jc w:val="both"/>
              <w:rPr>
                <w:color w:val="000000"/>
                <w:sz w:val="24"/>
                <w:szCs w:val="24"/>
                <w:lang w:val="kk-KZ"/>
              </w:rPr>
            </w:pPr>
            <w:r w:rsidRPr="00F070A3">
              <w:rPr>
                <w:color w:val="000000"/>
                <w:sz w:val="24"/>
                <w:szCs w:val="24"/>
                <w:lang w:val="kk-KZ"/>
              </w:rPr>
              <w:t>Аяқ - киім</w:t>
            </w:r>
            <w:r w:rsidR="007F484F" w:rsidRPr="00F070A3">
              <w:rPr>
                <w:color w:val="000000"/>
                <w:sz w:val="24"/>
                <w:szCs w:val="24"/>
                <w:lang w:val="kk-KZ"/>
              </w:rPr>
              <w:t xml:space="preserve"> (ICS 61.060)</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662926"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662926" w:rsidRPr="00F070A3" w:rsidRDefault="00662926" w:rsidP="002C7071">
            <w:pPr>
              <w:jc w:val="both"/>
              <w:rPr>
                <w:color w:val="000000"/>
                <w:sz w:val="24"/>
                <w:szCs w:val="24"/>
                <w:lang w:val="kk-KZ"/>
              </w:rPr>
            </w:pPr>
            <w:r w:rsidRPr="00F070A3">
              <w:rPr>
                <w:color w:val="000000"/>
                <w:sz w:val="24"/>
                <w:szCs w:val="24"/>
                <w:lang w:val="kk-KZ"/>
              </w:rPr>
              <w:t xml:space="preserve">Министрдің № 477/2018 Жарлығы өндірушілер мен импорттаушыларға алты айлық өтпелі кезеңді ES 3572 </w:t>
            </w:r>
            <w:r w:rsidR="004B2AD6" w:rsidRPr="00F070A3">
              <w:rPr>
                <w:color w:val="000000"/>
                <w:sz w:val="24"/>
                <w:szCs w:val="24"/>
                <w:lang w:val="kk-KZ"/>
              </w:rPr>
              <w:t>Мысыр</w:t>
            </w:r>
            <w:r w:rsidRPr="00F070A3">
              <w:rPr>
                <w:color w:val="000000"/>
                <w:sz w:val="24"/>
                <w:szCs w:val="24"/>
                <w:lang w:val="kk-KZ"/>
              </w:rPr>
              <w:t>стандартын сақтау үшін ұсынады, ол табиғи былғарыдан, өнеркәсіптік баламалардан немесе маталардан, немесе олардың табиғи былғары табаны бар қоспасынан немесе басқа да баламалардан жасалған спорттық аяқ киімге арналған жалпы талаптар мен ерекшеліктерді анықтайды. Бұл стандарт қарулы күштерді, полицияны немесе қорғаныс аяқ киімін қамтымайды.</w:t>
            </w:r>
          </w:p>
          <w:p w:rsidR="007F484F" w:rsidRPr="00F070A3" w:rsidRDefault="00662926" w:rsidP="002C7071">
            <w:pPr>
              <w:jc w:val="both"/>
              <w:rPr>
                <w:color w:val="000000"/>
                <w:sz w:val="24"/>
                <w:szCs w:val="24"/>
              </w:rPr>
            </w:pPr>
            <w:r w:rsidRPr="00F070A3">
              <w:rPr>
                <w:color w:val="000000"/>
                <w:sz w:val="24"/>
                <w:szCs w:val="24"/>
              </w:rPr>
              <w:t>Бұ</w:t>
            </w:r>
            <w:proofErr w:type="gramStart"/>
            <w:r w:rsidRPr="00F070A3">
              <w:rPr>
                <w:color w:val="000000"/>
                <w:sz w:val="24"/>
                <w:szCs w:val="24"/>
              </w:rPr>
              <w:t>л</w:t>
            </w:r>
            <w:proofErr w:type="gramEnd"/>
            <w:r w:rsidRPr="00F070A3">
              <w:rPr>
                <w:color w:val="000000"/>
                <w:sz w:val="24"/>
                <w:szCs w:val="24"/>
              </w:rPr>
              <w:t xml:space="preserve"> стандарт JIS S 5050-мен бірдей.</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b/>
                <w:color w:val="000000"/>
                <w:sz w:val="24"/>
                <w:szCs w:val="24"/>
              </w:rPr>
            </w:pPr>
            <w:r w:rsidRPr="00F070A3">
              <w:rPr>
                <w:b/>
                <w:sz w:val="24"/>
                <w:szCs w:val="24"/>
              </w:rPr>
              <w:t>G/TBT/N/EGY/190</w:t>
            </w:r>
          </w:p>
        </w:tc>
        <w:tc>
          <w:tcPr>
            <w:tcW w:w="5214" w:type="dxa"/>
            <w:shd w:val="clear" w:color="auto" w:fill="auto"/>
          </w:tcPr>
          <w:p w:rsidR="007F484F" w:rsidRPr="00F070A3" w:rsidRDefault="00662926" w:rsidP="00A8356E">
            <w:pPr>
              <w:jc w:val="both"/>
              <w:rPr>
                <w:sz w:val="24"/>
                <w:szCs w:val="24"/>
                <w:lang w:val="kk-KZ"/>
              </w:rPr>
            </w:pPr>
            <w:r w:rsidRPr="00F070A3">
              <w:rPr>
                <w:sz w:val="24"/>
                <w:szCs w:val="24"/>
                <w:lang w:val="kk-KZ"/>
              </w:rPr>
              <w:t xml:space="preserve">Бала </w:t>
            </w:r>
            <w:r w:rsidR="00A8356E" w:rsidRPr="00F070A3">
              <w:rPr>
                <w:sz w:val="24"/>
                <w:szCs w:val="24"/>
                <w:lang w:val="kk-KZ"/>
              </w:rPr>
              <w:t xml:space="preserve">күтіміне арналған заттарға – балаларға арналған арба - арналған Мысыр стандартының жобасы-қауіпсіздік талаптары және сынау әдістері </w:t>
            </w:r>
            <w:r w:rsidR="007F484F" w:rsidRPr="00F070A3">
              <w:rPr>
                <w:sz w:val="24"/>
                <w:szCs w:val="24"/>
                <w:lang w:val="kk-KZ"/>
              </w:rPr>
              <w:t xml:space="preserve">(80 </w:t>
            </w:r>
            <w:r w:rsidR="00A8356E" w:rsidRPr="00F070A3">
              <w:rPr>
                <w:sz w:val="24"/>
                <w:szCs w:val="24"/>
                <w:lang w:val="kk-KZ"/>
              </w:rPr>
              <w:t>бет</w:t>
            </w:r>
            <w:r w:rsidR="007F484F" w:rsidRPr="00F070A3">
              <w:rPr>
                <w:sz w:val="24"/>
                <w:szCs w:val="24"/>
                <w:lang w:val="kk-KZ"/>
              </w:rPr>
              <w:t xml:space="preserve">.), </w:t>
            </w:r>
            <w:r w:rsidR="00A8356E" w:rsidRPr="00F070A3">
              <w:rPr>
                <w:sz w:val="24"/>
                <w:szCs w:val="24"/>
                <w:lang w:val="kk-KZ"/>
              </w:rPr>
              <w:t>араб тілінде</w:t>
            </w:r>
            <w:r w:rsidR="007F484F" w:rsidRPr="00F070A3">
              <w:rPr>
                <w:sz w:val="24"/>
                <w:szCs w:val="24"/>
                <w:lang w:val="kk-KZ"/>
              </w:rPr>
              <w:t>)</w:t>
            </w:r>
          </w:p>
        </w:tc>
        <w:tc>
          <w:tcPr>
            <w:tcW w:w="2015" w:type="dxa"/>
            <w:shd w:val="clear" w:color="auto" w:fill="auto"/>
          </w:tcPr>
          <w:p w:rsidR="007F484F" w:rsidRPr="00F070A3" w:rsidRDefault="00A8356E" w:rsidP="002C7071">
            <w:pPr>
              <w:rPr>
                <w:color w:val="000000"/>
                <w:sz w:val="24"/>
                <w:szCs w:val="24"/>
                <w:lang w:val="kk-KZ"/>
              </w:rPr>
            </w:pPr>
            <w:r w:rsidRPr="00F070A3">
              <w:rPr>
                <w:color w:val="000000"/>
                <w:sz w:val="24"/>
                <w:szCs w:val="24"/>
                <w:lang w:val="kk-KZ"/>
              </w:rPr>
              <w:t>Хабарланған сәттен бастап 60 күн</w:t>
            </w:r>
          </w:p>
        </w:tc>
      </w:tr>
      <w:tr w:rsidR="007F484F" w:rsidRPr="00F070A3" w:rsidTr="002C7071">
        <w:trPr>
          <w:trHeight w:val="80"/>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A8356E" w:rsidP="002C7071">
            <w:pPr>
              <w:jc w:val="both"/>
              <w:rPr>
                <w:color w:val="000000"/>
                <w:sz w:val="24"/>
                <w:szCs w:val="24"/>
                <w:shd w:val="clear" w:color="auto" w:fill="FFFFFF"/>
                <w:lang w:val="kk-KZ"/>
              </w:rPr>
            </w:pPr>
            <w:r w:rsidRPr="00F070A3">
              <w:rPr>
                <w:color w:val="000000"/>
                <w:sz w:val="24"/>
                <w:szCs w:val="24"/>
                <w:shd w:val="clear" w:color="auto" w:fill="FFFFFF"/>
                <w:lang w:val="kk-KZ"/>
              </w:rPr>
              <w:t>ICS 97.190-балаларға арналған жабдықтар</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A8356E" w:rsidP="002C7071">
            <w:pPr>
              <w:jc w:val="both"/>
              <w:rPr>
                <w:color w:val="000000"/>
                <w:sz w:val="24"/>
                <w:szCs w:val="24"/>
                <w:lang w:val="kk-KZ"/>
              </w:rPr>
            </w:pPr>
            <w:r w:rsidRPr="00F070A3">
              <w:rPr>
                <w:color w:val="000000"/>
                <w:sz w:val="24"/>
                <w:szCs w:val="24"/>
                <w:lang w:val="kk-KZ"/>
              </w:rPr>
              <w:t>Мысыр</w:t>
            </w:r>
          </w:p>
        </w:tc>
        <w:tc>
          <w:tcPr>
            <w:tcW w:w="5214" w:type="dxa"/>
            <w:shd w:val="clear" w:color="auto" w:fill="auto"/>
          </w:tcPr>
          <w:p w:rsidR="007F484F" w:rsidRPr="00F070A3" w:rsidRDefault="00A8356E" w:rsidP="00A8356E">
            <w:pPr>
              <w:jc w:val="both"/>
              <w:rPr>
                <w:color w:val="000000"/>
                <w:sz w:val="24"/>
                <w:szCs w:val="24"/>
                <w:lang w:val="kk-KZ"/>
              </w:rPr>
            </w:pPr>
            <w:r w:rsidRPr="00F070A3">
              <w:rPr>
                <w:color w:val="000000"/>
                <w:sz w:val="24"/>
                <w:szCs w:val="24"/>
                <w:lang w:val="kk-KZ"/>
              </w:rPr>
              <w:t>Стандарт жобасы Бала тұруы мүмкін кез келген интеграцияланған платформада әрқайсысы 15 кг-ға дейінгі бір немесе бірнеше баланы тасымалдауға арналған доңғалақты балалар көлік құралдарының қауіпсіздігіне қойылатын талаптарды және сынау әдістерін айқындайды. Бұл стандарт EN 1888/2012 стандартына техникалық барабар сәйкес келетінін атап өту қажет.</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rFonts w:ascii="Verdana" w:eastAsia="Verdana" w:hAnsi="Verdana" w:cs="Verdana"/>
                <w:b/>
                <w:sz w:val="24"/>
                <w:szCs w:val="24"/>
                <w:lang w:val="en-GB" w:eastAsia="en-US"/>
              </w:rPr>
            </w:pPr>
            <w:r w:rsidRPr="00F070A3">
              <w:rPr>
                <w:b/>
                <w:sz w:val="24"/>
                <w:szCs w:val="24"/>
                <w:lang w:val="en-US"/>
              </w:rPr>
              <w:t>G/TBT/N/ECU/58/Add.6</w:t>
            </w:r>
          </w:p>
          <w:p w:rsidR="007F484F" w:rsidRPr="00F070A3" w:rsidRDefault="007F484F" w:rsidP="002C7071">
            <w:pPr>
              <w:jc w:val="both"/>
              <w:rPr>
                <w:b/>
                <w:color w:val="000000"/>
                <w:sz w:val="24"/>
                <w:szCs w:val="24"/>
                <w:lang w:val="en-GB"/>
              </w:rPr>
            </w:pPr>
          </w:p>
        </w:tc>
        <w:tc>
          <w:tcPr>
            <w:tcW w:w="5214" w:type="dxa"/>
            <w:shd w:val="clear" w:color="auto" w:fill="auto"/>
          </w:tcPr>
          <w:p w:rsidR="007F484F" w:rsidRPr="00F070A3" w:rsidRDefault="00987CB7" w:rsidP="002C7071">
            <w:pPr>
              <w:jc w:val="both"/>
              <w:rPr>
                <w:color w:val="000000"/>
                <w:sz w:val="24"/>
                <w:szCs w:val="24"/>
                <w:shd w:val="clear" w:color="auto" w:fill="FFFFFF"/>
                <w:lang w:val="kk-KZ"/>
              </w:rPr>
            </w:pPr>
            <w:r w:rsidRPr="00F070A3">
              <w:rPr>
                <w:color w:val="000000"/>
                <w:sz w:val="24"/>
                <w:szCs w:val="24"/>
                <w:shd w:val="clear" w:color="auto" w:fill="FFFFFF"/>
                <w:lang w:val="kk-KZ"/>
              </w:rPr>
              <w:t>Қосымша:</w:t>
            </w:r>
          </w:p>
          <w:p w:rsidR="007F484F" w:rsidRPr="005560C2" w:rsidRDefault="00F27551" w:rsidP="002C7071">
            <w:pPr>
              <w:jc w:val="both"/>
              <w:rPr>
                <w:color w:val="000000"/>
                <w:sz w:val="24"/>
                <w:szCs w:val="24"/>
                <w:shd w:val="clear" w:color="auto" w:fill="FFFFFF"/>
                <w:lang w:val="en-GB"/>
              </w:rPr>
            </w:pPr>
            <w:r w:rsidRPr="00F070A3">
              <w:rPr>
                <w:color w:val="000000"/>
                <w:sz w:val="24"/>
                <w:szCs w:val="24"/>
                <w:shd w:val="clear" w:color="auto" w:fill="FFFFFF"/>
                <w:lang w:val="kk-KZ"/>
              </w:rPr>
              <w:t xml:space="preserve">Келесі хабарлама </w:t>
            </w:r>
            <w:r w:rsidR="007F484F" w:rsidRPr="005560C2">
              <w:rPr>
                <w:color w:val="000000"/>
                <w:sz w:val="24"/>
                <w:szCs w:val="24"/>
                <w:shd w:val="clear" w:color="auto" w:fill="FFFFFF"/>
                <w:lang w:val="en-GB"/>
              </w:rPr>
              <w:t xml:space="preserve">3 </w:t>
            </w:r>
            <w:r w:rsidR="007F484F" w:rsidRPr="00F070A3">
              <w:rPr>
                <w:color w:val="000000"/>
                <w:sz w:val="24"/>
                <w:szCs w:val="24"/>
                <w:shd w:val="clear" w:color="auto" w:fill="FFFFFF"/>
              </w:rPr>
              <w:t>қыркүйек</w:t>
            </w:r>
            <w:r w:rsidR="007F484F" w:rsidRPr="005560C2">
              <w:rPr>
                <w:color w:val="000000"/>
                <w:sz w:val="24"/>
                <w:szCs w:val="24"/>
                <w:shd w:val="clear" w:color="auto" w:fill="FFFFFF"/>
                <w:lang w:val="en-GB"/>
              </w:rPr>
              <w:t xml:space="preserve"> 2018 </w:t>
            </w:r>
            <w:r w:rsidR="007F484F" w:rsidRPr="00F070A3">
              <w:rPr>
                <w:color w:val="000000"/>
                <w:sz w:val="24"/>
                <w:szCs w:val="24"/>
                <w:shd w:val="clear" w:color="auto" w:fill="FFFFFF"/>
              </w:rPr>
              <w:t>жыл</w:t>
            </w:r>
            <w:r w:rsidR="007F484F" w:rsidRPr="005560C2">
              <w:rPr>
                <w:color w:val="000000"/>
                <w:sz w:val="24"/>
                <w:szCs w:val="24"/>
                <w:shd w:val="clear" w:color="auto" w:fill="FFFFFF"/>
                <w:lang w:val="en-GB"/>
              </w:rPr>
              <w:t xml:space="preserve"> </w:t>
            </w:r>
            <w:r w:rsidR="007F484F" w:rsidRPr="00F070A3">
              <w:rPr>
                <w:color w:val="000000"/>
                <w:sz w:val="24"/>
                <w:szCs w:val="24"/>
                <w:shd w:val="clear" w:color="auto" w:fill="FFFFFF"/>
              </w:rPr>
              <w:t>Эквадора</w:t>
            </w:r>
            <w:r w:rsidRPr="00F070A3">
              <w:rPr>
                <w:color w:val="000000"/>
                <w:sz w:val="24"/>
                <w:szCs w:val="24"/>
                <w:shd w:val="clear" w:color="auto" w:fill="FFFFFF"/>
                <w:lang w:val="kk-KZ"/>
              </w:rPr>
              <w:t xml:space="preserve"> </w:t>
            </w:r>
            <w:r w:rsidRPr="00F070A3">
              <w:rPr>
                <w:color w:val="000000"/>
                <w:sz w:val="24"/>
                <w:szCs w:val="24"/>
                <w:lang w:val="kk-KZ"/>
              </w:rPr>
              <w:t>делегациясының</w:t>
            </w:r>
            <w:r w:rsidRPr="00F070A3">
              <w:rPr>
                <w:color w:val="000000"/>
                <w:sz w:val="24"/>
                <w:szCs w:val="24"/>
                <w:lang w:val="es-ES"/>
              </w:rPr>
              <w:t xml:space="preserve"> </w:t>
            </w:r>
            <w:r w:rsidRPr="00F070A3">
              <w:rPr>
                <w:color w:val="000000"/>
                <w:sz w:val="24"/>
                <w:szCs w:val="24"/>
                <w:lang w:val="kk-KZ"/>
              </w:rPr>
              <w:t>өтініші</w:t>
            </w:r>
            <w:r w:rsidRPr="00F070A3">
              <w:rPr>
                <w:color w:val="000000"/>
                <w:sz w:val="24"/>
                <w:szCs w:val="24"/>
                <w:lang w:val="es-ES"/>
              </w:rPr>
              <w:t xml:space="preserve"> </w:t>
            </w:r>
            <w:r w:rsidRPr="00F070A3">
              <w:rPr>
                <w:color w:val="000000"/>
                <w:sz w:val="24"/>
                <w:szCs w:val="24"/>
                <w:lang w:val="kk-KZ"/>
              </w:rPr>
              <w:t>бойынша</w:t>
            </w:r>
            <w:r w:rsidRPr="00F070A3">
              <w:rPr>
                <w:color w:val="000000"/>
                <w:sz w:val="24"/>
                <w:szCs w:val="24"/>
                <w:lang w:val="es-ES"/>
              </w:rPr>
              <w:t xml:space="preserve"> </w:t>
            </w:r>
            <w:r w:rsidRPr="00F070A3">
              <w:rPr>
                <w:color w:val="000000"/>
                <w:sz w:val="24"/>
                <w:szCs w:val="24"/>
                <w:lang w:val="kk-KZ"/>
              </w:rPr>
              <w:t>таратылады</w:t>
            </w:r>
            <w:r w:rsidR="007F484F" w:rsidRPr="005560C2">
              <w:rPr>
                <w:color w:val="000000"/>
                <w:sz w:val="24"/>
                <w:szCs w:val="24"/>
                <w:shd w:val="clear" w:color="auto" w:fill="FFFFFF"/>
                <w:lang w:val="en-GB"/>
              </w:rPr>
              <w:t>.</w:t>
            </w:r>
          </w:p>
          <w:p w:rsidR="00F27551" w:rsidRPr="00B52A9E" w:rsidRDefault="00F27551" w:rsidP="00F27551">
            <w:pPr>
              <w:jc w:val="both"/>
              <w:rPr>
                <w:color w:val="000000"/>
                <w:sz w:val="24"/>
                <w:szCs w:val="24"/>
                <w:u w:val="single"/>
                <w:shd w:val="clear" w:color="auto" w:fill="FFFFFF"/>
                <w:lang w:val="en-GB"/>
              </w:rPr>
            </w:pPr>
            <w:r w:rsidRPr="00F070A3">
              <w:rPr>
                <w:color w:val="000000"/>
                <w:sz w:val="24"/>
                <w:szCs w:val="24"/>
                <w:u w:val="single"/>
                <w:shd w:val="clear" w:color="auto" w:fill="FFFFFF"/>
              </w:rPr>
              <w:t>Эквадор</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стандарттау</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институты</w:t>
            </w:r>
            <w:r w:rsidRPr="00B52A9E">
              <w:rPr>
                <w:color w:val="000000"/>
                <w:sz w:val="24"/>
                <w:szCs w:val="24"/>
                <w:u w:val="single"/>
                <w:shd w:val="clear" w:color="auto" w:fill="FFFFFF"/>
                <w:lang w:val="en-GB"/>
              </w:rPr>
              <w:t xml:space="preserve"> </w:t>
            </w:r>
            <w:proofErr w:type="gramStart"/>
            <w:r w:rsidRPr="00B52A9E">
              <w:rPr>
                <w:color w:val="000000"/>
                <w:sz w:val="24"/>
                <w:szCs w:val="24"/>
                <w:u w:val="single"/>
                <w:shd w:val="clear" w:color="auto" w:fill="FFFFFF"/>
                <w:lang w:val="en-GB"/>
              </w:rPr>
              <w:t xml:space="preserve">( </w:t>
            </w:r>
            <w:proofErr w:type="gramEnd"/>
            <w:r w:rsidRPr="00B52A9E">
              <w:rPr>
                <w:color w:val="000000"/>
                <w:sz w:val="24"/>
                <w:szCs w:val="24"/>
                <w:u w:val="single"/>
                <w:shd w:val="clear" w:color="auto" w:fill="FFFFFF"/>
                <w:lang w:val="en-GB"/>
              </w:rPr>
              <w:t>RTE INEN) № 038 (2R) «</w:t>
            </w:r>
            <w:r w:rsidRPr="00F070A3">
              <w:rPr>
                <w:color w:val="000000"/>
                <w:sz w:val="24"/>
                <w:szCs w:val="24"/>
                <w:u w:val="single"/>
                <w:shd w:val="clear" w:color="auto" w:fill="FFFFFF"/>
              </w:rPr>
              <w:t>жалпы</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қолданыстағы</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ішкі</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жолаушылар</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көлік</w:t>
            </w:r>
            <w:r w:rsidRPr="00B52A9E">
              <w:rPr>
                <w:color w:val="000000"/>
                <w:sz w:val="24"/>
                <w:szCs w:val="24"/>
                <w:u w:val="single"/>
                <w:shd w:val="clear" w:color="auto" w:fill="FFFFFF"/>
                <w:lang w:val="en-GB"/>
              </w:rPr>
              <w:t xml:space="preserve"> </w:t>
            </w:r>
            <w:r w:rsidRPr="00F070A3">
              <w:rPr>
                <w:color w:val="000000"/>
                <w:sz w:val="24"/>
                <w:szCs w:val="24"/>
                <w:u w:val="single"/>
                <w:shd w:val="clear" w:color="auto" w:fill="FFFFFF"/>
              </w:rPr>
              <w:t>құралдары</w:t>
            </w:r>
            <w:r w:rsidRPr="00B52A9E">
              <w:rPr>
                <w:color w:val="000000"/>
                <w:sz w:val="24"/>
                <w:szCs w:val="24"/>
                <w:u w:val="single"/>
                <w:shd w:val="clear" w:color="auto" w:fill="FFFFFF"/>
                <w:lang w:val="en-GB"/>
              </w:rPr>
              <w:t>»</w:t>
            </w:r>
          </w:p>
          <w:p w:rsidR="007F484F" w:rsidRPr="00F070A3" w:rsidRDefault="00F27551" w:rsidP="00F27551">
            <w:pPr>
              <w:jc w:val="both"/>
              <w:rPr>
                <w:color w:val="000000"/>
                <w:sz w:val="24"/>
                <w:szCs w:val="24"/>
                <w:shd w:val="clear" w:color="auto" w:fill="FFFFFF"/>
                <w:lang w:val="kk-KZ"/>
              </w:rPr>
            </w:pPr>
            <w:r w:rsidRPr="00F070A3">
              <w:rPr>
                <w:color w:val="000000"/>
                <w:sz w:val="24"/>
                <w:szCs w:val="24"/>
                <w:shd w:val="clear" w:color="auto" w:fill="FFFFFF"/>
              </w:rPr>
              <w:t>ДС</w:t>
            </w:r>
            <w:proofErr w:type="gramStart"/>
            <w:r w:rsidRPr="00F070A3">
              <w:rPr>
                <w:color w:val="000000"/>
                <w:sz w:val="24"/>
                <w:szCs w:val="24"/>
                <w:shd w:val="clear" w:color="auto" w:fill="FFFFFF"/>
              </w:rPr>
              <w:t>Ұ</w:t>
            </w:r>
            <w:r w:rsidRPr="00B52A9E">
              <w:rPr>
                <w:color w:val="000000"/>
                <w:sz w:val="24"/>
                <w:szCs w:val="24"/>
                <w:shd w:val="clear" w:color="auto" w:fill="FFFFFF"/>
                <w:lang w:val="en-GB"/>
              </w:rPr>
              <w:t>-</w:t>
            </w:r>
            <w:proofErr w:type="gramEnd"/>
            <w:r w:rsidRPr="00F070A3">
              <w:rPr>
                <w:color w:val="000000"/>
                <w:sz w:val="24"/>
                <w:szCs w:val="24"/>
                <w:shd w:val="clear" w:color="auto" w:fill="FFFFFF"/>
              </w:rPr>
              <w:t>ның</w:t>
            </w:r>
            <w:r w:rsidRPr="00B52A9E">
              <w:rPr>
                <w:color w:val="000000"/>
                <w:sz w:val="24"/>
                <w:szCs w:val="24"/>
                <w:shd w:val="clear" w:color="auto" w:fill="FFFFFF"/>
                <w:lang w:val="en-GB"/>
              </w:rPr>
              <w:t xml:space="preserve"> </w:t>
            </w:r>
            <w:r w:rsidRPr="00F070A3">
              <w:rPr>
                <w:color w:val="000000"/>
                <w:sz w:val="24"/>
                <w:szCs w:val="24"/>
                <w:shd w:val="clear" w:color="auto" w:fill="FFFFFF"/>
              </w:rPr>
              <w:t>Саудадағы</w:t>
            </w:r>
            <w:r w:rsidRPr="00B52A9E">
              <w:rPr>
                <w:color w:val="000000"/>
                <w:sz w:val="24"/>
                <w:szCs w:val="24"/>
                <w:shd w:val="clear" w:color="auto" w:fill="FFFFFF"/>
                <w:lang w:val="en-GB"/>
              </w:rPr>
              <w:t xml:space="preserve"> </w:t>
            </w:r>
            <w:r w:rsidRPr="00F070A3">
              <w:rPr>
                <w:color w:val="000000"/>
                <w:sz w:val="24"/>
                <w:szCs w:val="24"/>
                <w:shd w:val="clear" w:color="auto" w:fill="FFFFFF"/>
              </w:rPr>
              <w:t>техникалық</w:t>
            </w:r>
            <w:r w:rsidRPr="00B52A9E">
              <w:rPr>
                <w:color w:val="000000"/>
                <w:sz w:val="24"/>
                <w:szCs w:val="24"/>
                <w:shd w:val="clear" w:color="auto" w:fill="FFFFFF"/>
                <w:lang w:val="en-GB"/>
              </w:rPr>
              <w:t xml:space="preserve"> </w:t>
            </w:r>
            <w:r w:rsidRPr="00F070A3">
              <w:rPr>
                <w:color w:val="000000"/>
                <w:sz w:val="24"/>
                <w:szCs w:val="24"/>
                <w:shd w:val="clear" w:color="auto" w:fill="FFFFFF"/>
              </w:rPr>
              <w:t>кедергілер</w:t>
            </w:r>
            <w:r w:rsidRPr="00B52A9E">
              <w:rPr>
                <w:color w:val="000000"/>
                <w:sz w:val="24"/>
                <w:szCs w:val="24"/>
                <w:shd w:val="clear" w:color="auto" w:fill="FFFFFF"/>
                <w:lang w:val="en-GB"/>
              </w:rPr>
              <w:t xml:space="preserve"> </w:t>
            </w:r>
            <w:r w:rsidRPr="00F070A3">
              <w:rPr>
                <w:color w:val="000000"/>
                <w:sz w:val="24"/>
                <w:szCs w:val="24"/>
                <w:shd w:val="clear" w:color="auto" w:fill="FFFFFF"/>
              </w:rPr>
              <w:t>жөніндегі</w:t>
            </w:r>
            <w:r w:rsidRPr="00B52A9E">
              <w:rPr>
                <w:color w:val="000000"/>
                <w:sz w:val="24"/>
                <w:szCs w:val="24"/>
                <w:shd w:val="clear" w:color="auto" w:fill="FFFFFF"/>
                <w:lang w:val="en-GB"/>
              </w:rPr>
              <w:t xml:space="preserve"> </w:t>
            </w:r>
            <w:r w:rsidRPr="00F070A3">
              <w:rPr>
                <w:color w:val="000000"/>
                <w:sz w:val="24"/>
                <w:szCs w:val="24"/>
                <w:shd w:val="clear" w:color="auto" w:fill="FFFFFF"/>
              </w:rPr>
              <w:t>келісімінің</w:t>
            </w:r>
            <w:r w:rsidRPr="00B52A9E">
              <w:rPr>
                <w:color w:val="000000"/>
                <w:sz w:val="24"/>
                <w:szCs w:val="24"/>
                <w:shd w:val="clear" w:color="auto" w:fill="FFFFFF"/>
                <w:lang w:val="en-GB"/>
              </w:rPr>
              <w:t xml:space="preserve"> 2.9.2-</w:t>
            </w:r>
            <w:r w:rsidRPr="00F070A3">
              <w:rPr>
                <w:color w:val="000000"/>
                <w:sz w:val="24"/>
                <w:szCs w:val="24"/>
                <w:shd w:val="clear" w:color="auto" w:fill="FFFFFF"/>
              </w:rPr>
              <w:t>бабына</w:t>
            </w:r>
            <w:r w:rsidRPr="00B52A9E">
              <w:rPr>
                <w:color w:val="000000"/>
                <w:sz w:val="24"/>
                <w:szCs w:val="24"/>
                <w:shd w:val="clear" w:color="auto" w:fill="FFFFFF"/>
                <w:lang w:val="en-GB"/>
              </w:rPr>
              <w:t xml:space="preserve">, </w:t>
            </w:r>
            <w:r w:rsidRPr="00F070A3">
              <w:rPr>
                <w:color w:val="000000"/>
                <w:sz w:val="24"/>
                <w:szCs w:val="24"/>
                <w:shd w:val="clear" w:color="auto" w:fill="FFFFFF"/>
              </w:rPr>
              <w:t>Анд</w:t>
            </w:r>
            <w:r w:rsidRPr="00B52A9E">
              <w:rPr>
                <w:color w:val="000000"/>
                <w:sz w:val="24"/>
                <w:szCs w:val="24"/>
                <w:shd w:val="clear" w:color="auto" w:fill="FFFFFF"/>
                <w:lang w:val="en-GB"/>
              </w:rPr>
              <w:t xml:space="preserve"> </w:t>
            </w:r>
            <w:r w:rsidRPr="00F070A3">
              <w:rPr>
                <w:color w:val="000000"/>
                <w:sz w:val="24"/>
                <w:szCs w:val="24"/>
                <w:shd w:val="clear" w:color="auto" w:fill="FFFFFF"/>
              </w:rPr>
              <w:t>қоғамдастығының</w:t>
            </w:r>
            <w:r w:rsidRPr="00B52A9E">
              <w:rPr>
                <w:color w:val="000000"/>
                <w:sz w:val="24"/>
                <w:szCs w:val="24"/>
                <w:shd w:val="clear" w:color="auto" w:fill="FFFFFF"/>
                <w:lang w:val="en-GB"/>
              </w:rPr>
              <w:t xml:space="preserve"> №827 </w:t>
            </w:r>
            <w:r w:rsidRPr="00F070A3">
              <w:rPr>
                <w:color w:val="000000"/>
                <w:sz w:val="24"/>
                <w:szCs w:val="24"/>
                <w:shd w:val="clear" w:color="auto" w:fill="FFFFFF"/>
              </w:rPr>
              <w:t>шешімінің</w:t>
            </w:r>
            <w:r w:rsidRPr="00B52A9E">
              <w:rPr>
                <w:color w:val="000000"/>
                <w:sz w:val="24"/>
                <w:szCs w:val="24"/>
                <w:shd w:val="clear" w:color="auto" w:fill="FFFFFF"/>
                <w:lang w:val="en-GB"/>
              </w:rPr>
              <w:t xml:space="preserve"> 11-</w:t>
            </w:r>
            <w:r w:rsidRPr="00F070A3">
              <w:rPr>
                <w:color w:val="000000"/>
                <w:sz w:val="24"/>
                <w:szCs w:val="24"/>
                <w:shd w:val="clear" w:color="auto" w:fill="FFFFFF"/>
              </w:rPr>
              <w:t>бабына</w:t>
            </w:r>
            <w:r w:rsidRPr="00B52A9E">
              <w:rPr>
                <w:color w:val="000000"/>
                <w:sz w:val="24"/>
                <w:szCs w:val="24"/>
                <w:shd w:val="clear" w:color="auto" w:fill="FFFFFF"/>
                <w:lang w:val="en-GB"/>
              </w:rPr>
              <w:t xml:space="preserve"> </w:t>
            </w:r>
            <w:r w:rsidRPr="00F070A3">
              <w:rPr>
                <w:color w:val="000000"/>
                <w:sz w:val="24"/>
                <w:szCs w:val="24"/>
                <w:shd w:val="clear" w:color="auto" w:fill="FFFFFF"/>
              </w:rPr>
              <w:t>және</w:t>
            </w:r>
            <w:r w:rsidRPr="00B52A9E">
              <w:rPr>
                <w:color w:val="000000"/>
                <w:sz w:val="24"/>
                <w:szCs w:val="24"/>
                <w:shd w:val="clear" w:color="auto" w:fill="FFFFFF"/>
                <w:lang w:val="en-GB"/>
              </w:rPr>
              <w:t xml:space="preserve"> </w:t>
            </w:r>
            <w:r w:rsidRPr="00F070A3">
              <w:rPr>
                <w:color w:val="000000"/>
                <w:sz w:val="24"/>
                <w:szCs w:val="24"/>
                <w:shd w:val="clear" w:color="auto" w:fill="FFFFFF"/>
              </w:rPr>
              <w:t>Анд</w:t>
            </w:r>
            <w:r w:rsidRPr="00B52A9E">
              <w:rPr>
                <w:color w:val="000000"/>
                <w:sz w:val="24"/>
                <w:szCs w:val="24"/>
                <w:shd w:val="clear" w:color="auto" w:fill="FFFFFF"/>
                <w:lang w:val="en-GB"/>
              </w:rPr>
              <w:t xml:space="preserve"> </w:t>
            </w:r>
            <w:r w:rsidRPr="00F070A3">
              <w:rPr>
                <w:color w:val="000000"/>
                <w:sz w:val="24"/>
                <w:szCs w:val="24"/>
                <w:shd w:val="clear" w:color="auto" w:fill="FFFFFF"/>
              </w:rPr>
              <w:t>қоғамдастығының</w:t>
            </w:r>
            <w:r w:rsidRPr="00B52A9E">
              <w:rPr>
                <w:color w:val="000000"/>
                <w:sz w:val="24"/>
                <w:szCs w:val="24"/>
                <w:shd w:val="clear" w:color="auto" w:fill="FFFFFF"/>
                <w:lang w:val="en-GB"/>
              </w:rPr>
              <w:t xml:space="preserve"> №615 </w:t>
            </w:r>
            <w:r w:rsidRPr="00F070A3">
              <w:rPr>
                <w:color w:val="000000"/>
                <w:sz w:val="24"/>
                <w:szCs w:val="24"/>
                <w:shd w:val="clear" w:color="auto" w:fill="FFFFFF"/>
              </w:rPr>
              <w:t>шешімінің</w:t>
            </w:r>
            <w:r w:rsidRPr="00B52A9E">
              <w:rPr>
                <w:color w:val="000000"/>
                <w:sz w:val="24"/>
                <w:szCs w:val="24"/>
                <w:shd w:val="clear" w:color="auto" w:fill="FFFFFF"/>
                <w:lang w:val="en-GB"/>
              </w:rPr>
              <w:t xml:space="preserve"> 2-</w:t>
            </w:r>
            <w:r w:rsidRPr="00F070A3">
              <w:rPr>
                <w:color w:val="000000"/>
                <w:sz w:val="24"/>
                <w:szCs w:val="24"/>
                <w:shd w:val="clear" w:color="auto" w:fill="FFFFFF"/>
              </w:rPr>
              <w:t>бабына</w:t>
            </w:r>
            <w:r w:rsidRPr="00B52A9E">
              <w:rPr>
                <w:color w:val="000000"/>
                <w:sz w:val="24"/>
                <w:szCs w:val="24"/>
                <w:shd w:val="clear" w:color="auto" w:fill="FFFFFF"/>
                <w:lang w:val="en-GB"/>
              </w:rPr>
              <w:t xml:space="preserve"> </w:t>
            </w:r>
            <w:r w:rsidRPr="00F070A3">
              <w:rPr>
                <w:color w:val="000000"/>
                <w:sz w:val="24"/>
                <w:szCs w:val="24"/>
                <w:shd w:val="clear" w:color="auto" w:fill="FFFFFF"/>
              </w:rPr>
              <w:t>сәйкес</w:t>
            </w:r>
            <w:r w:rsidRPr="00B52A9E">
              <w:rPr>
                <w:color w:val="000000"/>
                <w:sz w:val="24"/>
                <w:szCs w:val="24"/>
                <w:shd w:val="clear" w:color="auto" w:fill="FFFFFF"/>
                <w:lang w:val="en-GB"/>
              </w:rPr>
              <w:t xml:space="preserve">, </w:t>
            </w:r>
            <w:r w:rsidRPr="00F070A3">
              <w:rPr>
                <w:color w:val="000000"/>
                <w:sz w:val="24"/>
                <w:szCs w:val="24"/>
                <w:shd w:val="clear" w:color="auto" w:fill="FFFFFF"/>
              </w:rPr>
              <w:t>Эквадор</w:t>
            </w:r>
            <w:r w:rsidRPr="00B52A9E">
              <w:rPr>
                <w:color w:val="000000"/>
                <w:sz w:val="24"/>
                <w:szCs w:val="24"/>
                <w:shd w:val="clear" w:color="auto" w:fill="FFFFFF"/>
                <w:lang w:val="en-GB"/>
              </w:rPr>
              <w:t xml:space="preserve"> </w:t>
            </w:r>
            <w:r w:rsidRPr="00F070A3">
              <w:rPr>
                <w:color w:val="000000"/>
                <w:sz w:val="24"/>
                <w:szCs w:val="24"/>
                <w:shd w:val="clear" w:color="auto" w:fill="FFFFFF"/>
              </w:rPr>
              <w:t>Республикасы</w:t>
            </w:r>
            <w:r w:rsidRPr="00B52A9E">
              <w:rPr>
                <w:color w:val="000000"/>
                <w:sz w:val="24"/>
                <w:szCs w:val="24"/>
                <w:shd w:val="clear" w:color="auto" w:fill="FFFFFF"/>
                <w:lang w:val="en-GB"/>
              </w:rPr>
              <w:t xml:space="preserve"> </w:t>
            </w:r>
            <w:r w:rsidRPr="00F070A3">
              <w:rPr>
                <w:color w:val="000000"/>
                <w:sz w:val="24"/>
                <w:szCs w:val="24"/>
                <w:shd w:val="clear" w:color="auto" w:fill="FFFFFF"/>
              </w:rPr>
              <w:t>осымен</w:t>
            </w:r>
            <w:r w:rsidRPr="00B52A9E">
              <w:rPr>
                <w:color w:val="000000"/>
                <w:sz w:val="24"/>
                <w:szCs w:val="24"/>
                <w:shd w:val="clear" w:color="auto" w:fill="FFFFFF"/>
                <w:lang w:val="en-GB"/>
              </w:rPr>
              <w:t xml:space="preserve"> </w:t>
            </w:r>
            <w:r w:rsidR="00987CB7" w:rsidRPr="00B52A9E">
              <w:rPr>
                <w:color w:val="000000"/>
                <w:sz w:val="24"/>
                <w:szCs w:val="24"/>
                <w:shd w:val="clear" w:color="auto" w:fill="FFFFFF"/>
                <w:lang w:val="en-GB"/>
              </w:rPr>
              <w:t>RTE</w:t>
            </w:r>
            <w:r w:rsidRPr="00B52A9E">
              <w:rPr>
                <w:color w:val="000000"/>
                <w:sz w:val="24"/>
                <w:szCs w:val="24"/>
                <w:shd w:val="clear" w:color="auto" w:fill="FFFFFF"/>
                <w:lang w:val="en-GB"/>
              </w:rPr>
              <w:t xml:space="preserve"> INEN №038 (2R), «</w:t>
            </w:r>
            <w:r w:rsidRPr="00F070A3">
              <w:rPr>
                <w:color w:val="000000"/>
                <w:sz w:val="24"/>
                <w:szCs w:val="24"/>
                <w:shd w:val="clear" w:color="auto" w:fill="FFFFFF"/>
              </w:rPr>
              <w:t>жалпы</w:t>
            </w:r>
            <w:r w:rsidRPr="00B52A9E">
              <w:rPr>
                <w:color w:val="000000"/>
                <w:sz w:val="24"/>
                <w:szCs w:val="24"/>
                <w:shd w:val="clear" w:color="auto" w:fill="FFFFFF"/>
                <w:lang w:val="en-GB"/>
              </w:rPr>
              <w:t xml:space="preserve"> </w:t>
            </w:r>
            <w:r w:rsidRPr="00F070A3">
              <w:rPr>
                <w:color w:val="000000"/>
                <w:sz w:val="24"/>
                <w:szCs w:val="24"/>
                <w:shd w:val="clear" w:color="auto" w:fill="FFFFFF"/>
              </w:rPr>
              <w:t>пайдаланудағы</w:t>
            </w:r>
            <w:r w:rsidRPr="00B52A9E">
              <w:rPr>
                <w:color w:val="000000"/>
                <w:sz w:val="24"/>
                <w:szCs w:val="24"/>
                <w:shd w:val="clear" w:color="auto" w:fill="FFFFFF"/>
                <w:lang w:val="en-GB"/>
              </w:rPr>
              <w:t xml:space="preserve"> </w:t>
            </w:r>
            <w:r w:rsidRPr="00F070A3">
              <w:rPr>
                <w:color w:val="000000"/>
                <w:sz w:val="24"/>
                <w:szCs w:val="24"/>
                <w:shd w:val="clear" w:color="auto" w:fill="FFFFFF"/>
              </w:rPr>
              <w:t>ішкі</w:t>
            </w:r>
            <w:r w:rsidRPr="00B52A9E">
              <w:rPr>
                <w:color w:val="000000"/>
                <w:sz w:val="24"/>
                <w:szCs w:val="24"/>
                <w:shd w:val="clear" w:color="auto" w:fill="FFFFFF"/>
                <w:lang w:val="en-GB"/>
              </w:rPr>
              <w:t xml:space="preserve"> </w:t>
            </w:r>
            <w:r w:rsidRPr="00F070A3">
              <w:rPr>
                <w:color w:val="000000"/>
                <w:sz w:val="24"/>
                <w:szCs w:val="24"/>
                <w:shd w:val="clear" w:color="auto" w:fill="FFFFFF"/>
              </w:rPr>
              <w:t>жолаушылар</w:t>
            </w:r>
            <w:r w:rsidRPr="00B52A9E">
              <w:rPr>
                <w:color w:val="000000"/>
                <w:sz w:val="24"/>
                <w:szCs w:val="24"/>
                <w:shd w:val="clear" w:color="auto" w:fill="FFFFFF"/>
                <w:lang w:val="en-GB"/>
              </w:rPr>
              <w:t xml:space="preserve"> </w:t>
            </w:r>
            <w:r w:rsidRPr="00F070A3">
              <w:rPr>
                <w:color w:val="000000"/>
                <w:sz w:val="24"/>
                <w:szCs w:val="24"/>
                <w:shd w:val="clear" w:color="auto" w:fill="FFFFFF"/>
              </w:rPr>
              <w:t>көлік</w:t>
            </w:r>
            <w:r w:rsidRPr="00B52A9E">
              <w:rPr>
                <w:color w:val="000000"/>
                <w:sz w:val="24"/>
                <w:szCs w:val="24"/>
                <w:shd w:val="clear" w:color="auto" w:fill="FFFFFF"/>
                <w:lang w:val="en-GB"/>
              </w:rPr>
              <w:t xml:space="preserve"> </w:t>
            </w:r>
            <w:r w:rsidRPr="00F070A3">
              <w:rPr>
                <w:color w:val="000000"/>
                <w:sz w:val="24"/>
                <w:szCs w:val="24"/>
                <w:shd w:val="clear" w:color="auto" w:fill="FFFFFF"/>
              </w:rPr>
              <w:t>құралдары</w:t>
            </w:r>
            <w:r w:rsidRPr="00B52A9E">
              <w:rPr>
                <w:color w:val="000000"/>
                <w:sz w:val="24"/>
                <w:szCs w:val="24"/>
                <w:shd w:val="clear" w:color="auto" w:fill="FFFFFF"/>
                <w:lang w:val="en-GB"/>
              </w:rPr>
              <w:t xml:space="preserve">» </w:t>
            </w:r>
            <w:r w:rsidRPr="00F070A3">
              <w:rPr>
                <w:color w:val="000000"/>
                <w:sz w:val="24"/>
                <w:szCs w:val="24"/>
                <w:shd w:val="clear" w:color="auto" w:fill="FFFFFF"/>
              </w:rPr>
              <w:t>атты</w:t>
            </w:r>
            <w:r w:rsidRPr="00B52A9E">
              <w:rPr>
                <w:color w:val="000000"/>
                <w:sz w:val="24"/>
                <w:szCs w:val="24"/>
                <w:shd w:val="clear" w:color="auto" w:fill="FFFFFF"/>
                <w:lang w:val="en-GB"/>
              </w:rPr>
              <w:t xml:space="preserve"> </w:t>
            </w:r>
            <w:r w:rsidRPr="00F070A3">
              <w:rPr>
                <w:color w:val="000000"/>
                <w:sz w:val="24"/>
                <w:szCs w:val="24"/>
                <w:shd w:val="clear" w:color="auto" w:fill="FFFFFF"/>
              </w:rPr>
              <w:t>бесінші</w:t>
            </w:r>
            <w:r w:rsidRPr="00B52A9E">
              <w:rPr>
                <w:color w:val="000000"/>
                <w:sz w:val="24"/>
                <w:szCs w:val="24"/>
                <w:shd w:val="clear" w:color="auto" w:fill="FFFFFF"/>
                <w:lang w:val="en-GB"/>
              </w:rPr>
              <w:t xml:space="preserve"> </w:t>
            </w:r>
            <w:r w:rsidRPr="00F070A3">
              <w:rPr>
                <w:color w:val="000000"/>
                <w:sz w:val="24"/>
                <w:szCs w:val="24"/>
                <w:shd w:val="clear" w:color="auto" w:fill="FFFFFF"/>
              </w:rPr>
              <w:t>түзетудің</w:t>
            </w:r>
            <w:r w:rsidRPr="00B52A9E">
              <w:rPr>
                <w:color w:val="000000"/>
                <w:sz w:val="24"/>
                <w:szCs w:val="24"/>
                <w:shd w:val="clear" w:color="auto" w:fill="FFFFFF"/>
                <w:lang w:val="en-GB"/>
              </w:rPr>
              <w:t xml:space="preserve"> </w:t>
            </w:r>
            <w:r w:rsidRPr="00F070A3">
              <w:rPr>
                <w:color w:val="000000"/>
                <w:sz w:val="24"/>
                <w:szCs w:val="24"/>
                <w:shd w:val="clear" w:color="auto" w:fill="FFFFFF"/>
              </w:rPr>
              <w:t>жобасы</w:t>
            </w:r>
            <w:r w:rsidRPr="00B52A9E">
              <w:rPr>
                <w:color w:val="000000"/>
                <w:sz w:val="24"/>
                <w:szCs w:val="24"/>
                <w:shd w:val="clear" w:color="auto" w:fill="FFFFFF"/>
                <w:lang w:val="en-GB"/>
              </w:rPr>
              <w:t xml:space="preserve"> </w:t>
            </w:r>
            <w:r w:rsidRPr="00F070A3">
              <w:rPr>
                <w:color w:val="000000"/>
                <w:sz w:val="24"/>
                <w:szCs w:val="24"/>
                <w:shd w:val="clear" w:color="auto" w:fill="FFFFFF"/>
              </w:rPr>
              <w:t>туралы</w:t>
            </w:r>
            <w:r w:rsidRPr="00B52A9E">
              <w:rPr>
                <w:color w:val="000000"/>
                <w:sz w:val="24"/>
                <w:szCs w:val="24"/>
                <w:shd w:val="clear" w:color="auto" w:fill="FFFFFF"/>
                <w:lang w:val="en-GB"/>
              </w:rPr>
              <w:t xml:space="preserve"> </w:t>
            </w:r>
            <w:r w:rsidRPr="00F070A3">
              <w:rPr>
                <w:color w:val="000000"/>
                <w:sz w:val="24"/>
                <w:szCs w:val="24"/>
                <w:shd w:val="clear" w:color="auto" w:fill="FFFFFF"/>
              </w:rPr>
              <w:t>хабарлайды</w:t>
            </w:r>
            <w:r w:rsidRPr="00B52A9E">
              <w:rPr>
                <w:color w:val="000000"/>
                <w:sz w:val="24"/>
                <w:szCs w:val="24"/>
                <w:shd w:val="clear" w:color="auto" w:fill="FFFFFF"/>
                <w:lang w:val="en-GB"/>
              </w:rPr>
              <w:t xml:space="preserve">, </w:t>
            </w:r>
            <w:r w:rsidRPr="00F070A3">
              <w:rPr>
                <w:color w:val="000000"/>
                <w:sz w:val="24"/>
                <w:szCs w:val="24"/>
                <w:shd w:val="clear" w:color="auto" w:fill="FFFFFF"/>
              </w:rPr>
              <w:t>олар</w:t>
            </w:r>
            <w:r w:rsidRPr="00B52A9E">
              <w:rPr>
                <w:color w:val="000000"/>
                <w:sz w:val="24"/>
                <w:szCs w:val="24"/>
                <w:shd w:val="clear" w:color="auto" w:fill="FFFFFF"/>
                <w:lang w:val="en-GB"/>
              </w:rPr>
              <w:t xml:space="preserve"> </w:t>
            </w:r>
            <w:r w:rsidRPr="00F070A3">
              <w:rPr>
                <w:color w:val="000000"/>
                <w:sz w:val="24"/>
                <w:szCs w:val="24"/>
                <w:shd w:val="clear" w:color="auto" w:fill="FFFFFF"/>
              </w:rPr>
              <w:t>үшін</w:t>
            </w:r>
            <w:r w:rsidRPr="00B52A9E">
              <w:rPr>
                <w:color w:val="000000"/>
                <w:sz w:val="24"/>
                <w:szCs w:val="24"/>
                <w:shd w:val="clear" w:color="auto" w:fill="FFFFFF"/>
                <w:lang w:val="en-GB"/>
              </w:rPr>
              <w:t xml:space="preserve"> </w:t>
            </w:r>
            <w:r w:rsidRPr="00F070A3">
              <w:rPr>
                <w:color w:val="000000"/>
                <w:sz w:val="24"/>
                <w:szCs w:val="24"/>
                <w:shd w:val="clear" w:color="auto" w:fill="FFFFFF"/>
              </w:rPr>
              <w:t>түсініктеме</w:t>
            </w:r>
            <w:r w:rsidRPr="00B52A9E">
              <w:rPr>
                <w:color w:val="000000"/>
                <w:sz w:val="24"/>
                <w:szCs w:val="24"/>
                <w:shd w:val="clear" w:color="auto" w:fill="FFFFFF"/>
                <w:lang w:val="en-GB"/>
              </w:rPr>
              <w:t xml:space="preserve"> </w:t>
            </w:r>
            <w:r w:rsidRPr="00F070A3">
              <w:rPr>
                <w:color w:val="000000"/>
                <w:sz w:val="24"/>
                <w:szCs w:val="24"/>
                <w:shd w:val="clear" w:color="auto" w:fill="FFFFFF"/>
              </w:rPr>
              <w:t>кезеңі</w:t>
            </w:r>
            <w:r w:rsidRPr="00B52A9E">
              <w:rPr>
                <w:color w:val="000000"/>
                <w:sz w:val="24"/>
                <w:szCs w:val="24"/>
                <w:shd w:val="clear" w:color="auto" w:fill="FFFFFF"/>
                <w:lang w:val="en-GB"/>
              </w:rPr>
              <w:t xml:space="preserve"> 2018 </w:t>
            </w:r>
            <w:r w:rsidRPr="00F070A3">
              <w:rPr>
                <w:color w:val="000000"/>
                <w:sz w:val="24"/>
                <w:szCs w:val="24"/>
                <w:shd w:val="clear" w:color="auto" w:fill="FFFFFF"/>
              </w:rPr>
              <w:t>жылдың</w:t>
            </w:r>
            <w:r w:rsidRPr="00B52A9E">
              <w:rPr>
                <w:color w:val="000000"/>
                <w:sz w:val="24"/>
                <w:szCs w:val="24"/>
                <w:shd w:val="clear" w:color="auto" w:fill="FFFFFF"/>
                <w:lang w:val="en-GB"/>
              </w:rPr>
              <w:t xml:space="preserve"> 30 </w:t>
            </w:r>
            <w:r w:rsidRPr="00F070A3">
              <w:rPr>
                <w:color w:val="000000"/>
                <w:sz w:val="24"/>
                <w:szCs w:val="24"/>
                <w:shd w:val="clear" w:color="auto" w:fill="FFFFFF"/>
              </w:rPr>
              <w:t>қазанына</w:t>
            </w:r>
            <w:r w:rsidRPr="00B52A9E">
              <w:rPr>
                <w:color w:val="000000"/>
                <w:sz w:val="24"/>
                <w:szCs w:val="24"/>
                <w:shd w:val="clear" w:color="auto" w:fill="FFFFFF"/>
                <w:lang w:val="en-GB"/>
              </w:rPr>
              <w:t xml:space="preserve"> </w:t>
            </w:r>
            <w:r w:rsidRPr="00F070A3">
              <w:rPr>
                <w:color w:val="000000"/>
                <w:sz w:val="24"/>
                <w:szCs w:val="24"/>
                <w:shd w:val="clear" w:color="auto" w:fill="FFFFFF"/>
              </w:rPr>
              <w:t>дейін</w:t>
            </w:r>
            <w:r w:rsidRPr="00B52A9E">
              <w:rPr>
                <w:color w:val="000000"/>
                <w:sz w:val="24"/>
                <w:szCs w:val="24"/>
                <w:shd w:val="clear" w:color="auto" w:fill="FFFFFF"/>
                <w:lang w:val="en-GB"/>
              </w:rPr>
              <w:t xml:space="preserve"> </w:t>
            </w:r>
            <w:r w:rsidRPr="00F070A3">
              <w:rPr>
                <w:color w:val="000000"/>
                <w:sz w:val="24"/>
                <w:szCs w:val="24"/>
                <w:shd w:val="clear" w:color="auto" w:fill="FFFFFF"/>
              </w:rPr>
              <w:t>әрекет</w:t>
            </w:r>
            <w:r w:rsidRPr="00B52A9E">
              <w:rPr>
                <w:color w:val="000000"/>
                <w:sz w:val="24"/>
                <w:szCs w:val="24"/>
                <w:shd w:val="clear" w:color="auto" w:fill="FFFFFF"/>
                <w:lang w:val="en-GB"/>
              </w:rPr>
              <w:t xml:space="preserve"> </w:t>
            </w:r>
            <w:r w:rsidRPr="00F070A3">
              <w:rPr>
                <w:color w:val="000000"/>
                <w:sz w:val="24"/>
                <w:szCs w:val="24"/>
                <w:shd w:val="clear" w:color="auto" w:fill="FFFFFF"/>
              </w:rPr>
              <w:t>етеді</w:t>
            </w:r>
            <w:r w:rsidRPr="00B52A9E">
              <w:rPr>
                <w:color w:val="000000"/>
                <w:sz w:val="24"/>
                <w:szCs w:val="24"/>
                <w:shd w:val="clear" w:color="auto" w:fill="FFFFFF"/>
                <w:lang w:val="en-GB"/>
              </w:rPr>
              <w:t xml:space="preserve">, </w:t>
            </w:r>
            <w:r w:rsidRPr="00F070A3">
              <w:rPr>
                <w:color w:val="000000"/>
                <w:sz w:val="24"/>
                <w:szCs w:val="24"/>
                <w:shd w:val="clear" w:color="auto" w:fill="FFFFFF"/>
              </w:rPr>
              <w:t>одан</w:t>
            </w:r>
            <w:r w:rsidRPr="00B52A9E">
              <w:rPr>
                <w:color w:val="000000"/>
                <w:sz w:val="24"/>
                <w:szCs w:val="24"/>
                <w:shd w:val="clear" w:color="auto" w:fill="FFFFFF"/>
                <w:lang w:val="en-GB"/>
              </w:rPr>
              <w:t xml:space="preserve"> </w:t>
            </w:r>
            <w:r w:rsidRPr="00F070A3">
              <w:rPr>
                <w:color w:val="000000"/>
                <w:sz w:val="24"/>
                <w:szCs w:val="24"/>
                <w:shd w:val="clear" w:color="auto" w:fill="FFFFFF"/>
              </w:rPr>
              <w:t>кейін</w:t>
            </w:r>
            <w:r w:rsidRPr="00B52A9E">
              <w:rPr>
                <w:color w:val="000000"/>
                <w:sz w:val="24"/>
                <w:szCs w:val="24"/>
                <w:shd w:val="clear" w:color="auto" w:fill="FFFFFF"/>
                <w:lang w:val="en-GB"/>
              </w:rPr>
              <w:t xml:space="preserve"> </w:t>
            </w:r>
            <w:r w:rsidRPr="00F070A3">
              <w:rPr>
                <w:color w:val="000000"/>
                <w:sz w:val="24"/>
                <w:szCs w:val="24"/>
                <w:shd w:val="clear" w:color="auto" w:fill="FFFFFF"/>
              </w:rPr>
              <w:t>бесінші</w:t>
            </w:r>
            <w:r w:rsidRPr="00B52A9E">
              <w:rPr>
                <w:color w:val="000000"/>
                <w:sz w:val="24"/>
                <w:szCs w:val="24"/>
                <w:shd w:val="clear" w:color="auto" w:fill="FFFFFF"/>
                <w:lang w:val="en-GB"/>
              </w:rPr>
              <w:t xml:space="preserve"> </w:t>
            </w:r>
            <w:r w:rsidRPr="00F070A3">
              <w:rPr>
                <w:color w:val="000000"/>
                <w:sz w:val="24"/>
                <w:szCs w:val="24"/>
                <w:shd w:val="clear" w:color="auto" w:fill="FFFFFF"/>
              </w:rPr>
              <w:t>түзетудің</w:t>
            </w:r>
            <w:r w:rsidRPr="00B52A9E">
              <w:rPr>
                <w:color w:val="000000"/>
                <w:sz w:val="24"/>
                <w:szCs w:val="24"/>
                <w:shd w:val="clear" w:color="auto" w:fill="FFFFFF"/>
                <w:lang w:val="en-GB"/>
              </w:rPr>
              <w:t xml:space="preserve"> </w:t>
            </w:r>
            <w:r w:rsidRPr="00F070A3">
              <w:rPr>
                <w:color w:val="000000"/>
                <w:sz w:val="24"/>
                <w:szCs w:val="24"/>
                <w:shd w:val="clear" w:color="auto" w:fill="FFFFFF"/>
              </w:rPr>
              <w:t>жобасы</w:t>
            </w:r>
            <w:r w:rsidRPr="00B52A9E">
              <w:rPr>
                <w:color w:val="000000"/>
                <w:sz w:val="24"/>
                <w:szCs w:val="24"/>
                <w:shd w:val="clear" w:color="auto" w:fill="FFFFFF"/>
                <w:lang w:val="en-GB"/>
              </w:rPr>
              <w:t xml:space="preserve"> </w:t>
            </w:r>
            <w:r w:rsidRPr="00F070A3">
              <w:rPr>
                <w:color w:val="000000"/>
                <w:sz w:val="24"/>
                <w:szCs w:val="24"/>
                <w:shd w:val="clear" w:color="auto" w:fill="FFFFFF"/>
              </w:rPr>
              <w:t>ресми</w:t>
            </w:r>
            <w:r w:rsidRPr="00B52A9E">
              <w:rPr>
                <w:color w:val="000000"/>
                <w:sz w:val="24"/>
                <w:szCs w:val="24"/>
                <w:shd w:val="clear" w:color="auto" w:fill="FFFFFF"/>
                <w:lang w:val="en-GB"/>
              </w:rPr>
              <w:t xml:space="preserve"> </w:t>
            </w:r>
            <w:r w:rsidRPr="00F070A3">
              <w:rPr>
                <w:color w:val="000000"/>
                <w:sz w:val="24"/>
                <w:szCs w:val="24"/>
                <w:shd w:val="clear" w:color="auto" w:fill="FFFFFF"/>
              </w:rPr>
              <w:t>қабылданады</w:t>
            </w:r>
            <w:r w:rsidRPr="00B52A9E">
              <w:rPr>
                <w:color w:val="000000"/>
                <w:sz w:val="24"/>
                <w:szCs w:val="24"/>
                <w:shd w:val="clear" w:color="auto" w:fill="FFFFFF"/>
                <w:lang w:val="en-GB"/>
              </w:rPr>
              <w:t>.</w:t>
            </w:r>
            <w:r w:rsidRPr="00F070A3">
              <w:rPr>
                <w:color w:val="000000"/>
                <w:sz w:val="24"/>
                <w:szCs w:val="24"/>
                <w:shd w:val="clear" w:color="auto" w:fill="FFFFFF"/>
                <w:lang w:val="kk-KZ"/>
              </w:rPr>
              <w:t xml:space="preserve"> </w:t>
            </w:r>
          </w:p>
        </w:tc>
        <w:tc>
          <w:tcPr>
            <w:tcW w:w="2015" w:type="dxa"/>
            <w:shd w:val="clear" w:color="auto" w:fill="auto"/>
          </w:tcPr>
          <w:p w:rsidR="007F484F" w:rsidRPr="00F070A3" w:rsidRDefault="007F484F" w:rsidP="00987CB7">
            <w:pPr>
              <w:rPr>
                <w:color w:val="000000"/>
                <w:sz w:val="24"/>
                <w:szCs w:val="24"/>
                <w:lang w:val="kk-KZ"/>
              </w:rPr>
            </w:pPr>
            <w:r w:rsidRPr="00F070A3">
              <w:rPr>
                <w:color w:val="000000"/>
                <w:sz w:val="24"/>
                <w:szCs w:val="24"/>
                <w:lang w:val="kk-KZ"/>
              </w:rPr>
              <w:t xml:space="preserve">30 </w:t>
            </w:r>
            <w:r w:rsidR="00987CB7" w:rsidRPr="00F070A3">
              <w:rPr>
                <w:color w:val="000000"/>
                <w:sz w:val="24"/>
                <w:szCs w:val="24"/>
                <w:lang w:val="kk-KZ"/>
              </w:rPr>
              <w:t xml:space="preserve">қазан </w:t>
            </w:r>
            <w:r w:rsidRPr="00F070A3">
              <w:rPr>
                <w:color w:val="000000"/>
                <w:sz w:val="24"/>
                <w:szCs w:val="24"/>
                <w:lang w:val="kk-KZ"/>
              </w:rPr>
              <w:t xml:space="preserve">2018 </w:t>
            </w:r>
            <w:r w:rsidR="00987CB7" w:rsidRPr="00F070A3">
              <w:rPr>
                <w:color w:val="000000"/>
                <w:sz w:val="24"/>
                <w:szCs w:val="24"/>
                <w:lang w:val="kk-KZ"/>
              </w:rPr>
              <w:t>ж</w:t>
            </w:r>
            <w:r w:rsidRPr="00F070A3">
              <w:rPr>
                <w:color w:val="000000"/>
                <w:sz w:val="24"/>
                <w:szCs w:val="24"/>
                <w:lang w:val="kk-KZ"/>
              </w:rPr>
              <w:t>.</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jc w:val="both"/>
              <w:rPr>
                <w:color w:val="000000"/>
                <w:sz w:val="24"/>
                <w:szCs w:val="24"/>
                <w:shd w:val="clear" w:color="auto" w:fill="FFFFFF"/>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Эквадор</w:t>
            </w:r>
          </w:p>
        </w:tc>
        <w:tc>
          <w:tcPr>
            <w:tcW w:w="5214" w:type="dxa"/>
            <w:shd w:val="clear" w:color="auto" w:fill="auto"/>
          </w:tcPr>
          <w:p w:rsidR="007F484F" w:rsidRPr="00F070A3" w:rsidRDefault="007F484F"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b/>
                <w:sz w:val="24"/>
                <w:szCs w:val="24"/>
              </w:rPr>
            </w:pPr>
            <w:r w:rsidRPr="00F070A3">
              <w:rPr>
                <w:b/>
                <w:sz w:val="24"/>
                <w:szCs w:val="24"/>
              </w:rPr>
              <w:t>G/TBT/N/CRI/180</w:t>
            </w:r>
          </w:p>
        </w:tc>
        <w:tc>
          <w:tcPr>
            <w:tcW w:w="5214" w:type="dxa"/>
            <w:shd w:val="clear" w:color="auto" w:fill="auto"/>
          </w:tcPr>
          <w:p w:rsidR="007F484F" w:rsidRPr="00F070A3" w:rsidRDefault="0000530C" w:rsidP="002C7071">
            <w:pPr>
              <w:jc w:val="both"/>
              <w:rPr>
                <w:color w:val="000000"/>
                <w:sz w:val="24"/>
                <w:szCs w:val="24"/>
                <w:shd w:val="clear" w:color="auto" w:fill="FFFFFF"/>
              </w:rPr>
            </w:pPr>
            <w:r w:rsidRPr="00F070A3">
              <w:rPr>
                <w:color w:val="000000"/>
                <w:sz w:val="24"/>
                <w:szCs w:val="24"/>
                <w:shd w:val="clear" w:color="auto" w:fill="FFFFFF"/>
              </w:rPr>
              <w:t>Коста-Рика техникалық регламенті RTCR 489:2016 Ауыл шаруашылығы өнімдері. Құ</w:t>
            </w:r>
            <w:proofErr w:type="gramStart"/>
            <w:r w:rsidRPr="00F070A3">
              <w:rPr>
                <w:color w:val="000000"/>
                <w:sz w:val="24"/>
                <w:szCs w:val="24"/>
                <w:shd w:val="clear" w:color="auto" w:fill="FFFFFF"/>
              </w:rPr>
              <w:t>р</w:t>
            </w:r>
            <w:proofErr w:type="gramEnd"/>
            <w:r w:rsidRPr="00F070A3">
              <w:rPr>
                <w:color w:val="000000"/>
                <w:sz w:val="24"/>
                <w:szCs w:val="24"/>
                <w:shd w:val="clear" w:color="auto" w:fill="FFFFFF"/>
              </w:rPr>
              <w:t xml:space="preserve">ғақ </w:t>
            </w:r>
            <w:r w:rsidRPr="00F070A3">
              <w:rPr>
                <w:color w:val="000000"/>
                <w:sz w:val="24"/>
                <w:szCs w:val="24"/>
                <w:shd w:val="clear" w:color="auto" w:fill="FFFFFF"/>
              </w:rPr>
              <w:lastRenderedPageBreak/>
              <w:t>пияз. Техникалық талаптар</w:t>
            </w:r>
          </w:p>
        </w:tc>
        <w:tc>
          <w:tcPr>
            <w:tcW w:w="2015" w:type="dxa"/>
            <w:shd w:val="clear" w:color="auto" w:fill="auto"/>
          </w:tcPr>
          <w:p w:rsidR="007F484F" w:rsidRPr="00F070A3" w:rsidRDefault="0000530C" w:rsidP="002C7071">
            <w:pPr>
              <w:rPr>
                <w:color w:val="000000"/>
                <w:sz w:val="24"/>
                <w:szCs w:val="24"/>
                <w:lang w:val="kk-KZ"/>
              </w:rPr>
            </w:pPr>
            <w:r w:rsidRPr="00F070A3">
              <w:rPr>
                <w:color w:val="000000"/>
                <w:sz w:val="24"/>
                <w:szCs w:val="24"/>
                <w:lang w:val="kk-KZ"/>
              </w:rPr>
              <w:lastRenderedPageBreak/>
              <w:t xml:space="preserve">Хабарланған сәттен бастап 60 </w:t>
            </w:r>
            <w:r w:rsidRPr="00F070A3">
              <w:rPr>
                <w:color w:val="000000"/>
                <w:sz w:val="24"/>
                <w:szCs w:val="24"/>
                <w:lang w:val="kk-KZ"/>
              </w:rPr>
              <w:lastRenderedPageBreak/>
              <w:t>күн</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jc w:val="both"/>
              <w:rPr>
                <w:color w:val="000000"/>
                <w:sz w:val="24"/>
                <w:szCs w:val="24"/>
                <w:shd w:val="clear" w:color="auto" w:fill="FFFFFF"/>
              </w:rPr>
            </w:pPr>
            <w:r w:rsidRPr="00F070A3">
              <w:rPr>
                <w:color w:val="000000"/>
                <w:sz w:val="24"/>
                <w:szCs w:val="24"/>
                <w:shd w:val="clear" w:color="auto" w:fill="FFFFFF"/>
              </w:rPr>
              <w:t>ICS 67.080.01</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Коста Рика</w:t>
            </w:r>
          </w:p>
        </w:tc>
        <w:tc>
          <w:tcPr>
            <w:tcW w:w="5214" w:type="dxa"/>
            <w:shd w:val="clear" w:color="auto" w:fill="auto"/>
          </w:tcPr>
          <w:p w:rsidR="0000530C" w:rsidRPr="00F070A3" w:rsidRDefault="0000530C" w:rsidP="002C7071">
            <w:pPr>
              <w:jc w:val="both"/>
              <w:rPr>
                <w:color w:val="000000"/>
                <w:sz w:val="24"/>
                <w:szCs w:val="24"/>
                <w:lang w:val="kk-KZ"/>
              </w:rPr>
            </w:pPr>
            <w:r w:rsidRPr="00F070A3">
              <w:rPr>
                <w:color w:val="000000"/>
                <w:sz w:val="24"/>
                <w:szCs w:val="24"/>
                <w:lang w:val="kk-KZ"/>
              </w:rPr>
              <w:t>Хабарланған Техникалық регламентте Коста-Рикада адамның тұтынуына арналған отандық және импорттық құрғақ пияздың сапасына, орауына және таңбалануына қойылатын талаптар айқындалған.</w:t>
            </w:r>
            <w:r w:rsidR="007F484F" w:rsidRPr="00F070A3">
              <w:rPr>
                <w:color w:val="000000"/>
                <w:sz w:val="24"/>
                <w:szCs w:val="24"/>
                <w:lang w:val="kk-KZ"/>
              </w:rPr>
              <w:t xml:space="preserve"> </w:t>
            </w:r>
            <w:r w:rsidRPr="00F070A3">
              <w:rPr>
                <w:color w:val="000000"/>
                <w:sz w:val="24"/>
                <w:szCs w:val="24"/>
                <w:lang w:val="kk-KZ"/>
              </w:rPr>
              <w:t xml:space="preserve">Бұл сондай-ақ елдің ішінде өндіріле ме немесе импортталатынына қарамастан, ішкі нарықта сатылатын сусымалы, сондай-ақ өлшеп оралған құрғақ пиязға да қатысты. </w:t>
            </w:r>
          </w:p>
          <w:p w:rsidR="00D008F5" w:rsidRDefault="00D008F5" w:rsidP="002C7071">
            <w:pPr>
              <w:jc w:val="both"/>
              <w:rPr>
                <w:color w:val="000000"/>
                <w:sz w:val="24"/>
                <w:szCs w:val="24"/>
                <w:lang w:val="kk-KZ"/>
              </w:rPr>
            </w:pPr>
            <w:r w:rsidRPr="00D008F5">
              <w:rPr>
                <w:color w:val="000000"/>
                <w:sz w:val="24"/>
                <w:szCs w:val="24"/>
                <w:lang w:val="kk-KZ"/>
              </w:rPr>
              <w:t>Мәтін қол жетімді:</w:t>
            </w:r>
          </w:p>
          <w:p w:rsidR="007F484F" w:rsidRPr="00D008F5" w:rsidRDefault="005560C2" w:rsidP="002C7071">
            <w:pPr>
              <w:jc w:val="both"/>
              <w:rPr>
                <w:color w:val="000000"/>
                <w:sz w:val="24"/>
                <w:szCs w:val="24"/>
                <w:lang w:val="kk-KZ"/>
              </w:rPr>
            </w:pPr>
            <w:hyperlink r:id="rId27" w:tgtFrame="_blank" w:history="1">
              <w:r w:rsidR="007F484F" w:rsidRPr="00D008F5">
                <w:rPr>
                  <w:rStyle w:val="aa"/>
                  <w:sz w:val="24"/>
                  <w:szCs w:val="24"/>
                  <w:lang w:val="kk-KZ"/>
                </w:rPr>
                <w:t>https://members.wto.org/crnattachments/2018/TBT/CRI/18_4675_00_s.pdf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693"/>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G/TBT/N/BRA/826/Add.2</w:t>
            </w:r>
          </w:p>
          <w:p w:rsidR="007F484F" w:rsidRPr="00F070A3" w:rsidRDefault="007F484F" w:rsidP="002C7071">
            <w:pPr>
              <w:jc w:val="both"/>
              <w:rPr>
                <w:b/>
                <w:color w:val="000000"/>
                <w:sz w:val="24"/>
                <w:szCs w:val="24"/>
                <w:lang w:val="en-US"/>
              </w:rPr>
            </w:pPr>
          </w:p>
        </w:tc>
        <w:tc>
          <w:tcPr>
            <w:tcW w:w="5214" w:type="dxa"/>
            <w:shd w:val="clear" w:color="auto" w:fill="auto"/>
          </w:tcPr>
          <w:p w:rsidR="007F484F" w:rsidRPr="00F070A3" w:rsidRDefault="0000530C" w:rsidP="002C7071">
            <w:pPr>
              <w:jc w:val="both"/>
              <w:rPr>
                <w:color w:val="000000"/>
                <w:sz w:val="24"/>
                <w:szCs w:val="24"/>
                <w:shd w:val="clear" w:color="auto" w:fill="FFFFFF"/>
                <w:lang w:val="kk-KZ"/>
              </w:rPr>
            </w:pPr>
            <w:r w:rsidRPr="00F070A3">
              <w:rPr>
                <w:color w:val="000000"/>
                <w:sz w:val="24"/>
                <w:szCs w:val="24"/>
                <w:shd w:val="clear" w:color="auto" w:fill="FFFFFF"/>
                <w:lang w:val="kk-KZ"/>
              </w:rPr>
              <w:t>Қосымша:</w:t>
            </w:r>
          </w:p>
          <w:p w:rsidR="007F484F" w:rsidRPr="00F070A3" w:rsidRDefault="0000530C" w:rsidP="002C7071">
            <w:pPr>
              <w:jc w:val="both"/>
              <w:rPr>
                <w:color w:val="000000"/>
                <w:sz w:val="24"/>
                <w:szCs w:val="24"/>
                <w:shd w:val="clear" w:color="auto" w:fill="FFFFFF"/>
                <w:lang w:val="kk-KZ"/>
              </w:rPr>
            </w:pPr>
            <w:r w:rsidRPr="00F070A3">
              <w:rPr>
                <w:color w:val="000000"/>
                <w:sz w:val="24"/>
                <w:szCs w:val="24"/>
                <w:shd w:val="clear" w:color="auto" w:fill="FFFFFF"/>
                <w:lang w:val="kk-KZ"/>
              </w:rPr>
              <w:t>Келесі хабарлама</w:t>
            </w:r>
            <w:r w:rsidR="007F484F" w:rsidRPr="00F070A3">
              <w:rPr>
                <w:color w:val="000000"/>
                <w:sz w:val="24"/>
                <w:szCs w:val="24"/>
                <w:shd w:val="clear" w:color="auto" w:fill="FFFFFF"/>
                <w:lang w:val="kk-KZ"/>
              </w:rPr>
              <w:t xml:space="preserve"> 3 қыркүйек 2018 жыл Бразилия</w:t>
            </w:r>
            <w:r w:rsidRPr="00F070A3">
              <w:rPr>
                <w:color w:val="000000"/>
                <w:sz w:val="24"/>
                <w:szCs w:val="24"/>
                <w:shd w:val="clear" w:color="auto" w:fill="FFFFFF"/>
                <w:lang w:val="kk-KZ"/>
              </w:rPr>
              <w:t xml:space="preserve"> </w:t>
            </w:r>
            <w:r w:rsidRPr="00F070A3">
              <w:rPr>
                <w:color w:val="000000"/>
                <w:sz w:val="24"/>
                <w:szCs w:val="24"/>
                <w:lang w:val="kk-KZ"/>
              </w:rPr>
              <w:t>делегациясының</w:t>
            </w:r>
            <w:r w:rsidRPr="00F070A3">
              <w:rPr>
                <w:color w:val="000000"/>
                <w:sz w:val="24"/>
                <w:szCs w:val="24"/>
                <w:lang w:val="es-ES"/>
              </w:rPr>
              <w:t xml:space="preserve"> </w:t>
            </w:r>
            <w:r w:rsidRPr="00F070A3">
              <w:rPr>
                <w:color w:val="000000"/>
                <w:sz w:val="24"/>
                <w:szCs w:val="24"/>
                <w:lang w:val="kk-KZ"/>
              </w:rPr>
              <w:t>өтініші</w:t>
            </w:r>
            <w:r w:rsidRPr="00F070A3">
              <w:rPr>
                <w:color w:val="000000"/>
                <w:sz w:val="24"/>
                <w:szCs w:val="24"/>
                <w:lang w:val="es-ES"/>
              </w:rPr>
              <w:t xml:space="preserve"> </w:t>
            </w:r>
            <w:r w:rsidRPr="00F070A3">
              <w:rPr>
                <w:color w:val="000000"/>
                <w:sz w:val="24"/>
                <w:szCs w:val="24"/>
                <w:lang w:val="kk-KZ"/>
              </w:rPr>
              <w:t>бойынша</w:t>
            </w:r>
            <w:r w:rsidRPr="00F070A3">
              <w:rPr>
                <w:color w:val="000000"/>
                <w:sz w:val="24"/>
                <w:szCs w:val="24"/>
                <w:lang w:val="es-ES"/>
              </w:rPr>
              <w:t xml:space="preserve"> </w:t>
            </w:r>
            <w:r w:rsidRPr="00F070A3">
              <w:rPr>
                <w:color w:val="000000"/>
                <w:sz w:val="24"/>
                <w:szCs w:val="24"/>
                <w:lang w:val="kk-KZ"/>
              </w:rPr>
              <w:t>таратылады</w:t>
            </w:r>
            <w:r w:rsidR="007F484F" w:rsidRPr="00F070A3">
              <w:rPr>
                <w:color w:val="000000"/>
                <w:sz w:val="24"/>
                <w:szCs w:val="24"/>
                <w:shd w:val="clear" w:color="auto" w:fill="FFFFFF"/>
                <w:lang w:val="kk-KZ"/>
              </w:rPr>
              <w:t>.</w:t>
            </w:r>
          </w:p>
          <w:p w:rsidR="007F484F" w:rsidRPr="00D008F5" w:rsidRDefault="00AF0C42" w:rsidP="002C7071">
            <w:pPr>
              <w:jc w:val="both"/>
              <w:rPr>
                <w:sz w:val="24"/>
                <w:szCs w:val="24"/>
                <w:lang w:val="kk-KZ"/>
              </w:rPr>
            </w:pPr>
            <w:r w:rsidRPr="00D008F5">
              <w:rPr>
                <w:sz w:val="24"/>
                <w:szCs w:val="24"/>
                <w:lang w:val="kk-KZ"/>
              </w:rPr>
              <w:t xml:space="preserve">Бұл қосымшада ауыл шаруашылық, мал шаруашылығы және жабдықтау Министрлігі (МАРА) 164 Ресми бюллетенде жарияланған 22 тамыз 2018 жылғы №216 Бұйрығын жариялады (Portaria SMC №216, 22 августа 2018 года), 24 тамыз 2018 жыл, 2018 жылғы 26 шілдедегі </w:t>
            </w:r>
            <w:r w:rsidR="00D008F5" w:rsidRPr="00D008F5">
              <w:rPr>
                <w:sz w:val="24"/>
                <w:szCs w:val="24"/>
                <w:lang w:val="kk-KZ"/>
              </w:rPr>
              <w:t xml:space="preserve">(G/TBT/N/BRA/826/Add.1) </w:t>
            </w:r>
            <w:r w:rsidRPr="00D008F5">
              <w:rPr>
                <w:sz w:val="24"/>
                <w:szCs w:val="24"/>
                <w:lang w:val="kk-KZ"/>
              </w:rPr>
              <w:t>20 қаулысымен бекітілген жануар тектес өнімдердегі қалдықтар мен ластаушы заттарды Ұлттық бақылаудың ішінара бақылау жоспары бойынша түсініктемелер үшін 21 маусым 2018 жыл</w:t>
            </w:r>
            <w:r w:rsidR="00D008F5" w:rsidRPr="00D008F5">
              <w:rPr>
                <w:sz w:val="24"/>
                <w:szCs w:val="24"/>
                <w:lang w:val="kk-KZ"/>
              </w:rPr>
              <w:t xml:space="preserve"> 162 Қаулысымен </w:t>
            </w:r>
            <w:r w:rsidRPr="00D008F5">
              <w:rPr>
                <w:sz w:val="24"/>
                <w:szCs w:val="24"/>
                <w:lang w:val="kk-KZ"/>
              </w:rPr>
              <w:t>(Portaria SMC 16</w:t>
            </w:r>
            <w:r w:rsidR="00D008F5" w:rsidRPr="00D008F5">
              <w:rPr>
                <w:sz w:val="24"/>
                <w:szCs w:val="24"/>
                <w:lang w:val="kk-KZ"/>
              </w:rPr>
              <w:t xml:space="preserve">2, 21 de Junho de 2018) орнатылған шекті мерзімі, 24 тамыз 2018 жылдан 60 күн ішінде. </w:t>
            </w:r>
          </w:p>
          <w:p w:rsidR="0000530C" w:rsidRPr="00D008F5" w:rsidRDefault="0000530C" w:rsidP="002C7071">
            <w:pPr>
              <w:jc w:val="both"/>
              <w:rPr>
                <w:color w:val="000000"/>
                <w:sz w:val="24"/>
                <w:szCs w:val="24"/>
                <w:lang w:val="kk-KZ"/>
              </w:rPr>
            </w:pPr>
            <w:r w:rsidRPr="00D008F5">
              <w:rPr>
                <w:color w:val="000000"/>
                <w:sz w:val="24"/>
                <w:szCs w:val="24"/>
                <w:lang w:val="kk-KZ"/>
              </w:rPr>
              <w:t>Толық мәтін португал тілінде қол жетімді:</w:t>
            </w:r>
          </w:p>
          <w:p w:rsidR="007F484F" w:rsidRPr="005560C2" w:rsidRDefault="005560C2" w:rsidP="002C7071">
            <w:pPr>
              <w:jc w:val="both"/>
              <w:rPr>
                <w:color w:val="000000"/>
                <w:sz w:val="24"/>
                <w:szCs w:val="24"/>
                <w:lang w:val="kk-KZ"/>
              </w:rPr>
            </w:pPr>
            <w:hyperlink r:id="rId28" w:history="1">
              <w:r w:rsidR="007F484F" w:rsidRPr="005560C2">
                <w:rPr>
                  <w:rStyle w:val="aa"/>
                  <w:sz w:val="24"/>
                  <w:szCs w:val="24"/>
                  <w:lang w:val="kk-KZ"/>
                </w:rPr>
                <w:t>http://www.agricultura.gov.br/acesso-a-informacao/participacao-social/consultas-publicas/documentos/PortariaSMCn1622018.consultapblicarev.IN462011.pdf</w:t>
              </w:r>
            </w:hyperlink>
            <w:r w:rsidR="007F484F" w:rsidRPr="005560C2">
              <w:rPr>
                <w:color w:val="000000"/>
                <w:sz w:val="24"/>
                <w:szCs w:val="24"/>
                <w:lang w:val="kk-KZ"/>
              </w:rPr>
              <w:t xml:space="preserve"> </w:t>
            </w:r>
          </w:p>
          <w:p w:rsidR="007F484F" w:rsidRPr="005560C2" w:rsidRDefault="005560C2" w:rsidP="002C7071">
            <w:pPr>
              <w:jc w:val="both"/>
              <w:rPr>
                <w:color w:val="000000"/>
                <w:sz w:val="24"/>
                <w:szCs w:val="24"/>
                <w:lang w:val="kk-KZ"/>
              </w:rPr>
            </w:pPr>
            <w:hyperlink r:id="rId29" w:history="1">
              <w:r w:rsidR="007F484F" w:rsidRPr="005560C2">
                <w:rPr>
                  <w:rStyle w:val="aa"/>
                  <w:sz w:val="24"/>
                  <w:szCs w:val="24"/>
                  <w:lang w:val="kk-KZ"/>
                </w:rPr>
                <w:t>http://pesquisa.in.gov.br/imprensa/jsp/visualiza/index.jsp?data=24/08/2018&amp;jornal=515&amp;pagina=21&amp;totalArquivos=132</w:t>
              </w:r>
            </w:hyperlink>
            <w:r w:rsidR="007F484F" w:rsidRPr="005560C2">
              <w:rPr>
                <w:color w:val="000000"/>
                <w:sz w:val="24"/>
                <w:szCs w:val="24"/>
                <w:lang w:val="kk-KZ"/>
              </w:rPr>
              <w:t xml:space="preserve"> </w:t>
            </w:r>
          </w:p>
        </w:tc>
        <w:tc>
          <w:tcPr>
            <w:tcW w:w="2015" w:type="dxa"/>
            <w:shd w:val="clear" w:color="auto" w:fill="auto"/>
          </w:tcPr>
          <w:p w:rsidR="007F484F" w:rsidRPr="00F070A3" w:rsidRDefault="007F484F" w:rsidP="0000530C">
            <w:pPr>
              <w:rPr>
                <w:color w:val="000000"/>
                <w:sz w:val="24"/>
                <w:szCs w:val="24"/>
                <w:lang w:val="kk-KZ"/>
              </w:rPr>
            </w:pPr>
            <w:r w:rsidRPr="00F070A3">
              <w:rPr>
                <w:color w:val="000000"/>
                <w:sz w:val="24"/>
                <w:szCs w:val="24"/>
                <w:lang w:val="kk-KZ"/>
              </w:rPr>
              <w:t xml:space="preserve">21 </w:t>
            </w:r>
            <w:r w:rsidR="0000530C" w:rsidRPr="00F070A3">
              <w:rPr>
                <w:color w:val="000000"/>
                <w:sz w:val="24"/>
                <w:szCs w:val="24"/>
                <w:lang w:val="kk-KZ"/>
              </w:rPr>
              <w:t>маусым</w:t>
            </w:r>
            <w:r w:rsidRPr="00F070A3">
              <w:rPr>
                <w:color w:val="000000"/>
                <w:sz w:val="24"/>
                <w:szCs w:val="24"/>
                <w:lang w:val="kk-KZ"/>
              </w:rPr>
              <w:t xml:space="preserve"> 2018 </w:t>
            </w:r>
            <w:r w:rsidR="0000530C" w:rsidRPr="00F070A3">
              <w:rPr>
                <w:color w:val="000000"/>
                <w:sz w:val="24"/>
                <w:szCs w:val="24"/>
                <w:lang w:val="kk-KZ"/>
              </w:rPr>
              <w:t>ж</w:t>
            </w:r>
            <w:r w:rsidRPr="00F070A3">
              <w:rPr>
                <w:color w:val="000000"/>
                <w:sz w:val="24"/>
                <w:szCs w:val="24"/>
                <w:lang w:val="kk-KZ"/>
              </w:rPr>
              <w:t>.</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7F484F" w:rsidP="002C70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Бразилия</w:t>
            </w:r>
          </w:p>
        </w:tc>
        <w:tc>
          <w:tcPr>
            <w:tcW w:w="5214" w:type="dxa"/>
            <w:shd w:val="clear" w:color="auto" w:fill="auto"/>
          </w:tcPr>
          <w:p w:rsidR="007F484F" w:rsidRPr="00F070A3" w:rsidRDefault="007F484F" w:rsidP="002C7071">
            <w:pPr>
              <w:jc w:val="both"/>
              <w:rPr>
                <w:color w:val="000000"/>
                <w:sz w:val="24"/>
                <w:szCs w:val="24"/>
              </w:rPr>
            </w:pP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G/TBT/N/BHR/546</w:t>
            </w:r>
          </w:p>
          <w:p w:rsidR="007F484F" w:rsidRPr="00F070A3" w:rsidRDefault="007F484F" w:rsidP="002C7071">
            <w:pPr>
              <w:jc w:val="both"/>
              <w:rPr>
                <w:b/>
                <w:color w:val="000000"/>
                <w:sz w:val="24"/>
                <w:szCs w:val="24"/>
              </w:rPr>
            </w:pPr>
          </w:p>
        </w:tc>
        <w:tc>
          <w:tcPr>
            <w:tcW w:w="5214" w:type="dxa"/>
            <w:shd w:val="clear" w:color="auto" w:fill="auto"/>
          </w:tcPr>
          <w:p w:rsidR="007F484F" w:rsidRPr="00F070A3" w:rsidRDefault="002D0C80" w:rsidP="002C7071">
            <w:pPr>
              <w:jc w:val="both"/>
              <w:rPr>
                <w:color w:val="000000"/>
                <w:sz w:val="24"/>
                <w:szCs w:val="24"/>
              </w:rPr>
            </w:pPr>
            <w:r w:rsidRPr="00F070A3">
              <w:rPr>
                <w:color w:val="000000"/>
                <w:sz w:val="24"/>
                <w:szCs w:val="24"/>
              </w:rPr>
              <w:t>Ыдырайтын пластмасса бұйымдарына техникалық регламент</w:t>
            </w:r>
          </w:p>
        </w:tc>
        <w:tc>
          <w:tcPr>
            <w:tcW w:w="2015" w:type="dxa"/>
            <w:shd w:val="clear" w:color="auto" w:fill="auto"/>
          </w:tcPr>
          <w:p w:rsidR="007F484F" w:rsidRPr="00F070A3" w:rsidRDefault="00764824" w:rsidP="002C7071">
            <w:pPr>
              <w:rPr>
                <w:color w:val="000000"/>
                <w:sz w:val="24"/>
                <w:szCs w:val="24"/>
                <w:lang w:val="kk-KZ"/>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4 қыркүйек 2018 жыл</w:t>
            </w:r>
          </w:p>
        </w:tc>
        <w:tc>
          <w:tcPr>
            <w:tcW w:w="5214" w:type="dxa"/>
            <w:shd w:val="clear" w:color="auto" w:fill="auto"/>
          </w:tcPr>
          <w:p w:rsidR="007F484F" w:rsidRPr="00F070A3" w:rsidRDefault="00F80842" w:rsidP="00F80842">
            <w:pPr>
              <w:jc w:val="both"/>
              <w:rPr>
                <w:color w:val="000000"/>
                <w:sz w:val="24"/>
                <w:szCs w:val="24"/>
                <w:lang w:val="kk-KZ"/>
              </w:rPr>
            </w:pPr>
            <w:r w:rsidRPr="00F070A3">
              <w:rPr>
                <w:color w:val="000000"/>
                <w:sz w:val="24"/>
                <w:szCs w:val="24"/>
              </w:rPr>
              <w:t xml:space="preserve">Этилен полимерлері және тауарларды </w:t>
            </w:r>
            <w:proofErr w:type="gramStart"/>
            <w:r w:rsidRPr="00F070A3">
              <w:rPr>
                <w:color w:val="000000"/>
                <w:sz w:val="24"/>
                <w:szCs w:val="24"/>
              </w:rPr>
              <w:t>тасымалдау</w:t>
            </w:r>
            <w:proofErr w:type="gramEnd"/>
            <w:r w:rsidRPr="00F070A3">
              <w:rPr>
                <w:color w:val="000000"/>
                <w:sz w:val="24"/>
                <w:szCs w:val="24"/>
              </w:rPr>
              <w:t>ға немесе буып-түюге арналған полимерлері полипропилен.</w:t>
            </w:r>
            <w:r w:rsidRPr="00F070A3">
              <w:rPr>
                <w:color w:val="000000"/>
                <w:sz w:val="24"/>
                <w:szCs w:val="24"/>
                <w:lang w:val="kk-KZ"/>
              </w:rPr>
              <w:t xml:space="preserve"> Бұл ыдырайтын, био ыдырайтын және бір реттік оксо ыдырайтын пластмасса өнімдерін қамтиды. ICS кодтары: 83.140.99; HS кодтары: 392321, басқа </w:t>
            </w:r>
            <w:r w:rsidRPr="00F070A3">
              <w:rPr>
                <w:color w:val="000000"/>
                <w:sz w:val="24"/>
                <w:szCs w:val="24"/>
                <w:lang w:val="kk-KZ"/>
              </w:rPr>
              <w:lastRenderedPageBreak/>
              <w:t>кодтар ұсынылған шамаға да қолданылуы мүмкін.</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64824" w:rsidP="002C7071">
            <w:pPr>
              <w:jc w:val="both"/>
              <w:rPr>
                <w:color w:val="000000"/>
                <w:sz w:val="24"/>
                <w:szCs w:val="24"/>
                <w:lang w:val="kk-KZ"/>
              </w:rPr>
            </w:pPr>
            <w:r w:rsidRPr="00F070A3">
              <w:rPr>
                <w:color w:val="000000"/>
                <w:sz w:val="24"/>
                <w:szCs w:val="24"/>
                <w:lang w:val="kk-KZ"/>
              </w:rPr>
              <w:t>Бахрейн Корольдігі</w:t>
            </w:r>
          </w:p>
        </w:tc>
        <w:tc>
          <w:tcPr>
            <w:tcW w:w="5214" w:type="dxa"/>
            <w:shd w:val="clear" w:color="auto" w:fill="auto"/>
          </w:tcPr>
          <w:p w:rsidR="007F484F" w:rsidRPr="00F070A3" w:rsidRDefault="00764824" w:rsidP="002C7071">
            <w:pPr>
              <w:jc w:val="both"/>
              <w:rPr>
                <w:color w:val="000000"/>
                <w:sz w:val="24"/>
                <w:szCs w:val="24"/>
                <w:lang w:val="kk-KZ"/>
              </w:rPr>
            </w:pPr>
            <w:r w:rsidRPr="00F070A3">
              <w:rPr>
                <w:color w:val="000000"/>
                <w:sz w:val="24"/>
                <w:szCs w:val="24"/>
                <w:lang w:val="kk-KZ"/>
              </w:rPr>
              <w:t xml:space="preserve">Қоршаған орта жөніндегі Жоғары Кеңес жанындағы Өнеркәсіп, сауда және туризм министрлігі импорттаудан, сатудан немесе таратудан кезең-кезеңмен бас тарту үшін ұлттық техникалық регламентті (TR) құру процесінде тұр. Ұсынылған TR спецификацияға, лицензияларға, таңбалау схемасына, экономикалық операторлардың міндеттемелеріне және TR-ге жататын өнімдерге қойылатын басқа да талаптарға қатысты барлық талаптарды белгілейді. </w:t>
            </w:r>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lang w:val="kk-KZ"/>
              </w:rPr>
            </w:pPr>
            <w:r w:rsidRPr="00F070A3">
              <w:rPr>
                <w:b/>
                <w:sz w:val="24"/>
                <w:szCs w:val="24"/>
                <w:lang w:val="kk-KZ"/>
              </w:rPr>
              <w:t>G/TBT/N/UGA/920</w:t>
            </w:r>
          </w:p>
          <w:p w:rsidR="007F484F" w:rsidRPr="00F070A3" w:rsidRDefault="007F484F" w:rsidP="002C7071">
            <w:pPr>
              <w:pBdr>
                <w:between w:val="single" w:sz="6" w:space="1" w:color="auto"/>
              </w:pBdr>
              <w:jc w:val="both"/>
              <w:rPr>
                <w:b/>
                <w:color w:val="000000"/>
                <w:sz w:val="24"/>
                <w:szCs w:val="24"/>
                <w:lang w:val="kk-KZ"/>
              </w:rPr>
            </w:pPr>
          </w:p>
        </w:tc>
        <w:tc>
          <w:tcPr>
            <w:tcW w:w="5214" w:type="dxa"/>
            <w:shd w:val="clear" w:color="auto" w:fill="auto"/>
          </w:tcPr>
          <w:p w:rsidR="007F484F" w:rsidRPr="005560C2" w:rsidRDefault="00687D76" w:rsidP="00687D76">
            <w:pPr>
              <w:jc w:val="both"/>
              <w:rPr>
                <w:sz w:val="24"/>
                <w:szCs w:val="24"/>
                <w:lang w:val="kk-KZ"/>
              </w:rPr>
            </w:pPr>
            <w:r w:rsidRPr="00F070A3">
              <w:rPr>
                <w:sz w:val="24"/>
                <w:szCs w:val="24"/>
                <w:lang w:val="kk-KZ"/>
              </w:rPr>
              <w:t>DUS 249-5: 2018, мотор майы - сипаттама жіктелуі - 5 бөлім: Екі актілі мотоциклді бензинді қозғалтқыштарда ж</w:t>
            </w:r>
            <w:r w:rsidRPr="005560C2">
              <w:rPr>
                <w:sz w:val="24"/>
                <w:szCs w:val="24"/>
                <w:lang w:val="kk-KZ"/>
              </w:rPr>
              <w:t>әне олармен байланысты жетектерде пайдаланылатын Іштен жанатын моторлы майға арналған ерекшелік.</w:t>
            </w:r>
          </w:p>
        </w:tc>
        <w:tc>
          <w:tcPr>
            <w:tcW w:w="2015" w:type="dxa"/>
            <w:shd w:val="clear" w:color="auto" w:fill="auto"/>
          </w:tcPr>
          <w:p w:rsidR="007F484F" w:rsidRPr="00F070A3" w:rsidRDefault="00687D76" w:rsidP="002C7071">
            <w:pPr>
              <w:spacing w:after="120"/>
              <w:jc w:val="both"/>
              <w:rPr>
                <w:color w:val="000000"/>
                <w:sz w:val="24"/>
                <w:szCs w:val="24"/>
                <w:lang w:val="kk-KZ"/>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5 қыркүйек 2018 жыл</w:t>
            </w:r>
          </w:p>
        </w:tc>
        <w:tc>
          <w:tcPr>
            <w:tcW w:w="5214" w:type="dxa"/>
            <w:shd w:val="clear" w:color="auto" w:fill="auto"/>
          </w:tcPr>
          <w:p w:rsidR="007F484F" w:rsidRPr="00F070A3" w:rsidRDefault="00764824" w:rsidP="002C7071">
            <w:pPr>
              <w:jc w:val="both"/>
              <w:rPr>
                <w:color w:val="000000"/>
                <w:sz w:val="24"/>
                <w:szCs w:val="24"/>
                <w:lang w:val="kk-KZ"/>
              </w:rPr>
            </w:pPr>
            <w:r w:rsidRPr="00F070A3">
              <w:rPr>
                <w:color w:val="000000"/>
                <w:sz w:val="24"/>
                <w:szCs w:val="24"/>
                <w:lang w:val="kk-KZ"/>
              </w:rPr>
              <w:t>Машина майы; Майлайтын препараттар (оның ішінде май кесуге арналған препараттар, бұрандамаларды немесе гайкаларды алуға арналған препараттар, коррозияға қарсы немесе коррозияға қарсы препараттар және майлау материалдары негізінде пресс-қалыптарды шығаруға арналған препараттар), негізгі компоненттер ретінде 70 мас.% болатын құралдардан басқа, тоқыма материалдарын, теріні, үлбірді немесе өзге де материалдарды майлы немесе майлы іркілген өңдеу үшін пайдаланылатын препараттар немесе одан да көп мұнай майлары немесе битуминозды минералдардан алынған майлар. (HS 3403). Майлайтын материалдар, өнеркәсіптік майлар және ілеспе тауарлар (ICS 75.100).</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Уганда</w:t>
            </w:r>
          </w:p>
        </w:tc>
        <w:tc>
          <w:tcPr>
            <w:tcW w:w="5214" w:type="dxa"/>
            <w:shd w:val="clear" w:color="auto" w:fill="auto"/>
          </w:tcPr>
          <w:p w:rsidR="00687D76" w:rsidRPr="00F070A3" w:rsidRDefault="00687D76" w:rsidP="00687D76">
            <w:pPr>
              <w:jc w:val="both"/>
              <w:rPr>
                <w:color w:val="000000"/>
                <w:sz w:val="24"/>
                <w:szCs w:val="24"/>
                <w:lang w:val="kk-KZ"/>
              </w:rPr>
            </w:pPr>
            <w:r w:rsidRPr="00F070A3">
              <w:rPr>
                <w:color w:val="000000"/>
                <w:sz w:val="24"/>
                <w:szCs w:val="24"/>
                <w:lang w:val="kk-KZ"/>
              </w:rPr>
              <w:t>Уганда стандартының жобасы Картерді тазарту жүйесі пайдаланылатын және көлік мақсатында және демалыс үшін пайдаланылатын ұшқынмен тұтанатын екі актілі бензинді қозғалтқыштар үшін мотоциклдердің мотор майларын сынау талаптары мен әдістерін анықтайды. Бұл стандарт API, JASO және ISO жіктеулері негізінде екі актілі бензинді мотор майларының сипаттамаларының жіктелуін анықтайды.</w:t>
            </w:r>
          </w:p>
          <w:p w:rsidR="00687D76" w:rsidRPr="00F070A3" w:rsidRDefault="00687D76" w:rsidP="00687D76">
            <w:pPr>
              <w:jc w:val="both"/>
              <w:rPr>
                <w:color w:val="000000"/>
                <w:sz w:val="24"/>
                <w:szCs w:val="24"/>
                <w:lang w:val="kk-KZ"/>
              </w:rPr>
            </w:pPr>
            <w:r w:rsidRPr="00F070A3">
              <w:rPr>
                <w:color w:val="000000"/>
                <w:sz w:val="24"/>
                <w:szCs w:val="24"/>
                <w:lang w:val="kk-KZ"/>
              </w:rPr>
              <w:t>Мәтін қол жетімді:</w:t>
            </w:r>
          </w:p>
          <w:p w:rsidR="007F484F" w:rsidRPr="005560C2" w:rsidRDefault="005560C2" w:rsidP="002C7071">
            <w:pPr>
              <w:jc w:val="both"/>
              <w:rPr>
                <w:color w:val="000000"/>
                <w:sz w:val="24"/>
                <w:szCs w:val="24"/>
                <w:lang w:val="kk-KZ"/>
              </w:rPr>
            </w:pPr>
            <w:hyperlink r:id="rId30" w:tgtFrame="_blank" w:history="1">
              <w:r w:rsidR="007F484F" w:rsidRPr="005560C2">
                <w:rPr>
                  <w:rStyle w:val="aa"/>
                  <w:sz w:val="24"/>
                  <w:szCs w:val="24"/>
                  <w:lang w:val="kk-KZ"/>
                </w:rPr>
                <w:t>https://members.wto.org/crnattachments/2018/TBT/UGA/18_4766_00_e.pdf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right"/>
              <w:rPr>
                <w:b/>
                <w:sz w:val="24"/>
                <w:szCs w:val="24"/>
                <w:lang w:val="en-US"/>
              </w:rPr>
            </w:pPr>
            <w:r w:rsidRPr="00F070A3">
              <w:rPr>
                <w:b/>
                <w:sz w:val="24"/>
                <w:szCs w:val="24"/>
                <w:lang w:val="en-US"/>
              </w:rPr>
              <w:t>G/TBT/N/UGA/372/Rev.1</w:t>
            </w:r>
          </w:p>
          <w:p w:rsidR="007F484F" w:rsidRPr="00F070A3" w:rsidRDefault="007F484F" w:rsidP="002C7071">
            <w:pPr>
              <w:jc w:val="both"/>
              <w:rPr>
                <w:b/>
                <w:color w:val="000000"/>
                <w:sz w:val="24"/>
                <w:szCs w:val="24"/>
                <w:lang w:val="en-US"/>
              </w:rPr>
            </w:pPr>
          </w:p>
        </w:tc>
        <w:tc>
          <w:tcPr>
            <w:tcW w:w="5214" w:type="dxa"/>
            <w:shd w:val="clear" w:color="auto" w:fill="auto"/>
          </w:tcPr>
          <w:p w:rsidR="007F484F" w:rsidRPr="00F070A3" w:rsidRDefault="00936B22" w:rsidP="002C7071">
            <w:pPr>
              <w:jc w:val="both"/>
              <w:rPr>
                <w:color w:val="000000"/>
                <w:sz w:val="24"/>
                <w:szCs w:val="24"/>
                <w:lang w:val="en-US"/>
              </w:rPr>
            </w:pPr>
            <w:r w:rsidRPr="00F070A3">
              <w:rPr>
                <w:color w:val="000000"/>
                <w:sz w:val="24"/>
                <w:szCs w:val="24"/>
                <w:lang w:val="en-US"/>
              </w:rPr>
              <w:t xml:space="preserve">CDUS 249-1: 2018, </w:t>
            </w:r>
            <w:r w:rsidRPr="00F070A3">
              <w:rPr>
                <w:color w:val="000000"/>
                <w:sz w:val="24"/>
                <w:szCs w:val="24"/>
              </w:rPr>
              <w:t>мотор</w:t>
            </w:r>
            <w:r w:rsidRPr="00F070A3">
              <w:rPr>
                <w:color w:val="000000"/>
                <w:sz w:val="24"/>
                <w:szCs w:val="24"/>
                <w:lang w:val="en-US"/>
              </w:rPr>
              <w:t xml:space="preserve"> </w:t>
            </w:r>
            <w:r w:rsidRPr="00F070A3">
              <w:rPr>
                <w:color w:val="000000"/>
                <w:sz w:val="24"/>
                <w:szCs w:val="24"/>
              </w:rPr>
              <w:t>майларының</w:t>
            </w:r>
            <w:r w:rsidRPr="00F070A3">
              <w:rPr>
                <w:color w:val="000000"/>
                <w:sz w:val="24"/>
                <w:szCs w:val="24"/>
                <w:lang w:val="en-US"/>
              </w:rPr>
              <w:t xml:space="preserve"> </w:t>
            </w:r>
            <w:r w:rsidRPr="00F070A3">
              <w:rPr>
                <w:color w:val="000000"/>
                <w:sz w:val="24"/>
                <w:szCs w:val="24"/>
              </w:rPr>
              <w:t>жіктелуі</w:t>
            </w:r>
            <w:r w:rsidRPr="00F070A3">
              <w:rPr>
                <w:color w:val="000000"/>
                <w:sz w:val="24"/>
                <w:szCs w:val="24"/>
                <w:lang w:val="en-US"/>
              </w:rPr>
              <w:t>-1-</w:t>
            </w:r>
            <w:r w:rsidRPr="00F070A3">
              <w:rPr>
                <w:color w:val="000000"/>
                <w:sz w:val="24"/>
                <w:szCs w:val="24"/>
              </w:rPr>
              <w:t>бөлім</w:t>
            </w:r>
            <w:r w:rsidRPr="00F070A3">
              <w:rPr>
                <w:color w:val="000000"/>
                <w:sz w:val="24"/>
                <w:szCs w:val="24"/>
                <w:lang w:val="en-US"/>
              </w:rPr>
              <w:t xml:space="preserve">: </w:t>
            </w:r>
            <w:r w:rsidRPr="00F070A3">
              <w:rPr>
                <w:color w:val="000000"/>
                <w:sz w:val="24"/>
                <w:szCs w:val="24"/>
              </w:rPr>
              <w:t>Жалпы</w:t>
            </w:r>
            <w:r w:rsidRPr="00F070A3">
              <w:rPr>
                <w:color w:val="000000"/>
                <w:sz w:val="24"/>
                <w:szCs w:val="24"/>
                <w:lang w:val="en-US"/>
              </w:rPr>
              <w:t xml:space="preserve">, </w:t>
            </w:r>
            <w:r w:rsidRPr="00F070A3">
              <w:rPr>
                <w:color w:val="000000"/>
                <w:sz w:val="24"/>
                <w:szCs w:val="24"/>
              </w:rPr>
              <w:t>екінші</w:t>
            </w:r>
            <w:r w:rsidRPr="00F070A3">
              <w:rPr>
                <w:color w:val="000000"/>
                <w:sz w:val="24"/>
                <w:szCs w:val="24"/>
                <w:lang w:val="en-US"/>
              </w:rPr>
              <w:t xml:space="preserve"> </w:t>
            </w:r>
            <w:r w:rsidRPr="00F070A3">
              <w:rPr>
                <w:color w:val="000000"/>
                <w:sz w:val="24"/>
                <w:szCs w:val="24"/>
              </w:rPr>
              <w:t>басылым</w:t>
            </w:r>
            <w:r w:rsidRPr="00F070A3">
              <w:rPr>
                <w:color w:val="000000"/>
                <w:sz w:val="24"/>
                <w:szCs w:val="24"/>
                <w:lang w:val="en-US"/>
              </w:rPr>
              <w:t>.</w:t>
            </w:r>
          </w:p>
        </w:tc>
        <w:tc>
          <w:tcPr>
            <w:tcW w:w="2015" w:type="dxa"/>
            <w:shd w:val="clear" w:color="auto" w:fill="auto"/>
          </w:tcPr>
          <w:p w:rsidR="007F484F" w:rsidRPr="00F070A3" w:rsidRDefault="00936B22" w:rsidP="002C7071">
            <w:pPr>
              <w:rPr>
                <w:color w:val="000000"/>
                <w:sz w:val="24"/>
                <w:szCs w:val="24"/>
                <w:highlight w:val="cyan"/>
                <w:lang w:val="kk-KZ"/>
              </w:rPr>
            </w:pPr>
            <w:r w:rsidRPr="00F070A3">
              <w:rPr>
                <w:color w:val="000000"/>
                <w:sz w:val="24"/>
                <w:szCs w:val="24"/>
              </w:rPr>
              <w:t>Хабарланған сәттен бастап 60 кү</w:t>
            </w:r>
            <w:proofErr w:type="gramStart"/>
            <w:r w:rsidRPr="00F070A3">
              <w:rPr>
                <w:color w:val="000000"/>
                <w:sz w:val="24"/>
                <w:szCs w:val="24"/>
              </w:rPr>
              <w:t>н</w:t>
            </w:r>
            <w:proofErr w:type="gramEnd"/>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rPr>
            </w:pPr>
            <w:r w:rsidRPr="00F070A3">
              <w:rPr>
                <w:color w:val="000000"/>
                <w:sz w:val="24"/>
                <w:szCs w:val="24"/>
              </w:rPr>
              <w:t>5 қыркүйек 2018 жыл</w:t>
            </w:r>
          </w:p>
        </w:tc>
        <w:tc>
          <w:tcPr>
            <w:tcW w:w="5214" w:type="dxa"/>
            <w:shd w:val="clear" w:color="auto" w:fill="auto"/>
          </w:tcPr>
          <w:p w:rsidR="007F484F" w:rsidRPr="00F070A3" w:rsidRDefault="00936B22" w:rsidP="00936B22">
            <w:pPr>
              <w:jc w:val="both"/>
              <w:rPr>
                <w:color w:val="000000"/>
                <w:sz w:val="24"/>
                <w:szCs w:val="24"/>
              </w:rPr>
            </w:pPr>
            <w:r w:rsidRPr="00F070A3">
              <w:rPr>
                <w:color w:val="000000"/>
                <w:sz w:val="24"/>
                <w:szCs w:val="24"/>
                <w:lang w:val="kk-KZ"/>
              </w:rPr>
              <w:t>Машина майы</w:t>
            </w:r>
            <w:r w:rsidR="007F484F" w:rsidRPr="00F070A3">
              <w:rPr>
                <w:color w:val="000000"/>
                <w:sz w:val="24"/>
                <w:szCs w:val="24"/>
                <w:lang w:val="kk-KZ"/>
              </w:rPr>
              <w:t xml:space="preserve">; </w:t>
            </w:r>
            <w:r w:rsidRPr="00F070A3">
              <w:rPr>
                <w:color w:val="000000"/>
                <w:sz w:val="24"/>
                <w:szCs w:val="24"/>
                <w:lang w:val="kk-KZ"/>
              </w:rPr>
              <w:t xml:space="preserve">Майлайтын препараттар (оның ішінде май кесуге арналған препараттар, бұрандамаларды немесе гайкаларды алуға </w:t>
            </w:r>
            <w:r w:rsidRPr="00F070A3">
              <w:rPr>
                <w:color w:val="000000"/>
                <w:sz w:val="24"/>
                <w:szCs w:val="24"/>
                <w:lang w:val="kk-KZ"/>
              </w:rPr>
              <w:lastRenderedPageBreak/>
              <w:t>арналған препараттар, коррозияға қарсы немесе коррозияға қарсы препараттар және майлау материалдары негізінде пресс-қалыптарды шығаруға арналған препараттар), негізгі компоненттер ретінде 70 мас.% болатын құралдардан басқа, тоқыма материалдарын, теріні, үлбірді немесе өзге де материалдарды майлы немесе майлы іркілген өңдеу үшін пайдаланылатын препараттар немесе одан да көп мұнай майлары немесе битуминозды минералдардан алынған майлар. (HS 3403). Майлайтын материалдар, өнеркәсіптік майлар және ілеспе тауарлар (ICS 75.100).</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jc w:val="both"/>
              <w:rPr>
                <w:color w:val="000000"/>
                <w:sz w:val="24"/>
                <w:szCs w:val="24"/>
                <w:lang w:val="kk-KZ"/>
              </w:rPr>
            </w:pPr>
            <w:r w:rsidRPr="00F070A3">
              <w:rPr>
                <w:color w:val="000000"/>
                <w:sz w:val="24"/>
                <w:szCs w:val="24"/>
                <w:lang w:val="kk-KZ"/>
              </w:rPr>
              <w:t>Уганда</w:t>
            </w:r>
          </w:p>
        </w:tc>
        <w:tc>
          <w:tcPr>
            <w:tcW w:w="5214" w:type="dxa"/>
            <w:shd w:val="clear" w:color="auto" w:fill="auto"/>
          </w:tcPr>
          <w:p w:rsidR="00936B22" w:rsidRPr="00F070A3" w:rsidRDefault="00936B22" w:rsidP="002C7071">
            <w:pPr>
              <w:jc w:val="both"/>
              <w:rPr>
                <w:color w:val="000000"/>
                <w:sz w:val="24"/>
                <w:szCs w:val="24"/>
                <w:lang w:val="kk-KZ"/>
              </w:rPr>
            </w:pPr>
            <w:r w:rsidRPr="00F070A3">
              <w:rPr>
                <w:color w:val="000000"/>
                <w:sz w:val="24"/>
                <w:szCs w:val="24"/>
                <w:lang w:val="kk-KZ"/>
              </w:rPr>
              <w:t>Уганда Стандартының жобасында ішкі жану қозғалтқышы бар Іштен жану қозғалтқыштарына арналған картердің мотор майларының және ұшқынмен тұтанатын қозғалтқыштардың, картерді үрлеу жүйесі пайдаланылатын екі циклді және төрт циклді мотоциклді қозғалтқыштардың сыныптамасын қамтиды.</w:t>
            </w:r>
          </w:p>
          <w:p w:rsidR="00936B22" w:rsidRPr="00F070A3" w:rsidRDefault="00936B22"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color w:val="000000"/>
                <w:sz w:val="24"/>
                <w:szCs w:val="24"/>
                <w:lang w:val="kk-KZ"/>
              </w:rPr>
            </w:pPr>
            <w:hyperlink r:id="rId31" w:tgtFrame="_blank" w:history="1">
              <w:r w:rsidR="007F484F" w:rsidRPr="00F070A3">
                <w:rPr>
                  <w:rStyle w:val="aa"/>
                  <w:sz w:val="24"/>
                  <w:szCs w:val="24"/>
                  <w:lang w:val="kk-KZ"/>
                </w:rPr>
                <w:t>https://members.wto.org/crnattachments/2018/TBT/UGA/18_4762_00_e.pdf</w:t>
              </w:r>
            </w:hyperlink>
          </w:p>
        </w:tc>
        <w:tc>
          <w:tcPr>
            <w:tcW w:w="2015" w:type="dxa"/>
            <w:shd w:val="clear" w:color="auto" w:fill="auto"/>
          </w:tcPr>
          <w:p w:rsidR="007F484F" w:rsidRPr="00F070A3" w:rsidRDefault="007F484F" w:rsidP="002C7071">
            <w:pPr>
              <w:rPr>
                <w:color w:val="000000"/>
                <w:sz w:val="24"/>
                <w:szCs w:val="24"/>
                <w:lang w:val="kk-KZ"/>
              </w:rPr>
            </w:pPr>
          </w:p>
        </w:tc>
      </w:tr>
      <w:tr w:rsidR="007F484F" w:rsidRPr="00F070A3" w:rsidTr="002C7071">
        <w:trPr>
          <w:trHeight w:val="361"/>
        </w:trPr>
        <w:tc>
          <w:tcPr>
            <w:tcW w:w="851" w:type="dxa"/>
            <w:vMerge w:val="restart"/>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rPr>
                <w:b/>
                <w:sz w:val="24"/>
                <w:szCs w:val="24"/>
              </w:rPr>
            </w:pPr>
            <w:r w:rsidRPr="00F070A3">
              <w:rPr>
                <w:b/>
                <w:sz w:val="24"/>
                <w:szCs w:val="24"/>
              </w:rPr>
              <w:t>G/TBT/N/TUR/122</w:t>
            </w:r>
          </w:p>
          <w:p w:rsidR="007F484F" w:rsidRPr="00F070A3" w:rsidRDefault="007F484F" w:rsidP="002C7071">
            <w:pPr>
              <w:pBdr>
                <w:between w:val="single" w:sz="6" w:space="1" w:color="auto"/>
              </w:pBdr>
              <w:jc w:val="both"/>
              <w:rPr>
                <w:b/>
                <w:color w:val="000000"/>
                <w:sz w:val="24"/>
                <w:szCs w:val="24"/>
              </w:rPr>
            </w:pPr>
          </w:p>
        </w:tc>
        <w:tc>
          <w:tcPr>
            <w:tcW w:w="5214" w:type="dxa"/>
            <w:shd w:val="clear" w:color="auto" w:fill="auto"/>
          </w:tcPr>
          <w:p w:rsidR="007F484F" w:rsidRPr="00F070A3" w:rsidRDefault="00936B22" w:rsidP="002C7071">
            <w:pPr>
              <w:jc w:val="both"/>
              <w:rPr>
                <w:color w:val="000000"/>
                <w:sz w:val="24"/>
                <w:szCs w:val="24"/>
                <w:lang w:val="kk-KZ"/>
              </w:rPr>
            </w:pPr>
            <w:r w:rsidRPr="00F070A3">
              <w:rPr>
                <w:sz w:val="24"/>
                <w:szCs w:val="24"/>
                <w:lang w:val="kk-KZ"/>
              </w:rPr>
              <w:t>Спорттық Тамақ өнімдері бойынша ымыраға келу туралы Түркияның азық-түлік кодексі туралы ережесі</w:t>
            </w:r>
          </w:p>
        </w:tc>
        <w:tc>
          <w:tcPr>
            <w:tcW w:w="2015" w:type="dxa"/>
            <w:shd w:val="clear" w:color="auto" w:fill="auto"/>
          </w:tcPr>
          <w:p w:rsidR="007F484F" w:rsidRPr="00F070A3" w:rsidRDefault="007F484F" w:rsidP="00936B22">
            <w:pPr>
              <w:rPr>
                <w:color w:val="000000"/>
                <w:sz w:val="24"/>
                <w:szCs w:val="24"/>
                <w:lang w:val="kk-KZ"/>
              </w:rPr>
            </w:pPr>
            <w:r w:rsidRPr="00F070A3">
              <w:rPr>
                <w:sz w:val="24"/>
                <w:szCs w:val="24"/>
                <w:lang w:val="kk-KZ"/>
              </w:rPr>
              <w:t xml:space="preserve">1 </w:t>
            </w:r>
            <w:r w:rsidR="00936B22" w:rsidRPr="00F070A3">
              <w:rPr>
                <w:sz w:val="24"/>
                <w:szCs w:val="24"/>
                <w:lang w:val="kk-KZ"/>
              </w:rPr>
              <w:t xml:space="preserve">қараша </w:t>
            </w:r>
            <w:r w:rsidRPr="00F070A3">
              <w:rPr>
                <w:sz w:val="24"/>
                <w:szCs w:val="24"/>
                <w:lang w:val="kk-KZ"/>
              </w:rPr>
              <w:t xml:space="preserve">2018 </w:t>
            </w:r>
            <w:r w:rsidR="00936B22" w:rsidRPr="00F070A3">
              <w:rPr>
                <w:sz w:val="24"/>
                <w:szCs w:val="24"/>
                <w:lang w:val="kk-KZ"/>
              </w:rPr>
              <w:t>ж</w:t>
            </w:r>
            <w:r w:rsidRPr="00F070A3">
              <w:rPr>
                <w:sz w:val="24"/>
                <w:szCs w:val="24"/>
                <w:lang w:val="kk-KZ"/>
              </w:rPr>
              <w:t>.</w:t>
            </w:r>
          </w:p>
        </w:tc>
      </w:tr>
      <w:tr w:rsidR="007F484F" w:rsidRPr="00F070A3"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7F484F" w:rsidP="002C7071">
            <w:pPr>
              <w:pBdr>
                <w:between w:val="single" w:sz="6" w:space="1" w:color="auto"/>
              </w:pBdr>
              <w:jc w:val="both"/>
              <w:rPr>
                <w:color w:val="000000"/>
                <w:sz w:val="24"/>
                <w:szCs w:val="24"/>
                <w:lang w:val="kk-KZ"/>
              </w:rPr>
            </w:pPr>
            <w:r w:rsidRPr="00F070A3">
              <w:rPr>
                <w:color w:val="000000"/>
                <w:sz w:val="24"/>
                <w:szCs w:val="24"/>
                <w:lang w:val="kk-KZ"/>
              </w:rPr>
              <w:t>10 қыркүйек 2018 жыл</w:t>
            </w:r>
          </w:p>
        </w:tc>
        <w:tc>
          <w:tcPr>
            <w:tcW w:w="5214" w:type="dxa"/>
            <w:shd w:val="clear" w:color="auto" w:fill="auto"/>
          </w:tcPr>
          <w:p w:rsidR="007F484F" w:rsidRPr="00F070A3" w:rsidRDefault="00936B22" w:rsidP="002C7071">
            <w:pPr>
              <w:jc w:val="both"/>
              <w:rPr>
                <w:color w:val="000000"/>
                <w:sz w:val="24"/>
                <w:szCs w:val="24"/>
                <w:lang w:val="kk-KZ"/>
              </w:rPr>
            </w:pPr>
            <w:r w:rsidRPr="00F070A3">
              <w:rPr>
                <w:color w:val="000000"/>
                <w:sz w:val="24"/>
                <w:szCs w:val="24"/>
                <w:lang w:val="kk-KZ"/>
              </w:rPr>
              <w:t>Спорттық өнімдер</w:t>
            </w:r>
          </w:p>
        </w:tc>
        <w:tc>
          <w:tcPr>
            <w:tcW w:w="2015" w:type="dxa"/>
            <w:shd w:val="clear" w:color="auto" w:fill="auto"/>
          </w:tcPr>
          <w:p w:rsidR="007F484F" w:rsidRPr="00F070A3" w:rsidRDefault="007F484F" w:rsidP="002C7071">
            <w:pPr>
              <w:rPr>
                <w:color w:val="000000"/>
                <w:sz w:val="24"/>
                <w:szCs w:val="24"/>
                <w:lang w:val="kk-KZ"/>
              </w:rPr>
            </w:pPr>
          </w:p>
        </w:tc>
      </w:tr>
      <w:tr w:rsidR="007F484F" w:rsidRPr="005560C2" w:rsidTr="002C7071">
        <w:trPr>
          <w:trHeight w:val="361"/>
        </w:trPr>
        <w:tc>
          <w:tcPr>
            <w:tcW w:w="851" w:type="dxa"/>
            <w:vMerge/>
            <w:shd w:val="clear" w:color="auto" w:fill="auto"/>
          </w:tcPr>
          <w:p w:rsidR="007F484F" w:rsidRPr="00F070A3" w:rsidRDefault="007F484F" w:rsidP="002C7071">
            <w:pPr>
              <w:numPr>
                <w:ilvl w:val="0"/>
                <w:numId w:val="26"/>
              </w:numPr>
              <w:rPr>
                <w:color w:val="000000"/>
                <w:sz w:val="24"/>
                <w:szCs w:val="24"/>
                <w:lang w:val="kk-KZ"/>
              </w:rPr>
            </w:pPr>
          </w:p>
        </w:tc>
        <w:tc>
          <w:tcPr>
            <w:tcW w:w="2518" w:type="dxa"/>
            <w:shd w:val="clear" w:color="auto" w:fill="auto"/>
          </w:tcPr>
          <w:p w:rsidR="007F484F" w:rsidRPr="00F070A3" w:rsidRDefault="00936B22" w:rsidP="002C7071">
            <w:pPr>
              <w:pBdr>
                <w:between w:val="single" w:sz="6" w:space="1" w:color="auto"/>
              </w:pBdr>
              <w:jc w:val="both"/>
              <w:rPr>
                <w:color w:val="000000"/>
                <w:sz w:val="24"/>
                <w:szCs w:val="24"/>
                <w:lang w:val="kk-KZ"/>
              </w:rPr>
            </w:pPr>
            <w:r w:rsidRPr="00F070A3">
              <w:rPr>
                <w:color w:val="000000"/>
                <w:sz w:val="24"/>
                <w:szCs w:val="24"/>
                <w:lang w:val="kk-KZ"/>
              </w:rPr>
              <w:t>Түркия</w:t>
            </w:r>
          </w:p>
        </w:tc>
        <w:tc>
          <w:tcPr>
            <w:tcW w:w="5214" w:type="dxa"/>
            <w:shd w:val="clear" w:color="auto" w:fill="auto"/>
          </w:tcPr>
          <w:p w:rsidR="00936B22" w:rsidRPr="00F070A3" w:rsidRDefault="00936B22" w:rsidP="002C7071">
            <w:pPr>
              <w:jc w:val="both"/>
              <w:rPr>
                <w:color w:val="000000"/>
                <w:sz w:val="24"/>
                <w:szCs w:val="24"/>
                <w:lang w:val="kk-KZ"/>
              </w:rPr>
            </w:pPr>
            <w:r w:rsidRPr="00F070A3">
              <w:rPr>
                <w:color w:val="000000"/>
                <w:sz w:val="24"/>
                <w:szCs w:val="24"/>
                <w:lang w:val="kk-KZ"/>
              </w:rPr>
              <w:t>Бұл коммюникенің мақсаты-спорттық тамақтану құрамын анықтау.</w:t>
            </w:r>
          </w:p>
          <w:p w:rsidR="00936B22" w:rsidRPr="00F070A3" w:rsidRDefault="00936B22" w:rsidP="002C7071">
            <w:pPr>
              <w:jc w:val="both"/>
              <w:rPr>
                <w:color w:val="000000"/>
                <w:sz w:val="24"/>
                <w:szCs w:val="24"/>
                <w:lang w:val="kk-KZ"/>
              </w:rPr>
            </w:pPr>
            <w:r w:rsidRPr="00F070A3">
              <w:rPr>
                <w:color w:val="000000"/>
                <w:sz w:val="24"/>
                <w:szCs w:val="24"/>
                <w:lang w:val="kk-KZ"/>
              </w:rPr>
              <w:t>Мәтін қол жетімді:</w:t>
            </w:r>
          </w:p>
          <w:p w:rsidR="007F484F" w:rsidRPr="00F070A3" w:rsidRDefault="005560C2" w:rsidP="002C7071">
            <w:pPr>
              <w:jc w:val="both"/>
              <w:rPr>
                <w:color w:val="000000"/>
                <w:sz w:val="24"/>
                <w:szCs w:val="24"/>
                <w:lang w:val="kk-KZ"/>
              </w:rPr>
            </w:pPr>
            <w:hyperlink r:id="rId32" w:tgtFrame="_blank" w:history="1">
              <w:r w:rsidR="007F484F" w:rsidRPr="00F070A3">
                <w:rPr>
                  <w:rStyle w:val="aa"/>
                  <w:sz w:val="24"/>
                  <w:szCs w:val="24"/>
                  <w:lang w:val="kk-KZ"/>
                </w:rPr>
                <w:t>https://members.wto.org/crnattachments/2018/TBT/TUR/18_4769_00_x.pdf</w:t>
              </w:r>
            </w:hyperlink>
          </w:p>
        </w:tc>
        <w:tc>
          <w:tcPr>
            <w:tcW w:w="2015" w:type="dxa"/>
            <w:shd w:val="clear" w:color="auto" w:fill="auto"/>
          </w:tcPr>
          <w:p w:rsidR="007F484F" w:rsidRPr="00F070A3" w:rsidRDefault="007F484F" w:rsidP="002C7071">
            <w:pPr>
              <w:rPr>
                <w:color w:val="000000"/>
                <w:sz w:val="24"/>
                <w:szCs w:val="24"/>
                <w:lang w:val="kk-KZ"/>
              </w:rPr>
            </w:pPr>
          </w:p>
        </w:tc>
      </w:tr>
      <w:tr w:rsidR="005560C2" w:rsidRPr="005560C2" w:rsidTr="002C7071">
        <w:trPr>
          <w:trHeight w:val="361"/>
        </w:trPr>
        <w:tc>
          <w:tcPr>
            <w:tcW w:w="851" w:type="dxa"/>
            <w:vMerge w:val="restart"/>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FD2084" w:rsidRDefault="005560C2" w:rsidP="005560C2">
            <w:pPr>
              <w:jc w:val="both"/>
              <w:rPr>
                <w:b/>
                <w:color w:val="000000"/>
                <w:sz w:val="24"/>
                <w:szCs w:val="24"/>
              </w:rPr>
            </w:pPr>
            <w:r>
              <w:rPr>
                <w:b/>
                <w:szCs w:val="18"/>
              </w:rPr>
              <w:t>G/TBT/N/PRY/105</w:t>
            </w:r>
          </w:p>
        </w:tc>
        <w:tc>
          <w:tcPr>
            <w:tcW w:w="5214" w:type="dxa"/>
            <w:shd w:val="clear" w:color="auto" w:fill="auto"/>
          </w:tcPr>
          <w:p w:rsidR="005560C2" w:rsidRPr="00BE2FD5" w:rsidRDefault="005560C2" w:rsidP="005560C2">
            <w:pPr>
              <w:jc w:val="both"/>
              <w:rPr>
                <w:color w:val="000000"/>
                <w:sz w:val="24"/>
                <w:szCs w:val="24"/>
                <w:lang w:val="kk-KZ"/>
              </w:rPr>
            </w:pPr>
            <w:r w:rsidRPr="00F95F1C">
              <w:rPr>
                <w:color w:val="000000"/>
                <w:sz w:val="24"/>
                <w:szCs w:val="24"/>
                <w:lang w:val="kk-KZ"/>
              </w:rPr>
              <w:t>2017 жылғы 22 тамыздағы № 7,621 Жарлығының жобасын іске асыру туралы қаулы жобасы, импортсыз екі дөңгелекті, үш дөңгелекті немесе төрт дөңгелекті мотоциклдерді жүргізушілер мен жолаушыларға арналған туристерге арналған қауіпсіздік дулыға (T) өндірушілер мен импорттаушылардың тізілімін құру және импортқа лицензиялаудың міндетті режимін белгілеу және осындай дулыға белгілеу және таңбалау «</w:t>
            </w:r>
          </w:p>
        </w:tc>
        <w:tc>
          <w:tcPr>
            <w:tcW w:w="2015" w:type="dxa"/>
            <w:shd w:val="clear" w:color="auto" w:fill="auto"/>
          </w:tcPr>
          <w:p w:rsidR="005560C2" w:rsidRPr="00FE06E2" w:rsidRDefault="005560C2" w:rsidP="005560C2">
            <w:pPr>
              <w:rPr>
                <w:color w:val="000000"/>
                <w:sz w:val="24"/>
                <w:szCs w:val="24"/>
                <w:lang w:val="kk-KZ"/>
              </w:rPr>
            </w:pPr>
            <w:r>
              <w:rPr>
                <w:sz w:val="24"/>
                <w:szCs w:val="24"/>
                <w:lang w:val="kk-KZ"/>
              </w:rPr>
              <w:t>Хабарландыру сәтінен бастап 30 күн</w:t>
            </w: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5560C2" w:rsidRPr="00F95F1C" w:rsidRDefault="005560C2" w:rsidP="005560C2">
            <w:pPr>
              <w:jc w:val="both"/>
              <w:rPr>
                <w:color w:val="000000"/>
                <w:sz w:val="24"/>
                <w:szCs w:val="24"/>
                <w:lang w:val="kk-KZ"/>
              </w:rPr>
            </w:pPr>
            <w:r w:rsidRPr="00F95F1C">
              <w:rPr>
                <w:color w:val="000000"/>
                <w:sz w:val="24"/>
                <w:szCs w:val="24"/>
                <w:lang w:val="kk-KZ"/>
              </w:rPr>
              <w:t>Туристік деңгейдегі қорғайтын дулыға (T) өндірушілер мен импорттаушылардың тізілімі. NCM 6506.10.00 тарифтік кестесіне сәйкес келетін екі дөңгелекті, үш дөңгелекті немесе төрт дөңгелекті мотоциклдерді жүргізушілер мен жолаушыларға арналған туристік деңгейлі дулыға (T).</w:t>
            </w: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F86EEE" w:rsidRDefault="005560C2" w:rsidP="005560C2">
            <w:pPr>
              <w:pBdr>
                <w:between w:val="single" w:sz="6" w:space="1" w:color="auto"/>
              </w:pBdr>
              <w:jc w:val="both"/>
              <w:rPr>
                <w:color w:val="000000"/>
                <w:sz w:val="24"/>
                <w:szCs w:val="24"/>
                <w:lang w:val="en-US"/>
              </w:rPr>
            </w:pPr>
            <w:r>
              <w:rPr>
                <w:color w:val="000000"/>
                <w:sz w:val="24"/>
                <w:szCs w:val="24"/>
                <w:lang w:val="kk-KZ"/>
              </w:rPr>
              <w:t>Парагвай</w:t>
            </w:r>
          </w:p>
        </w:tc>
        <w:tc>
          <w:tcPr>
            <w:tcW w:w="5214" w:type="dxa"/>
            <w:shd w:val="clear" w:color="auto" w:fill="auto"/>
          </w:tcPr>
          <w:p w:rsidR="005560C2" w:rsidRPr="00F95F1C" w:rsidRDefault="005560C2" w:rsidP="005560C2">
            <w:pPr>
              <w:pBdr>
                <w:between w:val="single" w:sz="6" w:space="1" w:color="auto"/>
              </w:pBdr>
              <w:jc w:val="both"/>
              <w:rPr>
                <w:sz w:val="24"/>
                <w:szCs w:val="24"/>
                <w:lang w:val="en-US"/>
              </w:rPr>
            </w:pPr>
            <w:r w:rsidRPr="00F95F1C">
              <w:rPr>
                <w:sz w:val="24"/>
                <w:szCs w:val="24"/>
              </w:rPr>
              <w:t>Қарар</w:t>
            </w:r>
            <w:r w:rsidRPr="00F95F1C">
              <w:rPr>
                <w:sz w:val="24"/>
                <w:szCs w:val="24"/>
                <w:lang w:val="en-US"/>
              </w:rPr>
              <w:t xml:space="preserve"> </w:t>
            </w:r>
            <w:r w:rsidRPr="00F95F1C">
              <w:rPr>
                <w:sz w:val="24"/>
                <w:szCs w:val="24"/>
              </w:rPr>
              <w:t>жобасы</w:t>
            </w:r>
            <w:r w:rsidRPr="00F95F1C">
              <w:rPr>
                <w:sz w:val="24"/>
                <w:szCs w:val="24"/>
                <w:lang w:val="en-US"/>
              </w:rPr>
              <w:t xml:space="preserve"> </w:t>
            </w:r>
            <w:r w:rsidRPr="00F95F1C">
              <w:rPr>
                <w:sz w:val="24"/>
                <w:szCs w:val="24"/>
              </w:rPr>
              <w:t>міндетті</w:t>
            </w:r>
            <w:r w:rsidRPr="00F95F1C">
              <w:rPr>
                <w:sz w:val="24"/>
                <w:szCs w:val="24"/>
                <w:lang w:val="en-US"/>
              </w:rPr>
              <w:t xml:space="preserve"> </w:t>
            </w:r>
            <w:r w:rsidRPr="00F95F1C">
              <w:rPr>
                <w:sz w:val="24"/>
                <w:szCs w:val="24"/>
              </w:rPr>
              <w:t>түрде</w:t>
            </w:r>
            <w:r w:rsidRPr="00F95F1C">
              <w:rPr>
                <w:sz w:val="24"/>
                <w:szCs w:val="24"/>
                <w:lang w:val="en-US"/>
              </w:rPr>
              <w:t xml:space="preserve"> </w:t>
            </w:r>
            <w:r w:rsidRPr="00F95F1C">
              <w:rPr>
                <w:sz w:val="24"/>
                <w:szCs w:val="24"/>
              </w:rPr>
              <w:t>сертификаттауды</w:t>
            </w:r>
            <w:r w:rsidRPr="00F95F1C">
              <w:rPr>
                <w:sz w:val="24"/>
                <w:szCs w:val="24"/>
                <w:lang w:val="en-US"/>
              </w:rPr>
              <w:t xml:space="preserve">, </w:t>
            </w:r>
            <w:r w:rsidRPr="00F95F1C">
              <w:rPr>
                <w:sz w:val="24"/>
                <w:szCs w:val="24"/>
              </w:rPr>
              <w:t>алдын</w:t>
            </w:r>
            <w:r w:rsidRPr="00F95F1C">
              <w:rPr>
                <w:sz w:val="24"/>
                <w:szCs w:val="24"/>
                <w:lang w:val="en-US"/>
              </w:rPr>
              <w:t xml:space="preserve"> </w:t>
            </w:r>
            <w:r w:rsidRPr="00F95F1C">
              <w:rPr>
                <w:sz w:val="24"/>
                <w:szCs w:val="24"/>
              </w:rPr>
              <w:t>ала</w:t>
            </w:r>
            <w:r w:rsidRPr="00F95F1C">
              <w:rPr>
                <w:sz w:val="24"/>
                <w:szCs w:val="24"/>
                <w:lang w:val="en-US"/>
              </w:rPr>
              <w:t xml:space="preserve"> </w:t>
            </w:r>
            <w:r w:rsidRPr="00F95F1C">
              <w:rPr>
                <w:sz w:val="24"/>
                <w:szCs w:val="24"/>
              </w:rPr>
              <w:t>импортты</w:t>
            </w:r>
            <w:r w:rsidRPr="00F95F1C">
              <w:rPr>
                <w:sz w:val="24"/>
                <w:szCs w:val="24"/>
                <w:lang w:val="en-US"/>
              </w:rPr>
              <w:t xml:space="preserve"> </w:t>
            </w:r>
            <w:r w:rsidRPr="00F95F1C">
              <w:rPr>
                <w:sz w:val="24"/>
                <w:szCs w:val="24"/>
              </w:rPr>
              <w:t>лицензиялау</w:t>
            </w:r>
            <w:r w:rsidRPr="00F95F1C">
              <w:rPr>
                <w:sz w:val="24"/>
                <w:szCs w:val="24"/>
                <w:lang w:val="en-US"/>
              </w:rPr>
              <w:t xml:space="preserve"> </w:t>
            </w:r>
            <w:r w:rsidRPr="00F95F1C">
              <w:rPr>
                <w:sz w:val="24"/>
                <w:szCs w:val="24"/>
              </w:rPr>
              <w:t>режимін</w:t>
            </w:r>
            <w:r w:rsidRPr="00F95F1C">
              <w:rPr>
                <w:sz w:val="24"/>
                <w:szCs w:val="24"/>
                <w:lang w:val="en-US"/>
              </w:rPr>
              <w:t xml:space="preserve"> </w:t>
            </w:r>
            <w:r w:rsidRPr="00F95F1C">
              <w:rPr>
                <w:sz w:val="24"/>
                <w:szCs w:val="24"/>
              </w:rPr>
              <w:t>және</w:t>
            </w:r>
            <w:r w:rsidRPr="00F95F1C">
              <w:rPr>
                <w:sz w:val="24"/>
                <w:szCs w:val="24"/>
                <w:lang w:val="en-US"/>
              </w:rPr>
              <w:t xml:space="preserve"> </w:t>
            </w:r>
            <w:r w:rsidRPr="00F95F1C">
              <w:rPr>
                <w:sz w:val="24"/>
                <w:szCs w:val="24"/>
              </w:rPr>
              <w:t>осындай</w:t>
            </w:r>
            <w:r w:rsidRPr="00F95F1C">
              <w:rPr>
                <w:sz w:val="24"/>
                <w:szCs w:val="24"/>
                <w:lang w:val="en-US"/>
              </w:rPr>
              <w:t xml:space="preserve"> </w:t>
            </w:r>
            <w:proofErr w:type="gramStart"/>
            <w:r w:rsidRPr="00F95F1C">
              <w:rPr>
                <w:sz w:val="24"/>
                <w:szCs w:val="24"/>
              </w:rPr>
              <w:t>дулы</w:t>
            </w:r>
            <w:proofErr w:type="gramEnd"/>
            <w:r w:rsidRPr="00F95F1C">
              <w:rPr>
                <w:sz w:val="24"/>
                <w:szCs w:val="24"/>
              </w:rPr>
              <w:t>ға</w:t>
            </w:r>
            <w:r w:rsidRPr="00F95F1C">
              <w:rPr>
                <w:sz w:val="24"/>
                <w:szCs w:val="24"/>
                <w:lang w:val="en-US"/>
              </w:rPr>
              <w:t xml:space="preserve"> </w:t>
            </w:r>
            <w:r w:rsidRPr="00F95F1C">
              <w:rPr>
                <w:sz w:val="24"/>
                <w:szCs w:val="24"/>
              </w:rPr>
              <w:t>белгілеу</w:t>
            </w:r>
            <w:r w:rsidRPr="00F95F1C">
              <w:rPr>
                <w:sz w:val="24"/>
                <w:szCs w:val="24"/>
                <w:lang w:val="en-US"/>
              </w:rPr>
              <w:t xml:space="preserve"> </w:t>
            </w:r>
            <w:r w:rsidRPr="00F95F1C">
              <w:rPr>
                <w:sz w:val="24"/>
                <w:szCs w:val="24"/>
              </w:rPr>
              <w:t>мен</w:t>
            </w:r>
            <w:r w:rsidRPr="00F95F1C">
              <w:rPr>
                <w:sz w:val="24"/>
                <w:szCs w:val="24"/>
                <w:lang w:val="en-US"/>
              </w:rPr>
              <w:t xml:space="preserve"> </w:t>
            </w:r>
            <w:r w:rsidRPr="00F95F1C">
              <w:rPr>
                <w:sz w:val="24"/>
                <w:szCs w:val="24"/>
              </w:rPr>
              <w:t>таңбалауды</w:t>
            </w:r>
            <w:r w:rsidRPr="00F95F1C">
              <w:rPr>
                <w:sz w:val="24"/>
                <w:szCs w:val="24"/>
                <w:lang w:val="en-US"/>
              </w:rPr>
              <w:t xml:space="preserve"> </w:t>
            </w:r>
            <w:r w:rsidRPr="00F95F1C">
              <w:rPr>
                <w:sz w:val="24"/>
                <w:szCs w:val="24"/>
              </w:rPr>
              <w:t>белгілейді</w:t>
            </w:r>
            <w:r w:rsidRPr="00F95F1C">
              <w:rPr>
                <w:sz w:val="24"/>
                <w:szCs w:val="24"/>
                <w:lang w:val="en-US"/>
              </w:rPr>
              <w:t>.</w:t>
            </w:r>
          </w:p>
          <w:p w:rsidR="005560C2" w:rsidRPr="005560C2" w:rsidRDefault="005560C2" w:rsidP="005560C2">
            <w:pPr>
              <w:jc w:val="both"/>
              <w:rPr>
                <w:color w:val="000000"/>
                <w:sz w:val="24"/>
                <w:szCs w:val="24"/>
                <w:lang w:val="en-US"/>
              </w:rPr>
            </w:pPr>
            <w:r w:rsidRPr="00F95F1C">
              <w:rPr>
                <w:sz w:val="24"/>
                <w:szCs w:val="24"/>
              </w:rPr>
              <w:t>Қолжетімді</w:t>
            </w:r>
            <w:r w:rsidRPr="005560C2">
              <w:rPr>
                <w:sz w:val="24"/>
                <w:szCs w:val="24"/>
                <w:lang w:val="en-US"/>
              </w:rPr>
              <w:t xml:space="preserve"> </w:t>
            </w:r>
            <w:r w:rsidRPr="00F95F1C">
              <w:rPr>
                <w:sz w:val="24"/>
                <w:szCs w:val="24"/>
              </w:rPr>
              <w:t>мәтін</w:t>
            </w:r>
            <w:r w:rsidRPr="005560C2">
              <w:rPr>
                <w:lang w:val="en-US"/>
              </w:rPr>
              <w:t>:</w:t>
            </w:r>
            <w:hyperlink r:id="rId33" w:tgtFrame="_blank" w:history="1">
              <w:r>
                <w:rPr>
                  <w:rStyle w:val="aa"/>
                  <w:lang w:val="fr-FR"/>
                </w:rPr>
                <w:t>https://members.wto.org/crnattachments/2018/TBT/PRY/18_4775_00_s.pdf</w:t>
              </w:r>
            </w:hyperlink>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val="restart"/>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FE06E2" w:rsidRDefault="005560C2" w:rsidP="005560C2">
            <w:pPr>
              <w:jc w:val="both"/>
              <w:rPr>
                <w:b/>
                <w:color w:val="000000"/>
                <w:sz w:val="24"/>
                <w:szCs w:val="24"/>
                <w:lang w:val="en-US"/>
              </w:rPr>
            </w:pPr>
            <w:r w:rsidRPr="00FE06E2">
              <w:rPr>
                <w:b/>
                <w:szCs w:val="18"/>
                <w:lang w:val="en-US"/>
              </w:rPr>
              <w:t>G/TBT/N/PER/84/Add.1</w:t>
            </w:r>
          </w:p>
        </w:tc>
        <w:tc>
          <w:tcPr>
            <w:tcW w:w="5214" w:type="dxa"/>
            <w:shd w:val="clear" w:color="auto" w:fill="auto"/>
          </w:tcPr>
          <w:p w:rsidR="005560C2" w:rsidRPr="00F95F1C" w:rsidRDefault="005560C2" w:rsidP="005560C2">
            <w:pPr>
              <w:jc w:val="both"/>
              <w:rPr>
                <w:color w:val="000000"/>
                <w:sz w:val="24"/>
                <w:szCs w:val="24"/>
                <w:shd w:val="clear" w:color="auto" w:fill="FFFFFF"/>
                <w:lang w:val="en-US"/>
              </w:rPr>
            </w:pPr>
            <w:r w:rsidRPr="00F95F1C">
              <w:rPr>
                <w:color w:val="000000"/>
                <w:sz w:val="24"/>
                <w:szCs w:val="24"/>
                <w:shd w:val="clear" w:color="auto" w:fill="FFFFFF"/>
              </w:rPr>
              <w:t>Қосымша</w:t>
            </w:r>
          </w:p>
          <w:p w:rsidR="005560C2" w:rsidRPr="00F95F1C" w:rsidRDefault="005560C2" w:rsidP="005560C2">
            <w:pPr>
              <w:jc w:val="both"/>
              <w:rPr>
                <w:color w:val="000000"/>
                <w:sz w:val="24"/>
                <w:szCs w:val="24"/>
                <w:shd w:val="clear" w:color="auto" w:fill="FFFFFF"/>
                <w:lang w:val="en-US"/>
              </w:rPr>
            </w:pPr>
            <w:r w:rsidRPr="00F95F1C">
              <w:rPr>
                <w:color w:val="000000"/>
                <w:sz w:val="24"/>
                <w:szCs w:val="24"/>
                <w:shd w:val="clear" w:color="auto" w:fill="FFFFFF"/>
              </w:rPr>
              <w:t>Перу</w:t>
            </w:r>
            <w:r w:rsidRPr="00F95F1C">
              <w:rPr>
                <w:color w:val="000000"/>
                <w:sz w:val="24"/>
                <w:szCs w:val="24"/>
                <w:shd w:val="clear" w:color="auto" w:fill="FFFFFF"/>
                <w:lang w:val="en-US"/>
              </w:rPr>
              <w:t xml:space="preserve"> </w:t>
            </w:r>
            <w:r w:rsidRPr="00F95F1C">
              <w:rPr>
                <w:color w:val="000000"/>
                <w:sz w:val="24"/>
                <w:szCs w:val="24"/>
                <w:shd w:val="clear" w:color="auto" w:fill="FFFFFF"/>
              </w:rPr>
              <w:t>делегациясының</w:t>
            </w:r>
            <w:r w:rsidRPr="00F95F1C">
              <w:rPr>
                <w:color w:val="000000"/>
                <w:sz w:val="24"/>
                <w:szCs w:val="24"/>
                <w:shd w:val="clear" w:color="auto" w:fill="FFFFFF"/>
                <w:lang w:val="en-US"/>
              </w:rPr>
              <w:t xml:space="preserve"> </w:t>
            </w:r>
            <w:r w:rsidRPr="00F95F1C">
              <w:rPr>
                <w:color w:val="000000"/>
                <w:sz w:val="24"/>
                <w:szCs w:val="24"/>
                <w:shd w:val="clear" w:color="auto" w:fill="FFFFFF"/>
              </w:rPr>
              <w:t>өтініші</w:t>
            </w:r>
            <w:r w:rsidRPr="00F95F1C">
              <w:rPr>
                <w:color w:val="000000"/>
                <w:sz w:val="24"/>
                <w:szCs w:val="24"/>
                <w:shd w:val="clear" w:color="auto" w:fill="FFFFFF"/>
                <w:lang w:val="en-US"/>
              </w:rPr>
              <w:t xml:space="preserve"> </w:t>
            </w:r>
            <w:r w:rsidRPr="00F95F1C">
              <w:rPr>
                <w:color w:val="000000"/>
                <w:sz w:val="24"/>
                <w:szCs w:val="24"/>
                <w:shd w:val="clear" w:color="auto" w:fill="FFFFFF"/>
              </w:rPr>
              <w:t>бойынша</w:t>
            </w:r>
            <w:r w:rsidRPr="00F95F1C">
              <w:rPr>
                <w:color w:val="000000"/>
                <w:sz w:val="24"/>
                <w:szCs w:val="24"/>
                <w:shd w:val="clear" w:color="auto" w:fill="FFFFFF"/>
                <w:lang w:val="en-US"/>
              </w:rPr>
              <w:t xml:space="preserve"> 2018 </w:t>
            </w:r>
            <w:r w:rsidRPr="00F95F1C">
              <w:rPr>
                <w:color w:val="000000"/>
                <w:sz w:val="24"/>
                <w:szCs w:val="24"/>
                <w:shd w:val="clear" w:color="auto" w:fill="FFFFFF"/>
              </w:rPr>
              <w:t>жылғы</w:t>
            </w:r>
            <w:r w:rsidRPr="00F95F1C">
              <w:rPr>
                <w:color w:val="000000"/>
                <w:sz w:val="24"/>
                <w:szCs w:val="24"/>
                <w:shd w:val="clear" w:color="auto" w:fill="FFFFFF"/>
                <w:lang w:val="en-US"/>
              </w:rPr>
              <w:t xml:space="preserve"> </w:t>
            </w:r>
            <w:r w:rsidRPr="00F95F1C">
              <w:rPr>
                <w:color w:val="000000"/>
                <w:sz w:val="24"/>
                <w:szCs w:val="24"/>
                <w:shd w:val="clear" w:color="auto" w:fill="FFFFFF"/>
              </w:rPr>
              <w:t>жұма</w:t>
            </w:r>
            <w:r w:rsidRPr="00F95F1C">
              <w:rPr>
                <w:color w:val="000000"/>
                <w:sz w:val="24"/>
                <w:szCs w:val="24"/>
                <w:shd w:val="clear" w:color="auto" w:fill="FFFFFF"/>
                <w:lang w:val="en-US"/>
              </w:rPr>
              <w:t xml:space="preserve"> </w:t>
            </w:r>
            <w:r w:rsidRPr="00F95F1C">
              <w:rPr>
                <w:color w:val="000000"/>
                <w:sz w:val="24"/>
                <w:szCs w:val="24"/>
                <w:shd w:val="clear" w:color="auto" w:fill="FFFFFF"/>
              </w:rPr>
              <w:t>күнгі</w:t>
            </w:r>
            <w:r w:rsidRPr="00F95F1C">
              <w:rPr>
                <w:color w:val="000000"/>
                <w:sz w:val="24"/>
                <w:szCs w:val="24"/>
                <w:shd w:val="clear" w:color="auto" w:fill="FFFFFF"/>
                <w:lang w:val="en-US"/>
              </w:rPr>
              <w:t xml:space="preserve"> 5-</w:t>
            </w:r>
            <w:r w:rsidRPr="00F95F1C">
              <w:rPr>
                <w:color w:val="000000"/>
                <w:sz w:val="24"/>
                <w:szCs w:val="24"/>
                <w:shd w:val="clear" w:color="auto" w:fill="FFFFFF"/>
              </w:rPr>
              <w:t>ші</w:t>
            </w:r>
            <w:r w:rsidRPr="00F95F1C">
              <w:rPr>
                <w:color w:val="000000"/>
                <w:sz w:val="24"/>
                <w:szCs w:val="24"/>
                <w:shd w:val="clear" w:color="auto" w:fill="FFFFFF"/>
                <w:lang w:val="en-US"/>
              </w:rPr>
              <w:t xml:space="preserve"> </w:t>
            </w:r>
            <w:r w:rsidRPr="00F95F1C">
              <w:rPr>
                <w:color w:val="000000"/>
                <w:sz w:val="24"/>
                <w:szCs w:val="24"/>
                <w:shd w:val="clear" w:color="auto" w:fill="FFFFFF"/>
              </w:rPr>
              <w:t>хабарламасы</w:t>
            </w:r>
            <w:r w:rsidRPr="00F95F1C">
              <w:rPr>
                <w:color w:val="000000"/>
                <w:sz w:val="24"/>
                <w:szCs w:val="24"/>
                <w:shd w:val="clear" w:color="auto" w:fill="FFFFFF"/>
                <w:lang w:val="en-US"/>
              </w:rPr>
              <w:t xml:space="preserve"> </w:t>
            </w:r>
            <w:r w:rsidRPr="00F95F1C">
              <w:rPr>
                <w:color w:val="000000"/>
                <w:sz w:val="24"/>
                <w:szCs w:val="24"/>
                <w:shd w:val="clear" w:color="auto" w:fill="FFFFFF"/>
              </w:rPr>
              <w:t>таратылды</w:t>
            </w:r>
            <w:r w:rsidRPr="00F95F1C">
              <w:rPr>
                <w:color w:val="000000"/>
                <w:sz w:val="24"/>
                <w:szCs w:val="24"/>
                <w:shd w:val="clear" w:color="auto" w:fill="FFFFFF"/>
                <w:lang w:val="en-US"/>
              </w:rPr>
              <w:t>.</w:t>
            </w:r>
          </w:p>
          <w:p w:rsidR="005560C2" w:rsidRPr="00F95F1C" w:rsidRDefault="005560C2" w:rsidP="005560C2">
            <w:pPr>
              <w:jc w:val="both"/>
              <w:rPr>
                <w:color w:val="000000"/>
                <w:sz w:val="24"/>
                <w:szCs w:val="24"/>
                <w:shd w:val="clear" w:color="auto" w:fill="FFFFFF"/>
                <w:lang w:val="en-US"/>
              </w:rPr>
            </w:pPr>
            <w:r w:rsidRPr="00F95F1C">
              <w:rPr>
                <w:color w:val="000000"/>
                <w:sz w:val="24"/>
                <w:szCs w:val="24"/>
                <w:shd w:val="clear" w:color="auto" w:fill="FFFFFF"/>
              </w:rPr>
              <w:t>Жақсы</w:t>
            </w:r>
            <w:r w:rsidRPr="00F95F1C">
              <w:rPr>
                <w:color w:val="000000"/>
                <w:sz w:val="24"/>
                <w:szCs w:val="24"/>
                <w:shd w:val="clear" w:color="auto" w:fill="FFFFFF"/>
                <w:lang w:val="en-US"/>
              </w:rPr>
              <w:t xml:space="preserve"> </w:t>
            </w:r>
            <w:r w:rsidRPr="00F95F1C">
              <w:rPr>
                <w:color w:val="000000"/>
                <w:sz w:val="24"/>
                <w:szCs w:val="24"/>
                <w:shd w:val="clear" w:color="auto" w:fill="FFFFFF"/>
              </w:rPr>
              <w:t>фармацевтикалық</w:t>
            </w:r>
            <w:r w:rsidRPr="00F95F1C">
              <w:rPr>
                <w:color w:val="000000"/>
                <w:sz w:val="24"/>
                <w:szCs w:val="24"/>
                <w:shd w:val="clear" w:color="auto" w:fill="FFFFFF"/>
                <w:lang w:val="en-US"/>
              </w:rPr>
              <w:t xml:space="preserve"> </w:t>
            </w:r>
            <w:r w:rsidRPr="00F95F1C">
              <w:rPr>
                <w:color w:val="000000"/>
                <w:sz w:val="24"/>
                <w:szCs w:val="24"/>
                <w:shd w:val="clear" w:color="auto" w:fill="FFFFFF"/>
              </w:rPr>
              <w:t>өнді</w:t>
            </w:r>
            <w:proofErr w:type="gramStart"/>
            <w:r w:rsidRPr="00F95F1C">
              <w:rPr>
                <w:color w:val="000000"/>
                <w:sz w:val="24"/>
                <w:szCs w:val="24"/>
                <w:shd w:val="clear" w:color="auto" w:fill="FFFFFF"/>
              </w:rPr>
              <w:t>р</w:t>
            </w:r>
            <w:proofErr w:type="gramEnd"/>
            <w:r w:rsidRPr="00F95F1C">
              <w:rPr>
                <w:color w:val="000000"/>
                <w:sz w:val="24"/>
                <w:szCs w:val="24"/>
                <w:shd w:val="clear" w:color="auto" w:fill="FFFFFF"/>
              </w:rPr>
              <w:t>іс</w:t>
            </w:r>
            <w:r w:rsidRPr="00F95F1C">
              <w:rPr>
                <w:color w:val="000000"/>
                <w:sz w:val="24"/>
                <w:szCs w:val="24"/>
                <w:shd w:val="clear" w:color="auto" w:fill="FFFFFF"/>
                <w:lang w:val="en-US"/>
              </w:rPr>
              <w:t xml:space="preserve"> </w:t>
            </w:r>
            <w:r w:rsidRPr="00F95F1C">
              <w:rPr>
                <w:color w:val="000000"/>
                <w:sz w:val="24"/>
                <w:szCs w:val="24"/>
                <w:shd w:val="clear" w:color="auto" w:fill="FFFFFF"/>
              </w:rPr>
              <w:t>практикасына</w:t>
            </w:r>
            <w:r w:rsidRPr="00F95F1C">
              <w:rPr>
                <w:color w:val="000000"/>
                <w:sz w:val="24"/>
                <w:szCs w:val="24"/>
                <w:shd w:val="clear" w:color="auto" w:fill="FFFFFF"/>
                <w:lang w:val="en-US"/>
              </w:rPr>
              <w:t xml:space="preserve"> </w:t>
            </w:r>
            <w:r w:rsidRPr="00F95F1C">
              <w:rPr>
                <w:color w:val="000000"/>
                <w:sz w:val="24"/>
                <w:szCs w:val="24"/>
                <w:shd w:val="clear" w:color="auto" w:fill="FFFFFF"/>
              </w:rPr>
              <w:t>арналған</w:t>
            </w:r>
            <w:r w:rsidRPr="00F95F1C">
              <w:rPr>
                <w:color w:val="000000"/>
                <w:sz w:val="24"/>
                <w:szCs w:val="24"/>
                <w:shd w:val="clear" w:color="auto" w:fill="FFFFFF"/>
                <w:lang w:val="en-US"/>
              </w:rPr>
              <w:t xml:space="preserve"> </w:t>
            </w:r>
            <w:r w:rsidRPr="00F95F1C">
              <w:rPr>
                <w:color w:val="000000"/>
                <w:sz w:val="24"/>
                <w:szCs w:val="24"/>
                <w:shd w:val="clear" w:color="auto" w:fill="FFFFFF"/>
              </w:rPr>
              <w:t>нұсқаулық</w:t>
            </w:r>
          </w:p>
          <w:p w:rsidR="005560C2" w:rsidRPr="007E445A" w:rsidRDefault="005560C2" w:rsidP="005560C2">
            <w:pPr>
              <w:jc w:val="both"/>
              <w:rPr>
                <w:color w:val="000000"/>
                <w:sz w:val="24"/>
                <w:szCs w:val="24"/>
                <w:shd w:val="clear" w:color="auto" w:fill="FFFFFF"/>
                <w:lang w:val="kk-KZ"/>
              </w:rPr>
            </w:pPr>
            <w:r w:rsidRPr="00F95F1C">
              <w:rPr>
                <w:color w:val="000000"/>
                <w:sz w:val="24"/>
                <w:szCs w:val="24"/>
                <w:shd w:val="clear" w:color="auto" w:fill="FFFFFF"/>
              </w:rPr>
              <w:t>Перу</w:t>
            </w:r>
            <w:r w:rsidRPr="005560C2">
              <w:rPr>
                <w:color w:val="000000"/>
                <w:sz w:val="24"/>
                <w:szCs w:val="24"/>
                <w:shd w:val="clear" w:color="auto" w:fill="FFFFFF"/>
                <w:lang w:val="en-US"/>
              </w:rPr>
              <w:t xml:space="preserve"> </w:t>
            </w:r>
            <w:r w:rsidRPr="00F95F1C">
              <w:rPr>
                <w:color w:val="000000"/>
                <w:sz w:val="24"/>
                <w:szCs w:val="24"/>
                <w:shd w:val="clear" w:color="auto" w:fill="FFFFFF"/>
              </w:rPr>
              <w:t>Республикасы</w:t>
            </w:r>
            <w:r w:rsidRPr="005560C2">
              <w:rPr>
                <w:color w:val="000000"/>
                <w:sz w:val="24"/>
                <w:szCs w:val="24"/>
                <w:shd w:val="clear" w:color="auto" w:fill="FFFFFF"/>
                <w:lang w:val="en-US"/>
              </w:rPr>
              <w:t xml:space="preserve"> 2016 </w:t>
            </w:r>
            <w:r w:rsidRPr="00F95F1C">
              <w:rPr>
                <w:color w:val="000000"/>
                <w:sz w:val="24"/>
                <w:szCs w:val="24"/>
                <w:shd w:val="clear" w:color="auto" w:fill="FFFFFF"/>
              </w:rPr>
              <w:t>жылғы</w:t>
            </w:r>
            <w:r w:rsidRPr="005560C2">
              <w:rPr>
                <w:color w:val="000000"/>
                <w:sz w:val="24"/>
                <w:szCs w:val="24"/>
                <w:shd w:val="clear" w:color="auto" w:fill="FFFFFF"/>
                <w:lang w:val="en-US"/>
              </w:rPr>
              <w:t xml:space="preserve"> 28 </w:t>
            </w:r>
            <w:r w:rsidRPr="00F95F1C">
              <w:rPr>
                <w:color w:val="000000"/>
                <w:sz w:val="24"/>
                <w:szCs w:val="24"/>
                <w:shd w:val="clear" w:color="auto" w:fill="FFFFFF"/>
              </w:rPr>
              <w:t>қаңтардағы</w:t>
            </w:r>
            <w:r w:rsidRPr="005560C2">
              <w:rPr>
                <w:color w:val="000000"/>
                <w:sz w:val="24"/>
                <w:szCs w:val="24"/>
                <w:shd w:val="clear" w:color="auto" w:fill="FFFFFF"/>
                <w:lang w:val="en-US"/>
              </w:rPr>
              <w:t xml:space="preserve"> G / TBT / N / PER / 84 </w:t>
            </w:r>
            <w:r w:rsidRPr="00F95F1C">
              <w:rPr>
                <w:color w:val="000000"/>
                <w:sz w:val="24"/>
                <w:szCs w:val="24"/>
                <w:shd w:val="clear" w:color="auto" w:fill="FFFFFF"/>
              </w:rPr>
              <w:t>құжатында</w:t>
            </w:r>
            <w:r w:rsidRPr="005560C2">
              <w:rPr>
                <w:color w:val="000000"/>
                <w:sz w:val="24"/>
                <w:szCs w:val="24"/>
                <w:shd w:val="clear" w:color="auto" w:fill="FFFFFF"/>
                <w:lang w:val="en-US"/>
              </w:rPr>
              <w:t xml:space="preserve"> </w:t>
            </w:r>
            <w:r w:rsidRPr="00F95F1C">
              <w:rPr>
                <w:color w:val="000000"/>
                <w:sz w:val="24"/>
                <w:szCs w:val="24"/>
                <w:shd w:val="clear" w:color="auto" w:fill="FFFFFF"/>
              </w:rPr>
              <w:t>жарияланған</w:t>
            </w:r>
            <w:r w:rsidRPr="005560C2">
              <w:rPr>
                <w:color w:val="000000"/>
                <w:sz w:val="24"/>
                <w:szCs w:val="24"/>
                <w:shd w:val="clear" w:color="auto" w:fill="FFFFFF"/>
                <w:lang w:val="en-US"/>
              </w:rPr>
              <w:t xml:space="preserve"> </w:t>
            </w:r>
            <w:r w:rsidRPr="00F95F1C">
              <w:rPr>
                <w:color w:val="000000"/>
                <w:sz w:val="24"/>
                <w:szCs w:val="24"/>
                <w:shd w:val="clear" w:color="auto" w:fill="FFFFFF"/>
              </w:rPr>
              <w:t>Фармацевтикалық</w:t>
            </w:r>
            <w:r w:rsidRPr="005560C2">
              <w:rPr>
                <w:color w:val="000000"/>
                <w:sz w:val="24"/>
                <w:szCs w:val="24"/>
                <w:shd w:val="clear" w:color="auto" w:fill="FFFFFF"/>
                <w:lang w:val="en-US"/>
              </w:rPr>
              <w:t xml:space="preserve"> </w:t>
            </w:r>
            <w:r w:rsidRPr="00F95F1C">
              <w:rPr>
                <w:color w:val="000000"/>
                <w:sz w:val="24"/>
                <w:szCs w:val="24"/>
                <w:shd w:val="clear" w:color="auto" w:fill="FFFFFF"/>
              </w:rPr>
              <w:t>өнімдерді</w:t>
            </w:r>
            <w:r w:rsidRPr="005560C2">
              <w:rPr>
                <w:color w:val="000000"/>
                <w:sz w:val="24"/>
                <w:szCs w:val="24"/>
                <w:shd w:val="clear" w:color="auto" w:fill="FFFFFF"/>
                <w:lang w:val="en-US"/>
              </w:rPr>
              <w:t xml:space="preserve"> </w:t>
            </w:r>
            <w:r w:rsidRPr="00F95F1C">
              <w:rPr>
                <w:color w:val="000000"/>
                <w:sz w:val="24"/>
                <w:szCs w:val="24"/>
                <w:shd w:val="clear" w:color="auto" w:fill="FFFFFF"/>
              </w:rPr>
              <w:t>өндірудің</w:t>
            </w:r>
            <w:r w:rsidRPr="005560C2">
              <w:rPr>
                <w:color w:val="000000"/>
                <w:sz w:val="24"/>
                <w:szCs w:val="24"/>
                <w:shd w:val="clear" w:color="auto" w:fill="FFFFFF"/>
                <w:lang w:val="en-US"/>
              </w:rPr>
              <w:t xml:space="preserve"> </w:t>
            </w:r>
            <w:r w:rsidRPr="00F95F1C">
              <w:rPr>
                <w:color w:val="000000"/>
                <w:sz w:val="24"/>
                <w:szCs w:val="24"/>
                <w:shd w:val="clear" w:color="auto" w:fill="FFFFFF"/>
              </w:rPr>
              <w:t>жақ</w:t>
            </w:r>
            <w:proofErr w:type="gramStart"/>
            <w:r w:rsidRPr="00F95F1C">
              <w:rPr>
                <w:color w:val="000000"/>
                <w:sz w:val="24"/>
                <w:szCs w:val="24"/>
                <w:shd w:val="clear" w:color="auto" w:fill="FFFFFF"/>
              </w:rPr>
              <w:t>сы</w:t>
            </w:r>
            <w:r w:rsidRPr="005560C2">
              <w:rPr>
                <w:color w:val="000000"/>
                <w:sz w:val="24"/>
                <w:szCs w:val="24"/>
                <w:shd w:val="clear" w:color="auto" w:fill="FFFFFF"/>
                <w:lang w:val="en-US"/>
              </w:rPr>
              <w:t xml:space="preserve"> </w:t>
            </w:r>
            <w:r w:rsidRPr="00F95F1C">
              <w:rPr>
                <w:color w:val="000000"/>
                <w:sz w:val="24"/>
                <w:szCs w:val="24"/>
                <w:shd w:val="clear" w:color="auto" w:fill="FFFFFF"/>
              </w:rPr>
              <w:t>т</w:t>
            </w:r>
            <w:proofErr w:type="gramEnd"/>
            <w:r w:rsidRPr="00F95F1C">
              <w:rPr>
                <w:color w:val="000000"/>
                <w:sz w:val="24"/>
                <w:szCs w:val="24"/>
                <w:shd w:val="clear" w:color="auto" w:fill="FFFFFF"/>
              </w:rPr>
              <w:t>әжірибесі</w:t>
            </w:r>
            <w:r w:rsidRPr="005560C2">
              <w:rPr>
                <w:color w:val="000000"/>
                <w:sz w:val="24"/>
                <w:szCs w:val="24"/>
                <w:shd w:val="clear" w:color="auto" w:fill="FFFFFF"/>
                <w:lang w:val="en-US"/>
              </w:rPr>
              <w:t xml:space="preserve"> </w:t>
            </w:r>
            <w:r w:rsidRPr="00F95F1C">
              <w:rPr>
                <w:color w:val="000000"/>
                <w:sz w:val="24"/>
                <w:szCs w:val="24"/>
                <w:shd w:val="clear" w:color="auto" w:fill="FFFFFF"/>
              </w:rPr>
              <w:t>туралы</w:t>
            </w:r>
            <w:r w:rsidRPr="005560C2">
              <w:rPr>
                <w:color w:val="000000"/>
                <w:sz w:val="24"/>
                <w:szCs w:val="24"/>
                <w:shd w:val="clear" w:color="auto" w:fill="FFFFFF"/>
                <w:lang w:val="en-US"/>
              </w:rPr>
              <w:t xml:space="preserve"> </w:t>
            </w:r>
            <w:r w:rsidRPr="00F95F1C">
              <w:rPr>
                <w:color w:val="000000"/>
                <w:sz w:val="24"/>
                <w:szCs w:val="24"/>
                <w:shd w:val="clear" w:color="auto" w:fill="FFFFFF"/>
              </w:rPr>
              <w:t>анықтамалықтың</w:t>
            </w:r>
            <w:r w:rsidRPr="005560C2">
              <w:rPr>
                <w:color w:val="000000"/>
                <w:sz w:val="24"/>
                <w:szCs w:val="24"/>
                <w:shd w:val="clear" w:color="auto" w:fill="FFFFFF"/>
                <w:lang w:val="en-US"/>
              </w:rPr>
              <w:t xml:space="preserve"> </w:t>
            </w:r>
            <w:r w:rsidRPr="00F95F1C">
              <w:rPr>
                <w:color w:val="000000"/>
                <w:sz w:val="24"/>
                <w:szCs w:val="24"/>
                <w:shd w:val="clear" w:color="auto" w:fill="FFFFFF"/>
              </w:rPr>
              <w:t>түпкілікті</w:t>
            </w:r>
            <w:r w:rsidRPr="005560C2">
              <w:rPr>
                <w:color w:val="000000"/>
                <w:sz w:val="24"/>
                <w:szCs w:val="24"/>
                <w:shd w:val="clear" w:color="auto" w:fill="FFFFFF"/>
                <w:lang w:val="en-US"/>
              </w:rPr>
              <w:t xml:space="preserve"> </w:t>
            </w:r>
            <w:r w:rsidRPr="00F95F1C">
              <w:rPr>
                <w:color w:val="000000"/>
                <w:sz w:val="24"/>
                <w:szCs w:val="24"/>
                <w:shd w:val="clear" w:color="auto" w:fill="FFFFFF"/>
              </w:rPr>
              <w:t>жобасы</w:t>
            </w:r>
            <w:r w:rsidRPr="005560C2">
              <w:rPr>
                <w:color w:val="000000"/>
                <w:sz w:val="24"/>
                <w:szCs w:val="24"/>
                <w:shd w:val="clear" w:color="auto" w:fill="FFFFFF"/>
                <w:lang w:val="en-US"/>
              </w:rPr>
              <w:t xml:space="preserve"> № 021-2018 </w:t>
            </w:r>
            <w:r w:rsidRPr="00F95F1C">
              <w:rPr>
                <w:color w:val="000000"/>
                <w:sz w:val="24"/>
                <w:szCs w:val="24"/>
                <w:shd w:val="clear" w:color="auto" w:fill="FFFFFF"/>
              </w:rPr>
              <w:t>Жоғары</w:t>
            </w:r>
            <w:r w:rsidRPr="005560C2">
              <w:rPr>
                <w:color w:val="000000"/>
                <w:sz w:val="24"/>
                <w:szCs w:val="24"/>
                <w:shd w:val="clear" w:color="auto" w:fill="FFFFFF"/>
                <w:lang w:val="en-US"/>
              </w:rPr>
              <w:t xml:space="preserve"> </w:t>
            </w:r>
            <w:r w:rsidRPr="00F95F1C">
              <w:rPr>
                <w:color w:val="000000"/>
                <w:sz w:val="24"/>
                <w:szCs w:val="24"/>
                <w:shd w:val="clear" w:color="auto" w:fill="FFFFFF"/>
              </w:rPr>
              <w:t>Жарлығына</w:t>
            </w:r>
            <w:r w:rsidRPr="005560C2">
              <w:rPr>
                <w:color w:val="000000"/>
                <w:sz w:val="24"/>
                <w:szCs w:val="24"/>
                <w:shd w:val="clear" w:color="auto" w:fill="FFFFFF"/>
                <w:lang w:val="en-US"/>
              </w:rPr>
              <w:t xml:space="preserve"> </w:t>
            </w:r>
            <w:r w:rsidRPr="00F95F1C">
              <w:rPr>
                <w:color w:val="000000"/>
                <w:sz w:val="24"/>
                <w:szCs w:val="24"/>
                <w:shd w:val="clear" w:color="auto" w:fill="FFFFFF"/>
              </w:rPr>
              <w:t>сәйкес</w:t>
            </w:r>
            <w:r w:rsidRPr="005560C2">
              <w:rPr>
                <w:color w:val="000000"/>
                <w:sz w:val="24"/>
                <w:szCs w:val="24"/>
                <w:shd w:val="clear" w:color="auto" w:fill="FFFFFF"/>
                <w:lang w:val="en-US"/>
              </w:rPr>
              <w:t xml:space="preserve"> </w:t>
            </w:r>
            <w:r w:rsidRPr="00F95F1C">
              <w:rPr>
                <w:color w:val="000000"/>
                <w:sz w:val="24"/>
                <w:szCs w:val="24"/>
                <w:shd w:val="clear" w:color="auto" w:fill="FFFFFF"/>
              </w:rPr>
              <w:t>жарияланды</w:t>
            </w:r>
            <w:r w:rsidRPr="005560C2">
              <w:rPr>
                <w:color w:val="000000"/>
                <w:sz w:val="24"/>
                <w:szCs w:val="24"/>
                <w:shd w:val="clear" w:color="auto" w:fill="FFFFFF"/>
                <w:lang w:val="en-US"/>
              </w:rPr>
              <w:t xml:space="preserve"> -A, El Peruano </w:t>
            </w:r>
            <w:r w:rsidRPr="00F95F1C">
              <w:rPr>
                <w:color w:val="000000"/>
                <w:sz w:val="24"/>
                <w:szCs w:val="24"/>
                <w:shd w:val="clear" w:color="auto" w:fill="FFFFFF"/>
              </w:rPr>
              <w:t>ресми</w:t>
            </w:r>
            <w:r w:rsidRPr="005560C2">
              <w:rPr>
                <w:color w:val="000000"/>
                <w:sz w:val="24"/>
                <w:szCs w:val="24"/>
                <w:shd w:val="clear" w:color="auto" w:fill="FFFFFF"/>
                <w:lang w:val="en-US"/>
              </w:rPr>
              <w:t xml:space="preserve"> </w:t>
            </w:r>
            <w:r w:rsidRPr="00F95F1C">
              <w:rPr>
                <w:color w:val="000000"/>
                <w:sz w:val="24"/>
                <w:szCs w:val="24"/>
                <w:shd w:val="clear" w:color="auto" w:fill="FFFFFF"/>
              </w:rPr>
              <w:t>журналында</w:t>
            </w:r>
            <w:r w:rsidRPr="005560C2">
              <w:rPr>
                <w:color w:val="000000"/>
                <w:sz w:val="24"/>
                <w:szCs w:val="24"/>
                <w:shd w:val="clear" w:color="auto" w:fill="FFFFFF"/>
                <w:lang w:val="en-US"/>
              </w:rPr>
              <w:t xml:space="preserve"> </w:t>
            </w:r>
            <w:r w:rsidRPr="00F95F1C">
              <w:rPr>
                <w:color w:val="000000"/>
                <w:sz w:val="24"/>
                <w:szCs w:val="24"/>
                <w:shd w:val="clear" w:color="auto" w:fill="FFFFFF"/>
              </w:rPr>
              <w:t>жарияланған</w:t>
            </w:r>
            <w:r w:rsidRPr="005560C2">
              <w:rPr>
                <w:color w:val="000000"/>
                <w:sz w:val="24"/>
                <w:szCs w:val="24"/>
                <w:shd w:val="clear" w:color="auto" w:fill="FFFFFF"/>
                <w:lang w:val="en-US"/>
              </w:rPr>
              <w:t xml:space="preserve"> 2018 </w:t>
            </w:r>
            <w:r w:rsidRPr="00F95F1C">
              <w:rPr>
                <w:color w:val="000000"/>
                <w:sz w:val="24"/>
                <w:szCs w:val="24"/>
                <w:shd w:val="clear" w:color="auto" w:fill="FFFFFF"/>
              </w:rPr>
              <w:t>жылғы</w:t>
            </w:r>
            <w:r w:rsidRPr="005560C2">
              <w:rPr>
                <w:color w:val="000000"/>
                <w:sz w:val="24"/>
                <w:szCs w:val="24"/>
                <w:shd w:val="clear" w:color="auto" w:fill="FFFFFF"/>
                <w:lang w:val="en-US"/>
              </w:rPr>
              <w:t xml:space="preserve"> 22 </w:t>
            </w:r>
            <w:r w:rsidRPr="00F95F1C">
              <w:rPr>
                <w:color w:val="000000"/>
                <w:sz w:val="24"/>
                <w:szCs w:val="24"/>
                <w:shd w:val="clear" w:color="auto" w:fill="FFFFFF"/>
              </w:rPr>
              <w:t>тамыз</w:t>
            </w:r>
            <w:r w:rsidRPr="005560C2">
              <w:rPr>
                <w:color w:val="000000"/>
                <w:sz w:val="24"/>
                <w:szCs w:val="24"/>
                <w:shd w:val="clear" w:color="auto" w:fill="FFFFFF"/>
                <w:lang w:val="en-US"/>
              </w:rPr>
              <w:t xml:space="preserve">. </w:t>
            </w:r>
            <w:r w:rsidRPr="00F95F1C">
              <w:rPr>
                <w:color w:val="000000"/>
                <w:sz w:val="24"/>
                <w:szCs w:val="24"/>
                <w:shd w:val="clear" w:color="auto" w:fill="FFFFFF"/>
              </w:rPr>
              <w:t>Ол</w:t>
            </w:r>
            <w:r w:rsidRPr="005560C2">
              <w:rPr>
                <w:color w:val="000000"/>
                <w:sz w:val="24"/>
                <w:szCs w:val="24"/>
                <w:shd w:val="clear" w:color="auto" w:fill="FFFFFF"/>
                <w:lang w:val="en-US"/>
              </w:rPr>
              <w:t xml:space="preserve"> </w:t>
            </w:r>
            <w:r w:rsidRPr="00F95F1C">
              <w:rPr>
                <w:color w:val="000000"/>
                <w:sz w:val="24"/>
                <w:szCs w:val="24"/>
                <w:shd w:val="clear" w:color="auto" w:fill="FFFFFF"/>
              </w:rPr>
              <w:t>жарияланған</w:t>
            </w:r>
            <w:r w:rsidRPr="005560C2">
              <w:rPr>
                <w:color w:val="000000"/>
                <w:sz w:val="24"/>
                <w:szCs w:val="24"/>
                <w:shd w:val="clear" w:color="auto" w:fill="FFFFFF"/>
                <w:lang w:val="en-US"/>
              </w:rPr>
              <w:t xml:space="preserve"> </w:t>
            </w:r>
            <w:r w:rsidRPr="00F95F1C">
              <w:rPr>
                <w:color w:val="000000"/>
                <w:sz w:val="24"/>
                <w:szCs w:val="24"/>
                <w:shd w:val="clear" w:color="auto" w:fill="FFFFFF"/>
              </w:rPr>
              <w:t>күннен</w:t>
            </w:r>
            <w:r w:rsidRPr="005560C2">
              <w:rPr>
                <w:color w:val="000000"/>
                <w:sz w:val="24"/>
                <w:szCs w:val="24"/>
                <w:shd w:val="clear" w:color="auto" w:fill="FFFFFF"/>
                <w:lang w:val="en-US"/>
              </w:rPr>
              <w:t xml:space="preserve"> </w:t>
            </w:r>
            <w:r w:rsidRPr="00F95F1C">
              <w:rPr>
                <w:color w:val="000000"/>
                <w:sz w:val="24"/>
                <w:szCs w:val="24"/>
                <w:shd w:val="clear" w:color="auto" w:fill="FFFFFF"/>
              </w:rPr>
              <w:t>бастап</w:t>
            </w:r>
            <w:r w:rsidRPr="005560C2">
              <w:rPr>
                <w:color w:val="000000"/>
                <w:sz w:val="24"/>
                <w:szCs w:val="24"/>
                <w:shd w:val="clear" w:color="auto" w:fill="FFFFFF"/>
                <w:lang w:val="en-US"/>
              </w:rPr>
              <w:t xml:space="preserve"> </w:t>
            </w:r>
            <w:r w:rsidRPr="00F95F1C">
              <w:rPr>
                <w:color w:val="000000"/>
                <w:sz w:val="24"/>
                <w:szCs w:val="24"/>
                <w:shd w:val="clear" w:color="auto" w:fill="FFFFFF"/>
              </w:rPr>
              <w:t>бі</w:t>
            </w:r>
            <w:proofErr w:type="gramStart"/>
            <w:r w:rsidRPr="00F95F1C">
              <w:rPr>
                <w:color w:val="000000"/>
                <w:sz w:val="24"/>
                <w:szCs w:val="24"/>
                <w:shd w:val="clear" w:color="auto" w:fill="FFFFFF"/>
              </w:rPr>
              <w:t>р</w:t>
            </w:r>
            <w:proofErr w:type="gramEnd"/>
            <w:r w:rsidRPr="005560C2">
              <w:rPr>
                <w:color w:val="000000"/>
                <w:sz w:val="24"/>
                <w:szCs w:val="24"/>
                <w:shd w:val="clear" w:color="auto" w:fill="FFFFFF"/>
                <w:lang w:val="en-US"/>
              </w:rPr>
              <w:t xml:space="preserve"> (1) </w:t>
            </w:r>
            <w:r w:rsidRPr="00F95F1C">
              <w:rPr>
                <w:color w:val="000000"/>
                <w:sz w:val="24"/>
                <w:szCs w:val="24"/>
                <w:shd w:val="clear" w:color="auto" w:fill="FFFFFF"/>
              </w:rPr>
              <w:t>жыл</w:t>
            </w:r>
            <w:r w:rsidRPr="005560C2">
              <w:rPr>
                <w:color w:val="000000"/>
                <w:sz w:val="24"/>
                <w:szCs w:val="24"/>
                <w:shd w:val="clear" w:color="auto" w:fill="FFFFFF"/>
                <w:lang w:val="en-US"/>
              </w:rPr>
              <w:t xml:space="preserve"> </w:t>
            </w:r>
            <w:r w:rsidRPr="00F95F1C">
              <w:rPr>
                <w:color w:val="000000"/>
                <w:sz w:val="24"/>
                <w:szCs w:val="24"/>
                <w:shd w:val="clear" w:color="auto" w:fill="FFFFFF"/>
              </w:rPr>
              <w:t>күшіне</w:t>
            </w:r>
            <w:r w:rsidRPr="005560C2">
              <w:rPr>
                <w:color w:val="000000"/>
                <w:sz w:val="24"/>
                <w:szCs w:val="24"/>
                <w:shd w:val="clear" w:color="auto" w:fill="FFFFFF"/>
                <w:lang w:val="en-US"/>
              </w:rPr>
              <w:t xml:space="preserve"> </w:t>
            </w:r>
            <w:r w:rsidRPr="00F95F1C">
              <w:rPr>
                <w:color w:val="000000"/>
                <w:sz w:val="24"/>
                <w:szCs w:val="24"/>
                <w:shd w:val="clear" w:color="auto" w:fill="FFFFFF"/>
              </w:rPr>
              <w:t>енеді</w:t>
            </w:r>
            <w:r w:rsidRPr="005560C2">
              <w:rPr>
                <w:color w:val="000000"/>
                <w:sz w:val="24"/>
                <w:szCs w:val="24"/>
                <w:shd w:val="clear" w:color="auto" w:fill="FFFFFF"/>
                <w:lang w:val="en-US"/>
              </w:rPr>
              <w:t>.</w:t>
            </w:r>
            <w:hyperlink r:id="rId34" w:history="1">
              <w:r w:rsidRPr="005560C2">
                <w:rPr>
                  <w:rStyle w:val="aa"/>
                  <w:sz w:val="24"/>
                  <w:szCs w:val="24"/>
                  <w:shd w:val="clear" w:color="auto" w:fill="FFFFFF"/>
                  <w:lang w:val="en-US"/>
                </w:rPr>
                <w:t>http://www.digemid.minsa.gob.pe/Main.asp?Seccion=475</w:t>
              </w:r>
            </w:hyperlink>
            <w:r>
              <w:rPr>
                <w:color w:val="000000"/>
                <w:sz w:val="24"/>
                <w:szCs w:val="24"/>
                <w:shd w:val="clear" w:color="auto" w:fill="FFFFFF"/>
                <w:lang w:val="kk-KZ"/>
              </w:rPr>
              <w:t xml:space="preserve"> </w:t>
            </w:r>
          </w:p>
          <w:p w:rsidR="005560C2" w:rsidRPr="007E445A" w:rsidRDefault="005560C2" w:rsidP="005560C2">
            <w:pPr>
              <w:jc w:val="both"/>
              <w:rPr>
                <w:color w:val="000000"/>
                <w:sz w:val="24"/>
                <w:szCs w:val="24"/>
                <w:shd w:val="clear" w:color="auto" w:fill="FFFFFF"/>
                <w:lang w:val="kk-KZ"/>
              </w:rPr>
            </w:pPr>
            <w:hyperlink r:id="rId35" w:history="1">
              <w:r w:rsidRPr="007E445A">
                <w:rPr>
                  <w:rStyle w:val="aa"/>
                  <w:sz w:val="24"/>
                  <w:szCs w:val="24"/>
                  <w:shd w:val="clear" w:color="auto" w:fill="FFFFFF"/>
                  <w:lang w:val="kk-KZ"/>
                </w:rPr>
                <w:t>https://members.wto.org/crnattachments/2018/TBT/PER/18_4754_00_s.pdf</w:t>
              </w:r>
            </w:hyperlink>
            <w:r>
              <w:rPr>
                <w:color w:val="000000"/>
                <w:sz w:val="24"/>
                <w:szCs w:val="24"/>
                <w:shd w:val="clear" w:color="auto" w:fill="FFFFFF"/>
                <w:lang w:val="kk-KZ"/>
              </w:rPr>
              <w:t xml:space="preserve"> </w:t>
            </w: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5560C2" w:rsidRPr="00BE2FD5" w:rsidRDefault="005560C2" w:rsidP="005560C2">
            <w:pPr>
              <w:jc w:val="both"/>
              <w:rPr>
                <w:color w:val="000000"/>
                <w:sz w:val="24"/>
                <w:szCs w:val="24"/>
                <w:lang w:val="kk-KZ"/>
              </w:rPr>
            </w:pP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Перу</w:t>
            </w:r>
          </w:p>
        </w:tc>
        <w:tc>
          <w:tcPr>
            <w:tcW w:w="5214" w:type="dxa"/>
            <w:shd w:val="clear" w:color="auto" w:fill="auto"/>
          </w:tcPr>
          <w:p w:rsidR="005560C2" w:rsidRPr="00FE06E2" w:rsidRDefault="005560C2" w:rsidP="005560C2">
            <w:pPr>
              <w:jc w:val="both"/>
              <w:rPr>
                <w:color w:val="000000"/>
                <w:sz w:val="24"/>
                <w:szCs w:val="24"/>
                <w:lang w:val="en-US"/>
              </w:rPr>
            </w:pP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val="restart"/>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7E445A" w:rsidRDefault="005560C2" w:rsidP="005560C2">
            <w:pPr>
              <w:jc w:val="both"/>
              <w:rPr>
                <w:b/>
                <w:sz w:val="24"/>
                <w:szCs w:val="24"/>
                <w:lang w:val="en-US"/>
              </w:rPr>
            </w:pPr>
            <w:r w:rsidRPr="007E445A">
              <w:rPr>
                <w:b/>
                <w:szCs w:val="18"/>
                <w:lang w:val="en-US"/>
              </w:rPr>
              <w:t>G/TBT/N/MEX/366/Add.2</w:t>
            </w:r>
          </w:p>
        </w:tc>
        <w:tc>
          <w:tcPr>
            <w:tcW w:w="5214" w:type="dxa"/>
            <w:shd w:val="clear" w:color="auto" w:fill="auto"/>
          </w:tcPr>
          <w:p w:rsidR="005560C2" w:rsidRPr="00F16A2A" w:rsidRDefault="005560C2" w:rsidP="005560C2">
            <w:pPr>
              <w:jc w:val="both"/>
              <w:rPr>
                <w:sz w:val="24"/>
                <w:szCs w:val="24"/>
                <w:lang w:val="en-US"/>
              </w:rPr>
            </w:pPr>
            <w:r w:rsidRPr="00F16A2A">
              <w:rPr>
                <w:sz w:val="24"/>
                <w:szCs w:val="24"/>
              </w:rPr>
              <w:t>Қосымша</w:t>
            </w:r>
          </w:p>
          <w:p w:rsidR="005560C2" w:rsidRPr="00F16A2A" w:rsidRDefault="005560C2" w:rsidP="005560C2">
            <w:pPr>
              <w:jc w:val="both"/>
              <w:rPr>
                <w:sz w:val="24"/>
                <w:szCs w:val="24"/>
                <w:lang w:val="en-US"/>
              </w:rPr>
            </w:pPr>
            <w:r w:rsidRPr="00F16A2A">
              <w:rPr>
                <w:sz w:val="24"/>
                <w:szCs w:val="24"/>
              </w:rPr>
              <w:t>Мексика</w:t>
            </w:r>
            <w:r w:rsidRPr="00F16A2A">
              <w:rPr>
                <w:sz w:val="24"/>
                <w:szCs w:val="24"/>
                <w:lang w:val="en-US"/>
              </w:rPr>
              <w:t xml:space="preserve"> </w:t>
            </w:r>
            <w:r w:rsidRPr="00F16A2A">
              <w:rPr>
                <w:sz w:val="24"/>
                <w:szCs w:val="24"/>
              </w:rPr>
              <w:t>делегациясының</w:t>
            </w:r>
            <w:r w:rsidRPr="00F16A2A">
              <w:rPr>
                <w:sz w:val="24"/>
                <w:szCs w:val="24"/>
                <w:lang w:val="en-US"/>
              </w:rPr>
              <w:t xml:space="preserve"> </w:t>
            </w:r>
            <w:r w:rsidRPr="00F16A2A">
              <w:rPr>
                <w:sz w:val="24"/>
                <w:szCs w:val="24"/>
              </w:rPr>
              <w:t>өтініші</w:t>
            </w:r>
            <w:r w:rsidRPr="00F16A2A">
              <w:rPr>
                <w:sz w:val="24"/>
                <w:szCs w:val="24"/>
                <w:lang w:val="en-US"/>
              </w:rPr>
              <w:t xml:space="preserve"> </w:t>
            </w:r>
            <w:r w:rsidRPr="00F16A2A">
              <w:rPr>
                <w:sz w:val="24"/>
                <w:szCs w:val="24"/>
              </w:rPr>
              <w:t>бойынша</w:t>
            </w:r>
            <w:r w:rsidRPr="00F16A2A">
              <w:rPr>
                <w:sz w:val="24"/>
                <w:szCs w:val="24"/>
                <w:lang w:val="en-US"/>
              </w:rPr>
              <w:t>, 5-</w:t>
            </w:r>
            <w:r w:rsidRPr="00F16A2A">
              <w:rPr>
                <w:sz w:val="24"/>
                <w:szCs w:val="24"/>
              </w:rPr>
              <w:t>ші</w:t>
            </w:r>
            <w:r w:rsidRPr="00F16A2A">
              <w:rPr>
                <w:sz w:val="24"/>
                <w:szCs w:val="24"/>
                <w:lang w:val="en-US"/>
              </w:rPr>
              <w:t xml:space="preserve"> yrkkeik 2018-</w:t>
            </w:r>
            <w:r w:rsidRPr="00F16A2A">
              <w:rPr>
                <w:sz w:val="24"/>
                <w:szCs w:val="24"/>
              </w:rPr>
              <w:t>ден</w:t>
            </w:r>
            <w:r w:rsidRPr="00F16A2A">
              <w:rPr>
                <w:sz w:val="24"/>
                <w:szCs w:val="24"/>
                <w:lang w:val="en-US"/>
              </w:rPr>
              <w:t xml:space="preserve"> </w:t>
            </w:r>
            <w:r w:rsidRPr="00F16A2A">
              <w:rPr>
                <w:sz w:val="24"/>
                <w:szCs w:val="24"/>
              </w:rPr>
              <w:t>келесі</w:t>
            </w:r>
            <w:r w:rsidRPr="00F16A2A">
              <w:rPr>
                <w:sz w:val="24"/>
                <w:szCs w:val="24"/>
                <w:lang w:val="en-US"/>
              </w:rPr>
              <w:t xml:space="preserve"> </w:t>
            </w:r>
            <w:r w:rsidRPr="00F16A2A">
              <w:rPr>
                <w:sz w:val="24"/>
                <w:szCs w:val="24"/>
              </w:rPr>
              <w:t>хабарлама</w:t>
            </w:r>
            <w:r w:rsidRPr="00F16A2A">
              <w:rPr>
                <w:sz w:val="24"/>
                <w:szCs w:val="24"/>
                <w:lang w:val="en-US"/>
              </w:rPr>
              <w:t xml:space="preserve"> </w:t>
            </w:r>
            <w:r w:rsidRPr="00F16A2A">
              <w:rPr>
                <w:sz w:val="24"/>
                <w:szCs w:val="24"/>
              </w:rPr>
              <w:t>таратылды</w:t>
            </w:r>
            <w:r w:rsidRPr="00F16A2A">
              <w:rPr>
                <w:sz w:val="24"/>
                <w:szCs w:val="24"/>
                <w:lang w:val="en-US"/>
              </w:rPr>
              <w:t>.</w:t>
            </w:r>
          </w:p>
          <w:p w:rsidR="005560C2" w:rsidRPr="00F16A2A" w:rsidRDefault="005560C2" w:rsidP="005560C2">
            <w:pPr>
              <w:jc w:val="both"/>
              <w:rPr>
                <w:sz w:val="24"/>
                <w:szCs w:val="24"/>
                <w:lang w:val="en-US"/>
              </w:rPr>
            </w:pPr>
            <w:r w:rsidRPr="00F16A2A">
              <w:rPr>
                <w:sz w:val="24"/>
                <w:szCs w:val="24"/>
                <w:lang w:val="en-US"/>
              </w:rPr>
              <w:t xml:space="preserve">NOM-205-SCFI-2017 </w:t>
            </w:r>
            <w:r w:rsidRPr="00F16A2A">
              <w:rPr>
                <w:sz w:val="24"/>
                <w:szCs w:val="24"/>
              </w:rPr>
              <w:t>ресми</w:t>
            </w:r>
            <w:r w:rsidRPr="00F16A2A">
              <w:rPr>
                <w:sz w:val="24"/>
                <w:szCs w:val="24"/>
                <w:lang w:val="en-US"/>
              </w:rPr>
              <w:t xml:space="preserve"> </w:t>
            </w:r>
            <w:r w:rsidRPr="00F16A2A">
              <w:rPr>
                <w:sz w:val="24"/>
                <w:szCs w:val="24"/>
              </w:rPr>
              <w:t>мексикалық</w:t>
            </w:r>
            <w:r w:rsidRPr="00F16A2A">
              <w:rPr>
                <w:sz w:val="24"/>
                <w:szCs w:val="24"/>
                <w:lang w:val="en-US"/>
              </w:rPr>
              <w:t xml:space="preserve"> </w:t>
            </w:r>
            <w:r w:rsidRPr="00F16A2A">
              <w:rPr>
                <w:sz w:val="24"/>
                <w:szCs w:val="24"/>
              </w:rPr>
              <w:t>стандарт</w:t>
            </w:r>
            <w:r w:rsidRPr="00F16A2A">
              <w:rPr>
                <w:sz w:val="24"/>
                <w:szCs w:val="24"/>
                <w:lang w:val="en-US"/>
              </w:rPr>
              <w:t xml:space="preserve">: </w:t>
            </w:r>
            <w:r w:rsidRPr="00F16A2A">
              <w:rPr>
                <w:sz w:val="24"/>
                <w:szCs w:val="24"/>
              </w:rPr>
              <w:t>Балаларға</w:t>
            </w:r>
            <w:r w:rsidRPr="00F16A2A">
              <w:rPr>
                <w:sz w:val="24"/>
                <w:szCs w:val="24"/>
                <w:lang w:val="en-US"/>
              </w:rPr>
              <w:t xml:space="preserve"> </w:t>
            </w:r>
            <w:r w:rsidRPr="00F16A2A">
              <w:rPr>
                <w:sz w:val="24"/>
                <w:szCs w:val="24"/>
              </w:rPr>
              <w:t>күтім</w:t>
            </w:r>
            <w:r w:rsidRPr="00F16A2A">
              <w:rPr>
                <w:sz w:val="24"/>
                <w:szCs w:val="24"/>
                <w:lang w:val="en-US"/>
              </w:rPr>
              <w:t xml:space="preserve"> </w:t>
            </w:r>
            <w:r w:rsidRPr="00F16A2A">
              <w:rPr>
                <w:sz w:val="24"/>
                <w:szCs w:val="24"/>
              </w:rPr>
              <w:t>жасау</w:t>
            </w:r>
            <w:r w:rsidRPr="00F16A2A">
              <w:rPr>
                <w:sz w:val="24"/>
                <w:szCs w:val="24"/>
                <w:lang w:val="en-US"/>
              </w:rPr>
              <w:t xml:space="preserve"> </w:t>
            </w:r>
            <w:r w:rsidRPr="00F16A2A">
              <w:rPr>
                <w:sz w:val="24"/>
                <w:szCs w:val="24"/>
              </w:rPr>
              <w:t>өнімдері</w:t>
            </w:r>
            <w:r w:rsidRPr="00F16A2A">
              <w:rPr>
                <w:sz w:val="24"/>
                <w:szCs w:val="24"/>
                <w:lang w:val="en-US"/>
              </w:rPr>
              <w:t xml:space="preserve"> - </w:t>
            </w:r>
            <w:r w:rsidRPr="00F16A2A">
              <w:rPr>
                <w:sz w:val="24"/>
                <w:szCs w:val="24"/>
              </w:rPr>
              <w:t>Балалардың</w:t>
            </w:r>
            <w:r w:rsidRPr="00F16A2A">
              <w:rPr>
                <w:sz w:val="24"/>
                <w:szCs w:val="24"/>
                <w:lang w:val="en-US"/>
              </w:rPr>
              <w:t xml:space="preserve"> </w:t>
            </w:r>
            <w:r w:rsidRPr="00F16A2A">
              <w:rPr>
                <w:sz w:val="24"/>
                <w:szCs w:val="24"/>
              </w:rPr>
              <w:t>қауіпсіздігі</w:t>
            </w:r>
            <w:r w:rsidRPr="00F16A2A">
              <w:rPr>
                <w:sz w:val="24"/>
                <w:szCs w:val="24"/>
                <w:lang w:val="en-US"/>
              </w:rPr>
              <w:t xml:space="preserve"> </w:t>
            </w:r>
            <w:r w:rsidRPr="00F16A2A">
              <w:rPr>
                <w:sz w:val="24"/>
                <w:szCs w:val="24"/>
              </w:rPr>
              <w:t>бойынша</w:t>
            </w:r>
            <w:r w:rsidRPr="00F16A2A">
              <w:rPr>
                <w:sz w:val="24"/>
                <w:szCs w:val="24"/>
                <w:lang w:val="en-US"/>
              </w:rPr>
              <w:t xml:space="preserve"> </w:t>
            </w:r>
            <w:r w:rsidRPr="00F16A2A">
              <w:rPr>
                <w:sz w:val="24"/>
                <w:szCs w:val="24"/>
              </w:rPr>
              <w:t>жұмыс</w:t>
            </w:r>
            <w:r w:rsidRPr="00F16A2A">
              <w:rPr>
                <w:sz w:val="24"/>
                <w:szCs w:val="24"/>
                <w:lang w:val="en-US"/>
              </w:rPr>
              <w:t xml:space="preserve"> </w:t>
            </w:r>
            <w:r w:rsidRPr="00F16A2A">
              <w:rPr>
                <w:sz w:val="24"/>
                <w:szCs w:val="24"/>
              </w:rPr>
              <w:t>істейтін</w:t>
            </w:r>
            <w:r w:rsidRPr="00F16A2A">
              <w:rPr>
                <w:sz w:val="24"/>
                <w:szCs w:val="24"/>
                <w:lang w:val="en-US"/>
              </w:rPr>
              <w:t xml:space="preserve"> </w:t>
            </w:r>
            <w:r w:rsidRPr="00F16A2A">
              <w:rPr>
                <w:sz w:val="24"/>
                <w:szCs w:val="24"/>
              </w:rPr>
              <w:t>жоғары</w:t>
            </w:r>
            <w:r w:rsidRPr="00F16A2A">
              <w:rPr>
                <w:sz w:val="24"/>
                <w:szCs w:val="24"/>
                <w:lang w:val="en-US"/>
              </w:rPr>
              <w:t xml:space="preserve"> </w:t>
            </w:r>
            <w:r w:rsidRPr="00F16A2A">
              <w:rPr>
                <w:sz w:val="24"/>
                <w:szCs w:val="24"/>
              </w:rPr>
              <w:t>орындықтар</w:t>
            </w:r>
            <w:r w:rsidRPr="00F16A2A">
              <w:rPr>
                <w:sz w:val="24"/>
                <w:szCs w:val="24"/>
                <w:lang w:val="en-US"/>
              </w:rPr>
              <w:t xml:space="preserve"> - </w:t>
            </w:r>
            <w:r w:rsidRPr="00F16A2A">
              <w:rPr>
                <w:sz w:val="24"/>
                <w:szCs w:val="24"/>
              </w:rPr>
              <w:t>Техникалық</w:t>
            </w:r>
            <w:r w:rsidRPr="00F16A2A">
              <w:rPr>
                <w:sz w:val="24"/>
                <w:szCs w:val="24"/>
                <w:lang w:val="en-US"/>
              </w:rPr>
              <w:t xml:space="preserve"> </w:t>
            </w:r>
            <w:r w:rsidRPr="00F16A2A">
              <w:rPr>
                <w:sz w:val="24"/>
                <w:szCs w:val="24"/>
              </w:rPr>
              <w:t>талаптар</w:t>
            </w:r>
            <w:r w:rsidRPr="00F16A2A">
              <w:rPr>
                <w:sz w:val="24"/>
                <w:szCs w:val="24"/>
                <w:lang w:val="en-US"/>
              </w:rPr>
              <w:t xml:space="preserve"> </w:t>
            </w:r>
            <w:r w:rsidRPr="00F16A2A">
              <w:rPr>
                <w:sz w:val="24"/>
                <w:szCs w:val="24"/>
              </w:rPr>
              <w:t>және</w:t>
            </w:r>
            <w:r w:rsidRPr="00F16A2A">
              <w:rPr>
                <w:sz w:val="24"/>
                <w:szCs w:val="24"/>
                <w:lang w:val="en-US"/>
              </w:rPr>
              <w:t xml:space="preserve"> </w:t>
            </w:r>
            <w:r w:rsidRPr="00F16A2A">
              <w:rPr>
                <w:sz w:val="24"/>
                <w:szCs w:val="24"/>
              </w:rPr>
              <w:t>сынақ</w:t>
            </w:r>
            <w:r w:rsidRPr="00F16A2A">
              <w:rPr>
                <w:sz w:val="24"/>
                <w:szCs w:val="24"/>
                <w:lang w:val="en-US"/>
              </w:rPr>
              <w:t xml:space="preserve"> </w:t>
            </w:r>
            <w:r w:rsidRPr="00F16A2A">
              <w:rPr>
                <w:sz w:val="24"/>
                <w:szCs w:val="24"/>
              </w:rPr>
              <w:t>әдістері</w:t>
            </w:r>
          </w:p>
          <w:p w:rsidR="005560C2" w:rsidRPr="00F16A2A" w:rsidRDefault="005560C2" w:rsidP="005560C2">
            <w:pPr>
              <w:jc w:val="both"/>
              <w:rPr>
                <w:sz w:val="24"/>
                <w:szCs w:val="24"/>
                <w:lang w:val="en-US"/>
              </w:rPr>
            </w:pPr>
            <w:r w:rsidRPr="00F16A2A">
              <w:rPr>
                <w:sz w:val="24"/>
                <w:szCs w:val="24"/>
              </w:rPr>
              <w:t>Мексикалық</w:t>
            </w:r>
            <w:r w:rsidRPr="00F16A2A">
              <w:rPr>
                <w:sz w:val="24"/>
                <w:szCs w:val="24"/>
                <w:lang w:val="en-US"/>
              </w:rPr>
              <w:t xml:space="preserve"> NOM-205-SCFI-2017 </w:t>
            </w:r>
            <w:r w:rsidRPr="00F16A2A">
              <w:rPr>
                <w:sz w:val="24"/>
                <w:szCs w:val="24"/>
              </w:rPr>
              <w:t>стандартының</w:t>
            </w:r>
            <w:r w:rsidRPr="00F16A2A">
              <w:rPr>
                <w:sz w:val="24"/>
                <w:szCs w:val="24"/>
                <w:lang w:val="en-US"/>
              </w:rPr>
              <w:t xml:space="preserve"> </w:t>
            </w:r>
            <w:r w:rsidRPr="00F16A2A">
              <w:rPr>
                <w:sz w:val="24"/>
                <w:szCs w:val="24"/>
              </w:rPr>
              <w:t>жарияланымын</w:t>
            </w:r>
            <w:r w:rsidRPr="00F16A2A">
              <w:rPr>
                <w:sz w:val="24"/>
                <w:szCs w:val="24"/>
                <w:lang w:val="en-US"/>
              </w:rPr>
              <w:t xml:space="preserve"> </w:t>
            </w:r>
            <w:r w:rsidRPr="00F16A2A">
              <w:rPr>
                <w:sz w:val="24"/>
                <w:szCs w:val="24"/>
              </w:rPr>
              <w:t>есте</w:t>
            </w:r>
            <w:r w:rsidRPr="00F16A2A">
              <w:rPr>
                <w:sz w:val="24"/>
                <w:szCs w:val="24"/>
                <w:lang w:val="en-US"/>
              </w:rPr>
              <w:t xml:space="preserve"> </w:t>
            </w:r>
            <w:r w:rsidRPr="00F16A2A">
              <w:rPr>
                <w:sz w:val="24"/>
                <w:szCs w:val="24"/>
              </w:rPr>
              <w:t>сақтаңыз</w:t>
            </w:r>
            <w:r w:rsidRPr="00F16A2A">
              <w:rPr>
                <w:sz w:val="24"/>
                <w:szCs w:val="24"/>
                <w:lang w:val="en-US"/>
              </w:rPr>
              <w:t xml:space="preserve">: Baby Care Products - </w:t>
            </w:r>
            <w:r w:rsidRPr="00F16A2A">
              <w:rPr>
                <w:sz w:val="24"/>
                <w:szCs w:val="24"/>
              </w:rPr>
              <w:t>Балалар</w:t>
            </w:r>
            <w:r w:rsidRPr="00F16A2A">
              <w:rPr>
                <w:sz w:val="24"/>
                <w:szCs w:val="24"/>
                <w:lang w:val="en-US"/>
              </w:rPr>
              <w:t xml:space="preserve"> </w:t>
            </w:r>
            <w:r w:rsidRPr="00F16A2A">
              <w:rPr>
                <w:sz w:val="24"/>
                <w:szCs w:val="24"/>
              </w:rPr>
              <w:t>қауіпсіздігі</w:t>
            </w:r>
            <w:r w:rsidRPr="00F16A2A">
              <w:rPr>
                <w:sz w:val="24"/>
                <w:szCs w:val="24"/>
                <w:lang w:val="en-US"/>
              </w:rPr>
              <w:t xml:space="preserve"> </w:t>
            </w:r>
            <w:r w:rsidRPr="00F16A2A">
              <w:rPr>
                <w:sz w:val="24"/>
                <w:szCs w:val="24"/>
              </w:rPr>
              <w:t>бойынша</w:t>
            </w:r>
            <w:r w:rsidRPr="00F16A2A">
              <w:rPr>
                <w:sz w:val="24"/>
                <w:szCs w:val="24"/>
                <w:lang w:val="en-US"/>
              </w:rPr>
              <w:t xml:space="preserve"> </w:t>
            </w:r>
            <w:r w:rsidRPr="00F16A2A">
              <w:rPr>
                <w:sz w:val="24"/>
                <w:szCs w:val="24"/>
              </w:rPr>
              <w:t>функционалдық</w:t>
            </w:r>
            <w:r w:rsidRPr="00F16A2A">
              <w:rPr>
                <w:sz w:val="24"/>
                <w:szCs w:val="24"/>
                <w:lang w:val="en-US"/>
              </w:rPr>
              <w:t xml:space="preserve"> </w:t>
            </w:r>
            <w:r w:rsidRPr="00F16A2A">
              <w:rPr>
                <w:sz w:val="24"/>
                <w:szCs w:val="24"/>
              </w:rPr>
              <w:t>жоғарғы</w:t>
            </w:r>
            <w:r w:rsidRPr="00F16A2A">
              <w:rPr>
                <w:sz w:val="24"/>
                <w:szCs w:val="24"/>
                <w:lang w:val="en-US"/>
              </w:rPr>
              <w:t xml:space="preserve"> </w:t>
            </w:r>
            <w:r w:rsidRPr="00F16A2A">
              <w:rPr>
                <w:sz w:val="24"/>
                <w:szCs w:val="24"/>
              </w:rPr>
              <w:t>орындықтар</w:t>
            </w:r>
            <w:r w:rsidRPr="00F16A2A">
              <w:rPr>
                <w:sz w:val="24"/>
                <w:szCs w:val="24"/>
                <w:lang w:val="en-US"/>
              </w:rPr>
              <w:t xml:space="preserve"> - </w:t>
            </w:r>
            <w:r w:rsidRPr="00F16A2A">
              <w:rPr>
                <w:sz w:val="24"/>
                <w:szCs w:val="24"/>
              </w:rPr>
              <w:t>Техникалық</w:t>
            </w:r>
            <w:r w:rsidRPr="00F16A2A">
              <w:rPr>
                <w:sz w:val="24"/>
                <w:szCs w:val="24"/>
                <w:lang w:val="en-US"/>
              </w:rPr>
              <w:t xml:space="preserve"> </w:t>
            </w:r>
            <w:r w:rsidRPr="00F16A2A">
              <w:rPr>
                <w:sz w:val="24"/>
                <w:szCs w:val="24"/>
              </w:rPr>
              <w:t>талаптар</w:t>
            </w:r>
            <w:r w:rsidRPr="00F16A2A">
              <w:rPr>
                <w:sz w:val="24"/>
                <w:szCs w:val="24"/>
                <w:lang w:val="en-US"/>
              </w:rPr>
              <w:t xml:space="preserve"> </w:t>
            </w:r>
            <w:r w:rsidRPr="00F16A2A">
              <w:rPr>
                <w:sz w:val="24"/>
                <w:szCs w:val="24"/>
              </w:rPr>
              <w:t>және</w:t>
            </w:r>
            <w:r w:rsidRPr="00F16A2A">
              <w:rPr>
                <w:sz w:val="24"/>
                <w:szCs w:val="24"/>
                <w:lang w:val="en-US"/>
              </w:rPr>
              <w:t xml:space="preserve"> </w:t>
            </w:r>
            <w:r w:rsidRPr="00F16A2A">
              <w:rPr>
                <w:sz w:val="24"/>
                <w:szCs w:val="24"/>
              </w:rPr>
              <w:t>сынақ</w:t>
            </w:r>
            <w:r w:rsidRPr="00F16A2A">
              <w:rPr>
                <w:sz w:val="24"/>
                <w:szCs w:val="24"/>
                <w:lang w:val="en-US"/>
              </w:rPr>
              <w:t xml:space="preserve"> </w:t>
            </w:r>
            <w:r w:rsidRPr="00F16A2A">
              <w:rPr>
                <w:sz w:val="24"/>
                <w:szCs w:val="24"/>
              </w:rPr>
              <w:t>әдістері</w:t>
            </w:r>
            <w:r w:rsidRPr="00F16A2A">
              <w:rPr>
                <w:sz w:val="24"/>
                <w:szCs w:val="24"/>
                <w:lang w:val="en-US"/>
              </w:rPr>
              <w:t>.</w:t>
            </w:r>
          </w:p>
          <w:p w:rsidR="005560C2" w:rsidRPr="005560C2" w:rsidRDefault="005560C2" w:rsidP="005560C2">
            <w:pPr>
              <w:spacing w:after="120"/>
              <w:rPr>
                <w:rStyle w:val="aa"/>
                <w:lang w:val="en-US"/>
              </w:rPr>
            </w:pPr>
            <w:r w:rsidRPr="00F16A2A">
              <w:rPr>
                <w:sz w:val="24"/>
                <w:szCs w:val="24"/>
              </w:rPr>
              <w:t>Қолжетімді</w:t>
            </w:r>
            <w:r w:rsidRPr="005560C2">
              <w:rPr>
                <w:sz w:val="24"/>
                <w:szCs w:val="24"/>
                <w:lang w:val="en-US"/>
              </w:rPr>
              <w:t xml:space="preserve"> </w:t>
            </w:r>
            <w:r w:rsidRPr="00F16A2A">
              <w:rPr>
                <w:sz w:val="24"/>
                <w:szCs w:val="24"/>
              </w:rPr>
              <w:t>мәтін</w:t>
            </w:r>
            <w:r w:rsidRPr="005560C2">
              <w:rPr>
                <w:lang w:val="en-US"/>
              </w:rPr>
              <w:t>:</w:t>
            </w:r>
            <w:hyperlink r:id="rId36" w:tgtFrame="_blank" w:history="1">
              <w:r w:rsidRPr="005560C2">
                <w:rPr>
                  <w:rStyle w:val="aa"/>
                  <w:lang w:val="en-US"/>
                </w:rPr>
                <w:t>http://www.dof.gob.mx/nota_detalle.php?codigo=5536721&amp;fecha=04/09/2018</w:t>
              </w:r>
            </w:hyperlink>
          </w:p>
          <w:p w:rsidR="005560C2" w:rsidRPr="005560C2" w:rsidRDefault="005560C2" w:rsidP="005560C2">
            <w:pPr>
              <w:spacing w:after="120"/>
              <w:rPr>
                <w:color w:val="0000FF"/>
                <w:u w:val="single"/>
                <w:lang w:val="en-US"/>
              </w:rPr>
            </w:pPr>
            <w:hyperlink r:id="rId37" w:tgtFrame="_blank" w:history="1">
              <w:r w:rsidRPr="005560C2">
                <w:rPr>
                  <w:rStyle w:val="aa"/>
                  <w:lang w:val="en-US"/>
                </w:rPr>
                <w:t>https://members.wto.org/crnattachments/2018/TBT/MEX/18_4744_00_s.pdf</w:t>
              </w:r>
            </w:hyperlink>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5560C2" w:rsidRPr="00BE2FD5" w:rsidRDefault="005560C2" w:rsidP="005560C2">
            <w:pPr>
              <w:jc w:val="both"/>
              <w:rPr>
                <w:color w:val="000000"/>
                <w:sz w:val="24"/>
                <w:szCs w:val="24"/>
                <w:lang w:val="kk-KZ"/>
              </w:rPr>
            </w:pP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Мексика</w:t>
            </w:r>
          </w:p>
        </w:tc>
        <w:tc>
          <w:tcPr>
            <w:tcW w:w="5214" w:type="dxa"/>
            <w:shd w:val="clear" w:color="auto" w:fill="auto"/>
          </w:tcPr>
          <w:p w:rsidR="005560C2" w:rsidRDefault="005560C2" w:rsidP="005560C2">
            <w:pPr>
              <w:jc w:val="both"/>
              <w:rPr>
                <w:color w:val="000000"/>
                <w:sz w:val="24"/>
                <w:szCs w:val="24"/>
              </w:rPr>
            </w:pPr>
          </w:p>
          <w:p w:rsidR="005560C2" w:rsidRPr="00BE2FD5" w:rsidRDefault="005560C2" w:rsidP="005560C2">
            <w:pPr>
              <w:jc w:val="both"/>
              <w:rPr>
                <w:color w:val="000000"/>
                <w:sz w:val="24"/>
                <w:szCs w:val="24"/>
              </w:rPr>
            </w:pP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val="restart"/>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jc w:val="both"/>
              <w:rPr>
                <w:b/>
                <w:sz w:val="24"/>
                <w:szCs w:val="24"/>
                <w:lang w:val="en-US"/>
              </w:rPr>
            </w:pPr>
            <w:r>
              <w:rPr>
                <w:b/>
                <w:szCs w:val="16"/>
              </w:rPr>
              <w:t>G/TBT/N/EU/598</w:t>
            </w:r>
          </w:p>
        </w:tc>
        <w:tc>
          <w:tcPr>
            <w:tcW w:w="5214" w:type="dxa"/>
            <w:shd w:val="clear" w:color="auto" w:fill="auto"/>
          </w:tcPr>
          <w:p w:rsidR="005560C2" w:rsidRPr="00805B89" w:rsidRDefault="005560C2" w:rsidP="005560C2">
            <w:pPr>
              <w:jc w:val="both"/>
              <w:rPr>
                <w:sz w:val="24"/>
                <w:szCs w:val="24"/>
                <w:lang w:val="en-US"/>
              </w:rPr>
            </w:pPr>
            <w:r w:rsidRPr="00805B89">
              <w:rPr>
                <w:sz w:val="24"/>
                <w:szCs w:val="24"/>
              </w:rPr>
              <w:t>Қолданыстағы</w:t>
            </w:r>
            <w:r w:rsidRPr="00805B89">
              <w:rPr>
                <w:sz w:val="24"/>
                <w:szCs w:val="24"/>
                <w:lang w:val="en-US"/>
              </w:rPr>
              <w:t xml:space="preserve"> </w:t>
            </w:r>
            <w:r w:rsidRPr="00805B89">
              <w:rPr>
                <w:sz w:val="24"/>
                <w:szCs w:val="24"/>
              </w:rPr>
              <w:t>жүк</w:t>
            </w:r>
            <w:r w:rsidRPr="00805B89">
              <w:rPr>
                <w:sz w:val="24"/>
                <w:szCs w:val="24"/>
                <w:lang w:val="en-US"/>
              </w:rPr>
              <w:t xml:space="preserve"> </w:t>
            </w:r>
            <w:r w:rsidRPr="00805B89">
              <w:rPr>
                <w:sz w:val="24"/>
                <w:szCs w:val="24"/>
              </w:rPr>
              <w:t>вагондары</w:t>
            </w:r>
            <w:r w:rsidRPr="00805B89">
              <w:rPr>
                <w:sz w:val="24"/>
                <w:szCs w:val="24"/>
                <w:lang w:val="en-US"/>
              </w:rPr>
              <w:t xml:space="preserve"> </w:t>
            </w:r>
            <w:r w:rsidRPr="00805B89">
              <w:rPr>
                <w:sz w:val="24"/>
                <w:szCs w:val="24"/>
              </w:rPr>
              <w:t>бар</w:t>
            </w:r>
            <w:r w:rsidRPr="00805B89">
              <w:rPr>
                <w:sz w:val="24"/>
                <w:szCs w:val="24"/>
                <w:lang w:val="en-US"/>
              </w:rPr>
              <w:t xml:space="preserve"> </w:t>
            </w:r>
            <w:r w:rsidRPr="00805B89">
              <w:rPr>
                <w:sz w:val="24"/>
                <w:szCs w:val="24"/>
              </w:rPr>
              <w:t>жылжымалы</w:t>
            </w:r>
            <w:r w:rsidRPr="00805B89">
              <w:rPr>
                <w:sz w:val="24"/>
                <w:szCs w:val="24"/>
                <w:lang w:val="en-US"/>
              </w:rPr>
              <w:t xml:space="preserve"> </w:t>
            </w:r>
            <w:r w:rsidRPr="00805B89">
              <w:rPr>
                <w:sz w:val="24"/>
                <w:szCs w:val="24"/>
              </w:rPr>
              <w:t>құрамды</w:t>
            </w:r>
            <w:r w:rsidRPr="00805B89">
              <w:rPr>
                <w:sz w:val="24"/>
                <w:szCs w:val="24"/>
                <w:lang w:val="en-US"/>
              </w:rPr>
              <w:t xml:space="preserve"> </w:t>
            </w:r>
            <w:r w:rsidRPr="00805B89">
              <w:rPr>
                <w:sz w:val="24"/>
                <w:szCs w:val="24"/>
              </w:rPr>
              <w:t>шудың</w:t>
            </w:r>
            <w:r w:rsidRPr="00805B89">
              <w:rPr>
                <w:sz w:val="24"/>
                <w:szCs w:val="24"/>
                <w:lang w:val="en-US"/>
              </w:rPr>
              <w:t xml:space="preserve"> </w:t>
            </w:r>
            <w:r w:rsidRPr="00805B89">
              <w:rPr>
                <w:sz w:val="24"/>
                <w:szCs w:val="24"/>
              </w:rPr>
              <w:t>шағын</w:t>
            </w:r>
            <w:r w:rsidRPr="00805B89">
              <w:rPr>
                <w:sz w:val="24"/>
                <w:szCs w:val="24"/>
                <w:lang w:val="en-US"/>
              </w:rPr>
              <w:t xml:space="preserve"> </w:t>
            </w:r>
            <w:r w:rsidRPr="00805B89">
              <w:rPr>
                <w:sz w:val="24"/>
                <w:szCs w:val="24"/>
              </w:rPr>
              <w:t>жүйесімен</w:t>
            </w:r>
            <w:r w:rsidRPr="00805B89">
              <w:rPr>
                <w:sz w:val="24"/>
                <w:szCs w:val="24"/>
                <w:lang w:val="en-US"/>
              </w:rPr>
              <w:t xml:space="preserve"> </w:t>
            </w:r>
            <w:r w:rsidRPr="00805B89">
              <w:rPr>
                <w:sz w:val="24"/>
                <w:szCs w:val="24"/>
              </w:rPr>
              <w:t>үйлесімділігін</w:t>
            </w:r>
            <w:r w:rsidRPr="00805B89">
              <w:rPr>
                <w:sz w:val="24"/>
                <w:szCs w:val="24"/>
                <w:lang w:val="en-US"/>
              </w:rPr>
              <w:t xml:space="preserve"> </w:t>
            </w:r>
            <w:r w:rsidRPr="00805B89">
              <w:rPr>
                <w:sz w:val="24"/>
                <w:szCs w:val="24"/>
              </w:rPr>
              <w:t>қамтамасыз</w:t>
            </w:r>
            <w:r w:rsidRPr="00805B89">
              <w:rPr>
                <w:sz w:val="24"/>
                <w:szCs w:val="24"/>
                <w:lang w:val="en-US"/>
              </w:rPr>
              <w:t xml:space="preserve"> </w:t>
            </w:r>
            <w:r w:rsidRPr="00805B89">
              <w:rPr>
                <w:sz w:val="24"/>
                <w:szCs w:val="24"/>
              </w:rPr>
              <w:t>ету</w:t>
            </w:r>
            <w:r w:rsidRPr="00805B89">
              <w:rPr>
                <w:sz w:val="24"/>
                <w:szCs w:val="24"/>
                <w:lang w:val="en-US"/>
              </w:rPr>
              <w:t xml:space="preserve"> </w:t>
            </w:r>
            <w:r w:rsidRPr="00805B89">
              <w:rPr>
                <w:sz w:val="24"/>
                <w:szCs w:val="24"/>
              </w:rPr>
              <w:t>үшін</w:t>
            </w:r>
            <w:r w:rsidRPr="00805B89">
              <w:rPr>
                <w:sz w:val="24"/>
                <w:szCs w:val="24"/>
                <w:lang w:val="en-US"/>
              </w:rPr>
              <w:t xml:space="preserve"> </w:t>
            </w:r>
            <w:r w:rsidRPr="00805B89">
              <w:rPr>
                <w:sz w:val="24"/>
                <w:szCs w:val="24"/>
              </w:rPr>
              <w:t>техникалық</w:t>
            </w:r>
            <w:r w:rsidRPr="00805B89">
              <w:rPr>
                <w:sz w:val="24"/>
                <w:szCs w:val="24"/>
                <w:lang w:val="en-US"/>
              </w:rPr>
              <w:t xml:space="preserve"> </w:t>
            </w:r>
            <w:r w:rsidRPr="00805B89">
              <w:rPr>
                <w:sz w:val="24"/>
                <w:szCs w:val="24"/>
              </w:rPr>
              <w:t>ерекшелікті</w:t>
            </w:r>
            <w:r w:rsidRPr="00805B89">
              <w:rPr>
                <w:sz w:val="24"/>
                <w:szCs w:val="24"/>
                <w:lang w:val="en-US"/>
              </w:rPr>
              <w:t xml:space="preserve"> </w:t>
            </w:r>
            <w:r w:rsidRPr="00805B89">
              <w:rPr>
                <w:sz w:val="24"/>
                <w:szCs w:val="24"/>
              </w:rPr>
              <w:t>қолдану</w:t>
            </w:r>
            <w:r w:rsidRPr="00805B89">
              <w:rPr>
                <w:sz w:val="24"/>
                <w:szCs w:val="24"/>
                <w:lang w:val="en-US"/>
              </w:rPr>
              <w:t xml:space="preserve"> </w:t>
            </w:r>
            <w:r w:rsidRPr="00805B89">
              <w:rPr>
                <w:sz w:val="24"/>
                <w:szCs w:val="24"/>
              </w:rPr>
              <w:t>туралы</w:t>
            </w:r>
            <w:r w:rsidRPr="00805B89">
              <w:rPr>
                <w:sz w:val="24"/>
                <w:szCs w:val="24"/>
                <w:lang w:val="en-US"/>
              </w:rPr>
              <w:t xml:space="preserve"> </w:t>
            </w:r>
            <w:r w:rsidRPr="00805B89">
              <w:rPr>
                <w:sz w:val="24"/>
                <w:szCs w:val="24"/>
              </w:rPr>
              <w:t>Комиссия</w:t>
            </w:r>
            <w:r w:rsidRPr="00805B89">
              <w:rPr>
                <w:sz w:val="24"/>
                <w:szCs w:val="24"/>
                <w:lang w:val="en-US"/>
              </w:rPr>
              <w:t xml:space="preserve"> </w:t>
            </w:r>
            <w:r w:rsidRPr="00805B89">
              <w:rPr>
                <w:sz w:val="24"/>
                <w:szCs w:val="24"/>
              </w:rPr>
              <w:t>Регламентін</w:t>
            </w:r>
            <w:r w:rsidRPr="00805B89">
              <w:rPr>
                <w:sz w:val="24"/>
                <w:szCs w:val="24"/>
                <w:lang w:val="en-US"/>
              </w:rPr>
              <w:t xml:space="preserve"> (</w:t>
            </w:r>
            <w:r w:rsidRPr="00805B89">
              <w:rPr>
                <w:sz w:val="24"/>
                <w:szCs w:val="24"/>
              </w:rPr>
              <w:t>ЕС</w:t>
            </w:r>
            <w:r w:rsidRPr="00805B89">
              <w:rPr>
                <w:sz w:val="24"/>
                <w:szCs w:val="24"/>
                <w:lang w:val="en-US"/>
              </w:rPr>
              <w:t xml:space="preserve">) </w:t>
            </w:r>
            <w:r w:rsidRPr="00805B89">
              <w:rPr>
                <w:sz w:val="24"/>
                <w:szCs w:val="24"/>
              </w:rPr>
              <w:t>өзгерту</w:t>
            </w:r>
            <w:r w:rsidRPr="00805B89">
              <w:rPr>
                <w:sz w:val="24"/>
                <w:szCs w:val="24"/>
                <w:lang w:val="en-US"/>
              </w:rPr>
              <w:t xml:space="preserve"> </w:t>
            </w:r>
            <w:r w:rsidRPr="00805B89">
              <w:rPr>
                <w:sz w:val="24"/>
                <w:szCs w:val="24"/>
              </w:rPr>
              <w:t>туралы</w:t>
            </w:r>
            <w:r w:rsidRPr="00805B89">
              <w:rPr>
                <w:sz w:val="24"/>
                <w:szCs w:val="24"/>
                <w:lang w:val="en-US"/>
              </w:rPr>
              <w:t xml:space="preserve"> </w:t>
            </w:r>
            <w:r w:rsidRPr="00805B89">
              <w:rPr>
                <w:sz w:val="24"/>
                <w:szCs w:val="24"/>
              </w:rPr>
              <w:t>Комиссияның</w:t>
            </w:r>
            <w:r w:rsidRPr="00805B89">
              <w:rPr>
                <w:sz w:val="24"/>
                <w:szCs w:val="24"/>
                <w:lang w:val="en-US"/>
              </w:rPr>
              <w:t xml:space="preserve"> </w:t>
            </w:r>
            <w:proofErr w:type="gramStart"/>
            <w:r w:rsidRPr="00805B89">
              <w:rPr>
                <w:sz w:val="24"/>
                <w:szCs w:val="24"/>
              </w:rPr>
              <w:t>Атқару</w:t>
            </w:r>
            <w:proofErr w:type="gramEnd"/>
            <w:r w:rsidRPr="00805B89">
              <w:rPr>
                <w:sz w:val="24"/>
                <w:szCs w:val="24"/>
                <w:lang w:val="en-US"/>
              </w:rPr>
              <w:t xml:space="preserve"> </w:t>
            </w:r>
            <w:r w:rsidRPr="00805B89">
              <w:rPr>
                <w:sz w:val="24"/>
                <w:szCs w:val="24"/>
              </w:rPr>
              <w:t>шешімінің</w:t>
            </w:r>
            <w:r w:rsidRPr="00805B89">
              <w:rPr>
                <w:sz w:val="24"/>
                <w:szCs w:val="24"/>
                <w:lang w:val="en-US"/>
              </w:rPr>
              <w:t xml:space="preserve"> </w:t>
            </w:r>
            <w:r w:rsidRPr="00805B89">
              <w:rPr>
                <w:sz w:val="24"/>
                <w:szCs w:val="24"/>
              </w:rPr>
              <w:t>жобасы</w:t>
            </w:r>
            <w:r w:rsidRPr="00805B89">
              <w:rPr>
                <w:sz w:val="24"/>
                <w:szCs w:val="24"/>
                <w:lang w:val="en-US"/>
              </w:rPr>
              <w:t xml:space="preserve"> (</w:t>
            </w:r>
            <w:r w:rsidRPr="00805B89">
              <w:rPr>
                <w:sz w:val="24"/>
                <w:szCs w:val="24"/>
              </w:rPr>
              <w:t>және</w:t>
            </w:r>
            <w:r w:rsidRPr="00805B89">
              <w:rPr>
                <w:sz w:val="24"/>
                <w:szCs w:val="24"/>
                <w:lang w:val="en-US"/>
              </w:rPr>
              <w:t xml:space="preserve"> </w:t>
            </w:r>
            <w:r w:rsidRPr="00805B89">
              <w:rPr>
                <w:sz w:val="24"/>
                <w:szCs w:val="24"/>
              </w:rPr>
              <w:t>қоса</w:t>
            </w:r>
            <w:r w:rsidRPr="00805B89">
              <w:rPr>
                <w:sz w:val="24"/>
                <w:szCs w:val="24"/>
                <w:lang w:val="en-US"/>
              </w:rPr>
              <w:t xml:space="preserve"> </w:t>
            </w:r>
            <w:r w:rsidRPr="00805B89">
              <w:rPr>
                <w:sz w:val="24"/>
                <w:szCs w:val="24"/>
              </w:rPr>
              <w:t>берілген</w:t>
            </w:r>
            <w:r w:rsidRPr="00805B89">
              <w:rPr>
                <w:sz w:val="24"/>
                <w:szCs w:val="24"/>
                <w:lang w:val="en-US"/>
              </w:rPr>
              <w:t xml:space="preserve"> </w:t>
            </w:r>
            <w:r w:rsidRPr="00805B89">
              <w:rPr>
                <w:sz w:val="24"/>
                <w:szCs w:val="24"/>
              </w:rPr>
              <w:t>қосымша</w:t>
            </w:r>
            <w:r w:rsidRPr="00805B89">
              <w:rPr>
                <w:sz w:val="24"/>
                <w:szCs w:val="24"/>
                <w:lang w:val="en-US"/>
              </w:rPr>
              <w:t>)</w:t>
            </w:r>
          </w:p>
        </w:tc>
        <w:tc>
          <w:tcPr>
            <w:tcW w:w="2015" w:type="dxa"/>
            <w:shd w:val="clear" w:color="auto" w:fill="auto"/>
          </w:tcPr>
          <w:p w:rsidR="005560C2" w:rsidRPr="00BE2FD5" w:rsidRDefault="005560C2" w:rsidP="005560C2">
            <w:pPr>
              <w:rPr>
                <w:color w:val="000000"/>
                <w:sz w:val="24"/>
                <w:szCs w:val="24"/>
                <w:lang w:val="kk-KZ"/>
              </w:rPr>
            </w:pPr>
            <w:r>
              <w:rPr>
                <w:color w:val="000000"/>
                <w:sz w:val="24"/>
                <w:szCs w:val="24"/>
                <w:lang w:val="kk-KZ"/>
              </w:rPr>
              <w:t>Хабарландыру сәтінен бастап 60 күн</w:t>
            </w: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5560C2" w:rsidRPr="00805B89" w:rsidRDefault="005560C2" w:rsidP="005560C2">
            <w:pPr>
              <w:jc w:val="both"/>
              <w:rPr>
                <w:color w:val="000000"/>
                <w:sz w:val="24"/>
                <w:szCs w:val="24"/>
                <w:lang w:val="kk-KZ"/>
              </w:rPr>
            </w:pPr>
            <w:r w:rsidRPr="00805B89">
              <w:rPr>
                <w:color w:val="000000"/>
                <w:sz w:val="24"/>
                <w:szCs w:val="24"/>
                <w:lang w:val="kk-KZ"/>
              </w:rPr>
              <w:t>Жабылған өнімдер (HS немесе CCCN, егер ол қолданылса, әйтпесе, ұлттық тариф, ICS нөмірлері қосымша болуы мүмкін, егер бар болса): Аралас тежегіш қондырғылар, жүк вагондары</w:t>
            </w:r>
          </w:p>
        </w:tc>
        <w:tc>
          <w:tcPr>
            <w:tcW w:w="2015" w:type="dxa"/>
            <w:shd w:val="clear" w:color="auto" w:fill="auto"/>
          </w:tcPr>
          <w:p w:rsidR="005560C2" w:rsidRPr="00BE2FD5" w:rsidRDefault="005560C2" w:rsidP="005560C2">
            <w:pPr>
              <w:rPr>
                <w:color w:val="000000"/>
                <w:sz w:val="24"/>
                <w:szCs w:val="24"/>
                <w:lang w:val="kk-KZ"/>
              </w:rPr>
            </w:pPr>
          </w:p>
        </w:tc>
      </w:tr>
      <w:tr w:rsidR="005560C2" w:rsidRPr="005560C2" w:rsidTr="002C7071">
        <w:trPr>
          <w:trHeight w:val="361"/>
        </w:trPr>
        <w:tc>
          <w:tcPr>
            <w:tcW w:w="851" w:type="dxa"/>
            <w:vMerge/>
            <w:shd w:val="clear" w:color="auto" w:fill="auto"/>
          </w:tcPr>
          <w:p w:rsidR="005560C2" w:rsidRPr="00471EED" w:rsidRDefault="005560C2" w:rsidP="005560C2">
            <w:pPr>
              <w:numPr>
                <w:ilvl w:val="0"/>
                <w:numId w:val="26"/>
              </w:numPr>
              <w:rPr>
                <w:color w:val="000000"/>
                <w:sz w:val="28"/>
                <w:szCs w:val="28"/>
                <w:lang w:val="kk-KZ"/>
              </w:rPr>
            </w:pPr>
          </w:p>
        </w:tc>
        <w:tc>
          <w:tcPr>
            <w:tcW w:w="2518" w:type="dxa"/>
            <w:shd w:val="clear" w:color="auto" w:fill="auto"/>
          </w:tcPr>
          <w:p w:rsidR="005560C2" w:rsidRPr="005B6B14" w:rsidRDefault="005560C2" w:rsidP="005560C2">
            <w:pPr>
              <w:pBdr>
                <w:between w:val="single" w:sz="6" w:space="1" w:color="auto"/>
              </w:pBdr>
              <w:jc w:val="both"/>
              <w:rPr>
                <w:color w:val="000000"/>
                <w:sz w:val="24"/>
                <w:szCs w:val="24"/>
                <w:lang w:val="kk-KZ"/>
              </w:rPr>
            </w:pPr>
            <w:r>
              <w:rPr>
                <w:color w:val="000000"/>
                <w:sz w:val="24"/>
                <w:szCs w:val="24"/>
                <w:lang w:val="kk-KZ"/>
              </w:rPr>
              <w:t>Евро одақ</w:t>
            </w:r>
          </w:p>
        </w:tc>
        <w:tc>
          <w:tcPr>
            <w:tcW w:w="5214" w:type="dxa"/>
            <w:shd w:val="clear" w:color="auto" w:fill="auto"/>
          </w:tcPr>
          <w:p w:rsidR="005560C2" w:rsidRPr="00805B89" w:rsidRDefault="005560C2" w:rsidP="005560C2">
            <w:pPr>
              <w:jc w:val="both"/>
              <w:rPr>
                <w:color w:val="000000"/>
                <w:sz w:val="24"/>
                <w:szCs w:val="24"/>
                <w:lang w:val="kk-KZ"/>
              </w:rPr>
            </w:pPr>
            <w:r w:rsidRPr="00805B89">
              <w:rPr>
                <w:color w:val="000000"/>
                <w:sz w:val="24"/>
                <w:szCs w:val="24"/>
                <w:lang w:val="kk-KZ"/>
              </w:rPr>
              <w:t>Комиссияның бұл ережесі қолданыстағы жүк вагондарына NOI TSI (жылжымалы құрам - шу) өткізу қабілетін шектейді.</w:t>
            </w:r>
          </w:p>
        </w:tc>
        <w:tc>
          <w:tcPr>
            <w:tcW w:w="2015" w:type="dxa"/>
            <w:shd w:val="clear" w:color="auto" w:fill="auto"/>
          </w:tcPr>
          <w:p w:rsidR="005560C2" w:rsidRPr="00BE2FD5" w:rsidRDefault="005560C2"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rPr>
            </w:pPr>
            <w:r>
              <w:rPr>
                <w:b/>
                <w:szCs w:val="16"/>
              </w:rPr>
              <w:t>G/TBT/N/BRA/837</w:t>
            </w:r>
          </w:p>
          <w:p w:rsidR="00817986" w:rsidRPr="005B6B14" w:rsidRDefault="00817986" w:rsidP="005560C2">
            <w:pPr>
              <w:jc w:val="both"/>
              <w:rPr>
                <w:b/>
                <w:color w:val="000000"/>
                <w:sz w:val="24"/>
                <w:szCs w:val="24"/>
              </w:rPr>
            </w:pPr>
          </w:p>
        </w:tc>
        <w:tc>
          <w:tcPr>
            <w:tcW w:w="5214" w:type="dxa"/>
            <w:shd w:val="clear" w:color="auto" w:fill="auto"/>
          </w:tcPr>
          <w:p w:rsidR="00817986" w:rsidRPr="00BE2FD5" w:rsidRDefault="00817986" w:rsidP="005560C2">
            <w:pPr>
              <w:tabs>
                <w:tab w:val="left" w:pos="1197"/>
              </w:tabs>
              <w:jc w:val="both"/>
              <w:rPr>
                <w:color w:val="000000"/>
                <w:sz w:val="24"/>
                <w:szCs w:val="24"/>
              </w:rPr>
            </w:pPr>
            <w:r w:rsidRPr="009B39AA">
              <w:rPr>
                <w:color w:val="000000"/>
                <w:sz w:val="24"/>
                <w:szCs w:val="24"/>
              </w:rPr>
              <w:t xml:space="preserve">Технический регламент 46 от 28 августа 2018 </w:t>
            </w:r>
            <w:r>
              <w:rPr>
                <w:color w:val="000000"/>
                <w:sz w:val="24"/>
                <w:szCs w:val="24"/>
              </w:rPr>
              <w:t>жыл</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Орнатылмаған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817986" w:rsidRPr="00BE2FD5" w:rsidRDefault="00817986" w:rsidP="005560C2">
            <w:pPr>
              <w:jc w:val="both"/>
              <w:rPr>
                <w:color w:val="000000"/>
                <w:sz w:val="24"/>
                <w:szCs w:val="24"/>
              </w:rPr>
            </w:pPr>
            <w:r w:rsidRPr="009B39AA">
              <w:rPr>
                <w:color w:val="000000"/>
                <w:sz w:val="24"/>
                <w:szCs w:val="24"/>
              </w:rPr>
              <w:t>HS 01.02; 01.04</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516CC4">
        <w:trPr>
          <w:trHeight w:val="3524"/>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both"/>
              <w:rPr>
                <w:color w:val="000000"/>
                <w:sz w:val="24"/>
                <w:szCs w:val="24"/>
                <w:lang w:val="kk-KZ"/>
              </w:rPr>
            </w:pPr>
            <w:r>
              <w:rPr>
                <w:color w:val="000000"/>
                <w:sz w:val="24"/>
                <w:szCs w:val="24"/>
                <w:lang w:val="kk-KZ"/>
              </w:rPr>
              <w:t>Бразилия</w:t>
            </w:r>
          </w:p>
        </w:tc>
        <w:tc>
          <w:tcPr>
            <w:tcW w:w="5214" w:type="dxa"/>
            <w:shd w:val="clear" w:color="auto" w:fill="auto"/>
          </w:tcPr>
          <w:p w:rsidR="00817986" w:rsidRPr="00F16A2A" w:rsidRDefault="00817986" w:rsidP="00817986">
            <w:pPr>
              <w:pBdr>
                <w:between w:val="single" w:sz="6" w:space="1" w:color="auto"/>
              </w:pBdr>
              <w:jc w:val="both"/>
              <w:rPr>
                <w:sz w:val="24"/>
                <w:szCs w:val="24"/>
                <w:lang w:val="kk-KZ"/>
              </w:rPr>
            </w:pPr>
            <w:r w:rsidRPr="00F16A2A">
              <w:rPr>
                <w:sz w:val="24"/>
                <w:szCs w:val="24"/>
                <w:lang w:val="kk-KZ"/>
              </w:rPr>
              <w:t>Техникалық регламенттер малға, буфалға, қой мен</w:t>
            </w:r>
            <w:r w:rsidRPr="00805B89">
              <w:rPr>
                <w:szCs w:val="18"/>
                <w:lang w:val="kk-KZ"/>
              </w:rPr>
              <w:t xml:space="preserve"> </w:t>
            </w:r>
            <w:r w:rsidRPr="00F16A2A">
              <w:rPr>
                <w:sz w:val="24"/>
                <w:szCs w:val="24"/>
                <w:lang w:val="kk-KZ"/>
              </w:rPr>
              <w:t>ешкілерге союға немесе селекцияға арналған талаптарды белгілейді.</w:t>
            </w:r>
          </w:p>
          <w:p w:rsidR="00817986" w:rsidRPr="00F16A2A" w:rsidRDefault="00817986" w:rsidP="00817986">
            <w:pPr>
              <w:jc w:val="both"/>
              <w:rPr>
                <w:sz w:val="24"/>
                <w:szCs w:val="24"/>
                <w:lang w:val="kk-KZ"/>
              </w:rPr>
            </w:pPr>
            <w:r w:rsidRPr="00F16A2A">
              <w:rPr>
                <w:sz w:val="24"/>
                <w:szCs w:val="24"/>
                <w:lang w:val="kk-KZ"/>
              </w:rPr>
              <w:t>2010 жылғы 30 наурыздағы Техникалық регламенттерді және 2011 жылғы 10 наурыздағы Техникалық регламенттерді бұзады.</w:t>
            </w:r>
          </w:p>
          <w:p w:rsidR="00817986" w:rsidRPr="005560C2" w:rsidRDefault="00817986" w:rsidP="00817986">
            <w:pPr>
              <w:keepNext/>
              <w:keepLines/>
              <w:spacing w:after="120"/>
              <w:rPr>
                <w:sz w:val="15"/>
                <w:szCs w:val="15"/>
                <w:lang w:val="kk-KZ"/>
              </w:rPr>
            </w:pPr>
            <w:r w:rsidRPr="005560C2">
              <w:rPr>
                <w:sz w:val="24"/>
                <w:szCs w:val="24"/>
                <w:lang w:val="kk-KZ"/>
              </w:rPr>
              <w:t>Қолжетімді мәтін:</w:t>
            </w:r>
            <w:hyperlink r:id="rId38" w:tgtFrame="_blank" w:history="1">
              <w:r w:rsidRPr="005560C2">
                <w:rPr>
                  <w:rStyle w:val="aa"/>
                  <w:lang w:val="kk-KZ"/>
                </w:rPr>
                <w:t>http://pesquisa.in.gov.br/imprensa/jsp/visualiza/index.jsp?data=03/09/2018&amp;jornal=515&amp;pagina=24&amp;totalArquivos=167</w:t>
              </w:r>
            </w:hyperlink>
          </w:p>
          <w:p w:rsidR="00817986" w:rsidRPr="00817986" w:rsidRDefault="00817986" w:rsidP="00817986">
            <w:pPr>
              <w:jc w:val="both"/>
              <w:rPr>
                <w:color w:val="000000"/>
                <w:sz w:val="24"/>
                <w:szCs w:val="24"/>
                <w:lang w:val="kk-KZ"/>
              </w:rPr>
            </w:pPr>
            <w:hyperlink r:id="rId39" w:tgtFrame="_blank" w:history="1">
              <w:r w:rsidRPr="005560C2">
                <w:rPr>
                  <w:rStyle w:val="aa"/>
                  <w:lang w:val="kk-KZ"/>
                </w:rPr>
                <w:t>http://pesquisa.in.gov.br/imprensa/jsp/visualiza/index.jsp?data=03/09/2018&amp;jornal=515&amp;pagina=25&amp;totalArquivos=167</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9B39AA" w:rsidRDefault="00817986" w:rsidP="005560C2">
            <w:pPr>
              <w:jc w:val="both"/>
              <w:rPr>
                <w:b/>
                <w:color w:val="000000"/>
                <w:sz w:val="24"/>
                <w:szCs w:val="24"/>
                <w:lang w:val="en-US"/>
              </w:rPr>
            </w:pPr>
            <w:r w:rsidRPr="009B39AA">
              <w:rPr>
                <w:b/>
                <w:szCs w:val="18"/>
                <w:lang w:val="en-US"/>
              </w:rPr>
              <w:t>G/TBT/N/ARG/342/Add.2</w:t>
            </w:r>
          </w:p>
        </w:tc>
        <w:tc>
          <w:tcPr>
            <w:tcW w:w="5214" w:type="dxa"/>
            <w:shd w:val="clear" w:color="auto" w:fill="auto"/>
          </w:tcPr>
          <w:p w:rsidR="00817986" w:rsidRPr="00F16A2A" w:rsidRDefault="00817986" w:rsidP="005560C2">
            <w:pPr>
              <w:jc w:val="both"/>
              <w:rPr>
                <w:sz w:val="24"/>
                <w:szCs w:val="24"/>
                <w:lang w:val="en-US"/>
              </w:rPr>
            </w:pPr>
            <w:r w:rsidRPr="00F16A2A">
              <w:rPr>
                <w:sz w:val="24"/>
                <w:szCs w:val="24"/>
              </w:rPr>
              <w:t>Қосымша</w:t>
            </w:r>
          </w:p>
          <w:p w:rsidR="00817986" w:rsidRPr="00F16A2A" w:rsidRDefault="00817986" w:rsidP="005560C2">
            <w:pPr>
              <w:jc w:val="both"/>
              <w:rPr>
                <w:sz w:val="24"/>
                <w:szCs w:val="24"/>
                <w:lang w:val="en-US"/>
              </w:rPr>
            </w:pPr>
            <w:r w:rsidRPr="00F16A2A">
              <w:rPr>
                <w:sz w:val="24"/>
                <w:szCs w:val="24"/>
                <w:lang w:val="en-US"/>
              </w:rPr>
              <w:t xml:space="preserve">2010 </w:t>
            </w:r>
            <w:r w:rsidRPr="00F16A2A">
              <w:rPr>
                <w:sz w:val="24"/>
                <w:szCs w:val="24"/>
              </w:rPr>
              <w:t>жылғы</w:t>
            </w:r>
            <w:r w:rsidRPr="00F16A2A">
              <w:rPr>
                <w:sz w:val="24"/>
                <w:szCs w:val="24"/>
                <w:lang w:val="en-US"/>
              </w:rPr>
              <w:t xml:space="preserve"> 10 </w:t>
            </w:r>
            <w:r w:rsidRPr="00F16A2A">
              <w:rPr>
                <w:sz w:val="24"/>
                <w:szCs w:val="24"/>
              </w:rPr>
              <w:t>ақпандағы</w:t>
            </w:r>
            <w:r w:rsidRPr="00F16A2A">
              <w:rPr>
                <w:sz w:val="24"/>
                <w:szCs w:val="24"/>
                <w:lang w:val="en-US"/>
              </w:rPr>
              <w:t xml:space="preserve"> </w:t>
            </w:r>
            <w:r w:rsidRPr="00F16A2A">
              <w:rPr>
                <w:sz w:val="24"/>
                <w:szCs w:val="24"/>
              </w:rPr>
              <w:t>Аргентина</w:t>
            </w:r>
            <w:r w:rsidRPr="00F16A2A">
              <w:rPr>
                <w:sz w:val="24"/>
                <w:szCs w:val="24"/>
                <w:lang w:val="en-US"/>
              </w:rPr>
              <w:t xml:space="preserve"> </w:t>
            </w:r>
            <w:r w:rsidRPr="00F16A2A">
              <w:rPr>
                <w:sz w:val="24"/>
                <w:szCs w:val="24"/>
              </w:rPr>
              <w:t>делегациясының</w:t>
            </w:r>
            <w:r w:rsidRPr="00F16A2A">
              <w:rPr>
                <w:sz w:val="24"/>
                <w:szCs w:val="24"/>
                <w:lang w:val="en-US"/>
              </w:rPr>
              <w:t xml:space="preserve"> </w:t>
            </w:r>
            <w:r w:rsidRPr="00F16A2A">
              <w:rPr>
                <w:sz w:val="24"/>
                <w:szCs w:val="24"/>
              </w:rPr>
              <w:t>өтініші</w:t>
            </w:r>
            <w:r w:rsidRPr="00F16A2A">
              <w:rPr>
                <w:sz w:val="24"/>
                <w:szCs w:val="24"/>
                <w:lang w:val="en-US"/>
              </w:rPr>
              <w:t xml:space="preserve"> </w:t>
            </w:r>
            <w:r w:rsidRPr="00F16A2A">
              <w:rPr>
                <w:sz w:val="24"/>
                <w:szCs w:val="24"/>
              </w:rPr>
              <w:t>бойынша</w:t>
            </w:r>
            <w:r w:rsidRPr="00F16A2A">
              <w:rPr>
                <w:sz w:val="24"/>
                <w:szCs w:val="24"/>
                <w:lang w:val="en-US"/>
              </w:rPr>
              <w:t xml:space="preserve"> </w:t>
            </w:r>
            <w:r w:rsidRPr="00F16A2A">
              <w:rPr>
                <w:sz w:val="24"/>
                <w:szCs w:val="24"/>
              </w:rPr>
              <w:t>мынадай</w:t>
            </w:r>
            <w:r w:rsidRPr="00F16A2A">
              <w:rPr>
                <w:sz w:val="24"/>
                <w:szCs w:val="24"/>
                <w:lang w:val="en-US"/>
              </w:rPr>
              <w:t xml:space="preserve"> </w:t>
            </w:r>
            <w:r w:rsidRPr="00F16A2A">
              <w:rPr>
                <w:sz w:val="24"/>
                <w:szCs w:val="24"/>
              </w:rPr>
              <w:t>хабарлама</w:t>
            </w:r>
            <w:r w:rsidRPr="00F16A2A">
              <w:rPr>
                <w:sz w:val="24"/>
                <w:szCs w:val="24"/>
                <w:lang w:val="en-US"/>
              </w:rPr>
              <w:t xml:space="preserve"> </w:t>
            </w:r>
            <w:r w:rsidRPr="00F16A2A">
              <w:rPr>
                <w:sz w:val="24"/>
                <w:szCs w:val="24"/>
              </w:rPr>
              <w:t>таратылды</w:t>
            </w:r>
            <w:r w:rsidRPr="00F16A2A">
              <w:rPr>
                <w:sz w:val="24"/>
                <w:szCs w:val="24"/>
                <w:lang w:val="en-US"/>
              </w:rPr>
              <w:t>.</w:t>
            </w:r>
          </w:p>
          <w:p w:rsidR="00817986" w:rsidRPr="00F16A2A" w:rsidRDefault="00817986" w:rsidP="005560C2">
            <w:pPr>
              <w:jc w:val="both"/>
              <w:rPr>
                <w:sz w:val="24"/>
                <w:szCs w:val="24"/>
                <w:lang w:val="en-US"/>
              </w:rPr>
            </w:pPr>
            <w:r w:rsidRPr="00F16A2A">
              <w:rPr>
                <w:sz w:val="24"/>
                <w:szCs w:val="24"/>
              </w:rPr>
              <w:t>Негізгі</w:t>
            </w:r>
            <w:r w:rsidRPr="00F16A2A">
              <w:rPr>
                <w:sz w:val="24"/>
                <w:szCs w:val="24"/>
                <w:lang w:val="en-US"/>
              </w:rPr>
              <w:t xml:space="preserve"> </w:t>
            </w:r>
            <w:r w:rsidRPr="00F16A2A">
              <w:rPr>
                <w:sz w:val="24"/>
                <w:szCs w:val="24"/>
              </w:rPr>
              <w:t>қасиеттер</w:t>
            </w:r>
            <w:r w:rsidRPr="00F16A2A">
              <w:rPr>
                <w:sz w:val="24"/>
                <w:szCs w:val="24"/>
                <w:lang w:val="en-US"/>
              </w:rPr>
              <w:t xml:space="preserve"> </w:t>
            </w:r>
            <w:r w:rsidRPr="00F16A2A">
              <w:rPr>
                <w:sz w:val="24"/>
                <w:szCs w:val="24"/>
              </w:rPr>
              <w:t>мен</w:t>
            </w:r>
            <w:r w:rsidRPr="00F16A2A">
              <w:rPr>
                <w:sz w:val="24"/>
                <w:szCs w:val="24"/>
                <w:lang w:val="en-US"/>
              </w:rPr>
              <w:t xml:space="preserve"> </w:t>
            </w:r>
            <w:r w:rsidRPr="00F16A2A">
              <w:rPr>
                <w:sz w:val="24"/>
                <w:szCs w:val="24"/>
              </w:rPr>
              <w:t>қауіпсіздіктің</w:t>
            </w:r>
            <w:r w:rsidRPr="00F16A2A">
              <w:rPr>
                <w:sz w:val="24"/>
                <w:szCs w:val="24"/>
                <w:lang w:val="en-US"/>
              </w:rPr>
              <w:t xml:space="preserve"> </w:t>
            </w:r>
            <w:r w:rsidRPr="00F16A2A">
              <w:rPr>
                <w:sz w:val="24"/>
                <w:szCs w:val="24"/>
              </w:rPr>
              <w:t>принциптерін</w:t>
            </w:r>
            <w:r w:rsidRPr="00F16A2A">
              <w:rPr>
                <w:sz w:val="24"/>
                <w:szCs w:val="24"/>
                <w:lang w:val="en-US"/>
              </w:rPr>
              <w:t xml:space="preserve"> </w:t>
            </w:r>
            <w:r w:rsidRPr="00F16A2A">
              <w:rPr>
                <w:sz w:val="24"/>
                <w:szCs w:val="24"/>
              </w:rPr>
              <w:t>және</w:t>
            </w:r>
            <w:r w:rsidRPr="00F16A2A">
              <w:rPr>
                <w:sz w:val="24"/>
                <w:szCs w:val="24"/>
                <w:lang w:val="en-US"/>
              </w:rPr>
              <w:t xml:space="preserve"> </w:t>
            </w:r>
            <w:r w:rsidRPr="00F16A2A">
              <w:rPr>
                <w:sz w:val="24"/>
                <w:szCs w:val="24"/>
              </w:rPr>
              <w:t>жиһазға</w:t>
            </w:r>
            <w:r w:rsidRPr="00F16A2A">
              <w:rPr>
                <w:sz w:val="24"/>
                <w:szCs w:val="24"/>
                <w:lang w:val="en-US"/>
              </w:rPr>
              <w:t xml:space="preserve"> </w:t>
            </w:r>
            <w:r w:rsidRPr="00F16A2A">
              <w:rPr>
                <w:sz w:val="24"/>
                <w:szCs w:val="24"/>
              </w:rPr>
              <w:t>қойылатын</w:t>
            </w:r>
            <w:r w:rsidRPr="00F16A2A">
              <w:rPr>
                <w:sz w:val="24"/>
                <w:szCs w:val="24"/>
                <w:lang w:val="en-US"/>
              </w:rPr>
              <w:t xml:space="preserve"> </w:t>
            </w:r>
            <w:r w:rsidRPr="00F16A2A">
              <w:rPr>
                <w:sz w:val="24"/>
                <w:szCs w:val="24"/>
              </w:rPr>
              <w:t>талаптарды</w:t>
            </w:r>
            <w:r w:rsidRPr="00F16A2A">
              <w:rPr>
                <w:sz w:val="24"/>
                <w:szCs w:val="24"/>
                <w:lang w:val="en-US"/>
              </w:rPr>
              <w:t xml:space="preserve"> </w:t>
            </w:r>
            <w:r w:rsidRPr="00F16A2A">
              <w:rPr>
                <w:sz w:val="24"/>
                <w:szCs w:val="24"/>
              </w:rPr>
              <w:t>белгілеу</w:t>
            </w:r>
            <w:r w:rsidRPr="00F16A2A">
              <w:rPr>
                <w:sz w:val="24"/>
                <w:szCs w:val="24"/>
                <w:lang w:val="en-US"/>
              </w:rPr>
              <w:t xml:space="preserve"> </w:t>
            </w:r>
            <w:r w:rsidRPr="00F16A2A">
              <w:rPr>
                <w:sz w:val="24"/>
                <w:szCs w:val="24"/>
              </w:rPr>
              <w:t>үшін</w:t>
            </w:r>
            <w:r w:rsidRPr="00F16A2A">
              <w:rPr>
                <w:sz w:val="24"/>
                <w:szCs w:val="24"/>
                <w:lang w:val="en-US"/>
              </w:rPr>
              <w:t xml:space="preserve"> </w:t>
            </w:r>
            <w:r w:rsidRPr="00F16A2A">
              <w:rPr>
                <w:sz w:val="24"/>
                <w:szCs w:val="24"/>
              </w:rPr>
              <w:t>нормативті</w:t>
            </w:r>
            <w:proofErr w:type="gramStart"/>
            <w:r w:rsidRPr="00F16A2A">
              <w:rPr>
                <w:sz w:val="24"/>
                <w:szCs w:val="24"/>
              </w:rPr>
              <w:t>к</w:t>
            </w:r>
            <w:r w:rsidRPr="00F16A2A">
              <w:rPr>
                <w:sz w:val="24"/>
                <w:szCs w:val="24"/>
                <w:lang w:val="en-US"/>
              </w:rPr>
              <w:t>-</w:t>
            </w:r>
            <w:proofErr w:type="gramEnd"/>
            <w:r w:rsidRPr="00F16A2A">
              <w:rPr>
                <w:sz w:val="24"/>
                <w:szCs w:val="24"/>
              </w:rPr>
              <w:t>құқықтық</w:t>
            </w:r>
            <w:r w:rsidRPr="00F16A2A">
              <w:rPr>
                <w:sz w:val="24"/>
                <w:szCs w:val="24"/>
                <w:lang w:val="en-US"/>
              </w:rPr>
              <w:t xml:space="preserve"> </w:t>
            </w:r>
            <w:r w:rsidRPr="00F16A2A">
              <w:rPr>
                <w:sz w:val="24"/>
                <w:szCs w:val="24"/>
              </w:rPr>
              <w:t>база</w:t>
            </w:r>
          </w:p>
          <w:p w:rsidR="00817986" w:rsidRDefault="00817986" w:rsidP="005560C2">
            <w:pPr>
              <w:spacing w:after="120"/>
              <w:rPr>
                <w:rStyle w:val="aa"/>
                <w:lang w:val="es-ES"/>
              </w:rPr>
            </w:pPr>
            <w:r w:rsidRPr="005560C2">
              <w:rPr>
                <w:sz w:val="24"/>
                <w:szCs w:val="24"/>
                <w:lang w:val="en-US"/>
              </w:rPr>
              <w:t xml:space="preserve">G / TBT / N / ARG / 342 </w:t>
            </w:r>
            <w:r w:rsidRPr="00F16A2A">
              <w:rPr>
                <w:sz w:val="24"/>
                <w:szCs w:val="24"/>
              </w:rPr>
              <w:t>және</w:t>
            </w:r>
            <w:r w:rsidRPr="005560C2">
              <w:rPr>
                <w:sz w:val="24"/>
                <w:szCs w:val="24"/>
                <w:lang w:val="en-US"/>
              </w:rPr>
              <w:t xml:space="preserve"> G / TBT / N / ARG / 342 / Add.1 </w:t>
            </w:r>
            <w:r w:rsidRPr="00F16A2A">
              <w:rPr>
                <w:sz w:val="24"/>
                <w:szCs w:val="24"/>
              </w:rPr>
              <w:t>төменде</w:t>
            </w:r>
            <w:r w:rsidRPr="005560C2">
              <w:rPr>
                <w:sz w:val="24"/>
                <w:szCs w:val="24"/>
                <w:lang w:val="en-US"/>
              </w:rPr>
              <w:t xml:space="preserve"> </w:t>
            </w:r>
            <w:r w:rsidRPr="00F16A2A">
              <w:rPr>
                <w:sz w:val="24"/>
                <w:szCs w:val="24"/>
              </w:rPr>
              <w:t>берілген</w:t>
            </w:r>
            <w:r w:rsidRPr="005560C2">
              <w:rPr>
                <w:sz w:val="24"/>
                <w:szCs w:val="24"/>
                <w:lang w:val="en-US"/>
              </w:rPr>
              <w:t>.</w:t>
            </w:r>
            <w:hyperlink r:id="rId40" w:tgtFrame="_blank" w:history="1">
              <w:r>
                <w:rPr>
                  <w:rStyle w:val="aa"/>
                  <w:lang w:val="es-ES"/>
                </w:rPr>
                <w:t>https://members.wto.org/crnattachments/2018/TBT/ARG/18_4772_00_s.pdf</w:t>
              </w:r>
            </w:hyperlink>
          </w:p>
          <w:p w:rsidR="00817986" w:rsidRPr="009B39AA" w:rsidRDefault="00817986" w:rsidP="005560C2">
            <w:pPr>
              <w:spacing w:after="120"/>
              <w:rPr>
                <w:color w:val="0000FF"/>
                <w:u w:val="single"/>
                <w:lang w:val="es-ES"/>
              </w:rPr>
            </w:pPr>
            <w:hyperlink r:id="rId41" w:tgtFrame="_blank" w:history="1">
              <w:r>
                <w:rPr>
                  <w:rStyle w:val="aa"/>
                  <w:lang w:val="es-ES"/>
                </w:rPr>
                <w:t>https://members.wto.org/crnattachments/2018/TBT/ARG/18_4772_01_s.pdf</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817986" w:rsidRPr="00BE2FD5" w:rsidRDefault="00817986" w:rsidP="005560C2">
            <w:pPr>
              <w:jc w:val="both"/>
              <w:rPr>
                <w:color w:val="000000"/>
                <w:sz w:val="24"/>
                <w:szCs w:val="24"/>
                <w:lang w:val="kk-KZ"/>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Аргентина</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BC4818" w:rsidRDefault="00817986" w:rsidP="005560C2">
            <w:pPr>
              <w:jc w:val="right"/>
              <w:rPr>
                <w:b/>
                <w:szCs w:val="16"/>
                <w:lang w:val="en-US"/>
              </w:rPr>
            </w:pPr>
            <w:r w:rsidRPr="00BC4818">
              <w:rPr>
                <w:b/>
                <w:szCs w:val="16"/>
                <w:lang w:val="en-US"/>
              </w:rPr>
              <w:t>G/TBT/N/ARE/441, G/TBT/N/BHR/548</w:t>
            </w:r>
          </w:p>
          <w:p w:rsidR="00817986" w:rsidRPr="00BC4818" w:rsidRDefault="00817986" w:rsidP="005560C2">
            <w:pPr>
              <w:jc w:val="right"/>
              <w:rPr>
                <w:b/>
                <w:szCs w:val="16"/>
                <w:lang w:val="en-US"/>
              </w:rPr>
            </w:pPr>
            <w:r w:rsidRPr="00BC4818">
              <w:rPr>
                <w:b/>
                <w:szCs w:val="16"/>
                <w:lang w:val="en-US"/>
              </w:rPr>
              <w:t xml:space="preserve">G/TBT/N/KWT/434, </w:t>
            </w:r>
            <w:r w:rsidRPr="00BC4818">
              <w:rPr>
                <w:b/>
                <w:szCs w:val="16"/>
                <w:lang w:val="en-US"/>
              </w:rPr>
              <w:lastRenderedPageBreak/>
              <w:t>G/TBT/N/OMN/381</w:t>
            </w:r>
          </w:p>
          <w:p w:rsidR="00817986" w:rsidRPr="00BC4818" w:rsidRDefault="00817986" w:rsidP="005560C2">
            <w:pPr>
              <w:jc w:val="right"/>
              <w:rPr>
                <w:b/>
                <w:szCs w:val="16"/>
                <w:lang w:val="en-US"/>
              </w:rPr>
            </w:pPr>
            <w:r w:rsidRPr="00BC4818">
              <w:rPr>
                <w:b/>
                <w:szCs w:val="16"/>
                <w:lang w:val="en-US"/>
              </w:rPr>
              <w:t>G/TBT/N/QAT/546, G/TBT/N/SAU/1085</w:t>
            </w:r>
          </w:p>
          <w:p w:rsidR="00817986" w:rsidRPr="00BC4818" w:rsidRDefault="00817986" w:rsidP="005560C2">
            <w:pPr>
              <w:jc w:val="right"/>
              <w:rPr>
                <w:b/>
                <w:szCs w:val="16"/>
              </w:rPr>
            </w:pPr>
            <w:r>
              <w:rPr>
                <w:b/>
                <w:szCs w:val="16"/>
              </w:rPr>
              <w:t>G/TBT/N/YEM/149</w:t>
            </w:r>
          </w:p>
        </w:tc>
        <w:tc>
          <w:tcPr>
            <w:tcW w:w="5214" w:type="dxa"/>
            <w:shd w:val="clear" w:color="auto" w:fill="auto"/>
          </w:tcPr>
          <w:p w:rsidR="00817986" w:rsidRPr="00BE2FD5" w:rsidRDefault="00817986" w:rsidP="005560C2">
            <w:pPr>
              <w:jc w:val="both"/>
              <w:rPr>
                <w:color w:val="000000"/>
                <w:sz w:val="24"/>
                <w:szCs w:val="24"/>
              </w:rPr>
            </w:pPr>
            <w:r w:rsidRPr="00805B89">
              <w:rPr>
                <w:color w:val="000000"/>
                <w:sz w:val="24"/>
                <w:szCs w:val="24"/>
              </w:rPr>
              <w:lastRenderedPageBreak/>
              <w:t xml:space="preserve">GCC-тың </w:t>
            </w:r>
            <w:proofErr w:type="gramStart"/>
            <w:r w:rsidRPr="00805B89">
              <w:rPr>
                <w:color w:val="000000"/>
                <w:sz w:val="24"/>
                <w:szCs w:val="24"/>
              </w:rPr>
              <w:t>ластаушылар</w:t>
            </w:r>
            <w:proofErr w:type="gramEnd"/>
            <w:r w:rsidRPr="00805B89">
              <w:rPr>
                <w:color w:val="000000"/>
                <w:sz w:val="24"/>
                <w:szCs w:val="24"/>
              </w:rPr>
              <w:t>ға арналған техникалық регламенттерінің жобасы - табиғи улы заттар</w:t>
            </w:r>
          </w:p>
        </w:tc>
        <w:tc>
          <w:tcPr>
            <w:tcW w:w="2015" w:type="dxa"/>
            <w:shd w:val="clear" w:color="auto" w:fill="auto"/>
          </w:tcPr>
          <w:p w:rsidR="00817986" w:rsidRPr="00CC36C3" w:rsidRDefault="00817986" w:rsidP="005560C2">
            <w:pPr>
              <w:rPr>
                <w:color w:val="000000"/>
                <w:sz w:val="24"/>
                <w:szCs w:val="24"/>
              </w:rPr>
            </w:pPr>
            <w:r>
              <w:rPr>
                <w:color w:val="000000"/>
                <w:sz w:val="24"/>
                <w:szCs w:val="24"/>
                <w:lang w:val="en-US"/>
              </w:rPr>
              <w:t xml:space="preserve">Хабарландыру сәтінен бастап 60 </w:t>
            </w:r>
            <w:r>
              <w:rPr>
                <w:color w:val="000000"/>
                <w:sz w:val="24"/>
                <w:szCs w:val="24"/>
                <w:lang w:val="en-US"/>
              </w:rPr>
              <w:lastRenderedPageBreak/>
              <w:t>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817986" w:rsidRPr="00BE2FD5" w:rsidRDefault="00817986" w:rsidP="005560C2">
            <w:pPr>
              <w:jc w:val="both"/>
              <w:rPr>
                <w:color w:val="000000"/>
                <w:sz w:val="24"/>
                <w:szCs w:val="24"/>
              </w:rPr>
            </w:pPr>
            <w:r w:rsidRPr="00BC4818">
              <w:rPr>
                <w:color w:val="000000"/>
                <w:sz w:val="24"/>
                <w:szCs w:val="24"/>
              </w:rPr>
              <w:t>ICS: 67.250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ОАЭ, Королевство Бахрейн, Государство Кувейт, Оман, Катар, Королевство Саудовской Аравии, Йемен</w:t>
            </w:r>
          </w:p>
        </w:tc>
        <w:tc>
          <w:tcPr>
            <w:tcW w:w="5214" w:type="dxa"/>
            <w:shd w:val="clear" w:color="auto" w:fill="auto"/>
          </w:tcPr>
          <w:p w:rsidR="00817986" w:rsidRPr="00805B89" w:rsidRDefault="00817986" w:rsidP="005560C2">
            <w:pPr>
              <w:jc w:val="both"/>
              <w:rPr>
                <w:sz w:val="24"/>
                <w:szCs w:val="24"/>
                <w:lang w:val="kk-KZ"/>
              </w:rPr>
            </w:pPr>
            <w:r w:rsidRPr="00805B89">
              <w:rPr>
                <w:sz w:val="24"/>
                <w:szCs w:val="24"/>
                <w:lang w:val="kk-KZ"/>
              </w:rPr>
              <w:t>Бұл стандарт аталған тағамдық өнімдерде көрсетілген табиғи токсиканттардың максималды деңгейлерін (ML) белгілейді. Жалпы принцип бойынша, ML бар-жоғына қарамастан, табиғи токсиканттардың деңгейі негізделген деңгейде болуы керек (ALARA принципі).</w:t>
            </w:r>
          </w:p>
          <w:p w:rsidR="00817986" w:rsidRPr="00805B89" w:rsidRDefault="00817986" w:rsidP="005560C2">
            <w:pPr>
              <w:jc w:val="both"/>
              <w:rPr>
                <w:sz w:val="24"/>
                <w:szCs w:val="24"/>
                <w:lang w:val="kk-KZ"/>
              </w:rPr>
            </w:pPr>
            <w:r w:rsidRPr="00805B89">
              <w:rPr>
                <w:sz w:val="24"/>
                <w:szCs w:val="24"/>
                <w:lang w:val="kk-KZ"/>
              </w:rPr>
              <w:t>ML тамақтанудың жалпы әсеріне елеулі үлес қосатын өнімдерге арналған. Азық-түлік өнімдері осы стандартқа сай емес. Дегенмен, осы өнімдерге ML тағайындалмаған, себебі олар қоғамдық денсаулыққа қауіп төндіреді. Азық-түлік туралы заңның жалпы ережелері барлық тағамдарға қолданылады.</w:t>
            </w:r>
          </w:p>
          <w:p w:rsidR="00817986" w:rsidRPr="00BE2FD5" w:rsidRDefault="00817986" w:rsidP="005560C2">
            <w:pPr>
              <w:jc w:val="both"/>
              <w:rPr>
                <w:sz w:val="24"/>
                <w:szCs w:val="24"/>
                <w:lang w:val="kk-KZ"/>
              </w:rPr>
            </w:pPr>
            <w:r w:rsidRPr="00805B89">
              <w:rPr>
                <w:sz w:val="24"/>
                <w:szCs w:val="24"/>
                <w:lang w:val="kk-KZ"/>
              </w:rPr>
              <w:t>ML қоғамдық денсаулық пен қауіпсіздікке сәйкес деңгейлерде құрылды.</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CC36C3" w:rsidRDefault="00817986" w:rsidP="005560C2">
            <w:pPr>
              <w:jc w:val="right"/>
              <w:rPr>
                <w:b/>
                <w:szCs w:val="16"/>
                <w:lang w:val="en-US"/>
              </w:rPr>
            </w:pPr>
            <w:r w:rsidRPr="00CC36C3">
              <w:rPr>
                <w:b/>
                <w:szCs w:val="16"/>
                <w:lang w:val="en-US"/>
              </w:rPr>
              <w:t>G/TBT/N/ARE/440, G/TBT/N/BHR/547</w:t>
            </w:r>
          </w:p>
          <w:p w:rsidR="00817986" w:rsidRPr="00CC36C3" w:rsidRDefault="00817986" w:rsidP="005560C2">
            <w:pPr>
              <w:jc w:val="right"/>
              <w:rPr>
                <w:b/>
                <w:szCs w:val="16"/>
                <w:lang w:val="en-US"/>
              </w:rPr>
            </w:pPr>
            <w:r w:rsidRPr="00CC36C3">
              <w:rPr>
                <w:b/>
                <w:szCs w:val="16"/>
                <w:lang w:val="en-US"/>
              </w:rPr>
              <w:t>G/TBT/N/KWT/433, G/TBT/N/OMN/380</w:t>
            </w:r>
          </w:p>
          <w:p w:rsidR="00817986" w:rsidRPr="00CC36C3" w:rsidRDefault="00817986" w:rsidP="005560C2">
            <w:pPr>
              <w:jc w:val="right"/>
              <w:rPr>
                <w:b/>
                <w:szCs w:val="16"/>
                <w:lang w:val="en-US"/>
              </w:rPr>
            </w:pPr>
            <w:r w:rsidRPr="00CC36C3">
              <w:rPr>
                <w:b/>
                <w:szCs w:val="16"/>
                <w:lang w:val="en-US"/>
              </w:rPr>
              <w:t>G/TBT/N/QAT/545, G/TBT/N/SAU/1084</w:t>
            </w:r>
          </w:p>
          <w:p w:rsidR="00817986" w:rsidRPr="00CC36C3" w:rsidRDefault="00817986" w:rsidP="005560C2">
            <w:pPr>
              <w:jc w:val="right"/>
              <w:rPr>
                <w:b/>
                <w:szCs w:val="16"/>
              </w:rPr>
            </w:pPr>
            <w:r>
              <w:rPr>
                <w:b/>
                <w:szCs w:val="16"/>
              </w:rPr>
              <w:t>G/TBT/N/YEM/148</w:t>
            </w:r>
          </w:p>
        </w:tc>
        <w:tc>
          <w:tcPr>
            <w:tcW w:w="5214" w:type="dxa"/>
            <w:shd w:val="clear" w:color="auto" w:fill="auto"/>
          </w:tcPr>
          <w:p w:rsidR="00817986" w:rsidRPr="00BC4818" w:rsidRDefault="00817986" w:rsidP="005560C2">
            <w:pPr>
              <w:jc w:val="both"/>
              <w:rPr>
                <w:sz w:val="24"/>
                <w:szCs w:val="24"/>
              </w:rPr>
            </w:pPr>
            <w:r w:rsidRPr="00805B89">
              <w:rPr>
                <w:sz w:val="24"/>
                <w:szCs w:val="24"/>
              </w:rPr>
              <w:t>Парсы шығанағындағы араб мемлекеттерінің тыйым салынған және шектелген өсімдіктер мен саңырауқұлақ</w:t>
            </w:r>
            <w:proofErr w:type="gramStart"/>
            <w:r w:rsidRPr="00805B89">
              <w:rPr>
                <w:sz w:val="24"/>
                <w:szCs w:val="24"/>
              </w:rPr>
              <w:t>тар</w:t>
            </w:r>
            <w:proofErr w:type="gramEnd"/>
            <w:r w:rsidRPr="00805B89">
              <w:rPr>
                <w:sz w:val="24"/>
                <w:szCs w:val="24"/>
              </w:rPr>
              <w:t>ға арналған Техникалық регламенттердің ынтымақтастық кеңесі жобасы</w:t>
            </w:r>
          </w:p>
        </w:tc>
        <w:tc>
          <w:tcPr>
            <w:tcW w:w="2015" w:type="dxa"/>
            <w:shd w:val="clear" w:color="auto" w:fill="auto"/>
          </w:tcPr>
          <w:p w:rsidR="00817986" w:rsidRPr="004B3F3B" w:rsidRDefault="00817986" w:rsidP="005560C2">
            <w:pPr>
              <w:rPr>
                <w:color w:val="000000"/>
                <w:sz w:val="24"/>
                <w:szCs w:val="24"/>
                <w:lang w:val="kk-KZ"/>
              </w:rPr>
            </w:pPr>
            <w:r>
              <w:rPr>
                <w:color w:val="000000"/>
                <w:sz w:val="24"/>
                <w:szCs w:val="24"/>
                <w:lang w:val="en-US"/>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10 қыркүйек 2018 жыл</w:t>
            </w:r>
          </w:p>
        </w:tc>
        <w:tc>
          <w:tcPr>
            <w:tcW w:w="5214" w:type="dxa"/>
            <w:shd w:val="clear" w:color="auto" w:fill="auto"/>
          </w:tcPr>
          <w:p w:rsidR="00817986" w:rsidRPr="00BE2FD5" w:rsidRDefault="00817986" w:rsidP="005560C2">
            <w:pPr>
              <w:jc w:val="both"/>
              <w:rPr>
                <w:color w:val="000000"/>
                <w:sz w:val="24"/>
                <w:szCs w:val="24"/>
                <w:lang w:val="kk-KZ"/>
              </w:rPr>
            </w:pPr>
            <w:r w:rsidRPr="00CC36C3">
              <w:rPr>
                <w:color w:val="000000"/>
                <w:sz w:val="24"/>
                <w:szCs w:val="24"/>
                <w:lang w:val="kk-KZ"/>
              </w:rPr>
              <w:t>ICS: 67.080.20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ОАЭ, Королевство Бахрейн, Государство Кувейт, Оман, Катар, Королевство Саудовской Аравии, Йемен</w:t>
            </w:r>
          </w:p>
        </w:tc>
        <w:tc>
          <w:tcPr>
            <w:tcW w:w="5214" w:type="dxa"/>
            <w:shd w:val="clear" w:color="auto" w:fill="auto"/>
          </w:tcPr>
          <w:p w:rsidR="00817986" w:rsidRPr="00805B89" w:rsidRDefault="00817986" w:rsidP="005560C2">
            <w:pPr>
              <w:jc w:val="both"/>
              <w:rPr>
                <w:color w:val="000000"/>
                <w:sz w:val="24"/>
                <w:szCs w:val="24"/>
                <w:lang w:val="kk-KZ"/>
              </w:rPr>
            </w:pPr>
            <w:r w:rsidRPr="00805B89">
              <w:rPr>
                <w:color w:val="000000"/>
                <w:sz w:val="24"/>
                <w:szCs w:val="24"/>
                <w:lang w:val="kk-KZ"/>
              </w:rPr>
              <w:t>Бұл стандарт өсімдіктер мен саңырауқұлақтарды реттейді. Ол тамақ өнімдеріне қосылмайтын өсімдіктер мен саңырауқұлақтардың түрлерін көрсетеді. Сондай-ақ, тамақ өнімдерінде қолдануға болатын өсімдіктер мен саңырауқұлақтардың түрлерін де көрсетеді.</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both"/>
              <w:rPr>
                <w:rFonts w:ascii="Verdana" w:eastAsia="Verdana" w:hAnsi="Verdana" w:cs="Verdana"/>
                <w:b/>
                <w:sz w:val="18"/>
                <w:szCs w:val="18"/>
                <w:lang w:val="en-GB" w:eastAsia="en-US"/>
              </w:rPr>
            </w:pPr>
            <w:r w:rsidRPr="004B3F3B">
              <w:rPr>
                <w:b/>
                <w:szCs w:val="18"/>
                <w:lang w:val="en-US"/>
              </w:rPr>
              <w:t>G/TBT/N/MEX/229/Add.5</w:t>
            </w:r>
          </w:p>
          <w:p w:rsidR="00817986" w:rsidRPr="004B3F3B" w:rsidRDefault="00817986" w:rsidP="005560C2">
            <w:pPr>
              <w:jc w:val="both"/>
              <w:rPr>
                <w:b/>
                <w:color w:val="000000"/>
                <w:sz w:val="24"/>
                <w:szCs w:val="24"/>
                <w:lang w:val="en-GB"/>
              </w:rPr>
            </w:pPr>
          </w:p>
        </w:tc>
        <w:tc>
          <w:tcPr>
            <w:tcW w:w="5214" w:type="dxa"/>
            <w:shd w:val="clear" w:color="auto" w:fill="auto"/>
          </w:tcPr>
          <w:p w:rsidR="00817986" w:rsidRPr="00805B89" w:rsidRDefault="00817986" w:rsidP="005560C2">
            <w:pPr>
              <w:jc w:val="both"/>
              <w:rPr>
                <w:color w:val="000000"/>
                <w:sz w:val="24"/>
                <w:szCs w:val="24"/>
                <w:lang w:val="fr-FR"/>
              </w:rPr>
            </w:pPr>
            <w:r w:rsidRPr="00805B89">
              <w:rPr>
                <w:color w:val="000000"/>
                <w:sz w:val="24"/>
                <w:szCs w:val="24"/>
                <w:lang w:val="fr-FR"/>
              </w:rPr>
              <w:t>Қосымша</w:t>
            </w:r>
          </w:p>
          <w:p w:rsidR="00817986" w:rsidRPr="00805B89" w:rsidRDefault="00817986" w:rsidP="005560C2">
            <w:pPr>
              <w:jc w:val="both"/>
              <w:rPr>
                <w:color w:val="000000"/>
                <w:sz w:val="24"/>
                <w:szCs w:val="24"/>
                <w:lang w:val="fr-FR"/>
              </w:rPr>
            </w:pPr>
            <w:r w:rsidRPr="00805B89">
              <w:rPr>
                <w:color w:val="000000"/>
                <w:sz w:val="24"/>
                <w:szCs w:val="24"/>
                <w:lang w:val="fr-FR"/>
              </w:rPr>
              <w:t>2010 жылғы 10 ақпандағы Мексика делегациясының өтініші бойынша келесі хабарлама таратылды.</w:t>
            </w:r>
          </w:p>
          <w:p w:rsidR="00817986" w:rsidRPr="00805B89" w:rsidRDefault="00817986" w:rsidP="005560C2">
            <w:pPr>
              <w:jc w:val="both"/>
              <w:rPr>
                <w:color w:val="000000"/>
                <w:sz w:val="24"/>
                <w:szCs w:val="24"/>
                <w:lang w:val="fr-FR"/>
              </w:rPr>
            </w:pPr>
            <w:r w:rsidRPr="00805B89">
              <w:rPr>
                <w:color w:val="000000"/>
                <w:sz w:val="24"/>
                <w:szCs w:val="24"/>
                <w:lang w:val="fr-FR"/>
              </w:rPr>
              <w:t>Мексикалық ресми NOM-185-SCFI-2017 стандарты</w:t>
            </w:r>
          </w:p>
          <w:p w:rsidR="00817986" w:rsidRPr="00805B89" w:rsidRDefault="00817986" w:rsidP="005560C2">
            <w:pPr>
              <w:jc w:val="both"/>
              <w:rPr>
                <w:color w:val="000000"/>
                <w:sz w:val="24"/>
                <w:szCs w:val="24"/>
                <w:lang w:val="fr-FR"/>
              </w:rPr>
            </w:pPr>
            <w:r w:rsidRPr="00805B89">
              <w:rPr>
                <w:color w:val="000000"/>
                <w:sz w:val="24"/>
                <w:szCs w:val="24"/>
                <w:lang w:val="fr-FR"/>
              </w:rPr>
              <w:t>Мексиканың ресми NOM-185-SCFI-2017 стандартының: бензинді және басқа да сұйық отындарды өлшеуге және өлшеуге арналған жүйелердің жұмысын бақылайтын бағдарламалық және электрондық жүйелердің ресми техникалық стандарттарын, сондай-ақ тексеру және тексеру әдістерін (Mexico NOM-185-SCFI-2012).</w:t>
            </w:r>
          </w:p>
          <w:p w:rsidR="00817986" w:rsidRPr="004B3F3B" w:rsidRDefault="00817986" w:rsidP="005560C2">
            <w:pPr>
              <w:jc w:val="both"/>
              <w:rPr>
                <w:color w:val="000000"/>
                <w:sz w:val="24"/>
                <w:szCs w:val="24"/>
                <w:lang w:val="kk-KZ"/>
              </w:rPr>
            </w:pPr>
            <w:r w:rsidRPr="00805B89">
              <w:rPr>
                <w:color w:val="000000"/>
                <w:sz w:val="24"/>
                <w:szCs w:val="24"/>
                <w:lang w:val="fr-FR"/>
              </w:rPr>
              <w:t>Мәтін келесі сілтемеде бар:</w:t>
            </w:r>
            <w:hyperlink r:id="rId42" w:history="1">
              <w:r w:rsidRPr="00EE2BD8">
                <w:rPr>
                  <w:rStyle w:val="aa"/>
                  <w:sz w:val="24"/>
                  <w:szCs w:val="24"/>
                  <w:lang w:val="fr-FR"/>
                </w:rPr>
                <w:t>https://www.dof.gob.mx/nota_detalle.php?codi</w:t>
              </w:r>
              <w:r w:rsidRPr="00EE2BD8">
                <w:rPr>
                  <w:rStyle w:val="aa"/>
                  <w:sz w:val="24"/>
                  <w:szCs w:val="24"/>
                  <w:lang w:val="fr-FR"/>
                </w:rPr>
                <w:lastRenderedPageBreak/>
                <w:t>go=5537054&amp;fecha=06/09/2018</w:t>
              </w:r>
            </w:hyperlink>
            <w:r>
              <w:rPr>
                <w:color w:val="000000"/>
                <w:sz w:val="24"/>
                <w:szCs w:val="24"/>
                <w:lang w:val="kk-KZ"/>
              </w:rPr>
              <w:t xml:space="preserve"> </w:t>
            </w:r>
          </w:p>
          <w:p w:rsidR="00817986" w:rsidRPr="004B3F3B" w:rsidRDefault="00817986" w:rsidP="005560C2">
            <w:pPr>
              <w:jc w:val="both"/>
              <w:rPr>
                <w:color w:val="000000"/>
                <w:sz w:val="24"/>
                <w:szCs w:val="24"/>
                <w:lang w:val="kk-KZ"/>
              </w:rPr>
            </w:pPr>
            <w:hyperlink r:id="rId43" w:history="1">
              <w:r w:rsidRPr="00EE2BD8">
                <w:rPr>
                  <w:rStyle w:val="aa"/>
                  <w:sz w:val="24"/>
                  <w:szCs w:val="24"/>
                  <w:lang w:val="fr-FR"/>
                </w:rPr>
                <w:t>https://members.wto.org/crnattachments/2018/TBT/MEX/18_4777_00_s.pdf</w:t>
              </w:r>
            </w:hyperlink>
            <w:r>
              <w:rPr>
                <w:color w:val="000000"/>
                <w:sz w:val="24"/>
                <w:szCs w:val="24"/>
                <w:lang w:val="kk-KZ"/>
              </w:rPr>
              <w:t xml:space="preserve"> </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lastRenderedPageBreak/>
              <w:t>Орнатылмаған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BE2FD5" w:rsidRDefault="00817986" w:rsidP="005560C2">
            <w:pPr>
              <w:jc w:val="both"/>
              <w:rPr>
                <w:color w:val="000000"/>
                <w:sz w:val="24"/>
                <w:szCs w:val="24"/>
                <w:lang w:val="en-US"/>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Мексика</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rPr>
            </w:pPr>
            <w:r>
              <w:rPr>
                <w:b/>
                <w:szCs w:val="16"/>
              </w:rPr>
              <w:t>G/TBT/N/IND/85</w:t>
            </w:r>
          </w:p>
          <w:p w:rsidR="00817986" w:rsidRPr="005B6B14" w:rsidRDefault="00817986" w:rsidP="005560C2">
            <w:pPr>
              <w:jc w:val="both"/>
              <w:rPr>
                <w:b/>
                <w:color w:val="000000"/>
                <w:sz w:val="24"/>
                <w:szCs w:val="24"/>
              </w:rPr>
            </w:pPr>
          </w:p>
        </w:tc>
        <w:tc>
          <w:tcPr>
            <w:tcW w:w="5214" w:type="dxa"/>
            <w:shd w:val="clear" w:color="auto" w:fill="auto"/>
          </w:tcPr>
          <w:p w:rsidR="00817986" w:rsidRPr="00BE2FD5" w:rsidRDefault="00817986" w:rsidP="005560C2">
            <w:pPr>
              <w:jc w:val="both"/>
              <w:rPr>
                <w:color w:val="000000"/>
                <w:sz w:val="24"/>
                <w:szCs w:val="24"/>
                <w:lang w:val="kk-KZ"/>
              </w:rPr>
            </w:pPr>
            <w:r w:rsidRPr="00805B89">
              <w:rPr>
                <w:color w:val="000000"/>
                <w:sz w:val="24"/>
                <w:szCs w:val="24"/>
                <w:lang w:val="kk-KZ"/>
              </w:rPr>
              <w:t>2018 жылғы дулығадағы жарлық (сапаны бақылау)</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BE2FD5" w:rsidRDefault="00817986" w:rsidP="005560C2">
            <w:pPr>
              <w:jc w:val="both"/>
              <w:rPr>
                <w:color w:val="000000"/>
                <w:sz w:val="24"/>
                <w:szCs w:val="24"/>
              </w:rPr>
            </w:pPr>
            <w:r w:rsidRPr="00805B89">
              <w:rPr>
                <w:color w:val="000000"/>
                <w:sz w:val="24"/>
                <w:szCs w:val="24"/>
              </w:rPr>
              <w:t>Қорғаныс бас киімі (дулыға)</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Үндістан</w:t>
            </w:r>
          </w:p>
        </w:tc>
        <w:tc>
          <w:tcPr>
            <w:tcW w:w="5214" w:type="dxa"/>
            <w:shd w:val="clear" w:color="auto" w:fill="auto"/>
          </w:tcPr>
          <w:p w:rsidR="00817986" w:rsidRPr="00805B89" w:rsidRDefault="00817986" w:rsidP="005560C2">
            <w:pPr>
              <w:jc w:val="both"/>
              <w:rPr>
                <w:color w:val="000000"/>
                <w:sz w:val="24"/>
                <w:szCs w:val="24"/>
                <w:lang w:val="kk-KZ"/>
              </w:rPr>
            </w:pPr>
            <w:r w:rsidRPr="00805B89">
              <w:rPr>
                <w:color w:val="000000"/>
                <w:sz w:val="24"/>
                <w:szCs w:val="24"/>
                <w:lang w:val="kk-KZ"/>
              </w:rPr>
              <w:t>2016 жылы үнді стандарттары туралы заңға сәйкес міндетті сертификатқа сәйкес екі дөңгелекті велосипедшілер үшін қорғаныш бас киімдерді (дулыға) тарту туралы хабарлама.</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7B7F99" w:rsidRDefault="00817986" w:rsidP="005560C2">
            <w:pPr>
              <w:jc w:val="both"/>
              <w:rPr>
                <w:b/>
                <w:color w:val="000000"/>
                <w:sz w:val="24"/>
                <w:szCs w:val="24"/>
                <w:lang w:val="en-US"/>
              </w:rPr>
            </w:pPr>
            <w:r w:rsidRPr="007B7F99">
              <w:rPr>
                <w:b/>
                <w:szCs w:val="18"/>
                <w:lang w:val="en-US"/>
              </w:rPr>
              <w:t>G/TBT/N/COL/172/Add.3</w:t>
            </w:r>
          </w:p>
        </w:tc>
        <w:tc>
          <w:tcPr>
            <w:tcW w:w="5214" w:type="dxa"/>
            <w:shd w:val="clear" w:color="auto" w:fill="auto"/>
          </w:tcPr>
          <w:p w:rsidR="00817986" w:rsidRPr="00805B89" w:rsidRDefault="00817986" w:rsidP="005560C2">
            <w:pPr>
              <w:jc w:val="both"/>
              <w:rPr>
                <w:sz w:val="24"/>
                <w:szCs w:val="24"/>
                <w:lang w:val="en-US"/>
              </w:rPr>
            </w:pPr>
            <w:r w:rsidRPr="00805B89">
              <w:rPr>
                <w:sz w:val="24"/>
                <w:szCs w:val="24"/>
              </w:rPr>
              <w:t>Қосымша</w:t>
            </w:r>
          </w:p>
          <w:p w:rsidR="00817986" w:rsidRPr="00805B89" w:rsidRDefault="00817986" w:rsidP="005560C2">
            <w:pPr>
              <w:jc w:val="both"/>
              <w:rPr>
                <w:sz w:val="24"/>
                <w:szCs w:val="24"/>
                <w:lang w:val="en-US"/>
              </w:rPr>
            </w:pPr>
            <w:r w:rsidRPr="00805B89">
              <w:rPr>
                <w:sz w:val="24"/>
                <w:szCs w:val="24"/>
                <w:lang w:val="en-US"/>
              </w:rPr>
              <w:t xml:space="preserve">2010 </w:t>
            </w:r>
            <w:r w:rsidRPr="00805B89">
              <w:rPr>
                <w:sz w:val="24"/>
                <w:szCs w:val="24"/>
              </w:rPr>
              <w:t>жылғы</w:t>
            </w:r>
            <w:r w:rsidRPr="00805B89">
              <w:rPr>
                <w:sz w:val="24"/>
                <w:szCs w:val="24"/>
                <w:lang w:val="en-US"/>
              </w:rPr>
              <w:t xml:space="preserve"> 10 </w:t>
            </w:r>
            <w:r w:rsidRPr="00805B89">
              <w:rPr>
                <w:sz w:val="24"/>
                <w:szCs w:val="24"/>
              </w:rPr>
              <w:t>ақпандағы</w:t>
            </w:r>
            <w:r w:rsidRPr="00805B89">
              <w:rPr>
                <w:sz w:val="24"/>
                <w:szCs w:val="24"/>
                <w:lang w:val="en-US"/>
              </w:rPr>
              <w:t xml:space="preserve"> </w:t>
            </w:r>
            <w:r w:rsidRPr="00805B89">
              <w:rPr>
                <w:sz w:val="24"/>
                <w:szCs w:val="24"/>
              </w:rPr>
              <w:t>Колумбия</w:t>
            </w:r>
            <w:r w:rsidRPr="00805B89">
              <w:rPr>
                <w:sz w:val="24"/>
                <w:szCs w:val="24"/>
                <w:lang w:val="en-US"/>
              </w:rPr>
              <w:t xml:space="preserve"> </w:t>
            </w:r>
            <w:r w:rsidRPr="00805B89">
              <w:rPr>
                <w:sz w:val="24"/>
                <w:szCs w:val="24"/>
              </w:rPr>
              <w:t>делегациясының</w:t>
            </w:r>
            <w:r w:rsidRPr="00805B89">
              <w:rPr>
                <w:sz w:val="24"/>
                <w:szCs w:val="24"/>
                <w:lang w:val="en-US"/>
              </w:rPr>
              <w:t xml:space="preserve"> </w:t>
            </w:r>
            <w:r w:rsidRPr="00805B89">
              <w:rPr>
                <w:sz w:val="24"/>
                <w:szCs w:val="24"/>
              </w:rPr>
              <w:t>өтініші</w:t>
            </w:r>
            <w:r w:rsidRPr="00805B89">
              <w:rPr>
                <w:sz w:val="24"/>
                <w:szCs w:val="24"/>
                <w:lang w:val="en-US"/>
              </w:rPr>
              <w:t xml:space="preserve"> </w:t>
            </w:r>
            <w:r w:rsidRPr="00805B89">
              <w:rPr>
                <w:sz w:val="24"/>
                <w:szCs w:val="24"/>
              </w:rPr>
              <w:t>бойынша</w:t>
            </w:r>
            <w:r w:rsidRPr="00805B89">
              <w:rPr>
                <w:sz w:val="24"/>
                <w:szCs w:val="24"/>
                <w:lang w:val="en-US"/>
              </w:rPr>
              <w:t xml:space="preserve"> </w:t>
            </w:r>
            <w:r w:rsidRPr="00805B89">
              <w:rPr>
                <w:sz w:val="24"/>
                <w:szCs w:val="24"/>
              </w:rPr>
              <w:t>келесі</w:t>
            </w:r>
            <w:r w:rsidRPr="00805B89">
              <w:rPr>
                <w:sz w:val="24"/>
                <w:szCs w:val="24"/>
                <w:lang w:val="en-US"/>
              </w:rPr>
              <w:t xml:space="preserve"> </w:t>
            </w:r>
            <w:r w:rsidRPr="00805B89">
              <w:rPr>
                <w:sz w:val="24"/>
                <w:szCs w:val="24"/>
              </w:rPr>
              <w:t>хабарлама</w:t>
            </w:r>
            <w:r w:rsidRPr="00805B89">
              <w:rPr>
                <w:sz w:val="24"/>
                <w:szCs w:val="24"/>
                <w:lang w:val="en-US"/>
              </w:rPr>
              <w:t xml:space="preserve"> </w:t>
            </w:r>
            <w:r w:rsidRPr="00805B89">
              <w:rPr>
                <w:sz w:val="24"/>
                <w:szCs w:val="24"/>
              </w:rPr>
              <w:t>таратылды</w:t>
            </w:r>
            <w:r w:rsidRPr="00805B89">
              <w:rPr>
                <w:sz w:val="24"/>
                <w:szCs w:val="24"/>
                <w:lang w:val="en-US"/>
              </w:rPr>
              <w:t>.</w:t>
            </w:r>
          </w:p>
          <w:p w:rsidR="00817986" w:rsidRPr="00805B89" w:rsidRDefault="00817986" w:rsidP="005560C2">
            <w:pPr>
              <w:jc w:val="both"/>
              <w:rPr>
                <w:sz w:val="24"/>
                <w:szCs w:val="24"/>
                <w:lang w:val="en-US"/>
              </w:rPr>
            </w:pPr>
            <w:r w:rsidRPr="00805B89">
              <w:rPr>
                <w:sz w:val="24"/>
                <w:szCs w:val="24"/>
              </w:rPr>
              <w:t>Керамикалық</w:t>
            </w:r>
            <w:r w:rsidRPr="00805B89">
              <w:rPr>
                <w:sz w:val="24"/>
                <w:szCs w:val="24"/>
                <w:lang w:val="en-US"/>
              </w:rPr>
              <w:t xml:space="preserve"> </w:t>
            </w:r>
            <w:proofErr w:type="gramStart"/>
            <w:r w:rsidRPr="00805B89">
              <w:rPr>
                <w:sz w:val="24"/>
                <w:szCs w:val="24"/>
              </w:rPr>
              <w:t>плиткалар</w:t>
            </w:r>
            <w:proofErr w:type="gramEnd"/>
            <w:r w:rsidRPr="00805B89">
              <w:rPr>
                <w:sz w:val="24"/>
                <w:szCs w:val="24"/>
              </w:rPr>
              <w:t>ға</w:t>
            </w:r>
            <w:r w:rsidRPr="00805B89">
              <w:rPr>
                <w:sz w:val="24"/>
                <w:szCs w:val="24"/>
                <w:lang w:val="en-US"/>
              </w:rPr>
              <w:t xml:space="preserve"> </w:t>
            </w:r>
            <w:r w:rsidRPr="00805B89">
              <w:rPr>
                <w:sz w:val="24"/>
                <w:szCs w:val="24"/>
              </w:rPr>
              <w:t>арналған</w:t>
            </w:r>
            <w:r w:rsidRPr="00805B89">
              <w:rPr>
                <w:sz w:val="24"/>
                <w:szCs w:val="24"/>
                <w:lang w:val="en-US"/>
              </w:rPr>
              <w:t xml:space="preserve"> </w:t>
            </w:r>
            <w:r w:rsidRPr="00805B89">
              <w:rPr>
                <w:sz w:val="24"/>
                <w:szCs w:val="24"/>
              </w:rPr>
              <w:t>техникалық</w:t>
            </w:r>
            <w:r w:rsidRPr="00805B89">
              <w:rPr>
                <w:sz w:val="24"/>
                <w:szCs w:val="24"/>
                <w:lang w:val="en-US"/>
              </w:rPr>
              <w:t xml:space="preserve"> </w:t>
            </w:r>
            <w:r w:rsidRPr="00805B89">
              <w:rPr>
                <w:sz w:val="24"/>
                <w:szCs w:val="24"/>
              </w:rPr>
              <w:t>регламенттер</w:t>
            </w:r>
          </w:p>
          <w:p w:rsidR="00817986" w:rsidRPr="00805B89" w:rsidRDefault="00817986" w:rsidP="005560C2">
            <w:pPr>
              <w:jc w:val="both"/>
              <w:rPr>
                <w:sz w:val="24"/>
                <w:szCs w:val="24"/>
                <w:lang w:val="en-US"/>
              </w:rPr>
            </w:pPr>
            <w:r w:rsidRPr="00805B89">
              <w:rPr>
                <w:sz w:val="24"/>
                <w:szCs w:val="24"/>
              </w:rPr>
              <w:t>Колумбия</w:t>
            </w:r>
            <w:r w:rsidRPr="00805B89">
              <w:rPr>
                <w:sz w:val="24"/>
                <w:szCs w:val="24"/>
                <w:lang w:val="en-US"/>
              </w:rPr>
              <w:t xml:space="preserve"> </w:t>
            </w:r>
            <w:r w:rsidRPr="00805B89">
              <w:rPr>
                <w:sz w:val="24"/>
                <w:szCs w:val="24"/>
              </w:rPr>
              <w:t>Республикасы</w:t>
            </w:r>
            <w:r w:rsidRPr="00805B89">
              <w:rPr>
                <w:sz w:val="24"/>
                <w:szCs w:val="24"/>
                <w:lang w:val="en-US"/>
              </w:rPr>
              <w:t xml:space="preserve"> 2013 </w:t>
            </w:r>
            <w:r w:rsidRPr="00805B89">
              <w:rPr>
                <w:sz w:val="24"/>
                <w:szCs w:val="24"/>
              </w:rPr>
              <w:t>жылғы</w:t>
            </w:r>
            <w:r w:rsidRPr="00805B89">
              <w:rPr>
                <w:sz w:val="24"/>
                <w:szCs w:val="24"/>
                <w:lang w:val="en-US"/>
              </w:rPr>
              <w:t xml:space="preserve"> 21 </w:t>
            </w:r>
            <w:r w:rsidRPr="00805B89">
              <w:rPr>
                <w:sz w:val="24"/>
                <w:szCs w:val="24"/>
              </w:rPr>
              <w:t>қаңтардағы</w:t>
            </w:r>
            <w:r w:rsidRPr="00805B89">
              <w:rPr>
                <w:sz w:val="24"/>
                <w:szCs w:val="24"/>
                <w:lang w:val="en-US"/>
              </w:rPr>
              <w:t xml:space="preserve"> № 180 </w:t>
            </w:r>
            <w:r w:rsidRPr="00805B89">
              <w:rPr>
                <w:sz w:val="24"/>
                <w:szCs w:val="24"/>
              </w:rPr>
              <w:t>қаулысына</w:t>
            </w:r>
            <w:r w:rsidRPr="00805B89">
              <w:rPr>
                <w:sz w:val="24"/>
                <w:szCs w:val="24"/>
                <w:lang w:val="en-US"/>
              </w:rPr>
              <w:t xml:space="preserve"> </w:t>
            </w:r>
            <w:r w:rsidRPr="00805B89">
              <w:rPr>
                <w:sz w:val="24"/>
                <w:szCs w:val="24"/>
              </w:rPr>
              <w:t>байланысты</w:t>
            </w:r>
            <w:r w:rsidRPr="00805B89">
              <w:rPr>
                <w:sz w:val="24"/>
                <w:szCs w:val="24"/>
                <w:lang w:val="en-US"/>
              </w:rPr>
              <w:t xml:space="preserve"> </w:t>
            </w:r>
            <w:r w:rsidRPr="00805B89">
              <w:rPr>
                <w:sz w:val="24"/>
                <w:szCs w:val="24"/>
              </w:rPr>
              <w:t>керамикалық</w:t>
            </w:r>
            <w:r w:rsidRPr="00805B89">
              <w:rPr>
                <w:sz w:val="24"/>
                <w:szCs w:val="24"/>
                <w:lang w:val="en-US"/>
              </w:rPr>
              <w:t xml:space="preserve"> </w:t>
            </w:r>
            <w:r w:rsidRPr="00805B89">
              <w:rPr>
                <w:sz w:val="24"/>
                <w:szCs w:val="24"/>
              </w:rPr>
              <w:t>плиталар</w:t>
            </w:r>
            <w:r w:rsidRPr="00805B89">
              <w:rPr>
                <w:sz w:val="24"/>
                <w:szCs w:val="24"/>
                <w:lang w:val="en-US"/>
              </w:rPr>
              <w:t xml:space="preserve"> </w:t>
            </w:r>
            <w:r w:rsidRPr="00805B89">
              <w:rPr>
                <w:sz w:val="24"/>
                <w:szCs w:val="24"/>
              </w:rPr>
              <w:t>бойынша</w:t>
            </w:r>
            <w:r w:rsidRPr="00805B89">
              <w:rPr>
                <w:sz w:val="24"/>
                <w:szCs w:val="24"/>
                <w:lang w:val="en-US"/>
              </w:rPr>
              <w:t xml:space="preserve"> </w:t>
            </w:r>
            <w:r w:rsidRPr="00805B89">
              <w:rPr>
                <w:sz w:val="24"/>
                <w:szCs w:val="24"/>
              </w:rPr>
              <w:t>техникалық</w:t>
            </w:r>
            <w:r w:rsidRPr="00805B89">
              <w:rPr>
                <w:sz w:val="24"/>
                <w:szCs w:val="24"/>
                <w:lang w:val="en-US"/>
              </w:rPr>
              <w:t xml:space="preserve"> </w:t>
            </w:r>
            <w:r w:rsidRPr="00805B89">
              <w:rPr>
                <w:sz w:val="24"/>
                <w:szCs w:val="24"/>
              </w:rPr>
              <w:t>ережелерге</w:t>
            </w:r>
            <w:r w:rsidRPr="00805B89">
              <w:rPr>
                <w:sz w:val="24"/>
                <w:szCs w:val="24"/>
                <w:lang w:val="en-US"/>
              </w:rPr>
              <w:t xml:space="preserve"> </w:t>
            </w:r>
            <w:r w:rsidRPr="00805B89">
              <w:rPr>
                <w:sz w:val="24"/>
                <w:szCs w:val="24"/>
              </w:rPr>
              <w:t>өзгерістер</w:t>
            </w:r>
            <w:r w:rsidRPr="00805B89">
              <w:rPr>
                <w:sz w:val="24"/>
                <w:szCs w:val="24"/>
                <w:lang w:val="en-US"/>
              </w:rPr>
              <w:t xml:space="preserve"> </w:t>
            </w:r>
            <w:r w:rsidRPr="00805B89">
              <w:rPr>
                <w:sz w:val="24"/>
                <w:szCs w:val="24"/>
              </w:rPr>
              <w:t>мен</w:t>
            </w:r>
            <w:r w:rsidRPr="00805B89">
              <w:rPr>
                <w:sz w:val="24"/>
                <w:szCs w:val="24"/>
                <w:lang w:val="en-US"/>
              </w:rPr>
              <w:t xml:space="preserve"> </w:t>
            </w:r>
            <w:r w:rsidRPr="00805B89">
              <w:rPr>
                <w:sz w:val="24"/>
                <w:szCs w:val="24"/>
              </w:rPr>
              <w:t>толықтырулар</w:t>
            </w:r>
            <w:r w:rsidRPr="00805B89">
              <w:rPr>
                <w:sz w:val="24"/>
                <w:szCs w:val="24"/>
                <w:lang w:val="en-US"/>
              </w:rPr>
              <w:t xml:space="preserve"> </w:t>
            </w:r>
            <w:r w:rsidRPr="00805B89">
              <w:rPr>
                <w:sz w:val="24"/>
                <w:szCs w:val="24"/>
              </w:rPr>
              <w:t>енгізу</w:t>
            </w:r>
            <w:r w:rsidRPr="00805B89">
              <w:rPr>
                <w:sz w:val="24"/>
                <w:szCs w:val="24"/>
                <w:lang w:val="en-US"/>
              </w:rPr>
              <w:t xml:space="preserve"> </w:t>
            </w:r>
            <w:r w:rsidRPr="00805B89">
              <w:rPr>
                <w:sz w:val="24"/>
                <w:szCs w:val="24"/>
              </w:rPr>
              <w:t>туралы</w:t>
            </w:r>
            <w:r w:rsidRPr="00805B89">
              <w:rPr>
                <w:sz w:val="24"/>
                <w:szCs w:val="24"/>
                <w:lang w:val="en-US"/>
              </w:rPr>
              <w:t xml:space="preserve"> </w:t>
            </w:r>
            <w:r w:rsidRPr="00805B89">
              <w:rPr>
                <w:sz w:val="24"/>
                <w:szCs w:val="24"/>
              </w:rPr>
              <w:t>жобаны</w:t>
            </w:r>
            <w:proofErr w:type="gramStart"/>
            <w:r w:rsidRPr="00805B89">
              <w:rPr>
                <w:sz w:val="24"/>
                <w:szCs w:val="24"/>
                <w:lang w:val="en-US"/>
              </w:rPr>
              <w:t xml:space="preserve"> </w:t>
            </w:r>
            <w:r w:rsidRPr="00805B89">
              <w:rPr>
                <w:sz w:val="24"/>
                <w:szCs w:val="24"/>
              </w:rPr>
              <w:t>Д</w:t>
            </w:r>
            <w:proofErr w:type="gramEnd"/>
            <w:r w:rsidRPr="00805B89">
              <w:rPr>
                <w:sz w:val="24"/>
                <w:szCs w:val="24"/>
              </w:rPr>
              <w:t>үниежүзілік</w:t>
            </w:r>
            <w:r w:rsidRPr="00805B89">
              <w:rPr>
                <w:sz w:val="24"/>
                <w:szCs w:val="24"/>
                <w:lang w:val="en-US"/>
              </w:rPr>
              <w:t xml:space="preserve"> </w:t>
            </w:r>
            <w:r w:rsidRPr="00805B89">
              <w:rPr>
                <w:sz w:val="24"/>
                <w:szCs w:val="24"/>
              </w:rPr>
              <w:t>сауда</w:t>
            </w:r>
            <w:r w:rsidRPr="00805B89">
              <w:rPr>
                <w:sz w:val="24"/>
                <w:szCs w:val="24"/>
                <w:lang w:val="en-US"/>
              </w:rPr>
              <w:t xml:space="preserve"> </w:t>
            </w:r>
            <w:r w:rsidRPr="00805B89">
              <w:rPr>
                <w:sz w:val="24"/>
                <w:szCs w:val="24"/>
              </w:rPr>
              <w:t>ұйымы</w:t>
            </w:r>
            <w:r w:rsidRPr="00805B89">
              <w:rPr>
                <w:sz w:val="24"/>
                <w:szCs w:val="24"/>
                <w:lang w:val="en-US"/>
              </w:rPr>
              <w:t xml:space="preserve"> 2013 </w:t>
            </w:r>
            <w:r w:rsidRPr="00805B89">
              <w:rPr>
                <w:sz w:val="24"/>
                <w:szCs w:val="24"/>
              </w:rPr>
              <w:t>жылдың</w:t>
            </w:r>
            <w:r w:rsidRPr="00805B89">
              <w:rPr>
                <w:sz w:val="24"/>
                <w:szCs w:val="24"/>
                <w:lang w:val="en-US"/>
              </w:rPr>
              <w:t xml:space="preserve"> 18 </w:t>
            </w:r>
            <w:r w:rsidRPr="00805B89">
              <w:rPr>
                <w:sz w:val="24"/>
                <w:szCs w:val="24"/>
              </w:rPr>
              <w:t>ақпанында</w:t>
            </w:r>
            <w:r w:rsidRPr="00805B89">
              <w:rPr>
                <w:sz w:val="24"/>
                <w:szCs w:val="24"/>
                <w:lang w:val="en-US"/>
              </w:rPr>
              <w:t xml:space="preserve"> G / TBT / N / COL / 172 / Add.2 .</w:t>
            </w:r>
          </w:p>
          <w:p w:rsidR="00817986" w:rsidRPr="00805B89" w:rsidRDefault="00817986" w:rsidP="005560C2">
            <w:pPr>
              <w:spacing w:after="120"/>
              <w:rPr>
                <w:rStyle w:val="aa"/>
                <w:lang w:val="en-US"/>
              </w:rPr>
            </w:pPr>
            <w:r w:rsidRPr="00805B89">
              <w:rPr>
                <w:sz w:val="24"/>
                <w:szCs w:val="24"/>
              </w:rPr>
              <w:t>Қолжетімді</w:t>
            </w:r>
            <w:r w:rsidRPr="00805B89">
              <w:rPr>
                <w:sz w:val="24"/>
                <w:szCs w:val="24"/>
                <w:lang w:val="en-US"/>
              </w:rPr>
              <w:t xml:space="preserve"> </w:t>
            </w:r>
            <w:r w:rsidRPr="00805B89">
              <w:rPr>
                <w:sz w:val="24"/>
                <w:szCs w:val="24"/>
              </w:rPr>
              <w:t>мәтін</w:t>
            </w:r>
            <w:r>
              <w:rPr>
                <w:lang w:val="kk-KZ"/>
              </w:rPr>
              <w:t xml:space="preserve"> </w:t>
            </w:r>
            <w:hyperlink r:id="rId44" w:tgtFrame="_blank" w:history="1">
              <w:r w:rsidRPr="00805B89">
                <w:rPr>
                  <w:rStyle w:val="aa"/>
                  <w:lang w:val="en-US"/>
                </w:rPr>
                <w:t>http://extranet.comunidadandina.org/SIRT/public/index.aspx</w:t>
              </w:r>
            </w:hyperlink>
          </w:p>
          <w:p w:rsidR="00817986" w:rsidRPr="005560C2" w:rsidRDefault="00817986" w:rsidP="005560C2">
            <w:pPr>
              <w:jc w:val="both"/>
              <w:rPr>
                <w:color w:val="000000"/>
                <w:sz w:val="24"/>
                <w:szCs w:val="24"/>
                <w:lang w:val="en-US"/>
              </w:rPr>
            </w:pPr>
            <w:hyperlink r:id="rId45" w:tgtFrame="_blank" w:history="1">
              <w:r w:rsidRPr="005560C2">
                <w:rPr>
                  <w:rStyle w:val="aa"/>
                  <w:lang w:val="en-US"/>
                </w:rPr>
                <w:t>https://members.wto.org/crnattachments/2018/TBT/COL/18_4776_00_s.pdf</w:t>
              </w:r>
            </w:hyperlink>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90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Колумбия</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rPr>
            </w:pPr>
            <w:r>
              <w:rPr>
                <w:b/>
                <w:szCs w:val="16"/>
              </w:rPr>
              <w:t>G/TBT/N/BRA/838</w:t>
            </w:r>
          </w:p>
          <w:p w:rsidR="00817986" w:rsidRPr="005B6B14" w:rsidRDefault="00817986" w:rsidP="005560C2">
            <w:pPr>
              <w:jc w:val="both"/>
              <w:rPr>
                <w:b/>
                <w:color w:val="000000"/>
                <w:sz w:val="24"/>
                <w:szCs w:val="24"/>
                <w:lang w:val="kk-KZ"/>
              </w:rPr>
            </w:pPr>
          </w:p>
        </w:tc>
        <w:tc>
          <w:tcPr>
            <w:tcW w:w="5214" w:type="dxa"/>
            <w:shd w:val="clear" w:color="auto" w:fill="auto"/>
          </w:tcPr>
          <w:p w:rsidR="00817986" w:rsidRPr="00BE2FD5" w:rsidRDefault="00817986" w:rsidP="005560C2">
            <w:pPr>
              <w:jc w:val="both"/>
              <w:rPr>
                <w:color w:val="000000"/>
                <w:sz w:val="24"/>
                <w:szCs w:val="24"/>
              </w:rPr>
            </w:pPr>
            <w:r w:rsidRPr="00805B89">
              <w:rPr>
                <w:color w:val="000000"/>
                <w:sz w:val="24"/>
                <w:szCs w:val="24"/>
              </w:rPr>
              <w:t>2018 жылғы 30 тамыздағы № 47 техникалық регламент</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Орнатылмаған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805B89" w:rsidRDefault="00817986" w:rsidP="005560C2">
            <w:pPr>
              <w:jc w:val="both"/>
              <w:rPr>
                <w:color w:val="000000"/>
                <w:sz w:val="24"/>
                <w:szCs w:val="24"/>
                <w:lang w:val="kk-KZ"/>
              </w:rPr>
            </w:pPr>
            <w:r w:rsidRPr="00805B89">
              <w:rPr>
                <w:color w:val="000000"/>
                <w:sz w:val="24"/>
                <w:szCs w:val="24"/>
                <w:lang w:val="kk-KZ"/>
              </w:rPr>
              <w:t>HS Код(ы): 17; Қант және қанттан жасалған кондитерлік өнімдер (HS 17).</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817986" w:rsidRPr="00805B89" w:rsidRDefault="00817986" w:rsidP="005560C2">
            <w:pPr>
              <w:pBdr>
                <w:between w:val="single" w:sz="6" w:space="1" w:color="auto"/>
              </w:pBdr>
              <w:jc w:val="both"/>
              <w:rPr>
                <w:sz w:val="24"/>
                <w:szCs w:val="24"/>
                <w:lang w:val="kk-KZ"/>
              </w:rPr>
            </w:pPr>
            <w:r w:rsidRPr="00805B89">
              <w:rPr>
                <w:sz w:val="24"/>
                <w:szCs w:val="24"/>
                <w:lang w:val="kk-KZ"/>
              </w:rPr>
              <w:t>Қантқа арналған техникалық регламенттер, жіктеудің ресми нормативін, сәйкестендіруді, сапаны, іріктеуді, дизайнды және таңбалауды анықтау.</w:t>
            </w:r>
          </w:p>
          <w:p w:rsidR="00817986" w:rsidRPr="00805B89" w:rsidRDefault="00817986" w:rsidP="005560C2">
            <w:pPr>
              <w:keepNext/>
              <w:keepLines/>
              <w:spacing w:after="120"/>
              <w:rPr>
                <w:sz w:val="15"/>
                <w:szCs w:val="15"/>
                <w:lang w:val="kk-KZ"/>
              </w:rPr>
            </w:pPr>
            <w:r w:rsidRPr="00805B89">
              <w:rPr>
                <w:sz w:val="24"/>
                <w:szCs w:val="24"/>
                <w:lang w:val="kk-KZ"/>
              </w:rPr>
              <w:t>Қолжетімді мәтін</w:t>
            </w:r>
            <w:r w:rsidRPr="00805B89">
              <w:rPr>
                <w:szCs w:val="18"/>
                <w:lang w:val="kk-KZ"/>
              </w:rPr>
              <w:t>:</w:t>
            </w:r>
            <w:r>
              <w:rPr>
                <w:szCs w:val="18"/>
                <w:lang w:val="kk-KZ"/>
              </w:rPr>
              <w:t xml:space="preserve"> </w:t>
            </w:r>
            <w:hyperlink r:id="rId46" w:tgtFrame="_blank" w:history="1">
              <w:r w:rsidRPr="00805B89">
                <w:rPr>
                  <w:rStyle w:val="aa"/>
                  <w:lang w:val="kk-KZ"/>
                </w:rPr>
                <w:t>http://pesquisa.in.gov.br/imprensa/jsp/visualiza/index.jsp?data=06/09/2018&amp;jornal=515&amp;pagina=12&amp;totalArquivos=106</w:t>
              </w:r>
            </w:hyperlink>
          </w:p>
          <w:p w:rsidR="00817986" w:rsidRPr="005560C2" w:rsidRDefault="00817986" w:rsidP="005560C2">
            <w:pPr>
              <w:spacing w:after="120"/>
              <w:rPr>
                <w:sz w:val="15"/>
                <w:szCs w:val="15"/>
                <w:lang w:val="kk-KZ"/>
              </w:rPr>
            </w:pPr>
            <w:hyperlink r:id="rId47" w:tgtFrame="_blank" w:history="1">
              <w:r w:rsidRPr="005560C2">
                <w:rPr>
                  <w:rStyle w:val="aa"/>
                  <w:lang w:val="kk-KZ"/>
                </w:rPr>
                <w:t>http://pesquisa.in.gov.br/imprensa/jsp/visualiza/index.jsp?data=06/09/2018&amp;jornal=515&amp;pagina=13&amp;totalArquivos=106</w:t>
              </w:r>
            </w:hyperlink>
          </w:p>
          <w:p w:rsidR="00817986" w:rsidRPr="005560C2" w:rsidRDefault="00817986" w:rsidP="005560C2">
            <w:pPr>
              <w:spacing w:after="120"/>
              <w:rPr>
                <w:sz w:val="15"/>
                <w:szCs w:val="15"/>
                <w:lang w:val="kk-KZ"/>
              </w:rPr>
            </w:pPr>
            <w:hyperlink r:id="rId48" w:tgtFrame="_blank" w:history="1">
              <w:r w:rsidRPr="005560C2">
                <w:rPr>
                  <w:rStyle w:val="aa"/>
                  <w:lang w:val="kk-KZ"/>
                </w:rPr>
                <w:t>http://pesquisa.in.gov.br/imprensa/jsp/visualiza/index.jsp?data=06/09/2018&amp;jornal=515&amp;pagina=16&amp;totalArquivos=106</w:t>
              </w:r>
            </w:hyperlink>
          </w:p>
          <w:p w:rsidR="00817986" w:rsidRPr="005560C2" w:rsidRDefault="00817986" w:rsidP="005560C2">
            <w:pPr>
              <w:jc w:val="both"/>
              <w:rPr>
                <w:color w:val="000000"/>
                <w:sz w:val="24"/>
                <w:szCs w:val="24"/>
                <w:lang w:val="kk-KZ"/>
              </w:rPr>
            </w:pPr>
            <w:hyperlink r:id="rId49" w:tgtFrame="_blank" w:history="1">
              <w:r w:rsidRPr="005560C2">
                <w:rPr>
                  <w:rStyle w:val="aa"/>
                  <w:lang w:val="kk-KZ"/>
                </w:rPr>
                <w:t>http://pesquisa.in.gov.br/imprensa/jsp/visualiza/index.jsp?data</w:t>
              </w:r>
              <w:r w:rsidRPr="005560C2">
                <w:rPr>
                  <w:rStyle w:val="aa"/>
                  <w:lang w:val="kk-KZ"/>
                </w:rPr>
                <w:lastRenderedPageBreak/>
                <w:t>=06/09/2018&amp;jornal=515&amp;pagina=15&amp;totalArquivos=106</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7B7F99" w:rsidRDefault="00817986" w:rsidP="005560C2">
            <w:pPr>
              <w:jc w:val="right"/>
              <w:rPr>
                <w:b/>
                <w:szCs w:val="16"/>
                <w:lang w:val="en-US"/>
              </w:rPr>
            </w:pPr>
            <w:r w:rsidRPr="007B7F99">
              <w:rPr>
                <w:b/>
                <w:szCs w:val="16"/>
                <w:lang w:val="en-US"/>
              </w:rPr>
              <w:t>G/TBT/N/BRA/613/Rev.1/Add.2</w:t>
            </w:r>
          </w:p>
          <w:p w:rsidR="00817986" w:rsidRPr="007B7F99" w:rsidRDefault="00817986" w:rsidP="005560C2">
            <w:pPr>
              <w:jc w:val="both"/>
              <w:rPr>
                <w:b/>
                <w:color w:val="000000"/>
                <w:sz w:val="24"/>
                <w:szCs w:val="24"/>
                <w:lang w:val="en-US"/>
              </w:rPr>
            </w:pPr>
          </w:p>
        </w:tc>
        <w:tc>
          <w:tcPr>
            <w:tcW w:w="5214" w:type="dxa"/>
            <w:shd w:val="clear" w:color="auto" w:fill="auto"/>
          </w:tcPr>
          <w:p w:rsidR="00817986" w:rsidRPr="00805B89" w:rsidRDefault="00817986" w:rsidP="005560C2">
            <w:pPr>
              <w:jc w:val="both"/>
              <w:rPr>
                <w:color w:val="000000"/>
                <w:sz w:val="24"/>
                <w:szCs w:val="24"/>
                <w:lang w:val="en-US"/>
              </w:rPr>
            </w:pPr>
            <w:r w:rsidRPr="00805B89">
              <w:rPr>
                <w:color w:val="000000"/>
                <w:sz w:val="24"/>
                <w:szCs w:val="24"/>
              </w:rPr>
              <w:t>Қосымша</w:t>
            </w:r>
          </w:p>
          <w:p w:rsidR="00817986" w:rsidRPr="00805B89" w:rsidRDefault="00817986" w:rsidP="005560C2">
            <w:pPr>
              <w:jc w:val="both"/>
              <w:rPr>
                <w:color w:val="000000"/>
                <w:sz w:val="24"/>
                <w:szCs w:val="24"/>
                <w:lang w:val="en-US"/>
              </w:rPr>
            </w:pPr>
            <w:r w:rsidRPr="00805B89">
              <w:rPr>
                <w:color w:val="000000"/>
                <w:sz w:val="24"/>
                <w:szCs w:val="24"/>
                <w:lang w:val="en-US"/>
              </w:rPr>
              <w:t xml:space="preserve">2018 </w:t>
            </w:r>
            <w:r w:rsidRPr="00805B89">
              <w:rPr>
                <w:color w:val="000000"/>
                <w:sz w:val="24"/>
                <w:szCs w:val="24"/>
              </w:rPr>
              <w:t>жылғы</w:t>
            </w:r>
            <w:r w:rsidRPr="00805B89">
              <w:rPr>
                <w:color w:val="000000"/>
                <w:sz w:val="24"/>
                <w:szCs w:val="24"/>
                <w:lang w:val="en-US"/>
              </w:rPr>
              <w:t xml:space="preserve"> 11 </w:t>
            </w:r>
            <w:r w:rsidRPr="00805B89">
              <w:rPr>
                <w:color w:val="000000"/>
                <w:sz w:val="24"/>
                <w:szCs w:val="24"/>
              </w:rPr>
              <w:t>наурыздағы</w:t>
            </w:r>
            <w:r w:rsidRPr="00805B89">
              <w:rPr>
                <w:color w:val="000000"/>
                <w:sz w:val="24"/>
                <w:szCs w:val="24"/>
                <w:lang w:val="en-US"/>
              </w:rPr>
              <w:t xml:space="preserve"> </w:t>
            </w:r>
            <w:r w:rsidRPr="00805B89">
              <w:rPr>
                <w:color w:val="000000"/>
                <w:sz w:val="24"/>
                <w:szCs w:val="24"/>
              </w:rPr>
              <w:t>келесі</w:t>
            </w:r>
            <w:r w:rsidRPr="00805B89">
              <w:rPr>
                <w:color w:val="000000"/>
                <w:sz w:val="24"/>
                <w:szCs w:val="24"/>
                <w:lang w:val="en-US"/>
              </w:rPr>
              <w:t xml:space="preserve"> </w:t>
            </w:r>
            <w:r w:rsidRPr="00805B89">
              <w:rPr>
                <w:color w:val="000000"/>
                <w:sz w:val="24"/>
                <w:szCs w:val="24"/>
              </w:rPr>
              <w:t>хабарлама</w:t>
            </w:r>
            <w:r w:rsidRPr="00805B89">
              <w:rPr>
                <w:color w:val="000000"/>
                <w:sz w:val="24"/>
                <w:szCs w:val="24"/>
                <w:lang w:val="en-US"/>
              </w:rPr>
              <w:t xml:space="preserve"> </w:t>
            </w:r>
            <w:r w:rsidRPr="00805B89">
              <w:rPr>
                <w:color w:val="000000"/>
                <w:sz w:val="24"/>
                <w:szCs w:val="24"/>
              </w:rPr>
              <w:t>Бразилия</w:t>
            </w:r>
            <w:r w:rsidRPr="00805B89">
              <w:rPr>
                <w:color w:val="000000"/>
                <w:sz w:val="24"/>
                <w:szCs w:val="24"/>
                <w:lang w:val="en-US"/>
              </w:rPr>
              <w:t xml:space="preserve"> </w:t>
            </w:r>
            <w:r w:rsidRPr="00805B89">
              <w:rPr>
                <w:color w:val="000000"/>
                <w:sz w:val="24"/>
                <w:szCs w:val="24"/>
              </w:rPr>
              <w:t>делегациясының</w:t>
            </w:r>
            <w:r w:rsidRPr="00805B89">
              <w:rPr>
                <w:color w:val="000000"/>
                <w:sz w:val="24"/>
                <w:szCs w:val="24"/>
                <w:lang w:val="en-US"/>
              </w:rPr>
              <w:t xml:space="preserve"> </w:t>
            </w:r>
            <w:r w:rsidRPr="00805B89">
              <w:rPr>
                <w:color w:val="000000"/>
                <w:sz w:val="24"/>
                <w:szCs w:val="24"/>
              </w:rPr>
              <w:t>өтініші</w:t>
            </w:r>
            <w:r w:rsidRPr="00805B89">
              <w:rPr>
                <w:color w:val="000000"/>
                <w:sz w:val="24"/>
                <w:szCs w:val="24"/>
                <w:lang w:val="en-US"/>
              </w:rPr>
              <w:t xml:space="preserve"> </w:t>
            </w:r>
            <w:r w:rsidRPr="00805B89">
              <w:rPr>
                <w:color w:val="000000"/>
                <w:sz w:val="24"/>
                <w:szCs w:val="24"/>
              </w:rPr>
              <w:t>бойынша</w:t>
            </w:r>
            <w:r w:rsidRPr="00805B89">
              <w:rPr>
                <w:color w:val="000000"/>
                <w:sz w:val="24"/>
                <w:szCs w:val="24"/>
                <w:lang w:val="en-US"/>
              </w:rPr>
              <w:t xml:space="preserve"> </w:t>
            </w:r>
            <w:r w:rsidRPr="00805B89">
              <w:rPr>
                <w:color w:val="000000"/>
                <w:sz w:val="24"/>
                <w:szCs w:val="24"/>
              </w:rPr>
              <w:t>таратылды</w:t>
            </w:r>
            <w:r w:rsidRPr="00805B89">
              <w:rPr>
                <w:color w:val="000000"/>
                <w:sz w:val="24"/>
                <w:szCs w:val="24"/>
                <w:lang w:val="en-US"/>
              </w:rPr>
              <w:t>.</w:t>
            </w:r>
          </w:p>
          <w:p w:rsidR="00817986" w:rsidRPr="00805B89" w:rsidRDefault="00817986" w:rsidP="005560C2">
            <w:pPr>
              <w:jc w:val="both"/>
              <w:rPr>
                <w:color w:val="000000"/>
                <w:sz w:val="24"/>
                <w:szCs w:val="24"/>
                <w:lang w:val="en-US"/>
              </w:rPr>
            </w:pPr>
            <w:r w:rsidRPr="00805B89">
              <w:rPr>
                <w:color w:val="000000"/>
                <w:sz w:val="24"/>
                <w:szCs w:val="24"/>
              </w:rPr>
              <w:t>Бұдан</w:t>
            </w:r>
            <w:r w:rsidRPr="00805B89">
              <w:rPr>
                <w:color w:val="000000"/>
                <w:sz w:val="24"/>
                <w:szCs w:val="24"/>
                <w:lang w:val="en-US"/>
              </w:rPr>
              <w:t xml:space="preserve"> </w:t>
            </w:r>
            <w:r w:rsidRPr="00805B89">
              <w:rPr>
                <w:color w:val="000000"/>
                <w:sz w:val="24"/>
                <w:szCs w:val="24"/>
              </w:rPr>
              <w:t>басқа</w:t>
            </w:r>
            <w:r w:rsidRPr="00805B89">
              <w:rPr>
                <w:color w:val="000000"/>
                <w:sz w:val="24"/>
                <w:szCs w:val="24"/>
                <w:lang w:val="en-US"/>
              </w:rPr>
              <w:t xml:space="preserve">, </w:t>
            </w:r>
            <w:r w:rsidRPr="00805B89">
              <w:rPr>
                <w:color w:val="000000"/>
                <w:sz w:val="24"/>
                <w:szCs w:val="24"/>
              </w:rPr>
              <w:t>Ауыл</w:t>
            </w:r>
            <w:r w:rsidRPr="00805B89">
              <w:rPr>
                <w:color w:val="000000"/>
                <w:sz w:val="24"/>
                <w:szCs w:val="24"/>
                <w:lang w:val="en-US"/>
              </w:rPr>
              <w:t xml:space="preserve"> </w:t>
            </w:r>
            <w:r w:rsidRPr="00805B89">
              <w:rPr>
                <w:color w:val="000000"/>
                <w:sz w:val="24"/>
                <w:szCs w:val="24"/>
              </w:rPr>
              <w:t>шаруашылығы</w:t>
            </w:r>
            <w:r w:rsidRPr="00805B89">
              <w:rPr>
                <w:color w:val="000000"/>
                <w:sz w:val="24"/>
                <w:szCs w:val="24"/>
                <w:lang w:val="en-US"/>
              </w:rPr>
              <w:t xml:space="preserve">, </w:t>
            </w:r>
            <w:r w:rsidRPr="00805B89">
              <w:rPr>
                <w:color w:val="000000"/>
                <w:sz w:val="24"/>
                <w:szCs w:val="24"/>
              </w:rPr>
              <w:t>мал</w:t>
            </w:r>
            <w:r w:rsidRPr="00805B89">
              <w:rPr>
                <w:color w:val="000000"/>
                <w:sz w:val="24"/>
                <w:szCs w:val="24"/>
                <w:lang w:val="en-US"/>
              </w:rPr>
              <w:t xml:space="preserve"> </w:t>
            </w:r>
            <w:r w:rsidRPr="00805B89">
              <w:rPr>
                <w:color w:val="000000"/>
                <w:sz w:val="24"/>
                <w:szCs w:val="24"/>
              </w:rPr>
              <w:t>мен</w:t>
            </w:r>
            <w:r w:rsidRPr="00805B89">
              <w:rPr>
                <w:color w:val="000000"/>
                <w:sz w:val="24"/>
                <w:szCs w:val="24"/>
                <w:lang w:val="en-US"/>
              </w:rPr>
              <w:t xml:space="preserve"> </w:t>
            </w:r>
            <w:r w:rsidRPr="00805B89">
              <w:rPr>
                <w:color w:val="000000"/>
                <w:sz w:val="24"/>
                <w:szCs w:val="24"/>
              </w:rPr>
              <w:t>азы</w:t>
            </w:r>
            <w:proofErr w:type="gramStart"/>
            <w:r w:rsidRPr="00805B89">
              <w:rPr>
                <w:color w:val="000000"/>
                <w:sz w:val="24"/>
                <w:szCs w:val="24"/>
              </w:rPr>
              <w:t>қ</w:t>
            </w:r>
            <w:r w:rsidRPr="00805B89">
              <w:rPr>
                <w:color w:val="000000"/>
                <w:sz w:val="24"/>
                <w:szCs w:val="24"/>
                <w:lang w:val="en-US"/>
              </w:rPr>
              <w:t>-</w:t>
            </w:r>
            <w:proofErr w:type="gramEnd"/>
            <w:r w:rsidRPr="00805B89">
              <w:rPr>
                <w:color w:val="000000"/>
                <w:sz w:val="24"/>
                <w:szCs w:val="24"/>
              </w:rPr>
              <w:t>түлік</w:t>
            </w:r>
            <w:r w:rsidRPr="00805B89">
              <w:rPr>
                <w:color w:val="000000"/>
                <w:sz w:val="24"/>
                <w:szCs w:val="24"/>
                <w:lang w:val="en-US"/>
              </w:rPr>
              <w:t xml:space="preserve"> </w:t>
            </w:r>
            <w:r w:rsidRPr="00805B89">
              <w:rPr>
                <w:color w:val="000000"/>
                <w:sz w:val="24"/>
                <w:szCs w:val="24"/>
              </w:rPr>
              <w:t>министрлігі</w:t>
            </w:r>
            <w:r w:rsidRPr="00805B89">
              <w:rPr>
                <w:color w:val="000000"/>
                <w:sz w:val="24"/>
                <w:szCs w:val="24"/>
                <w:lang w:val="en-US"/>
              </w:rPr>
              <w:t xml:space="preserve"> MAPA 2018 </w:t>
            </w:r>
            <w:r w:rsidRPr="00805B89">
              <w:rPr>
                <w:color w:val="000000"/>
                <w:sz w:val="24"/>
                <w:szCs w:val="24"/>
              </w:rPr>
              <w:t>жылғы</w:t>
            </w:r>
            <w:r w:rsidRPr="00805B89">
              <w:rPr>
                <w:color w:val="000000"/>
                <w:sz w:val="24"/>
                <w:szCs w:val="24"/>
                <w:lang w:val="en-US"/>
              </w:rPr>
              <w:t xml:space="preserve"> 8 </w:t>
            </w:r>
            <w:r w:rsidRPr="00805B89">
              <w:rPr>
                <w:color w:val="000000"/>
                <w:sz w:val="24"/>
                <w:szCs w:val="24"/>
              </w:rPr>
              <w:t>ақпандағы</w:t>
            </w:r>
            <w:r w:rsidRPr="00805B89">
              <w:rPr>
                <w:color w:val="000000"/>
                <w:sz w:val="24"/>
                <w:szCs w:val="24"/>
                <w:lang w:val="en-US"/>
              </w:rPr>
              <w:t xml:space="preserve"> </w:t>
            </w:r>
            <w:r w:rsidRPr="00805B89">
              <w:rPr>
                <w:color w:val="000000"/>
                <w:sz w:val="24"/>
                <w:szCs w:val="24"/>
              </w:rPr>
              <w:t>Техникалық</w:t>
            </w:r>
            <w:r w:rsidRPr="00805B89">
              <w:rPr>
                <w:color w:val="000000"/>
                <w:sz w:val="24"/>
                <w:szCs w:val="24"/>
                <w:lang w:val="en-US"/>
              </w:rPr>
              <w:t xml:space="preserve"> </w:t>
            </w:r>
            <w:r w:rsidRPr="00805B89">
              <w:rPr>
                <w:color w:val="000000"/>
                <w:sz w:val="24"/>
                <w:szCs w:val="24"/>
              </w:rPr>
              <w:t>регламентке</w:t>
            </w:r>
            <w:r w:rsidRPr="00805B89">
              <w:rPr>
                <w:color w:val="000000"/>
                <w:sz w:val="24"/>
                <w:szCs w:val="24"/>
                <w:lang w:val="en-US"/>
              </w:rPr>
              <w:t xml:space="preserve"> 14, G / TBT / N / BRA / G / TBT / N / BRA / 2018 </w:t>
            </w:r>
            <w:r w:rsidRPr="00805B89">
              <w:rPr>
                <w:color w:val="000000"/>
                <w:sz w:val="24"/>
                <w:szCs w:val="24"/>
              </w:rPr>
              <w:t>жылғы</w:t>
            </w:r>
            <w:r w:rsidRPr="00805B89">
              <w:rPr>
                <w:color w:val="000000"/>
                <w:sz w:val="24"/>
                <w:szCs w:val="24"/>
                <w:lang w:val="en-US"/>
              </w:rPr>
              <w:t xml:space="preserve"> 31 </w:t>
            </w:r>
            <w:r w:rsidRPr="00805B89">
              <w:rPr>
                <w:color w:val="000000"/>
                <w:sz w:val="24"/>
                <w:szCs w:val="24"/>
              </w:rPr>
              <w:t>тамыздағы</w:t>
            </w:r>
            <w:r w:rsidRPr="00805B89">
              <w:rPr>
                <w:color w:val="000000"/>
                <w:sz w:val="24"/>
                <w:szCs w:val="24"/>
                <w:lang w:val="en-US"/>
              </w:rPr>
              <w:t xml:space="preserve"> </w:t>
            </w:r>
            <w:r w:rsidRPr="00805B89">
              <w:rPr>
                <w:color w:val="000000"/>
                <w:sz w:val="24"/>
                <w:szCs w:val="24"/>
              </w:rPr>
              <w:t>техникалық</w:t>
            </w:r>
            <w:r w:rsidRPr="00805B89">
              <w:rPr>
                <w:color w:val="000000"/>
                <w:sz w:val="24"/>
                <w:szCs w:val="24"/>
                <w:lang w:val="en-US"/>
              </w:rPr>
              <w:t xml:space="preserve"> </w:t>
            </w:r>
            <w:r w:rsidRPr="00805B89">
              <w:rPr>
                <w:color w:val="000000"/>
                <w:sz w:val="24"/>
                <w:szCs w:val="24"/>
              </w:rPr>
              <w:t>регламент</w:t>
            </w:r>
            <w:r w:rsidRPr="00805B89">
              <w:rPr>
                <w:color w:val="000000"/>
                <w:sz w:val="24"/>
                <w:szCs w:val="24"/>
                <w:lang w:val="en-US"/>
              </w:rPr>
              <w:t xml:space="preserve"> </w:t>
            </w:r>
            <w:r w:rsidRPr="00805B89">
              <w:rPr>
                <w:color w:val="000000"/>
                <w:sz w:val="24"/>
                <w:szCs w:val="24"/>
              </w:rPr>
              <w:t>арқылы</w:t>
            </w:r>
            <w:r w:rsidRPr="00805B89">
              <w:rPr>
                <w:color w:val="000000"/>
                <w:sz w:val="24"/>
                <w:szCs w:val="24"/>
                <w:lang w:val="en-US"/>
              </w:rPr>
              <w:t xml:space="preserve"> 613 / Rev.1 / Add.1, </w:t>
            </w:r>
            <w:r w:rsidRPr="00805B89">
              <w:rPr>
                <w:color w:val="000000"/>
                <w:sz w:val="24"/>
                <w:szCs w:val="24"/>
              </w:rPr>
              <w:t>ресми</w:t>
            </w:r>
            <w:r w:rsidRPr="00805B89">
              <w:rPr>
                <w:color w:val="000000"/>
                <w:sz w:val="24"/>
                <w:szCs w:val="24"/>
                <w:lang w:val="en-US"/>
              </w:rPr>
              <w:t xml:space="preserve"> </w:t>
            </w:r>
            <w:r w:rsidRPr="00805B89">
              <w:rPr>
                <w:color w:val="000000"/>
                <w:sz w:val="24"/>
                <w:szCs w:val="24"/>
              </w:rPr>
              <w:t>түрде</w:t>
            </w:r>
            <w:r w:rsidRPr="00805B89">
              <w:rPr>
                <w:color w:val="000000"/>
                <w:sz w:val="24"/>
                <w:szCs w:val="24"/>
                <w:lang w:val="en-US"/>
              </w:rPr>
              <w:t xml:space="preserve"> 2018 </w:t>
            </w:r>
            <w:r w:rsidRPr="00805B89">
              <w:rPr>
                <w:color w:val="000000"/>
                <w:sz w:val="24"/>
                <w:szCs w:val="24"/>
              </w:rPr>
              <w:t>жылғы</w:t>
            </w:r>
            <w:r w:rsidRPr="00805B89">
              <w:rPr>
                <w:color w:val="000000"/>
                <w:sz w:val="24"/>
                <w:szCs w:val="24"/>
                <w:lang w:val="en-US"/>
              </w:rPr>
              <w:t xml:space="preserve"> 10 </w:t>
            </w:r>
            <w:r w:rsidRPr="00805B89">
              <w:rPr>
                <w:color w:val="000000"/>
                <w:sz w:val="24"/>
                <w:szCs w:val="24"/>
              </w:rPr>
              <w:t>қарашада</w:t>
            </w:r>
            <w:r w:rsidRPr="00805B89">
              <w:rPr>
                <w:color w:val="000000"/>
                <w:sz w:val="24"/>
                <w:szCs w:val="24"/>
                <w:lang w:val="en-US"/>
              </w:rPr>
              <w:t xml:space="preserve"> </w:t>
            </w:r>
            <w:r w:rsidRPr="00805B89">
              <w:rPr>
                <w:color w:val="000000"/>
                <w:sz w:val="24"/>
                <w:szCs w:val="24"/>
              </w:rPr>
              <w:t>жарияланған</w:t>
            </w:r>
            <w:r w:rsidRPr="00805B89">
              <w:rPr>
                <w:color w:val="000000"/>
                <w:sz w:val="24"/>
                <w:szCs w:val="24"/>
                <w:lang w:val="en-US"/>
              </w:rPr>
              <w:t xml:space="preserve"> Live.</w:t>
            </w:r>
          </w:p>
          <w:p w:rsidR="00817986" w:rsidRPr="00B45B20" w:rsidRDefault="00817986" w:rsidP="005560C2">
            <w:pPr>
              <w:jc w:val="both"/>
              <w:rPr>
                <w:color w:val="000000"/>
                <w:sz w:val="24"/>
                <w:szCs w:val="24"/>
                <w:lang w:val="en-US"/>
              </w:rPr>
            </w:pPr>
            <w:r w:rsidRPr="00805B89">
              <w:rPr>
                <w:color w:val="000000"/>
                <w:sz w:val="24"/>
                <w:szCs w:val="24"/>
              </w:rPr>
              <w:t>Толық</w:t>
            </w:r>
            <w:r w:rsidRPr="00B45B20">
              <w:rPr>
                <w:color w:val="000000"/>
                <w:sz w:val="24"/>
                <w:szCs w:val="24"/>
                <w:lang w:val="en-US"/>
              </w:rPr>
              <w:t xml:space="preserve"> </w:t>
            </w:r>
            <w:proofErr w:type="gramStart"/>
            <w:r w:rsidRPr="00805B89">
              <w:rPr>
                <w:color w:val="000000"/>
                <w:sz w:val="24"/>
                <w:szCs w:val="24"/>
              </w:rPr>
              <w:t>м</w:t>
            </w:r>
            <w:proofErr w:type="gramEnd"/>
            <w:r w:rsidRPr="00805B89">
              <w:rPr>
                <w:color w:val="000000"/>
                <w:sz w:val="24"/>
                <w:szCs w:val="24"/>
              </w:rPr>
              <w:t>әтінді</w:t>
            </w:r>
            <w:r w:rsidRPr="00B45B20">
              <w:rPr>
                <w:color w:val="000000"/>
                <w:sz w:val="24"/>
                <w:szCs w:val="24"/>
                <w:lang w:val="en-US"/>
              </w:rPr>
              <w:t xml:space="preserve"> </w:t>
            </w:r>
            <w:r w:rsidRPr="00805B89">
              <w:rPr>
                <w:color w:val="000000"/>
                <w:sz w:val="24"/>
                <w:szCs w:val="24"/>
              </w:rPr>
              <w:t>португал</w:t>
            </w:r>
            <w:r w:rsidRPr="00B45B20">
              <w:rPr>
                <w:color w:val="000000"/>
                <w:sz w:val="24"/>
                <w:szCs w:val="24"/>
                <w:lang w:val="en-US"/>
              </w:rPr>
              <w:t xml:space="preserve"> </w:t>
            </w:r>
            <w:r w:rsidRPr="00805B89">
              <w:rPr>
                <w:color w:val="000000"/>
                <w:sz w:val="24"/>
                <w:szCs w:val="24"/>
              </w:rPr>
              <w:t>тілінде</w:t>
            </w:r>
            <w:r w:rsidRPr="00B45B20">
              <w:rPr>
                <w:color w:val="000000"/>
                <w:sz w:val="24"/>
                <w:szCs w:val="24"/>
                <w:lang w:val="en-US"/>
              </w:rPr>
              <w:t xml:space="preserve"> </w:t>
            </w:r>
            <w:r w:rsidRPr="00805B89">
              <w:rPr>
                <w:color w:val="000000"/>
                <w:sz w:val="24"/>
                <w:szCs w:val="24"/>
              </w:rPr>
              <w:t>қол</w:t>
            </w:r>
            <w:r w:rsidRPr="00B45B20">
              <w:rPr>
                <w:color w:val="000000"/>
                <w:sz w:val="24"/>
                <w:szCs w:val="24"/>
                <w:lang w:val="en-US"/>
              </w:rPr>
              <w:t xml:space="preserve"> </w:t>
            </w:r>
            <w:r w:rsidRPr="00805B89">
              <w:rPr>
                <w:color w:val="000000"/>
                <w:sz w:val="24"/>
                <w:szCs w:val="24"/>
              </w:rPr>
              <w:t>жетімді</w:t>
            </w:r>
            <w:r w:rsidRPr="00B45B20">
              <w:rPr>
                <w:color w:val="000000"/>
                <w:sz w:val="24"/>
                <w:szCs w:val="24"/>
                <w:lang w:val="en-US"/>
              </w:rPr>
              <w:t>:</w:t>
            </w:r>
            <w:hyperlink r:id="rId50" w:history="1">
              <w:r w:rsidRPr="00B45B20">
                <w:rPr>
                  <w:rStyle w:val="aa"/>
                  <w:sz w:val="24"/>
                  <w:szCs w:val="24"/>
                  <w:lang w:val="en-US"/>
                </w:rPr>
                <w:t>http://pesquisa.in.gov.br/imprensa/jsp/visualiza/index.jsp?data=10/09/2018&amp;jornal=515&amp;pagina=7&amp;totalArquivos=141</w:t>
              </w:r>
            </w:hyperlink>
            <w:r w:rsidRPr="00B45B20">
              <w:rPr>
                <w:color w:val="000000"/>
                <w:sz w:val="24"/>
                <w:szCs w:val="24"/>
                <w:lang w:val="en-US"/>
              </w:rPr>
              <w:t xml:space="preserve"> </w:t>
            </w:r>
          </w:p>
          <w:p w:rsidR="00817986" w:rsidRPr="00B45B20" w:rsidRDefault="00817986" w:rsidP="005560C2">
            <w:pPr>
              <w:jc w:val="both"/>
              <w:rPr>
                <w:color w:val="000000"/>
                <w:sz w:val="24"/>
                <w:szCs w:val="24"/>
                <w:lang w:val="en-US"/>
              </w:rPr>
            </w:pPr>
            <w:hyperlink r:id="rId51" w:history="1">
              <w:r w:rsidRPr="00B45B20">
                <w:rPr>
                  <w:rStyle w:val="aa"/>
                  <w:sz w:val="24"/>
                  <w:szCs w:val="24"/>
                  <w:lang w:val="en-US"/>
                </w:rPr>
                <w:t>http://pesquisa.in.gov.br/imprensa/jsp/visualiza/index.jsp?data=10/09/2018&amp;jornal=515&amp;pagina=8&amp;totalArquivos=141</w:t>
              </w:r>
            </w:hyperlink>
            <w:r w:rsidRPr="00B45B20">
              <w:rPr>
                <w:color w:val="000000"/>
                <w:sz w:val="24"/>
                <w:szCs w:val="24"/>
                <w:lang w:val="en-US"/>
              </w:rPr>
              <w:t xml:space="preserve"> </w:t>
            </w:r>
          </w:p>
          <w:p w:rsidR="00817986" w:rsidRPr="00B45B20" w:rsidRDefault="00817986" w:rsidP="005560C2">
            <w:pPr>
              <w:jc w:val="both"/>
              <w:rPr>
                <w:color w:val="000000"/>
                <w:sz w:val="24"/>
                <w:szCs w:val="24"/>
                <w:lang w:val="en-US"/>
              </w:rPr>
            </w:pPr>
            <w:hyperlink r:id="rId52" w:history="1">
              <w:r w:rsidRPr="00B45B20">
                <w:rPr>
                  <w:rStyle w:val="aa"/>
                  <w:sz w:val="24"/>
                  <w:szCs w:val="24"/>
                  <w:lang w:val="en-US"/>
                </w:rPr>
                <w:t>http://pesquisa.in.gov.br/imprensa/jsp/visualiza/index.jsp?data=10/09/2018&amp;jornal=515&amp;pagina=9&amp;totalArquivos=141</w:t>
              </w:r>
            </w:hyperlink>
            <w:r w:rsidRPr="00B45B20">
              <w:rPr>
                <w:color w:val="000000"/>
                <w:sz w:val="24"/>
                <w:szCs w:val="24"/>
                <w:lang w:val="en-US"/>
              </w:rPr>
              <w:t xml:space="preserve"> </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192818" w:rsidRDefault="00817986" w:rsidP="005560C2">
            <w:pPr>
              <w:jc w:val="right"/>
              <w:rPr>
                <w:b/>
                <w:szCs w:val="16"/>
                <w:lang w:val="en-US"/>
              </w:rPr>
            </w:pPr>
            <w:r w:rsidRPr="00192818">
              <w:rPr>
                <w:b/>
                <w:szCs w:val="16"/>
                <w:lang w:val="en-US"/>
              </w:rPr>
              <w:t>G/TBT/N/BRA/384/Add.6</w:t>
            </w:r>
          </w:p>
          <w:p w:rsidR="00817986" w:rsidRPr="00192818" w:rsidRDefault="00817986" w:rsidP="005560C2">
            <w:pPr>
              <w:jc w:val="both"/>
              <w:rPr>
                <w:b/>
                <w:color w:val="000000"/>
                <w:sz w:val="24"/>
                <w:szCs w:val="24"/>
                <w:lang w:val="en-US"/>
              </w:rPr>
            </w:pPr>
          </w:p>
        </w:tc>
        <w:tc>
          <w:tcPr>
            <w:tcW w:w="5214" w:type="dxa"/>
            <w:shd w:val="clear" w:color="auto" w:fill="auto"/>
          </w:tcPr>
          <w:p w:rsidR="00817986" w:rsidRPr="00F16A2A" w:rsidRDefault="00817986" w:rsidP="005560C2">
            <w:pPr>
              <w:jc w:val="both"/>
              <w:rPr>
                <w:sz w:val="24"/>
                <w:szCs w:val="24"/>
                <w:lang w:val="en-US"/>
              </w:rPr>
            </w:pPr>
            <w:r w:rsidRPr="00F16A2A">
              <w:rPr>
                <w:sz w:val="24"/>
                <w:szCs w:val="24"/>
              </w:rPr>
              <w:t>Қосымша</w:t>
            </w:r>
          </w:p>
          <w:p w:rsidR="00817986" w:rsidRPr="00F16A2A" w:rsidRDefault="00817986" w:rsidP="005560C2">
            <w:pPr>
              <w:jc w:val="both"/>
              <w:rPr>
                <w:sz w:val="24"/>
                <w:szCs w:val="24"/>
                <w:lang w:val="en-US"/>
              </w:rPr>
            </w:pPr>
            <w:r w:rsidRPr="00F16A2A">
              <w:rPr>
                <w:sz w:val="24"/>
                <w:szCs w:val="24"/>
                <w:lang w:val="en-US"/>
              </w:rPr>
              <w:t xml:space="preserve">2018 </w:t>
            </w:r>
            <w:r w:rsidRPr="00F16A2A">
              <w:rPr>
                <w:sz w:val="24"/>
                <w:szCs w:val="24"/>
              </w:rPr>
              <w:t>жылғы</w:t>
            </w:r>
            <w:r w:rsidRPr="00F16A2A">
              <w:rPr>
                <w:sz w:val="24"/>
                <w:szCs w:val="24"/>
                <w:lang w:val="en-US"/>
              </w:rPr>
              <w:t xml:space="preserve"> 11 </w:t>
            </w:r>
            <w:r w:rsidRPr="00F16A2A">
              <w:rPr>
                <w:sz w:val="24"/>
                <w:szCs w:val="24"/>
              </w:rPr>
              <w:t>наурыздағы</w:t>
            </w:r>
            <w:r w:rsidRPr="00F16A2A">
              <w:rPr>
                <w:sz w:val="24"/>
                <w:szCs w:val="24"/>
                <w:lang w:val="en-US"/>
              </w:rPr>
              <w:t xml:space="preserve"> </w:t>
            </w:r>
            <w:r w:rsidRPr="00F16A2A">
              <w:rPr>
                <w:sz w:val="24"/>
                <w:szCs w:val="24"/>
              </w:rPr>
              <w:t>келесі</w:t>
            </w:r>
            <w:r w:rsidRPr="00F16A2A">
              <w:rPr>
                <w:sz w:val="24"/>
                <w:szCs w:val="24"/>
                <w:lang w:val="en-US"/>
              </w:rPr>
              <w:t xml:space="preserve"> </w:t>
            </w:r>
            <w:r w:rsidRPr="00F16A2A">
              <w:rPr>
                <w:sz w:val="24"/>
                <w:szCs w:val="24"/>
              </w:rPr>
              <w:t>хабарлама</w:t>
            </w:r>
            <w:r w:rsidRPr="00F16A2A">
              <w:rPr>
                <w:sz w:val="24"/>
                <w:szCs w:val="24"/>
                <w:lang w:val="en-US"/>
              </w:rPr>
              <w:t xml:space="preserve"> </w:t>
            </w:r>
            <w:r w:rsidRPr="00F16A2A">
              <w:rPr>
                <w:sz w:val="24"/>
                <w:szCs w:val="24"/>
              </w:rPr>
              <w:t>Бразилия</w:t>
            </w:r>
            <w:r w:rsidRPr="00F16A2A">
              <w:rPr>
                <w:sz w:val="24"/>
                <w:szCs w:val="24"/>
                <w:lang w:val="en-US"/>
              </w:rPr>
              <w:t xml:space="preserve"> </w:t>
            </w:r>
            <w:r w:rsidRPr="00F16A2A">
              <w:rPr>
                <w:sz w:val="24"/>
                <w:szCs w:val="24"/>
              </w:rPr>
              <w:t>делегациясының</w:t>
            </w:r>
            <w:r w:rsidRPr="00F16A2A">
              <w:rPr>
                <w:sz w:val="24"/>
                <w:szCs w:val="24"/>
                <w:lang w:val="en-US"/>
              </w:rPr>
              <w:t xml:space="preserve"> </w:t>
            </w:r>
            <w:r w:rsidRPr="00F16A2A">
              <w:rPr>
                <w:sz w:val="24"/>
                <w:szCs w:val="24"/>
              </w:rPr>
              <w:t>өтініші</w:t>
            </w:r>
            <w:r w:rsidRPr="00F16A2A">
              <w:rPr>
                <w:sz w:val="24"/>
                <w:szCs w:val="24"/>
                <w:lang w:val="en-US"/>
              </w:rPr>
              <w:t xml:space="preserve"> </w:t>
            </w:r>
            <w:r w:rsidRPr="00F16A2A">
              <w:rPr>
                <w:sz w:val="24"/>
                <w:szCs w:val="24"/>
              </w:rPr>
              <w:t>бойынша</w:t>
            </w:r>
            <w:r w:rsidRPr="00F16A2A">
              <w:rPr>
                <w:sz w:val="24"/>
                <w:szCs w:val="24"/>
                <w:lang w:val="en-US"/>
              </w:rPr>
              <w:t xml:space="preserve"> </w:t>
            </w:r>
            <w:r w:rsidRPr="00F16A2A">
              <w:rPr>
                <w:sz w:val="24"/>
                <w:szCs w:val="24"/>
              </w:rPr>
              <w:t>таратылды</w:t>
            </w:r>
            <w:r w:rsidRPr="00F16A2A">
              <w:rPr>
                <w:sz w:val="24"/>
                <w:szCs w:val="24"/>
                <w:lang w:val="en-US"/>
              </w:rPr>
              <w:t>.</w:t>
            </w:r>
          </w:p>
          <w:p w:rsidR="00817986" w:rsidRPr="00F16A2A" w:rsidRDefault="00817986" w:rsidP="005560C2">
            <w:pPr>
              <w:jc w:val="both"/>
              <w:rPr>
                <w:sz w:val="24"/>
                <w:szCs w:val="24"/>
                <w:lang w:val="en-US"/>
              </w:rPr>
            </w:pPr>
            <w:r w:rsidRPr="00F16A2A">
              <w:rPr>
                <w:sz w:val="24"/>
                <w:szCs w:val="24"/>
              </w:rPr>
              <w:t>Мотоциклдер</w:t>
            </w:r>
            <w:r w:rsidRPr="00F16A2A">
              <w:rPr>
                <w:sz w:val="24"/>
                <w:szCs w:val="24"/>
                <w:lang w:val="en-US"/>
              </w:rPr>
              <w:t xml:space="preserve"> </w:t>
            </w:r>
            <w:r w:rsidRPr="00F16A2A">
              <w:rPr>
                <w:sz w:val="24"/>
                <w:szCs w:val="24"/>
              </w:rPr>
              <w:t>мен</w:t>
            </w:r>
            <w:r w:rsidRPr="00F16A2A">
              <w:rPr>
                <w:sz w:val="24"/>
                <w:szCs w:val="24"/>
                <w:lang w:val="en-US"/>
              </w:rPr>
              <w:t xml:space="preserve"> </w:t>
            </w:r>
            <w:r w:rsidRPr="00F16A2A">
              <w:rPr>
                <w:sz w:val="24"/>
                <w:szCs w:val="24"/>
              </w:rPr>
              <w:t>ұқсас</w:t>
            </w:r>
            <w:r w:rsidRPr="00F16A2A">
              <w:rPr>
                <w:sz w:val="24"/>
                <w:szCs w:val="24"/>
                <w:lang w:val="en-US"/>
              </w:rPr>
              <w:t xml:space="preserve"> </w:t>
            </w:r>
            <w:r w:rsidRPr="00F16A2A">
              <w:rPr>
                <w:sz w:val="24"/>
                <w:szCs w:val="24"/>
              </w:rPr>
              <w:t>көлік</w:t>
            </w:r>
            <w:r w:rsidRPr="00F16A2A">
              <w:rPr>
                <w:sz w:val="24"/>
                <w:szCs w:val="24"/>
                <w:lang w:val="en-US"/>
              </w:rPr>
              <w:t xml:space="preserve"> </w:t>
            </w:r>
            <w:r w:rsidRPr="00F16A2A">
              <w:rPr>
                <w:sz w:val="24"/>
                <w:szCs w:val="24"/>
              </w:rPr>
              <w:t>құралдарының</w:t>
            </w:r>
            <w:r w:rsidRPr="00F16A2A">
              <w:rPr>
                <w:sz w:val="24"/>
                <w:szCs w:val="24"/>
                <w:lang w:val="en-US"/>
              </w:rPr>
              <w:t xml:space="preserve"> </w:t>
            </w:r>
            <w:r w:rsidRPr="00F16A2A">
              <w:rPr>
                <w:sz w:val="24"/>
                <w:szCs w:val="24"/>
              </w:rPr>
              <w:t>жүргізушілері</w:t>
            </w:r>
            <w:r w:rsidRPr="00F16A2A">
              <w:rPr>
                <w:sz w:val="24"/>
                <w:szCs w:val="24"/>
                <w:lang w:val="en-US"/>
              </w:rPr>
              <w:t xml:space="preserve"> </w:t>
            </w:r>
            <w:r w:rsidRPr="00F16A2A">
              <w:rPr>
                <w:sz w:val="24"/>
                <w:szCs w:val="24"/>
              </w:rPr>
              <w:t>мен</w:t>
            </w:r>
            <w:r w:rsidRPr="00F16A2A">
              <w:rPr>
                <w:sz w:val="24"/>
                <w:szCs w:val="24"/>
                <w:lang w:val="en-US"/>
              </w:rPr>
              <w:t xml:space="preserve"> </w:t>
            </w:r>
            <w:r w:rsidRPr="00F16A2A">
              <w:rPr>
                <w:sz w:val="24"/>
                <w:szCs w:val="24"/>
              </w:rPr>
              <w:t>жолаушыларына</w:t>
            </w:r>
            <w:r w:rsidRPr="00F16A2A">
              <w:rPr>
                <w:sz w:val="24"/>
                <w:szCs w:val="24"/>
                <w:lang w:val="en-US"/>
              </w:rPr>
              <w:t xml:space="preserve"> </w:t>
            </w:r>
            <w:r w:rsidRPr="00F16A2A">
              <w:rPr>
                <w:sz w:val="24"/>
                <w:szCs w:val="24"/>
              </w:rPr>
              <w:t>арналған</w:t>
            </w:r>
            <w:r w:rsidRPr="00F16A2A">
              <w:rPr>
                <w:sz w:val="24"/>
                <w:szCs w:val="24"/>
                <w:lang w:val="en-US"/>
              </w:rPr>
              <w:t xml:space="preserve"> </w:t>
            </w:r>
            <w:r w:rsidRPr="00F16A2A">
              <w:rPr>
                <w:sz w:val="24"/>
                <w:szCs w:val="24"/>
              </w:rPr>
              <w:t>дулығадың</w:t>
            </w:r>
            <w:r w:rsidRPr="00F16A2A">
              <w:rPr>
                <w:sz w:val="24"/>
                <w:szCs w:val="24"/>
                <w:lang w:val="en-US"/>
              </w:rPr>
              <w:t xml:space="preserve"> </w:t>
            </w:r>
            <w:r w:rsidRPr="00F16A2A">
              <w:rPr>
                <w:sz w:val="24"/>
                <w:szCs w:val="24"/>
              </w:rPr>
              <w:t>сәйкестігін</w:t>
            </w:r>
            <w:r w:rsidRPr="00F16A2A">
              <w:rPr>
                <w:sz w:val="24"/>
                <w:szCs w:val="24"/>
                <w:lang w:val="en-US"/>
              </w:rPr>
              <w:t xml:space="preserve"> </w:t>
            </w:r>
            <w:r w:rsidRPr="00F16A2A">
              <w:rPr>
                <w:sz w:val="24"/>
                <w:szCs w:val="24"/>
              </w:rPr>
              <w:t>бағ</w:t>
            </w:r>
            <w:proofErr w:type="gramStart"/>
            <w:r w:rsidRPr="00F16A2A">
              <w:rPr>
                <w:sz w:val="24"/>
                <w:szCs w:val="24"/>
              </w:rPr>
              <w:t>алау</w:t>
            </w:r>
            <w:proofErr w:type="gramEnd"/>
            <w:r w:rsidRPr="00F16A2A">
              <w:rPr>
                <w:sz w:val="24"/>
                <w:szCs w:val="24"/>
              </w:rPr>
              <w:t>ға</w:t>
            </w:r>
            <w:r w:rsidRPr="00F16A2A">
              <w:rPr>
                <w:sz w:val="24"/>
                <w:szCs w:val="24"/>
                <w:lang w:val="en-US"/>
              </w:rPr>
              <w:t xml:space="preserve"> </w:t>
            </w:r>
            <w:r w:rsidRPr="00F16A2A">
              <w:rPr>
                <w:sz w:val="24"/>
                <w:szCs w:val="24"/>
              </w:rPr>
              <w:t>қойылатын</w:t>
            </w:r>
            <w:r w:rsidRPr="00F16A2A">
              <w:rPr>
                <w:sz w:val="24"/>
                <w:szCs w:val="24"/>
                <w:lang w:val="en-US"/>
              </w:rPr>
              <w:t xml:space="preserve"> </w:t>
            </w:r>
            <w:r w:rsidRPr="00F16A2A">
              <w:rPr>
                <w:sz w:val="24"/>
                <w:szCs w:val="24"/>
              </w:rPr>
              <w:t>талаптар</w:t>
            </w:r>
          </w:p>
          <w:p w:rsidR="00817986" w:rsidRPr="00F16A2A" w:rsidRDefault="00817986" w:rsidP="005560C2">
            <w:pPr>
              <w:jc w:val="both"/>
              <w:rPr>
                <w:sz w:val="24"/>
                <w:szCs w:val="24"/>
                <w:lang w:val="en-US"/>
              </w:rPr>
            </w:pPr>
            <w:r w:rsidRPr="00F16A2A">
              <w:rPr>
                <w:sz w:val="24"/>
                <w:szCs w:val="24"/>
              </w:rPr>
              <w:t>Интеграция</w:t>
            </w:r>
            <w:r w:rsidRPr="00F16A2A">
              <w:rPr>
                <w:sz w:val="24"/>
                <w:szCs w:val="24"/>
                <w:lang w:val="en-US"/>
              </w:rPr>
              <w:t xml:space="preserve"> </w:t>
            </w:r>
            <w:r w:rsidRPr="00F16A2A">
              <w:rPr>
                <w:sz w:val="24"/>
                <w:szCs w:val="24"/>
              </w:rPr>
              <w:t>Ұлттық</w:t>
            </w:r>
            <w:r w:rsidRPr="00F16A2A">
              <w:rPr>
                <w:sz w:val="24"/>
                <w:szCs w:val="24"/>
                <w:lang w:val="en-US"/>
              </w:rPr>
              <w:t xml:space="preserve"> </w:t>
            </w:r>
            <w:r w:rsidRPr="00F16A2A">
              <w:rPr>
                <w:sz w:val="24"/>
                <w:szCs w:val="24"/>
              </w:rPr>
              <w:t>метрология</w:t>
            </w:r>
            <w:r w:rsidRPr="00F16A2A">
              <w:rPr>
                <w:sz w:val="24"/>
                <w:szCs w:val="24"/>
                <w:lang w:val="en-US"/>
              </w:rPr>
              <w:t xml:space="preserve"> </w:t>
            </w:r>
            <w:r w:rsidRPr="00F16A2A">
              <w:rPr>
                <w:sz w:val="24"/>
                <w:szCs w:val="24"/>
              </w:rPr>
              <w:t>институты</w:t>
            </w:r>
            <w:r w:rsidRPr="00F16A2A">
              <w:rPr>
                <w:sz w:val="24"/>
                <w:szCs w:val="24"/>
                <w:lang w:val="en-US"/>
              </w:rPr>
              <w:t xml:space="preserve">, </w:t>
            </w:r>
            <w:r w:rsidRPr="00F16A2A">
              <w:rPr>
                <w:sz w:val="24"/>
                <w:szCs w:val="24"/>
              </w:rPr>
              <w:t>сапа</w:t>
            </w:r>
            <w:r w:rsidRPr="00F16A2A">
              <w:rPr>
                <w:sz w:val="24"/>
                <w:szCs w:val="24"/>
                <w:lang w:val="en-US"/>
              </w:rPr>
              <w:t xml:space="preserve"> </w:t>
            </w:r>
            <w:r w:rsidRPr="00F16A2A">
              <w:rPr>
                <w:sz w:val="24"/>
                <w:szCs w:val="24"/>
              </w:rPr>
              <w:t>және</w:t>
            </w:r>
            <w:r w:rsidRPr="00F16A2A">
              <w:rPr>
                <w:sz w:val="24"/>
                <w:szCs w:val="24"/>
                <w:lang w:val="en-US"/>
              </w:rPr>
              <w:t xml:space="preserve"> </w:t>
            </w:r>
            <w:r w:rsidRPr="00F16A2A">
              <w:rPr>
                <w:sz w:val="24"/>
                <w:szCs w:val="24"/>
              </w:rPr>
              <w:t>технология</w:t>
            </w:r>
            <w:r w:rsidRPr="00F16A2A">
              <w:rPr>
                <w:sz w:val="24"/>
                <w:szCs w:val="24"/>
                <w:lang w:val="en-US"/>
              </w:rPr>
              <w:t xml:space="preserve"> </w:t>
            </w:r>
            <w:r w:rsidRPr="00F16A2A">
              <w:rPr>
                <w:sz w:val="24"/>
                <w:szCs w:val="24"/>
              </w:rPr>
              <w:t>институты</w:t>
            </w:r>
            <w:r w:rsidRPr="00F16A2A">
              <w:rPr>
                <w:sz w:val="24"/>
                <w:szCs w:val="24"/>
                <w:lang w:val="en-US"/>
              </w:rPr>
              <w:t xml:space="preserve"> - INMETRO 316/2018 </w:t>
            </w:r>
            <w:r w:rsidRPr="00F16A2A">
              <w:rPr>
                <w:sz w:val="24"/>
                <w:szCs w:val="24"/>
              </w:rPr>
              <w:t>Жарлығымен</w:t>
            </w:r>
            <w:r w:rsidRPr="00F16A2A">
              <w:rPr>
                <w:sz w:val="24"/>
                <w:szCs w:val="24"/>
                <w:lang w:val="en-US"/>
              </w:rPr>
              <w:t xml:space="preserve"> </w:t>
            </w:r>
            <w:r w:rsidRPr="00F16A2A">
              <w:rPr>
                <w:sz w:val="24"/>
                <w:szCs w:val="24"/>
              </w:rPr>
              <w:t>Мотоциклдер</w:t>
            </w:r>
            <w:r w:rsidRPr="00F16A2A">
              <w:rPr>
                <w:sz w:val="24"/>
                <w:szCs w:val="24"/>
                <w:lang w:val="en-US"/>
              </w:rPr>
              <w:t xml:space="preserve"> </w:t>
            </w:r>
            <w:r w:rsidRPr="00F16A2A">
              <w:rPr>
                <w:sz w:val="24"/>
                <w:szCs w:val="24"/>
              </w:rPr>
              <w:t>мен</w:t>
            </w:r>
            <w:r w:rsidRPr="00F16A2A">
              <w:rPr>
                <w:sz w:val="24"/>
                <w:szCs w:val="24"/>
                <w:lang w:val="en-US"/>
              </w:rPr>
              <w:t xml:space="preserve"> </w:t>
            </w:r>
            <w:proofErr w:type="gramStart"/>
            <w:r w:rsidRPr="00F16A2A">
              <w:rPr>
                <w:sz w:val="24"/>
                <w:szCs w:val="24"/>
              </w:rPr>
              <w:t>жолаушылар</w:t>
            </w:r>
            <w:proofErr w:type="gramEnd"/>
            <w:r w:rsidRPr="00F16A2A">
              <w:rPr>
                <w:sz w:val="24"/>
                <w:szCs w:val="24"/>
              </w:rPr>
              <w:t>ға</w:t>
            </w:r>
            <w:r w:rsidRPr="00F16A2A">
              <w:rPr>
                <w:sz w:val="24"/>
                <w:szCs w:val="24"/>
                <w:lang w:val="en-US"/>
              </w:rPr>
              <w:t xml:space="preserve"> </w:t>
            </w:r>
            <w:r w:rsidRPr="00F16A2A">
              <w:rPr>
                <w:sz w:val="24"/>
                <w:szCs w:val="24"/>
              </w:rPr>
              <w:t>арналған</w:t>
            </w:r>
            <w:r w:rsidRPr="00F16A2A">
              <w:rPr>
                <w:sz w:val="24"/>
                <w:szCs w:val="24"/>
                <w:lang w:val="en-US"/>
              </w:rPr>
              <w:t xml:space="preserve"> </w:t>
            </w:r>
            <w:r w:rsidRPr="00F16A2A">
              <w:rPr>
                <w:sz w:val="24"/>
                <w:szCs w:val="24"/>
              </w:rPr>
              <w:t>және</w:t>
            </w:r>
            <w:r w:rsidRPr="00F16A2A">
              <w:rPr>
                <w:sz w:val="24"/>
                <w:szCs w:val="24"/>
                <w:lang w:val="en-US"/>
              </w:rPr>
              <w:t xml:space="preserve"> </w:t>
            </w:r>
            <w:r w:rsidRPr="00F16A2A">
              <w:rPr>
                <w:sz w:val="24"/>
                <w:szCs w:val="24"/>
              </w:rPr>
              <w:t>осыған</w:t>
            </w:r>
            <w:r w:rsidRPr="00F16A2A">
              <w:rPr>
                <w:sz w:val="24"/>
                <w:szCs w:val="24"/>
                <w:lang w:val="en-US"/>
              </w:rPr>
              <w:t xml:space="preserve"> </w:t>
            </w:r>
            <w:r w:rsidRPr="00F16A2A">
              <w:rPr>
                <w:sz w:val="24"/>
                <w:szCs w:val="24"/>
              </w:rPr>
              <w:t>ұқсас</w:t>
            </w:r>
            <w:r w:rsidRPr="00F16A2A">
              <w:rPr>
                <w:sz w:val="24"/>
                <w:szCs w:val="24"/>
                <w:lang w:val="en-US"/>
              </w:rPr>
              <w:t xml:space="preserve"> INMETRO 456/2010 </w:t>
            </w:r>
            <w:r w:rsidRPr="00F16A2A">
              <w:rPr>
                <w:sz w:val="24"/>
                <w:szCs w:val="24"/>
              </w:rPr>
              <w:t>қарарымен</w:t>
            </w:r>
            <w:r w:rsidRPr="00F16A2A">
              <w:rPr>
                <w:sz w:val="24"/>
                <w:szCs w:val="24"/>
                <w:lang w:val="en-US"/>
              </w:rPr>
              <w:t xml:space="preserve"> (Portaria Inmetro N</w:t>
            </w:r>
            <w:r>
              <w:rPr>
                <w:sz w:val="24"/>
                <w:szCs w:val="24"/>
                <w:lang w:val="en-US"/>
              </w:rPr>
              <w:t>o. 456, de Desbrro de 2010), G</w:t>
            </w:r>
            <w:r w:rsidRPr="00F16A2A">
              <w:rPr>
                <w:sz w:val="24"/>
                <w:szCs w:val="24"/>
                <w:lang w:val="en-US"/>
              </w:rPr>
              <w:t xml:space="preserve">/TBT/N/BRA/384/Add.1 </w:t>
            </w:r>
            <w:r w:rsidRPr="00F16A2A">
              <w:rPr>
                <w:sz w:val="24"/>
                <w:szCs w:val="24"/>
              </w:rPr>
              <w:t>құжатына</w:t>
            </w:r>
            <w:r w:rsidRPr="00F16A2A">
              <w:rPr>
                <w:sz w:val="24"/>
                <w:szCs w:val="24"/>
                <w:lang w:val="en-US"/>
              </w:rPr>
              <w:t xml:space="preserve"> </w:t>
            </w:r>
            <w:r w:rsidRPr="00F16A2A">
              <w:rPr>
                <w:sz w:val="24"/>
                <w:szCs w:val="24"/>
              </w:rPr>
              <w:t>сәйкес</w:t>
            </w:r>
            <w:r w:rsidRPr="00F16A2A">
              <w:rPr>
                <w:sz w:val="24"/>
                <w:szCs w:val="24"/>
                <w:lang w:val="en-US"/>
              </w:rPr>
              <w:t xml:space="preserve"> </w:t>
            </w:r>
            <w:r w:rsidRPr="00F16A2A">
              <w:rPr>
                <w:sz w:val="24"/>
                <w:szCs w:val="24"/>
              </w:rPr>
              <w:t>хабарланған</w:t>
            </w:r>
            <w:r w:rsidRPr="00F16A2A">
              <w:rPr>
                <w:sz w:val="24"/>
                <w:szCs w:val="24"/>
                <w:lang w:val="en-US"/>
              </w:rPr>
              <w:t>.</w:t>
            </w:r>
          </w:p>
          <w:p w:rsidR="00817986" w:rsidRPr="005560C2" w:rsidRDefault="00817986" w:rsidP="005560C2">
            <w:pPr>
              <w:spacing w:after="120"/>
              <w:rPr>
                <w:sz w:val="15"/>
                <w:szCs w:val="15"/>
                <w:lang w:val="en-US"/>
              </w:rPr>
            </w:pPr>
            <w:r w:rsidRPr="00F16A2A">
              <w:rPr>
                <w:sz w:val="24"/>
                <w:szCs w:val="24"/>
              </w:rPr>
              <w:t>Толық</w:t>
            </w:r>
            <w:r w:rsidRPr="005560C2">
              <w:rPr>
                <w:sz w:val="24"/>
                <w:szCs w:val="24"/>
                <w:lang w:val="en-US"/>
              </w:rPr>
              <w:t xml:space="preserve"> </w:t>
            </w:r>
            <w:proofErr w:type="gramStart"/>
            <w:r w:rsidRPr="00F16A2A">
              <w:rPr>
                <w:sz w:val="24"/>
                <w:szCs w:val="24"/>
              </w:rPr>
              <w:t>м</w:t>
            </w:r>
            <w:proofErr w:type="gramEnd"/>
            <w:r w:rsidRPr="00F16A2A">
              <w:rPr>
                <w:sz w:val="24"/>
                <w:szCs w:val="24"/>
              </w:rPr>
              <w:t>әтінді</w:t>
            </w:r>
            <w:r w:rsidRPr="005560C2">
              <w:rPr>
                <w:sz w:val="24"/>
                <w:szCs w:val="24"/>
                <w:lang w:val="en-US"/>
              </w:rPr>
              <w:t xml:space="preserve"> </w:t>
            </w:r>
            <w:r w:rsidRPr="00F16A2A">
              <w:rPr>
                <w:sz w:val="24"/>
                <w:szCs w:val="24"/>
              </w:rPr>
              <w:t>португал</w:t>
            </w:r>
            <w:r w:rsidRPr="005560C2">
              <w:rPr>
                <w:sz w:val="24"/>
                <w:szCs w:val="24"/>
                <w:lang w:val="en-US"/>
              </w:rPr>
              <w:t xml:space="preserve"> </w:t>
            </w:r>
            <w:r w:rsidRPr="00F16A2A">
              <w:rPr>
                <w:sz w:val="24"/>
                <w:szCs w:val="24"/>
              </w:rPr>
              <w:t>тілінде</w:t>
            </w:r>
            <w:r w:rsidRPr="005560C2">
              <w:rPr>
                <w:sz w:val="24"/>
                <w:szCs w:val="24"/>
                <w:lang w:val="en-US"/>
              </w:rPr>
              <w:t xml:space="preserve"> </w:t>
            </w:r>
            <w:r w:rsidRPr="00F16A2A">
              <w:rPr>
                <w:sz w:val="24"/>
                <w:szCs w:val="24"/>
              </w:rPr>
              <w:t>қол</w:t>
            </w:r>
            <w:r w:rsidRPr="005560C2">
              <w:rPr>
                <w:szCs w:val="18"/>
                <w:lang w:val="en-US"/>
              </w:rPr>
              <w:t xml:space="preserve"> </w:t>
            </w:r>
            <w:r w:rsidRPr="00805B89">
              <w:rPr>
                <w:szCs w:val="18"/>
              </w:rPr>
              <w:t>жетімді</w:t>
            </w:r>
            <w:r w:rsidRPr="005560C2">
              <w:rPr>
                <w:szCs w:val="18"/>
                <w:lang w:val="en-US"/>
              </w:rPr>
              <w:t>:</w:t>
            </w:r>
            <w:hyperlink r:id="rId53" w:tgtFrame="_blank" w:history="1">
              <w:r w:rsidRPr="005560C2">
                <w:rPr>
                  <w:rStyle w:val="aa"/>
                  <w:lang w:val="en-US"/>
                </w:rPr>
                <w:t>http://www.inmetro.gov.br/legislacao/rtac/pdf/RTAC002532.pdf</w:t>
              </w:r>
            </w:hyperlink>
            <w:bookmarkStart w:id="2" w:name="spsMeasureAddress"/>
            <w:bookmarkEnd w:id="2"/>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5 қараша 2018 ж.</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11 қыркүйек 2018 жыл</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rPr>
            </w:pPr>
            <w:r>
              <w:rPr>
                <w:b/>
                <w:szCs w:val="16"/>
              </w:rPr>
              <w:t>G/TBT/N/SAU/1086</w:t>
            </w:r>
          </w:p>
          <w:p w:rsidR="00817986" w:rsidRPr="005B6B14" w:rsidRDefault="00817986" w:rsidP="005560C2">
            <w:pPr>
              <w:jc w:val="both"/>
              <w:rPr>
                <w:b/>
                <w:color w:val="000000"/>
                <w:sz w:val="24"/>
                <w:szCs w:val="24"/>
              </w:rPr>
            </w:pPr>
          </w:p>
        </w:tc>
        <w:tc>
          <w:tcPr>
            <w:tcW w:w="5214" w:type="dxa"/>
            <w:shd w:val="clear" w:color="auto" w:fill="auto"/>
          </w:tcPr>
          <w:p w:rsidR="00817986" w:rsidRPr="00BE2FD5" w:rsidRDefault="00817986" w:rsidP="005560C2">
            <w:pPr>
              <w:jc w:val="both"/>
              <w:rPr>
                <w:color w:val="000000"/>
                <w:sz w:val="24"/>
                <w:szCs w:val="24"/>
              </w:rPr>
            </w:pPr>
            <w:r w:rsidRPr="00805B89">
              <w:rPr>
                <w:color w:val="000000"/>
                <w:sz w:val="24"/>
                <w:szCs w:val="24"/>
              </w:rPr>
              <w:t>Сауд Арабиясы Корольдігінің «Темекі өнімдерін орау стандарттары»</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 xml:space="preserve">12 қыркүйек 2018 </w:t>
            </w:r>
            <w:r>
              <w:rPr>
                <w:color w:val="000000"/>
                <w:sz w:val="24"/>
                <w:szCs w:val="24"/>
                <w:lang w:val="kk-KZ"/>
              </w:rPr>
              <w:lastRenderedPageBreak/>
              <w:t>жыл</w:t>
            </w:r>
          </w:p>
        </w:tc>
        <w:tc>
          <w:tcPr>
            <w:tcW w:w="5214" w:type="dxa"/>
            <w:shd w:val="clear" w:color="auto" w:fill="auto"/>
          </w:tcPr>
          <w:p w:rsidR="00817986" w:rsidRPr="00805B89" w:rsidRDefault="00817986" w:rsidP="005560C2">
            <w:pPr>
              <w:jc w:val="both"/>
              <w:rPr>
                <w:color w:val="000000"/>
                <w:sz w:val="24"/>
                <w:szCs w:val="24"/>
                <w:lang w:val="kk-KZ"/>
              </w:rPr>
            </w:pPr>
            <w:r w:rsidRPr="00805B89">
              <w:rPr>
                <w:color w:val="000000"/>
                <w:sz w:val="24"/>
                <w:szCs w:val="24"/>
                <w:lang w:val="kk-KZ"/>
              </w:rPr>
              <w:lastRenderedPageBreak/>
              <w:t xml:space="preserve"> Темекі, темекі өнімдері және олармен </w:t>
            </w:r>
            <w:r w:rsidRPr="00805B89">
              <w:rPr>
                <w:color w:val="000000"/>
                <w:sz w:val="24"/>
                <w:szCs w:val="24"/>
                <w:lang w:val="kk-KZ"/>
              </w:rPr>
              <w:lastRenderedPageBreak/>
              <w:t>байланысты жабдықтар (ICS: 65.160)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sidRPr="00805B89">
              <w:rPr>
                <w:color w:val="000000"/>
                <w:sz w:val="24"/>
                <w:szCs w:val="24"/>
                <w:lang w:val="kk-KZ"/>
              </w:rPr>
              <w:t>Сауд Арабиясы Корольдігі</w:t>
            </w:r>
          </w:p>
        </w:tc>
        <w:tc>
          <w:tcPr>
            <w:tcW w:w="5214" w:type="dxa"/>
            <w:shd w:val="clear" w:color="auto" w:fill="auto"/>
          </w:tcPr>
          <w:p w:rsidR="00817986" w:rsidRPr="001F44E5" w:rsidRDefault="00817986" w:rsidP="005560C2">
            <w:pPr>
              <w:jc w:val="both"/>
              <w:rPr>
                <w:color w:val="000000"/>
                <w:sz w:val="24"/>
                <w:szCs w:val="24"/>
                <w:lang w:val="kk-KZ"/>
              </w:rPr>
            </w:pPr>
            <w:r w:rsidRPr="001F44E5">
              <w:rPr>
                <w:color w:val="000000"/>
                <w:sz w:val="24"/>
                <w:szCs w:val="24"/>
                <w:lang w:val="kk-KZ"/>
              </w:rPr>
              <w:t>Бұл техникалық регламент темекі өнімдері, темекі, сигар және темекі, алмаасель және қол темекі қоса алғанда, темекі өнімдерінің орау шарттарына қолданылады.</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jc w:val="both"/>
              <w:rPr>
                <w:b/>
                <w:color w:val="000000"/>
                <w:sz w:val="24"/>
                <w:szCs w:val="24"/>
                <w:lang w:val="kk-KZ"/>
              </w:rPr>
            </w:pPr>
            <w:r>
              <w:rPr>
                <w:b/>
                <w:szCs w:val="16"/>
              </w:rPr>
              <w:t>G/TBT/N/CHN/1286</w:t>
            </w:r>
          </w:p>
        </w:tc>
        <w:tc>
          <w:tcPr>
            <w:tcW w:w="5214" w:type="dxa"/>
            <w:shd w:val="clear" w:color="auto" w:fill="auto"/>
          </w:tcPr>
          <w:p w:rsidR="00817986" w:rsidRPr="001F44E5" w:rsidRDefault="00817986" w:rsidP="005560C2">
            <w:pPr>
              <w:jc w:val="both"/>
              <w:rPr>
                <w:color w:val="000000"/>
                <w:sz w:val="24"/>
                <w:szCs w:val="24"/>
                <w:lang w:val="kk-KZ"/>
              </w:rPr>
            </w:pPr>
            <w:r w:rsidRPr="001F44E5">
              <w:rPr>
                <w:color w:val="000000"/>
                <w:sz w:val="24"/>
                <w:szCs w:val="24"/>
                <w:lang w:val="kk-KZ"/>
              </w:rPr>
              <w:t>Импортталатын медициналық мақсаттағы бұйымдардың қытайлық агенттігінің қадағалау және әкімшілік ету туралы ереже</w:t>
            </w:r>
          </w:p>
          <w:p w:rsidR="00817986" w:rsidRPr="00BE2FD5" w:rsidRDefault="00817986" w:rsidP="005560C2">
            <w:pPr>
              <w:jc w:val="both"/>
              <w:rPr>
                <w:color w:val="000000"/>
                <w:sz w:val="24"/>
                <w:szCs w:val="24"/>
              </w:rPr>
            </w:pPr>
            <w:r w:rsidRPr="001F44E5">
              <w:rPr>
                <w:color w:val="000000"/>
                <w:sz w:val="24"/>
                <w:szCs w:val="24"/>
              </w:rPr>
              <w:t>Медициналық құрылғы; Денсаулық сақтау технологиясы (ICS 11).</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12 қыркүйек 2018 жыл</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Китай</w:t>
            </w:r>
          </w:p>
        </w:tc>
        <w:tc>
          <w:tcPr>
            <w:tcW w:w="5214" w:type="dxa"/>
            <w:shd w:val="clear" w:color="auto" w:fill="auto"/>
          </w:tcPr>
          <w:p w:rsidR="00817986" w:rsidRPr="001F44E5" w:rsidRDefault="00817986" w:rsidP="005560C2">
            <w:pPr>
              <w:pBdr>
                <w:between w:val="single" w:sz="6" w:space="1" w:color="auto"/>
              </w:pBdr>
              <w:jc w:val="both"/>
              <w:rPr>
                <w:sz w:val="24"/>
                <w:szCs w:val="24"/>
                <w:lang w:val="kk-KZ"/>
              </w:rPr>
            </w:pPr>
            <w:r w:rsidRPr="001F44E5">
              <w:rPr>
                <w:sz w:val="24"/>
                <w:szCs w:val="24"/>
                <w:lang w:val="kk-KZ"/>
              </w:rPr>
              <w:t>Бұл шара Медициналық мақсаттағы бұйымдарды қадағалау және басқару туралы ережеге сәйкес жасалды. Ол әкелінетін медициналық мақсаттағы бұйымдарды қадағалауды, басқаруды және реттеуді күшейтуге, сондай-ақ әкелінетін медициналық мақсаттағы бұйымдардың қауіпсіздігін және тиімділігін қамтамасыз етуге бағытталған. Агенттер Медициналық мақсаттағы бұйымдарды қадағалау және басқару туралы ереженің тиісті ережелерін және тиісті жұмыстың дұрыстығы мен заңдылығына жауап беретін және агент өнімдерінің тиісті әрекеттеріне заңды жауапты болатын басқа заңдар мен нормативтік-құқықтық актілерді сақтауға тиіс. Бұдан басқа, агенттер қажетті талаптарға жауап береді және тиісті міндеттемелерді орындайды.</w:t>
            </w:r>
          </w:p>
          <w:p w:rsidR="00817986" w:rsidRPr="005560C2" w:rsidRDefault="00817986" w:rsidP="005560C2">
            <w:pPr>
              <w:jc w:val="both"/>
              <w:rPr>
                <w:color w:val="000000"/>
                <w:sz w:val="24"/>
                <w:szCs w:val="24"/>
                <w:lang w:val="kk-KZ"/>
              </w:rPr>
            </w:pPr>
            <w:r w:rsidRPr="005560C2">
              <w:rPr>
                <w:sz w:val="24"/>
                <w:szCs w:val="24"/>
                <w:lang w:val="kk-KZ"/>
              </w:rPr>
              <w:t>Қолжетімді мәтін</w:t>
            </w:r>
            <w:r w:rsidRPr="005560C2">
              <w:rPr>
                <w:lang w:val="kk-KZ"/>
              </w:rPr>
              <w:t>:</w:t>
            </w:r>
            <w:hyperlink r:id="rId54" w:tgtFrame="_blank" w:history="1">
              <w:r w:rsidRPr="005560C2">
                <w:rPr>
                  <w:rStyle w:val="aa"/>
                  <w:lang w:val="kk-KZ"/>
                </w:rPr>
                <w:t>https://members.wto.org/crnattachments/2018/TBT/CHN/18_4847_00_x.pdf</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lang w:val="es-ES"/>
              </w:rPr>
            </w:pPr>
            <w:r>
              <w:rPr>
                <w:b/>
                <w:szCs w:val="16"/>
                <w:lang w:val="es-ES"/>
              </w:rPr>
              <w:t>G/TBT/N/USA/1305/Rev.1</w:t>
            </w:r>
          </w:p>
          <w:p w:rsidR="00817986" w:rsidRPr="00E56053" w:rsidRDefault="00817986" w:rsidP="005560C2">
            <w:pPr>
              <w:jc w:val="both"/>
              <w:rPr>
                <w:b/>
                <w:color w:val="000000"/>
                <w:sz w:val="24"/>
                <w:szCs w:val="24"/>
                <w:lang w:val="es-ES"/>
              </w:rPr>
            </w:pPr>
          </w:p>
        </w:tc>
        <w:tc>
          <w:tcPr>
            <w:tcW w:w="5214" w:type="dxa"/>
            <w:shd w:val="clear" w:color="auto" w:fill="auto"/>
          </w:tcPr>
          <w:p w:rsidR="00817986" w:rsidRPr="001F44E5" w:rsidRDefault="00817986" w:rsidP="005560C2">
            <w:pPr>
              <w:jc w:val="both"/>
              <w:rPr>
                <w:color w:val="000000"/>
                <w:sz w:val="24"/>
                <w:szCs w:val="24"/>
                <w:lang w:val="es-ES"/>
              </w:rPr>
            </w:pPr>
            <w:r w:rsidRPr="001F44E5">
              <w:rPr>
                <w:color w:val="000000"/>
                <w:sz w:val="24"/>
                <w:szCs w:val="24"/>
                <w:lang w:val="es-ES"/>
              </w:rPr>
              <w:t xml:space="preserve">I </w:t>
            </w:r>
            <w:r w:rsidRPr="001F44E5">
              <w:rPr>
                <w:color w:val="000000"/>
                <w:sz w:val="24"/>
                <w:szCs w:val="24"/>
              </w:rPr>
              <w:t>және</w:t>
            </w:r>
            <w:r w:rsidRPr="001F44E5">
              <w:rPr>
                <w:color w:val="000000"/>
                <w:sz w:val="24"/>
                <w:szCs w:val="24"/>
                <w:lang w:val="es-ES"/>
              </w:rPr>
              <w:t xml:space="preserve"> II </w:t>
            </w:r>
            <w:r w:rsidRPr="001F44E5">
              <w:rPr>
                <w:color w:val="000000"/>
                <w:sz w:val="24"/>
                <w:szCs w:val="24"/>
              </w:rPr>
              <w:t>типті</w:t>
            </w:r>
            <w:r w:rsidRPr="001F44E5">
              <w:rPr>
                <w:color w:val="000000"/>
                <w:sz w:val="24"/>
                <w:szCs w:val="24"/>
                <w:lang w:val="es-ES"/>
              </w:rPr>
              <w:t xml:space="preserve"> </w:t>
            </w:r>
            <w:r w:rsidRPr="001F44E5">
              <w:rPr>
                <w:color w:val="000000"/>
                <w:sz w:val="24"/>
                <w:szCs w:val="24"/>
              </w:rPr>
              <w:t>типтік</w:t>
            </w:r>
            <w:r w:rsidRPr="001F44E5">
              <w:rPr>
                <w:color w:val="000000"/>
                <w:sz w:val="24"/>
                <w:szCs w:val="24"/>
                <w:lang w:val="es-ES"/>
              </w:rPr>
              <w:t xml:space="preserve"> </w:t>
            </w:r>
            <w:r w:rsidRPr="001F44E5">
              <w:rPr>
                <w:color w:val="000000"/>
                <w:sz w:val="24"/>
                <w:szCs w:val="24"/>
              </w:rPr>
              <w:t>мектеп</w:t>
            </w:r>
            <w:r w:rsidRPr="001F44E5">
              <w:rPr>
                <w:color w:val="000000"/>
                <w:sz w:val="24"/>
                <w:szCs w:val="24"/>
                <w:lang w:val="es-ES"/>
              </w:rPr>
              <w:t xml:space="preserve"> </w:t>
            </w:r>
            <w:r w:rsidRPr="001F44E5">
              <w:rPr>
                <w:color w:val="000000"/>
                <w:sz w:val="24"/>
                <w:szCs w:val="24"/>
              </w:rPr>
              <w:t>автобустарына</w:t>
            </w:r>
            <w:r w:rsidRPr="001F44E5">
              <w:rPr>
                <w:color w:val="000000"/>
                <w:sz w:val="24"/>
                <w:szCs w:val="24"/>
                <w:lang w:val="es-ES"/>
              </w:rPr>
              <w:t xml:space="preserve"> </w:t>
            </w:r>
            <w:r w:rsidRPr="001F44E5">
              <w:rPr>
                <w:color w:val="000000"/>
                <w:sz w:val="24"/>
                <w:szCs w:val="24"/>
              </w:rPr>
              <w:t>арналған</w:t>
            </w:r>
            <w:r w:rsidRPr="001F44E5">
              <w:rPr>
                <w:color w:val="000000"/>
                <w:sz w:val="24"/>
                <w:szCs w:val="24"/>
                <w:lang w:val="es-ES"/>
              </w:rPr>
              <w:t xml:space="preserve"> </w:t>
            </w:r>
            <w:r w:rsidRPr="001F44E5">
              <w:rPr>
                <w:color w:val="000000"/>
                <w:sz w:val="24"/>
                <w:szCs w:val="24"/>
              </w:rPr>
              <w:t>қауіпсіздік</w:t>
            </w:r>
            <w:r w:rsidRPr="001F44E5">
              <w:rPr>
                <w:color w:val="000000"/>
                <w:sz w:val="24"/>
                <w:szCs w:val="24"/>
                <w:lang w:val="es-ES"/>
              </w:rPr>
              <w:t xml:space="preserve"> </w:t>
            </w:r>
            <w:r w:rsidRPr="001F44E5">
              <w:rPr>
                <w:color w:val="000000"/>
                <w:sz w:val="24"/>
                <w:szCs w:val="24"/>
              </w:rPr>
              <w:t>стандарттарын</w:t>
            </w:r>
            <w:r w:rsidRPr="001F44E5">
              <w:rPr>
                <w:color w:val="000000"/>
                <w:sz w:val="24"/>
                <w:szCs w:val="24"/>
                <w:lang w:val="es-ES"/>
              </w:rPr>
              <w:t xml:space="preserve"> </w:t>
            </w:r>
            <w:r w:rsidRPr="001F44E5">
              <w:rPr>
                <w:color w:val="000000"/>
                <w:sz w:val="24"/>
                <w:szCs w:val="24"/>
              </w:rPr>
              <w:t>жасау</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24 қыркүйек 2018 жыл</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14 қыркүйек 2018 жыл</w:t>
            </w:r>
          </w:p>
        </w:tc>
        <w:tc>
          <w:tcPr>
            <w:tcW w:w="5214" w:type="dxa"/>
            <w:shd w:val="clear" w:color="auto" w:fill="auto"/>
          </w:tcPr>
          <w:p w:rsidR="00817986" w:rsidRPr="00BE2FD5" w:rsidRDefault="00817986" w:rsidP="005560C2">
            <w:pPr>
              <w:jc w:val="both"/>
              <w:rPr>
                <w:color w:val="000000"/>
                <w:sz w:val="24"/>
                <w:szCs w:val="24"/>
              </w:rPr>
            </w:pPr>
            <w:r w:rsidRPr="00226312">
              <w:rPr>
                <w:color w:val="000000"/>
                <w:sz w:val="24"/>
                <w:szCs w:val="24"/>
                <w:lang w:val="kk-KZ"/>
              </w:rPr>
              <w:t xml:space="preserve">Мектеп автобусы; Он немесе одан да көп адамды, соның ішінде жүргізушіні тасымалдауға арналған автокөліктер. </w:t>
            </w:r>
            <w:r w:rsidRPr="00226312">
              <w:rPr>
                <w:color w:val="000000"/>
                <w:sz w:val="24"/>
                <w:szCs w:val="24"/>
              </w:rPr>
              <w:t>(HS 8702). Коммерциялық кө</w:t>
            </w:r>
            <w:proofErr w:type="gramStart"/>
            <w:r w:rsidRPr="00226312">
              <w:rPr>
                <w:color w:val="000000"/>
                <w:sz w:val="24"/>
                <w:szCs w:val="24"/>
              </w:rPr>
              <w:t>л</w:t>
            </w:r>
            <w:proofErr w:type="gramEnd"/>
            <w:r w:rsidRPr="00226312">
              <w:rPr>
                <w:color w:val="000000"/>
                <w:sz w:val="24"/>
                <w:szCs w:val="24"/>
              </w:rPr>
              <w:t>ік құралдары</w:t>
            </w:r>
            <w:r w:rsidRPr="00E56053">
              <w:rPr>
                <w:color w:val="000000"/>
                <w:sz w:val="24"/>
                <w:szCs w:val="24"/>
              </w:rPr>
              <w:t xml:space="preserve"> (ICS 43.080).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США</w:t>
            </w:r>
          </w:p>
        </w:tc>
        <w:tc>
          <w:tcPr>
            <w:tcW w:w="5214" w:type="dxa"/>
            <w:shd w:val="clear" w:color="auto" w:fill="auto"/>
          </w:tcPr>
          <w:p w:rsidR="00817986" w:rsidRPr="00226312" w:rsidRDefault="00817986" w:rsidP="005560C2">
            <w:pPr>
              <w:pBdr>
                <w:between w:val="single" w:sz="6" w:space="1" w:color="auto"/>
              </w:pBdr>
              <w:jc w:val="both"/>
              <w:rPr>
                <w:sz w:val="24"/>
                <w:szCs w:val="24"/>
                <w:lang w:val="kk-KZ"/>
              </w:rPr>
            </w:pPr>
            <w:r w:rsidRPr="00226312">
              <w:rPr>
                <w:sz w:val="24"/>
                <w:szCs w:val="24"/>
                <w:lang w:val="kk-KZ"/>
              </w:rPr>
              <w:t>Бөлім I және II типті мектеп автобустарын құрудың стандарттарын шоғырландыру үшін 440 кодымен 92-ші кодын алып тастауды ұсынады. Бұл бұзылыс деп Департамент бұл бөлікті шиналардың екі түрін қосу үшін қайта жасауға болатындай етіп I типті стандарттарды толықтай жойып тастауды ұсынады.</w:t>
            </w:r>
          </w:p>
          <w:p w:rsidR="00817986" w:rsidRPr="00226312" w:rsidRDefault="00817986" w:rsidP="005560C2">
            <w:pPr>
              <w:jc w:val="both"/>
              <w:rPr>
                <w:color w:val="000000"/>
                <w:sz w:val="24"/>
                <w:szCs w:val="24"/>
                <w:lang w:val="kk-KZ"/>
              </w:rPr>
            </w:pPr>
            <w:r w:rsidRPr="00226312">
              <w:rPr>
                <w:sz w:val="24"/>
                <w:szCs w:val="24"/>
                <w:lang w:val="kk-KZ"/>
              </w:rPr>
              <w:t>Қолжетімді мәтін:</w:t>
            </w:r>
            <w:r>
              <w:rPr>
                <w:lang w:val="kk-KZ"/>
              </w:rPr>
              <w:t xml:space="preserve"> </w:t>
            </w:r>
            <w:hyperlink r:id="rId55" w:tgtFrame="_blank" w:history="1">
              <w:r w:rsidRPr="00226312">
                <w:rPr>
                  <w:rStyle w:val="aa"/>
                  <w:lang w:val="kk-KZ"/>
                </w:rPr>
                <w:t>https://members.wto.org/crnattachments/2018/TBT/USA/18_4851_00_e.pdf</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Default="00817986" w:rsidP="005560C2">
            <w:pPr>
              <w:jc w:val="right"/>
              <w:rPr>
                <w:b/>
                <w:szCs w:val="16"/>
              </w:rPr>
            </w:pPr>
            <w:r>
              <w:rPr>
                <w:b/>
                <w:szCs w:val="16"/>
              </w:rPr>
              <w:t>G/TBT/N/TPKM/337</w:t>
            </w:r>
          </w:p>
          <w:p w:rsidR="00817986" w:rsidRPr="005B6B14" w:rsidRDefault="00817986" w:rsidP="005560C2">
            <w:pPr>
              <w:jc w:val="both"/>
              <w:rPr>
                <w:b/>
                <w:color w:val="000000"/>
                <w:sz w:val="24"/>
                <w:szCs w:val="24"/>
                <w:lang w:val="kk-KZ"/>
              </w:rPr>
            </w:pPr>
          </w:p>
        </w:tc>
        <w:tc>
          <w:tcPr>
            <w:tcW w:w="5214" w:type="dxa"/>
            <w:shd w:val="clear" w:color="auto" w:fill="auto"/>
          </w:tcPr>
          <w:p w:rsidR="00817986" w:rsidRPr="00226312" w:rsidRDefault="00817986" w:rsidP="005560C2">
            <w:pPr>
              <w:tabs>
                <w:tab w:val="left" w:pos="954"/>
              </w:tabs>
              <w:jc w:val="both"/>
              <w:rPr>
                <w:color w:val="000000"/>
                <w:sz w:val="24"/>
                <w:szCs w:val="24"/>
                <w:lang w:val="kk-KZ"/>
              </w:rPr>
            </w:pPr>
            <w:r w:rsidRPr="00226312">
              <w:rPr>
                <w:color w:val="000000"/>
                <w:sz w:val="24"/>
                <w:szCs w:val="24"/>
                <w:lang w:val="kk-KZ"/>
              </w:rPr>
              <w:t>Дәрілік заттарды патенттік байланыстыру туралы Ереженің жобасы</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14 қыркүйек 2018 жыл</w:t>
            </w:r>
          </w:p>
        </w:tc>
        <w:tc>
          <w:tcPr>
            <w:tcW w:w="5214" w:type="dxa"/>
            <w:shd w:val="clear" w:color="auto" w:fill="auto"/>
          </w:tcPr>
          <w:p w:rsidR="00817986" w:rsidRPr="00BE2FD5" w:rsidRDefault="00817986" w:rsidP="005560C2">
            <w:pPr>
              <w:jc w:val="both"/>
              <w:rPr>
                <w:color w:val="000000"/>
                <w:sz w:val="24"/>
                <w:szCs w:val="24"/>
              </w:rPr>
            </w:pPr>
            <w:r w:rsidRPr="00226312">
              <w:rPr>
                <w:color w:val="000000"/>
                <w:sz w:val="24"/>
                <w:szCs w:val="24"/>
              </w:rPr>
              <w:t>Фармацевтикалық өнімдер</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sidRPr="00226312">
              <w:rPr>
                <w:color w:val="000000"/>
                <w:sz w:val="24"/>
                <w:szCs w:val="24"/>
                <w:lang w:val="kk-KZ"/>
              </w:rPr>
              <w:t>Тайваньның жеке кеден аумағы, Пенгху, Кинмен және Мацу</w:t>
            </w:r>
          </w:p>
        </w:tc>
        <w:tc>
          <w:tcPr>
            <w:tcW w:w="5214" w:type="dxa"/>
            <w:shd w:val="clear" w:color="auto" w:fill="auto"/>
          </w:tcPr>
          <w:p w:rsidR="00817986" w:rsidRPr="00226312" w:rsidRDefault="00817986" w:rsidP="005560C2">
            <w:pPr>
              <w:pBdr>
                <w:between w:val="single" w:sz="6" w:space="1" w:color="auto"/>
              </w:pBdr>
              <w:jc w:val="both"/>
              <w:rPr>
                <w:sz w:val="24"/>
                <w:szCs w:val="24"/>
                <w:lang w:val="kk-KZ"/>
              </w:rPr>
            </w:pPr>
            <w:r w:rsidRPr="00226312">
              <w:rPr>
                <w:sz w:val="24"/>
                <w:szCs w:val="24"/>
                <w:lang w:val="kk-KZ"/>
              </w:rPr>
              <w:t>Өнеркәсiп өнеркәсiбiне фармацевтикалық зияткерлiк меншiктi қорғау, сондай-ақ жалпы фармацевтикалық өнеркәсiптiң патентiн бұзу тәуекелiн төмендету үшiн Денсаулық сақтау және әлеуметтiк министрлiк дәрi-дәрмектердiң патенттік байланыс ережелерiне сәйкес патенттік байланыс орнатуды ұсынады.</w:t>
            </w:r>
          </w:p>
          <w:p w:rsidR="00817986" w:rsidRPr="005560C2" w:rsidRDefault="00817986" w:rsidP="005560C2">
            <w:pPr>
              <w:keepNext/>
              <w:keepLines/>
              <w:spacing w:after="120"/>
              <w:rPr>
                <w:sz w:val="15"/>
                <w:szCs w:val="15"/>
                <w:lang w:val="kk-KZ"/>
              </w:rPr>
            </w:pPr>
            <w:r w:rsidRPr="005560C2">
              <w:rPr>
                <w:sz w:val="24"/>
                <w:szCs w:val="24"/>
                <w:lang w:val="kk-KZ"/>
              </w:rPr>
              <w:t>Қолжетімді мәтін:</w:t>
            </w:r>
            <w:hyperlink r:id="rId56" w:tgtFrame="_blank" w:history="1">
              <w:r w:rsidRPr="005560C2">
                <w:rPr>
                  <w:rStyle w:val="aa"/>
                  <w:lang w:val="kk-KZ"/>
                </w:rPr>
                <w:t>https://members.wto.org/crnattachments/2018/TBT/TPKM/18_4858_00_e.pdf</w:t>
              </w:r>
            </w:hyperlink>
          </w:p>
          <w:p w:rsidR="00817986" w:rsidRPr="005560C2" w:rsidRDefault="00817986" w:rsidP="005560C2">
            <w:pPr>
              <w:jc w:val="both"/>
              <w:rPr>
                <w:color w:val="000000"/>
                <w:sz w:val="24"/>
                <w:szCs w:val="24"/>
                <w:lang w:val="kk-KZ"/>
              </w:rPr>
            </w:pPr>
            <w:hyperlink r:id="rId57" w:tgtFrame="_blank" w:history="1">
              <w:r w:rsidRPr="005560C2">
                <w:rPr>
                  <w:rStyle w:val="aa"/>
                  <w:lang w:val="kk-KZ"/>
                </w:rPr>
                <w:t>https://members.wto.org/crnattachments/2018/TBT/TPKM/18_4858_00_x.pdf</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E56053" w:rsidRDefault="00817986" w:rsidP="005560C2">
            <w:pPr>
              <w:jc w:val="right"/>
              <w:rPr>
                <w:b/>
                <w:szCs w:val="16"/>
                <w:lang w:val="en-US"/>
              </w:rPr>
            </w:pPr>
            <w:r w:rsidRPr="00E56053">
              <w:rPr>
                <w:b/>
                <w:szCs w:val="16"/>
                <w:lang w:val="en-US"/>
              </w:rPr>
              <w:t>G/TBT/N/TPKM/320/Add.1</w:t>
            </w:r>
          </w:p>
          <w:p w:rsidR="00817986" w:rsidRPr="00E56053" w:rsidRDefault="00817986" w:rsidP="005560C2">
            <w:pPr>
              <w:jc w:val="both"/>
              <w:rPr>
                <w:b/>
                <w:sz w:val="24"/>
                <w:szCs w:val="24"/>
                <w:lang w:val="en-US"/>
              </w:rPr>
            </w:pPr>
          </w:p>
        </w:tc>
        <w:tc>
          <w:tcPr>
            <w:tcW w:w="5214" w:type="dxa"/>
            <w:shd w:val="clear" w:color="auto" w:fill="auto"/>
          </w:tcPr>
          <w:p w:rsidR="00817986" w:rsidRPr="00226312" w:rsidRDefault="00817986" w:rsidP="005560C2">
            <w:pPr>
              <w:jc w:val="both"/>
              <w:rPr>
                <w:sz w:val="24"/>
                <w:szCs w:val="24"/>
                <w:lang w:val="en-US"/>
              </w:rPr>
            </w:pPr>
            <w:r w:rsidRPr="00226312">
              <w:rPr>
                <w:sz w:val="24"/>
                <w:szCs w:val="24"/>
              </w:rPr>
              <w:t>Қосымша</w:t>
            </w:r>
          </w:p>
          <w:p w:rsidR="00817986" w:rsidRPr="00226312" w:rsidRDefault="00817986" w:rsidP="005560C2">
            <w:pPr>
              <w:jc w:val="both"/>
              <w:rPr>
                <w:sz w:val="24"/>
                <w:szCs w:val="24"/>
                <w:lang w:val="en-US"/>
              </w:rPr>
            </w:pPr>
            <w:r w:rsidRPr="00226312">
              <w:rPr>
                <w:sz w:val="24"/>
                <w:szCs w:val="24"/>
                <w:lang w:val="en-US"/>
              </w:rPr>
              <w:t xml:space="preserve">2010 </w:t>
            </w:r>
            <w:r w:rsidRPr="00226312">
              <w:rPr>
                <w:sz w:val="24"/>
                <w:szCs w:val="24"/>
              </w:rPr>
              <w:t>жылғы</w:t>
            </w:r>
            <w:r w:rsidRPr="00226312">
              <w:rPr>
                <w:sz w:val="24"/>
                <w:szCs w:val="24"/>
                <w:lang w:val="en-US"/>
              </w:rPr>
              <w:t xml:space="preserve"> 13 </w:t>
            </w:r>
            <w:r w:rsidRPr="00226312">
              <w:rPr>
                <w:sz w:val="24"/>
                <w:szCs w:val="24"/>
              </w:rPr>
              <w:t>ақпандағы</w:t>
            </w:r>
            <w:r w:rsidRPr="00226312">
              <w:rPr>
                <w:sz w:val="24"/>
                <w:szCs w:val="24"/>
                <w:lang w:val="en-US"/>
              </w:rPr>
              <w:t xml:space="preserve"> </w:t>
            </w:r>
            <w:r w:rsidRPr="00226312">
              <w:rPr>
                <w:sz w:val="24"/>
                <w:szCs w:val="24"/>
              </w:rPr>
              <w:t>келесі</w:t>
            </w:r>
            <w:r w:rsidRPr="00226312">
              <w:rPr>
                <w:sz w:val="24"/>
                <w:szCs w:val="24"/>
                <w:lang w:val="en-US"/>
              </w:rPr>
              <w:t xml:space="preserve"> </w:t>
            </w:r>
            <w:r w:rsidRPr="00226312">
              <w:rPr>
                <w:sz w:val="24"/>
                <w:szCs w:val="24"/>
              </w:rPr>
              <w:t>хабарлама</w:t>
            </w:r>
            <w:r w:rsidRPr="00226312">
              <w:rPr>
                <w:sz w:val="24"/>
                <w:szCs w:val="24"/>
                <w:lang w:val="en-US"/>
              </w:rPr>
              <w:t xml:space="preserve"> </w:t>
            </w:r>
            <w:r w:rsidRPr="00226312">
              <w:rPr>
                <w:sz w:val="24"/>
                <w:szCs w:val="24"/>
              </w:rPr>
              <w:t>Тайваньның</w:t>
            </w:r>
            <w:r w:rsidRPr="00226312">
              <w:rPr>
                <w:sz w:val="24"/>
                <w:szCs w:val="24"/>
                <w:lang w:val="en-US"/>
              </w:rPr>
              <w:t xml:space="preserve"> </w:t>
            </w:r>
            <w:r w:rsidRPr="00226312">
              <w:rPr>
                <w:sz w:val="24"/>
                <w:szCs w:val="24"/>
              </w:rPr>
              <w:t>жеке</w:t>
            </w:r>
            <w:r w:rsidRPr="00226312">
              <w:rPr>
                <w:sz w:val="24"/>
                <w:szCs w:val="24"/>
                <w:lang w:val="en-US"/>
              </w:rPr>
              <w:t xml:space="preserve"> </w:t>
            </w:r>
            <w:r w:rsidRPr="00226312">
              <w:rPr>
                <w:sz w:val="24"/>
                <w:szCs w:val="24"/>
              </w:rPr>
              <w:t>кеден</w:t>
            </w:r>
            <w:r w:rsidRPr="00226312">
              <w:rPr>
                <w:sz w:val="24"/>
                <w:szCs w:val="24"/>
                <w:lang w:val="en-US"/>
              </w:rPr>
              <w:t xml:space="preserve"> </w:t>
            </w:r>
            <w:r w:rsidRPr="00226312">
              <w:rPr>
                <w:sz w:val="24"/>
                <w:szCs w:val="24"/>
              </w:rPr>
              <w:t>аумағы</w:t>
            </w:r>
            <w:r w:rsidRPr="00226312">
              <w:rPr>
                <w:sz w:val="24"/>
                <w:szCs w:val="24"/>
                <w:lang w:val="en-US"/>
              </w:rPr>
              <w:t xml:space="preserve"> </w:t>
            </w:r>
            <w:r w:rsidRPr="00226312">
              <w:rPr>
                <w:sz w:val="24"/>
                <w:szCs w:val="24"/>
              </w:rPr>
              <w:t>делегациясының</w:t>
            </w:r>
            <w:r w:rsidRPr="00226312">
              <w:rPr>
                <w:sz w:val="24"/>
                <w:szCs w:val="24"/>
                <w:lang w:val="en-US"/>
              </w:rPr>
              <w:t xml:space="preserve"> </w:t>
            </w:r>
            <w:r w:rsidRPr="00226312">
              <w:rPr>
                <w:sz w:val="24"/>
                <w:szCs w:val="24"/>
              </w:rPr>
              <w:t>Пенгу</w:t>
            </w:r>
            <w:r w:rsidRPr="00226312">
              <w:rPr>
                <w:sz w:val="24"/>
                <w:szCs w:val="24"/>
                <w:lang w:val="en-US"/>
              </w:rPr>
              <w:t xml:space="preserve">, </w:t>
            </w:r>
            <w:r w:rsidRPr="00226312">
              <w:rPr>
                <w:sz w:val="24"/>
                <w:szCs w:val="24"/>
              </w:rPr>
              <w:t>Кинмен</w:t>
            </w:r>
            <w:r w:rsidRPr="00226312">
              <w:rPr>
                <w:sz w:val="24"/>
                <w:szCs w:val="24"/>
                <w:lang w:val="en-US"/>
              </w:rPr>
              <w:t xml:space="preserve"> </w:t>
            </w:r>
            <w:r w:rsidRPr="00226312">
              <w:rPr>
                <w:sz w:val="24"/>
                <w:szCs w:val="24"/>
              </w:rPr>
              <w:t>және</w:t>
            </w:r>
            <w:r w:rsidRPr="00226312">
              <w:rPr>
                <w:sz w:val="24"/>
                <w:szCs w:val="24"/>
                <w:lang w:val="en-US"/>
              </w:rPr>
              <w:t xml:space="preserve"> </w:t>
            </w:r>
            <w:r w:rsidRPr="00226312">
              <w:rPr>
                <w:sz w:val="24"/>
                <w:szCs w:val="24"/>
              </w:rPr>
              <w:t>Мацу</w:t>
            </w:r>
            <w:r w:rsidRPr="00226312">
              <w:rPr>
                <w:sz w:val="24"/>
                <w:szCs w:val="24"/>
                <w:lang w:val="en-US"/>
              </w:rPr>
              <w:t xml:space="preserve"> </w:t>
            </w:r>
            <w:r w:rsidRPr="00226312">
              <w:rPr>
                <w:sz w:val="24"/>
                <w:szCs w:val="24"/>
              </w:rPr>
              <w:t>өкілдерінің</w:t>
            </w:r>
            <w:r w:rsidRPr="00226312">
              <w:rPr>
                <w:sz w:val="24"/>
                <w:szCs w:val="24"/>
                <w:lang w:val="en-US"/>
              </w:rPr>
              <w:t xml:space="preserve"> </w:t>
            </w:r>
            <w:r w:rsidRPr="00226312">
              <w:rPr>
                <w:sz w:val="24"/>
                <w:szCs w:val="24"/>
              </w:rPr>
              <w:t>өтініші</w:t>
            </w:r>
            <w:r w:rsidRPr="00226312">
              <w:rPr>
                <w:sz w:val="24"/>
                <w:szCs w:val="24"/>
                <w:lang w:val="en-US"/>
              </w:rPr>
              <w:t xml:space="preserve"> </w:t>
            </w:r>
            <w:r w:rsidRPr="00226312">
              <w:rPr>
                <w:sz w:val="24"/>
                <w:szCs w:val="24"/>
              </w:rPr>
              <w:t>бойынша</w:t>
            </w:r>
            <w:r w:rsidRPr="00226312">
              <w:rPr>
                <w:sz w:val="24"/>
                <w:szCs w:val="24"/>
                <w:lang w:val="en-US"/>
              </w:rPr>
              <w:t xml:space="preserve"> </w:t>
            </w:r>
            <w:r w:rsidRPr="00226312">
              <w:rPr>
                <w:sz w:val="24"/>
                <w:szCs w:val="24"/>
              </w:rPr>
              <w:t>таратылды</w:t>
            </w:r>
            <w:r w:rsidRPr="00226312">
              <w:rPr>
                <w:sz w:val="24"/>
                <w:szCs w:val="24"/>
                <w:lang w:val="en-US"/>
              </w:rPr>
              <w:t>.</w:t>
            </w:r>
          </w:p>
          <w:p w:rsidR="00817986" w:rsidRPr="00226312" w:rsidRDefault="00817986" w:rsidP="005560C2">
            <w:pPr>
              <w:jc w:val="both"/>
              <w:rPr>
                <w:sz w:val="24"/>
                <w:szCs w:val="24"/>
                <w:lang w:val="en-US"/>
              </w:rPr>
            </w:pPr>
            <w:r w:rsidRPr="00226312">
              <w:rPr>
                <w:sz w:val="24"/>
                <w:szCs w:val="24"/>
              </w:rPr>
              <w:t>Тайвань</w:t>
            </w:r>
            <w:r w:rsidRPr="00226312">
              <w:rPr>
                <w:sz w:val="24"/>
                <w:szCs w:val="24"/>
                <w:lang w:val="en-US"/>
              </w:rPr>
              <w:t xml:space="preserve">, </w:t>
            </w:r>
            <w:r w:rsidRPr="00226312">
              <w:rPr>
                <w:sz w:val="24"/>
                <w:szCs w:val="24"/>
              </w:rPr>
              <w:t>Пенгу</w:t>
            </w:r>
            <w:r w:rsidRPr="00226312">
              <w:rPr>
                <w:sz w:val="24"/>
                <w:szCs w:val="24"/>
                <w:lang w:val="en-US"/>
              </w:rPr>
              <w:t xml:space="preserve">, </w:t>
            </w:r>
            <w:r w:rsidRPr="00226312">
              <w:rPr>
                <w:sz w:val="24"/>
                <w:szCs w:val="24"/>
              </w:rPr>
              <w:t>Кинмен</w:t>
            </w:r>
            <w:r w:rsidRPr="00226312">
              <w:rPr>
                <w:sz w:val="24"/>
                <w:szCs w:val="24"/>
                <w:lang w:val="en-US"/>
              </w:rPr>
              <w:t xml:space="preserve"> </w:t>
            </w:r>
            <w:r w:rsidRPr="00226312">
              <w:rPr>
                <w:sz w:val="24"/>
                <w:szCs w:val="24"/>
              </w:rPr>
              <w:t>және</w:t>
            </w:r>
            <w:r w:rsidRPr="00226312">
              <w:rPr>
                <w:sz w:val="24"/>
                <w:szCs w:val="24"/>
                <w:lang w:val="en-US"/>
              </w:rPr>
              <w:t xml:space="preserve"> </w:t>
            </w:r>
            <w:r w:rsidRPr="00226312">
              <w:rPr>
                <w:sz w:val="24"/>
                <w:szCs w:val="24"/>
              </w:rPr>
              <w:t>Мацудың</w:t>
            </w:r>
            <w:r w:rsidRPr="00226312">
              <w:rPr>
                <w:sz w:val="24"/>
                <w:szCs w:val="24"/>
                <w:lang w:val="en-US"/>
              </w:rPr>
              <w:t xml:space="preserve"> </w:t>
            </w:r>
            <w:r w:rsidRPr="00226312">
              <w:rPr>
                <w:sz w:val="24"/>
                <w:szCs w:val="24"/>
              </w:rPr>
              <w:t>жеке</w:t>
            </w:r>
            <w:r w:rsidRPr="00226312">
              <w:rPr>
                <w:sz w:val="24"/>
                <w:szCs w:val="24"/>
                <w:lang w:val="en-US"/>
              </w:rPr>
              <w:t xml:space="preserve"> </w:t>
            </w:r>
            <w:r w:rsidRPr="00226312">
              <w:rPr>
                <w:sz w:val="24"/>
                <w:szCs w:val="24"/>
              </w:rPr>
              <w:t>кеден</w:t>
            </w:r>
            <w:r w:rsidRPr="00226312">
              <w:rPr>
                <w:sz w:val="24"/>
                <w:szCs w:val="24"/>
                <w:lang w:val="en-US"/>
              </w:rPr>
              <w:t xml:space="preserve"> </w:t>
            </w:r>
            <w:r w:rsidRPr="00226312">
              <w:rPr>
                <w:sz w:val="24"/>
                <w:szCs w:val="24"/>
              </w:rPr>
              <w:t>аумағы</w:t>
            </w:r>
            <w:r w:rsidRPr="00226312">
              <w:rPr>
                <w:sz w:val="24"/>
                <w:szCs w:val="24"/>
                <w:lang w:val="en-US"/>
              </w:rPr>
              <w:t xml:space="preserve"> 2018 </w:t>
            </w:r>
            <w:r w:rsidRPr="00226312">
              <w:rPr>
                <w:sz w:val="24"/>
                <w:szCs w:val="24"/>
              </w:rPr>
              <w:t>жылдың</w:t>
            </w:r>
            <w:r w:rsidRPr="00226312">
              <w:rPr>
                <w:sz w:val="24"/>
                <w:szCs w:val="24"/>
                <w:lang w:val="en-US"/>
              </w:rPr>
              <w:t xml:space="preserve"> 13-</w:t>
            </w:r>
            <w:r w:rsidRPr="00226312">
              <w:rPr>
                <w:sz w:val="24"/>
                <w:szCs w:val="24"/>
              </w:rPr>
              <w:t>ші</w:t>
            </w:r>
            <w:r w:rsidRPr="00226312">
              <w:rPr>
                <w:sz w:val="24"/>
                <w:szCs w:val="24"/>
                <w:lang w:val="en-US"/>
              </w:rPr>
              <w:t xml:space="preserve"> </w:t>
            </w:r>
            <w:r w:rsidRPr="00226312">
              <w:rPr>
                <w:sz w:val="24"/>
                <w:szCs w:val="24"/>
              </w:rPr>
              <w:t>сәуі</w:t>
            </w:r>
            <w:proofErr w:type="gramStart"/>
            <w:r w:rsidRPr="00226312">
              <w:rPr>
                <w:sz w:val="24"/>
                <w:szCs w:val="24"/>
              </w:rPr>
              <w:t>р</w:t>
            </w:r>
            <w:proofErr w:type="gramEnd"/>
            <w:r w:rsidRPr="00226312">
              <w:rPr>
                <w:sz w:val="24"/>
                <w:szCs w:val="24"/>
              </w:rPr>
              <w:t>інде</w:t>
            </w:r>
            <w:r w:rsidRPr="00226312">
              <w:rPr>
                <w:sz w:val="24"/>
                <w:szCs w:val="24"/>
                <w:lang w:val="en-US"/>
              </w:rPr>
              <w:t xml:space="preserve"> G / TBT / N / TPKM / 320 </w:t>
            </w:r>
            <w:r w:rsidRPr="00226312">
              <w:rPr>
                <w:sz w:val="24"/>
                <w:szCs w:val="24"/>
              </w:rPr>
              <w:t>талаптарына</w:t>
            </w:r>
            <w:r w:rsidRPr="00226312">
              <w:rPr>
                <w:sz w:val="24"/>
                <w:szCs w:val="24"/>
                <w:lang w:val="en-US"/>
              </w:rPr>
              <w:t xml:space="preserve"> </w:t>
            </w:r>
            <w:r w:rsidRPr="00226312">
              <w:rPr>
                <w:sz w:val="24"/>
                <w:szCs w:val="24"/>
              </w:rPr>
              <w:t>сәйкес</w:t>
            </w:r>
            <w:r w:rsidRPr="00226312">
              <w:rPr>
                <w:sz w:val="24"/>
                <w:szCs w:val="24"/>
                <w:lang w:val="en-US"/>
              </w:rPr>
              <w:t xml:space="preserve"> «</w:t>
            </w:r>
            <w:r w:rsidRPr="00226312">
              <w:rPr>
                <w:sz w:val="24"/>
                <w:szCs w:val="24"/>
              </w:rPr>
              <w:t>ғимараттардың</w:t>
            </w:r>
            <w:r w:rsidRPr="00226312">
              <w:rPr>
                <w:sz w:val="24"/>
                <w:szCs w:val="24"/>
                <w:lang w:val="en-US"/>
              </w:rPr>
              <w:t xml:space="preserve"> </w:t>
            </w:r>
            <w:r w:rsidRPr="00226312">
              <w:rPr>
                <w:sz w:val="24"/>
                <w:szCs w:val="24"/>
              </w:rPr>
              <w:t>өртке</w:t>
            </w:r>
            <w:r w:rsidRPr="00226312">
              <w:rPr>
                <w:sz w:val="24"/>
                <w:szCs w:val="24"/>
                <w:lang w:val="en-US"/>
              </w:rPr>
              <w:t xml:space="preserve"> </w:t>
            </w:r>
            <w:r w:rsidRPr="00226312">
              <w:rPr>
                <w:sz w:val="24"/>
                <w:szCs w:val="24"/>
              </w:rPr>
              <w:t>қарсы</w:t>
            </w:r>
            <w:r w:rsidRPr="00226312">
              <w:rPr>
                <w:sz w:val="24"/>
                <w:szCs w:val="24"/>
                <w:lang w:val="en-US"/>
              </w:rPr>
              <w:t xml:space="preserve"> </w:t>
            </w:r>
            <w:r w:rsidRPr="00226312">
              <w:rPr>
                <w:sz w:val="24"/>
                <w:szCs w:val="24"/>
              </w:rPr>
              <w:t>есіктеріне</w:t>
            </w:r>
            <w:r w:rsidRPr="00226312">
              <w:rPr>
                <w:sz w:val="24"/>
                <w:szCs w:val="24"/>
                <w:lang w:val="en-US"/>
              </w:rPr>
              <w:t xml:space="preserve"> </w:t>
            </w:r>
            <w:r w:rsidRPr="00226312">
              <w:rPr>
                <w:sz w:val="24"/>
                <w:szCs w:val="24"/>
              </w:rPr>
              <w:t>құқықтық</w:t>
            </w:r>
            <w:r w:rsidRPr="00226312">
              <w:rPr>
                <w:sz w:val="24"/>
                <w:szCs w:val="24"/>
                <w:lang w:val="en-US"/>
              </w:rPr>
              <w:t xml:space="preserve"> </w:t>
            </w:r>
            <w:r w:rsidRPr="00226312">
              <w:rPr>
                <w:sz w:val="24"/>
                <w:szCs w:val="24"/>
              </w:rPr>
              <w:t>тексеру</w:t>
            </w:r>
            <w:r w:rsidRPr="00226312">
              <w:rPr>
                <w:sz w:val="24"/>
                <w:szCs w:val="24"/>
                <w:lang w:val="en-US"/>
              </w:rPr>
              <w:t xml:space="preserve"> </w:t>
            </w:r>
            <w:r w:rsidRPr="00226312">
              <w:rPr>
                <w:sz w:val="24"/>
                <w:szCs w:val="24"/>
              </w:rPr>
              <w:t>талаптарына</w:t>
            </w:r>
            <w:r w:rsidRPr="00226312">
              <w:rPr>
                <w:sz w:val="24"/>
                <w:szCs w:val="24"/>
                <w:lang w:val="en-US"/>
              </w:rPr>
              <w:t xml:space="preserve"> </w:t>
            </w:r>
            <w:r w:rsidRPr="00226312">
              <w:rPr>
                <w:sz w:val="24"/>
                <w:szCs w:val="24"/>
              </w:rPr>
              <w:t>түзетулер</w:t>
            </w:r>
            <w:r w:rsidRPr="00226312">
              <w:rPr>
                <w:sz w:val="24"/>
                <w:szCs w:val="24"/>
                <w:lang w:val="en-US"/>
              </w:rPr>
              <w:t xml:space="preserve"> </w:t>
            </w:r>
            <w:r w:rsidRPr="00226312">
              <w:rPr>
                <w:sz w:val="24"/>
                <w:szCs w:val="24"/>
              </w:rPr>
              <w:t>енгізу</w:t>
            </w:r>
            <w:r w:rsidRPr="00226312">
              <w:rPr>
                <w:sz w:val="24"/>
                <w:szCs w:val="24"/>
                <w:lang w:val="en-US"/>
              </w:rPr>
              <w:t xml:space="preserve">» </w:t>
            </w:r>
            <w:r w:rsidRPr="00226312">
              <w:rPr>
                <w:sz w:val="24"/>
                <w:szCs w:val="24"/>
              </w:rPr>
              <w:t>туралы</w:t>
            </w:r>
            <w:r w:rsidRPr="00226312">
              <w:rPr>
                <w:sz w:val="24"/>
                <w:szCs w:val="24"/>
                <w:lang w:val="en-US"/>
              </w:rPr>
              <w:t xml:space="preserve"> </w:t>
            </w:r>
            <w:r w:rsidRPr="00226312">
              <w:rPr>
                <w:sz w:val="24"/>
                <w:szCs w:val="24"/>
              </w:rPr>
              <w:t>хабарлауы</w:t>
            </w:r>
            <w:r w:rsidRPr="00226312">
              <w:rPr>
                <w:sz w:val="24"/>
                <w:szCs w:val="24"/>
                <w:lang w:val="en-US"/>
              </w:rPr>
              <w:t xml:space="preserve"> </w:t>
            </w:r>
            <w:r w:rsidRPr="00226312">
              <w:rPr>
                <w:sz w:val="24"/>
                <w:szCs w:val="24"/>
              </w:rPr>
              <w:t>керек</w:t>
            </w:r>
            <w:r w:rsidRPr="00226312">
              <w:rPr>
                <w:sz w:val="24"/>
                <w:szCs w:val="24"/>
                <w:lang w:val="en-US"/>
              </w:rPr>
              <w:t xml:space="preserve"> 2018 </w:t>
            </w:r>
            <w:r w:rsidRPr="00226312">
              <w:rPr>
                <w:sz w:val="24"/>
                <w:szCs w:val="24"/>
              </w:rPr>
              <w:t>жылы</w:t>
            </w:r>
            <w:r w:rsidRPr="00226312">
              <w:rPr>
                <w:sz w:val="24"/>
                <w:szCs w:val="24"/>
                <w:lang w:val="en-US"/>
              </w:rPr>
              <w:t xml:space="preserve"> </w:t>
            </w:r>
            <w:r w:rsidRPr="00226312">
              <w:rPr>
                <w:sz w:val="24"/>
                <w:szCs w:val="24"/>
              </w:rPr>
              <w:t>ыстық</w:t>
            </w:r>
            <w:r w:rsidRPr="00226312">
              <w:rPr>
                <w:sz w:val="24"/>
                <w:szCs w:val="24"/>
                <w:lang w:val="en-US"/>
              </w:rPr>
              <w:t xml:space="preserve"> </w:t>
            </w:r>
            <w:r w:rsidRPr="00226312">
              <w:rPr>
                <w:sz w:val="24"/>
                <w:szCs w:val="24"/>
              </w:rPr>
              <w:t>болды</w:t>
            </w:r>
            <w:r w:rsidRPr="00226312">
              <w:rPr>
                <w:sz w:val="24"/>
                <w:szCs w:val="24"/>
                <w:lang w:val="en-US"/>
              </w:rPr>
              <w:cr/>
            </w:r>
          </w:p>
          <w:p w:rsidR="00817986" w:rsidRDefault="00817986" w:rsidP="005560C2">
            <w:pPr>
              <w:spacing w:after="120"/>
              <w:rPr>
                <w:color w:val="0000FF"/>
                <w:u w:val="single"/>
                <w:lang w:val="fr-CH"/>
              </w:rPr>
            </w:pPr>
            <w:r w:rsidRPr="00226312">
              <w:rPr>
                <w:sz w:val="24"/>
                <w:szCs w:val="24"/>
              </w:rPr>
              <w:t>Қолжетімді</w:t>
            </w:r>
            <w:r w:rsidRPr="005560C2">
              <w:rPr>
                <w:sz w:val="24"/>
                <w:szCs w:val="24"/>
                <w:lang w:val="en-US"/>
              </w:rPr>
              <w:t xml:space="preserve"> </w:t>
            </w:r>
            <w:r w:rsidRPr="00226312">
              <w:rPr>
                <w:sz w:val="24"/>
                <w:szCs w:val="24"/>
              </w:rPr>
              <w:t>мәтін</w:t>
            </w:r>
            <w:r w:rsidRPr="005560C2">
              <w:rPr>
                <w:szCs w:val="18"/>
                <w:lang w:val="en-US"/>
              </w:rPr>
              <w:t>:</w:t>
            </w:r>
            <w:hyperlink r:id="rId58" w:tgtFrame="_blank" w:history="1">
              <w:r>
                <w:rPr>
                  <w:rStyle w:val="aa"/>
                  <w:lang w:val="fr-CH"/>
                </w:rPr>
                <w:t>https://members.wto.org/crnattachments/2018/TBT/TPKM/18_4859_00_e.pdf</w:t>
              </w:r>
            </w:hyperlink>
          </w:p>
          <w:p w:rsidR="00817986" w:rsidRPr="00E56053" w:rsidRDefault="00817986" w:rsidP="005560C2">
            <w:pPr>
              <w:rPr>
                <w:lang w:val="fr-CH"/>
              </w:rPr>
            </w:pPr>
            <w:hyperlink r:id="rId59" w:tgtFrame="_blank" w:history="1">
              <w:r>
                <w:rPr>
                  <w:rStyle w:val="aa"/>
                  <w:lang w:val="fr-CH"/>
                </w:rPr>
                <w:t>https://members.wto.org/crnattachments/2018/TBT/TPKM/18_4859_00_x.pdf</w:t>
              </w:r>
            </w:hyperlink>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14 қыркүйек 2018 жыл</w:t>
            </w:r>
          </w:p>
        </w:tc>
        <w:tc>
          <w:tcPr>
            <w:tcW w:w="5214" w:type="dxa"/>
            <w:shd w:val="clear" w:color="auto" w:fill="auto"/>
          </w:tcPr>
          <w:p w:rsidR="00817986" w:rsidRPr="00BE2FD5" w:rsidRDefault="00817986" w:rsidP="005560C2">
            <w:pPr>
              <w:jc w:val="both"/>
              <w:rPr>
                <w:color w:val="000000"/>
                <w:sz w:val="24"/>
                <w:szCs w:val="24"/>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sidRPr="00226312">
              <w:rPr>
                <w:color w:val="000000"/>
                <w:sz w:val="24"/>
                <w:szCs w:val="24"/>
                <w:lang w:val="kk-KZ"/>
              </w:rPr>
              <w:t>Тайваньның жеке кеден аумағы, Пенгху, Кинмен және Мацу</w:t>
            </w:r>
          </w:p>
        </w:tc>
        <w:tc>
          <w:tcPr>
            <w:tcW w:w="5214" w:type="dxa"/>
            <w:shd w:val="clear" w:color="auto" w:fill="auto"/>
          </w:tcPr>
          <w:p w:rsidR="00817986" w:rsidRPr="00226312" w:rsidRDefault="00817986" w:rsidP="005560C2">
            <w:pPr>
              <w:jc w:val="both"/>
              <w:rPr>
                <w:color w:val="000000"/>
                <w:sz w:val="24"/>
                <w:szCs w:val="24"/>
                <w:lang w:val="kk-KZ"/>
              </w:rPr>
            </w:pP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jc w:val="both"/>
              <w:rPr>
                <w:sz w:val="24"/>
                <w:szCs w:val="24"/>
              </w:rPr>
            </w:pPr>
            <w:r>
              <w:rPr>
                <w:b/>
                <w:szCs w:val="16"/>
              </w:rPr>
              <w:t>G/TBT/N/BDI/7</w:t>
            </w:r>
          </w:p>
        </w:tc>
        <w:tc>
          <w:tcPr>
            <w:tcW w:w="5214" w:type="dxa"/>
            <w:shd w:val="clear" w:color="auto" w:fill="auto"/>
          </w:tcPr>
          <w:p w:rsidR="00817986" w:rsidRPr="00BE2FD5" w:rsidRDefault="00817986" w:rsidP="005560C2">
            <w:pPr>
              <w:jc w:val="both"/>
              <w:rPr>
                <w:color w:val="000000"/>
                <w:sz w:val="24"/>
                <w:szCs w:val="24"/>
              </w:rPr>
            </w:pPr>
            <w:r w:rsidRPr="00613C26">
              <w:rPr>
                <w:color w:val="000000"/>
                <w:sz w:val="24"/>
                <w:szCs w:val="24"/>
              </w:rPr>
              <w:t xml:space="preserve">DEAS 187: 2017, </w:t>
            </w:r>
            <w:r w:rsidRPr="00226312">
              <w:rPr>
                <w:color w:val="000000"/>
                <w:sz w:val="24"/>
                <w:szCs w:val="24"/>
              </w:rPr>
              <w:t>Тіс пастасы - Ерекшеліктер, екінші басылым</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14 қыркүйек 2018 жыл</w:t>
            </w:r>
          </w:p>
        </w:tc>
        <w:tc>
          <w:tcPr>
            <w:tcW w:w="5214" w:type="dxa"/>
            <w:shd w:val="clear" w:color="auto" w:fill="auto"/>
          </w:tcPr>
          <w:p w:rsidR="00817986" w:rsidRPr="00BE2FD5" w:rsidRDefault="00817986" w:rsidP="005560C2">
            <w:pPr>
              <w:jc w:val="both"/>
              <w:rPr>
                <w:color w:val="000000"/>
                <w:sz w:val="24"/>
                <w:szCs w:val="24"/>
              </w:rPr>
            </w:pPr>
            <w:r w:rsidRPr="00226312">
              <w:rPr>
                <w:color w:val="000000"/>
                <w:sz w:val="24"/>
                <w:szCs w:val="24"/>
                <w:lang w:val="kk-KZ"/>
              </w:rPr>
              <w:t xml:space="preserve">Тістерді тазалауға арналған құралдар (HS 330610). </w:t>
            </w:r>
            <w:r w:rsidRPr="00226312">
              <w:rPr>
                <w:color w:val="000000"/>
                <w:sz w:val="24"/>
                <w:szCs w:val="24"/>
              </w:rPr>
              <w:t>Косметика. Дәретхана керек-жарақтары (ICS 71.100.70).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sidRPr="00E56053">
              <w:rPr>
                <w:color w:val="000000"/>
                <w:sz w:val="24"/>
                <w:szCs w:val="24"/>
                <w:lang w:val="kk-KZ"/>
              </w:rPr>
              <w:t>Бурунди</w:t>
            </w:r>
          </w:p>
        </w:tc>
        <w:tc>
          <w:tcPr>
            <w:tcW w:w="5214" w:type="dxa"/>
            <w:shd w:val="clear" w:color="auto" w:fill="auto"/>
          </w:tcPr>
          <w:p w:rsidR="00817986" w:rsidRPr="00226312" w:rsidRDefault="00817986" w:rsidP="005560C2">
            <w:pPr>
              <w:jc w:val="both"/>
              <w:rPr>
                <w:color w:val="000000"/>
                <w:sz w:val="24"/>
                <w:szCs w:val="24"/>
                <w:lang w:val="kk-KZ"/>
              </w:rPr>
            </w:pPr>
            <w:r w:rsidRPr="00226312">
              <w:rPr>
                <w:color w:val="000000"/>
                <w:sz w:val="24"/>
                <w:szCs w:val="24"/>
                <w:lang w:val="kk-KZ"/>
              </w:rPr>
              <w:t>Шығыс Африка стандартының жобасы фторидталған және фторланбаған тіс пасталары үшін талаптарды, іріктеу және сынау әдістерін анықтайды.</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jc w:val="both"/>
              <w:rPr>
                <w:sz w:val="24"/>
                <w:szCs w:val="24"/>
              </w:rPr>
            </w:pPr>
            <w:r>
              <w:rPr>
                <w:b/>
                <w:szCs w:val="16"/>
              </w:rPr>
              <w:t>G/TBT/N/BDI/6</w:t>
            </w:r>
          </w:p>
        </w:tc>
        <w:tc>
          <w:tcPr>
            <w:tcW w:w="5214" w:type="dxa"/>
            <w:shd w:val="clear" w:color="auto" w:fill="auto"/>
          </w:tcPr>
          <w:p w:rsidR="00817986" w:rsidRPr="00BE2FD5" w:rsidRDefault="00817986" w:rsidP="005560C2">
            <w:pPr>
              <w:jc w:val="both"/>
              <w:rPr>
                <w:color w:val="000000"/>
                <w:sz w:val="24"/>
                <w:szCs w:val="24"/>
              </w:rPr>
            </w:pPr>
            <w:r w:rsidRPr="00613C26">
              <w:rPr>
                <w:color w:val="000000"/>
                <w:sz w:val="24"/>
                <w:szCs w:val="24"/>
              </w:rPr>
              <w:t xml:space="preserve">NB EAS 22:2007 </w:t>
            </w:r>
            <w:r>
              <w:rPr>
                <w:color w:val="000000"/>
                <w:sz w:val="24"/>
                <w:szCs w:val="24"/>
              </w:rPr>
              <w:t>М</w:t>
            </w:r>
            <w:r>
              <w:rPr>
                <w:color w:val="000000"/>
                <w:sz w:val="24"/>
                <w:szCs w:val="24"/>
                <w:lang w:val="kk-KZ"/>
              </w:rPr>
              <w:t>ай</w:t>
            </w:r>
            <w:r w:rsidRPr="00391C62">
              <w:rPr>
                <w:color w:val="000000"/>
                <w:sz w:val="24"/>
                <w:szCs w:val="24"/>
              </w:rPr>
              <w:t xml:space="preserve"> сипаттамасы</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Хабарландыру сәтінен бастап 60 күн</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 xml:space="preserve">14 қыркүйек 2018 </w:t>
            </w:r>
            <w:r>
              <w:rPr>
                <w:color w:val="000000"/>
                <w:sz w:val="24"/>
                <w:szCs w:val="24"/>
                <w:lang w:val="kk-KZ"/>
              </w:rPr>
              <w:lastRenderedPageBreak/>
              <w:t>жыл</w:t>
            </w:r>
          </w:p>
        </w:tc>
        <w:tc>
          <w:tcPr>
            <w:tcW w:w="5214" w:type="dxa"/>
            <w:shd w:val="clear" w:color="auto" w:fill="auto"/>
          </w:tcPr>
          <w:p w:rsidR="00817986" w:rsidRPr="00613C26" w:rsidRDefault="00817986" w:rsidP="005560C2">
            <w:pPr>
              <w:jc w:val="both"/>
              <w:rPr>
                <w:color w:val="000000"/>
                <w:sz w:val="24"/>
                <w:szCs w:val="24"/>
                <w:lang w:val="kk-KZ"/>
              </w:rPr>
            </w:pPr>
            <w:r w:rsidRPr="00613C26">
              <w:rPr>
                <w:color w:val="000000"/>
                <w:sz w:val="24"/>
                <w:szCs w:val="24"/>
                <w:lang w:val="kk-KZ"/>
              </w:rPr>
              <w:lastRenderedPageBreak/>
              <w:t xml:space="preserve">HS 0405.10.00 HS 0405.00.5000; </w:t>
            </w:r>
            <w:r>
              <w:rPr>
                <w:color w:val="000000"/>
                <w:sz w:val="24"/>
                <w:szCs w:val="24"/>
                <w:lang w:val="kk-KZ"/>
              </w:rPr>
              <w:t xml:space="preserve">Май (HS </w:t>
            </w:r>
            <w:r>
              <w:rPr>
                <w:color w:val="000000"/>
                <w:sz w:val="24"/>
                <w:szCs w:val="24"/>
                <w:lang w:val="kk-KZ"/>
              </w:rPr>
              <w:lastRenderedPageBreak/>
              <w:t>040510). Май</w:t>
            </w:r>
            <w:r w:rsidRPr="00613C26">
              <w:rPr>
                <w:color w:val="000000"/>
                <w:sz w:val="24"/>
                <w:szCs w:val="24"/>
                <w:lang w:val="kk-KZ"/>
              </w:rPr>
              <w:t xml:space="preserve"> (ICS 67.100.20).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sidRPr="00E56053">
              <w:rPr>
                <w:color w:val="000000"/>
                <w:sz w:val="24"/>
                <w:szCs w:val="24"/>
                <w:lang w:val="kk-KZ"/>
              </w:rPr>
              <w:t>Бурунди</w:t>
            </w:r>
          </w:p>
        </w:tc>
        <w:tc>
          <w:tcPr>
            <w:tcW w:w="5214" w:type="dxa"/>
            <w:shd w:val="clear" w:color="auto" w:fill="auto"/>
          </w:tcPr>
          <w:p w:rsidR="00817986" w:rsidRPr="00391C62" w:rsidRDefault="00817986" w:rsidP="005560C2">
            <w:pPr>
              <w:jc w:val="both"/>
              <w:rPr>
                <w:color w:val="000000"/>
                <w:sz w:val="24"/>
                <w:szCs w:val="24"/>
                <w:lang w:val="kk-KZ"/>
              </w:rPr>
            </w:pPr>
            <w:r w:rsidRPr="00391C62">
              <w:rPr>
                <w:color w:val="000000"/>
                <w:sz w:val="24"/>
                <w:szCs w:val="24"/>
                <w:lang w:val="kk-KZ"/>
              </w:rPr>
              <w:t>Шығыс Африка стандарты Бурунди стандарты ретінде қабылданады және тікелей тұтынуға немесе одан әрі өңдеуге арналған майларға сынама алу мен сынаудың талаптары мен әдістерін белгілейді.</w:t>
            </w:r>
          </w:p>
          <w:p w:rsidR="00817986" w:rsidRPr="00BE2FD5" w:rsidRDefault="00817986" w:rsidP="005560C2">
            <w:pPr>
              <w:jc w:val="both"/>
              <w:rPr>
                <w:color w:val="000000"/>
                <w:sz w:val="24"/>
                <w:szCs w:val="24"/>
              </w:rPr>
            </w:pPr>
            <w:r w:rsidRPr="00391C62">
              <w:rPr>
                <w:color w:val="000000"/>
                <w:sz w:val="24"/>
                <w:szCs w:val="24"/>
              </w:rPr>
              <w:t>Бұ</w:t>
            </w:r>
            <w:proofErr w:type="gramStart"/>
            <w:r w:rsidRPr="00391C62">
              <w:rPr>
                <w:color w:val="000000"/>
                <w:sz w:val="24"/>
                <w:szCs w:val="24"/>
              </w:rPr>
              <w:t>л</w:t>
            </w:r>
            <w:proofErr w:type="gramEnd"/>
            <w:r w:rsidRPr="00391C62">
              <w:rPr>
                <w:color w:val="000000"/>
                <w:sz w:val="24"/>
                <w:szCs w:val="24"/>
              </w:rPr>
              <w:t xml:space="preserve"> Шығыс Африка стандарты бурундий стандарт ретінде қабылданады.</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val="restart"/>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jc w:val="both"/>
              <w:rPr>
                <w:b/>
                <w:sz w:val="24"/>
                <w:szCs w:val="24"/>
                <w:lang w:val="kk-KZ"/>
              </w:rPr>
            </w:pPr>
            <w:r>
              <w:rPr>
                <w:b/>
                <w:szCs w:val="18"/>
              </w:rPr>
              <w:t>G/TBT/N/ARG/343</w:t>
            </w:r>
          </w:p>
        </w:tc>
        <w:tc>
          <w:tcPr>
            <w:tcW w:w="5214" w:type="dxa"/>
            <w:shd w:val="clear" w:color="auto" w:fill="auto"/>
          </w:tcPr>
          <w:p w:rsidR="00817986" w:rsidRPr="00391C62" w:rsidRDefault="00817986" w:rsidP="005560C2">
            <w:pPr>
              <w:jc w:val="both"/>
              <w:rPr>
                <w:color w:val="000000"/>
                <w:sz w:val="24"/>
                <w:szCs w:val="24"/>
                <w:lang w:val="kk-KZ"/>
              </w:rPr>
            </w:pPr>
            <w:r w:rsidRPr="00391C62">
              <w:rPr>
                <w:color w:val="000000"/>
                <w:sz w:val="24"/>
                <w:szCs w:val="24"/>
                <w:lang w:val="kk-KZ"/>
              </w:rPr>
              <w:t>«Бірыңғай маркетингтік топ» жобасының рұқсаттамасы: «МЕРКОСУР полимерлі материалдар мен полимерлік жабындыларды азық-түлік өнімдерімен байланыстыру үшін қоспалар тізбесі бойынша техникалық регламент»</w:t>
            </w:r>
          </w:p>
        </w:tc>
        <w:tc>
          <w:tcPr>
            <w:tcW w:w="2015" w:type="dxa"/>
            <w:shd w:val="clear" w:color="auto" w:fill="auto"/>
          </w:tcPr>
          <w:p w:rsidR="00817986" w:rsidRPr="00BE2FD5" w:rsidRDefault="00817986" w:rsidP="005560C2">
            <w:pPr>
              <w:rPr>
                <w:color w:val="000000"/>
                <w:sz w:val="24"/>
                <w:szCs w:val="24"/>
                <w:lang w:val="kk-KZ"/>
              </w:rPr>
            </w:pPr>
            <w:r>
              <w:rPr>
                <w:color w:val="000000"/>
                <w:sz w:val="24"/>
                <w:szCs w:val="24"/>
                <w:lang w:val="kk-KZ"/>
              </w:rPr>
              <w:t>4 қараша 2018 ж.</w:t>
            </w: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14 қыркүйек 2018 жыл</w:t>
            </w:r>
          </w:p>
        </w:tc>
        <w:tc>
          <w:tcPr>
            <w:tcW w:w="5214" w:type="dxa"/>
            <w:shd w:val="clear" w:color="auto" w:fill="auto"/>
          </w:tcPr>
          <w:p w:rsidR="00817986" w:rsidRPr="00391C62" w:rsidRDefault="00817986" w:rsidP="005560C2">
            <w:pPr>
              <w:jc w:val="both"/>
              <w:rPr>
                <w:color w:val="000000"/>
                <w:sz w:val="24"/>
                <w:szCs w:val="24"/>
                <w:lang w:val="kk-KZ"/>
              </w:rPr>
            </w:pPr>
            <w:r w:rsidRPr="00391C62">
              <w:rPr>
                <w:color w:val="000000"/>
                <w:sz w:val="24"/>
                <w:szCs w:val="24"/>
                <w:lang w:val="kk-KZ"/>
              </w:rPr>
              <w:t xml:space="preserve"> Азық-түлік байланыс материалдары мен өнімдері (ICS 67.250)</w:t>
            </w:r>
          </w:p>
        </w:tc>
        <w:tc>
          <w:tcPr>
            <w:tcW w:w="2015" w:type="dxa"/>
            <w:shd w:val="clear" w:color="auto" w:fill="auto"/>
          </w:tcPr>
          <w:p w:rsidR="00817986" w:rsidRPr="00BE2FD5" w:rsidRDefault="00817986" w:rsidP="005560C2">
            <w:pPr>
              <w:rPr>
                <w:color w:val="000000"/>
                <w:sz w:val="24"/>
                <w:szCs w:val="24"/>
                <w:lang w:val="kk-KZ"/>
              </w:rPr>
            </w:pPr>
          </w:p>
        </w:tc>
      </w:tr>
      <w:tr w:rsidR="00817986" w:rsidRPr="005560C2" w:rsidTr="002C7071">
        <w:trPr>
          <w:trHeight w:val="361"/>
        </w:trPr>
        <w:tc>
          <w:tcPr>
            <w:tcW w:w="851" w:type="dxa"/>
            <w:vMerge/>
            <w:shd w:val="clear" w:color="auto" w:fill="auto"/>
          </w:tcPr>
          <w:p w:rsidR="00817986" w:rsidRPr="00471EED" w:rsidRDefault="00817986" w:rsidP="005560C2">
            <w:pPr>
              <w:numPr>
                <w:ilvl w:val="0"/>
                <w:numId w:val="26"/>
              </w:numPr>
              <w:rPr>
                <w:color w:val="000000"/>
                <w:sz w:val="28"/>
                <w:szCs w:val="28"/>
                <w:lang w:val="kk-KZ"/>
              </w:rPr>
            </w:pPr>
          </w:p>
        </w:tc>
        <w:tc>
          <w:tcPr>
            <w:tcW w:w="2518" w:type="dxa"/>
            <w:shd w:val="clear" w:color="auto" w:fill="auto"/>
          </w:tcPr>
          <w:p w:rsidR="00817986" w:rsidRPr="005B6B14" w:rsidRDefault="00817986" w:rsidP="005560C2">
            <w:pPr>
              <w:pBdr>
                <w:between w:val="single" w:sz="6" w:space="1" w:color="auto"/>
              </w:pBdr>
              <w:jc w:val="both"/>
              <w:rPr>
                <w:color w:val="000000"/>
                <w:sz w:val="24"/>
                <w:szCs w:val="24"/>
                <w:lang w:val="kk-KZ"/>
              </w:rPr>
            </w:pPr>
            <w:r>
              <w:rPr>
                <w:color w:val="000000"/>
                <w:sz w:val="24"/>
                <w:szCs w:val="24"/>
                <w:lang w:val="kk-KZ"/>
              </w:rPr>
              <w:t>Аргентина</w:t>
            </w:r>
          </w:p>
        </w:tc>
        <w:tc>
          <w:tcPr>
            <w:tcW w:w="5214" w:type="dxa"/>
            <w:shd w:val="clear" w:color="auto" w:fill="auto"/>
          </w:tcPr>
          <w:p w:rsidR="00817986" w:rsidRPr="00391C62" w:rsidRDefault="00817986" w:rsidP="005560C2">
            <w:pPr>
              <w:pBdr>
                <w:between w:val="single" w:sz="6" w:space="1" w:color="auto"/>
              </w:pBdr>
              <w:jc w:val="both"/>
              <w:rPr>
                <w:sz w:val="24"/>
                <w:szCs w:val="24"/>
                <w:lang w:val="kk-KZ"/>
              </w:rPr>
            </w:pPr>
            <w:r w:rsidRPr="00391C62">
              <w:rPr>
                <w:sz w:val="24"/>
                <w:szCs w:val="24"/>
                <w:lang w:val="kk-KZ"/>
              </w:rPr>
              <w:t>Хабарламада көрсетілген мәтіннің құрамында рұқсат етілген қоспалар мен полимерлік жабындарды өндіруге арналған полимерлі композициялар бар. Ол тиісті композициялық лимиттерді, нақты көші-қон шектеулерін және пайдалану бойынша шектеулерді анықтайды және түзету факторларын пайдалануды талқылайды.</w:t>
            </w:r>
          </w:p>
          <w:p w:rsidR="00790EA7" w:rsidRDefault="00817986" w:rsidP="005560C2">
            <w:pPr>
              <w:jc w:val="both"/>
              <w:rPr>
                <w:sz w:val="24"/>
                <w:szCs w:val="24"/>
                <w:lang w:val="kk-KZ"/>
              </w:rPr>
            </w:pPr>
            <w:r w:rsidRPr="005560C2">
              <w:rPr>
                <w:sz w:val="24"/>
                <w:szCs w:val="24"/>
                <w:lang w:val="kk-KZ"/>
              </w:rPr>
              <w:t>Қолжетімді мәтін:</w:t>
            </w:r>
          </w:p>
          <w:p w:rsidR="00817986" w:rsidRPr="005560C2" w:rsidRDefault="00817986" w:rsidP="005560C2">
            <w:pPr>
              <w:jc w:val="both"/>
              <w:rPr>
                <w:color w:val="000000"/>
                <w:sz w:val="24"/>
                <w:szCs w:val="24"/>
                <w:lang w:val="kk-KZ"/>
              </w:rPr>
            </w:pPr>
            <w:hyperlink r:id="rId60" w:tgtFrame="_blank" w:history="1">
              <w:r w:rsidRPr="005560C2">
                <w:rPr>
                  <w:rStyle w:val="aa"/>
                  <w:lang w:val="kk-KZ"/>
                </w:rPr>
                <w:t>http://www.puntofocal.gov.ar/formularios/notific_arg.php</w:t>
              </w:r>
            </w:hyperlink>
          </w:p>
        </w:tc>
        <w:tc>
          <w:tcPr>
            <w:tcW w:w="2015" w:type="dxa"/>
            <w:shd w:val="clear" w:color="auto" w:fill="auto"/>
          </w:tcPr>
          <w:p w:rsidR="00817986" w:rsidRPr="00BE2FD5" w:rsidRDefault="00817986"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G/TBT/N/TUR/123</w:t>
            </w:r>
          </w:p>
          <w:p w:rsidR="00790EA7" w:rsidRPr="005B6B14" w:rsidRDefault="00790EA7" w:rsidP="005560C2">
            <w:pPr>
              <w:jc w:val="both"/>
              <w:rPr>
                <w:b/>
                <w:sz w:val="24"/>
                <w:szCs w:val="24"/>
              </w:rPr>
            </w:pPr>
          </w:p>
        </w:tc>
        <w:tc>
          <w:tcPr>
            <w:tcW w:w="5214" w:type="dxa"/>
            <w:shd w:val="clear" w:color="auto" w:fill="auto"/>
          </w:tcPr>
          <w:p w:rsidR="00790EA7" w:rsidRPr="00BE2FD5" w:rsidRDefault="00790EA7" w:rsidP="005560C2">
            <w:pPr>
              <w:jc w:val="both"/>
              <w:rPr>
                <w:color w:val="000000"/>
                <w:sz w:val="24"/>
                <w:szCs w:val="24"/>
              </w:rPr>
            </w:pPr>
            <w:r w:rsidRPr="00391C62">
              <w:rPr>
                <w:color w:val="000000"/>
                <w:sz w:val="24"/>
                <w:szCs w:val="24"/>
              </w:rPr>
              <w:t>Түркияның Азы</w:t>
            </w:r>
            <w:proofErr w:type="gramStart"/>
            <w:r w:rsidRPr="00391C62">
              <w:rPr>
                <w:color w:val="000000"/>
                <w:sz w:val="24"/>
                <w:szCs w:val="24"/>
              </w:rPr>
              <w:t>қ-</w:t>
            </w:r>
            <w:proofErr w:type="gramEnd"/>
            <w:r w:rsidRPr="00391C62">
              <w:rPr>
                <w:color w:val="000000"/>
                <w:sz w:val="24"/>
                <w:szCs w:val="24"/>
              </w:rPr>
              <w:t>түлік кодексі, жануарлардан алынатын тамақ өнімдеріндегі фармакологиялық белсенді заттардың жіктелуі мен максималды шектік қалдықтары туралы ережеге өзгерістер енгізу</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Хабарландыру сәтінен бастап 60 күн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613C26" w:rsidRDefault="00790EA7" w:rsidP="005560C2">
            <w:pPr>
              <w:pBdr>
                <w:between w:val="single" w:sz="6" w:space="1" w:color="auto"/>
              </w:pBdr>
              <w:jc w:val="both"/>
              <w:rPr>
                <w:color w:val="000000"/>
                <w:sz w:val="24"/>
                <w:szCs w:val="24"/>
              </w:rPr>
            </w:pPr>
            <w:r>
              <w:rPr>
                <w:color w:val="000000"/>
                <w:sz w:val="24"/>
                <w:szCs w:val="24"/>
                <w:lang w:val="en-US"/>
              </w:rPr>
              <w:t xml:space="preserve">17 </w:t>
            </w:r>
            <w:r>
              <w:rPr>
                <w:color w:val="000000"/>
                <w:sz w:val="24"/>
                <w:szCs w:val="24"/>
                <w:lang w:val="kk-KZ"/>
              </w:rPr>
              <w:t>қыркүйек 2018 жыл</w:t>
            </w:r>
          </w:p>
        </w:tc>
        <w:tc>
          <w:tcPr>
            <w:tcW w:w="5214" w:type="dxa"/>
            <w:shd w:val="clear" w:color="auto" w:fill="auto"/>
          </w:tcPr>
          <w:p w:rsidR="00790EA7" w:rsidRPr="00BE2FD5" w:rsidRDefault="00790EA7" w:rsidP="005560C2">
            <w:pPr>
              <w:jc w:val="both"/>
              <w:rPr>
                <w:color w:val="000000"/>
                <w:sz w:val="24"/>
                <w:szCs w:val="24"/>
              </w:rPr>
            </w:pPr>
            <w:proofErr w:type="gramStart"/>
            <w:r w:rsidRPr="00391C62">
              <w:rPr>
                <w:color w:val="000000"/>
                <w:sz w:val="24"/>
                <w:szCs w:val="24"/>
              </w:rPr>
              <w:t>Жануарлар</w:t>
            </w:r>
            <w:proofErr w:type="gramEnd"/>
            <w:r w:rsidRPr="00391C62">
              <w:rPr>
                <w:color w:val="000000"/>
                <w:sz w:val="24"/>
                <w:szCs w:val="24"/>
              </w:rPr>
              <w:t>ға арналған өнімдер</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Турция</w:t>
            </w:r>
          </w:p>
        </w:tc>
        <w:tc>
          <w:tcPr>
            <w:tcW w:w="5214" w:type="dxa"/>
            <w:shd w:val="clear" w:color="auto" w:fill="auto"/>
          </w:tcPr>
          <w:p w:rsidR="00790EA7" w:rsidRPr="00966A33" w:rsidRDefault="00790EA7" w:rsidP="005560C2">
            <w:pPr>
              <w:jc w:val="both"/>
              <w:rPr>
                <w:color w:val="000000"/>
                <w:sz w:val="24"/>
                <w:szCs w:val="24"/>
                <w:lang w:val="kk-KZ"/>
              </w:rPr>
            </w:pPr>
            <w:r w:rsidRPr="00966A33">
              <w:rPr>
                <w:color w:val="000000"/>
                <w:sz w:val="24"/>
                <w:szCs w:val="24"/>
                <w:lang w:val="kk-KZ"/>
              </w:rPr>
              <w:t>Түзетулердің мақсаты жануарлардан алынатын тамақ өнімдеріндегі қалдықтардың шектеріне қатысты фармакологиялық белсенді заттар мен олардың жіктелуі туралы 2009 жылғы 22 желтоқсандағы № 37/2010 Еуропалық Комиссия Ережесіне (ЕК) ең соңғы түзетулерді үйлестіру болып табылады.</w:t>
            </w:r>
          </w:p>
          <w:p w:rsidR="00790EA7" w:rsidRPr="00966A33" w:rsidRDefault="00790EA7" w:rsidP="005560C2">
            <w:pPr>
              <w:jc w:val="both"/>
              <w:rPr>
                <w:color w:val="000000"/>
                <w:sz w:val="24"/>
                <w:szCs w:val="24"/>
                <w:lang w:val="kk-KZ"/>
              </w:rPr>
            </w:pPr>
            <w:r w:rsidRPr="00966A33">
              <w:rPr>
                <w:color w:val="000000"/>
                <w:sz w:val="24"/>
                <w:szCs w:val="24"/>
                <w:lang w:val="kk-KZ"/>
              </w:rPr>
              <w:t>Өзгерістер: 201/2017, 1558/2017, 1559/2017, 523/2018, 520/2018, 721/2018, 722/2018 және 1076/2018</w:t>
            </w:r>
          </w:p>
          <w:p w:rsidR="00790EA7" w:rsidRPr="00966A33" w:rsidRDefault="00790EA7" w:rsidP="005560C2">
            <w:pPr>
              <w:jc w:val="both"/>
              <w:rPr>
                <w:color w:val="000000"/>
                <w:sz w:val="24"/>
                <w:szCs w:val="24"/>
                <w:lang w:val="kk-KZ"/>
              </w:rPr>
            </w:pPr>
            <w:r w:rsidRPr="00966A33">
              <w:rPr>
                <w:color w:val="000000"/>
                <w:sz w:val="24"/>
                <w:szCs w:val="24"/>
                <w:lang w:val="kk-KZ"/>
              </w:rPr>
              <w:t>Қолжетімді мәтін:</w:t>
            </w:r>
          </w:p>
          <w:p w:rsidR="00790EA7" w:rsidRPr="00966A33" w:rsidRDefault="00790EA7" w:rsidP="005560C2">
            <w:pPr>
              <w:jc w:val="both"/>
              <w:rPr>
                <w:color w:val="000000"/>
                <w:sz w:val="24"/>
                <w:szCs w:val="24"/>
                <w:lang w:val="kk-KZ"/>
              </w:rPr>
            </w:pPr>
            <w:hyperlink r:id="rId61" w:tgtFrame="_blank" w:history="1">
              <w:r w:rsidRPr="00966A33">
                <w:rPr>
                  <w:rStyle w:val="aa"/>
                  <w:lang w:val="kk-KZ"/>
                </w:rPr>
                <w:t>https://members.wto.org/crnattachments/2018/TBT/TUR/18_4867_00_x.pdf</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DA7EF2" w:rsidRDefault="00790EA7" w:rsidP="005560C2">
            <w:pPr>
              <w:jc w:val="right"/>
              <w:rPr>
                <w:b/>
                <w:szCs w:val="24"/>
              </w:rPr>
            </w:pPr>
            <w:r w:rsidRPr="00DA7EF2">
              <w:rPr>
                <w:b/>
                <w:szCs w:val="24"/>
              </w:rPr>
              <w:t>G/TBT/N/TPKM/338</w:t>
            </w:r>
          </w:p>
        </w:tc>
        <w:tc>
          <w:tcPr>
            <w:tcW w:w="5214" w:type="dxa"/>
            <w:shd w:val="clear" w:color="auto" w:fill="auto"/>
          </w:tcPr>
          <w:p w:rsidR="00790EA7" w:rsidRPr="002302A9" w:rsidRDefault="00790EA7" w:rsidP="005560C2">
            <w:pPr>
              <w:jc w:val="both"/>
              <w:rPr>
                <w:sz w:val="24"/>
                <w:szCs w:val="24"/>
              </w:rPr>
            </w:pPr>
            <w:r w:rsidRPr="00966A33">
              <w:rPr>
                <w:sz w:val="24"/>
                <w:szCs w:val="24"/>
              </w:rPr>
              <w:t>Энергия тиімділігінің минималды стандартына түзету және интегралдық балласты (жобалық)</w:t>
            </w:r>
          </w:p>
        </w:tc>
        <w:tc>
          <w:tcPr>
            <w:tcW w:w="2015" w:type="dxa"/>
            <w:shd w:val="clear" w:color="auto" w:fill="auto"/>
          </w:tcPr>
          <w:p w:rsidR="00790EA7" w:rsidRPr="00BE2FD5" w:rsidRDefault="00790EA7" w:rsidP="005560C2">
            <w:pPr>
              <w:rPr>
                <w:color w:val="000000"/>
                <w:sz w:val="24"/>
                <w:szCs w:val="24"/>
                <w:highlight w:val="cyan"/>
                <w:lang w:val="kk-KZ"/>
              </w:rPr>
            </w:pPr>
            <w:r>
              <w:rPr>
                <w:color w:val="000000"/>
                <w:sz w:val="24"/>
                <w:szCs w:val="24"/>
                <w:lang w:val="kk-KZ"/>
              </w:rPr>
              <w:t>Хабарландыру сәтінен бастап 60 күн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966A33">
              <w:rPr>
                <w:color w:val="000000"/>
                <w:sz w:val="24"/>
                <w:szCs w:val="24"/>
                <w:lang w:val="kk-KZ"/>
              </w:rPr>
              <w:t>Өздігінен қорғайтын шамдар (CCCN 8539.10, 8539.49 және 8539.50); Қақпақ лампалары (HS 853910) - Басқа (HS 853949)</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jc w:val="both"/>
              <w:rPr>
                <w:color w:val="000000"/>
                <w:sz w:val="24"/>
                <w:szCs w:val="24"/>
                <w:lang w:val="kk-KZ"/>
              </w:rPr>
            </w:pPr>
            <w:r w:rsidRPr="00966A33">
              <w:rPr>
                <w:color w:val="000000"/>
                <w:sz w:val="24"/>
                <w:szCs w:val="24"/>
                <w:lang w:val="kk-KZ"/>
              </w:rPr>
              <w:t>Тайваньның жеке кеден аумағы, Пенгху, Кинмен және Мацу</w:t>
            </w:r>
          </w:p>
        </w:tc>
        <w:tc>
          <w:tcPr>
            <w:tcW w:w="5214" w:type="dxa"/>
            <w:shd w:val="clear" w:color="auto" w:fill="auto"/>
          </w:tcPr>
          <w:p w:rsidR="00790EA7" w:rsidRPr="00966A33" w:rsidRDefault="00790EA7" w:rsidP="005560C2">
            <w:pPr>
              <w:jc w:val="both"/>
              <w:rPr>
                <w:sz w:val="24"/>
                <w:szCs w:val="24"/>
                <w:lang w:val="kk-KZ"/>
              </w:rPr>
            </w:pPr>
            <w:r w:rsidRPr="00966A33">
              <w:rPr>
                <w:sz w:val="24"/>
                <w:szCs w:val="24"/>
                <w:lang w:val="kk-KZ"/>
              </w:rPr>
              <w:t>Энергия бюросы автоматты балласт шамдары бар шамдардың энергия тиімділігін арттыру үшін энергия тиімділігі үшін ең төменгі стандартты қайта қарауды көздейді.</w:t>
            </w:r>
          </w:p>
          <w:p w:rsidR="00790EA7" w:rsidRPr="005560C2" w:rsidRDefault="00790EA7" w:rsidP="005560C2">
            <w:pPr>
              <w:keepNext/>
              <w:keepLines/>
              <w:spacing w:after="120"/>
              <w:rPr>
                <w:sz w:val="15"/>
                <w:szCs w:val="15"/>
                <w:lang w:val="kk-KZ"/>
              </w:rPr>
            </w:pPr>
            <w:r w:rsidRPr="005560C2">
              <w:rPr>
                <w:sz w:val="24"/>
                <w:szCs w:val="24"/>
                <w:lang w:val="kk-KZ"/>
              </w:rPr>
              <w:t>Қолжетімді мәтін</w:t>
            </w:r>
            <w:r w:rsidRPr="005560C2">
              <w:rPr>
                <w:szCs w:val="18"/>
                <w:lang w:val="kk-KZ"/>
              </w:rPr>
              <w:t>:</w:t>
            </w:r>
            <w:hyperlink r:id="rId62" w:tgtFrame="_blank" w:history="1">
              <w:r w:rsidRPr="005560C2">
                <w:rPr>
                  <w:rStyle w:val="aa"/>
                  <w:lang w:val="kk-KZ"/>
                </w:rPr>
                <w:t>https://members.wto.org/crnattachments/2018/TBT/TPKM/18_4882_00_e.pdf</w:t>
              </w:r>
            </w:hyperlink>
          </w:p>
          <w:p w:rsidR="00790EA7" w:rsidRPr="005560C2" w:rsidRDefault="00790EA7" w:rsidP="005560C2">
            <w:pPr>
              <w:jc w:val="both"/>
              <w:rPr>
                <w:color w:val="000000"/>
                <w:sz w:val="24"/>
                <w:szCs w:val="24"/>
                <w:lang w:val="kk-KZ"/>
              </w:rPr>
            </w:pPr>
            <w:hyperlink r:id="rId63" w:tgtFrame="_blank" w:history="1">
              <w:r w:rsidRPr="005560C2">
                <w:rPr>
                  <w:rStyle w:val="aa"/>
                  <w:lang w:val="kk-KZ"/>
                </w:rPr>
                <w:t>https://members.wto.org/crnattachments/2018/TBT/TPKM/18_4882_00_x.pdf</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G/TBT/N/SGP/45</w:t>
            </w:r>
          </w:p>
          <w:p w:rsidR="00790EA7" w:rsidRPr="005B6B14" w:rsidRDefault="00790EA7" w:rsidP="005560C2">
            <w:pPr>
              <w:jc w:val="both"/>
              <w:rPr>
                <w:b/>
                <w:color w:val="000000"/>
                <w:sz w:val="24"/>
                <w:szCs w:val="24"/>
                <w:lang w:val="kk-KZ"/>
              </w:rPr>
            </w:pPr>
          </w:p>
        </w:tc>
        <w:tc>
          <w:tcPr>
            <w:tcW w:w="5214" w:type="dxa"/>
            <w:shd w:val="clear" w:color="auto" w:fill="auto"/>
          </w:tcPr>
          <w:p w:rsidR="00790EA7" w:rsidRPr="00966A33" w:rsidRDefault="00790EA7" w:rsidP="005560C2">
            <w:pPr>
              <w:jc w:val="both"/>
              <w:rPr>
                <w:color w:val="000000"/>
                <w:sz w:val="24"/>
                <w:szCs w:val="24"/>
                <w:lang w:val="kk-KZ"/>
              </w:rPr>
            </w:pPr>
            <w:r w:rsidRPr="00966A33">
              <w:rPr>
                <w:color w:val="000000"/>
                <w:sz w:val="24"/>
                <w:szCs w:val="24"/>
                <w:lang w:val="kk-KZ"/>
              </w:rPr>
              <w:t>Азық-түлік туралы ереженің жобасы (түзету) 2019</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Хабарландыру сәтінен бастап 60 күн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966A33">
              <w:rPr>
                <w:color w:val="000000"/>
                <w:sz w:val="24"/>
                <w:szCs w:val="24"/>
                <w:lang w:val="kk-KZ"/>
              </w:rPr>
              <w:t>Азық-түлік</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jc w:val="both"/>
              <w:rPr>
                <w:color w:val="000000"/>
                <w:sz w:val="24"/>
                <w:szCs w:val="24"/>
                <w:lang w:val="kk-KZ"/>
              </w:rPr>
            </w:pPr>
            <w:r>
              <w:rPr>
                <w:color w:val="000000"/>
                <w:sz w:val="24"/>
                <w:szCs w:val="24"/>
                <w:lang w:val="kk-KZ"/>
              </w:rPr>
              <w:t>Сингапур</w:t>
            </w:r>
          </w:p>
        </w:tc>
        <w:tc>
          <w:tcPr>
            <w:tcW w:w="5214" w:type="dxa"/>
            <w:shd w:val="clear" w:color="auto" w:fill="auto"/>
          </w:tcPr>
          <w:p w:rsidR="00790EA7" w:rsidRPr="001C01DA" w:rsidRDefault="00790EA7" w:rsidP="005560C2">
            <w:pPr>
              <w:jc w:val="both"/>
              <w:rPr>
                <w:color w:val="000000"/>
                <w:sz w:val="24"/>
                <w:szCs w:val="24"/>
                <w:lang w:val="kk-KZ"/>
              </w:rPr>
            </w:pPr>
            <w:r w:rsidRPr="001C01DA">
              <w:rPr>
                <w:color w:val="000000"/>
                <w:sz w:val="24"/>
                <w:szCs w:val="24"/>
                <w:lang w:val="kk-KZ"/>
              </w:rPr>
              <w:t>Сингапурдағы Азық-түлік және ветеринария басқармасы (АБА) азық-түлік саясатын шолуды аяқтады және төмендегі түзетулерді ұсынды:</w:t>
            </w:r>
          </w:p>
          <w:p w:rsidR="00790EA7" w:rsidRPr="001C01DA" w:rsidRDefault="00790EA7" w:rsidP="005560C2">
            <w:pPr>
              <w:jc w:val="both"/>
              <w:rPr>
                <w:color w:val="000000"/>
                <w:sz w:val="24"/>
                <w:szCs w:val="24"/>
                <w:lang w:val="kk-KZ"/>
              </w:rPr>
            </w:pPr>
            <w:r w:rsidRPr="001C01DA">
              <w:rPr>
                <w:color w:val="000000"/>
                <w:sz w:val="24"/>
                <w:szCs w:val="24"/>
                <w:lang w:val="kk-KZ"/>
              </w:rPr>
              <w:t>а) бета-глюканың арпа бетіне рұқсат етілген қандағы холестеринді төмендету әсерінен денсаулыққа қатысты талап етуді қолдануды кеңейтіңіз.</w:t>
            </w:r>
          </w:p>
          <w:p w:rsidR="00790EA7" w:rsidRPr="001C01DA" w:rsidRDefault="00790EA7" w:rsidP="005560C2">
            <w:pPr>
              <w:jc w:val="both"/>
              <w:rPr>
                <w:color w:val="000000"/>
                <w:sz w:val="24"/>
                <w:szCs w:val="24"/>
                <w:lang w:val="kk-KZ"/>
              </w:rPr>
            </w:pPr>
            <w:r w:rsidRPr="001C01DA">
              <w:rPr>
                <w:color w:val="000000"/>
                <w:sz w:val="24"/>
                <w:szCs w:val="24"/>
                <w:lang w:val="kk-KZ"/>
              </w:rPr>
              <w:t>Арпа бета-глюканы / сұлы бета-глюканы қан холестерин деңгейін төмендету үшін көрсетілген. Жоғары қан холестерин - жүректің ишемиялық ауруы үшін тәуекел факторы. «</w:t>
            </w:r>
          </w:p>
          <w:p w:rsidR="00790EA7" w:rsidRPr="001C01DA" w:rsidRDefault="00790EA7" w:rsidP="005560C2">
            <w:pPr>
              <w:jc w:val="both"/>
              <w:rPr>
                <w:color w:val="000000"/>
                <w:sz w:val="24"/>
                <w:szCs w:val="24"/>
                <w:lang w:val="kk-KZ"/>
              </w:rPr>
            </w:pPr>
            <w:r w:rsidRPr="001C01DA">
              <w:rPr>
                <w:color w:val="000000"/>
                <w:sz w:val="24"/>
                <w:szCs w:val="24"/>
                <w:lang w:val="kk-KZ"/>
              </w:rPr>
              <w:t>б) минералды көмірсутектермен өңделген жұмыртқаның қабығын алып тастаңыз, ол «SEALED» сөзімен белгіленуі керек,</w:t>
            </w:r>
          </w:p>
          <w:p w:rsidR="00790EA7" w:rsidRPr="00DA7EF2" w:rsidRDefault="00790EA7" w:rsidP="005560C2">
            <w:pPr>
              <w:jc w:val="both"/>
              <w:rPr>
                <w:i/>
                <w:color w:val="000000"/>
                <w:sz w:val="24"/>
                <w:szCs w:val="24"/>
              </w:rPr>
            </w:pPr>
            <w:r w:rsidRPr="001C01DA">
              <w:rPr>
                <w:color w:val="000000"/>
                <w:sz w:val="24"/>
                <w:szCs w:val="24"/>
              </w:rPr>
              <w:t>(Бұ</w:t>
            </w:r>
            <w:proofErr w:type="gramStart"/>
            <w:r w:rsidRPr="001C01DA">
              <w:rPr>
                <w:color w:val="000000"/>
                <w:sz w:val="24"/>
                <w:szCs w:val="24"/>
              </w:rPr>
              <w:t>л</w:t>
            </w:r>
            <w:proofErr w:type="gramEnd"/>
            <w:r w:rsidRPr="001C01DA">
              <w:rPr>
                <w:color w:val="000000"/>
                <w:sz w:val="24"/>
                <w:szCs w:val="24"/>
              </w:rPr>
              <w:t xml:space="preserve"> түзетулер SPS Комитетіне де баяндалды</w:t>
            </w:r>
            <w:r w:rsidRPr="001C01DA">
              <w:rPr>
                <w:i/>
                <w:color w:val="000000"/>
                <w:sz w:val="24"/>
                <w:szCs w:val="24"/>
              </w:rPr>
              <w:t>)</w:t>
            </w:r>
          </w:p>
        </w:tc>
        <w:tc>
          <w:tcPr>
            <w:tcW w:w="2015" w:type="dxa"/>
            <w:shd w:val="clear" w:color="auto" w:fill="auto"/>
          </w:tcPr>
          <w:p w:rsidR="00790EA7" w:rsidRPr="00BE2FD5" w:rsidRDefault="00790EA7" w:rsidP="005560C2">
            <w:pPr>
              <w:rPr>
                <w:color w:val="000000"/>
                <w:sz w:val="24"/>
                <w:szCs w:val="24"/>
                <w:highlight w:val="cyan"/>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jc w:val="both"/>
              <w:rPr>
                <w:b/>
                <w:sz w:val="24"/>
                <w:szCs w:val="24"/>
                <w:lang w:val="kk-KZ"/>
              </w:rPr>
            </w:pPr>
            <w:r>
              <w:rPr>
                <w:b/>
                <w:szCs w:val="18"/>
              </w:rPr>
              <w:t>G/TBT/N/PER/107</w:t>
            </w:r>
          </w:p>
        </w:tc>
        <w:tc>
          <w:tcPr>
            <w:tcW w:w="5214" w:type="dxa"/>
            <w:shd w:val="clear" w:color="auto" w:fill="auto"/>
          </w:tcPr>
          <w:p w:rsidR="00790EA7" w:rsidRPr="001C01DA" w:rsidRDefault="00790EA7" w:rsidP="005560C2">
            <w:pPr>
              <w:jc w:val="both"/>
              <w:rPr>
                <w:sz w:val="24"/>
                <w:szCs w:val="24"/>
                <w:lang w:val="kk-KZ"/>
              </w:rPr>
            </w:pPr>
            <w:r w:rsidRPr="001C01DA">
              <w:rPr>
                <w:sz w:val="24"/>
                <w:szCs w:val="24"/>
                <w:lang w:val="kk-KZ"/>
              </w:rPr>
              <w:t>«Пакеттегі өнімнің саны» Perulu Metrology Standard (PNMP) стандартының жобасы)</w:t>
            </w:r>
          </w:p>
        </w:tc>
        <w:tc>
          <w:tcPr>
            <w:tcW w:w="2015" w:type="dxa"/>
            <w:shd w:val="clear" w:color="auto" w:fill="auto"/>
          </w:tcPr>
          <w:p w:rsidR="00790EA7" w:rsidRPr="00BE2FD5" w:rsidRDefault="00790EA7" w:rsidP="005560C2">
            <w:pPr>
              <w:rPr>
                <w:color w:val="000000"/>
                <w:sz w:val="24"/>
                <w:szCs w:val="24"/>
                <w:highlight w:val="cyan"/>
                <w:lang w:val="kk-KZ"/>
              </w:rPr>
            </w:pPr>
            <w:r>
              <w:rPr>
                <w:color w:val="000000"/>
                <w:sz w:val="24"/>
                <w:szCs w:val="24"/>
                <w:lang w:val="kk-KZ"/>
              </w:rPr>
              <w:t>12 қараша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1C01DA">
              <w:rPr>
                <w:color w:val="000000"/>
                <w:sz w:val="24"/>
                <w:szCs w:val="24"/>
                <w:lang w:val="kk-KZ"/>
              </w:rPr>
              <w:t>ICS нөмірі: 55.020. Өнімнің мөлшерін, алдын ала оралған және буып-түйілген заттарды қамтиды.</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Перу</w:t>
            </w:r>
          </w:p>
        </w:tc>
        <w:tc>
          <w:tcPr>
            <w:tcW w:w="5214" w:type="dxa"/>
            <w:shd w:val="clear" w:color="auto" w:fill="auto"/>
          </w:tcPr>
          <w:p w:rsidR="00790EA7" w:rsidRPr="001C01DA" w:rsidRDefault="00790EA7" w:rsidP="005560C2">
            <w:pPr>
              <w:pBdr>
                <w:between w:val="single" w:sz="6" w:space="1" w:color="auto"/>
              </w:pBdr>
              <w:jc w:val="both"/>
              <w:rPr>
                <w:sz w:val="24"/>
                <w:szCs w:val="24"/>
                <w:lang w:val="kk-KZ"/>
              </w:rPr>
            </w:pPr>
            <w:r w:rsidRPr="001C01DA">
              <w:rPr>
                <w:sz w:val="24"/>
                <w:szCs w:val="24"/>
                <w:lang w:val="kk-KZ"/>
              </w:rPr>
              <w:t>Қабылданған Перуалық метрологиялық стандартта алдын-ала белгіленген массаның, көлемнің, сызықтық өлшемнің, ауданның немесе санның белгіленген номиналды мөлшерлері бойынша таңбаланған өнімдерге (сондай-ақ алдын ала оралған тауарлар немесе алдын-ала оралған тауарлар деп аталатын) заңды метрологиялық талаптарды айқындайды; және пакеттердегі өнімнің мөлшерін тексеру үшін іріктеу жоспарлары мен процедуралары.</w:t>
            </w:r>
          </w:p>
          <w:p w:rsidR="00790EA7" w:rsidRPr="005560C2" w:rsidRDefault="00790EA7" w:rsidP="005560C2">
            <w:pPr>
              <w:keepNext/>
              <w:keepLines/>
              <w:spacing w:after="120"/>
              <w:rPr>
                <w:rStyle w:val="aa"/>
                <w:lang w:val="kk-KZ"/>
              </w:rPr>
            </w:pPr>
            <w:r w:rsidRPr="005560C2">
              <w:rPr>
                <w:sz w:val="24"/>
                <w:szCs w:val="24"/>
                <w:lang w:val="kk-KZ"/>
              </w:rPr>
              <w:t>Қолжетімді мәтін:</w:t>
            </w:r>
            <w:hyperlink r:id="rId64" w:tgtFrame="_blank" w:history="1">
              <w:r w:rsidRPr="005560C2">
                <w:rPr>
                  <w:rStyle w:val="aa"/>
                  <w:lang w:val="kk-KZ"/>
                </w:rPr>
                <w:t>http://extranet.comunidadandina.org/sirt/public/index.aspx</w:t>
              </w:r>
            </w:hyperlink>
          </w:p>
          <w:p w:rsidR="00790EA7" w:rsidRPr="005560C2" w:rsidRDefault="00790EA7" w:rsidP="005560C2">
            <w:pPr>
              <w:keepNext/>
              <w:keepLines/>
              <w:spacing w:after="120"/>
              <w:rPr>
                <w:rStyle w:val="aa"/>
                <w:lang w:val="kk-KZ"/>
              </w:rPr>
            </w:pPr>
            <w:hyperlink r:id="rId65" w:tgtFrame="_blank" w:history="1">
              <w:r w:rsidRPr="005560C2">
                <w:rPr>
                  <w:rStyle w:val="aa"/>
                  <w:lang w:val="kk-KZ"/>
                </w:rPr>
                <w:t>http://consultasenlinea.mincetur.gob.pe/notificaciones/Publico/FrmBuscador.aspx</w:t>
              </w:r>
            </w:hyperlink>
          </w:p>
          <w:p w:rsidR="00790EA7" w:rsidRPr="005560C2" w:rsidRDefault="00790EA7" w:rsidP="005560C2">
            <w:pPr>
              <w:keepNext/>
              <w:keepLines/>
              <w:spacing w:after="120"/>
              <w:rPr>
                <w:color w:val="0000FF"/>
                <w:u w:val="single"/>
                <w:lang w:val="kk-KZ"/>
              </w:rPr>
            </w:pPr>
            <w:hyperlink r:id="rId66" w:tgtFrame="_blank" w:history="1">
              <w:r w:rsidRPr="005560C2">
                <w:rPr>
                  <w:rStyle w:val="aa"/>
                  <w:lang w:val="kk-KZ"/>
                </w:rPr>
                <w:t>https://www.inacal.gob.pe/metrologia/categoria/normasmetrologicas</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both"/>
              <w:rPr>
                <w:rFonts w:ascii="Verdana" w:eastAsia="Verdana" w:hAnsi="Verdana" w:cs="Verdana"/>
                <w:b/>
                <w:sz w:val="18"/>
                <w:szCs w:val="18"/>
                <w:lang w:val="en-GB" w:eastAsia="en-US"/>
              </w:rPr>
            </w:pPr>
            <w:r w:rsidRPr="00E20A3D">
              <w:rPr>
                <w:b/>
                <w:szCs w:val="18"/>
                <w:lang w:val="en-US"/>
              </w:rPr>
              <w:t>G/TBT/N/CHL/447/Add.1</w:t>
            </w:r>
          </w:p>
          <w:p w:rsidR="00790EA7" w:rsidRPr="00E20A3D" w:rsidRDefault="00790EA7" w:rsidP="005560C2">
            <w:pPr>
              <w:jc w:val="both"/>
              <w:rPr>
                <w:b/>
                <w:sz w:val="24"/>
                <w:szCs w:val="24"/>
                <w:lang w:val="en-GB"/>
              </w:rPr>
            </w:pPr>
          </w:p>
        </w:tc>
        <w:tc>
          <w:tcPr>
            <w:tcW w:w="5214" w:type="dxa"/>
            <w:shd w:val="clear" w:color="auto" w:fill="auto"/>
          </w:tcPr>
          <w:p w:rsidR="00790EA7" w:rsidRPr="001C01DA" w:rsidRDefault="00790EA7" w:rsidP="005560C2">
            <w:pPr>
              <w:jc w:val="both"/>
              <w:rPr>
                <w:sz w:val="24"/>
                <w:szCs w:val="24"/>
                <w:lang w:val="en-GB"/>
              </w:rPr>
            </w:pPr>
            <w:r w:rsidRPr="001C01DA">
              <w:rPr>
                <w:sz w:val="24"/>
                <w:szCs w:val="24"/>
              </w:rPr>
              <w:t>Қосымша</w:t>
            </w:r>
          </w:p>
          <w:p w:rsidR="00790EA7" w:rsidRPr="001C01DA" w:rsidRDefault="00790EA7" w:rsidP="005560C2">
            <w:pPr>
              <w:jc w:val="both"/>
              <w:rPr>
                <w:sz w:val="24"/>
                <w:szCs w:val="24"/>
                <w:lang w:val="en-GB"/>
              </w:rPr>
            </w:pPr>
            <w:r w:rsidRPr="001C01DA">
              <w:rPr>
                <w:sz w:val="24"/>
                <w:szCs w:val="24"/>
              </w:rPr>
              <w:t>Чили</w:t>
            </w:r>
            <w:r w:rsidRPr="001C01DA">
              <w:rPr>
                <w:sz w:val="24"/>
                <w:szCs w:val="24"/>
                <w:lang w:val="en-GB"/>
              </w:rPr>
              <w:t xml:space="preserve"> </w:t>
            </w:r>
            <w:r w:rsidRPr="001C01DA">
              <w:rPr>
                <w:sz w:val="24"/>
                <w:szCs w:val="24"/>
              </w:rPr>
              <w:t>делегациясының</w:t>
            </w:r>
            <w:r w:rsidRPr="001C01DA">
              <w:rPr>
                <w:sz w:val="24"/>
                <w:szCs w:val="24"/>
                <w:lang w:val="en-GB"/>
              </w:rPr>
              <w:t xml:space="preserve"> </w:t>
            </w:r>
            <w:r w:rsidRPr="001C01DA">
              <w:rPr>
                <w:sz w:val="24"/>
                <w:szCs w:val="24"/>
              </w:rPr>
              <w:t>өтініші</w:t>
            </w:r>
            <w:r w:rsidRPr="001C01DA">
              <w:rPr>
                <w:sz w:val="24"/>
                <w:szCs w:val="24"/>
                <w:lang w:val="en-GB"/>
              </w:rPr>
              <w:t xml:space="preserve"> </w:t>
            </w:r>
            <w:r w:rsidRPr="001C01DA">
              <w:rPr>
                <w:sz w:val="24"/>
                <w:szCs w:val="24"/>
              </w:rPr>
              <w:t>бойынша</w:t>
            </w:r>
            <w:r w:rsidRPr="001C01DA">
              <w:rPr>
                <w:sz w:val="24"/>
                <w:szCs w:val="24"/>
                <w:lang w:val="en-GB"/>
              </w:rPr>
              <w:t>, 14-</w:t>
            </w:r>
            <w:r w:rsidRPr="001C01DA">
              <w:rPr>
                <w:sz w:val="24"/>
                <w:szCs w:val="24"/>
              </w:rPr>
              <w:t>ші</w:t>
            </w:r>
            <w:r w:rsidRPr="001C01DA">
              <w:rPr>
                <w:sz w:val="24"/>
                <w:szCs w:val="24"/>
                <w:lang w:val="en-GB"/>
              </w:rPr>
              <w:t xml:space="preserve"> </w:t>
            </w:r>
            <w:r w:rsidRPr="001C01DA">
              <w:rPr>
                <w:sz w:val="24"/>
                <w:szCs w:val="24"/>
              </w:rPr>
              <w:t>қырыққызы</w:t>
            </w:r>
            <w:r w:rsidRPr="001C01DA">
              <w:rPr>
                <w:sz w:val="24"/>
                <w:szCs w:val="24"/>
                <w:lang w:val="en-GB"/>
              </w:rPr>
              <w:t xml:space="preserve">, 2018 </w:t>
            </w:r>
            <w:r w:rsidRPr="001C01DA">
              <w:rPr>
                <w:sz w:val="24"/>
                <w:szCs w:val="24"/>
              </w:rPr>
              <w:t>жылдағы</w:t>
            </w:r>
            <w:r w:rsidRPr="001C01DA">
              <w:rPr>
                <w:sz w:val="24"/>
                <w:szCs w:val="24"/>
                <w:lang w:val="en-GB"/>
              </w:rPr>
              <w:t xml:space="preserve"> </w:t>
            </w:r>
            <w:r w:rsidRPr="001C01DA">
              <w:rPr>
                <w:sz w:val="24"/>
                <w:szCs w:val="24"/>
              </w:rPr>
              <w:t>хабарлама</w:t>
            </w:r>
            <w:r w:rsidRPr="001C01DA">
              <w:rPr>
                <w:sz w:val="24"/>
                <w:szCs w:val="24"/>
                <w:lang w:val="en-GB"/>
              </w:rPr>
              <w:t xml:space="preserve"> </w:t>
            </w:r>
            <w:r w:rsidRPr="001C01DA">
              <w:rPr>
                <w:sz w:val="24"/>
                <w:szCs w:val="24"/>
              </w:rPr>
              <w:t>таратылды</w:t>
            </w:r>
            <w:r w:rsidRPr="001C01DA">
              <w:rPr>
                <w:sz w:val="24"/>
                <w:szCs w:val="24"/>
                <w:lang w:val="en-GB"/>
              </w:rPr>
              <w:t>.</w:t>
            </w:r>
          </w:p>
          <w:p w:rsidR="00790EA7" w:rsidRPr="005560C2" w:rsidRDefault="00790EA7" w:rsidP="005560C2">
            <w:pPr>
              <w:jc w:val="both"/>
              <w:rPr>
                <w:sz w:val="24"/>
                <w:szCs w:val="24"/>
                <w:lang w:val="en-GB"/>
              </w:rPr>
            </w:pPr>
            <w:r w:rsidRPr="005560C2">
              <w:rPr>
                <w:sz w:val="24"/>
                <w:szCs w:val="24"/>
                <w:lang w:val="en-GB"/>
              </w:rPr>
              <w:t xml:space="preserve">2018 </w:t>
            </w:r>
            <w:r w:rsidRPr="001C01DA">
              <w:rPr>
                <w:sz w:val="24"/>
                <w:szCs w:val="24"/>
              </w:rPr>
              <w:t>жылдың</w:t>
            </w:r>
            <w:r w:rsidRPr="005560C2">
              <w:rPr>
                <w:sz w:val="24"/>
                <w:szCs w:val="24"/>
                <w:lang w:val="en-GB"/>
              </w:rPr>
              <w:t xml:space="preserve"> 10 </w:t>
            </w:r>
            <w:r w:rsidRPr="001C01DA">
              <w:rPr>
                <w:sz w:val="24"/>
                <w:szCs w:val="24"/>
              </w:rPr>
              <w:t>шілдесінде</w:t>
            </w:r>
            <w:r w:rsidRPr="005560C2">
              <w:rPr>
                <w:sz w:val="24"/>
                <w:szCs w:val="24"/>
                <w:lang w:val="en-GB"/>
              </w:rPr>
              <w:t xml:space="preserve"> </w:t>
            </w:r>
            <w:r w:rsidRPr="001C01DA">
              <w:rPr>
                <w:sz w:val="24"/>
                <w:szCs w:val="24"/>
              </w:rPr>
              <w:t>Чили</w:t>
            </w:r>
            <w:r w:rsidRPr="005560C2">
              <w:rPr>
                <w:sz w:val="24"/>
                <w:szCs w:val="24"/>
                <w:lang w:val="en-GB"/>
              </w:rPr>
              <w:t xml:space="preserve"> </w:t>
            </w:r>
            <w:r w:rsidRPr="001C01DA">
              <w:rPr>
                <w:sz w:val="24"/>
                <w:szCs w:val="24"/>
              </w:rPr>
              <w:t>үкіметінің</w:t>
            </w:r>
            <w:r w:rsidRPr="005560C2">
              <w:rPr>
                <w:sz w:val="24"/>
                <w:szCs w:val="24"/>
                <w:lang w:val="en-GB"/>
              </w:rPr>
              <w:t xml:space="preserve"> </w:t>
            </w:r>
            <w:r w:rsidRPr="001C01DA">
              <w:rPr>
                <w:sz w:val="24"/>
                <w:szCs w:val="24"/>
              </w:rPr>
              <w:t>Денсаулық</w:t>
            </w:r>
            <w:r w:rsidRPr="005560C2">
              <w:rPr>
                <w:sz w:val="24"/>
                <w:szCs w:val="24"/>
                <w:lang w:val="en-GB"/>
              </w:rPr>
              <w:t xml:space="preserve"> </w:t>
            </w:r>
            <w:r w:rsidRPr="001C01DA">
              <w:rPr>
                <w:sz w:val="24"/>
                <w:szCs w:val="24"/>
              </w:rPr>
              <w:t>сақтау</w:t>
            </w:r>
            <w:r w:rsidRPr="005560C2">
              <w:rPr>
                <w:sz w:val="24"/>
                <w:szCs w:val="24"/>
                <w:lang w:val="en-GB"/>
              </w:rPr>
              <w:t xml:space="preserve"> </w:t>
            </w:r>
            <w:r w:rsidRPr="001C01DA">
              <w:rPr>
                <w:sz w:val="24"/>
                <w:szCs w:val="24"/>
              </w:rPr>
              <w:t>министрлігі</w:t>
            </w:r>
            <w:r w:rsidRPr="005560C2">
              <w:rPr>
                <w:sz w:val="24"/>
                <w:szCs w:val="24"/>
                <w:lang w:val="en-GB"/>
              </w:rPr>
              <w:t xml:space="preserve"> </w:t>
            </w:r>
            <w:r w:rsidRPr="001C01DA">
              <w:rPr>
                <w:sz w:val="24"/>
                <w:szCs w:val="24"/>
              </w:rPr>
              <w:t>Азық</w:t>
            </w:r>
            <w:r w:rsidRPr="005560C2">
              <w:rPr>
                <w:sz w:val="24"/>
                <w:szCs w:val="24"/>
                <w:lang w:val="en-GB"/>
              </w:rPr>
              <w:t>-</w:t>
            </w:r>
            <w:r w:rsidRPr="001C01DA">
              <w:rPr>
                <w:sz w:val="24"/>
                <w:szCs w:val="24"/>
              </w:rPr>
              <w:t>түлік</w:t>
            </w:r>
            <w:r w:rsidRPr="005560C2">
              <w:rPr>
                <w:sz w:val="24"/>
                <w:szCs w:val="24"/>
                <w:lang w:val="en-GB"/>
              </w:rPr>
              <w:t xml:space="preserve"> </w:t>
            </w:r>
            <w:r w:rsidRPr="001C01DA">
              <w:rPr>
                <w:sz w:val="24"/>
                <w:szCs w:val="24"/>
              </w:rPr>
              <w:t>қауіпсіздігі</w:t>
            </w:r>
            <w:r w:rsidRPr="005560C2">
              <w:rPr>
                <w:sz w:val="24"/>
                <w:szCs w:val="24"/>
                <w:lang w:val="en-GB"/>
              </w:rPr>
              <w:t xml:space="preserve"> </w:t>
            </w:r>
            <w:r w:rsidRPr="001C01DA">
              <w:rPr>
                <w:sz w:val="24"/>
                <w:szCs w:val="24"/>
              </w:rPr>
              <w:t>туралы</w:t>
            </w:r>
            <w:r w:rsidRPr="005560C2">
              <w:rPr>
                <w:sz w:val="24"/>
                <w:szCs w:val="24"/>
                <w:lang w:val="en-GB"/>
              </w:rPr>
              <w:t xml:space="preserve"> </w:t>
            </w:r>
            <w:r w:rsidRPr="001C01DA">
              <w:rPr>
                <w:sz w:val="24"/>
                <w:szCs w:val="24"/>
              </w:rPr>
              <w:t>ереженің</w:t>
            </w:r>
            <w:r w:rsidRPr="005560C2">
              <w:rPr>
                <w:sz w:val="24"/>
                <w:szCs w:val="24"/>
                <w:lang w:val="en-GB"/>
              </w:rPr>
              <w:t xml:space="preserve"> 291 </w:t>
            </w:r>
            <w:r w:rsidRPr="001C01DA">
              <w:rPr>
                <w:sz w:val="24"/>
                <w:szCs w:val="24"/>
              </w:rPr>
              <w:t>және</w:t>
            </w:r>
            <w:r w:rsidRPr="005560C2">
              <w:rPr>
                <w:sz w:val="24"/>
                <w:szCs w:val="24"/>
                <w:lang w:val="en-GB"/>
              </w:rPr>
              <w:t xml:space="preserve"> 292-</w:t>
            </w:r>
            <w:r w:rsidRPr="001C01DA">
              <w:rPr>
                <w:sz w:val="24"/>
                <w:szCs w:val="24"/>
              </w:rPr>
              <w:t>баптарына</w:t>
            </w:r>
            <w:r w:rsidRPr="005560C2">
              <w:rPr>
                <w:sz w:val="24"/>
                <w:szCs w:val="24"/>
                <w:lang w:val="en-GB"/>
              </w:rPr>
              <w:t xml:space="preserve">, </w:t>
            </w:r>
            <w:r w:rsidRPr="001C01DA">
              <w:rPr>
                <w:sz w:val="24"/>
                <w:szCs w:val="24"/>
              </w:rPr>
              <w:t>Денсаулық</w:t>
            </w:r>
            <w:r w:rsidRPr="005560C2">
              <w:rPr>
                <w:sz w:val="24"/>
                <w:szCs w:val="24"/>
                <w:lang w:val="en-GB"/>
              </w:rPr>
              <w:t xml:space="preserve"> </w:t>
            </w:r>
            <w:r w:rsidRPr="001C01DA">
              <w:rPr>
                <w:sz w:val="24"/>
                <w:szCs w:val="24"/>
              </w:rPr>
              <w:t>сақтау</w:t>
            </w:r>
            <w:r w:rsidRPr="005560C2">
              <w:rPr>
                <w:sz w:val="24"/>
                <w:szCs w:val="24"/>
                <w:lang w:val="en-GB"/>
              </w:rPr>
              <w:t xml:space="preserve"> </w:t>
            </w:r>
            <w:r w:rsidRPr="001C01DA">
              <w:rPr>
                <w:sz w:val="24"/>
                <w:szCs w:val="24"/>
              </w:rPr>
              <w:t>министрлігінің</w:t>
            </w:r>
            <w:r w:rsidRPr="005560C2">
              <w:rPr>
                <w:sz w:val="24"/>
                <w:szCs w:val="24"/>
                <w:lang w:val="en-GB"/>
              </w:rPr>
              <w:t xml:space="preserve"> № 977/96 </w:t>
            </w:r>
            <w:r w:rsidRPr="001C01DA">
              <w:rPr>
                <w:sz w:val="24"/>
                <w:szCs w:val="24"/>
              </w:rPr>
              <w:t>Жоғарғы</w:t>
            </w:r>
            <w:r w:rsidRPr="005560C2">
              <w:rPr>
                <w:sz w:val="24"/>
                <w:szCs w:val="24"/>
                <w:lang w:val="en-GB"/>
              </w:rPr>
              <w:t xml:space="preserve"> </w:t>
            </w:r>
            <w:r w:rsidRPr="001C01DA">
              <w:rPr>
                <w:sz w:val="24"/>
                <w:szCs w:val="24"/>
              </w:rPr>
              <w:t>Жарлығына</w:t>
            </w:r>
            <w:r w:rsidRPr="005560C2">
              <w:rPr>
                <w:sz w:val="24"/>
                <w:szCs w:val="24"/>
                <w:lang w:val="en-GB"/>
              </w:rPr>
              <w:t xml:space="preserve"> </w:t>
            </w:r>
            <w:r w:rsidRPr="001C01DA">
              <w:rPr>
                <w:sz w:val="24"/>
                <w:szCs w:val="24"/>
              </w:rPr>
              <w:t>ұсынылған</w:t>
            </w:r>
            <w:r w:rsidRPr="005560C2">
              <w:rPr>
                <w:sz w:val="24"/>
                <w:szCs w:val="24"/>
                <w:lang w:val="en-GB"/>
              </w:rPr>
              <w:t xml:space="preserve"> </w:t>
            </w:r>
            <w:r w:rsidRPr="001C01DA">
              <w:rPr>
                <w:sz w:val="24"/>
                <w:szCs w:val="24"/>
              </w:rPr>
              <w:t>түзету</w:t>
            </w:r>
            <w:r w:rsidRPr="005560C2">
              <w:rPr>
                <w:sz w:val="24"/>
                <w:szCs w:val="24"/>
                <w:lang w:val="en-GB"/>
              </w:rPr>
              <w:t xml:space="preserve"> </w:t>
            </w:r>
            <w:r w:rsidRPr="001C01DA">
              <w:rPr>
                <w:sz w:val="24"/>
                <w:szCs w:val="24"/>
              </w:rPr>
              <w:t>туралы</w:t>
            </w:r>
            <w:r w:rsidRPr="005560C2">
              <w:rPr>
                <w:sz w:val="24"/>
                <w:szCs w:val="24"/>
                <w:lang w:val="en-GB"/>
              </w:rPr>
              <w:t xml:space="preserve"> </w:t>
            </w:r>
            <w:r w:rsidRPr="001C01DA">
              <w:rPr>
                <w:sz w:val="24"/>
                <w:szCs w:val="24"/>
              </w:rPr>
              <w:t>хабардар</w:t>
            </w:r>
            <w:r w:rsidRPr="005560C2">
              <w:rPr>
                <w:sz w:val="24"/>
                <w:szCs w:val="24"/>
                <w:lang w:val="en-GB"/>
              </w:rPr>
              <w:t xml:space="preserve"> </w:t>
            </w:r>
            <w:r w:rsidRPr="001C01DA">
              <w:rPr>
                <w:sz w:val="24"/>
                <w:szCs w:val="24"/>
              </w:rPr>
              <w:t>етті</w:t>
            </w:r>
            <w:r w:rsidRPr="005560C2">
              <w:rPr>
                <w:sz w:val="24"/>
                <w:szCs w:val="24"/>
                <w:lang w:val="en-GB"/>
              </w:rPr>
              <w:t xml:space="preserve">. </w:t>
            </w:r>
            <w:r w:rsidRPr="001C01DA">
              <w:rPr>
                <w:sz w:val="24"/>
                <w:szCs w:val="24"/>
              </w:rPr>
              <w:t>Ұсынылған</w:t>
            </w:r>
            <w:r w:rsidRPr="005560C2">
              <w:rPr>
                <w:sz w:val="24"/>
                <w:szCs w:val="24"/>
                <w:lang w:val="en-GB"/>
              </w:rPr>
              <w:t xml:space="preserve"> </w:t>
            </w:r>
            <w:r w:rsidRPr="001C01DA">
              <w:rPr>
                <w:sz w:val="24"/>
                <w:szCs w:val="24"/>
              </w:rPr>
              <w:t>ұсыныстың</w:t>
            </w:r>
            <w:r w:rsidRPr="005560C2">
              <w:rPr>
                <w:sz w:val="24"/>
                <w:szCs w:val="24"/>
                <w:lang w:val="en-GB"/>
              </w:rPr>
              <w:t xml:space="preserve"> </w:t>
            </w:r>
            <w:r w:rsidRPr="001C01DA">
              <w:rPr>
                <w:sz w:val="24"/>
                <w:szCs w:val="24"/>
              </w:rPr>
              <w:t>түсіндірме</w:t>
            </w:r>
            <w:r w:rsidRPr="005560C2">
              <w:rPr>
                <w:sz w:val="24"/>
                <w:szCs w:val="24"/>
                <w:lang w:val="en-GB"/>
              </w:rPr>
              <w:t xml:space="preserve"> </w:t>
            </w:r>
            <w:r w:rsidRPr="001C01DA">
              <w:rPr>
                <w:sz w:val="24"/>
                <w:szCs w:val="24"/>
              </w:rPr>
              <w:t>мерзі</w:t>
            </w:r>
            <w:proofErr w:type="gramStart"/>
            <w:r w:rsidRPr="001C01DA">
              <w:rPr>
                <w:sz w:val="24"/>
                <w:szCs w:val="24"/>
              </w:rPr>
              <w:t>м</w:t>
            </w:r>
            <w:proofErr w:type="gramEnd"/>
            <w:r w:rsidRPr="001C01DA">
              <w:rPr>
                <w:sz w:val="24"/>
                <w:szCs w:val="24"/>
              </w:rPr>
              <w:t>і</w:t>
            </w:r>
            <w:r w:rsidRPr="005560C2">
              <w:rPr>
                <w:sz w:val="24"/>
                <w:szCs w:val="24"/>
                <w:lang w:val="en-GB"/>
              </w:rPr>
              <w:t xml:space="preserve"> 2018 </w:t>
            </w:r>
            <w:r w:rsidRPr="001C01DA">
              <w:rPr>
                <w:sz w:val="24"/>
                <w:szCs w:val="24"/>
              </w:rPr>
              <w:t>жылдың</w:t>
            </w:r>
            <w:r w:rsidRPr="005560C2">
              <w:rPr>
                <w:sz w:val="24"/>
                <w:szCs w:val="24"/>
                <w:lang w:val="en-GB"/>
              </w:rPr>
              <w:t xml:space="preserve"> 10 </w:t>
            </w:r>
            <w:r w:rsidRPr="001C01DA">
              <w:rPr>
                <w:sz w:val="24"/>
                <w:szCs w:val="24"/>
              </w:rPr>
              <w:t>қазанына</w:t>
            </w:r>
            <w:r w:rsidRPr="005560C2">
              <w:rPr>
                <w:sz w:val="24"/>
                <w:szCs w:val="24"/>
                <w:lang w:val="en-GB"/>
              </w:rPr>
              <w:t xml:space="preserve"> </w:t>
            </w:r>
            <w:r w:rsidRPr="001C01DA">
              <w:rPr>
                <w:sz w:val="24"/>
                <w:szCs w:val="24"/>
              </w:rPr>
              <w:t>дейін</w:t>
            </w:r>
            <w:r w:rsidRPr="005560C2">
              <w:rPr>
                <w:sz w:val="24"/>
                <w:szCs w:val="24"/>
                <w:lang w:val="en-GB"/>
              </w:rPr>
              <w:t xml:space="preserve"> </w:t>
            </w:r>
            <w:r w:rsidRPr="001C01DA">
              <w:rPr>
                <w:sz w:val="24"/>
                <w:szCs w:val="24"/>
              </w:rPr>
              <w:t>ұзартылғанын</w:t>
            </w:r>
            <w:r w:rsidRPr="005560C2">
              <w:rPr>
                <w:sz w:val="24"/>
                <w:szCs w:val="24"/>
                <w:lang w:val="en-GB"/>
              </w:rPr>
              <w:t xml:space="preserve"> </w:t>
            </w:r>
            <w:r w:rsidRPr="001C01DA">
              <w:rPr>
                <w:sz w:val="24"/>
                <w:szCs w:val="24"/>
              </w:rPr>
              <w:t>есте</w:t>
            </w:r>
            <w:r w:rsidRPr="005560C2">
              <w:rPr>
                <w:sz w:val="24"/>
                <w:szCs w:val="24"/>
                <w:lang w:val="en-GB"/>
              </w:rPr>
              <w:t xml:space="preserve"> </w:t>
            </w:r>
            <w:r w:rsidRPr="001C01DA">
              <w:rPr>
                <w:sz w:val="24"/>
                <w:szCs w:val="24"/>
              </w:rPr>
              <w:t>сақтаңыз</w:t>
            </w:r>
            <w:r w:rsidRPr="005560C2">
              <w:rPr>
                <w:sz w:val="24"/>
                <w:szCs w:val="24"/>
                <w:lang w:val="en-GB"/>
              </w:rPr>
              <w:t>.</w:t>
            </w:r>
          </w:p>
        </w:tc>
        <w:tc>
          <w:tcPr>
            <w:tcW w:w="2015" w:type="dxa"/>
            <w:shd w:val="clear" w:color="auto" w:fill="auto"/>
          </w:tcPr>
          <w:p w:rsidR="00790EA7" w:rsidRPr="006D576B" w:rsidRDefault="00790EA7" w:rsidP="005560C2">
            <w:pPr>
              <w:rPr>
                <w:color w:val="000000"/>
                <w:sz w:val="24"/>
                <w:szCs w:val="24"/>
                <w:lang w:val="kk-KZ"/>
              </w:rPr>
            </w:pPr>
            <w:r>
              <w:rPr>
                <w:color w:val="000000"/>
                <w:sz w:val="24"/>
                <w:szCs w:val="24"/>
                <w:lang w:val="kk-KZ"/>
              </w:rPr>
              <w:t>Орнатылмаған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E20A3D" w:rsidRDefault="00790EA7" w:rsidP="005560C2">
            <w:pPr>
              <w:pBdr>
                <w:between w:val="single" w:sz="6" w:space="1" w:color="auto"/>
              </w:pBdr>
              <w:jc w:val="both"/>
              <w:rPr>
                <w:color w:val="000000"/>
                <w:sz w:val="24"/>
                <w:szCs w:val="24"/>
              </w:rPr>
            </w:pPr>
            <w:r>
              <w:rPr>
                <w:color w:val="000000"/>
                <w:sz w:val="24"/>
                <w:szCs w:val="24"/>
                <w:lang w:val="en-US"/>
              </w:rPr>
              <w:t xml:space="preserve">17 </w:t>
            </w:r>
            <w:r>
              <w:rPr>
                <w:color w:val="000000"/>
                <w:sz w:val="24"/>
                <w:szCs w:val="24"/>
              </w:rPr>
              <w:t>қыркүйек 2018 жыл</w:t>
            </w:r>
          </w:p>
        </w:tc>
        <w:tc>
          <w:tcPr>
            <w:tcW w:w="5214" w:type="dxa"/>
            <w:shd w:val="clear" w:color="auto" w:fill="auto"/>
          </w:tcPr>
          <w:p w:rsidR="00790EA7" w:rsidRPr="00BE2FD5" w:rsidRDefault="00790EA7" w:rsidP="005560C2">
            <w:pPr>
              <w:jc w:val="both"/>
              <w:rPr>
                <w:color w:val="000000"/>
                <w:sz w:val="24"/>
                <w:szCs w:val="24"/>
                <w:lang w:val="kk-KZ"/>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Чили</w:t>
            </w:r>
          </w:p>
        </w:tc>
        <w:tc>
          <w:tcPr>
            <w:tcW w:w="5214" w:type="dxa"/>
            <w:shd w:val="clear" w:color="auto" w:fill="auto"/>
          </w:tcPr>
          <w:p w:rsidR="00790EA7" w:rsidRPr="00BE2FD5" w:rsidRDefault="00790EA7" w:rsidP="005560C2">
            <w:pPr>
              <w:jc w:val="both"/>
              <w:rPr>
                <w:color w:val="000000"/>
                <w:sz w:val="24"/>
                <w:szCs w:val="24"/>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143413" w:rsidRDefault="00790EA7" w:rsidP="005560C2">
            <w:pPr>
              <w:jc w:val="right"/>
              <w:rPr>
                <w:b/>
                <w:szCs w:val="16"/>
              </w:rPr>
            </w:pPr>
            <w:r>
              <w:rPr>
                <w:b/>
                <w:szCs w:val="16"/>
              </w:rPr>
              <w:t>G/TBT/N/BRA/843</w:t>
            </w:r>
          </w:p>
        </w:tc>
        <w:tc>
          <w:tcPr>
            <w:tcW w:w="5214" w:type="dxa"/>
            <w:shd w:val="clear" w:color="auto" w:fill="auto"/>
          </w:tcPr>
          <w:p w:rsidR="00790EA7" w:rsidRPr="00143413" w:rsidRDefault="00790EA7" w:rsidP="005560C2">
            <w:pPr>
              <w:jc w:val="both"/>
              <w:rPr>
                <w:sz w:val="24"/>
                <w:szCs w:val="24"/>
              </w:rPr>
            </w:pPr>
            <w:r w:rsidRPr="001C01DA">
              <w:rPr>
                <w:sz w:val="24"/>
                <w:szCs w:val="24"/>
              </w:rPr>
              <w:t xml:space="preserve">2018 жылғы </w:t>
            </w:r>
            <w:proofErr w:type="gramStart"/>
            <w:r w:rsidRPr="001C01DA">
              <w:rPr>
                <w:sz w:val="24"/>
                <w:szCs w:val="24"/>
              </w:rPr>
              <w:t>3</w:t>
            </w:r>
            <w:proofErr w:type="gramEnd"/>
            <w:r w:rsidRPr="001C01DA">
              <w:rPr>
                <w:sz w:val="24"/>
                <w:szCs w:val="24"/>
              </w:rPr>
              <w:t xml:space="preserve"> ақпандағы 552 Қарар жобасы</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12 қараша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1C01DA">
              <w:rPr>
                <w:color w:val="000000"/>
                <w:sz w:val="24"/>
                <w:szCs w:val="24"/>
                <w:lang w:val="kk-KZ"/>
              </w:rPr>
              <w:t>Дәрілік заттар</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1C01DA" w:rsidRDefault="00790EA7" w:rsidP="00790EA7">
            <w:pPr>
              <w:jc w:val="both"/>
              <w:rPr>
                <w:sz w:val="24"/>
                <w:szCs w:val="24"/>
                <w:lang w:val="kk-KZ"/>
              </w:rPr>
            </w:pPr>
            <w:r w:rsidRPr="001C01DA">
              <w:rPr>
                <w:sz w:val="24"/>
                <w:szCs w:val="24"/>
                <w:lang w:val="kk-KZ"/>
              </w:rPr>
              <w:t>552/2018 резолюциясының жобасы есірткі реестрінің иесі берген Тəуекелдікті есепке алудың мерзімді есеп беруінің мазмұнын белгілейді.</w:t>
            </w:r>
          </w:p>
          <w:p w:rsidR="00790EA7" w:rsidRPr="001C01DA" w:rsidRDefault="00790EA7" w:rsidP="00790EA7">
            <w:pPr>
              <w:jc w:val="both"/>
              <w:rPr>
                <w:sz w:val="24"/>
                <w:szCs w:val="24"/>
                <w:lang w:val="kk-KZ"/>
              </w:rPr>
            </w:pPr>
            <w:r w:rsidRPr="001C01DA">
              <w:rPr>
                <w:sz w:val="24"/>
                <w:szCs w:val="24"/>
                <w:lang w:val="kk-KZ"/>
              </w:rPr>
              <w:t>Мерзімді тәуекел туралы есеп:</w:t>
            </w:r>
          </w:p>
          <w:p w:rsidR="00790EA7" w:rsidRPr="001C01DA" w:rsidRDefault="00790EA7" w:rsidP="00790EA7">
            <w:pPr>
              <w:jc w:val="both"/>
              <w:rPr>
                <w:sz w:val="24"/>
                <w:szCs w:val="24"/>
                <w:lang w:val="kk-KZ"/>
              </w:rPr>
            </w:pPr>
            <w:r w:rsidRPr="001C01DA">
              <w:rPr>
                <w:sz w:val="24"/>
                <w:szCs w:val="24"/>
                <w:lang w:val="kk-KZ"/>
              </w:rPr>
              <w:t>• ұлттық аумақта (Бразилия) тіркелген барлық дәрі-дәрмектерге қолданылады;</w:t>
            </w:r>
          </w:p>
          <w:p w:rsidR="00790EA7" w:rsidRPr="001C01DA" w:rsidRDefault="00790EA7" w:rsidP="00790EA7">
            <w:pPr>
              <w:jc w:val="both"/>
              <w:rPr>
                <w:sz w:val="24"/>
                <w:szCs w:val="24"/>
                <w:lang w:val="kk-KZ"/>
              </w:rPr>
            </w:pPr>
            <w:r w:rsidRPr="001C01DA">
              <w:rPr>
                <w:sz w:val="24"/>
                <w:szCs w:val="24"/>
                <w:lang w:val="kk-KZ"/>
              </w:rPr>
              <w:t>• дәрігердің дайындаған техникалық құжаты және нақты принциптер бойынша Anvisa-ге ұсынылуы керек;</w:t>
            </w:r>
          </w:p>
          <w:p w:rsidR="00790EA7" w:rsidRPr="001C01DA" w:rsidRDefault="00790EA7" w:rsidP="00790EA7">
            <w:pPr>
              <w:jc w:val="both"/>
              <w:rPr>
                <w:sz w:val="24"/>
                <w:szCs w:val="24"/>
                <w:lang w:val="kk-KZ"/>
              </w:rPr>
            </w:pPr>
            <w:r w:rsidRPr="001C01DA">
              <w:rPr>
                <w:sz w:val="24"/>
                <w:szCs w:val="24"/>
                <w:lang w:val="kk-KZ"/>
              </w:rPr>
              <w:t>• жаңартылған ұлттық және халықаралық қауіпсіздік ақпараты;</w:t>
            </w:r>
          </w:p>
          <w:p w:rsidR="00790EA7" w:rsidRPr="001C01DA" w:rsidRDefault="00790EA7" w:rsidP="00790EA7">
            <w:pPr>
              <w:jc w:val="both"/>
              <w:rPr>
                <w:sz w:val="24"/>
                <w:szCs w:val="24"/>
                <w:lang w:val="kk-KZ"/>
              </w:rPr>
            </w:pPr>
            <w:r w:rsidRPr="001C01DA">
              <w:rPr>
                <w:sz w:val="24"/>
                <w:szCs w:val="24"/>
                <w:lang w:val="kk-KZ"/>
              </w:rPr>
              <w:t>• қолданыстағы қағидаға сәйкес индикаторлар, фармацевтикалық препараттар мен позология туралы ақпарат беру;</w:t>
            </w:r>
          </w:p>
          <w:p w:rsidR="00790EA7" w:rsidRPr="001C01DA" w:rsidRDefault="00790EA7" w:rsidP="00790EA7">
            <w:pPr>
              <w:jc w:val="both"/>
              <w:rPr>
                <w:sz w:val="24"/>
                <w:szCs w:val="24"/>
                <w:lang w:val="kk-KZ"/>
              </w:rPr>
            </w:pPr>
            <w:r w:rsidRPr="001C01DA">
              <w:rPr>
                <w:sz w:val="24"/>
                <w:szCs w:val="24"/>
                <w:lang w:val="kk-KZ"/>
              </w:rPr>
              <w:t>• проблеманы біліп, араласуды ұсыныңыз;</w:t>
            </w:r>
          </w:p>
          <w:p w:rsidR="00790EA7" w:rsidRPr="001C01DA" w:rsidRDefault="00790EA7" w:rsidP="00790EA7">
            <w:pPr>
              <w:jc w:val="both"/>
              <w:rPr>
                <w:sz w:val="24"/>
                <w:szCs w:val="24"/>
                <w:lang w:val="kk-KZ"/>
              </w:rPr>
            </w:pPr>
            <w:r w:rsidRPr="001C01DA">
              <w:rPr>
                <w:sz w:val="24"/>
                <w:szCs w:val="24"/>
                <w:lang w:val="kk-KZ"/>
              </w:rPr>
              <w:t>Өнімді тіркеудің иесі Anvisa-ге есепті әзірлеуге және ұсынуға жауап береді.</w:t>
            </w:r>
          </w:p>
          <w:p w:rsidR="00790EA7" w:rsidRPr="001C01DA" w:rsidRDefault="00790EA7" w:rsidP="00790EA7">
            <w:pPr>
              <w:jc w:val="both"/>
              <w:rPr>
                <w:sz w:val="24"/>
                <w:szCs w:val="24"/>
              </w:rPr>
            </w:pPr>
            <w:r w:rsidRPr="001C01DA">
              <w:rPr>
                <w:sz w:val="24"/>
                <w:szCs w:val="24"/>
              </w:rPr>
              <w:t>Медициналық жазба ұстаушының жеке сертификаты болуы керек.</w:t>
            </w:r>
          </w:p>
          <w:p w:rsidR="00790EA7" w:rsidRPr="001C01DA" w:rsidRDefault="00790EA7" w:rsidP="00790EA7">
            <w:pPr>
              <w:jc w:val="both"/>
              <w:rPr>
                <w:sz w:val="24"/>
                <w:szCs w:val="24"/>
              </w:rPr>
            </w:pPr>
            <w:r w:rsidRPr="001C01DA">
              <w:rPr>
                <w:sz w:val="24"/>
                <w:szCs w:val="24"/>
              </w:rPr>
              <w:t>Медициналық сөздікті нормативті-құқықтық і</w:t>
            </w:r>
            <w:proofErr w:type="gramStart"/>
            <w:r w:rsidRPr="001C01DA">
              <w:rPr>
                <w:sz w:val="24"/>
                <w:szCs w:val="24"/>
              </w:rPr>
              <w:t>с-</w:t>
            </w:r>
            <w:proofErr w:type="gramEnd"/>
            <w:r w:rsidRPr="001C01DA">
              <w:rPr>
                <w:sz w:val="24"/>
                <w:szCs w:val="24"/>
              </w:rPr>
              <w:t>әрекеттер (МедРДА) қолдану міндетті түрде жасалған.</w:t>
            </w:r>
          </w:p>
          <w:p w:rsidR="00790EA7" w:rsidRPr="001C01DA" w:rsidRDefault="00790EA7" w:rsidP="00790EA7">
            <w:pPr>
              <w:jc w:val="both"/>
              <w:rPr>
                <w:sz w:val="24"/>
                <w:szCs w:val="24"/>
              </w:rPr>
            </w:pPr>
            <w:r w:rsidRPr="001C01DA">
              <w:rPr>
                <w:sz w:val="24"/>
                <w:szCs w:val="24"/>
              </w:rPr>
              <w:t>E2C Халықаралық Үйлестіру Конференциясының (ICH) E2C нұсқаулығында баяндалған есептер.</w:t>
            </w:r>
          </w:p>
          <w:p w:rsidR="00790EA7" w:rsidRDefault="00790EA7" w:rsidP="005560C2">
            <w:pPr>
              <w:keepNext/>
              <w:keepLines/>
              <w:jc w:val="both"/>
              <w:rPr>
                <w:sz w:val="24"/>
                <w:szCs w:val="24"/>
              </w:rPr>
            </w:pPr>
            <w:r w:rsidRPr="001C01DA">
              <w:rPr>
                <w:sz w:val="24"/>
                <w:szCs w:val="24"/>
              </w:rPr>
              <w:t>Қолжетімді мәтін:</w:t>
            </w:r>
          </w:p>
          <w:p w:rsidR="00790EA7" w:rsidRPr="00BE2FD5" w:rsidRDefault="00790EA7" w:rsidP="005560C2">
            <w:pPr>
              <w:keepNext/>
              <w:keepLines/>
              <w:jc w:val="both"/>
              <w:rPr>
                <w:color w:val="000000"/>
                <w:sz w:val="24"/>
                <w:szCs w:val="24"/>
              </w:rPr>
            </w:pPr>
            <w:hyperlink r:id="rId67" w:tgtFrame="_blank" w:history="1">
              <w:r>
                <w:rPr>
                  <w:rStyle w:val="aa"/>
                </w:rPr>
                <w:t>http://portal.anvisa.gov.br/documents/10181/4858873/CONSULTA+P%C3%9ABLICA+N%C2%BA+552+GFARM.pdf/3d89cd99-243f-4afc-b13b-f6659ff4ee06</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143413" w:rsidRDefault="00790EA7" w:rsidP="005560C2">
            <w:pPr>
              <w:jc w:val="right"/>
              <w:rPr>
                <w:b/>
                <w:szCs w:val="16"/>
              </w:rPr>
            </w:pPr>
            <w:r>
              <w:rPr>
                <w:b/>
                <w:szCs w:val="16"/>
              </w:rPr>
              <w:t>G/TBT/N/BRA/842</w:t>
            </w:r>
          </w:p>
        </w:tc>
        <w:tc>
          <w:tcPr>
            <w:tcW w:w="5214" w:type="dxa"/>
            <w:shd w:val="clear" w:color="auto" w:fill="auto"/>
          </w:tcPr>
          <w:p w:rsidR="00790EA7" w:rsidRPr="00143413" w:rsidRDefault="00790EA7" w:rsidP="005560C2">
            <w:pPr>
              <w:jc w:val="both"/>
              <w:rPr>
                <w:sz w:val="24"/>
                <w:szCs w:val="24"/>
              </w:rPr>
            </w:pPr>
            <w:r w:rsidRPr="001C01DA">
              <w:rPr>
                <w:sz w:val="24"/>
                <w:szCs w:val="24"/>
              </w:rPr>
              <w:t>2016 жылғы 3 қарашадағы 546 Қарар жобасы</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12 қараша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 xml:space="preserve">17 қыркүйек 2018 </w:t>
            </w:r>
            <w:r>
              <w:rPr>
                <w:color w:val="000000"/>
                <w:sz w:val="24"/>
                <w:szCs w:val="24"/>
              </w:rPr>
              <w:lastRenderedPageBreak/>
              <w:t>жыл</w:t>
            </w:r>
          </w:p>
        </w:tc>
        <w:tc>
          <w:tcPr>
            <w:tcW w:w="5214" w:type="dxa"/>
            <w:shd w:val="clear" w:color="auto" w:fill="auto"/>
          </w:tcPr>
          <w:p w:rsidR="00790EA7" w:rsidRPr="00BE2FD5" w:rsidRDefault="00790EA7" w:rsidP="005560C2">
            <w:pPr>
              <w:jc w:val="both"/>
              <w:rPr>
                <w:color w:val="000000"/>
                <w:sz w:val="24"/>
                <w:szCs w:val="24"/>
                <w:lang w:val="kk-KZ"/>
              </w:rPr>
            </w:pPr>
            <w:r w:rsidRPr="001C01DA">
              <w:rPr>
                <w:color w:val="000000"/>
                <w:sz w:val="24"/>
                <w:szCs w:val="24"/>
                <w:lang w:val="kk-KZ"/>
              </w:rPr>
              <w:lastRenderedPageBreak/>
              <w:t>Медициналық құрылғылар</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1C01DA" w:rsidRDefault="00790EA7" w:rsidP="00790EA7">
            <w:pPr>
              <w:jc w:val="both"/>
              <w:rPr>
                <w:sz w:val="24"/>
                <w:szCs w:val="24"/>
                <w:lang w:val="kk-KZ"/>
              </w:rPr>
            </w:pPr>
            <w:r w:rsidRPr="001C01DA">
              <w:rPr>
                <w:sz w:val="24"/>
                <w:szCs w:val="24"/>
                <w:lang w:val="kk-KZ"/>
              </w:rPr>
              <w:t>546/2018 Қарар жобасы арнайы медициналық мақсаттағы бұйымдар мен медициналық мақсаттағы бұйымдарды өндіру, сату, импорттау, экспорттау және экспорттау бойынша техникалық талаптарды белгілейді.</w:t>
            </w:r>
          </w:p>
          <w:p w:rsidR="00790EA7" w:rsidRPr="001C01DA" w:rsidRDefault="00790EA7" w:rsidP="00790EA7">
            <w:pPr>
              <w:jc w:val="both"/>
              <w:rPr>
                <w:sz w:val="24"/>
                <w:szCs w:val="24"/>
                <w:lang w:val="kk-KZ"/>
              </w:rPr>
            </w:pPr>
            <w:r w:rsidRPr="001C01DA">
              <w:rPr>
                <w:sz w:val="24"/>
                <w:szCs w:val="24"/>
                <w:lang w:val="kk-KZ"/>
              </w:rPr>
              <w:t>Бұл жоба қарқынды медицина құрылғылары, in vitro диагностикалық медициналық құрылғылар, клиникалық зерттеулер мен медициналық протездеу зертханалары ұсынатын медициналық құрылғыларға қолданылмайды.</w:t>
            </w:r>
          </w:p>
          <w:p w:rsidR="00790EA7" w:rsidRPr="001C01DA" w:rsidRDefault="00790EA7" w:rsidP="00790EA7">
            <w:pPr>
              <w:jc w:val="both"/>
              <w:rPr>
                <w:sz w:val="24"/>
                <w:szCs w:val="24"/>
                <w:lang w:val="kk-KZ"/>
              </w:rPr>
            </w:pPr>
            <w:r w:rsidRPr="001C01DA">
              <w:rPr>
                <w:sz w:val="24"/>
                <w:szCs w:val="24"/>
                <w:lang w:val="kk-KZ"/>
              </w:rPr>
              <w:t>Талаптар осы рұқсаттамада, соның ішінде: жақсы өндірістік тәжірибелер, таңбалау, қадағалау белгілері, технологиялық қолдау, өнім құжаттары, қауіпсіздік және тиімділік талаптары көрсетілген.</w:t>
            </w:r>
          </w:p>
          <w:p w:rsidR="00790EA7" w:rsidRPr="001C01DA" w:rsidRDefault="00790EA7" w:rsidP="00790EA7">
            <w:pPr>
              <w:jc w:val="both"/>
              <w:rPr>
                <w:sz w:val="24"/>
                <w:szCs w:val="24"/>
                <w:lang w:val="kk-KZ"/>
              </w:rPr>
            </w:pPr>
            <w:r w:rsidRPr="001C01DA">
              <w:rPr>
                <w:sz w:val="24"/>
                <w:szCs w:val="24"/>
                <w:lang w:val="kk-KZ"/>
              </w:rPr>
              <w:t xml:space="preserve">Үйлесімді медициналық құрылғы Коллегия кеңесі шешімімен - 2015 жылдың 26 </w:t>
            </w:r>
            <w:r w:rsidRPr="001C01DA">
              <w:rPr>
                <w:rFonts w:ascii="Cambria Math" w:hAnsi="Cambria Math"/>
                <w:sz w:val="24"/>
                <w:szCs w:val="24"/>
                <w:lang w:val="kk-KZ"/>
              </w:rPr>
              <w:t>​​</w:t>
            </w:r>
            <w:r w:rsidRPr="001C01DA">
              <w:rPr>
                <w:sz w:val="24"/>
                <w:szCs w:val="24"/>
                <w:lang w:val="kk-KZ"/>
              </w:rPr>
              <w:t>тамызындағы № 40 ҚДС-мен және қолданылатын арнайы ережелермен реттеледі.</w:t>
            </w:r>
          </w:p>
          <w:p w:rsidR="00790EA7" w:rsidRPr="001C01DA" w:rsidRDefault="00790EA7" w:rsidP="00790EA7">
            <w:pPr>
              <w:jc w:val="both"/>
              <w:rPr>
                <w:sz w:val="24"/>
                <w:szCs w:val="24"/>
              </w:rPr>
            </w:pPr>
            <w:r w:rsidRPr="001C01DA">
              <w:rPr>
                <w:sz w:val="24"/>
                <w:szCs w:val="24"/>
              </w:rPr>
              <w:t>Жеке және жеке медициналық құрылғылар.</w:t>
            </w:r>
          </w:p>
          <w:p w:rsidR="00790EA7" w:rsidRPr="001C01DA" w:rsidRDefault="00790EA7" w:rsidP="00790EA7">
            <w:pPr>
              <w:jc w:val="both"/>
              <w:rPr>
                <w:sz w:val="24"/>
                <w:szCs w:val="24"/>
              </w:rPr>
            </w:pPr>
            <w:r w:rsidRPr="001C01DA">
              <w:rPr>
                <w:sz w:val="24"/>
                <w:szCs w:val="24"/>
              </w:rPr>
              <w:t>Anvisa белгілі бі</w:t>
            </w:r>
            <w:proofErr w:type="gramStart"/>
            <w:r w:rsidRPr="001C01DA">
              <w:rPr>
                <w:sz w:val="24"/>
                <w:szCs w:val="24"/>
              </w:rPr>
              <w:t>р</w:t>
            </w:r>
            <w:proofErr w:type="gramEnd"/>
            <w:r w:rsidRPr="001C01DA">
              <w:rPr>
                <w:sz w:val="24"/>
                <w:szCs w:val="24"/>
              </w:rPr>
              <w:t xml:space="preserve"> медициналық өнімдерге алдын-ала келісім бермейді.</w:t>
            </w:r>
          </w:p>
          <w:p w:rsidR="00790EA7" w:rsidRPr="00BE2FD5" w:rsidRDefault="00790EA7" w:rsidP="00790EA7">
            <w:pPr>
              <w:jc w:val="both"/>
              <w:rPr>
                <w:color w:val="000000"/>
                <w:sz w:val="24"/>
                <w:szCs w:val="24"/>
              </w:rPr>
            </w:pPr>
            <w:r w:rsidRPr="001C01DA">
              <w:rPr>
                <w:sz w:val="24"/>
                <w:szCs w:val="24"/>
              </w:rPr>
              <w:t>Қолжетімді мәтін:</w:t>
            </w:r>
            <w:hyperlink r:id="rId68" w:tgtFrame="_blank" w:history="1">
              <w:r>
                <w:rPr>
                  <w:rStyle w:val="aa"/>
                </w:rPr>
                <w:t>http://portal.anvisa.gov.br/documents/10181/3254343/CONSULTA+P%C3%9ABLICA+N%C2%BA+546+GGTPS.pdf/9cb02cdb-903d-41a2-a168-8f7f005fb8ba</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G/TBT/N/BRA/841</w:t>
            </w:r>
          </w:p>
          <w:p w:rsidR="00790EA7" w:rsidRPr="005B6B14" w:rsidRDefault="00790EA7" w:rsidP="005560C2">
            <w:pPr>
              <w:jc w:val="both"/>
              <w:rPr>
                <w:b/>
                <w:sz w:val="24"/>
                <w:szCs w:val="24"/>
                <w:lang w:val="kk-KZ"/>
              </w:rPr>
            </w:pPr>
          </w:p>
        </w:tc>
        <w:tc>
          <w:tcPr>
            <w:tcW w:w="5214" w:type="dxa"/>
            <w:shd w:val="clear" w:color="auto" w:fill="auto"/>
          </w:tcPr>
          <w:p w:rsidR="00790EA7" w:rsidRPr="00143413" w:rsidRDefault="00790EA7" w:rsidP="005560C2">
            <w:pPr>
              <w:jc w:val="both"/>
              <w:rPr>
                <w:sz w:val="24"/>
                <w:szCs w:val="24"/>
              </w:rPr>
            </w:pPr>
            <w:r w:rsidRPr="00143413">
              <w:rPr>
                <w:sz w:val="24"/>
                <w:szCs w:val="24"/>
              </w:rPr>
              <w:t xml:space="preserve">Проект Резолюции № 551 от 3 </w:t>
            </w:r>
            <w:r>
              <w:rPr>
                <w:sz w:val="24"/>
                <w:szCs w:val="24"/>
              </w:rPr>
              <w:t>қыркүйек</w:t>
            </w:r>
            <w:r w:rsidRPr="00143413">
              <w:rPr>
                <w:sz w:val="24"/>
                <w:szCs w:val="24"/>
              </w:rPr>
              <w:t xml:space="preserve"> 2018 </w:t>
            </w:r>
            <w:r>
              <w:rPr>
                <w:sz w:val="24"/>
                <w:szCs w:val="24"/>
              </w:rPr>
              <w:t>жыл</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12 қараша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1C01DA">
              <w:rPr>
                <w:color w:val="000000"/>
                <w:sz w:val="24"/>
                <w:szCs w:val="24"/>
                <w:lang w:val="kk-KZ"/>
              </w:rPr>
              <w:t>Дәрілік заттар</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1C01DA" w:rsidRDefault="00790EA7" w:rsidP="00790EA7">
            <w:pPr>
              <w:jc w:val="both"/>
              <w:rPr>
                <w:sz w:val="24"/>
                <w:szCs w:val="24"/>
                <w:lang w:val="kk-KZ"/>
              </w:rPr>
            </w:pPr>
            <w:r w:rsidRPr="001C01DA">
              <w:rPr>
                <w:sz w:val="24"/>
                <w:szCs w:val="24"/>
                <w:lang w:val="kk-KZ"/>
              </w:rPr>
              <w:t>551/2018 резолюциясының жобасы адамның пайдалануымен бақылауға алынуы қажет фармакологиялық қадағалау практикасын бекітеді.</w:t>
            </w:r>
          </w:p>
          <w:p w:rsidR="00790EA7" w:rsidRPr="001C01DA" w:rsidRDefault="00790EA7" w:rsidP="00790EA7">
            <w:pPr>
              <w:jc w:val="both"/>
              <w:rPr>
                <w:sz w:val="24"/>
                <w:szCs w:val="24"/>
                <w:lang w:val="kk-KZ"/>
              </w:rPr>
            </w:pPr>
            <w:r w:rsidRPr="001C01DA">
              <w:rPr>
                <w:sz w:val="24"/>
                <w:szCs w:val="24"/>
                <w:lang w:val="kk-KZ"/>
              </w:rPr>
              <w:t>Дәрілік заттар тізілімінің ұстаушысы:</w:t>
            </w:r>
          </w:p>
          <w:p w:rsidR="00790EA7" w:rsidRPr="001C01DA" w:rsidRDefault="00790EA7" w:rsidP="00790EA7">
            <w:pPr>
              <w:jc w:val="both"/>
              <w:rPr>
                <w:sz w:val="24"/>
                <w:szCs w:val="24"/>
                <w:lang w:val="kk-KZ"/>
              </w:rPr>
            </w:pPr>
            <w:r w:rsidRPr="001C01DA">
              <w:rPr>
                <w:sz w:val="24"/>
                <w:szCs w:val="24"/>
                <w:lang w:val="kk-KZ"/>
              </w:rPr>
              <w:t>• фармакоқадағалаудың уақытылы;</w:t>
            </w:r>
          </w:p>
          <w:p w:rsidR="00790EA7" w:rsidRPr="001C01DA" w:rsidRDefault="00790EA7" w:rsidP="00790EA7">
            <w:pPr>
              <w:jc w:val="both"/>
              <w:rPr>
                <w:sz w:val="24"/>
                <w:szCs w:val="24"/>
                <w:lang w:val="kk-KZ"/>
              </w:rPr>
            </w:pPr>
            <w:r w:rsidRPr="001C01DA">
              <w:rPr>
                <w:sz w:val="24"/>
                <w:szCs w:val="24"/>
                <w:lang w:val="kk-KZ"/>
              </w:rPr>
              <w:t>• материалдық және адам ресурстарын, коммуникацияларды және барлық қажетті ақпарат көздеріне қол жеткізуді қоса алғанда, фармакобақылауға жауапты 1 (бір) адам тағайындайды;</w:t>
            </w:r>
          </w:p>
          <w:p w:rsidR="00790EA7" w:rsidRPr="001C01DA" w:rsidRDefault="00790EA7" w:rsidP="00790EA7">
            <w:pPr>
              <w:jc w:val="both"/>
              <w:rPr>
                <w:sz w:val="24"/>
                <w:szCs w:val="24"/>
                <w:lang w:val="kk-KZ"/>
              </w:rPr>
            </w:pPr>
            <w:r w:rsidRPr="001C01DA">
              <w:rPr>
                <w:sz w:val="24"/>
                <w:szCs w:val="24"/>
                <w:lang w:val="kk-KZ"/>
              </w:rPr>
              <w:t>• тәуекел / сыйақы коэффициенті; • тәуекел / сыйақы коэффициенті;</w:t>
            </w:r>
          </w:p>
          <w:p w:rsidR="00790EA7" w:rsidRPr="001C01DA" w:rsidRDefault="00790EA7" w:rsidP="00790EA7">
            <w:pPr>
              <w:jc w:val="both"/>
              <w:rPr>
                <w:sz w:val="24"/>
                <w:szCs w:val="24"/>
                <w:lang w:val="kk-KZ"/>
              </w:rPr>
            </w:pPr>
            <w:r w:rsidRPr="001C01DA">
              <w:rPr>
                <w:sz w:val="24"/>
                <w:szCs w:val="24"/>
                <w:lang w:val="kk-KZ"/>
              </w:rPr>
              <w:t>• күтпеген оқиғалар болған жағдайда, соның ішінде бағдарламалық қамтамасыз ету немесе жабдықтардың деректер базасында болмауы, фармакобақылау қызметін жалғастыруға мүмкіндік беретін іс-шаралар жоспары болуы тиіс;</w:t>
            </w:r>
          </w:p>
          <w:p w:rsidR="00790EA7" w:rsidRPr="001C01DA" w:rsidRDefault="00790EA7" w:rsidP="00790EA7">
            <w:pPr>
              <w:jc w:val="both"/>
              <w:rPr>
                <w:sz w:val="24"/>
                <w:szCs w:val="24"/>
                <w:lang w:val="kk-KZ"/>
              </w:rPr>
            </w:pPr>
            <w:r w:rsidRPr="001C01DA">
              <w:rPr>
                <w:sz w:val="24"/>
                <w:szCs w:val="24"/>
                <w:lang w:val="kk-KZ"/>
              </w:rPr>
              <w:t xml:space="preserve">• осы қаулымен реттелетін фармакоқадағалау </w:t>
            </w:r>
            <w:r w:rsidRPr="001C01DA">
              <w:rPr>
                <w:sz w:val="24"/>
                <w:szCs w:val="24"/>
                <w:lang w:val="kk-KZ"/>
              </w:rPr>
              <w:lastRenderedPageBreak/>
              <w:t>қызметі;</w:t>
            </w:r>
          </w:p>
          <w:p w:rsidR="00790EA7" w:rsidRPr="001C01DA" w:rsidRDefault="00790EA7" w:rsidP="00790EA7">
            <w:pPr>
              <w:jc w:val="both"/>
              <w:rPr>
                <w:sz w:val="24"/>
                <w:szCs w:val="24"/>
                <w:lang w:val="kk-KZ"/>
              </w:rPr>
            </w:pPr>
            <w:r w:rsidRPr="001C01DA">
              <w:rPr>
                <w:sz w:val="24"/>
                <w:szCs w:val="24"/>
                <w:lang w:val="kk-KZ"/>
              </w:rPr>
              <w:t>• қажет болған жағдайда, фармакоқадағалау жүйесін фармакоқадағалау жүйесі, оның құрылымы, интерфейстері, жұмыс процесі, жауапкершілік және тәуекелдерді басқару жөніндегі қызмет туралы ақпаратпен қамтамасыз ету қажет;</w:t>
            </w:r>
          </w:p>
          <w:p w:rsidR="00790EA7" w:rsidRPr="001C01DA" w:rsidRDefault="00790EA7" w:rsidP="00790EA7">
            <w:pPr>
              <w:jc w:val="both"/>
              <w:rPr>
                <w:sz w:val="24"/>
                <w:szCs w:val="24"/>
                <w:lang w:val="kk-KZ"/>
              </w:rPr>
            </w:pPr>
            <w:r w:rsidRPr="001C01DA">
              <w:rPr>
                <w:sz w:val="24"/>
                <w:szCs w:val="24"/>
                <w:lang w:val="kk-KZ"/>
              </w:rPr>
              <w:t>Фармакобақылау жүйесі:</w:t>
            </w:r>
          </w:p>
          <w:p w:rsidR="00790EA7" w:rsidRPr="001C01DA" w:rsidRDefault="00790EA7" w:rsidP="00790EA7">
            <w:pPr>
              <w:jc w:val="both"/>
              <w:rPr>
                <w:sz w:val="24"/>
                <w:szCs w:val="24"/>
                <w:lang w:val="kk-KZ"/>
              </w:rPr>
            </w:pPr>
            <w:r w:rsidRPr="001C01DA">
              <w:rPr>
                <w:sz w:val="24"/>
                <w:szCs w:val="24"/>
                <w:lang w:val="kk-KZ"/>
              </w:rPr>
              <w:t>• Бразилияда орналасуы керек, бірақ егер бұл ұлттық сәйкестікті бұзбайтын болса, басқа елдерде жүйе мен үдерістің элементтері дамуы мүмкін;</w:t>
            </w:r>
          </w:p>
          <w:p w:rsidR="00790EA7" w:rsidRPr="001C01DA" w:rsidRDefault="00790EA7" w:rsidP="00790EA7">
            <w:pPr>
              <w:jc w:val="both"/>
              <w:rPr>
                <w:sz w:val="24"/>
                <w:szCs w:val="24"/>
                <w:lang w:val="kk-KZ"/>
              </w:rPr>
            </w:pPr>
            <w:r w:rsidRPr="001C01DA">
              <w:rPr>
                <w:sz w:val="24"/>
                <w:szCs w:val="24"/>
                <w:lang w:val="kk-KZ"/>
              </w:rPr>
              <w:t>• сапаны қамтамасыз ету мен сапаны бақылаудың барлық аспектілеріне сәйкес әзірленуі тиіс.</w:t>
            </w:r>
          </w:p>
          <w:p w:rsidR="00790EA7" w:rsidRPr="001C01DA" w:rsidRDefault="00790EA7" w:rsidP="00790EA7">
            <w:pPr>
              <w:jc w:val="both"/>
              <w:rPr>
                <w:sz w:val="24"/>
                <w:szCs w:val="24"/>
                <w:lang w:val="kk-KZ"/>
              </w:rPr>
            </w:pPr>
            <w:r w:rsidRPr="001C01DA">
              <w:rPr>
                <w:sz w:val="24"/>
                <w:szCs w:val="24"/>
                <w:lang w:val="kk-KZ"/>
              </w:rPr>
              <w:t>Медициналық реестр ұстаушыда жылына бір рет тәуелсіз емтихан өткізуге арналған фармакологиялық қадағалау бағдарламасы болуы керек.</w:t>
            </w:r>
          </w:p>
          <w:p w:rsidR="00790EA7" w:rsidRPr="001C01DA" w:rsidRDefault="00790EA7" w:rsidP="00790EA7">
            <w:pPr>
              <w:jc w:val="both"/>
              <w:rPr>
                <w:sz w:val="24"/>
                <w:szCs w:val="24"/>
                <w:lang w:val="kk-KZ"/>
              </w:rPr>
            </w:pPr>
            <w:r w:rsidRPr="001C01DA">
              <w:rPr>
                <w:sz w:val="24"/>
                <w:szCs w:val="24"/>
                <w:lang w:val="kk-KZ"/>
              </w:rPr>
              <w:t>551/2018 қарарының жобасында Жақсы фармакоқадағалау практикасы әзірленді, ол сондай-ақ Anvisa үшін жағымсыз оқиға туралы хабардар етуге бағытталған; тәуекел / тәуекелдерді бағалау және тәуекелдерді басқару.</w:t>
            </w:r>
          </w:p>
          <w:p w:rsidR="00790EA7" w:rsidRPr="001C01DA" w:rsidRDefault="00790EA7" w:rsidP="00790EA7">
            <w:pPr>
              <w:jc w:val="both"/>
              <w:rPr>
                <w:sz w:val="24"/>
                <w:szCs w:val="24"/>
                <w:lang w:val="kk-KZ"/>
              </w:rPr>
            </w:pPr>
            <w:r w:rsidRPr="001C01DA">
              <w:rPr>
                <w:sz w:val="24"/>
                <w:szCs w:val="24"/>
                <w:lang w:val="kk-KZ"/>
              </w:rPr>
              <w:t>Бразилиялық денсаулық сақтауды реттеу жүйесі (SNVS) кез келген уақытта жарияланған немесе жарияланбаған фармакологиялық қадағалауға жатқызылуы мүмкін.</w:t>
            </w:r>
          </w:p>
          <w:p w:rsidR="00790EA7" w:rsidRPr="001C01DA" w:rsidRDefault="00790EA7" w:rsidP="00790EA7">
            <w:pPr>
              <w:jc w:val="both"/>
              <w:rPr>
                <w:sz w:val="24"/>
                <w:szCs w:val="24"/>
                <w:lang w:val="kk-KZ"/>
              </w:rPr>
            </w:pPr>
            <w:r w:rsidRPr="001C01DA">
              <w:rPr>
                <w:sz w:val="24"/>
                <w:szCs w:val="24"/>
                <w:lang w:val="kk-KZ"/>
              </w:rPr>
              <w:t>551/2018 қарарының жобасы мына жағдайларда күшін жойды:</w:t>
            </w:r>
          </w:p>
          <w:p w:rsidR="00790EA7" w:rsidRPr="001C01DA" w:rsidRDefault="00790EA7" w:rsidP="00790EA7">
            <w:pPr>
              <w:jc w:val="both"/>
              <w:rPr>
                <w:sz w:val="24"/>
                <w:szCs w:val="24"/>
                <w:lang w:val="kk-KZ"/>
              </w:rPr>
            </w:pPr>
            <w:r w:rsidRPr="001C01DA">
              <w:rPr>
                <w:sz w:val="24"/>
                <w:szCs w:val="24"/>
                <w:lang w:val="kk-KZ"/>
              </w:rPr>
              <w:t>• Кеңестің коллегиялық шешімі - 2009 жылдың 10 ақпанындағы №4 ҚДС;</w:t>
            </w:r>
          </w:p>
          <w:p w:rsidR="00790EA7" w:rsidRPr="001C01DA" w:rsidRDefault="00790EA7" w:rsidP="00790EA7">
            <w:pPr>
              <w:jc w:val="both"/>
              <w:rPr>
                <w:sz w:val="24"/>
                <w:szCs w:val="24"/>
                <w:lang w:val="kk-KZ"/>
              </w:rPr>
            </w:pPr>
            <w:r w:rsidRPr="001C01DA">
              <w:rPr>
                <w:sz w:val="24"/>
                <w:szCs w:val="24"/>
                <w:lang w:val="kk-KZ"/>
              </w:rPr>
              <w:t>• Нормативті нұсқаулық - 2009 жылғы 27 қазандағы № 14;</w:t>
            </w:r>
          </w:p>
          <w:p w:rsidR="00790EA7" w:rsidRPr="001C01DA" w:rsidRDefault="00790EA7" w:rsidP="00790EA7">
            <w:pPr>
              <w:jc w:val="both"/>
              <w:rPr>
                <w:sz w:val="24"/>
                <w:szCs w:val="24"/>
                <w:lang w:val="kk-KZ"/>
              </w:rPr>
            </w:pPr>
            <w:r w:rsidRPr="001C01DA">
              <w:rPr>
                <w:sz w:val="24"/>
                <w:szCs w:val="24"/>
                <w:lang w:val="kk-KZ"/>
              </w:rPr>
              <w:t>• V нүктесі. 2014 жылғы 29 мамырдағы № 31 Қаулысымен Алқалық кеңес туралы ереженің 18-тармағы тұрды;</w:t>
            </w:r>
          </w:p>
          <w:p w:rsidR="00790EA7" w:rsidRPr="001C01DA" w:rsidRDefault="00790EA7" w:rsidP="00790EA7">
            <w:pPr>
              <w:jc w:val="both"/>
              <w:rPr>
                <w:sz w:val="24"/>
                <w:szCs w:val="24"/>
                <w:lang w:val="kk-KZ"/>
              </w:rPr>
            </w:pPr>
            <w:r w:rsidRPr="001C01DA">
              <w:rPr>
                <w:sz w:val="24"/>
                <w:szCs w:val="24"/>
                <w:lang w:val="kk-KZ"/>
              </w:rPr>
              <w:t>• Арт. III өнер. 2014 жылғы 26 желтоқсандағы RDC алқалық кеңесінің Ережесінің 47-тармағы;</w:t>
            </w:r>
          </w:p>
          <w:p w:rsidR="00790EA7" w:rsidRPr="001C01DA" w:rsidRDefault="00790EA7" w:rsidP="00790EA7">
            <w:pPr>
              <w:jc w:val="both"/>
              <w:rPr>
                <w:sz w:val="24"/>
                <w:szCs w:val="24"/>
                <w:lang w:val="kk-KZ"/>
              </w:rPr>
            </w:pPr>
            <w:r w:rsidRPr="001C01DA">
              <w:rPr>
                <w:sz w:val="24"/>
                <w:szCs w:val="24"/>
                <w:lang w:val="kk-KZ"/>
              </w:rPr>
              <w:t>• II бөлімі, 2011 жылғы 20 ақпандағы №49 Қаулысымен Алқалық кеңес туралы Ереженің 119-тармағы;</w:t>
            </w:r>
          </w:p>
          <w:p w:rsidR="00790EA7" w:rsidRPr="001C01DA" w:rsidRDefault="00790EA7" w:rsidP="00790EA7">
            <w:pPr>
              <w:jc w:val="both"/>
              <w:rPr>
                <w:sz w:val="24"/>
                <w:szCs w:val="24"/>
                <w:lang w:val="kk-KZ"/>
              </w:rPr>
            </w:pPr>
            <w:r w:rsidRPr="001C01DA">
              <w:rPr>
                <w:sz w:val="24"/>
                <w:szCs w:val="24"/>
                <w:lang w:val="kk-KZ"/>
              </w:rPr>
              <w:t>• IV абзац және 3-тармақ. 35 Алқалық кеңестің шешімі - 2014 жылдың 13 мамырындағы № 26 ҚДС;</w:t>
            </w:r>
          </w:p>
          <w:p w:rsidR="00790EA7" w:rsidRPr="001C01DA" w:rsidRDefault="00790EA7" w:rsidP="00790EA7">
            <w:pPr>
              <w:jc w:val="both"/>
              <w:rPr>
                <w:sz w:val="24"/>
                <w:szCs w:val="24"/>
                <w:lang w:val="kk-KZ"/>
              </w:rPr>
            </w:pPr>
            <w:r w:rsidRPr="001C01DA">
              <w:rPr>
                <w:sz w:val="24"/>
                <w:szCs w:val="24"/>
                <w:lang w:val="kk-KZ"/>
              </w:rPr>
              <w:t>• 2-тармақ. 2011 жылғы 14 маусымда №24 ҚДС алқалық кеңестің Регламентіне сәйкес өмір сүрді;</w:t>
            </w:r>
          </w:p>
          <w:p w:rsidR="00790EA7" w:rsidRPr="001C01DA" w:rsidRDefault="00790EA7" w:rsidP="00790EA7">
            <w:pPr>
              <w:jc w:val="both"/>
              <w:rPr>
                <w:sz w:val="24"/>
                <w:szCs w:val="24"/>
                <w:lang w:val="kk-KZ"/>
              </w:rPr>
            </w:pPr>
            <w:r w:rsidRPr="001C01DA">
              <w:rPr>
                <w:sz w:val="24"/>
                <w:szCs w:val="24"/>
                <w:lang w:val="kk-KZ"/>
              </w:rPr>
              <w:t>• • Art. IX-бап. 37 Алқалық кеңестің шешімі - РДО 2009 жылғы 18 желтоқсандағы № 64;</w:t>
            </w:r>
          </w:p>
          <w:p w:rsidR="00790EA7" w:rsidRDefault="00790EA7" w:rsidP="00790EA7">
            <w:pPr>
              <w:jc w:val="both"/>
              <w:rPr>
                <w:sz w:val="24"/>
                <w:szCs w:val="24"/>
                <w:lang w:val="kk-KZ"/>
              </w:rPr>
            </w:pPr>
            <w:r w:rsidRPr="005560C2">
              <w:rPr>
                <w:sz w:val="24"/>
                <w:szCs w:val="24"/>
                <w:lang w:val="kk-KZ"/>
              </w:rPr>
              <w:t>Қолжетімді мәтін:</w:t>
            </w:r>
          </w:p>
          <w:p w:rsidR="00790EA7" w:rsidRPr="005560C2" w:rsidRDefault="00790EA7" w:rsidP="00790EA7">
            <w:pPr>
              <w:jc w:val="both"/>
              <w:rPr>
                <w:color w:val="000000"/>
                <w:sz w:val="24"/>
                <w:szCs w:val="24"/>
                <w:lang w:val="kk-KZ"/>
              </w:rPr>
            </w:pPr>
            <w:hyperlink r:id="rId69" w:tgtFrame="_blank" w:history="1">
              <w:r w:rsidRPr="005560C2">
                <w:rPr>
                  <w:rStyle w:val="aa"/>
                  <w:lang w:val="kk-KZ"/>
                </w:rPr>
                <w:t>http://portal.anvisa.gov.br/documents/10181/4858873/CONSULTA+P%C3%9ABLICA+N%C2%BA+551+GFARM.pdf/290926be-6495-4531-95d7-e986bcacf35c</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G/TBT/N/BRA/840</w:t>
            </w:r>
          </w:p>
          <w:p w:rsidR="00790EA7" w:rsidRPr="005B6B14" w:rsidRDefault="00790EA7" w:rsidP="005560C2">
            <w:pPr>
              <w:jc w:val="both"/>
              <w:rPr>
                <w:b/>
                <w:sz w:val="24"/>
                <w:szCs w:val="24"/>
                <w:lang w:val="kk-KZ"/>
              </w:rPr>
            </w:pPr>
          </w:p>
        </w:tc>
        <w:tc>
          <w:tcPr>
            <w:tcW w:w="5214" w:type="dxa"/>
            <w:shd w:val="clear" w:color="auto" w:fill="auto"/>
          </w:tcPr>
          <w:p w:rsidR="00790EA7" w:rsidRPr="00B52C8F" w:rsidRDefault="00790EA7" w:rsidP="005560C2">
            <w:pPr>
              <w:jc w:val="both"/>
              <w:rPr>
                <w:sz w:val="24"/>
                <w:szCs w:val="24"/>
                <w:lang w:val="kk-KZ"/>
              </w:rPr>
            </w:pPr>
            <w:r w:rsidRPr="00B52C8F">
              <w:rPr>
                <w:sz w:val="24"/>
                <w:szCs w:val="24"/>
                <w:lang w:val="kk-KZ"/>
              </w:rPr>
              <w:t xml:space="preserve">Жарлық </w:t>
            </w:r>
            <w:r>
              <w:rPr>
                <w:sz w:val="24"/>
                <w:szCs w:val="24"/>
                <w:lang w:val="kk-KZ"/>
              </w:rPr>
              <w:t xml:space="preserve"> </w:t>
            </w:r>
            <w:r w:rsidRPr="00B52C8F">
              <w:rPr>
                <w:sz w:val="24"/>
                <w:szCs w:val="24"/>
                <w:lang w:val="kk-KZ"/>
              </w:rPr>
              <w:t>423 от 5 қыркүйек 2018 № 07/08 SGT N °3/</w:t>
            </w:r>
          </w:p>
        </w:tc>
        <w:tc>
          <w:tcPr>
            <w:tcW w:w="2015" w:type="dxa"/>
            <w:shd w:val="clear" w:color="auto" w:fill="auto"/>
          </w:tcPr>
          <w:p w:rsidR="00790EA7" w:rsidRPr="006D576B" w:rsidRDefault="00790EA7" w:rsidP="005560C2">
            <w:pPr>
              <w:rPr>
                <w:color w:val="000000"/>
                <w:sz w:val="24"/>
                <w:szCs w:val="24"/>
                <w:lang w:val="kk-KZ"/>
              </w:rPr>
            </w:pPr>
            <w:r>
              <w:rPr>
                <w:color w:val="000000"/>
                <w:sz w:val="24"/>
                <w:szCs w:val="24"/>
                <w:lang w:val="kk-KZ"/>
              </w:rPr>
              <w:t>5 қараша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CD3F75">
              <w:rPr>
                <w:color w:val="000000"/>
                <w:sz w:val="24"/>
                <w:szCs w:val="24"/>
                <w:lang w:val="kk-KZ"/>
              </w:rPr>
              <w:t xml:space="preserve">HS 160413 </w:t>
            </w:r>
            <w:r w:rsidRPr="00B52C8F">
              <w:rPr>
                <w:color w:val="000000"/>
                <w:sz w:val="24"/>
                <w:szCs w:val="24"/>
                <w:lang w:val="kk-KZ"/>
              </w:rPr>
              <w:t>Алдын ала оралған сардиналар</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B52C8F" w:rsidRDefault="00790EA7" w:rsidP="00790EA7">
            <w:pPr>
              <w:jc w:val="both"/>
              <w:rPr>
                <w:sz w:val="24"/>
                <w:szCs w:val="24"/>
                <w:lang w:val="kk-KZ"/>
              </w:rPr>
            </w:pPr>
            <w:r w:rsidRPr="00B52C8F">
              <w:rPr>
                <w:sz w:val="24"/>
                <w:szCs w:val="24"/>
                <w:lang w:val="kk-KZ"/>
              </w:rPr>
              <w:t>Меркосур техникалық регламенті (МЕРКОСУР) 07/08 №3 СМЖ) Алдын ала оралған өнімдерді метрологиялық бақылауды ұйымдастыру.</w:t>
            </w:r>
          </w:p>
          <w:p w:rsidR="00790EA7" w:rsidRPr="00B52C8F" w:rsidRDefault="00790EA7" w:rsidP="00790EA7">
            <w:pPr>
              <w:jc w:val="both"/>
              <w:rPr>
                <w:sz w:val="24"/>
                <w:szCs w:val="24"/>
                <w:lang w:val="kk-KZ"/>
              </w:rPr>
            </w:pPr>
            <w:r w:rsidRPr="00B52C8F">
              <w:rPr>
                <w:sz w:val="24"/>
                <w:szCs w:val="24"/>
                <w:lang w:val="kk-KZ"/>
              </w:rPr>
              <w:t>Ол Өнерден бас тартады. Inmetro 069 2004 жылғы 17 наурыздағы № 069 қаулылары ыстық, ол номиналды өнімдегі құрғақ сардиндердің сандық сынақтарына төзімділікті қарастырады, олардың максималды мәндері 2008 жылдың 17 шілдесіндегі INMETRO 248 қарарында көрсетілген.</w:t>
            </w:r>
          </w:p>
          <w:p w:rsidR="00790EA7" w:rsidRDefault="00790EA7" w:rsidP="005560C2">
            <w:pPr>
              <w:jc w:val="both"/>
              <w:rPr>
                <w:lang w:val="kk-KZ"/>
              </w:rPr>
            </w:pPr>
            <w:r w:rsidRPr="005560C2">
              <w:rPr>
                <w:sz w:val="24"/>
                <w:szCs w:val="24"/>
                <w:lang w:val="kk-KZ"/>
              </w:rPr>
              <w:t>Қолжетімді мәтін</w:t>
            </w:r>
            <w:r w:rsidRPr="005560C2">
              <w:rPr>
                <w:lang w:val="kk-KZ"/>
              </w:rPr>
              <w:t>:</w:t>
            </w:r>
          </w:p>
          <w:p w:rsidR="00790EA7" w:rsidRPr="005560C2" w:rsidRDefault="00790EA7" w:rsidP="005560C2">
            <w:pPr>
              <w:jc w:val="both"/>
              <w:rPr>
                <w:color w:val="000000"/>
                <w:sz w:val="24"/>
                <w:szCs w:val="24"/>
                <w:lang w:val="kk-KZ"/>
              </w:rPr>
            </w:pPr>
            <w:hyperlink r:id="rId70" w:tgtFrame="_blank" w:history="1">
              <w:r w:rsidRPr="005560C2">
                <w:rPr>
                  <w:rStyle w:val="aa"/>
                  <w:lang w:val="kk-KZ"/>
                </w:rPr>
                <w:t>http://www.inmetro.gov.br/legislacao/rtac/pdf/RTAC002528.pdf</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G/TBT/N/BRA/839</w:t>
            </w:r>
          </w:p>
          <w:p w:rsidR="00790EA7" w:rsidRPr="005B6B14" w:rsidRDefault="00790EA7" w:rsidP="005560C2">
            <w:pPr>
              <w:jc w:val="both"/>
              <w:rPr>
                <w:b/>
                <w:sz w:val="24"/>
                <w:szCs w:val="24"/>
                <w:lang w:val="kk-KZ"/>
              </w:rPr>
            </w:pPr>
          </w:p>
        </w:tc>
        <w:tc>
          <w:tcPr>
            <w:tcW w:w="5214" w:type="dxa"/>
            <w:shd w:val="clear" w:color="auto" w:fill="auto"/>
          </w:tcPr>
          <w:p w:rsidR="00790EA7" w:rsidRPr="0032560D" w:rsidRDefault="00790EA7" w:rsidP="005560C2">
            <w:pPr>
              <w:jc w:val="both"/>
              <w:rPr>
                <w:sz w:val="24"/>
                <w:szCs w:val="24"/>
                <w:lang w:val="en-US"/>
              </w:rPr>
            </w:pPr>
            <w:r w:rsidRPr="00CD3F75">
              <w:rPr>
                <w:sz w:val="24"/>
                <w:szCs w:val="24"/>
                <w:lang w:val="en-US"/>
              </w:rPr>
              <w:t xml:space="preserve">Указ 386 от 5 </w:t>
            </w:r>
            <w:r>
              <w:rPr>
                <w:sz w:val="24"/>
                <w:szCs w:val="24"/>
                <w:lang w:val="en-US"/>
              </w:rPr>
              <w:t>қыркүйек</w:t>
            </w:r>
            <w:r w:rsidRPr="00CD3F75">
              <w:rPr>
                <w:sz w:val="24"/>
                <w:szCs w:val="24"/>
                <w:lang w:val="en-US"/>
              </w:rPr>
              <w:t xml:space="preserve"> 2018 </w:t>
            </w:r>
            <w:r>
              <w:rPr>
                <w:sz w:val="24"/>
                <w:szCs w:val="24"/>
                <w:lang w:val="en-US"/>
              </w:rPr>
              <w:t>жыл</w:t>
            </w:r>
            <w:r w:rsidRPr="00CD3F75">
              <w:rPr>
                <w:sz w:val="24"/>
                <w:szCs w:val="24"/>
                <w:lang w:val="en-US"/>
              </w:rPr>
              <w:t xml:space="preserve"> (Portaria Nº386, de 5 de Setembro de 2018)</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6 қараша 2018 жыл</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r w:rsidRPr="00B52C8F">
              <w:rPr>
                <w:color w:val="000000"/>
                <w:sz w:val="24"/>
                <w:szCs w:val="24"/>
                <w:lang w:val="kk-KZ"/>
              </w:rPr>
              <w:t>Газ құрылғыларында қолданылатын клапандар</w:t>
            </w:r>
            <w:r w:rsidRPr="00CD3F75">
              <w:rPr>
                <w:color w:val="000000"/>
                <w:sz w:val="24"/>
                <w:szCs w:val="24"/>
                <w:lang w:val="kk-KZ"/>
              </w:rPr>
              <w:t xml:space="preserve"> (HS 84.81)</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B52C8F" w:rsidRDefault="00790EA7" w:rsidP="005560C2">
            <w:pPr>
              <w:pBdr>
                <w:between w:val="single" w:sz="6" w:space="1" w:color="auto"/>
              </w:pBdr>
              <w:jc w:val="both"/>
              <w:rPr>
                <w:sz w:val="24"/>
                <w:szCs w:val="24"/>
                <w:lang w:val="kk-KZ"/>
              </w:rPr>
            </w:pPr>
            <w:r w:rsidRPr="00B52C8F">
              <w:rPr>
                <w:sz w:val="24"/>
                <w:szCs w:val="24"/>
                <w:lang w:val="kk-KZ"/>
              </w:rPr>
              <w:t>Аймағында өнімді жеткізу тізбегі бойынша автокөлік құралында пайдаланылатын табиғи газды (СТГ) көлік жүйесін орнату компоненттерінің бірі ретінде цилиндрлі клапанды өндіруге арналған қауіпсіздік талаптары мен сынақтарын орнататын техникалық регламенттер олардың арасындағы сауда үшін және қосымша аймақтан импорт үшін МЕРКОСУР мемлекетінің мүшелері.</w:t>
            </w:r>
          </w:p>
          <w:p w:rsidR="00790EA7" w:rsidRDefault="00790EA7" w:rsidP="005560C2">
            <w:pPr>
              <w:jc w:val="both"/>
              <w:rPr>
                <w:lang w:val="kk-KZ"/>
              </w:rPr>
            </w:pPr>
            <w:r w:rsidRPr="005560C2">
              <w:rPr>
                <w:sz w:val="24"/>
                <w:szCs w:val="24"/>
                <w:lang w:val="kk-KZ"/>
              </w:rPr>
              <w:t>Қолжетімді</w:t>
            </w:r>
            <w:r w:rsidRPr="005560C2">
              <w:rPr>
                <w:lang w:val="kk-KZ"/>
              </w:rPr>
              <w:t xml:space="preserve"> </w:t>
            </w:r>
            <w:r w:rsidRPr="00790EA7">
              <w:rPr>
                <w:sz w:val="24"/>
                <w:szCs w:val="24"/>
                <w:lang w:val="kk-KZ"/>
              </w:rPr>
              <w:t>мәтін:</w:t>
            </w:r>
          </w:p>
          <w:p w:rsidR="00790EA7" w:rsidRPr="005560C2" w:rsidRDefault="00790EA7" w:rsidP="005560C2">
            <w:pPr>
              <w:jc w:val="both"/>
              <w:rPr>
                <w:color w:val="000000"/>
                <w:sz w:val="24"/>
                <w:szCs w:val="24"/>
                <w:lang w:val="kk-KZ"/>
              </w:rPr>
            </w:pPr>
            <w:hyperlink r:id="rId71" w:tgtFrame="_blank" w:history="1">
              <w:r w:rsidRPr="005560C2">
                <w:rPr>
                  <w:rStyle w:val="aa"/>
                  <w:lang w:val="kk-KZ"/>
                </w:rPr>
                <w:t>http://pesquisa.in.gov.br/imprensa/jsp/visualiza/index.jsp?data=06/09/2018&amp;jornal=515&amp;pagina=39&amp;totalArquivos=106</w:t>
              </w:r>
            </w:hyperlink>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Default="00790EA7" w:rsidP="005560C2">
            <w:pPr>
              <w:numPr>
                <w:ilvl w:val="0"/>
                <w:numId w:val="26"/>
              </w:numPr>
              <w:rPr>
                <w:color w:val="000000"/>
                <w:sz w:val="28"/>
                <w:szCs w:val="28"/>
                <w:lang w:val="kk-KZ"/>
              </w:rPr>
            </w:pPr>
          </w:p>
          <w:p w:rsidR="00790EA7" w:rsidRPr="00790EA7" w:rsidRDefault="00790EA7" w:rsidP="00790EA7">
            <w:pPr>
              <w:rPr>
                <w:sz w:val="28"/>
                <w:szCs w:val="28"/>
                <w:lang w:val="kk-KZ"/>
              </w:rPr>
            </w:pPr>
          </w:p>
        </w:tc>
        <w:tc>
          <w:tcPr>
            <w:tcW w:w="2518" w:type="dxa"/>
            <w:shd w:val="clear" w:color="auto" w:fill="auto"/>
          </w:tcPr>
          <w:p w:rsidR="00790EA7" w:rsidRPr="00CD3F75" w:rsidRDefault="00790EA7" w:rsidP="005560C2">
            <w:pPr>
              <w:jc w:val="right"/>
              <w:rPr>
                <w:b/>
                <w:szCs w:val="16"/>
                <w:lang w:val="en-US"/>
              </w:rPr>
            </w:pPr>
            <w:r w:rsidRPr="00CD3F75">
              <w:rPr>
                <w:b/>
                <w:szCs w:val="16"/>
                <w:lang w:val="en-US"/>
              </w:rPr>
              <w:t>G/TBT/N/BRA/717/Add.1</w:t>
            </w:r>
          </w:p>
          <w:p w:rsidR="00790EA7" w:rsidRPr="00CD3F75" w:rsidRDefault="00790EA7" w:rsidP="005560C2">
            <w:pPr>
              <w:jc w:val="both"/>
              <w:rPr>
                <w:b/>
                <w:sz w:val="24"/>
                <w:szCs w:val="24"/>
                <w:lang w:val="en-US"/>
              </w:rPr>
            </w:pPr>
          </w:p>
        </w:tc>
        <w:tc>
          <w:tcPr>
            <w:tcW w:w="5214" w:type="dxa"/>
            <w:shd w:val="clear" w:color="auto" w:fill="auto"/>
          </w:tcPr>
          <w:p w:rsidR="00790EA7" w:rsidRPr="00B52C8F" w:rsidRDefault="00790EA7" w:rsidP="005560C2">
            <w:pPr>
              <w:jc w:val="both"/>
              <w:rPr>
                <w:sz w:val="24"/>
                <w:szCs w:val="24"/>
                <w:lang w:val="en-US"/>
              </w:rPr>
            </w:pPr>
            <w:r w:rsidRPr="00B52C8F">
              <w:rPr>
                <w:sz w:val="24"/>
                <w:szCs w:val="24"/>
              </w:rPr>
              <w:t>Қосымша</w:t>
            </w:r>
          </w:p>
          <w:p w:rsidR="00790EA7" w:rsidRPr="00B52C8F" w:rsidRDefault="00790EA7" w:rsidP="005560C2">
            <w:pPr>
              <w:jc w:val="both"/>
              <w:rPr>
                <w:sz w:val="24"/>
                <w:szCs w:val="24"/>
                <w:lang w:val="en-US"/>
              </w:rPr>
            </w:pPr>
            <w:r w:rsidRPr="00B52C8F">
              <w:rPr>
                <w:sz w:val="24"/>
                <w:szCs w:val="24"/>
                <w:lang w:val="en-US"/>
              </w:rPr>
              <w:t xml:space="preserve">2010 </w:t>
            </w:r>
            <w:r w:rsidRPr="00B52C8F">
              <w:rPr>
                <w:sz w:val="24"/>
                <w:szCs w:val="24"/>
              </w:rPr>
              <w:t>жылғы</w:t>
            </w:r>
            <w:r w:rsidRPr="00B52C8F">
              <w:rPr>
                <w:sz w:val="24"/>
                <w:szCs w:val="24"/>
                <w:lang w:val="en-US"/>
              </w:rPr>
              <w:t xml:space="preserve"> 14 </w:t>
            </w:r>
            <w:r w:rsidRPr="00B52C8F">
              <w:rPr>
                <w:sz w:val="24"/>
                <w:szCs w:val="24"/>
              </w:rPr>
              <w:t>ақпандағы</w:t>
            </w:r>
            <w:r w:rsidRPr="00B52C8F">
              <w:rPr>
                <w:sz w:val="24"/>
                <w:szCs w:val="24"/>
                <w:lang w:val="en-US"/>
              </w:rPr>
              <w:t xml:space="preserve"> </w:t>
            </w:r>
            <w:r w:rsidRPr="00B52C8F">
              <w:rPr>
                <w:sz w:val="24"/>
                <w:szCs w:val="24"/>
              </w:rPr>
              <w:t>Бразилия</w:t>
            </w:r>
            <w:r w:rsidRPr="00B52C8F">
              <w:rPr>
                <w:sz w:val="24"/>
                <w:szCs w:val="24"/>
                <w:lang w:val="en-US"/>
              </w:rPr>
              <w:t xml:space="preserve"> </w:t>
            </w:r>
            <w:r w:rsidRPr="00B52C8F">
              <w:rPr>
                <w:sz w:val="24"/>
                <w:szCs w:val="24"/>
              </w:rPr>
              <w:t>делегациясының</w:t>
            </w:r>
            <w:r w:rsidRPr="00B52C8F">
              <w:rPr>
                <w:sz w:val="24"/>
                <w:szCs w:val="24"/>
                <w:lang w:val="en-US"/>
              </w:rPr>
              <w:t xml:space="preserve"> </w:t>
            </w:r>
            <w:r w:rsidRPr="00B52C8F">
              <w:rPr>
                <w:sz w:val="24"/>
                <w:szCs w:val="24"/>
              </w:rPr>
              <w:t>өтініші</w:t>
            </w:r>
            <w:r w:rsidRPr="00B52C8F">
              <w:rPr>
                <w:sz w:val="24"/>
                <w:szCs w:val="24"/>
                <w:lang w:val="en-US"/>
              </w:rPr>
              <w:t xml:space="preserve"> </w:t>
            </w:r>
            <w:r w:rsidRPr="00B52C8F">
              <w:rPr>
                <w:sz w:val="24"/>
                <w:szCs w:val="24"/>
              </w:rPr>
              <w:t>бойынша</w:t>
            </w:r>
            <w:r w:rsidRPr="00B52C8F">
              <w:rPr>
                <w:sz w:val="24"/>
                <w:szCs w:val="24"/>
                <w:lang w:val="en-US"/>
              </w:rPr>
              <w:t xml:space="preserve"> </w:t>
            </w:r>
            <w:r w:rsidRPr="00B52C8F">
              <w:rPr>
                <w:sz w:val="24"/>
                <w:szCs w:val="24"/>
              </w:rPr>
              <w:t>келесі</w:t>
            </w:r>
            <w:r w:rsidRPr="00B52C8F">
              <w:rPr>
                <w:sz w:val="24"/>
                <w:szCs w:val="24"/>
                <w:lang w:val="en-US"/>
              </w:rPr>
              <w:t xml:space="preserve"> </w:t>
            </w:r>
            <w:r w:rsidRPr="00B52C8F">
              <w:rPr>
                <w:sz w:val="24"/>
                <w:szCs w:val="24"/>
              </w:rPr>
              <w:t>хабарлама</w:t>
            </w:r>
            <w:r w:rsidRPr="00B52C8F">
              <w:rPr>
                <w:sz w:val="24"/>
                <w:szCs w:val="24"/>
                <w:lang w:val="en-US"/>
              </w:rPr>
              <w:t xml:space="preserve"> </w:t>
            </w:r>
            <w:r w:rsidRPr="00B52C8F">
              <w:rPr>
                <w:sz w:val="24"/>
                <w:szCs w:val="24"/>
              </w:rPr>
              <w:t>таратылды</w:t>
            </w:r>
            <w:r w:rsidRPr="00B52C8F">
              <w:rPr>
                <w:sz w:val="24"/>
                <w:szCs w:val="24"/>
                <w:lang w:val="en-US"/>
              </w:rPr>
              <w:t>.</w:t>
            </w:r>
          </w:p>
          <w:p w:rsidR="00790EA7" w:rsidRPr="005560C2" w:rsidRDefault="00790EA7" w:rsidP="005560C2">
            <w:pPr>
              <w:jc w:val="both"/>
              <w:rPr>
                <w:sz w:val="24"/>
                <w:szCs w:val="24"/>
                <w:lang w:val="en-US"/>
              </w:rPr>
            </w:pPr>
            <w:r w:rsidRPr="005560C2">
              <w:rPr>
                <w:sz w:val="24"/>
                <w:szCs w:val="24"/>
                <w:lang w:val="en-US"/>
              </w:rPr>
              <w:t xml:space="preserve">2018 </w:t>
            </w:r>
            <w:r w:rsidRPr="00B52C8F">
              <w:rPr>
                <w:sz w:val="24"/>
                <w:szCs w:val="24"/>
              </w:rPr>
              <w:t>жылғы</w:t>
            </w:r>
            <w:r w:rsidRPr="005560C2">
              <w:rPr>
                <w:sz w:val="24"/>
                <w:szCs w:val="24"/>
                <w:lang w:val="en-US"/>
              </w:rPr>
              <w:t xml:space="preserve"> 5 </w:t>
            </w:r>
            <w:r w:rsidRPr="00B52C8F">
              <w:rPr>
                <w:sz w:val="24"/>
                <w:szCs w:val="24"/>
              </w:rPr>
              <w:t>қырықтың</w:t>
            </w:r>
            <w:r w:rsidRPr="005560C2">
              <w:rPr>
                <w:sz w:val="24"/>
                <w:szCs w:val="24"/>
                <w:lang w:val="en-US"/>
              </w:rPr>
              <w:t xml:space="preserve"> 424 </w:t>
            </w:r>
            <w:r w:rsidRPr="00B52C8F">
              <w:rPr>
                <w:sz w:val="24"/>
                <w:szCs w:val="24"/>
              </w:rPr>
              <w:t>қаулысы</w:t>
            </w:r>
          </w:p>
          <w:p w:rsidR="00790EA7" w:rsidRPr="005560C2" w:rsidRDefault="00790EA7" w:rsidP="005560C2">
            <w:pPr>
              <w:jc w:val="both"/>
              <w:rPr>
                <w:sz w:val="24"/>
                <w:szCs w:val="24"/>
                <w:lang w:val="en-US"/>
              </w:rPr>
            </w:pPr>
            <w:r w:rsidRPr="00B52C8F">
              <w:rPr>
                <w:sz w:val="24"/>
                <w:szCs w:val="24"/>
              </w:rPr>
              <w:t>Бұ</w:t>
            </w:r>
            <w:proofErr w:type="gramStart"/>
            <w:r w:rsidRPr="00B52C8F">
              <w:rPr>
                <w:sz w:val="24"/>
                <w:szCs w:val="24"/>
              </w:rPr>
              <w:t>л</w:t>
            </w:r>
            <w:proofErr w:type="gramEnd"/>
            <w:r w:rsidRPr="005560C2">
              <w:rPr>
                <w:sz w:val="24"/>
                <w:szCs w:val="24"/>
                <w:lang w:val="en-US"/>
              </w:rPr>
              <w:t xml:space="preserve"> </w:t>
            </w:r>
            <w:r w:rsidRPr="00B52C8F">
              <w:rPr>
                <w:sz w:val="24"/>
                <w:szCs w:val="24"/>
              </w:rPr>
              <w:t>қосымша</w:t>
            </w:r>
            <w:r w:rsidRPr="005560C2">
              <w:rPr>
                <w:sz w:val="24"/>
                <w:szCs w:val="24"/>
                <w:lang w:val="en-US"/>
              </w:rPr>
              <w:t xml:space="preserve"> </w:t>
            </w:r>
            <w:r w:rsidRPr="00B52C8F">
              <w:rPr>
                <w:sz w:val="24"/>
                <w:szCs w:val="24"/>
              </w:rPr>
              <w:t>Ұлттық</w:t>
            </w:r>
            <w:r w:rsidRPr="005560C2">
              <w:rPr>
                <w:sz w:val="24"/>
                <w:szCs w:val="24"/>
                <w:lang w:val="en-US"/>
              </w:rPr>
              <w:t xml:space="preserve"> </w:t>
            </w:r>
            <w:r w:rsidRPr="00B52C8F">
              <w:rPr>
                <w:sz w:val="24"/>
                <w:szCs w:val="24"/>
              </w:rPr>
              <w:t>метрология</w:t>
            </w:r>
            <w:r w:rsidRPr="005560C2">
              <w:rPr>
                <w:sz w:val="24"/>
                <w:szCs w:val="24"/>
                <w:lang w:val="en-US"/>
              </w:rPr>
              <w:t xml:space="preserve">, </w:t>
            </w:r>
            <w:r w:rsidRPr="00B52C8F">
              <w:rPr>
                <w:sz w:val="24"/>
                <w:szCs w:val="24"/>
              </w:rPr>
              <w:t>сапа</w:t>
            </w:r>
            <w:r w:rsidRPr="005560C2">
              <w:rPr>
                <w:sz w:val="24"/>
                <w:szCs w:val="24"/>
                <w:lang w:val="en-US"/>
              </w:rPr>
              <w:t xml:space="preserve"> </w:t>
            </w:r>
            <w:r w:rsidRPr="00B52C8F">
              <w:rPr>
                <w:sz w:val="24"/>
                <w:szCs w:val="24"/>
              </w:rPr>
              <w:t>және</w:t>
            </w:r>
            <w:r w:rsidRPr="005560C2">
              <w:rPr>
                <w:sz w:val="24"/>
                <w:szCs w:val="24"/>
                <w:lang w:val="en-US"/>
              </w:rPr>
              <w:t xml:space="preserve"> </w:t>
            </w:r>
            <w:r w:rsidRPr="00B52C8F">
              <w:rPr>
                <w:sz w:val="24"/>
                <w:szCs w:val="24"/>
              </w:rPr>
              <w:t>технология</w:t>
            </w:r>
            <w:r w:rsidRPr="005560C2">
              <w:rPr>
                <w:sz w:val="24"/>
                <w:szCs w:val="24"/>
                <w:lang w:val="en-US"/>
              </w:rPr>
              <w:t xml:space="preserve"> </w:t>
            </w:r>
            <w:r w:rsidRPr="00B52C8F">
              <w:rPr>
                <w:sz w:val="24"/>
                <w:szCs w:val="24"/>
              </w:rPr>
              <w:t>институты</w:t>
            </w:r>
            <w:r w:rsidRPr="005560C2">
              <w:rPr>
                <w:sz w:val="24"/>
                <w:szCs w:val="24"/>
                <w:lang w:val="en-US"/>
              </w:rPr>
              <w:t xml:space="preserve"> - INMETRO </w:t>
            </w:r>
            <w:r w:rsidRPr="00B52C8F">
              <w:rPr>
                <w:sz w:val="24"/>
                <w:szCs w:val="24"/>
              </w:rPr>
              <w:t>компаниясының</w:t>
            </w:r>
            <w:r w:rsidRPr="005560C2">
              <w:rPr>
                <w:sz w:val="24"/>
                <w:szCs w:val="24"/>
                <w:lang w:val="en-US"/>
              </w:rPr>
              <w:t xml:space="preserve"> 2018 </w:t>
            </w:r>
            <w:r w:rsidRPr="00B52C8F">
              <w:rPr>
                <w:sz w:val="24"/>
                <w:szCs w:val="24"/>
              </w:rPr>
              <w:t>жылғы</w:t>
            </w:r>
            <w:r w:rsidRPr="005560C2">
              <w:rPr>
                <w:sz w:val="24"/>
                <w:szCs w:val="24"/>
                <w:lang w:val="en-US"/>
              </w:rPr>
              <w:t xml:space="preserve"> 5 </w:t>
            </w:r>
            <w:r w:rsidRPr="00B52C8F">
              <w:rPr>
                <w:sz w:val="24"/>
                <w:szCs w:val="24"/>
              </w:rPr>
              <w:t>наурыздағы</w:t>
            </w:r>
            <w:r w:rsidRPr="005560C2">
              <w:rPr>
                <w:sz w:val="24"/>
                <w:szCs w:val="24"/>
                <w:lang w:val="en-US"/>
              </w:rPr>
              <w:t xml:space="preserve"> 424 (</w:t>
            </w:r>
            <w:r w:rsidRPr="00B52C8F">
              <w:rPr>
                <w:sz w:val="24"/>
                <w:szCs w:val="24"/>
              </w:rPr>
              <w:t>Портерия</w:t>
            </w:r>
            <w:r w:rsidRPr="005560C2">
              <w:rPr>
                <w:sz w:val="24"/>
                <w:szCs w:val="24"/>
                <w:lang w:val="en-US"/>
              </w:rPr>
              <w:t xml:space="preserve"> </w:t>
            </w:r>
            <w:r w:rsidRPr="00B52C8F">
              <w:rPr>
                <w:sz w:val="24"/>
                <w:szCs w:val="24"/>
              </w:rPr>
              <w:t>Инметро</w:t>
            </w:r>
            <w:r w:rsidRPr="005560C2">
              <w:rPr>
                <w:sz w:val="24"/>
                <w:szCs w:val="24"/>
                <w:lang w:val="en-US"/>
              </w:rPr>
              <w:t xml:space="preserve"> 2018 </w:t>
            </w:r>
            <w:r w:rsidRPr="00B52C8F">
              <w:rPr>
                <w:sz w:val="24"/>
                <w:szCs w:val="24"/>
              </w:rPr>
              <w:t>жылғы</w:t>
            </w:r>
            <w:r w:rsidRPr="005560C2">
              <w:rPr>
                <w:sz w:val="24"/>
                <w:szCs w:val="24"/>
                <w:lang w:val="en-US"/>
              </w:rPr>
              <w:t xml:space="preserve"> 5-</w:t>
            </w:r>
            <w:r w:rsidRPr="00B52C8F">
              <w:rPr>
                <w:sz w:val="24"/>
                <w:szCs w:val="24"/>
              </w:rPr>
              <w:t>ші</w:t>
            </w:r>
            <w:r w:rsidRPr="005560C2">
              <w:rPr>
                <w:sz w:val="24"/>
                <w:szCs w:val="24"/>
                <w:lang w:val="en-US"/>
              </w:rPr>
              <w:t xml:space="preserve"> </w:t>
            </w:r>
            <w:r w:rsidRPr="00B52C8F">
              <w:rPr>
                <w:sz w:val="24"/>
                <w:szCs w:val="24"/>
              </w:rPr>
              <w:t>Санатының</w:t>
            </w:r>
            <w:r w:rsidRPr="005560C2">
              <w:rPr>
                <w:sz w:val="24"/>
                <w:szCs w:val="24"/>
                <w:lang w:val="en-US"/>
              </w:rPr>
              <w:t xml:space="preserve"> 424-</w:t>
            </w:r>
            <w:r w:rsidRPr="00B52C8F">
              <w:rPr>
                <w:sz w:val="24"/>
                <w:szCs w:val="24"/>
              </w:rPr>
              <w:t>і</w:t>
            </w:r>
            <w:r w:rsidRPr="005560C2">
              <w:rPr>
                <w:sz w:val="24"/>
                <w:szCs w:val="24"/>
                <w:lang w:val="en-US"/>
              </w:rPr>
              <w:t xml:space="preserve">) </w:t>
            </w:r>
            <w:r w:rsidRPr="00B52C8F">
              <w:rPr>
                <w:sz w:val="24"/>
                <w:szCs w:val="24"/>
              </w:rPr>
              <w:t>Техникалық</w:t>
            </w:r>
            <w:r w:rsidRPr="005560C2">
              <w:rPr>
                <w:sz w:val="24"/>
                <w:szCs w:val="24"/>
                <w:lang w:val="en-US"/>
              </w:rPr>
              <w:t xml:space="preserve"> </w:t>
            </w:r>
            <w:r w:rsidRPr="00B52C8F">
              <w:rPr>
                <w:sz w:val="24"/>
                <w:szCs w:val="24"/>
              </w:rPr>
              <w:t>метрологиялық</w:t>
            </w:r>
            <w:r w:rsidRPr="005560C2">
              <w:rPr>
                <w:sz w:val="24"/>
                <w:szCs w:val="24"/>
                <w:lang w:val="en-US"/>
              </w:rPr>
              <w:t xml:space="preserve"> </w:t>
            </w:r>
            <w:r w:rsidRPr="00B52C8F">
              <w:rPr>
                <w:sz w:val="24"/>
                <w:szCs w:val="24"/>
              </w:rPr>
              <w:t>ережелерді</w:t>
            </w:r>
            <w:r w:rsidRPr="005560C2">
              <w:rPr>
                <w:sz w:val="24"/>
                <w:szCs w:val="24"/>
                <w:lang w:val="en-US"/>
              </w:rPr>
              <w:t xml:space="preserve"> (RTM) </w:t>
            </w:r>
            <w:r w:rsidRPr="00B52C8F">
              <w:rPr>
                <w:sz w:val="24"/>
                <w:szCs w:val="24"/>
              </w:rPr>
              <w:t>бекіту</w:t>
            </w:r>
            <w:r w:rsidRPr="005560C2">
              <w:rPr>
                <w:sz w:val="24"/>
                <w:szCs w:val="24"/>
                <w:lang w:val="en-US"/>
              </w:rPr>
              <w:t xml:space="preserve"> </w:t>
            </w:r>
            <w:r w:rsidRPr="00B52C8F">
              <w:rPr>
                <w:sz w:val="24"/>
                <w:szCs w:val="24"/>
              </w:rPr>
              <w:t>туралы</w:t>
            </w:r>
            <w:r w:rsidRPr="005560C2">
              <w:rPr>
                <w:sz w:val="24"/>
                <w:szCs w:val="24"/>
                <w:lang w:val="en-US"/>
              </w:rPr>
              <w:t xml:space="preserve">, </w:t>
            </w:r>
            <w:r w:rsidRPr="00B52C8F">
              <w:rPr>
                <w:sz w:val="24"/>
                <w:szCs w:val="24"/>
              </w:rPr>
              <w:t>ішкі</w:t>
            </w:r>
            <w:r w:rsidRPr="005560C2">
              <w:rPr>
                <w:sz w:val="24"/>
                <w:szCs w:val="24"/>
                <w:lang w:val="en-US"/>
              </w:rPr>
              <w:t xml:space="preserve"> </w:t>
            </w:r>
            <w:r w:rsidRPr="00B52C8F">
              <w:rPr>
                <w:sz w:val="24"/>
                <w:szCs w:val="24"/>
              </w:rPr>
              <w:t>және</w:t>
            </w:r>
            <w:r w:rsidRPr="005560C2">
              <w:rPr>
                <w:sz w:val="24"/>
                <w:szCs w:val="24"/>
                <w:lang w:val="en-US"/>
              </w:rPr>
              <w:t xml:space="preserve"> </w:t>
            </w:r>
            <w:r w:rsidRPr="00B52C8F">
              <w:rPr>
                <w:sz w:val="24"/>
                <w:szCs w:val="24"/>
              </w:rPr>
              <w:t>толық</w:t>
            </w:r>
            <w:r w:rsidRPr="005560C2">
              <w:rPr>
                <w:sz w:val="24"/>
                <w:szCs w:val="24"/>
                <w:lang w:val="en-US"/>
              </w:rPr>
              <w:t xml:space="preserve"> </w:t>
            </w:r>
            <w:r w:rsidRPr="00B52C8F">
              <w:rPr>
                <w:sz w:val="24"/>
                <w:szCs w:val="24"/>
              </w:rPr>
              <w:t>толтырылған</w:t>
            </w:r>
            <w:r w:rsidRPr="005560C2">
              <w:rPr>
                <w:sz w:val="24"/>
                <w:szCs w:val="24"/>
                <w:lang w:val="en-US"/>
              </w:rPr>
              <w:t xml:space="preserve"> </w:t>
            </w:r>
            <w:r w:rsidRPr="00B52C8F">
              <w:rPr>
                <w:sz w:val="24"/>
                <w:szCs w:val="24"/>
              </w:rPr>
              <w:t>сұйық</w:t>
            </w:r>
            <w:r w:rsidRPr="005560C2">
              <w:rPr>
                <w:sz w:val="24"/>
                <w:szCs w:val="24"/>
                <w:lang w:val="en-US"/>
              </w:rPr>
              <w:t xml:space="preserve"> </w:t>
            </w:r>
            <w:r w:rsidRPr="00B52C8F">
              <w:rPr>
                <w:sz w:val="24"/>
                <w:szCs w:val="24"/>
              </w:rPr>
              <w:t>термометрлер</w:t>
            </w:r>
            <w:r w:rsidRPr="005560C2">
              <w:rPr>
                <w:sz w:val="24"/>
                <w:szCs w:val="24"/>
                <w:lang w:val="en-US"/>
              </w:rPr>
              <w:t>.</w:t>
            </w:r>
          </w:p>
          <w:p w:rsidR="00790EA7" w:rsidRPr="005560C2" w:rsidRDefault="00790EA7" w:rsidP="005560C2">
            <w:pPr>
              <w:jc w:val="both"/>
              <w:rPr>
                <w:sz w:val="24"/>
                <w:szCs w:val="24"/>
                <w:lang w:val="en-US"/>
              </w:rPr>
            </w:pPr>
            <w:r w:rsidRPr="00B52C8F">
              <w:rPr>
                <w:sz w:val="24"/>
                <w:szCs w:val="24"/>
              </w:rPr>
              <w:t>Толық</w:t>
            </w:r>
            <w:r w:rsidRPr="005560C2">
              <w:rPr>
                <w:sz w:val="24"/>
                <w:szCs w:val="24"/>
                <w:lang w:val="en-US"/>
              </w:rPr>
              <w:t xml:space="preserve"> </w:t>
            </w:r>
            <w:proofErr w:type="gramStart"/>
            <w:r w:rsidRPr="00B52C8F">
              <w:rPr>
                <w:sz w:val="24"/>
                <w:szCs w:val="24"/>
              </w:rPr>
              <w:t>м</w:t>
            </w:r>
            <w:proofErr w:type="gramEnd"/>
            <w:r w:rsidRPr="00B52C8F">
              <w:rPr>
                <w:sz w:val="24"/>
                <w:szCs w:val="24"/>
              </w:rPr>
              <w:t>әтінді</w:t>
            </w:r>
            <w:r w:rsidRPr="005560C2">
              <w:rPr>
                <w:sz w:val="24"/>
                <w:szCs w:val="24"/>
                <w:lang w:val="en-US"/>
              </w:rPr>
              <w:t xml:space="preserve"> </w:t>
            </w:r>
            <w:r w:rsidRPr="00B52C8F">
              <w:rPr>
                <w:sz w:val="24"/>
                <w:szCs w:val="24"/>
              </w:rPr>
              <w:t>португал</w:t>
            </w:r>
            <w:r w:rsidRPr="005560C2">
              <w:rPr>
                <w:sz w:val="24"/>
                <w:szCs w:val="24"/>
                <w:lang w:val="en-US"/>
              </w:rPr>
              <w:t xml:space="preserve"> </w:t>
            </w:r>
            <w:r w:rsidRPr="00B52C8F">
              <w:rPr>
                <w:sz w:val="24"/>
                <w:szCs w:val="24"/>
              </w:rPr>
              <w:t>тілінде</w:t>
            </w:r>
            <w:r w:rsidRPr="005560C2">
              <w:rPr>
                <w:sz w:val="24"/>
                <w:szCs w:val="24"/>
                <w:lang w:val="en-US"/>
              </w:rPr>
              <w:t xml:space="preserve"> </w:t>
            </w:r>
            <w:r w:rsidRPr="00B52C8F">
              <w:rPr>
                <w:sz w:val="24"/>
                <w:szCs w:val="24"/>
              </w:rPr>
              <w:t>қол</w:t>
            </w:r>
            <w:r w:rsidRPr="005560C2">
              <w:rPr>
                <w:sz w:val="24"/>
                <w:szCs w:val="24"/>
                <w:lang w:val="en-US"/>
              </w:rPr>
              <w:t xml:space="preserve"> </w:t>
            </w:r>
            <w:r w:rsidRPr="00B52C8F">
              <w:rPr>
                <w:sz w:val="24"/>
                <w:szCs w:val="24"/>
              </w:rPr>
              <w:t>жетімді</w:t>
            </w:r>
            <w:r w:rsidRPr="005560C2">
              <w:rPr>
                <w:sz w:val="24"/>
                <w:szCs w:val="24"/>
                <w:lang w:val="en-US"/>
              </w:rPr>
              <w:t>:</w:t>
            </w:r>
            <w:r>
              <w:rPr>
                <w:sz w:val="24"/>
                <w:szCs w:val="24"/>
                <w:lang w:val="kk-KZ"/>
              </w:rPr>
              <w:t xml:space="preserve"> </w:t>
            </w:r>
            <w:hyperlink r:id="rId72" w:history="1">
              <w:r w:rsidRPr="005560C2">
                <w:rPr>
                  <w:rStyle w:val="aa"/>
                  <w:sz w:val="24"/>
                  <w:szCs w:val="24"/>
                  <w:lang w:val="en-US"/>
                </w:rPr>
                <w:t>http://www.inmetro.gov.br/legislacao/rtac/pdf/RTAC002532.pdf</w:t>
              </w:r>
            </w:hyperlink>
            <w:r w:rsidRPr="005560C2">
              <w:rPr>
                <w:sz w:val="24"/>
                <w:szCs w:val="24"/>
                <w:lang w:val="en-US"/>
              </w:rPr>
              <w:t xml:space="preserve"> </w:t>
            </w:r>
          </w:p>
          <w:p w:rsidR="00790EA7" w:rsidRPr="005560C2" w:rsidRDefault="00790EA7" w:rsidP="005560C2">
            <w:pPr>
              <w:jc w:val="both"/>
              <w:rPr>
                <w:sz w:val="24"/>
                <w:szCs w:val="24"/>
                <w:lang w:val="en-US"/>
              </w:rPr>
            </w:pPr>
            <w:hyperlink r:id="rId73" w:history="1">
              <w:r w:rsidRPr="005560C2">
                <w:rPr>
                  <w:rStyle w:val="aa"/>
                  <w:sz w:val="24"/>
                  <w:szCs w:val="24"/>
                  <w:lang w:val="en-US"/>
                </w:rPr>
                <w:t>http://pesquisa.in.gov.br/imprensa/jsp/visualiza/index.jsp?data=06/09/2018&amp;jornal=515&amp;pagina=39&amp;</w:t>
              </w:r>
              <w:r w:rsidRPr="005560C2">
                <w:rPr>
                  <w:rStyle w:val="aa"/>
                  <w:sz w:val="24"/>
                  <w:szCs w:val="24"/>
                  <w:lang w:val="en-US"/>
                </w:rPr>
                <w:lastRenderedPageBreak/>
                <w:t>totalArquivos=106</w:t>
              </w:r>
            </w:hyperlink>
            <w:r w:rsidRPr="005560C2">
              <w:rPr>
                <w:sz w:val="24"/>
                <w:szCs w:val="24"/>
                <w:lang w:val="en-US"/>
              </w:rPr>
              <w:t xml:space="preserve"> </w:t>
            </w:r>
          </w:p>
          <w:p w:rsidR="00790EA7" w:rsidRPr="005560C2" w:rsidRDefault="00790EA7" w:rsidP="005560C2">
            <w:pPr>
              <w:jc w:val="both"/>
              <w:rPr>
                <w:sz w:val="24"/>
                <w:szCs w:val="24"/>
                <w:lang w:val="en-US"/>
              </w:rPr>
            </w:pPr>
            <w:hyperlink r:id="rId74" w:history="1">
              <w:r w:rsidRPr="005560C2">
                <w:rPr>
                  <w:rStyle w:val="aa"/>
                  <w:sz w:val="24"/>
                  <w:szCs w:val="24"/>
                  <w:lang w:val="en-US"/>
                </w:rPr>
                <w:t>http://pesquisa.in.gov.br/imprensa/jsp/visualiza/index.jsp?data=06/09/2018&amp;jornal=515&amp;pagina=40&amp;totalArquivos=106</w:t>
              </w:r>
            </w:hyperlink>
            <w:r w:rsidRPr="005560C2">
              <w:rPr>
                <w:sz w:val="24"/>
                <w:szCs w:val="24"/>
                <w:lang w:val="en-US"/>
              </w:rPr>
              <w:t xml:space="preserve"> </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BE2FD5" w:rsidRDefault="00790EA7" w:rsidP="005560C2">
            <w:pPr>
              <w:jc w:val="both"/>
              <w:rPr>
                <w:color w:val="000000"/>
                <w:sz w:val="24"/>
                <w:szCs w:val="24"/>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38316F" w:rsidRDefault="00790EA7" w:rsidP="005560C2">
            <w:pPr>
              <w:jc w:val="right"/>
              <w:rPr>
                <w:b/>
                <w:szCs w:val="16"/>
                <w:lang w:val="en-US"/>
              </w:rPr>
            </w:pPr>
            <w:r w:rsidRPr="0038316F">
              <w:rPr>
                <w:b/>
                <w:szCs w:val="16"/>
                <w:lang w:val="en-US"/>
              </w:rPr>
              <w:t>G/TBT/N/BRA/373/Rev.1/Add.2</w:t>
            </w:r>
          </w:p>
          <w:p w:rsidR="00790EA7" w:rsidRPr="0038316F" w:rsidRDefault="00790EA7" w:rsidP="005560C2">
            <w:pPr>
              <w:jc w:val="both"/>
              <w:rPr>
                <w:b/>
                <w:sz w:val="24"/>
                <w:szCs w:val="24"/>
                <w:lang w:val="en-US"/>
              </w:rPr>
            </w:pPr>
          </w:p>
        </w:tc>
        <w:tc>
          <w:tcPr>
            <w:tcW w:w="5214" w:type="dxa"/>
            <w:shd w:val="clear" w:color="auto" w:fill="auto"/>
          </w:tcPr>
          <w:p w:rsidR="00790EA7" w:rsidRPr="00B45B20" w:rsidRDefault="00790EA7" w:rsidP="005560C2">
            <w:pPr>
              <w:jc w:val="both"/>
              <w:rPr>
                <w:sz w:val="24"/>
                <w:szCs w:val="24"/>
                <w:lang w:val="en-US"/>
              </w:rPr>
            </w:pPr>
            <w:r w:rsidRPr="00B45B20">
              <w:rPr>
                <w:sz w:val="24"/>
                <w:szCs w:val="24"/>
                <w:lang w:val="en-US"/>
              </w:rPr>
              <w:t xml:space="preserve">79/2011 </w:t>
            </w:r>
            <w:r w:rsidRPr="00B45B20">
              <w:rPr>
                <w:sz w:val="24"/>
                <w:szCs w:val="24"/>
              </w:rPr>
              <w:t>қаулысына</w:t>
            </w:r>
            <w:r w:rsidRPr="00B45B20">
              <w:rPr>
                <w:sz w:val="24"/>
                <w:szCs w:val="24"/>
                <w:lang w:val="en-US"/>
              </w:rPr>
              <w:t xml:space="preserve"> </w:t>
            </w:r>
            <w:r w:rsidRPr="00B45B20">
              <w:rPr>
                <w:sz w:val="24"/>
                <w:szCs w:val="24"/>
              </w:rPr>
              <w:t>байланысты</w:t>
            </w:r>
            <w:r w:rsidRPr="00B45B20">
              <w:rPr>
                <w:sz w:val="24"/>
                <w:szCs w:val="24"/>
                <w:lang w:val="en-US"/>
              </w:rPr>
              <w:t xml:space="preserve"> </w:t>
            </w:r>
            <w:r w:rsidRPr="00B45B20">
              <w:rPr>
                <w:sz w:val="24"/>
                <w:szCs w:val="24"/>
              </w:rPr>
              <w:t>түзетулер</w:t>
            </w:r>
            <w:r w:rsidRPr="00B45B20">
              <w:rPr>
                <w:sz w:val="24"/>
                <w:szCs w:val="24"/>
                <w:lang w:val="en-US"/>
              </w:rPr>
              <w:t xml:space="preserve"> </w:t>
            </w:r>
            <w:r w:rsidRPr="00B45B20">
              <w:rPr>
                <w:sz w:val="24"/>
                <w:szCs w:val="24"/>
              </w:rPr>
              <w:t>мен</w:t>
            </w:r>
            <w:r w:rsidRPr="00B45B20">
              <w:rPr>
                <w:sz w:val="24"/>
                <w:szCs w:val="24"/>
                <w:lang w:val="en-US"/>
              </w:rPr>
              <w:t xml:space="preserve"> </w:t>
            </w:r>
            <w:r w:rsidRPr="00B45B20">
              <w:rPr>
                <w:sz w:val="24"/>
                <w:szCs w:val="24"/>
              </w:rPr>
              <w:t>түсіндірмелер</w:t>
            </w:r>
            <w:r w:rsidRPr="00B45B20">
              <w:rPr>
                <w:sz w:val="24"/>
                <w:szCs w:val="24"/>
                <w:lang w:val="en-US"/>
              </w:rPr>
              <w:t xml:space="preserve"> 349/2015 </w:t>
            </w:r>
            <w:r w:rsidRPr="00B45B20">
              <w:rPr>
                <w:sz w:val="24"/>
                <w:szCs w:val="24"/>
              </w:rPr>
              <w:t>Жарлығымен</w:t>
            </w:r>
            <w:r w:rsidRPr="00B45B20">
              <w:rPr>
                <w:sz w:val="24"/>
                <w:szCs w:val="24"/>
                <w:lang w:val="en-US"/>
              </w:rPr>
              <w:t xml:space="preserve"> </w:t>
            </w:r>
            <w:r w:rsidRPr="00B45B20">
              <w:rPr>
                <w:sz w:val="24"/>
                <w:szCs w:val="24"/>
              </w:rPr>
              <w:t>толықтырылды</w:t>
            </w:r>
            <w:r w:rsidRPr="00B45B20">
              <w:rPr>
                <w:sz w:val="24"/>
                <w:szCs w:val="24"/>
                <w:lang w:val="en-US"/>
              </w:rPr>
              <w:t>:</w:t>
            </w:r>
          </w:p>
          <w:p w:rsidR="00790EA7" w:rsidRPr="00B45B20" w:rsidRDefault="00790EA7" w:rsidP="005560C2">
            <w:pPr>
              <w:jc w:val="both"/>
              <w:rPr>
                <w:sz w:val="24"/>
                <w:szCs w:val="24"/>
                <w:lang w:val="en-US"/>
              </w:rPr>
            </w:pPr>
            <w:r w:rsidRPr="00B45B20">
              <w:rPr>
                <w:sz w:val="24"/>
                <w:szCs w:val="24"/>
                <w:lang w:val="en-US"/>
              </w:rPr>
              <w:t>• 1.1.1-</w:t>
            </w:r>
            <w:r w:rsidRPr="00B45B20">
              <w:rPr>
                <w:sz w:val="24"/>
                <w:szCs w:val="24"/>
              </w:rPr>
              <w:t>тармаққа</w:t>
            </w:r>
            <w:r w:rsidRPr="00B45B20">
              <w:rPr>
                <w:sz w:val="24"/>
                <w:szCs w:val="24"/>
                <w:lang w:val="en-US"/>
              </w:rPr>
              <w:t xml:space="preserve"> 2-</w:t>
            </w:r>
            <w:r w:rsidRPr="00B45B20">
              <w:rPr>
                <w:sz w:val="24"/>
                <w:szCs w:val="24"/>
              </w:rPr>
              <w:t>ескертпе</w:t>
            </w:r>
            <w:r w:rsidRPr="00B45B20">
              <w:rPr>
                <w:sz w:val="24"/>
                <w:szCs w:val="24"/>
                <w:lang w:val="en-US"/>
              </w:rPr>
              <w:t xml:space="preserve"> </w:t>
            </w:r>
            <w:r w:rsidRPr="00B45B20">
              <w:rPr>
                <w:sz w:val="24"/>
                <w:szCs w:val="24"/>
              </w:rPr>
              <w:t>жазылған</w:t>
            </w:r>
          </w:p>
          <w:p w:rsidR="00790EA7" w:rsidRPr="00B45B20" w:rsidRDefault="00790EA7" w:rsidP="005560C2">
            <w:pPr>
              <w:jc w:val="both"/>
              <w:rPr>
                <w:sz w:val="24"/>
                <w:szCs w:val="24"/>
                <w:lang w:val="en-US"/>
              </w:rPr>
            </w:pPr>
            <w:r w:rsidRPr="00B45B20">
              <w:rPr>
                <w:sz w:val="24"/>
                <w:szCs w:val="24"/>
                <w:lang w:val="en-US"/>
              </w:rPr>
              <w:t xml:space="preserve">• 2a, 2b </w:t>
            </w:r>
            <w:r w:rsidRPr="00B45B20">
              <w:rPr>
                <w:sz w:val="24"/>
                <w:szCs w:val="24"/>
              </w:rPr>
              <w:t>және</w:t>
            </w:r>
            <w:r w:rsidRPr="00B45B20">
              <w:rPr>
                <w:sz w:val="24"/>
                <w:szCs w:val="24"/>
                <w:lang w:val="en-US"/>
              </w:rPr>
              <w:t xml:space="preserve"> 2c </w:t>
            </w:r>
            <w:r w:rsidRPr="00B45B20">
              <w:rPr>
                <w:sz w:val="24"/>
                <w:szCs w:val="24"/>
              </w:rPr>
              <w:t>ескертулерін</w:t>
            </w:r>
            <w:r w:rsidRPr="00B45B20">
              <w:rPr>
                <w:sz w:val="24"/>
                <w:szCs w:val="24"/>
                <w:lang w:val="en-US"/>
              </w:rPr>
              <w:t xml:space="preserve"> </w:t>
            </w:r>
            <w:r w:rsidRPr="00B45B20">
              <w:rPr>
                <w:sz w:val="24"/>
                <w:szCs w:val="24"/>
              </w:rPr>
              <w:t>қамтиды</w:t>
            </w:r>
            <w:r w:rsidRPr="00B45B20">
              <w:rPr>
                <w:sz w:val="24"/>
                <w:szCs w:val="24"/>
                <w:lang w:val="en-US"/>
              </w:rPr>
              <w:t xml:space="preserve"> </w:t>
            </w:r>
            <w:r w:rsidRPr="00B45B20">
              <w:rPr>
                <w:sz w:val="24"/>
                <w:szCs w:val="24"/>
              </w:rPr>
              <w:t>және</w:t>
            </w:r>
            <w:r w:rsidRPr="00B45B20">
              <w:rPr>
                <w:sz w:val="24"/>
                <w:szCs w:val="24"/>
                <w:lang w:val="en-US"/>
              </w:rPr>
              <w:t xml:space="preserve"> 4.3 </w:t>
            </w:r>
            <w:r w:rsidRPr="00B45B20">
              <w:rPr>
                <w:sz w:val="24"/>
                <w:szCs w:val="24"/>
              </w:rPr>
              <w:t>тармағына</w:t>
            </w:r>
            <w:r w:rsidRPr="00B45B20">
              <w:rPr>
                <w:sz w:val="24"/>
                <w:szCs w:val="24"/>
                <w:lang w:val="en-US"/>
              </w:rPr>
              <w:t xml:space="preserve"> 7-</w:t>
            </w:r>
            <w:r w:rsidRPr="00B45B20">
              <w:rPr>
                <w:sz w:val="24"/>
                <w:szCs w:val="24"/>
              </w:rPr>
              <w:t>ескертпені</w:t>
            </w:r>
            <w:r w:rsidRPr="00B45B20">
              <w:rPr>
                <w:sz w:val="24"/>
                <w:szCs w:val="24"/>
                <w:lang w:val="en-US"/>
              </w:rPr>
              <w:t xml:space="preserve"> </w:t>
            </w:r>
            <w:r w:rsidRPr="00B45B20">
              <w:rPr>
                <w:sz w:val="24"/>
                <w:szCs w:val="24"/>
              </w:rPr>
              <w:t>енгізіңіз</w:t>
            </w:r>
          </w:p>
          <w:p w:rsidR="00790EA7" w:rsidRPr="00B45B20" w:rsidRDefault="00790EA7" w:rsidP="005560C2">
            <w:pPr>
              <w:jc w:val="both"/>
              <w:rPr>
                <w:sz w:val="24"/>
                <w:szCs w:val="24"/>
                <w:lang w:val="en-US"/>
              </w:rPr>
            </w:pPr>
            <w:r w:rsidRPr="00B45B20">
              <w:rPr>
                <w:sz w:val="24"/>
                <w:szCs w:val="24"/>
                <w:lang w:val="en-US"/>
              </w:rPr>
              <w:t xml:space="preserve">• 4.20 </w:t>
            </w:r>
            <w:r w:rsidRPr="00B45B20">
              <w:rPr>
                <w:sz w:val="24"/>
                <w:szCs w:val="24"/>
              </w:rPr>
              <w:t>тармақшаны</w:t>
            </w:r>
            <w:r w:rsidRPr="00B45B20">
              <w:rPr>
                <w:sz w:val="24"/>
                <w:szCs w:val="24"/>
                <w:lang w:val="en-US"/>
              </w:rPr>
              <w:t xml:space="preserve"> </w:t>
            </w:r>
            <w:r w:rsidRPr="00B45B20">
              <w:rPr>
                <w:sz w:val="24"/>
                <w:szCs w:val="24"/>
              </w:rPr>
              <w:t>қамтиды</w:t>
            </w:r>
          </w:p>
          <w:p w:rsidR="00790EA7" w:rsidRPr="00B45B20" w:rsidRDefault="00790EA7" w:rsidP="005560C2">
            <w:pPr>
              <w:jc w:val="both"/>
              <w:rPr>
                <w:sz w:val="24"/>
                <w:szCs w:val="24"/>
                <w:lang w:val="en-US"/>
              </w:rPr>
            </w:pPr>
            <w:r w:rsidRPr="00B45B20">
              <w:rPr>
                <w:sz w:val="24"/>
                <w:szCs w:val="24"/>
                <w:lang w:val="en-US"/>
              </w:rPr>
              <w:t xml:space="preserve">• </w:t>
            </w:r>
            <w:r w:rsidRPr="00B45B20">
              <w:rPr>
                <w:sz w:val="24"/>
                <w:szCs w:val="24"/>
              </w:rPr>
              <w:t>Сыйақы</w:t>
            </w:r>
            <w:r w:rsidRPr="00B45B20">
              <w:rPr>
                <w:sz w:val="24"/>
                <w:szCs w:val="24"/>
                <w:lang w:val="en-US"/>
              </w:rPr>
              <w:t>, 6.1.1.4.1.2.1 (</w:t>
            </w:r>
            <w:r w:rsidRPr="00B45B20">
              <w:rPr>
                <w:sz w:val="24"/>
                <w:szCs w:val="24"/>
              </w:rPr>
              <w:t>с</w:t>
            </w:r>
            <w:r w:rsidRPr="00B45B20">
              <w:rPr>
                <w:sz w:val="24"/>
                <w:szCs w:val="24"/>
                <w:lang w:val="en-US"/>
              </w:rPr>
              <w:t>)</w:t>
            </w:r>
          </w:p>
          <w:p w:rsidR="00790EA7" w:rsidRPr="00B45B20" w:rsidRDefault="00790EA7" w:rsidP="005560C2">
            <w:pPr>
              <w:jc w:val="both"/>
              <w:rPr>
                <w:sz w:val="24"/>
                <w:szCs w:val="24"/>
                <w:lang w:val="en-US"/>
              </w:rPr>
            </w:pPr>
            <w:r w:rsidRPr="00B45B20">
              <w:rPr>
                <w:sz w:val="24"/>
                <w:szCs w:val="24"/>
                <w:lang w:val="en-US"/>
              </w:rPr>
              <w:t xml:space="preserve">• 6.1.1.4.1.2.2.6 </w:t>
            </w:r>
            <w:r w:rsidRPr="00B45B20">
              <w:rPr>
                <w:sz w:val="24"/>
                <w:szCs w:val="24"/>
              </w:rPr>
              <w:t>тармағын</w:t>
            </w:r>
            <w:r w:rsidRPr="00B45B20">
              <w:rPr>
                <w:sz w:val="24"/>
                <w:szCs w:val="24"/>
                <w:lang w:val="en-US"/>
              </w:rPr>
              <w:t xml:space="preserve"> </w:t>
            </w:r>
            <w:r w:rsidRPr="00B45B20">
              <w:rPr>
                <w:sz w:val="24"/>
                <w:szCs w:val="24"/>
              </w:rPr>
              <w:t>қамтиды</w:t>
            </w:r>
            <w:r w:rsidRPr="00B45B20">
              <w:rPr>
                <w:sz w:val="24"/>
                <w:szCs w:val="24"/>
                <w:lang w:val="en-US"/>
              </w:rPr>
              <w:t>; 6.1.1.4.1.7; 6.1.1.4.2.6;</w:t>
            </w:r>
          </w:p>
          <w:p w:rsidR="00790EA7" w:rsidRPr="00B45B20" w:rsidRDefault="00790EA7" w:rsidP="005560C2">
            <w:pPr>
              <w:jc w:val="both"/>
              <w:rPr>
                <w:sz w:val="24"/>
                <w:szCs w:val="24"/>
                <w:lang w:val="en-US"/>
              </w:rPr>
            </w:pPr>
            <w:r w:rsidRPr="00B45B20">
              <w:rPr>
                <w:sz w:val="24"/>
                <w:szCs w:val="24"/>
                <w:lang w:val="en-US"/>
              </w:rPr>
              <w:t xml:space="preserve">• </w:t>
            </w:r>
            <w:r w:rsidRPr="00B45B20">
              <w:rPr>
                <w:sz w:val="24"/>
                <w:szCs w:val="24"/>
              </w:rPr>
              <w:t>Сыйақылар</w:t>
            </w:r>
            <w:r w:rsidRPr="00B45B20">
              <w:rPr>
                <w:sz w:val="24"/>
                <w:szCs w:val="24"/>
                <w:lang w:val="en-US"/>
              </w:rPr>
              <w:t xml:space="preserve"> 6.1.1.6.2</w:t>
            </w:r>
          </w:p>
          <w:p w:rsidR="00790EA7" w:rsidRPr="00B45B20" w:rsidRDefault="00790EA7" w:rsidP="005560C2">
            <w:pPr>
              <w:jc w:val="both"/>
              <w:rPr>
                <w:sz w:val="24"/>
                <w:szCs w:val="24"/>
                <w:lang w:val="en-US"/>
              </w:rPr>
            </w:pPr>
            <w:r w:rsidRPr="00B45B20">
              <w:rPr>
                <w:sz w:val="24"/>
                <w:szCs w:val="24"/>
                <w:lang w:val="en-US"/>
              </w:rPr>
              <w:t>• 12.1.12.2-</w:t>
            </w:r>
            <w:r w:rsidRPr="00B45B20">
              <w:rPr>
                <w:sz w:val="24"/>
                <w:szCs w:val="24"/>
              </w:rPr>
              <w:t>тармақты</w:t>
            </w:r>
            <w:r w:rsidRPr="00B45B20">
              <w:rPr>
                <w:sz w:val="24"/>
                <w:szCs w:val="24"/>
                <w:lang w:val="en-US"/>
              </w:rPr>
              <w:t xml:space="preserve"> </w:t>
            </w:r>
            <w:r w:rsidRPr="00B45B20">
              <w:rPr>
                <w:sz w:val="24"/>
                <w:szCs w:val="24"/>
              </w:rPr>
              <w:t>қамтиды</w:t>
            </w:r>
          </w:p>
          <w:p w:rsidR="00790EA7" w:rsidRPr="00B45B20" w:rsidRDefault="00790EA7" w:rsidP="005560C2">
            <w:pPr>
              <w:jc w:val="both"/>
              <w:rPr>
                <w:sz w:val="24"/>
                <w:szCs w:val="24"/>
                <w:lang w:val="en-US"/>
              </w:rPr>
            </w:pPr>
            <w:r w:rsidRPr="00B45B20">
              <w:rPr>
                <w:sz w:val="24"/>
                <w:szCs w:val="24"/>
                <w:lang w:val="en-US"/>
              </w:rPr>
              <w:t xml:space="preserve">79/2011 </w:t>
            </w:r>
            <w:r w:rsidRPr="00B45B20">
              <w:rPr>
                <w:sz w:val="24"/>
                <w:szCs w:val="24"/>
              </w:rPr>
              <w:t>және</w:t>
            </w:r>
            <w:r w:rsidRPr="00B45B20">
              <w:rPr>
                <w:sz w:val="24"/>
                <w:szCs w:val="24"/>
                <w:lang w:val="en-US"/>
              </w:rPr>
              <w:t xml:space="preserve"> 349/2015 </w:t>
            </w:r>
            <w:r w:rsidRPr="00B45B20">
              <w:rPr>
                <w:sz w:val="24"/>
                <w:szCs w:val="24"/>
              </w:rPr>
              <w:t>Ережелерінің</w:t>
            </w:r>
            <w:r w:rsidRPr="00B45B20">
              <w:rPr>
                <w:sz w:val="24"/>
                <w:szCs w:val="24"/>
                <w:lang w:val="en-US"/>
              </w:rPr>
              <w:t xml:space="preserve"> </w:t>
            </w:r>
            <w:r w:rsidRPr="00B45B20">
              <w:rPr>
                <w:sz w:val="24"/>
                <w:szCs w:val="24"/>
              </w:rPr>
              <w:t>басқа</w:t>
            </w:r>
            <w:r w:rsidRPr="00B45B20">
              <w:rPr>
                <w:sz w:val="24"/>
                <w:szCs w:val="24"/>
                <w:lang w:val="en-US"/>
              </w:rPr>
              <w:t xml:space="preserve"> </w:t>
            </w:r>
            <w:r w:rsidRPr="00B45B20">
              <w:rPr>
                <w:sz w:val="24"/>
                <w:szCs w:val="24"/>
              </w:rPr>
              <w:t>ережелері</w:t>
            </w:r>
            <w:r w:rsidRPr="00B45B20">
              <w:rPr>
                <w:sz w:val="24"/>
                <w:szCs w:val="24"/>
                <w:lang w:val="en-US"/>
              </w:rPr>
              <w:t xml:space="preserve"> </w:t>
            </w:r>
            <w:r w:rsidRPr="00B45B20">
              <w:rPr>
                <w:sz w:val="24"/>
                <w:szCs w:val="24"/>
              </w:rPr>
              <w:t>өзгеріссіз</w:t>
            </w:r>
            <w:r w:rsidRPr="00B45B20">
              <w:rPr>
                <w:sz w:val="24"/>
                <w:szCs w:val="24"/>
                <w:lang w:val="en-US"/>
              </w:rPr>
              <w:t xml:space="preserve"> </w:t>
            </w:r>
            <w:r w:rsidRPr="00B45B20">
              <w:rPr>
                <w:sz w:val="24"/>
                <w:szCs w:val="24"/>
              </w:rPr>
              <w:t>қалады</w:t>
            </w:r>
            <w:r w:rsidRPr="00B45B20">
              <w:rPr>
                <w:sz w:val="24"/>
                <w:szCs w:val="24"/>
                <w:lang w:val="en-US"/>
              </w:rPr>
              <w:t>.</w:t>
            </w:r>
          </w:p>
          <w:p w:rsidR="00790EA7" w:rsidRPr="005560C2" w:rsidRDefault="00790EA7" w:rsidP="005560C2">
            <w:pPr>
              <w:jc w:val="both"/>
              <w:rPr>
                <w:sz w:val="24"/>
                <w:szCs w:val="24"/>
                <w:lang w:val="en-US"/>
              </w:rPr>
            </w:pPr>
            <w:r w:rsidRPr="00B45B20">
              <w:rPr>
                <w:sz w:val="24"/>
                <w:szCs w:val="24"/>
              </w:rPr>
              <w:t>Толық</w:t>
            </w:r>
            <w:r w:rsidRPr="005560C2">
              <w:rPr>
                <w:sz w:val="24"/>
                <w:szCs w:val="24"/>
                <w:lang w:val="en-US"/>
              </w:rPr>
              <w:t xml:space="preserve"> </w:t>
            </w:r>
            <w:r w:rsidRPr="00B45B20">
              <w:rPr>
                <w:sz w:val="24"/>
                <w:szCs w:val="24"/>
              </w:rPr>
              <w:t>мәтінді</w:t>
            </w:r>
            <w:r w:rsidRPr="005560C2">
              <w:rPr>
                <w:sz w:val="24"/>
                <w:szCs w:val="24"/>
                <w:lang w:val="en-US"/>
              </w:rPr>
              <w:t xml:space="preserve"> </w:t>
            </w:r>
            <w:r w:rsidRPr="00B45B20">
              <w:rPr>
                <w:sz w:val="24"/>
                <w:szCs w:val="24"/>
              </w:rPr>
              <w:t>португал</w:t>
            </w:r>
            <w:r w:rsidRPr="005560C2">
              <w:rPr>
                <w:sz w:val="24"/>
                <w:szCs w:val="24"/>
                <w:lang w:val="en-US"/>
              </w:rPr>
              <w:t xml:space="preserve"> </w:t>
            </w:r>
            <w:r w:rsidRPr="00B45B20">
              <w:rPr>
                <w:sz w:val="24"/>
                <w:szCs w:val="24"/>
              </w:rPr>
              <w:t>тілінде</w:t>
            </w:r>
            <w:r w:rsidRPr="005560C2">
              <w:rPr>
                <w:sz w:val="24"/>
                <w:szCs w:val="24"/>
                <w:lang w:val="en-US"/>
              </w:rPr>
              <w:t xml:space="preserve"> </w:t>
            </w:r>
            <w:r w:rsidRPr="00B45B20">
              <w:rPr>
                <w:sz w:val="24"/>
                <w:szCs w:val="24"/>
              </w:rPr>
              <w:t>қол</w:t>
            </w:r>
            <w:r w:rsidRPr="005560C2">
              <w:rPr>
                <w:sz w:val="24"/>
                <w:szCs w:val="24"/>
                <w:lang w:val="en-US"/>
              </w:rPr>
              <w:t xml:space="preserve"> </w:t>
            </w:r>
            <w:r w:rsidRPr="00B45B20">
              <w:rPr>
                <w:sz w:val="24"/>
                <w:szCs w:val="24"/>
              </w:rPr>
              <w:t>жетімді</w:t>
            </w:r>
            <w:r w:rsidRPr="005560C2">
              <w:rPr>
                <w:sz w:val="24"/>
                <w:szCs w:val="24"/>
                <w:lang w:val="en-US"/>
              </w:rPr>
              <w:t xml:space="preserve"> </w:t>
            </w:r>
            <w:r w:rsidRPr="00B45B20">
              <w:rPr>
                <w:sz w:val="24"/>
                <w:szCs w:val="24"/>
              </w:rPr>
              <w:t>және</w:t>
            </w:r>
            <w:r w:rsidRPr="005560C2">
              <w:rPr>
                <w:sz w:val="24"/>
                <w:szCs w:val="24"/>
                <w:lang w:val="en-US"/>
              </w:rPr>
              <w:t xml:space="preserve"> </w:t>
            </w:r>
            <w:r w:rsidRPr="00B45B20">
              <w:rPr>
                <w:sz w:val="24"/>
                <w:szCs w:val="24"/>
              </w:rPr>
              <w:t>мына</w:t>
            </w:r>
            <w:r w:rsidRPr="005560C2">
              <w:rPr>
                <w:sz w:val="24"/>
                <w:szCs w:val="24"/>
                <w:lang w:val="en-US"/>
              </w:rPr>
              <w:t xml:space="preserve"> </w:t>
            </w:r>
            <w:r w:rsidRPr="00B45B20">
              <w:rPr>
                <w:sz w:val="24"/>
                <w:szCs w:val="24"/>
              </w:rPr>
              <w:t>жерден</w:t>
            </w:r>
            <w:r w:rsidRPr="005560C2">
              <w:rPr>
                <w:sz w:val="24"/>
                <w:szCs w:val="24"/>
                <w:lang w:val="en-US"/>
              </w:rPr>
              <w:t xml:space="preserve"> </w:t>
            </w:r>
            <w:r w:rsidRPr="00B45B20">
              <w:rPr>
                <w:sz w:val="24"/>
                <w:szCs w:val="24"/>
              </w:rPr>
              <w:t>жүктеп</w:t>
            </w:r>
            <w:r w:rsidRPr="005560C2">
              <w:rPr>
                <w:sz w:val="24"/>
                <w:szCs w:val="24"/>
                <w:lang w:val="en-US"/>
              </w:rPr>
              <w:t xml:space="preserve"> </w:t>
            </w:r>
            <w:proofErr w:type="gramStart"/>
            <w:r w:rsidRPr="00B45B20">
              <w:rPr>
                <w:sz w:val="24"/>
                <w:szCs w:val="24"/>
              </w:rPr>
              <w:t>алу</w:t>
            </w:r>
            <w:proofErr w:type="gramEnd"/>
            <w:r w:rsidRPr="00B45B20">
              <w:rPr>
                <w:sz w:val="24"/>
                <w:szCs w:val="24"/>
              </w:rPr>
              <w:t>ға</w:t>
            </w:r>
            <w:r w:rsidRPr="005560C2">
              <w:rPr>
                <w:sz w:val="24"/>
                <w:szCs w:val="24"/>
                <w:lang w:val="en-US"/>
              </w:rPr>
              <w:t xml:space="preserve"> </w:t>
            </w:r>
            <w:r w:rsidRPr="00B45B20">
              <w:rPr>
                <w:sz w:val="24"/>
                <w:szCs w:val="24"/>
              </w:rPr>
              <w:t>болады</w:t>
            </w:r>
            <w:r w:rsidRPr="005560C2">
              <w:rPr>
                <w:sz w:val="24"/>
                <w:szCs w:val="24"/>
                <w:lang w:val="en-US"/>
              </w:rPr>
              <w:t>:</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7 қыркүйек 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Бразилия</w:t>
            </w:r>
          </w:p>
        </w:tc>
        <w:tc>
          <w:tcPr>
            <w:tcW w:w="5214" w:type="dxa"/>
            <w:shd w:val="clear" w:color="auto" w:fill="auto"/>
          </w:tcPr>
          <w:p w:rsidR="00790EA7" w:rsidRPr="00BE2FD5" w:rsidRDefault="00790EA7" w:rsidP="005560C2">
            <w:pPr>
              <w:jc w:val="both"/>
              <w:rPr>
                <w:color w:val="000000"/>
                <w:sz w:val="24"/>
                <w:szCs w:val="24"/>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38316F" w:rsidRDefault="00790EA7" w:rsidP="005560C2">
            <w:pPr>
              <w:jc w:val="right"/>
              <w:rPr>
                <w:b/>
                <w:sz w:val="24"/>
                <w:szCs w:val="24"/>
                <w:lang w:val="en-US"/>
              </w:rPr>
            </w:pPr>
            <w:r w:rsidRPr="0038316F">
              <w:rPr>
                <w:b/>
                <w:szCs w:val="18"/>
                <w:lang w:val="en-US"/>
              </w:rPr>
              <w:t>G/TBT/N/ARG/309/Add.4</w:t>
            </w:r>
          </w:p>
        </w:tc>
        <w:tc>
          <w:tcPr>
            <w:tcW w:w="5214" w:type="dxa"/>
            <w:shd w:val="clear" w:color="auto" w:fill="auto"/>
          </w:tcPr>
          <w:p w:rsidR="00790EA7" w:rsidRPr="00B45B20" w:rsidRDefault="00790EA7" w:rsidP="00790EA7">
            <w:pPr>
              <w:jc w:val="both"/>
              <w:rPr>
                <w:sz w:val="24"/>
                <w:szCs w:val="24"/>
                <w:lang w:val="en-US"/>
              </w:rPr>
            </w:pPr>
            <w:r w:rsidRPr="00B45B20">
              <w:rPr>
                <w:sz w:val="24"/>
                <w:szCs w:val="24"/>
              </w:rPr>
              <w:t>Қосымша</w:t>
            </w:r>
          </w:p>
          <w:p w:rsidR="00790EA7" w:rsidRPr="00B45B20" w:rsidRDefault="00790EA7" w:rsidP="00790EA7">
            <w:pPr>
              <w:jc w:val="both"/>
              <w:rPr>
                <w:sz w:val="24"/>
                <w:szCs w:val="24"/>
                <w:lang w:val="en-US"/>
              </w:rPr>
            </w:pPr>
            <w:r w:rsidRPr="00B45B20">
              <w:rPr>
                <w:sz w:val="24"/>
                <w:szCs w:val="24"/>
              </w:rPr>
              <w:t>Аргентина</w:t>
            </w:r>
            <w:r w:rsidRPr="00B45B20">
              <w:rPr>
                <w:sz w:val="24"/>
                <w:szCs w:val="24"/>
                <w:lang w:val="en-US"/>
              </w:rPr>
              <w:t xml:space="preserve"> </w:t>
            </w:r>
            <w:r w:rsidRPr="00B45B20">
              <w:rPr>
                <w:sz w:val="24"/>
                <w:szCs w:val="24"/>
              </w:rPr>
              <w:t>делегациясының</w:t>
            </w:r>
            <w:r w:rsidRPr="00B45B20">
              <w:rPr>
                <w:sz w:val="24"/>
                <w:szCs w:val="24"/>
                <w:lang w:val="en-US"/>
              </w:rPr>
              <w:t xml:space="preserve"> </w:t>
            </w:r>
            <w:r w:rsidRPr="00B45B20">
              <w:rPr>
                <w:sz w:val="24"/>
                <w:szCs w:val="24"/>
              </w:rPr>
              <w:t>өтініші</w:t>
            </w:r>
            <w:r w:rsidRPr="00B45B20">
              <w:rPr>
                <w:sz w:val="24"/>
                <w:szCs w:val="24"/>
                <w:lang w:val="en-US"/>
              </w:rPr>
              <w:t xml:space="preserve"> </w:t>
            </w:r>
            <w:r w:rsidRPr="00B45B20">
              <w:rPr>
                <w:sz w:val="24"/>
                <w:szCs w:val="24"/>
              </w:rPr>
              <w:t>бойынша</w:t>
            </w:r>
            <w:r w:rsidRPr="00B45B20">
              <w:rPr>
                <w:sz w:val="24"/>
                <w:szCs w:val="24"/>
                <w:lang w:val="en-US"/>
              </w:rPr>
              <w:t xml:space="preserve"> 2018 </w:t>
            </w:r>
            <w:r w:rsidRPr="00B45B20">
              <w:rPr>
                <w:sz w:val="24"/>
                <w:szCs w:val="24"/>
              </w:rPr>
              <w:t>жылғы</w:t>
            </w:r>
            <w:r w:rsidRPr="00B45B20">
              <w:rPr>
                <w:sz w:val="24"/>
                <w:szCs w:val="24"/>
                <w:lang w:val="en-US"/>
              </w:rPr>
              <w:t xml:space="preserve"> </w:t>
            </w:r>
            <w:r w:rsidRPr="00B45B20">
              <w:rPr>
                <w:sz w:val="24"/>
                <w:szCs w:val="24"/>
              </w:rPr>
              <w:t>жұма</w:t>
            </w:r>
            <w:r w:rsidRPr="00B45B20">
              <w:rPr>
                <w:sz w:val="24"/>
                <w:szCs w:val="24"/>
                <w:lang w:val="en-US"/>
              </w:rPr>
              <w:t xml:space="preserve"> </w:t>
            </w:r>
            <w:r w:rsidRPr="00B45B20">
              <w:rPr>
                <w:sz w:val="24"/>
                <w:szCs w:val="24"/>
              </w:rPr>
              <w:t>күнгі</w:t>
            </w:r>
            <w:r w:rsidRPr="00B45B20">
              <w:rPr>
                <w:sz w:val="24"/>
                <w:szCs w:val="24"/>
                <w:lang w:val="en-US"/>
              </w:rPr>
              <w:t xml:space="preserve"> 17-</w:t>
            </w:r>
            <w:r w:rsidRPr="00B45B20">
              <w:rPr>
                <w:sz w:val="24"/>
                <w:szCs w:val="24"/>
              </w:rPr>
              <w:t>ші</w:t>
            </w:r>
            <w:r w:rsidRPr="00B45B20">
              <w:rPr>
                <w:sz w:val="24"/>
                <w:szCs w:val="24"/>
                <w:lang w:val="en-US"/>
              </w:rPr>
              <w:t xml:space="preserve"> </w:t>
            </w:r>
            <w:r w:rsidRPr="00B45B20">
              <w:rPr>
                <w:sz w:val="24"/>
                <w:szCs w:val="24"/>
              </w:rPr>
              <w:t>хабарламада</w:t>
            </w:r>
            <w:r w:rsidRPr="00B45B20">
              <w:rPr>
                <w:sz w:val="24"/>
                <w:szCs w:val="24"/>
                <w:lang w:val="en-US"/>
              </w:rPr>
              <w:t xml:space="preserve"> </w:t>
            </w:r>
            <w:r w:rsidRPr="00B45B20">
              <w:rPr>
                <w:sz w:val="24"/>
                <w:szCs w:val="24"/>
              </w:rPr>
              <w:t>таратылды</w:t>
            </w:r>
            <w:r w:rsidRPr="00B45B20">
              <w:rPr>
                <w:sz w:val="24"/>
                <w:szCs w:val="24"/>
                <w:lang w:val="en-US"/>
              </w:rPr>
              <w:t>.</w:t>
            </w:r>
          </w:p>
          <w:p w:rsidR="00790EA7" w:rsidRPr="00B45B20" w:rsidRDefault="00790EA7" w:rsidP="00790EA7">
            <w:pPr>
              <w:jc w:val="both"/>
              <w:rPr>
                <w:sz w:val="24"/>
                <w:szCs w:val="24"/>
                <w:lang w:val="en-US"/>
              </w:rPr>
            </w:pPr>
            <w:r w:rsidRPr="00B45B20">
              <w:rPr>
                <w:sz w:val="24"/>
                <w:szCs w:val="24"/>
              </w:rPr>
              <w:t>Тоқыма</w:t>
            </w:r>
            <w:r w:rsidRPr="00B45B20">
              <w:rPr>
                <w:sz w:val="24"/>
                <w:szCs w:val="24"/>
                <w:lang w:val="en-US"/>
              </w:rPr>
              <w:t xml:space="preserve"> </w:t>
            </w:r>
            <w:r w:rsidRPr="00B45B20">
              <w:rPr>
                <w:sz w:val="24"/>
                <w:szCs w:val="24"/>
              </w:rPr>
              <w:t>және</w:t>
            </w:r>
            <w:r w:rsidRPr="00B45B20">
              <w:rPr>
                <w:sz w:val="24"/>
                <w:szCs w:val="24"/>
                <w:lang w:val="en-US"/>
              </w:rPr>
              <w:t xml:space="preserve"> </w:t>
            </w:r>
            <w:r w:rsidRPr="00B45B20">
              <w:rPr>
                <w:sz w:val="24"/>
                <w:szCs w:val="24"/>
              </w:rPr>
              <w:t>аяқ</w:t>
            </w:r>
            <w:r w:rsidRPr="00B45B20">
              <w:rPr>
                <w:sz w:val="24"/>
                <w:szCs w:val="24"/>
                <w:lang w:val="en-US"/>
              </w:rPr>
              <w:t xml:space="preserve"> </w:t>
            </w:r>
            <w:r w:rsidRPr="00B45B20">
              <w:rPr>
                <w:sz w:val="24"/>
                <w:szCs w:val="24"/>
              </w:rPr>
              <w:t>киім</w:t>
            </w:r>
          </w:p>
          <w:p w:rsidR="00790EA7" w:rsidRPr="00F16A2A" w:rsidRDefault="00790EA7" w:rsidP="00790EA7">
            <w:pPr>
              <w:jc w:val="both"/>
              <w:rPr>
                <w:sz w:val="24"/>
                <w:szCs w:val="24"/>
                <w:lang w:val="en-US"/>
              </w:rPr>
            </w:pPr>
            <w:r w:rsidRPr="00B45B20">
              <w:rPr>
                <w:sz w:val="24"/>
                <w:szCs w:val="24"/>
              </w:rPr>
              <w:t>Назар</w:t>
            </w:r>
            <w:r w:rsidRPr="00B45B20">
              <w:rPr>
                <w:sz w:val="24"/>
                <w:szCs w:val="24"/>
                <w:lang w:val="en-US"/>
              </w:rPr>
              <w:t xml:space="preserve"> </w:t>
            </w:r>
            <w:r w:rsidRPr="00B45B20">
              <w:rPr>
                <w:sz w:val="24"/>
                <w:szCs w:val="24"/>
              </w:rPr>
              <w:t>аударыңыз</w:t>
            </w:r>
            <w:r w:rsidRPr="00B45B20">
              <w:rPr>
                <w:sz w:val="24"/>
                <w:szCs w:val="24"/>
                <w:lang w:val="en-US"/>
              </w:rPr>
              <w:t xml:space="preserve">, № G / TBT / N / ARG / 309 </w:t>
            </w:r>
            <w:r w:rsidRPr="00B45B20">
              <w:rPr>
                <w:sz w:val="24"/>
                <w:szCs w:val="24"/>
              </w:rPr>
              <w:t>қосымшасының</w:t>
            </w:r>
            <w:r w:rsidRPr="00B45B20">
              <w:rPr>
                <w:sz w:val="24"/>
                <w:szCs w:val="24"/>
                <w:lang w:val="en-US"/>
              </w:rPr>
              <w:t xml:space="preserve"> 5-</w:t>
            </w:r>
            <w:r w:rsidRPr="00B45B20">
              <w:rPr>
                <w:sz w:val="24"/>
                <w:szCs w:val="24"/>
              </w:rPr>
              <w:t>бөліміне</w:t>
            </w:r>
            <w:r w:rsidRPr="00B45B20">
              <w:rPr>
                <w:sz w:val="24"/>
                <w:szCs w:val="24"/>
                <w:lang w:val="en-US"/>
              </w:rPr>
              <w:t xml:space="preserve"> </w:t>
            </w:r>
            <w:r w:rsidRPr="00B45B20">
              <w:rPr>
                <w:sz w:val="24"/>
                <w:szCs w:val="24"/>
              </w:rPr>
              <w:t>назар</w:t>
            </w:r>
            <w:r w:rsidRPr="00B45B20">
              <w:rPr>
                <w:sz w:val="24"/>
                <w:szCs w:val="24"/>
                <w:lang w:val="en-US"/>
              </w:rPr>
              <w:t xml:space="preserve"> </w:t>
            </w:r>
            <w:r w:rsidRPr="00B45B20">
              <w:rPr>
                <w:sz w:val="24"/>
                <w:szCs w:val="24"/>
              </w:rPr>
              <w:t>аударыңыз</w:t>
            </w:r>
            <w:r w:rsidRPr="00B45B20">
              <w:rPr>
                <w:sz w:val="24"/>
                <w:szCs w:val="24"/>
                <w:lang w:val="en-US"/>
              </w:rPr>
              <w:t xml:space="preserve">, </w:t>
            </w:r>
            <w:r w:rsidRPr="00B45B20">
              <w:rPr>
                <w:sz w:val="24"/>
                <w:szCs w:val="24"/>
              </w:rPr>
              <w:t>ол</w:t>
            </w:r>
            <w:r w:rsidRPr="00B45B20">
              <w:rPr>
                <w:sz w:val="24"/>
                <w:szCs w:val="24"/>
                <w:lang w:val="en-US"/>
              </w:rPr>
              <w:t xml:space="preserve"> </w:t>
            </w:r>
            <w:r w:rsidRPr="00B45B20">
              <w:rPr>
                <w:sz w:val="24"/>
                <w:szCs w:val="24"/>
              </w:rPr>
              <w:t>Сауда</w:t>
            </w:r>
            <w:r w:rsidRPr="00B45B20">
              <w:rPr>
                <w:sz w:val="24"/>
                <w:szCs w:val="24"/>
                <w:lang w:val="en-US"/>
              </w:rPr>
              <w:t>-</w:t>
            </w:r>
            <w:r w:rsidRPr="00B45B20">
              <w:rPr>
                <w:sz w:val="24"/>
                <w:szCs w:val="24"/>
              </w:rPr>
              <w:t>саттықты</w:t>
            </w:r>
            <w:r w:rsidRPr="00B45B20">
              <w:rPr>
                <w:sz w:val="24"/>
                <w:szCs w:val="24"/>
                <w:lang w:val="en-US"/>
              </w:rPr>
              <w:t xml:space="preserve"> </w:t>
            </w:r>
            <w:r w:rsidRPr="00B45B20">
              <w:rPr>
                <w:sz w:val="24"/>
                <w:szCs w:val="24"/>
              </w:rPr>
              <w:t>жеңілдету</w:t>
            </w:r>
            <w:r w:rsidRPr="00B45B20">
              <w:rPr>
                <w:sz w:val="24"/>
                <w:szCs w:val="24"/>
                <w:lang w:val="en-US"/>
              </w:rPr>
              <w:t xml:space="preserve"> </w:t>
            </w:r>
            <w:r w:rsidRPr="00B45B20">
              <w:rPr>
                <w:sz w:val="24"/>
                <w:szCs w:val="24"/>
              </w:rPr>
              <w:t>жөніндегі</w:t>
            </w:r>
            <w:r w:rsidRPr="00B45B20">
              <w:rPr>
                <w:sz w:val="24"/>
                <w:szCs w:val="24"/>
                <w:lang w:val="en-US"/>
              </w:rPr>
              <w:t xml:space="preserve"> </w:t>
            </w:r>
            <w:r w:rsidRPr="00B45B20">
              <w:rPr>
                <w:sz w:val="24"/>
                <w:szCs w:val="24"/>
              </w:rPr>
              <w:t>ұлттық</w:t>
            </w:r>
            <w:r w:rsidRPr="00B45B20">
              <w:rPr>
                <w:sz w:val="24"/>
                <w:szCs w:val="24"/>
                <w:lang w:val="en-US"/>
              </w:rPr>
              <w:t xml:space="preserve"> </w:t>
            </w:r>
            <w:r w:rsidRPr="00B45B20">
              <w:rPr>
                <w:sz w:val="24"/>
                <w:szCs w:val="24"/>
              </w:rPr>
              <w:t>кеңсе</w:t>
            </w:r>
            <w:r w:rsidRPr="00B45B20">
              <w:rPr>
                <w:sz w:val="24"/>
                <w:szCs w:val="24"/>
                <w:lang w:val="en-US"/>
              </w:rPr>
              <w:t xml:space="preserve"> (DNFC) 14/2018 </w:t>
            </w:r>
            <w:r w:rsidRPr="00B45B20">
              <w:rPr>
                <w:sz w:val="24"/>
                <w:szCs w:val="24"/>
              </w:rPr>
              <w:t>өзгертілді</w:t>
            </w:r>
            <w:r w:rsidRPr="00B45B20">
              <w:rPr>
                <w:sz w:val="24"/>
                <w:szCs w:val="24"/>
                <w:lang w:val="en-US"/>
              </w:rPr>
              <w:t xml:space="preserve">. </w:t>
            </w:r>
            <w:r w:rsidRPr="00B45B20">
              <w:rPr>
                <w:sz w:val="24"/>
                <w:szCs w:val="24"/>
              </w:rPr>
              <w:t>Түзетулер</w:t>
            </w:r>
            <w:r w:rsidRPr="00F16A2A">
              <w:rPr>
                <w:sz w:val="24"/>
                <w:szCs w:val="24"/>
                <w:lang w:val="en-US"/>
              </w:rPr>
              <w:t xml:space="preserve"> 6113.00.00.200W </w:t>
            </w:r>
            <w:r w:rsidRPr="00B45B20">
              <w:rPr>
                <w:sz w:val="24"/>
                <w:szCs w:val="24"/>
              </w:rPr>
              <w:t>тарифтік</w:t>
            </w:r>
            <w:r w:rsidRPr="00F16A2A">
              <w:rPr>
                <w:sz w:val="24"/>
                <w:szCs w:val="24"/>
                <w:lang w:val="en-US"/>
              </w:rPr>
              <w:t xml:space="preserve"> </w:t>
            </w:r>
            <w:r w:rsidRPr="00B45B20">
              <w:rPr>
                <w:sz w:val="24"/>
                <w:szCs w:val="24"/>
              </w:rPr>
              <w:t>мөлшерлемесін</w:t>
            </w:r>
            <w:r w:rsidRPr="00F16A2A">
              <w:rPr>
                <w:sz w:val="24"/>
                <w:szCs w:val="24"/>
                <w:lang w:val="en-US"/>
              </w:rPr>
              <w:t xml:space="preserve"> </w:t>
            </w:r>
            <w:r w:rsidRPr="00B45B20">
              <w:rPr>
                <w:sz w:val="24"/>
                <w:szCs w:val="24"/>
              </w:rPr>
              <w:t>жоюды</w:t>
            </w:r>
            <w:r w:rsidRPr="00F16A2A">
              <w:rPr>
                <w:sz w:val="24"/>
                <w:szCs w:val="24"/>
                <w:lang w:val="en-US"/>
              </w:rPr>
              <w:t xml:space="preserve"> </w:t>
            </w:r>
            <w:r w:rsidRPr="00B45B20">
              <w:rPr>
                <w:sz w:val="24"/>
                <w:szCs w:val="24"/>
              </w:rPr>
              <w:t>талап</w:t>
            </w:r>
            <w:r w:rsidRPr="00F16A2A">
              <w:rPr>
                <w:sz w:val="24"/>
                <w:szCs w:val="24"/>
                <w:lang w:val="en-US"/>
              </w:rPr>
              <w:t xml:space="preserve"> </w:t>
            </w:r>
            <w:r w:rsidRPr="00B45B20">
              <w:rPr>
                <w:sz w:val="24"/>
                <w:szCs w:val="24"/>
              </w:rPr>
              <w:t>етеді</w:t>
            </w:r>
            <w:r w:rsidRPr="00F16A2A">
              <w:rPr>
                <w:sz w:val="24"/>
                <w:szCs w:val="24"/>
                <w:lang w:val="en-US"/>
              </w:rPr>
              <w:t>.</w:t>
            </w:r>
          </w:p>
          <w:p w:rsidR="00790EA7" w:rsidRPr="00F16A2A" w:rsidRDefault="00790EA7" w:rsidP="00790EA7">
            <w:pPr>
              <w:jc w:val="both"/>
              <w:rPr>
                <w:sz w:val="24"/>
                <w:szCs w:val="24"/>
                <w:lang w:val="en-US"/>
              </w:rPr>
            </w:pPr>
            <w:r w:rsidRPr="00F16A2A">
              <w:rPr>
                <w:sz w:val="24"/>
                <w:szCs w:val="24"/>
                <w:lang w:val="en-US"/>
              </w:rPr>
              <w:t xml:space="preserve">№404/2016 </w:t>
            </w:r>
            <w:r w:rsidRPr="00B45B20">
              <w:rPr>
                <w:sz w:val="24"/>
                <w:szCs w:val="24"/>
              </w:rPr>
              <w:t>сауда</w:t>
            </w:r>
            <w:r w:rsidRPr="00F16A2A">
              <w:rPr>
                <w:sz w:val="24"/>
                <w:szCs w:val="24"/>
                <w:lang w:val="en-US"/>
              </w:rPr>
              <w:t xml:space="preserve"> </w:t>
            </w:r>
            <w:r w:rsidRPr="00B45B20">
              <w:rPr>
                <w:sz w:val="24"/>
                <w:szCs w:val="24"/>
              </w:rPr>
              <w:t>рұқсатының</w:t>
            </w:r>
            <w:r w:rsidRPr="00F16A2A">
              <w:rPr>
                <w:sz w:val="24"/>
                <w:szCs w:val="24"/>
                <w:lang w:val="en-US"/>
              </w:rPr>
              <w:t xml:space="preserve"> </w:t>
            </w:r>
            <w:r w:rsidRPr="00B45B20">
              <w:rPr>
                <w:sz w:val="24"/>
                <w:szCs w:val="24"/>
              </w:rPr>
              <w:t>жаңартылған</w:t>
            </w:r>
            <w:r w:rsidRPr="00F16A2A">
              <w:rPr>
                <w:sz w:val="24"/>
                <w:szCs w:val="24"/>
                <w:lang w:val="en-US"/>
              </w:rPr>
              <w:t xml:space="preserve"> </w:t>
            </w:r>
            <w:r w:rsidRPr="00B45B20">
              <w:rPr>
                <w:sz w:val="24"/>
                <w:szCs w:val="24"/>
              </w:rPr>
              <w:t>нұсқасын</w:t>
            </w:r>
            <w:r w:rsidRPr="00F16A2A">
              <w:rPr>
                <w:sz w:val="24"/>
                <w:szCs w:val="24"/>
                <w:lang w:val="en-US"/>
              </w:rPr>
              <w:t xml:space="preserve"> </w:t>
            </w:r>
            <w:r w:rsidRPr="00B45B20">
              <w:rPr>
                <w:sz w:val="24"/>
                <w:szCs w:val="24"/>
              </w:rPr>
              <w:t>мына</w:t>
            </w:r>
            <w:r w:rsidRPr="00F16A2A">
              <w:rPr>
                <w:sz w:val="24"/>
                <w:szCs w:val="24"/>
                <w:lang w:val="en-US"/>
              </w:rPr>
              <w:t xml:space="preserve"> </w:t>
            </w:r>
            <w:r w:rsidRPr="00B45B20">
              <w:rPr>
                <w:sz w:val="24"/>
                <w:szCs w:val="24"/>
              </w:rPr>
              <w:t>мекен</w:t>
            </w:r>
            <w:r w:rsidRPr="00F16A2A">
              <w:rPr>
                <w:sz w:val="24"/>
                <w:szCs w:val="24"/>
                <w:lang w:val="en-US"/>
              </w:rPr>
              <w:t>-</w:t>
            </w:r>
            <w:r w:rsidRPr="00B45B20">
              <w:rPr>
                <w:sz w:val="24"/>
                <w:szCs w:val="24"/>
              </w:rPr>
              <w:t>жайдан</w:t>
            </w:r>
            <w:r w:rsidRPr="00F16A2A">
              <w:rPr>
                <w:sz w:val="24"/>
                <w:szCs w:val="24"/>
                <w:lang w:val="en-US"/>
              </w:rPr>
              <w:t xml:space="preserve"> </w:t>
            </w:r>
            <w:r w:rsidRPr="00B45B20">
              <w:rPr>
                <w:sz w:val="24"/>
                <w:szCs w:val="24"/>
              </w:rPr>
              <w:t>алуға</w:t>
            </w:r>
            <w:r w:rsidRPr="00F16A2A">
              <w:rPr>
                <w:sz w:val="24"/>
                <w:szCs w:val="24"/>
                <w:lang w:val="en-US"/>
              </w:rPr>
              <w:t xml:space="preserve"> </w:t>
            </w:r>
            <w:r w:rsidRPr="00B45B20">
              <w:rPr>
                <w:sz w:val="24"/>
                <w:szCs w:val="24"/>
              </w:rPr>
              <w:t>болады</w:t>
            </w:r>
            <w:r w:rsidRPr="00F16A2A">
              <w:rPr>
                <w:sz w:val="24"/>
                <w:szCs w:val="24"/>
                <w:lang w:val="en-US"/>
              </w:rPr>
              <w:t>:</w:t>
            </w:r>
            <w:hyperlink r:id="rId75" w:history="1">
              <w:r w:rsidRPr="00F16A2A">
                <w:rPr>
                  <w:rStyle w:val="aa"/>
                  <w:sz w:val="24"/>
                  <w:szCs w:val="24"/>
                  <w:lang w:val="en-US"/>
                </w:rPr>
                <w:t>http://servicios.infoleg.gob.ar/infolegInternet/anexos/265000-269999/268703/texact.htm</w:t>
              </w:r>
            </w:hyperlink>
            <w:r w:rsidRPr="00F16A2A">
              <w:rPr>
                <w:sz w:val="24"/>
                <w:szCs w:val="24"/>
                <w:lang w:val="en-US"/>
              </w:rPr>
              <w:t xml:space="preserve"> </w:t>
            </w:r>
          </w:p>
          <w:p w:rsidR="00790EA7" w:rsidRPr="00F16A2A" w:rsidRDefault="00790EA7" w:rsidP="00790EA7">
            <w:pPr>
              <w:jc w:val="both"/>
              <w:rPr>
                <w:sz w:val="24"/>
                <w:szCs w:val="24"/>
                <w:lang w:val="en-US"/>
              </w:rPr>
            </w:pPr>
            <w:r w:rsidRPr="00B45B20">
              <w:rPr>
                <w:sz w:val="24"/>
                <w:szCs w:val="24"/>
              </w:rPr>
              <w:t>Хабарлама</w:t>
            </w:r>
            <w:r w:rsidRPr="00F16A2A">
              <w:rPr>
                <w:sz w:val="24"/>
                <w:szCs w:val="24"/>
                <w:lang w:val="en-US"/>
              </w:rPr>
              <w:t xml:space="preserve"> </w:t>
            </w:r>
            <w:r w:rsidRPr="00B45B20">
              <w:rPr>
                <w:sz w:val="24"/>
                <w:szCs w:val="24"/>
              </w:rPr>
              <w:t>мәтіні</w:t>
            </w:r>
            <w:r w:rsidRPr="00F16A2A">
              <w:rPr>
                <w:sz w:val="24"/>
                <w:szCs w:val="24"/>
                <w:lang w:val="en-US"/>
              </w:rPr>
              <w:t xml:space="preserve"> </w:t>
            </w:r>
            <w:r w:rsidRPr="00B45B20">
              <w:rPr>
                <w:sz w:val="24"/>
                <w:szCs w:val="24"/>
              </w:rPr>
              <w:t>мына</w:t>
            </w:r>
            <w:r w:rsidRPr="00F16A2A">
              <w:rPr>
                <w:sz w:val="24"/>
                <w:szCs w:val="24"/>
                <w:lang w:val="en-US"/>
              </w:rPr>
              <w:t xml:space="preserve"> </w:t>
            </w:r>
            <w:r w:rsidRPr="00B45B20">
              <w:rPr>
                <w:sz w:val="24"/>
                <w:szCs w:val="24"/>
              </w:rPr>
              <w:t>мекенжай</w:t>
            </w:r>
            <w:r w:rsidRPr="00F16A2A">
              <w:rPr>
                <w:sz w:val="24"/>
                <w:szCs w:val="24"/>
                <w:lang w:val="en-US"/>
              </w:rPr>
              <w:t xml:space="preserve"> </w:t>
            </w:r>
            <w:r w:rsidRPr="00B45B20">
              <w:rPr>
                <w:sz w:val="24"/>
                <w:szCs w:val="24"/>
              </w:rPr>
              <w:t>бойынша</w:t>
            </w:r>
            <w:r w:rsidRPr="00F16A2A">
              <w:rPr>
                <w:sz w:val="24"/>
                <w:szCs w:val="24"/>
                <w:lang w:val="en-US"/>
              </w:rPr>
              <w:t xml:space="preserve"> </w:t>
            </w:r>
            <w:r w:rsidRPr="00B45B20">
              <w:rPr>
                <w:sz w:val="24"/>
                <w:szCs w:val="24"/>
              </w:rPr>
              <w:t>қол</w:t>
            </w:r>
            <w:r w:rsidRPr="00F16A2A">
              <w:rPr>
                <w:sz w:val="24"/>
                <w:szCs w:val="24"/>
                <w:lang w:val="en-US"/>
              </w:rPr>
              <w:t xml:space="preserve"> </w:t>
            </w:r>
            <w:r w:rsidRPr="00B45B20">
              <w:rPr>
                <w:sz w:val="24"/>
                <w:szCs w:val="24"/>
              </w:rPr>
              <w:t>жетімді</w:t>
            </w:r>
            <w:r w:rsidRPr="00F16A2A">
              <w:rPr>
                <w:sz w:val="24"/>
                <w:szCs w:val="24"/>
                <w:lang w:val="en-US"/>
              </w:rPr>
              <w:t>:</w:t>
            </w:r>
            <w:hyperlink r:id="rId76" w:history="1">
              <w:r w:rsidRPr="00F16A2A">
                <w:rPr>
                  <w:rStyle w:val="aa"/>
                  <w:sz w:val="24"/>
                  <w:szCs w:val="24"/>
                  <w:lang w:val="en-US"/>
                </w:rPr>
                <w:t>http://www.puntofocal.gov.ar/formularios/notific_arg.php</w:t>
              </w:r>
            </w:hyperlink>
            <w:r w:rsidRPr="00F16A2A">
              <w:rPr>
                <w:sz w:val="24"/>
                <w:szCs w:val="24"/>
                <w:lang w:val="en-US"/>
              </w:rPr>
              <w:t xml:space="preserve"> </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Орнатылмаған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17 қыркүйек 2018 жыл</w:t>
            </w:r>
          </w:p>
        </w:tc>
        <w:tc>
          <w:tcPr>
            <w:tcW w:w="5214" w:type="dxa"/>
            <w:shd w:val="clear" w:color="auto" w:fill="auto"/>
          </w:tcPr>
          <w:p w:rsidR="00790EA7" w:rsidRPr="00BE2FD5" w:rsidRDefault="00790EA7" w:rsidP="005560C2">
            <w:pPr>
              <w:jc w:val="both"/>
              <w:rPr>
                <w:color w:val="000000"/>
                <w:sz w:val="24"/>
                <w:szCs w:val="24"/>
                <w:lang w:val="kk-KZ"/>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Аргентина</w:t>
            </w:r>
          </w:p>
        </w:tc>
        <w:tc>
          <w:tcPr>
            <w:tcW w:w="5214" w:type="dxa"/>
            <w:shd w:val="clear" w:color="auto" w:fill="auto"/>
          </w:tcPr>
          <w:p w:rsidR="00790EA7" w:rsidRPr="00BE2FD5" w:rsidRDefault="00790EA7" w:rsidP="005560C2">
            <w:pPr>
              <w:jc w:val="both"/>
              <w:rPr>
                <w:color w:val="000000"/>
                <w:sz w:val="24"/>
                <w:szCs w:val="24"/>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G/TBT/N/SGP/46</w:t>
            </w:r>
          </w:p>
          <w:p w:rsidR="00790EA7" w:rsidRPr="005B6B14" w:rsidRDefault="00790EA7" w:rsidP="005560C2">
            <w:pPr>
              <w:jc w:val="both"/>
              <w:rPr>
                <w:sz w:val="24"/>
                <w:szCs w:val="24"/>
                <w:lang w:val="es-ES"/>
              </w:rPr>
            </w:pPr>
          </w:p>
        </w:tc>
        <w:tc>
          <w:tcPr>
            <w:tcW w:w="5214" w:type="dxa"/>
            <w:shd w:val="clear" w:color="auto" w:fill="auto"/>
          </w:tcPr>
          <w:p w:rsidR="00790EA7" w:rsidRPr="00B45B20" w:rsidRDefault="00790EA7" w:rsidP="005560C2">
            <w:pPr>
              <w:jc w:val="both"/>
              <w:rPr>
                <w:sz w:val="24"/>
                <w:szCs w:val="24"/>
                <w:lang w:val="es-ES"/>
              </w:rPr>
            </w:pPr>
            <w:r w:rsidRPr="00B45B20">
              <w:rPr>
                <w:sz w:val="24"/>
                <w:szCs w:val="24"/>
              </w:rPr>
              <w:t>Заң</w:t>
            </w:r>
            <w:proofErr w:type="gramStart"/>
            <w:r w:rsidRPr="00B45B20">
              <w:rPr>
                <w:sz w:val="24"/>
                <w:szCs w:val="24"/>
              </w:rPr>
              <w:t>нама</w:t>
            </w:r>
            <w:proofErr w:type="gramEnd"/>
            <w:r w:rsidRPr="00B45B20">
              <w:rPr>
                <w:sz w:val="24"/>
                <w:szCs w:val="24"/>
              </w:rPr>
              <w:t>ға</w:t>
            </w:r>
            <w:r w:rsidRPr="00B45B20">
              <w:rPr>
                <w:sz w:val="24"/>
                <w:szCs w:val="24"/>
                <w:lang w:val="es-ES"/>
              </w:rPr>
              <w:t xml:space="preserve"> </w:t>
            </w:r>
            <w:r w:rsidRPr="00B45B20">
              <w:rPr>
                <w:sz w:val="24"/>
                <w:szCs w:val="24"/>
              </w:rPr>
              <w:t>енгізілген</w:t>
            </w:r>
            <w:r w:rsidRPr="00B45B20">
              <w:rPr>
                <w:sz w:val="24"/>
                <w:szCs w:val="24"/>
                <w:lang w:val="es-ES"/>
              </w:rPr>
              <w:t xml:space="preserve"> </w:t>
            </w:r>
            <w:r w:rsidRPr="00B45B20">
              <w:rPr>
                <w:sz w:val="24"/>
                <w:szCs w:val="24"/>
              </w:rPr>
              <w:t>өзгерістер</w:t>
            </w:r>
            <w:r w:rsidRPr="00B45B20">
              <w:rPr>
                <w:sz w:val="24"/>
                <w:szCs w:val="24"/>
                <w:lang w:val="es-ES"/>
              </w:rPr>
              <w:t xml:space="preserve"> </w:t>
            </w:r>
            <w:r w:rsidRPr="00B45B20">
              <w:rPr>
                <w:sz w:val="24"/>
                <w:szCs w:val="24"/>
              </w:rPr>
              <w:t>мен</w:t>
            </w:r>
            <w:r w:rsidRPr="00B45B20">
              <w:rPr>
                <w:sz w:val="24"/>
                <w:szCs w:val="24"/>
                <w:lang w:val="es-ES"/>
              </w:rPr>
              <w:t xml:space="preserve"> </w:t>
            </w:r>
            <w:r w:rsidRPr="00B45B20">
              <w:rPr>
                <w:sz w:val="24"/>
                <w:szCs w:val="24"/>
              </w:rPr>
              <w:t>заң</w:t>
            </w:r>
            <w:r w:rsidRPr="00B45B20">
              <w:rPr>
                <w:sz w:val="24"/>
                <w:szCs w:val="24"/>
                <w:lang w:val="es-ES"/>
              </w:rPr>
              <w:t xml:space="preserve"> </w:t>
            </w:r>
            <w:r w:rsidRPr="00B45B20">
              <w:rPr>
                <w:sz w:val="24"/>
                <w:szCs w:val="24"/>
              </w:rPr>
              <w:t>жобаларына</w:t>
            </w:r>
            <w:r w:rsidRPr="00B45B20">
              <w:rPr>
                <w:sz w:val="24"/>
                <w:szCs w:val="24"/>
                <w:lang w:val="es-ES"/>
              </w:rPr>
              <w:t xml:space="preserve"> </w:t>
            </w:r>
            <w:r w:rsidRPr="00B45B20">
              <w:rPr>
                <w:sz w:val="24"/>
                <w:szCs w:val="24"/>
              </w:rPr>
              <w:t>түзетулер</w:t>
            </w:r>
            <w:r w:rsidRPr="00B45B20">
              <w:rPr>
                <w:sz w:val="24"/>
                <w:szCs w:val="24"/>
                <w:lang w:val="es-ES"/>
              </w:rPr>
              <w:t>:</w:t>
            </w:r>
          </w:p>
          <w:p w:rsidR="00790EA7" w:rsidRPr="00B45B20" w:rsidRDefault="00790EA7" w:rsidP="005560C2">
            <w:pPr>
              <w:jc w:val="both"/>
              <w:rPr>
                <w:sz w:val="24"/>
                <w:szCs w:val="24"/>
                <w:lang w:val="es-ES"/>
              </w:rPr>
            </w:pPr>
            <w:r w:rsidRPr="00B45B20">
              <w:rPr>
                <w:sz w:val="24"/>
                <w:szCs w:val="24"/>
                <w:lang w:val="es-ES"/>
              </w:rPr>
              <w:t xml:space="preserve">a) </w:t>
            </w:r>
            <w:r w:rsidRPr="00B45B20">
              <w:rPr>
                <w:sz w:val="24"/>
                <w:szCs w:val="24"/>
              </w:rPr>
              <w:t>Көлік</w:t>
            </w:r>
            <w:r w:rsidRPr="00B45B20">
              <w:rPr>
                <w:sz w:val="24"/>
                <w:szCs w:val="24"/>
                <w:lang w:val="es-ES"/>
              </w:rPr>
              <w:t xml:space="preserve"> </w:t>
            </w:r>
            <w:r w:rsidRPr="00B45B20">
              <w:rPr>
                <w:sz w:val="24"/>
                <w:szCs w:val="24"/>
              </w:rPr>
              <w:t>тасымалы</w:t>
            </w:r>
            <w:r w:rsidRPr="00B45B20">
              <w:rPr>
                <w:sz w:val="24"/>
                <w:szCs w:val="24"/>
                <w:lang w:val="es-ES"/>
              </w:rPr>
              <w:t xml:space="preserve"> </w:t>
            </w:r>
            <w:r w:rsidRPr="00B45B20">
              <w:rPr>
                <w:sz w:val="24"/>
                <w:szCs w:val="24"/>
              </w:rPr>
              <w:t>туралы</w:t>
            </w:r>
            <w:r w:rsidRPr="00B45B20">
              <w:rPr>
                <w:sz w:val="24"/>
                <w:szCs w:val="24"/>
                <w:lang w:val="es-ES"/>
              </w:rPr>
              <w:t xml:space="preserve"> </w:t>
            </w:r>
            <w:r w:rsidRPr="00B45B20">
              <w:rPr>
                <w:sz w:val="24"/>
                <w:szCs w:val="24"/>
              </w:rPr>
              <w:t>заңмен</w:t>
            </w:r>
            <w:r w:rsidRPr="00B45B20">
              <w:rPr>
                <w:sz w:val="24"/>
                <w:szCs w:val="24"/>
                <w:lang w:val="es-ES"/>
              </w:rPr>
              <w:t xml:space="preserve"> (</w:t>
            </w:r>
            <w:r w:rsidRPr="00B45B20">
              <w:rPr>
                <w:sz w:val="24"/>
                <w:szCs w:val="24"/>
              </w:rPr>
              <w:t>мәжбүрлеу</w:t>
            </w:r>
            <w:r w:rsidRPr="00B45B20">
              <w:rPr>
                <w:sz w:val="24"/>
                <w:szCs w:val="24"/>
                <w:lang w:val="es-ES"/>
              </w:rPr>
              <w:t xml:space="preserve"> </w:t>
            </w:r>
            <w:r w:rsidRPr="00B45B20">
              <w:rPr>
                <w:sz w:val="24"/>
                <w:szCs w:val="24"/>
              </w:rPr>
              <w:t>шаралары</w:t>
            </w:r>
            <w:r w:rsidRPr="00B45B20">
              <w:rPr>
                <w:sz w:val="24"/>
                <w:szCs w:val="24"/>
                <w:lang w:val="es-ES"/>
              </w:rPr>
              <w:t xml:space="preserve">) </w:t>
            </w:r>
            <w:r w:rsidRPr="00B45B20">
              <w:rPr>
                <w:sz w:val="24"/>
                <w:szCs w:val="24"/>
              </w:rPr>
              <w:t>белсенді</w:t>
            </w:r>
            <w:r w:rsidRPr="00B45B20">
              <w:rPr>
                <w:sz w:val="24"/>
                <w:szCs w:val="24"/>
                <w:lang w:val="es-ES"/>
              </w:rPr>
              <w:t xml:space="preserve"> </w:t>
            </w:r>
            <w:r w:rsidRPr="00B45B20">
              <w:rPr>
                <w:sz w:val="24"/>
                <w:szCs w:val="24"/>
              </w:rPr>
              <w:t>қозғалысы</w:t>
            </w:r>
            <w:r w:rsidRPr="00B45B20">
              <w:rPr>
                <w:sz w:val="24"/>
                <w:szCs w:val="24"/>
                <w:lang w:val="es-ES"/>
              </w:rPr>
              <w:t xml:space="preserve"> </w:t>
            </w:r>
            <w:r w:rsidRPr="00B45B20">
              <w:rPr>
                <w:sz w:val="24"/>
                <w:szCs w:val="24"/>
              </w:rPr>
              <w:t>туралы</w:t>
            </w:r>
            <w:r w:rsidRPr="00B45B20">
              <w:rPr>
                <w:sz w:val="24"/>
                <w:szCs w:val="24"/>
                <w:lang w:val="es-ES"/>
              </w:rPr>
              <w:t xml:space="preserve"> </w:t>
            </w:r>
            <w:r w:rsidRPr="00B45B20">
              <w:rPr>
                <w:sz w:val="24"/>
                <w:szCs w:val="24"/>
              </w:rPr>
              <w:t>Заңға</w:t>
            </w:r>
            <w:r w:rsidRPr="00B45B20">
              <w:rPr>
                <w:sz w:val="24"/>
                <w:szCs w:val="24"/>
                <w:lang w:val="es-ES"/>
              </w:rPr>
              <w:t xml:space="preserve"> </w:t>
            </w:r>
            <w:r w:rsidRPr="00B45B20">
              <w:rPr>
                <w:sz w:val="24"/>
                <w:szCs w:val="24"/>
              </w:rPr>
              <w:lastRenderedPageBreak/>
              <w:t>сәйкес</w:t>
            </w:r>
            <w:r w:rsidRPr="00B45B20">
              <w:rPr>
                <w:sz w:val="24"/>
                <w:szCs w:val="24"/>
                <w:lang w:val="es-ES"/>
              </w:rPr>
              <w:t xml:space="preserve"> [67-</w:t>
            </w:r>
            <w:r w:rsidRPr="00B45B20">
              <w:rPr>
                <w:sz w:val="24"/>
                <w:szCs w:val="24"/>
              </w:rPr>
              <w:t>б</w:t>
            </w:r>
            <w:r w:rsidRPr="00B45B20">
              <w:rPr>
                <w:sz w:val="24"/>
                <w:szCs w:val="24"/>
                <w:lang w:val="es-ES"/>
              </w:rPr>
              <w:t xml:space="preserve">.] (№ 29/2018 </w:t>
            </w:r>
            <w:r w:rsidRPr="00B45B20">
              <w:rPr>
                <w:sz w:val="24"/>
                <w:szCs w:val="24"/>
              </w:rPr>
              <w:t>заң</w:t>
            </w:r>
            <w:r w:rsidRPr="00B45B20">
              <w:rPr>
                <w:sz w:val="24"/>
                <w:szCs w:val="24"/>
                <w:lang w:val="es-ES"/>
              </w:rPr>
              <w:t>);</w:t>
            </w:r>
          </w:p>
          <w:p w:rsidR="00790EA7" w:rsidRPr="00B45B20" w:rsidRDefault="00790EA7" w:rsidP="005560C2">
            <w:pPr>
              <w:jc w:val="both"/>
              <w:rPr>
                <w:sz w:val="24"/>
                <w:szCs w:val="24"/>
                <w:lang w:val="es-ES"/>
              </w:rPr>
            </w:pPr>
            <w:r w:rsidRPr="00B45B20">
              <w:rPr>
                <w:sz w:val="24"/>
                <w:szCs w:val="24"/>
                <w:lang w:val="es-ES"/>
              </w:rPr>
              <w:t xml:space="preserve">(b) 2018 </w:t>
            </w:r>
            <w:r w:rsidRPr="00B45B20">
              <w:rPr>
                <w:sz w:val="24"/>
                <w:szCs w:val="24"/>
              </w:rPr>
              <w:t>жылғы</w:t>
            </w:r>
            <w:r w:rsidRPr="00B45B20">
              <w:rPr>
                <w:sz w:val="24"/>
                <w:szCs w:val="24"/>
                <w:lang w:val="es-ES"/>
              </w:rPr>
              <w:t xml:space="preserve"> </w:t>
            </w:r>
            <w:r w:rsidRPr="00B45B20">
              <w:rPr>
                <w:sz w:val="24"/>
                <w:szCs w:val="24"/>
              </w:rPr>
              <w:t>Белсенді</w:t>
            </w:r>
            <w:r w:rsidRPr="00B45B20">
              <w:rPr>
                <w:sz w:val="24"/>
                <w:szCs w:val="24"/>
                <w:lang w:val="es-ES"/>
              </w:rPr>
              <w:t xml:space="preserve"> </w:t>
            </w:r>
            <w:r w:rsidRPr="00B45B20">
              <w:rPr>
                <w:sz w:val="24"/>
                <w:szCs w:val="24"/>
              </w:rPr>
              <w:t>мобильділік</w:t>
            </w:r>
            <w:r w:rsidRPr="00B45B20">
              <w:rPr>
                <w:sz w:val="24"/>
                <w:szCs w:val="24"/>
                <w:lang w:val="es-ES"/>
              </w:rPr>
              <w:t xml:space="preserve"> </w:t>
            </w:r>
            <w:r w:rsidRPr="00B45B20">
              <w:rPr>
                <w:sz w:val="24"/>
                <w:szCs w:val="24"/>
              </w:rPr>
              <w:t>ережелеріне</w:t>
            </w:r>
            <w:r w:rsidRPr="00B45B20">
              <w:rPr>
                <w:sz w:val="24"/>
                <w:szCs w:val="24"/>
                <w:lang w:val="es-ES"/>
              </w:rPr>
              <w:t xml:space="preserve"> </w:t>
            </w:r>
            <w:r w:rsidRPr="00B45B20">
              <w:rPr>
                <w:sz w:val="24"/>
                <w:szCs w:val="24"/>
              </w:rPr>
              <w:t>түзетулер</w:t>
            </w:r>
            <w:r w:rsidRPr="00B45B20">
              <w:rPr>
                <w:sz w:val="24"/>
                <w:szCs w:val="24"/>
                <w:lang w:val="es-ES"/>
              </w:rPr>
              <w:t xml:space="preserve"> </w:t>
            </w:r>
            <w:r w:rsidRPr="00B45B20">
              <w:rPr>
                <w:sz w:val="24"/>
                <w:szCs w:val="24"/>
              </w:rPr>
              <w:t>жобасы</w:t>
            </w:r>
            <w:r w:rsidRPr="00B45B20">
              <w:rPr>
                <w:sz w:val="24"/>
                <w:szCs w:val="24"/>
                <w:lang w:val="es-ES"/>
              </w:rPr>
              <w:t xml:space="preserve">; </w:t>
            </w:r>
            <w:r w:rsidRPr="00B45B20">
              <w:rPr>
                <w:sz w:val="24"/>
                <w:szCs w:val="24"/>
              </w:rPr>
              <w:t>және</w:t>
            </w:r>
            <w:r w:rsidRPr="00B45B20">
              <w:rPr>
                <w:sz w:val="24"/>
                <w:szCs w:val="24"/>
                <w:lang w:val="es-ES"/>
              </w:rPr>
              <w:t xml:space="preserve"> </w:t>
            </w:r>
            <w:r w:rsidRPr="00B45B20">
              <w:rPr>
                <w:sz w:val="24"/>
                <w:szCs w:val="24"/>
              </w:rPr>
              <w:t>де</w:t>
            </w:r>
          </w:p>
          <w:p w:rsidR="00790EA7" w:rsidRPr="00B45B20" w:rsidRDefault="00790EA7" w:rsidP="005560C2">
            <w:pPr>
              <w:jc w:val="both"/>
              <w:rPr>
                <w:sz w:val="24"/>
                <w:szCs w:val="24"/>
                <w:lang w:val="es-ES"/>
              </w:rPr>
            </w:pPr>
            <w:r w:rsidRPr="00B45B20">
              <w:rPr>
                <w:sz w:val="24"/>
                <w:szCs w:val="24"/>
                <w:lang w:val="es-ES"/>
              </w:rPr>
              <w:t>(</w:t>
            </w:r>
            <w:r w:rsidRPr="00B45B20">
              <w:rPr>
                <w:sz w:val="24"/>
                <w:szCs w:val="24"/>
              </w:rPr>
              <w:t>с</w:t>
            </w:r>
            <w:r w:rsidRPr="00B45B20">
              <w:rPr>
                <w:sz w:val="24"/>
                <w:szCs w:val="24"/>
                <w:lang w:val="es-ES"/>
              </w:rPr>
              <w:t>) 67</w:t>
            </w:r>
            <w:r w:rsidRPr="00B45B20">
              <w:rPr>
                <w:sz w:val="24"/>
                <w:szCs w:val="24"/>
              </w:rPr>
              <w:t>А</w:t>
            </w:r>
            <w:r w:rsidRPr="00B45B20">
              <w:rPr>
                <w:sz w:val="24"/>
                <w:szCs w:val="24"/>
                <w:lang w:val="es-ES"/>
              </w:rPr>
              <w:t xml:space="preserve"> </w:t>
            </w:r>
            <w:r w:rsidRPr="00B45B20">
              <w:rPr>
                <w:sz w:val="24"/>
                <w:szCs w:val="24"/>
              </w:rPr>
              <w:t>бөліміне</w:t>
            </w:r>
            <w:r w:rsidRPr="00B45B20">
              <w:rPr>
                <w:sz w:val="24"/>
                <w:szCs w:val="24"/>
                <w:lang w:val="es-ES"/>
              </w:rPr>
              <w:t xml:space="preserve"> </w:t>
            </w:r>
            <w:r w:rsidRPr="00B45B20">
              <w:rPr>
                <w:sz w:val="24"/>
                <w:szCs w:val="24"/>
              </w:rPr>
              <w:t>сәйкес</w:t>
            </w:r>
            <w:r w:rsidRPr="00B45B20">
              <w:rPr>
                <w:sz w:val="24"/>
                <w:szCs w:val="24"/>
                <w:lang w:val="es-ES"/>
              </w:rPr>
              <w:t xml:space="preserve"> </w:t>
            </w:r>
            <w:r w:rsidRPr="00B45B20">
              <w:rPr>
                <w:sz w:val="24"/>
                <w:szCs w:val="24"/>
              </w:rPr>
              <w:t>газет</w:t>
            </w:r>
            <w:r w:rsidRPr="00B45B20">
              <w:rPr>
                <w:sz w:val="24"/>
                <w:szCs w:val="24"/>
                <w:lang w:val="es-ES"/>
              </w:rPr>
              <w:t xml:space="preserve"> </w:t>
            </w:r>
            <w:r w:rsidRPr="00B45B20">
              <w:rPr>
                <w:sz w:val="24"/>
                <w:szCs w:val="24"/>
              </w:rPr>
              <w:t>жобасы</w:t>
            </w:r>
            <w:r w:rsidRPr="00B45B20">
              <w:rPr>
                <w:sz w:val="24"/>
                <w:szCs w:val="24"/>
                <w:lang w:val="es-ES"/>
              </w:rPr>
              <w:t xml:space="preserve"> </w:t>
            </w:r>
            <w:r w:rsidRPr="00B45B20">
              <w:rPr>
                <w:sz w:val="24"/>
                <w:szCs w:val="24"/>
              </w:rPr>
              <w:t>туралы</w:t>
            </w:r>
            <w:r w:rsidRPr="00B45B20">
              <w:rPr>
                <w:sz w:val="24"/>
                <w:szCs w:val="24"/>
                <w:lang w:val="es-ES"/>
              </w:rPr>
              <w:t xml:space="preserve"> </w:t>
            </w:r>
            <w:r w:rsidRPr="00B45B20">
              <w:rPr>
                <w:sz w:val="24"/>
                <w:szCs w:val="24"/>
              </w:rPr>
              <w:t>хабарлама</w:t>
            </w:r>
            <w:r w:rsidRPr="00B45B20">
              <w:rPr>
                <w:sz w:val="24"/>
                <w:szCs w:val="24"/>
                <w:lang w:val="es-ES"/>
              </w:rPr>
              <w:t>.</w:t>
            </w:r>
          </w:p>
          <w:p w:rsidR="00790EA7" w:rsidRPr="005560C2" w:rsidRDefault="00790EA7" w:rsidP="005560C2">
            <w:pPr>
              <w:jc w:val="both"/>
              <w:rPr>
                <w:sz w:val="24"/>
                <w:szCs w:val="24"/>
                <w:lang w:val="es-ES"/>
              </w:rPr>
            </w:pPr>
            <w:r w:rsidRPr="005560C2">
              <w:rPr>
                <w:sz w:val="24"/>
                <w:szCs w:val="24"/>
                <w:lang w:val="es-ES"/>
              </w:rPr>
              <w:t xml:space="preserve">(A) </w:t>
            </w:r>
            <w:r w:rsidRPr="00B45B20">
              <w:rPr>
                <w:sz w:val="24"/>
                <w:szCs w:val="24"/>
              </w:rPr>
              <w:t>және</w:t>
            </w:r>
            <w:r w:rsidRPr="005560C2">
              <w:rPr>
                <w:sz w:val="24"/>
                <w:szCs w:val="24"/>
                <w:lang w:val="es-ES"/>
              </w:rPr>
              <w:t xml:space="preserve"> (b) </w:t>
            </w:r>
            <w:r w:rsidRPr="00B45B20">
              <w:rPr>
                <w:sz w:val="24"/>
                <w:szCs w:val="24"/>
              </w:rPr>
              <w:t>тармақтарында</w:t>
            </w:r>
            <w:r w:rsidRPr="005560C2">
              <w:rPr>
                <w:sz w:val="24"/>
                <w:szCs w:val="24"/>
                <w:lang w:val="es-ES"/>
              </w:rPr>
              <w:t xml:space="preserve"> </w:t>
            </w:r>
            <w:r w:rsidRPr="00B45B20">
              <w:rPr>
                <w:sz w:val="24"/>
                <w:szCs w:val="24"/>
              </w:rPr>
              <w:t>аталған</w:t>
            </w:r>
            <w:r w:rsidRPr="005560C2">
              <w:rPr>
                <w:sz w:val="24"/>
                <w:szCs w:val="24"/>
                <w:lang w:val="es-ES"/>
              </w:rPr>
              <w:t xml:space="preserve"> </w:t>
            </w:r>
            <w:r w:rsidRPr="00B45B20">
              <w:rPr>
                <w:sz w:val="24"/>
                <w:szCs w:val="24"/>
              </w:rPr>
              <w:t>құжаттар</w:t>
            </w:r>
            <w:r w:rsidRPr="005560C2">
              <w:rPr>
                <w:sz w:val="24"/>
                <w:szCs w:val="24"/>
                <w:lang w:val="es-ES"/>
              </w:rPr>
              <w:t xml:space="preserve"> </w:t>
            </w:r>
            <w:r w:rsidRPr="00B45B20">
              <w:rPr>
                <w:sz w:val="24"/>
                <w:szCs w:val="24"/>
              </w:rPr>
              <w:t>Интернетте</w:t>
            </w:r>
            <w:r w:rsidRPr="005560C2">
              <w:rPr>
                <w:sz w:val="24"/>
                <w:szCs w:val="24"/>
                <w:lang w:val="es-ES"/>
              </w:rPr>
              <w:t xml:space="preserve"> https://sso.agc.gov.sg/ </w:t>
            </w:r>
            <w:r w:rsidRPr="00B45B20">
              <w:rPr>
                <w:sz w:val="24"/>
                <w:szCs w:val="24"/>
              </w:rPr>
              <w:t>сайтында</w:t>
            </w:r>
            <w:r w:rsidRPr="005560C2">
              <w:rPr>
                <w:sz w:val="24"/>
                <w:szCs w:val="24"/>
                <w:lang w:val="es-ES"/>
              </w:rPr>
              <w:t xml:space="preserve"> </w:t>
            </w:r>
            <w:r w:rsidRPr="00B45B20">
              <w:rPr>
                <w:sz w:val="24"/>
                <w:szCs w:val="24"/>
              </w:rPr>
              <w:t>қол</w:t>
            </w:r>
            <w:r w:rsidRPr="005560C2">
              <w:rPr>
                <w:sz w:val="24"/>
                <w:szCs w:val="24"/>
                <w:lang w:val="es-ES"/>
              </w:rPr>
              <w:t xml:space="preserve"> </w:t>
            </w:r>
            <w:r w:rsidRPr="00B45B20">
              <w:rPr>
                <w:sz w:val="24"/>
                <w:szCs w:val="24"/>
              </w:rPr>
              <w:t>жетімді</w:t>
            </w:r>
            <w:r w:rsidRPr="005560C2">
              <w:rPr>
                <w:sz w:val="24"/>
                <w:szCs w:val="24"/>
                <w:lang w:val="es-ES"/>
              </w:rPr>
              <w:t xml:space="preserve"> </w:t>
            </w:r>
            <w:r w:rsidRPr="00B45B20">
              <w:rPr>
                <w:sz w:val="24"/>
                <w:szCs w:val="24"/>
              </w:rPr>
              <w:t>болады</w:t>
            </w:r>
            <w:r w:rsidRPr="005560C2">
              <w:rPr>
                <w:sz w:val="24"/>
                <w:szCs w:val="24"/>
                <w:lang w:val="es-ES"/>
              </w:rPr>
              <w:t xml:space="preserve"> </w:t>
            </w:r>
            <w:r w:rsidRPr="00B45B20">
              <w:rPr>
                <w:sz w:val="24"/>
                <w:szCs w:val="24"/>
              </w:rPr>
              <w:t>және</w:t>
            </w:r>
            <w:r w:rsidRPr="005560C2">
              <w:rPr>
                <w:sz w:val="24"/>
                <w:szCs w:val="24"/>
                <w:lang w:val="es-ES"/>
              </w:rPr>
              <w:t xml:space="preserve"> (c) </w:t>
            </w:r>
            <w:r w:rsidRPr="00B45B20">
              <w:rPr>
                <w:sz w:val="24"/>
                <w:szCs w:val="24"/>
              </w:rPr>
              <w:t>Интернетте</w:t>
            </w:r>
            <w:r w:rsidRPr="005560C2">
              <w:rPr>
                <w:sz w:val="24"/>
                <w:szCs w:val="24"/>
                <w:lang w:val="es-ES"/>
              </w:rPr>
              <w:t xml:space="preserve"> </w:t>
            </w:r>
            <w:r w:rsidRPr="00B45B20">
              <w:rPr>
                <w:sz w:val="24"/>
                <w:szCs w:val="24"/>
              </w:rPr>
              <w:t>мына</w:t>
            </w:r>
            <w:r w:rsidRPr="005560C2">
              <w:rPr>
                <w:sz w:val="24"/>
                <w:szCs w:val="24"/>
                <w:lang w:val="es-ES"/>
              </w:rPr>
              <w:t xml:space="preserve"> </w:t>
            </w:r>
            <w:r w:rsidRPr="00B45B20">
              <w:rPr>
                <w:sz w:val="24"/>
                <w:szCs w:val="24"/>
              </w:rPr>
              <w:t>мекенжай</w:t>
            </w:r>
            <w:r w:rsidRPr="005560C2">
              <w:rPr>
                <w:sz w:val="24"/>
                <w:szCs w:val="24"/>
                <w:lang w:val="es-ES"/>
              </w:rPr>
              <w:t xml:space="preserve"> </w:t>
            </w:r>
            <w:r w:rsidRPr="00B45B20">
              <w:rPr>
                <w:sz w:val="24"/>
                <w:szCs w:val="24"/>
              </w:rPr>
              <w:t>бойынша</w:t>
            </w:r>
            <w:r w:rsidRPr="005560C2">
              <w:rPr>
                <w:sz w:val="24"/>
                <w:szCs w:val="24"/>
                <w:lang w:val="es-ES"/>
              </w:rPr>
              <w:t xml:space="preserve"> </w:t>
            </w:r>
            <w:r w:rsidRPr="00B45B20">
              <w:rPr>
                <w:sz w:val="24"/>
                <w:szCs w:val="24"/>
              </w:rPr>
              <w:t>қол</w:t>
            </w:r>
            <w:r w:rsidRPr="005560C2">
              <w:rPr>
                <w:sz w:val="24"/>
                <w:szCs w:val="24"/>
                <w:lang w:val="es-ES"/>
              </w:rPr>
              <w:t xml:space="preserve"> </w:t>
            </w:r>
            <w:r w:rsidRPr="00B45B20">
              <w:rPr>
                <w:sz w:val="24"/>
                <w:szCs w:val="24"/>
              </w:rPr>
              <w:t>жетімді</w:t>
            </w:r>
            <w:r w:rsidRPr="005560C2">
              <w:rPr>
                <w:sz w:val="24"/>
                <w:szCs w:val="24"/>
                <w:lang w:val="es-ES"/>
              </w:rPr>
              <w:t xml:space="preserve"> </w:t>
            </w:r>
            <w:r w:rsidRPr="00B45B20">
              <w:rPr>
                <w:sz w:val="24"/>
                <w:szCs w:val="24"/>
              </w:rPr>
              <w:t>болады</w:t>
            </w:r>
            <w:r w:rsidRPr="005560C2">
              <w:rPr>
                <w:sz w:val="24"/>
                <w:szCs w:val="24"/>
                <w:lang w:val="es-ES"/>
              </w:rPr>
              <w:t xml:space="preserve">: http: //www.egazette </w:t>
            </w:r>
            <w:r w:rsidRPr="00B45B20">
              <w:rPr>
                <w:sz w:val="24"/>
                <w:szCs w:val="24"/>
              </w:rPr>
              <w:t>жарияланғаннан</w:t>
            </w:r>
            <w:r w:rsidRPr="005560C2">
              <w:rPr>
                <w:sz w:val="24"/>
                <w:szCs w:val="24"/>
                <w:lang w:val="es-ES"/>
              </w:rPr>
              <w:t xml:space="preserve"> </w:t>
            </w:r>
            <w:r w:rsidRPr="00B45B20">
              <w:rPr>
                <w:sz w:val="24"/>
                <w:szCs w:val="24"/>
              </w:rPr>
              <w:t>кейін</w:t>
            </w:r>
            <w:r w:rsidRPr="005560C2">
              <w:rPr>
                <w:sz w:val="24"/>
                <w:szCs w:val="24"/>
                <w:lang w:val="es-ES"/>
              </w:rPr>
              <w:t xml:space="preserve"> .com.sg.</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lastRenderedPageBreak/>
              <w:t>Хабарландыру сәтінен бастап 60 күн</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18 қыркүйек 2018 жыл</w:t>
            </w:r>
          </w:p>
        </w:tc>
        <w:tc>
          <w:tcPr>
            <w:tcW w:w="5214" w:type="dxa"/>
            <w:shd w:val="clear" w:color="auto" w:fill="auto"/>
          </w:tcPr>
          <w:p w:rsidR="00790EA7" w:rsidRPr="00232007" w:rsidRDefault="00790EA7" w:rsidP="005560C2">
            <w:pPr>
              <w:jc w:val="both"/>
              <w:rPr>
                <w:color w:val="000000"/>
                <w:sz w:val="24"/>
                <w:szCs w:val="24"/>
                <w:lang w:val="kk-KZ"/>
              </w:rPr>
            </w:pPr>
            <w:r>
              <w:rPr>
                <w:color w:val="000000"/>
                <w:sz w:val="24"/>
                <w:szCs w:val="24"/>
                <w:lang w:val="kk-KZ"/>
              </w:rPr>
              <w:t>S</w:t>
            </w:r>
            <w:r w:rsidRPr="0038316F">
              <w:rPr>
                <w:color w:val="000000"/>
                <w:sz w:val="24"/>
                <w:szCs w:val="24"/>
                <w:lang w:val="kk-KZ"/>
              </w:rPr>
              <w:t xml:space="preserve">/N </w:t>
            </w:r>
            <w:r w:rsidRPr="00232007">
              <w:rPr>
                <w:color w:val="000000"/>
                <w:sz w:val="24"/>
                <w:szCs w:val="24"/>
                <w:lang w:val="kk-KZ"/>
              </w:rPr>
              <w:t>Модельді дербес мобильді құрылғыларды (PMD) HS коды</w:t>
            </w:r>
          </w:p>
          <w:p w:rsidR="00790EA7" w:rsidRPr="00232007" w:rsidRDefault="00790EA7" w:rsidP="005560C2">
            <w:pPr>
              <w:jc w:val="both"/>
              <w:rPr>
                <w:color w:val="000000"/>
                <w:sz w:val="24"/>
                <w:szCs w:val="24"/>
                <w:lang w:val="kk-KZ"/>
              </w:rPr>
            </w:pPr>
            <w:r w:rsidRPr="00232007">
              <w:rPr>
                <w:color w:val="000000"/>
                <w:sz w:val="24"/>
                <w:szCs w:val="24"/>
                <w:lang w:val="kk-KZ"/>
              </w:rPr>
              <w:t>1 мотоциклдік мотоциклдер (электр жетегі бар) 8711.60.12, 8711.60.92</w:t>
            </w:r>
          </w:p>
          <w:p w:rsidR="00790EA7" w:rsidRPr="00232007" w:rsidRDefault="00790EA7" w:rsidP="005560C2">
            <w:pPr>
              <w:jc w:val="both"/>
              <w:rPr>
                <w:color w:val="000000"/>
                <w:sz w:val="24"/>
                <w:szCs w:val="24"/>
                <w:lang w:val="kk-KZ"/>
              </w:rPr>
            </w:pPr>
            <w:r w:rsidRPr="00232007">
              <w:rPr>
                <w:color w:val="000000"/>
                <w:sz w:val="24"/>
                <w:szCs w:val="24"/>
                <w:lang w:val="kk-KZ"/>
              </w:rPr>
              <w:t>2 Өзін-өзі теңестіру циклі (электр жетегі бар)</w:t>
            </w:r>
          </w:p>
          <w:p w:rsidR="00790EA7" w:rsidRPr="00BE2FD5" w:rsidRDefault="00790EA7" w:rsidP="00790EA7">
            <w:pPr>
              <w:jc w:val="both"/>
              <w:rPr>
                <w:color w:val="000000"/>
                <w:sz w:val="24"/>
                <w:szCs w:val="24"/>
                <w:lang w:val="kk-KZ"/>
              </w:rPr>
            </w:pPr>
            <w:r w:rsidRPr="00232007">
              <w:rPr>
                <w:color w:val="000000"/>
                <w:sz w:val="24"/>
                <w:szCs w:val="24"/>
                <w:lang w:val="kk-KZ"/>
              </w:rPr>
              <w:t xml:space="preserve">Мысалы, </w:t>
            </w:r>
            <w:r>
              <w:rPr>
                <w:color w:val="000000"/>
                <w:sz w:val="24"/>
                <w:szCs w:val="24"/>
                <w:lang w:val="kk-KZ"/>
              </w:rPr>
              <w:t>гидроскутер, монорельдер</w:t>
            </w:r>
            <w:r w:rsidRPr="00232007">
              <w:rPr>
                <w:color w:val="000000"/>
                <w:sz w:val="24"/>
                <w:szCs w:val="24"/>
                <w:lang w:val="kk-KZ"/>
              </w:rPr>
              <w:t xml:space="preserve"> және т.б.</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Сигапур</w:t>
            </w:r>
          </w:p>
        </w:tc>
        <w:tc>
          <w:tcPr>
            <w:tcW w:w="5214" w:type="dxa"/>
            <w:shd w:val="clear" w:color="auto" w:fill="auto"/>
          </w:tcPr>
          <w:p w:rsidR="00790EA7" w:rsidRPr="00232007" w:rsidRDefault="00790EA7" w:rsidP="005560C2">
            <w:pPr>
              <w:jc w:val="both"/>
              <w:rPr>
                <w:color w:val="000000"/>
                <w:sz w:val="24"/>
                <w:szCs w:val="24"/>
                <w:lang w:val="kk-KZ"/>
              </w:rPr>
            </w:pPr>
            <w:r w:rsidRPr="00232007">
              <w:rPr>
                <w:color w:val="000000"/>
                <w:sz w:val="24"/>
                <w:szCs w:val="24"/>
                <w:lang w:val="kk-KZ"/>
              </w:rPr>
              <w:t>Заңнамалық құжаттарда қауіпсіздіктің стандарты белгіленеді, атап айтқанда, Сингапурда жаяу жүргіншілер, велосипедшілер және / немесе PMD шабандоздары (жалпыға ортақ жолдар) сияқты пайдаланушыларға арналған жолдарда пайдалануға арналған UL 2272 стандарттарына сәйкес стандарттар. Сингапурға жалпыға ортақ жолдарда пайдалану үшін мобильді үйлесімді PMD сатуға рұқсат берілмейді</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E62E50" w:rsidRDefault="00790EA7" w:rsidP="005560C2">
            <w:pPr>
              <w:jc w:val="both"/>
              <w:rPr>
                <w:b/>
                <w:sz w:val="24"/>
                <w:szCs w:val="24"/>
                <w:lang w:val="en-US"/>
              </w:rPr>
            </w:pPr>
            <w:r w:rsidRPr="00E62E50">
              <w:rPr>
                <w:b/>
                <w:szCs w:val="18"/>
                <w:lang w:val="en-US"/>
              </w:rPr>
              <w:t>G/TBT/N/MEX/337/Add.1</w:t>
            </w:r>
          </w:p>
        </w:tc>
        <w:tc>
          <w:tcPr>
            <w:tcW w:w="5214" w:type="dxa"/>
            <w:shd w:val="clear" w:color="auto" w:fill="auto"/>
          </w:tcPr>
          <w:p w:rsidR="00790EA7" w:rsidRPr="00232007" w:rsidRDefault="00790EA7" w:rsidP="005560C2">
            <w:pPr>
              <w:jc w:val="both"/>
              <w:rPr>
                <w:sz w:val="24"/>
                <w:szCs w:val="24"/>
                <w:lang w:val="en-US"/>
              </w:rPr>
            </w:pPr>
            <w:r w:rsidRPr="00232007">
              <w:rPr>
                <w:sz w:val="24"/>
                <w:szCs w:val="24"/>
              </w:rPr>
              <w:t>Қосымша</w:t>
            </w:r>
          </w:p>
          <w:p w:rsidR="00790EA7" w:rsidRPr="00232007" w:rsidRDefault="00790EA7" w:rsidP="005560C2">
            <w:pPr>
              <w:jc w:val="both"/>
              <w:rPr>
                <w:sz w:val="24"/>
                <w:szCs w:val="24"/>
                <w:lang w:val="en-US"/>
              </w:rPr>
            </w:pPr>
            <w:r w:rsidRPr="00232007">
              <w:rPr>
                <w:sz w:val="24"/>
                <w:szCs w:val="24"/>
              </w:rPr>
              <w:t>Мексика</w:t>
            </w:r>
            <w:r w:rsidRPr="00232007">
              <w:rPr>
                <w:sz w:val="24"/>
                <w:szCs w:val="24"/>
                <w:lang w:val="en-US"/>
              </w:rPr>
              <w:t xml:space="preserve"> </w:t>
            </w:r>
            <w:r w:rsidRPr="00232007">
              <w:rPr>
                <w:sz w:val="24"/>
                <w:szCs w:val="24"/>
              </w:rPr>
              <w:t>делегациясының</w:t>
            </w:r>
            <w:r w:rsidRPr="00232007">
              <w:rPr>
                <w:sz w:val="24"/>
                <w:szCs w:val="24"/>
                <w:lang w:val="en-US"/>
              </w:rPr>
              <w:t xml:space="preserve"> </w:t>
            </w:r>
            <w:r w:rsidRPr="00232007">
              <w:rPr>
                <w:sz w:val="24"/>
                <w:szCs w:val="24"/>
              </w:rPr>
              <w:t>өтініші</w:t>
            </w:r>
            <w:r w:rsidRPr="00232007">
              <w:rPr>
                <w:sz w:val="24"/>
                <w:szCs w:val="24"/>
                <w:lang w:val="en-US"/>
              </w:rPr>
              <w:t xml:space="preserve"> </w:t>
            </w:r>
            <w:r w:rsidRPr="00232007">
              <w:rPr>
                <w:sz w:val="24"/>
                <w:szCs w:val="24"/>
              </w:rPr>
              <w:t>бойынша</w:t>
            </w:r>
            <w:r w:rsidRPr="00232007">
              <w:rPr>
                <w:sz w:val="24"/>
                <w:szCs w:val="24"/>
                <w:lang w:val="en-US"/>
              </w:rPr>
              <w:t xml:space="preserve"> 2018 </w:t>
            </w:r>
            <w:r w:rsidRPr="00232007">
              <w:rPr>
                <w:sz w:val="24"/>
                <w:szCs w:val="24"/>
              </w:rPr>
              <w:t>жылғы</w:t>
            </w:r>
            <w:r w:rsidRPr="00232007">
              <w:rPr>
                <w:sz w:val="24"/>
                <w:szCs w:val="24"/>
                <w:lang w:val="en-US"/>
              </w:rPr>
              <w:t xml:space="preserve"> 17 </w:t>
            </w:r>
            <w:r w:rsidRPr="00232007">
              <w:rPr>
                <w:sz w:val="24"/>
                <w:szCs w:val="24"/>
              </w:rPr>
              <w:t>наурыздағы</w:t>
            </w:r>
            <w:r w:rsidRPr="00232007">
              <w:rPr>
                <w:sz w:val="24"/>
                <w:szCs w:val="24"/>
                <w:lang w:val="en-US"/>
              </w:rPr>
              <w:t xml:space="preserve"> </w:t>
            </w:r>
            <w:r w:rsidRPr="00232007">
              <w:rPr>
                <w:sz w:val="24"/>
                <w:szCs w:val="24"/>
              </w:rPr>
              <w:t>келесі</w:t>
            </w:r>
            <w:r w:rsidRPr="00232007">
              <w:rPr>
                <w:sz w:val="24"/>
                <w:szCs w:val="24"/>
                <w:lang w:val="en-US"/>
              </w:rPr>
              <w:t xml:space="preserve"> </w:t>
            </w:r>
            <w:r w:rsidRPr="00232007">
              <w:rPr>
                <w:sz w:val="24"/>
                <w:szCs w:val="24"/>
              </w:rPr>
              <w:t>хабарлама</w:t>
            </w:r>
            <w:r w:rsidRPr="00232007">
              <w:rPr>
                <w:sz w:val="24"/>
                <w:szCs w:val="24"/>
                <w:lang w:val="en-US"/>
              </w:rPr>
              <w:t xml:space="preserve"> </w:t>
            </w:r>
            <w:r w:rsidRPr="00232007">
              <w:rPr>
                <w:sz w:val="24"/>
                <w:szCs w:val="24"/>
              </w:rPr>
              <w:t>таратылды</w:t>
            </w:r>
            <w:r w:rsidRPr="00232007">
              <w:rPr>
                <w:sz w:val="24"/>
                <w:szCs w:val="24"/>
                <w:lang w:val="en-US"/>
              </w:rPr>
              <w:t>.</w:t>
            </w:r>
          </w:p>
          <w:p w:rsidR="00790EA7" w:rsidRPr="00232007" w:rsidRDefault="00790EA7" w:rsidP="005560C2">
            <w:pPr>
              <w:jc w:val="both"/>
              <w:rPr>
                <w:sz w:val="24"/>
                <w:szCs w:val="24"/>
                <w:lang w:val="en-US"/>
              </w:rPr>
            </w:pPr>
            <w:r w:rsidRPr="00232007">
              <w:rPr>
                <w:sz w:val="24"/>
                <w:szCs w:val="24"/>
                <w:lang w:val="en-US"/>
              </w:rPr>
              <w:t xml:space="preserve">PROY-NOM-212-SCFI-2016 </w:t>
            </w:r>
            <w:r w:rsidRPr="00232007">
              <w:rPr>
                <w:sz w:val="24"/>
                <w:szCs w:val="24"/>
              </w:rPr>
              <w:t>мексикандық</w:t>
            </w:r>
            <w:r w:rsidRPr="00232007">
              <w:rPr>
                <w:sz w:val="24"/>
                <w:szCs w:val="24"/>
                <w:lang w:val="en-US"/>
              </w:rPr>
              <w:t xml:space="preserve"> </w:t>
            </w:r>
            <w:r w:rsidRPr="00232007">
              <w:rPr>
                <w:sz w:val="24"/>
                <w:szCs w:val="24"/>
              </w:rPr>
              <w:t>ресми</w:t>
            </w:r>
            <w:r w:rsidRPr="00232007">
              <w:rPr>
                <w:sz w:val="24"/>
                <w:szCs w:val="24"/>
                <w:lang w:val="en-US"/>
              </w:rPr>
              <w:t xml:space="preserve"> </w:t>
            </w:r>
            <w:r w:rsidRPr="00232007">
              <w:rPr>
                <w:sz w:val="24"/>
                <w:szCs w:val="24"/>
              </w:rPr>
              <w:t>стандартының</w:t>
            </w:r>
            <w:r w:rsidRPr="00232007">
              <w:rPr>
                <w:sz w:val="24"/>
                <w:szCs w:val="24"/>
                <w:lang w:val="en-US"/>
              </w:rPr>
              <w:t xml:space="preserve"> </w:t>
            </w:r>
            <w:r w:rsidRPr="00232007">
              <w:rPr>
                <w:sz w:val="24"/>
                <w:szCs w:val="24"/>
              </w:rPr>
              <w:t>жобасы</w:t>
            </w:r>
            <w:r w:rsidRPr="00232007">
              <w:rPr>
                <w:sz w:val="24"/>
                <w:szCs w:val="24"/>
                <w:lang w:val="en-US"/>
              </w:rPr>
              <w:t xml:space="preserve">: </w:t>
            </w:r>
            <w:r w:rsidRPr="00232007">
              <w:rPr>
                <w:sz w:val="24"/>
                <w:szCs w:val="24"/>
              </w:rPr>
              <w:t>бастапқы</w:t>
            </w:r>
            <w:r w:rsidRPr="00232007">
              <w:rPr>
                <w:sz w:val="24"/>
                <w:szCs w:val="24"/>
                <w:lang w:val="en-US"/>
              </w:rPr>
              <w:t xml:space="preserve"> </w:t>
            </w:r>
            <w:r w:rsidRPr="00232007">
              <w:rPr>
                <w:sz w:val="24"/>
                <w:szCs w:val="24"/>
              </w:rPr>
              <w:t>элементтер</w:t>
            </w:r>
            <w:r w:rsidRPr="00232007">
              <w:rPr>
                <w:sz w:val="24"/>
                <w:szCs w:val="24"/>
                <w:lang w:val="en-US"/>
              </w:rPr>
              <w:t xml:space="preserve"> </w:t>
            </w:r>
            <w:r w:rsidRPr="00232007">
              <w:rPr>
                <w:sz w:val="24"/>
                <w:szCs w:val="24"/>
              </w:rPr>
              <w:t>мен</w:t>
            </w:r>
            <w:r w:rsidRPr="00232007">
              <w:rPr>
                <w:sz w:val="24"/>
                <w:szCs w:val="24"/>
                <w:lang w:val="en-US"/>
              </w:rPr>
              <w:t xml:space="preserve"> </w:t>
            </w:r>
            <w:r w:rsidRPr="00232007">
              <w:rPr>
                <w:sz w:val="24"/>
                <w:szCs w:val="24"/>
              </w:rPr>
              <w:t>бастапқы</w:t>
            </w:r>
            <w:r w:rsidRPr="00232007">
              <w:rPr>
                <w:sz w:val="24"/>
                <w:szCs w:val="24"/>
                <w:lang w:val="en-US"/>
              </w:rPr>
              <w:t xml:space="preserve"> </w:t>
            </w:r>
            <w:r w:rsidRPr="00232007">
              <w:rPr>
                <w:sz w:val="24"/>
                <w:szCs w:val="24"/>
              </w:rPr>
              <w:t>батареялар</w:t>
            </w:r>
            <w:r w:rsidRPr="00232007">
              <w:rPr>
                <w:sz w:val="24"/>
                <w:szCs w:val="24"/>
                <w:lang w:val="en-US"/>
              </w:rPr>
              <w:t xml:space="preserve"> - </w:t>
            </w:r>
            <w:r w:rsidRPr="00232007">
              <w:rPr>
                <w:sz w:val="24"/>
                <w:szCs w:val="24"/>
              </w:rPr>
              <w:t>сынап</w:t>
            </w:r>
            <w:r w:rsidRPr="00232007">
              <w:rPr>
                <w:sz w:val="24"/>
                <w:szCs w:val="24"/>
                <w:lang w:val="en-US"/>
              </w:rPr>
              <w:t xml:space="preserve"> </w:t>
            </w:r>
            <w:r w:rsidRPr="00232007">
              <w:rPr>
                <w:sz w:val="24"/>
                <w:szCs w:val="24"/>
              </w:rPr>
              <w:t>пен</w:t>
            </w:r>
            <w:r w:rsidRPr="00232007">
              <w:rPr>
                <w:sz w:val="24"/>
                <w:szCs w:val="24"/>
                <w:lang w:val="en-US"/>
              </w:rPr>
              <w:t xml:space="preserve"> </w:t>
            </w:r>
            <w:r w:rsidRPr="00232007">
              <w:rPr>
                <w:sz w:val="24"/>
                <w:szCs w:val="24"/>
              </w:rPr>
              <w:t>кадмий</w:t>
            </w:r>
            <w:r w:rsidRPr="00232007">
              <w:rPr>
                <w:sz w:val="24"/>
                <w:szCs w:val="24"/>
                <w:lang w:val="en-US"/>
              </w:rPr>
              <w:t xml:space="preserve"> </w:t>
            </w:r>
            <w:r w:rsidRPr="00232007">
              <w:rPr>
                <w:sz w:val="24"/>
                <w:szCs w:val="24"/>
              </w:rPr>
              <w:t>үшін</w:t>
            </w:r>
            <w:r w:rsidRPr="00232007">
              <w:rPr>
                <w:sz w:val="24"/>
                <w:szCs w:val="24"/>
                <w:lang w:val="en-US"/>
              </w:rPr>
              <w:t xml:space="preserve"> </w:t>
            </w:r>
            <w:r w:rsidRPr="00232007">
              <w:rPr>
                <w:sz w:val="24"/>
                <w:szCs w:val="24"/>
              </w:rPr>
              <w:t>ең</w:t>
            </w:r>
            <w:r w:rsidRPr="00232007">
              <w:rPr>
                <w:sz w:val="24"/>
                <w:szCs w:val="24"/>
                <w:lang w:val="en-US"/>
              </w:rPr>
              <w:t xml:space="preserve"> </w:t>
            </w:r>
            <w:r w:rsidRPr="00232007">
              <w:rPr>
                <w:sz w:val="24"/>
                <w:szCs w:val="24"/>
              </w:rPr>
              <w:t>жоғары</w:t>
            </w:r>
            <w:r w:rsidRPr="00232007">
              <w:rPr>
                <w:sz w:val="24"/>
                <w:szCs w:val="24"/>
                <w:lang w:val="en-US"/>
              </w:rPr>
              <w:t xml:space="preserve"> </w:t>
            </w:r>
            <w:r w:rsidRPr="00232007">
              <w:rPr>
                <w:sz w:val="24"/>
                <w:szCs w:val="24"/>
              </w:rPr>
              <w:t>рұқсат</w:t>
            </w:r>
            <w:r w:rsidRPr="00232007">
              <w:rPr>
                <w:sz w:val="24"/>
                <w:szCs w:val="24"/>
                <w:lang w:val="en-US"/>
              </w:rPr>
              <w:t xml:space="preserve"> </w:t>
            </w:r>
            <w:r w:rsidRPr="00232007">
              <w:rPr>
                <w:sz w:val="24"/>
                <w:szCs w:val="24"/>
              </w:rPr>
              <w:t>етілген</w:t>
            </w:r>
            <w:r w:rsidRPr="00232007">
              <w:rPr>
                <w:sz w:val="24"/>
                <w:szCs w:val="24"/>
                <w:lang w:val="en-US"/>
              </w:rPr>
              <w:t xml:space="preserve"> </w:t>
            </w:r>
            <w:r w:rsidRPr="00232007">
              <w:rPr>
                <w:sz w:val="24"/>
                <w:szCs w:val="24"/>
              </w:rPr>
              <w:t>шектеулер</w:t>
            </w:r>
            <w:r w:rsidRPr="00232007">
              <w:rPr>
                <w:sz w:val="24"/>
                <w:szCs w:val="24"/>
                <w:lang w:val="en-US"/>
              </w:rPr>
              <w:t xml:space="preserve"> - </w:t>
            </w:r>
            <w:r w:rsidRPr="00232007">
              <w:rPr>
                <w:sz w:val="24"/>
                <w:szCs w:val="24"/>
              </w:rPr>
              <w:t>техникалық</w:t>
            </w:r>
            <w:r w:rsidRPr="00232007">
              <w:rPr>
                <w:sz w:val="24"/>
                <w:szCs w:val="24"/>
                <w:lang w:val="en-US"/>
              </w:rPr>
              <w:t xml:space="preserve"> </w:t>
            </w:r>
            <w:r w:rsidRPr="00232007">
              <w:rPr>
                <w:sz w:val="24"/>
                <w:szCs w:val="24"/>
              </w:rPr>
              <w:t>сипаттамалар</w:t>
            </w:r>
            <w:r w:rsidRPr="00232007">
              <w:rPr>
                <w:sz w:val="24"/>
                <w:szCs w:val="24"/>
                <w:lang w:val="en-US"/>
              </w:rPr>
              <w:t xml:space="preserve">, </w:t>
            </w:r>
            <w:r w:rsidRPr="00232007">
              <w:rPr>
                <w:sz w:val="24"/>
                <w:szCs w:val="24"/>
              </w:rPr>
              <w:t>сынақ</w:t>
            </w:r>
            <w:r w:rsidRPr="00232007">
              <w:rPr>
                <w:sz w:val="24"/>
                <w:szCs w:val="24"/>
                <w:lang w:val="en-US"/>
              </w:rPr>
              <w:t xml:space="preserve"> </w:t>
            </w:r>
            <w:r w:rsidRPr="00232007">
              <w:rPr>
                <w:sz w:val="24"/>
                <w:szCs w:val="24"/>
              </w:rPr>
              <w:t>әдістері</w:t>
            </w:r>
            <w:r w:rsidRPr="00232007">
              <w:rPr>
                <w:sz w:val="24"/>
                <w:szCs w:val="24"/>
                <w:lang w:val="en-US"/>
              </w:rPr>
              <w:t xml:space="preserve"> </w:t>
            </w:r>
            <w:r w:rsidRPr="00232007">
              <w:rPr>
                <w:sz w:val="24"/>
                <w:szCs w:val="24"/>
              </w:rPr>
              <w:t>және</w:t>
            </w:r>
            <w:r w:rsidRPr="00232007">
              <w:rPr>
                <w:sz w:val="24"/>
                <w:szCs w:val="24"/>
                <w:lang w:val="en-US"/>
              </w:rPr>
              <w:t xml:space="preserve"> </w:t>
            </w:r>
            <w:r w:rsidRPr="00232007">
              <w:rPr>
                <w:sz w:val="24"/>
                <w:szCs w:val="24"/>
              </w:rPr>
              <w:t>таңбалау</w:t>
            </w:r>
          </w:p>
          <w:p w:rsidR="00790EA7" w:rsidRPr="005560C2" w:rsidRDefault="00790EA7" w:rsidP="005560C2">
            <w:pPr>
              <w:jc w:val="both"/>
              <w:rPr>
                <w:sz w:val="24"/>
                <w:szCs w:val="24"/>
                <w:lang w:val="en-US"/>
              </w:rPr>
            </w:pPr>
            <w:r w:rsidRPr="00232007">
              <w:rPr>
                <w:sz w:val="24"/>
                <w:szCs w:val="24"/>
              </w:rPr>
              <w:t>Пожалуйста</w:t>
            </w:r>
            <w:r w:rsidRPr="005560C2">
              <w:rPr>
                <w:sz w:val="24"/>
                <w:szCs w:val="24"/>
                <w:lang w:val="en-US"/>
              </w:rPr>
              <w:t xml:space="preserve">, </w:t>
            </w:r>
            <w:r w:rsidRPr="00232007">
              <w:rPr>
                <w:sz w:val="24"/>
                <w:szCs w:val="24"/>
              </w:rPr>
              <w:t>есте</w:t>
            </w:r>
            <w:r w:rsidRPr="005560C2">
              <w:rPr>
                <w:sz w:val="24"/>
                <w:szCs w:val="24"/>
                <w:lang w:val="en-US"/>
              </w:rPr>
              <w:t xml:space="preserve"> </w:t>
            </w:r>
            <w:r w:rsidRPr="00232007">
              <w:rPr>
                <w:sz w:val="24"/>
                <w:szCs w:val="24"/>
              </w:rPr>
              <w:t>назар</w:t>
            </w:r>
            <w:r w:rsidRPr="005560C2">
              <w:rPr>
                <w:sz w:val="24"/>
                <w:szCs w:val="24"/>
                <w:lang w:val="en-US"/>
              </w:rPr>
              <w:t xml:space="preserve"> </w:t>
            </w:r>
            <w:r w:rsidRPr="00232007">
              <w:rPr>
                <w:sz w:val="24"/>
                <w:szCs w:val="24"/>
              </w:rPr>
              <w:t>аударыңыз</w:t>
            </w:r>
            <w:r w:rsidRPr="005560C2">
              <w:rPr>
                <w:sz w:val="24"/>
                <w:szCs w:val="24"/>
                <w:lang w:val="en-US"/>
              </w:rPr>
              <w:t xml:space="preserve">, </w:t>
            </w:r>
            <w:r w:rsidRPr="00232007">
              <w:rPr>
                <w:sz w:val="24"/>
                <w:szCs w:val="24"/>
              </w:rPr>
              <w:t>бұл</w:t>
            </w:r>
            <w:r w:rsidRPr="005560C2">
              <w:rPr>
                <w:sz w:val="24"/>
                <w:szCs w:val="24"/>
                <w:lang w:val="en-US"/>
              </w:rPr>
              <w:t xml:space="preserve"> </w:t>
            </w:r>
            <w:r w:rsidRPr="00232007">
              <w:rPr>
                <w:sz w:val="24"/>
                <w:szCs w:val="24"/>
              </w:rPr>
              <w:t>ресми</w:t>
            </w:r>
            <w:r w:rsidRPr="005560C2">
              <w:rPr>
                <w:sz w:val="24"/>
                <w:szCs w:val="24"/>
                <w:lang w:val="en-US"/>
              </w:rPr>
              <w:t xml:space="preserve"> </w:t>
            </w:r>
            <w:r w:rsidRPr="00232007">
              <w:rPr>
                <w:sz w:val="24"/>
                <w:szCs w:val="24"/>
              </w:rPr>
              <w:t>журналында</w:t>
            </w:r>
            <w:r w:rsidRPr="005560C2">
              <w:rPr>
                <w:sz w:val="24"/>
                <w:szCs w:val="24"/>
                <w:lang w:val="en-US"/>
              </w:rPr>
              <w:t xml:space="preserve"> </w:t>
            </w:r>
            <w:r w:rsidRPr="00232007">
              <w:rPr>
                <w:sz w:val="24"/>
                <w:szCs w:val="24"/>
              </w:rPr>
              <w:t>жазылған</w:t>
            </w:r>
            <w:r w:rsidRPr="005560C2">
              <w:rPr>
                <w:sz w:val="24"/>
                <w:szCs w:val="24"/>
                <w:lang w:val="en-US"/>
              </w:rPr>
              <w:t xml:space="preserve"> </w:t>
            </w:r>
            <w:r w:rsidRPr="00232007">
              <w:rPr>
                <w:sz w:val="24"/>
                <w:szCs w:val="24"/>
              </w:rPr>
              <w:t>жауап</w:t>
            </w:r>
            <w:r w:rsidRPr="005560C2">
              <w:rPr>
                <w:sz w:val="24"/>
                <w:szCs w:val="24"/>
                <w:lang w:val="en-US"/>
              </w:rPr>
              <w:t xml:space="preserve"> </w:t>
            </w:r>
            <w:r w:rsidRPr="00232007">
              <w:rPr>
                <w:sz w:val="24"/>
                <w:szCs w:val="24"/>
              </w:rPr>
              <w:t>ресми</w:t>
            </w:r>
            <w:r w:rsidRPr="005560C2">
              <w:rPr>
                <w:sz w:val="24"/>
                <w:szCs w:val="24"/>
                <w:lang w:val="en-US"/>
              </w:rPr>
              <w:t xml:space="preserve"> </w:t>
            </w:r>
            <w:r w:rsidRPr="00232007">
              <w:rPr>
                <w:sz w:val="24"/>
                <w:szCs w:val="24"/>
              </w:rPr>
              <w:t>стандартты</w:t>
            </w:r>
            <w:r w:rsidRPr="005560C2">
              <w:rPr>
                <w:sz w:val="24"/>
                <w:szCs w:val="24"/>
                <w:lang w:val="en-US"/>
              </w:rPr>
              <w:t xml:space="preserve"> </w:t>
            </w:r>
            <w:r w:rsidRPr="00232007">
              <w:rPr>
                <w:sz w:val="24"/>
                <w:szCs w:val="24"/>
              </w:rPr>
              <w:t>мекеменің</w:t>
            </w:r>
            <w:r w:rsidRPr="005560C2">
              <w:rPr>
                <w:sz w:val="24"/>
                <w:szCs w:val="24"/>
                <w:lang w:val="en-US"/>
              </w:rPr>
              <w:t xml:space="preserve"> PROY-NOM-212-SCFI-2016: </w:t>
            </w:r>
            <w:r w:rsidRPr="00232007">
              <w:rPr>
                <w:sz w:val="24"/>
                <w:szCs w:val="24"/>
              </w:rPr>
              <w:t>бастапқы</w:t>
            </w:r>
            <w:r w:rsidRPr="005560C2">
              <w:rPr>
                <w:sz w:val="24"/>
                <w:szCs w:val="24"/>
                <w:lang w:val="en-US"/>
              </w:rPr>
              <w:t xml:space="preserve"> </w:t>
            </w:r>
            <w:r w:rsidRPr="00232007">
              <w:rPr>
                <w:sz w:val="24"/>
                <w:szCs w:val="24"/>
              </w:rPr>
              <w:t>клеткалар</w:t>
            </w:r>
            <w:r w:rsidRPr="005560C2">
              <w:rPr>
                <w:sz w:val="24"/>
                <w:szCs w:val="24"/>
                <w:lang w:val="en-US"/>
              </w:rPr>
              <w:t xml:space="preserve"> </w:t>
            </w:r>
            <w:r w:rsidRPr="00232007">
              <w:rPr>
                <w:sz w:val="24"/>
                <w:szCs w:val="24"/>
              </w:rPr>
              <w:t>және</w:t>
            </w:r>
            <w:r w:rsidRPr="005560C2">
              <w:rPr>
                <w:sz w:val="24"/>
                <w:szCs w:val="24"/>
                <w:lang w:val="en-US"/>
              </w:rPr>
              <w:t xml:space="preserve"> </w:t>
            </w:r>
            <w:r w:rsidRPr="00232007">
              <w:rPr>
                <w:sz w:val="24"/>
                <w:szCs w:val="24"/>
              </w:rPr>
              <w:t>бастапқы</w:t>
            </w:r>
            <w:r w:rsidRPr="005560C2">
              <w:rPr>
                <w:sz w:val="24"/>
                <w:szCs w:val="24"/>
                <w:lang w:val="en-US"/>
              </w:rPr>
              <w:t xml:space="preserve"> </w:t>
            </w:r>
            <w:r w:rsidRPr="00232007">
              <w:rPr>
                <w:sz w:val="24"/>
                <w:szCs w:val="24"/>
              </w:rPr>
              <w:t>батареялар</w:t>
            </w:r>
            <w:r w:rsidRPr="005560C2">
              <w:rPr>
                <w:sz w:val="24"/>
                <w:szCs w:val="24"/>
                <w:lang w:val="en-US"/>
              </w:rPr>
              <w:t xml:space="preserve"> - </w:t>
            </w:r>
            <w:r w:rsidRPr="00232007">
              <w:rPr>
                <w:sz w:val="24"/>
                <w:szCs w:val="24"/>
              </w:rPr>
              <w:t>сынап</w:t>
            </w:r>
            <w:r w:rsidRPr="005560C2">
              <w:rPr>
                <w:sz w:val="24"/>
                <w:szCs w:val="24"/>
                <w:lang w:val="en-US"/>
              </w:rPr>
              <w:t xml:space="preserve"> </w:t>
            </w:r>
            <w:r w:rsidRPr="00232007">
              <w:rPr>
                <w:sz w:val="24"/>
                <w:szCs w:val="24"/>
              </w:rPr>
              <w:t>және</w:t>
            </w:r>
            <w:r w:rsidRPr="005560C2">
              <w:rPr>
                <w:sz w:val="24"/>
                <w:szCs w:val="24"/>
                <w:lang w:val="en-US"/>
              </w:rPr>
              <w:t xml:space="preserve"> </w:t>
            </w:r>
            <w:r w:rsidRPr="00232007">
              <w:rPr>
                <w:sz w:val="24"/>
                <w:szCs w:val="24"/>
              </w:rPr>
              <w:t>кадмий</w:t>
            </w:r>
            <w:r w:rsidRPr="005560C2">
              <w:rPr>
                <w:sz w:val="24"/>
                <w:szCs w:val="24"/>
                <w:lang w:val="en-US"/>
              </w:rPr>
              <w:t xml:space="preserve"> </w:t>
            </w:r>
            <w:r w:rsidRPr="00232007">
              <w:rPr>
                <w:sz w:val="24"/>
                <w:szCs w:val="24"/>
              </w:rPr>
              <w:t>үшін</w:t>
            </w:r>
            <w:r w:rsidRPr="005560C2">
              <w:rPr>
                <w:sz w:val="24"/>
                <w:szCs w:val="24"/>
                <w:lang w:val="en-US"/>
              </w:rPr>
              <w:t xml:space="preserve"> </w:t>
            </w:r>
            <w:r w:rsidRPr="00232007">
              <w:rPr>
                <w:sz w:val="24"/>
                <w:szCs w:val="24"/>
              </w:rPr>
              <w:t>ең</w:t>
            </w:r>
            <w:r w:rsidRPr="005560C2">
              <w:rPr>
                <w:sz w:val="24"/>
                <w:szCs w:val="24"/>
                <w:lang w:val="en-US"/>
              </w:rPr>
              <w:t xml:space="preserve"> </w:t>
            </w:r>
            <w:proofErr w:type="gramStart"/>
            <w:r w:rsidRPr="00232007">
              <w:rPr>
                <w:sz w:val="24"/>
                <w:szCs w:val="24"/>
              </w:rPr>
              <w:t>р</w:t>
            </w:r>
            <w:proofErr w:type="gramEnd"/>
            <w:r w:rsidRPr="00232007">
              <w:rPr>
                <w:sz w:val="24"/>
                <w:szCs w:val="24"/>
              </w:rPr>
              <w:t>ұқсат</w:t>
            </w:r>
            <w:r w:rsidRPr="005560C2">
              <w:rPr>
                <w:sz w:val="24"/>
                <w:szCs w:val="24"/>
                <w:lang w:val="en-US"/>
              </w:rPr>
              <w:t xml:space="preserve"> </w:t>
            </w:r>
            <w:r w:rsidRPr="00232007">
              <w:rPr>
                <w:sz w:val="24"/>
                <w:szCs w:val="24"/>
              </w:rPr>
              <w:t>етілетін</w:t>
            </w:r>
            <w:r w:rsidRPr="005560C2">
              <w:rPr>
                <w:sz w:val="24"/>
                <w:szCs w:val="24"/>
                <w:lang w:val="en-US"/>
              </w:rPr>
              <w:t xml:space="preserve"> </w:t>
            </w:r>
            <w:r w:rsidRPr="00232007">
              <w:rPr>
                <w:sz w:val="24"/>
                <w:szCs w:val="24"/>
              </w:rPr>
              <w:t>шектеу</w:t>
            </w:r>
            <w:r w:rsidRPr="005560C2">
              <w:rPr>
                <w:sz w:val="24"/>
                <w:szCs w:val="24"/>
                <w:lang w:val="en-US"/>
              </w:rPr>
              <w:t xml:space="preserve"> - </w:t>
            </w:r>
            <w:r w:rsidRPr="00232007">
              <w:rPr>
                <w:sz w:val="24"/>
                <w:szCs w:val="24"/>
              </w:rPr>
              <w:t>техникалық</w:t>
            </w:r>
            <w:r w:rsidRPr="005560C2">
              <w:rPr>
                <w:sz w:val="24"/>
                <w:szCs w:val="24"/>
                <w:lang w:val="en-US"/>
              </w:rPr>
              <w:t xml:space="preserve"> </w:t>
            </w:r>
            <w:r w:rsidRPr="00232007">
              <w:rPr>
                <w:sz w:val="24"/>
                <w:szCs w:val="24"/>
              </w:rPr>
              <w:t>сипаттамалары</w:t>
            </w:r>
            <w:r w:rsidRPr="005560C2">
              <w:rPr>
                <w:sz w:val="24"/>
                <w:szCs w:val="24"/>
                <w:lang w:val="en-US"/>
              </w:rPr>
              <w:t xml:space="preserve">, </w:t>
            </w:r>
            <w:r w:rsidRPr="00232007">
              <w:rPr>
                <w:sz w:val="24"/>
                <w:szCs w:val="24"/>
              </w:rPr>
              <w:t>таңбалау</w:t>
            </w:r>
            <w:r w:rsidRPr="005560C2">
              <w:rPr>
                <w:sz w:val="24"/>
                <w:szCs w:val="24"/>
                <w:lang w:val="en-US"/>
              </w:rPr>
              <w:t xml:space="preserve">, 2016 </w:t>
            </w:r>
            <w:r w:rsidRPr="00232007">
              <w:rPr>
                <w:sz w:val="24"/>
                <w:szCs w:val="24"/>
              </w:rPr>
              <w:t>жылдың</w:t>
            </w:r>
            <w:r w:rsidRPr="005560C2">
              <w:rPr>
                <w:sz w:val="24"/>
                <w:szCs w:val="24"/>
                <w:lang w:val="en-US"/>
              </w:rPr>
              <w:t xml:space="preserve"> 12 </w:t>
            </w:r>
            <w:r w:rsidRPr="00232007">
              <w:rPr>
                <w:sz w:val="24"/>
                <w:szCs w:val="24"/>
              </w:rPr>
              <w:t>желтоқсанында</w:t>
            </w:r>
            <w:r w:rsidRPr="005560C2">
              <w:rPr>
                <w:sz w:val="24"/>
                <w:szCs w:val="24"/>
                <w:lang w:val="en-US"/>
              </w:rPr>
              <w:t xml:space="preserve"> </w:t>
            </w:r>
            <w:r w:rsidRPr="00232007">
              <w:rPr>
                <w:sz w:val="24"/>
                <w:szCs w:val="24"/>
              </w:rPr>
              <w:t>жарияланды</w:t>
            </w:r>
            <w:r w:rsidRPr="005560C2">
              <w:rPr>
                <w:sz w:val="24"/>
                <w:szCs w:val="24"/>
                <w:lang w:val="en-US"/>
              </w:rPr>
              <w:t>.</w:t>
            </w:r>
          </w:p>
          <w:p w:rsidR="00790EA7" w:rsidRPr="00B52A9E" w:rsidRDefault="00790EA7" w:rsidP="005560C2">
            <w:pPr>
              <w:jc w:val="both"/>
              <w:rPr>
                <w:sz w:val="24"/>
                <w:szCs w:val="24"/>
                <w:lang w:val="en-US"/>
              </w:rPr>
            </w:pPr>
            <w:r w:rsidRPr="00232007">
              <w:rPr>
                <w:sz w:val="24"/>
                <w:szCs w:val="24"/>
              </w:rPr>
              <w:t>Мәтін</w:t>
            </w:r>
            <w:r w:rsidRPr="00B52A9E">
              <w:rPr>
                <w:sz w:val="24"/>
                <w:szCs w:val="24"/>
                <w:lang w:val="en-US"/>
              </w:rPr>
              <w:t xml:space="preserve"> </w:t>
            </w:r>
            <w:r w:rsidRPr="00232007">
              <w:rPr>
                <w:sz w:val="24"/>
                <w:szCs w:val="24"/>
              </w:rPr>
              <w:t>мына</w:t>
            </w:r>
            <w:r w:rsidRPr="00B52A9E">
              <w:rPr>
                <w:sz w:val="24"/>
                <w:szCs w:val="24"/>
                <w:lang w:val="en-US"/>
              </w:rPr>
              <w:t xml:space="preserve"> </w:t>
            </w:r>
            <w:r w:rsidRPr="00232007">
              <w:rPr>
                <w:sz w:val="24"/>
                <w:szCs w:val="24"/>
              </w:rPr>
              <w:t>жерде</w:t>
            </w:r>
            <w:r w:rsidRPr="00B52A9E">
              <w:rPr>
                <w:sz w:val="24"/>
                <w:szCs w:val="24"/>
                <w:lang w:val="en-US"/>
              </w:rPr>
              <w:t xml:space="preserve"> </w:t>
            </w:r>
            <w:r w:rsidRPr="00232007">
              <w:rPr>
                <w:sz w:val="24"/>
                <w:szCs w:val="24"/>
              </w:rPr>
              <w:t>қол</w:t>
            </w:r>
            <w:r w:rsidRPr="00B52A9E">
              <w:rPr>
                <w:sz w:val="24"/>
                <w:szCs w:val="24"/>
                <w:lang w:val="en-US"/>
              </w:rPr>
              <w:t xml:space="preserve"> </w:t>
            </w:r>
            <w:r w:rsidRPr="00232007">
              <w:rPr>
                <w:sz w:val="24"/>
                <w:szCs w:val="24"/>
              </w:rPr>
              <w:t>жетімді</w:t>
            </w:r>
            <w:r w:rsidRPr="00B52A9E">
              <w:rPr>
                <w:sz w:val="24"/>
                <w:szCs w:val="24"/>
                <w:lang w:val="en-US"/>
              </w:rPr>
              <w:t>:</w:t>
            </w:r>
          </w:p>
          <w:p w:rsidR="00790EA7" w:rsidRPr="00B52A9E" w:rsidRDefault="00790EA7" w:rsidP="005560C2">
            <w:pPr>
              <w:jc w:val="both"/>
              <w:rPr>
                <w:sz w:val="24"/>
                <w:szCs w:val="24"/>
                <w:lang w:val="en-US"/>
              </w:rPr>
            </w:pPr>
            <w:hyperlink r:id="rId77" w:history="1">
              <w:r w:rsidRPr="00B52A9E">
                <w:rPr>
                  <w:rStyle w:val="aa"/>
                  <w:sz w:val="24"/>
                  <w:szCs w:val="24"/>
                  <w:lang w:val="en-US"/>
                </w:rPr>
                <w:t>http://www.dof.gob.mx/nota_detalle.php?codigo=5537939&amp;fecha=14/09/2018</w:t>
              </w:r>
            </w:hyperlink>
            <w:r w:rsidRPr="00B52A9E">
              <w:rPr>
                <w:sz w:val="24"/>
                <w:szCs w:val="24"/>
                <w:lang w:val="en-US"/>
              </w:rPr>
              <w:t xml:space="preserve"> </w:t>
            </w:r>
          </w:p>
          <w:p w:rsidR="00790EA7" w:rsidRPr="00B52A9E" w:rsidRDefault="00790EA7" w:rsidP="005560C2">
            <w:pPr>
              <w:jc w:val="both"/>
              <w:rPr>
                <w:sz w:val="24"/>
                <w:szCs w:val="24"/>
                <w:lang w:val="en-US"/>
              </w:rPr>
            </w:pPr>
            <w:hyperlink r:id="rId78" w:history="1">
              <w:r w:rsidRPr="00B52A9E">
                <w:rPr>
                  <w:rStyle w:val="aa"/>
                  <w:sz w:val="24"/>
                  <w:szCs w:val="24"/>
                  <w:lang w:val="en-US"/>
                </w:rPr>
                <w:t>http://members.wto.org/crnattachments/2018/TBT/MEX/18_4922_00_s.pdf</w:t>
              </w:r>
            </w:hyperlink>
            <w:r w:rsidRPr="00B52A9E">
              <w:rPr>
                <w:sz w:val="24"/>
                <w:szCs w:val="24"/>
                <w:lang w:val="en-US"/>
              </w:rPr>
              <w:t xml:space="preserve"> </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18 қыркүйек 2018 жыл</w:t>
            </w:r>
          </w:p>
        </w:tc>
        <w:tc>
          <w:tcPr>
            <w:tcW w:w="5214" w:type="dxa"/>
            <w:shd w:val="clear" w:color="auto" w:fill="auto"/>
          </w:tcPr>
          <w:p w:rsidR="00790EA7" w:rsidRPr="00BE2FD5" w:rsidRDefault="00790EA7" w:rsidP="005560C2">
            <w:pPr>
              <w:jc w:val="both"/>
              <w:rPr>
                <w:color w:val="000000"/>
                <w:sz w:val="24"/>
                <w:szCs w:val="24"/>
                <w:lang w:val="kk-KZ"/>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Мексика</w:t>
            </w:r>
          </w:p>
        </w:tc>
        <w:tc>
          <w:tcPr>
            <w:tcW w:w="5214" w:type="dxa"/>
            <w:shd w:val="clear" w:color="auto" w:fill="auto"/>
          </w:tcPr>
          <w:p w:rsidR="00790EA7" w:rsidRPr="00BE2FD5" w:rsidRDefault="00790EA7" w:rsidP="005560C2">
            <w:pPr>
              <w:jc w:val="both"/>
              <w:rPr>
                <w:color w:val="000000"/>
                <w:sz w:val="24"/>
                <w:szCs w:val="24"/>
              </w:rPr>
            </w:pP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val="restart"/>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Default="00790EA7" w:rsidP="005560C2">
            <w:pPr>
              <w:jc w:val="right"/>
              <w:rPr>
                <w:b/>
                <w:szCs w:val="16"/>
              </w:rPr>
            </w:pPr>
            <w:r>
              <w:rPr>
                <w:b/>
                <w:szCs w:val="16"/>
              </w:rPr>
              <w:t>G/TBT/N/KEN/724</w:t>
            </w:r>
          </w:p>
          <w:p w:rsidR="00790EA7" w:rsidRPr="005B6B14" w:rsidRDefault="00790EA7" w:rsidP="005560C2">
            <w:pPr>
              <w:jc w:val="both"/>
              <w:rPr>
                <w:b/>
                <w:color w:val="000000"/>
                <w:sz w:val="24"/>
                <w:szCs w:val="24"/>
                <w:lang w:val="es-ES"/>
              </w:rPr>
            </w:pPr>
          </w:p>
        </w:tc>
        <w:tc>
          <w:tcPr>
            <w:tcW w:w="5214" w:type="dxa"/>
            <w:shd w:val="clear" w:color="auto" w:fill="auto"/>
          </w:tcPr>
          <w:p w:rsidR="00790EA7" w:rsidRPr="0032560D" w:rsidRDefault="00790EA7" w:rsidP="005560C2">
            <w:pPr>
              <w:jc w:val="both"/>
              <w:rPr>
                <w:sz w:val="24"/>
                <w:szCs w:val="24"/>
                <w:lang w:val="en-US"/>
              </w:rPr>
            </w:pPr>
            <w:r w:rsidRPr="00232007">
              <w:rPr>
                <w:sz w:val="24"/>
                <w:szCs w:val="24"/>
                <w:lang w:val="es-ES"/>
              </w:rPr>
              <w:t xml:space="preserve">KS 2769-6: 2018 </w:t>
            </w:r>
            <w:r w:rsidRPr="00232007">
              <w:rPr>
                <w:sz w:val="24"/>
                <w:szCs w:val="24"/>
                <w:lang w:val="en-US"/>
              </w:rPr>
              <w:t>Бетон</w:t>
            </w:r>
            <w:r w:rsidRPr="00232007">
              <w:rPr>
                <w:sz w:val="24"/>
                <w:szCs w:val="24"/>
                <w:lang w:val="es-ES"/>
              </w:rPr>
              <w:t xml:space="preserve">, </w:t>
            </w:r>
            <w:r w:rsidRPr="00232007">
              <w:rPr>
                <w:sz w:val="24"/>
                <w:szCs w:val="24"/>
                <w:lang w:val="en-US"/>
              </w:rPr>
              <w:t>ерітінді</w:t>
            </w:r>
            <w:r w:rsidRPr="00232007">
              <w:rPr>
                <w:sz w:val="24"/>
                <w:szCs w:val="24"/>
                <w:lang w:val="es-ES"/>
              </w:rPr>
              <w:t xml:space="preserve"> </w:t>
            </w:r>
            <w:r w:rsidRPr="00232007">
              <w:rPr>
                <w:sz w:val="24"/>
                <w:szCs w:val="24"/>
                <w:lang w:val="en-US"/>
              </w:rPr>
              <w:t>және</w:t>
            </w:r>
            <w:r w:rsidRPr="00232007">
              <w:rPr>
                <w:sz w:val="24"/>
                <w:szCs w:val="24"/>
                <w:lang w:val="es-ES"/>
              </w:rPr>
              <w:t xml:space="preserve"> </w:t>
            </w:r>
            <w:r w:rsidRPr="00232007">
              <w:rPr>
                <w:sz w:val="24"/>
                <w:szCs w:val="24"/>
                <w:lang w:val="en-US"/>
              </w:rPr>
              <w:t>ерітіндіге</w:t>
            </w:r>
            <w:r w:rsidRPr="00232007">
              <w:rPr>
                <w:sz w:val="24"/>
                <w:szCs w:val="24"/>
                <w:lang w:val="es-ES"/>
              </w:rPr>
              <w:t xml:space="preserve"> </w:t>
            </w:r>
            <w:r w:rsidRPr="00232007">
              <w:rPr>
                <w:sz w:val="24"/>
                <w:szCs w:val="24"/>
                <w:lang w:val="en-US"/>
              </w:rPr>
              <w:t>арналған</w:t>
            </w:r>
            <w:r w:rsidRPr="00232007">
              <w:rPr>
                <w:sz w:val="24"/>
                <w:szCs w:val="24"/>
                <w:lang w:val="es-ES"/>
              </w:rPr>
              <w:t xml:space="preserve"> </w:t>
            </w:r>
            <w:r w:rsidRPr="00232007">
              <w:rPr>
                <w:sz w:val="24"/>
                <w:szCs w:val="24"/>
                <w:lang w:val="en-US"/>
              </w:rPr>
              <w:t>техника</w:t>
            </w:r>
            <w:r w:rsidRPr="00232007">
              <w:rPr>
                <w:sz w:val="24"/>
                <w:szCs w:val="24"/>
                <w:lang w:val="es-ES"/>
              </w:rPr>
              <w:t xml:space="preserve">. </w:t>
            </w:r>
            <w:r w:rsidRPr="00232007">
              <w:rPr>
                <w:sz w:val="24"/>
                <w:szCs w:val="24"/>
                <w:lang w:val="en-US"/>
              </w:rPr>
              <w:t>Сынақ</w:t>
            </w:r>
            <w:r w:rsidRPr="00232007">
              <w:rPr>
                <w:sz w:val="24"/>
                <w:szCs w:val="24"/>
                <w:lang w:val="es-ES"/>
              </w:rPr>
              <w:t xml:space="preserve"> </w:t>
            </w:r>
            <w:r w:rsidRPr="00232007">
              <w:rPr>
                <w:sz w:val="24"/>
                <w:szCs w:val="24"/>
                <w:lang w:val="en-US"/>
              </w:rPr>
              <w:t>әдістері</w:t>
            </w:r>
            <w:r w:rsidRPr="00232007">
              <w:rPr>
                <w:sz w:val="24"/>
                <w:szCs w:val="24"/>
                <w:lang w:val="es-ES"/>
              </w:rPr>
              <w:t xml:space="preserve">. </w:t>
            </w:r>
            <w:r w:rsidRPr="00232007">
              <w:rPr>
                <w:sz w:val="24"/>
                <w:szCs w:val="24"/>
                <w:lang w:val="en-US"/>
              </w:rPr>
              <w:t>Бетонға</w:t>
            </w:r>
            <w:r w:rsidRPr="00232007">
              <w:rPr>
                <w:sz w:val="24"/>
                <w:szCs w:val="24"/>
                <w:lang w:val="es-ES"/>
              </w:rPr>
              <w:t xml:space="preserve">, </w:t>
            </w:r>
            <w:r w:rsidRPr="00232007">
              <w:rPr>
                <w:sz w:val="24"/>
                <w:szCs w:val="24"/>
                <w:lang w:val="en-US"/>
              </w:rPr>
              <w:t>ерітіндіге</w:t>
            </w:r>
            <w:r w:rsidRPr="00232007">
              <w:rPr>
                <w:sz w:val="24"/>
                <w:szCs w:val="24"/>
                <w:lang w:val="es-ES"/>
              </w:rPr>
              <w:t xml:space="preserve"> </w:t>
            </w:r>
            <w:r w:rsidRPr="00232007">
              <w:rPr>
                <w:sz w:val="24"/>
                <w:szCs w:val="24"/>
                <w:lang w:val="en-US"/>
              </w:rPr>
              <w:t>және</w:t>
            </w:r>
            <w:r w:rsidRPr="00232007">
              <w:rPr>
                <w:sz w:val="24"/>
                <w:szCs w:val="24"/>
                <w:lang w:val="es-ES"/>
              </w:rPr>
              <w:t xml:space="preserve"> </w:t>
            </w:r>
            <w:r w:rsidRPr="00232007">
              <w:rPr>
                <w:sz w:val="24"/>
                <w:szCs w:val="24"/>
                <w:lang w:val="en-US"/>
              </w:rPr>
              <w:t>ерітіндіге</w:t>
            </w:r>
            <w:r w:rsidRPr="00232007">
              <w:rPr>
                <w:sz w:val="24"/>
                <w:szCs w:val="24"/>
                <w:lang w:val="es-ES"/>
              </w:rPr>
              <w:t xml:space="preserve"> </w:t>
            </w:r>
            <w:r w:rsidRPr="00232007">
              <w:rPr>
                <w:sz w:val="24"/>
                <w:szCs w:val="24"/>
                <w:lang w:val="en-US"/>
              </w:rPr>
              <w:t>қоспалар</w:t>
            </w:r>
            <w:r w:rsidRPr="00232007">
              <w:rPr>
                <w:sz w:val="24"/>
                <w:szCs w:val="24"/>
                <w:lang w:val="es-ES"/>
              </w:rPr>
              <w:t xml:space="preserve">. </w:t>
            </w:r>
            <w:r w:rsidRPr="00232007">
              <w:rPr>
                <w:sz w:val="24"/>
                <w:szCs w:val="24"/>
                <w:lang w:val="en-US"/>
              </w:rPr>
              <w:t>Сынақ</w:t>
            </w:r>
            <w:r w:rsidRPr="00232007">
              <w:rPr>
                <w:sz w:val="24"/>
                <w:szCs w:val="24"/>
                <w:lang w:val="es-ES"/>
              </w:rPr>
              <w:t xml:space="preserve"> </w:t>
            </w:r>
            <w:r w:rsidRPr="00232007">
              <w:rPr>
                <w:sz w:val="24"/>
                <w:szCs w:val="24"/>
                <w:lang w:val="en-US"/>
              </w:rPr>
              <w:t>әдістері</w:t>
            </w:r>
            <w:r w:rsidRPr="00232007">
              <w:rPr>
                <w:sz w:val="24"/>
                <w:szCs w:val="24"/>
                <w:lang w:val="es-ES"/>
              </w:rPr>
              <w:t>. 6-</w:t>
            </w:r>
            <w:r w:rsidRPr="00232007">
              <w:rPr>
                <w:sz w:val="24"/>
                <w:szCs w:val="24"/>
                <w:lang w:val="en-US"/>
              </w:rPr>
              <w:t>бөлім</w:t>
            </w:r>
            <w:r w:rsidRPr="00232007">
              <w:rPr>
                <w:sz w:val="24"/>
                <w:szCs w:val="24"/>
                <w:lang w:val="es-ES"/>
              </w:rPr>
              <w:t xml:space="preserve">. </w:t>
            </w:r>
            <w:r w:rsidRPr="00232007">
              <w:rPr>
                <w:sz w:val="24"/>
                <w:szCs w:val="24"/>
                <w:lang w:val="en-US"/>
              </w:rPr>
              <w:t>Инфрақызыл талдау.</w:t>
            </w:r>
          </w:p>
        </w:tc>
        <w:tc>
          <w:tcPr>
            <w:tcW w:w="2015" w:type="dxa"/>
            <w:shd w:val="clear" w:color="auto" w:fill="auto"/>
          </w:tcPr>
          <w:p w:rsidR="00790EA7" w:rsidRPr="00BE2FD5" w:rsidRDefault="00790EA7" w:rsidP="005560C2">
            <w:pPr>
              <w:rPr>
                <w:color w:val="000000"/>
                <w:sz w:val="24"/>
                <w:szCs w:val="24"/>
                <w:lang w:val="kk-KZ"/>
              </w:rPr>
            </w:pPr>
            <w:r>
              <w:rPr>
                <w:color w:val="000000"/>
                <w:sz w:val="24"/>
                <w:szCs w:val="24"/>
                <w:lang w:val="kk-KZ"/>
              </w:rPr>
              <w:t>4 қазан2018 ж.</w:t>
            </w: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rPr>
            </w:pPr>
            <w:r>
              <w:rPr>
                <w:color w:val="000000"/>
                <w:sz w:val="24"/>
                <w:szCs w:val="24"/>
              </w:rPr>
              <w:t>18 қыркүйек 2018 жыл</w:t>
            </w:r>
          </w:p>
        </w:tc>
        <w:tc>
          <w:tcPr>
            <w:tcW w:w="5214" w:type="dxa"/>
            <w:shd w:val="clear" w:color="auto" w:fill="auto"/>
          </w:tcPr>
          <w:p w:rsidR="00790EA7" w:rsidRPr="00BE2FD5" w:rsidRDefault="00790EA7" w:rsidP="005560C2">
            <w:pPr>
              <w:jc w:val="both"/>
              <w:rPr>
                <w:color w:val="000000"/>
                <w:sz w:val="24"/>
                <w:szCs w:val="24"/>
              </w:rPr>
            </w:pPr>
            <w:r>
              <w:rPr>
                <w:color w:val="000000"/>
                <w:sz w:val="24"/>
                <w:szCs w:val="24"/>
              </w:rPr>
              <w:t>Цемент Гипс</w:t>
            </w:r>
            <w:proofErr w:type="gramStart"/>
            <w:r>
              <w:rPr>
                <w:color w:val="000000"/>
                <w:sz w:val="24"/>
                <w:szCs w:val="24"/>
              </w:rPr>
              <w:t>.</w:t>
            </w:r>
            <w:proofErr w:type="gramEnd"/>
            <w:r>
              <w:rPr>
                <w:color w:val="000000"/>
                <w:sz w:val="24"/>
                <w:szCs w:val="24"/>
              </w:rPr>
              <w:t xml:space="preserve"> Ә</w:t>
            </w:r>
            <w:proofErr w:type="gramStart"/>
            <w:r>
              <w:rPr>
                <w:color w:val="000000"/>
                <w:sz w:val="24"/>
                <w:szCs w:val="24"/>
              </w:rPr>
              <w:t>к</w:t>
            </w:r>
            <w:proofErr w:type="gramEnd"/>
            <w:r>
              <w:rPr>
                <w:color w:val="000000"/>
                <w:sz w:val="24"/>
                <w:szCs w:val="24"/>
              </w:rPr>
              <w:t xml:space="preserve">. </w:t>
            </w:r>
            <w:r>
              <w:rPr>
                <w:color w:val="000000"/>
                <w:sz w:val="24"/>
                <w:szCs w:val="24"/>
                <w:lang w:val="kk-KZ"/>
              </w:rPr>
              <w:t>Еріткіш</w:t>
            </w:r>
            <w:r w:rsidRPr="00E62E50">
              <w:rPr>
                <w:color w:val="000000"/>
                <w:sz w:val="24"/>
                <w:szCs w:val="24"/>
              </w:rPr>
              <w:t xml:space="preserve"> (ICS 91.100.10).</w:t>
            </w:r>
          </w:p>
        </w:tc>
        <w:tc>
          <w:tcPr>
            <w:tcW w:w="2015" w:type="dxa"/>
            <w:shd w:val="clear" w:color="auto" w:fill="auto"/>
          </w:tcPr>
          <w:p w:rsidR="00790EA7" w:rsidRPr="00BE2FD5" w:rsidRDefault="00790EA7" w:rsidP="005560C2">
            <w:pPr>
              <w:rPr>
                <w:color w:val="000000"/>
                <w:sz w:val="24"/>
                <w:szCs w:val="24"/>
                <w:lang w:val="kk-KZ"/>
              </w:rPr>
            </w:pPr>
          </w:p>
        </w:tc>
      </w:tr>
      <w:tr w:rsidR="00790EA7" w:rsidRPr="005560C2" w:rsidTr="002C7071">
        <w:trPr>
          <w:trHeight w:val="361"/>
        </w:trPr>
        <w:tc>
          <w:tcPr>
            <w:tcW w:w="851" w:type="dxa"/>
            <w:vMerge/>
            <w:shd w:val="clear" w:color="auto" w:fill="auto"/>
          </w:tcPr>
          <w:p w:rsidR="00790EA7" w:rsidRPr="00471EED" w:rsidRDefault="00790EA7" w:rsidP="005560C2">
            <w:pPr>
              <w:numPr>
                <w:ilvl w:val="0"/>
                <w:numId w:val="26"/>
              </w:numPr>
              <w:rPr>
                <w:color w:val="000000"/>
                <w:sz w:val="28"/>
                <w:szCs w:val="28"/>
                <w:lang w:val="kk-KZ"/>
              </w:rPr>
            </w:pPr>
          </w:p>
        </w:tc>
        <w:tc>
          <w:tcPr>
            <w:tcW w:w="2518" w:type="dxa"/>
            <w:shd w:val="clear" w:color="auto" w:fill="auto"/>
          </w:tcPr>
          <w:p w:rsidR="00790EA7" w:rsidRPr="005B6B14" w:rsidRDefault="00790EA7" w:rsidP="005560C2">
            <w:pPr>
              <w:pBdr>
                <w:between w:val="single" w:sz="6" w:space="1" w:color="auto"/>
              </w:pBdr>
              <w:jc w:val="both"/>
              <w:rPr>
                <w:color w:val="000000"/>
                <w:sz w:val="24"/>
                <w:szCs w:val="24"/>
                <w:lang w:val="kk-KZ"/>
              </w:rPr>
            </w:pPr>
            <w:r>
              <w:rPr>
                <w:color w:val="000000"/>
                <w:sz w:val="24"/>
                <w:szCs w:val="24"/>
                <w:lang w:val="kk-KZ"/>
              </w:rPr>
              <w:t>Кения</w:t>
            </w:r>
          </w:p>
        </w:tc>
        <w:tc>
          <w:tcPr>
            <w:tcW w:w="5214" w:type="dxa"/>
            <w:shd w:val="clear" w:color="auto" w:fill="auto"/>
          </w:tcPr>
          <w:p w:rsidR="00790EA7" w:rsidRPr="00232007" w:rsidRDefault="00790EA7" w:rsidP="005560C2">
            <w:pPr>
              <w:jc w:val="both"/>
              <w:rPr>
                <w:color w:val="000000"/>
                <w:sz w:val="24"/>
                <w:szCs w:val="24"/>
                <w:lang w:val="kk-KZ"/>
              </w:rPr>
            </w:pPr>
            <w:r w:rsidRPr="00232007">
              <w:rPr>
                <w:color w:val="000000"/>
                <w:sz w:val="24"/>
                <w:szCs w:val="24"/>
                <w:lang w:val="kk-KZ"/>
              </w:rPr>
              <w:t>Бұл Кения стандартында инфрақызыл анализді (ИҚ) қолдану арқылы қоспаны сәйкестендіру әдісі сипатталған.</w:t>
            </w:r>
          </w:p>
          <w:p w:rsidR="00790EA7" w:rsidRPr="00BE2FD5" w:rsidRDefault="00790EA7" w:rsidP="005560C2">
            <w:pPr>
              <w:jc w:val="both"/>
              <w:rPr>
                <w:color w:val="000000"/>
                <w:sz w:val="24"/>
                <w:szCs w:val="24"/>
              </w:rPr>
            </w:pPr>
            <w:r w:rsidRPr="00232007">
              <w:rPr>
                <w:color w:val="000000"/>
                <w:sz w:val="24"/>
                <w:szCs w:val="24"/>
              </w:rPr>
              <w:t>Мәтін мына жерде қол жетімді:</w:t>
            </w:r>
            <w:r w:rsidRPr="00E62E50">
              <w:rPr>
                <w:color w:val="000000"/>
                <w:sz w:val="24"/>
                <w:szCs w:val="24"/>
              </w:rPr>
              <w:t>https://members.wto.org/crnattachments/2018/TBT/KEN/18_4935_00_e.pdf</w:t>
            </w:r>
          </w:p>
        </w:tc>
        <w:tc>
          <w:tcPr>
            <w:tcW w:w="2015" w:type="dxa"/>
            <w:shd w:val="clear" w:color="auto" w:fill="auto"/>
          </w:tcPr>
          <w:p w:rsidR="00790EA7" w:rsidRPr="00BE2FD5" w:rsidRDefault="00790EA7" w:rsidP="005560C2">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G/TBT/N/NZL/84</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Соңғы есеп: Тұтынушының құқығын білу (тағамды шығарған мемлекет туралы)</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19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 </w:t>
            </w:r>
            <w:r w:rsidRPr="00D54BEE">
              <w:rPr>
                <w:color w:val="000000"/>
                <w:sz w:val="24"/>
                <w:szCs w:val="24"/>
                <w:lang w:val="kk-KZ"/>
              </w:rPr>
              <w:t>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Ішкі нарыққа импортталған және өндірілген балғын немесе мұздатылған және минималдіден артық емес өңделген жеміс-жидек, көкөніс, ет, балық және теңіз өнімдері; және Жаңа Зеландияда сатылатын емделген шошқа еті; Жалпы тағам өнімдері (ICS 67.040).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Жаңа Зеландия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Ақпарат алуына құқығы бар Заң (тағам өнімдері шығарған мемлекет туралы) мемлекет немесе реттейтін азық-түлік шығарылған жеріне қатысты талаптарын реттеуші ережені кіргізуін қарастырады.</w:t>
            </w:r>
          </w:p>
          <w:p w:rsidR="00B52A9E" w:rsidRPr="00D54BEE" w:rsidRDefault="00B52A9E" w:rsidP="00516CC4">
            <w:pPr>
              <w:jc w:val="both"/>
              <w:rPr>
                <w:color w:val="000000"/>
                <w:sz w:val="24"/>
                <w:szCs w:val="24"/>
                <w:lang w:val="kk-KZ"/>
              </w:rPr>
            </w:pPr>
            <w:r w:rsidRPr="00D54BEE">
              <w:rPr>
                <w:color w:val="000000"/>
                <w:sz w:val="24"/>
                <w:szCs w:val="24"/>
                <w:lang w:val="kk-KZ"/>
              </w:rPr>
              <w:t>Егер «</w:t>
            </w:r>
            <w:r w:rsidRPr="00D54BEE">
              <w:rPr>
                <w:sz w:val="24"/>
                <w:szCs w:val="24"/>
                <w:lang w:val="kk-KZ"/>
              </w:rPr>
              <w:t>Тұтынушының құқығын білу (тағамды шығарған мемлекет туралы)</w:t>
            </w:r>
            <w:r w:rsidRPr="00D54BEE">
              <w:rPr>
                <w:color w:val="000000"/>
                <w:sz w:val="24"/>
                <w:szCs w:val="24"/>
                <w:lang w:val="kk-KZ"/>
              </w:rPr>
              <w:t>» заңнама жобасы өтіп кеткен жағдайда регламент әзірленеді, ереже құрамы да осы этапта Саудадағы техникалық кедергілер Комитетіне хабарланады.</w:t>
            </w:r>
          </w:p>
          <w:p w:rsidR="00B52A9E" w:rsidRPr="00D54BEE" w:rsidRDefault="00B52A9E" w:rsidP="00516CC4">
            <w:pPr>
              <w:jc w:val="both"/>
              <w:rPr>
                <w:color w:val="000000"/>
                <w:sz w:val="24"/>
                <w:szCs w:val="24"/>
                <w:lang w:val="kk-KZ"/>
              </w:rPr>
            </w:pPr>
            <w:r w:rsidRPr="00D54BEE">
              <w:rPr>
                <w:color w:val="000000"/>
                <w:sz w:val="24"/>
                <w:szCs w:val="24"/>
                <w:lang w:val="kk-KZ"/>
              </w:rPr>
              <w:t>Реттейтін азық-түліктерге келесі азық-түліктер кірістіріледі:</w:t>
            </w:r>
          </w:p>
          <w:p w:rsidR="00B52A9E" w:rsidRPr="00D54BEE" w:rsidRDefault="00B52A9E" w:rsidP="00516CC4">
            <w:pPr>
              <w:jc w:val="both"/>
              <w:rPr>
                <w:color w:val="000000"/>
                <w:sz w:val="24"/>
                <w:szCs w:val="24"/>
              </w:rPr>
            </w:pPr>
            <w:r w:rsidRPr="00D54BEE">
              <w:rPr>
                <w:color w:val="000000"/>
                <w:sz w:val="24"/>
                <w:szCs w:val="24"/>
              </w:rPr>
              <w:t xml:space="preserve">1. </w:t>
            </w:r>
            <w:r w:rsidRPr="00D54BEE">
              <w:rPr>
                <w:color w:val="000000"/>
                <w:sz w:val="24"/>
                <w:szCs w:val="24"/>
                <w:lang w:val="kk-KZ"/>
              </w:rPr>
              <w:t xml:space="preserve">Немесе </w:t>
            </w:r>
          </w:p>
          <w:p w:rsidR="00B52A9E" w:rsidRPr="00D54BEE" w:rsidRDefault="00B52A9E" w:rsidP="00516CC4">
            <w:pPr>
              <w:numPr>
                <w:ilvl w:val="0"/>
                <w:numId w:val="30"/>
              </w:numPr>
              <w:jc w:val="both"/>
              <w:rPr>
                <w:color w:val="000000"/>
                <w:sz w:val="24"/>
                <w:szCs w:val="24"/>
              </w:rPr>
            </w:pPr>
            <w:r w:rsidRPr="00D54BEE">
              <w:rPr>
                <w:color w:val="000000"/>
                <w:sz w:val="24"/>
                <w:szCs w:val="24"/>
                <w:lang w:val="kk-KZ"/>
              </w:rPr>
              <w:t>Тек жеміс, көкөніс, ет, балық немесе теңіз өнімдерінің 1 типі</w:t>
            </w:r>
          </w:p>
          <w:p w:rsidR="00B52A9E" w:rsidRPr="00D54BEE" w:rsidRDefault="00B52A9E" w:rsidP="00516CC4">
            <w:pPr>
              <w:numPr>
                <w:ilvl w:val="3"/>
                <w:numId w:val="28"/>
              </w:numPr>
              <w:tabs>
                <w:tab w:val="clear" w:pos="2880"/>
              </w:tabs>
              <w:ind w:left="1309" w:firstLine="0"/>
              <w:jc w:val="both"/>
              <w:rPr>
                <w:color w:val="000000"/>
                <w:sz w:val="24"/>
                <w:szCs w:val="24"/>
              </w:rPr>
            </w:pPr>
            <w:r w:rsidRPr="00D54BEE">
              <w:rPr>
                <w:color w:val="000000"/>
                <w:sz w:val="24"/>
                <w:szCs w:val="24"/>
                <w:lang w:val="kk-KZ"/>
              </w:rPr>
              <w:t>балғын (алдын-ала мұздатылған болса да) немесе мұздатылған болса да, мысалы, кептірілмеген, емделмеген немесе маринодталмаған; сонымен қатар минималді өңделген (мысалы, кескен, кесілген, филе немесе сыртқы жағын өңдеген)</w:t>
            </w:r>
            <w:r w:rsidRPr="00D54BEE">
              <w:rPr>
                <w:color w:val="000000"/>
                <w:sz w:val="24"/>
                <w:szCs w:val="24"/>
              </w:rPr>
              <w:t xml:space="preserve">; </w:t>
            </w:r>
            <w:r w:rsidRPr="00D54BEE">
              <w:rPr>
                <w:color w:val="000000"/>
                <w:sz w:val="24"/>
                <w:szCs w:val="24"/>
                <w:lang w:val="kk-KZ"/>
              </w:rPr>
              <w:t xml:space="preserve">немесе </w:t>
            </w:r>
          </w:p>
          <w:p w:rsidR="00B52A9E" w:rsidRPr="00D54BEE" w:rsidRDefault="00B52A9E" w:rsidP="00C81EA7">
            <w:pPr>
              <w:numPr>
                <w:ilvl w:val="0"/>
                <w:numId w:val="31"/>
              </w:numPr>
              <w:jc w:val="both"/>
              <w:rPr>
                <w:color w:val="000000"/>
                <w:sz w:val="24"/>
                <w:szCs w:val="24"/>
              </w:rPr>
            </w:pPr>
            <w:r w:rsidRPr="00D54BEE">
              <w:rPr>
                <w:color w:val="000000"/>
                <w:sz w:val="24"/>
                <w:szCs w:val="24"/>
                <w:lang w:val="kk-KZ"/>
              </w:rPr>
              <w:t>Тұздалған ылғалы шошқа еті</w:t>
            </w:r>
            <w:r w:rsidRPr="00D54BEE">
              <w:rPr>
                <w:color w:val="000000"/>
                <w:sz w:val="24"/>
                <w:szCs w:val="24"/>
              </w:rPr>
              <w:t xml:space="preserve">; </w:t>
            </w:r>
            <w:r w:rsidRPr="00D54BEE">
              <w:rPr>
                <w:color w:val="000000"/>
                <w:sz w:val="24"/>
                <w:szCs w:val="24"/>
                <w:lang w:val="kk-KZ"/>
              </w:rPr>
              <w:t xml:space="preserve"> сонымен қатар</w:t>
            </w:r>
          </w:p>
          <w:p w:rsidR="00B52A9E" w:rsidRPr="00D54BEE" w:rsidRDefault="00B52A9E" w:rsidP="00516CC4">
            <w:pPr>
              <w:jc w:val="both"/>
              <w:rPr>
                <w:color w:val="000000"/>
                <w:sz w:val="24"/>
                <w:szCs w:val="24"/>
              </w:rPr>
            </w:pPr>
            <w:r w:rsidRPr="00D54BEE">
              <w:rPr>
                <w:color w:val="000000"/>
                <w:sz w:val="24"/>
                <w:szCs w:val="24"/>
              </w:rPr>
              <w:t xml:space="preserve">2. </w:t>
            </w:r>
            <w:r w:rsidRPr="00D54BEE">
              <w:rPr>
                <w:color w:val="000000"/>
                <w:sz w:val="24"/>
                <w:szCs w:val="24"/>
                <w:lang w:val="kk-KZ"/>
              </w:rPr>
              <w:t>жеткізілетін, ұсынылатын немесе жеткізуіне жарнама берілуі, розницаға, соныңы ішінде интернет-сайт арқылы</w:t>
            </w:r>
            <w:r w:rsidRPr="00D54BEE">
              <w:rPr>
                <w:color w:val="000000"/>
                <w:sz w:val="24"/>
                <w:szCs w:val="24"/>
              </w:rPr>
              <w:t xml:space="preserve">; </w:t>
            </w:r>
            <w:r w:rsidRPr="00D54BEE">
              <w:rPr>
                <w:color w:val="000000"/>
                <w:sz w:val="24"/>
                <w:szCs w:val="24"/>
                <w:lang w:val="kk-KZ"/>
              </w:rPr>
              <w:t xml:space="preserve">сонымен қатар </w:t>
            </w:r>
          </w:p>
          <w:p w:rsidR="00B52A9E" w:rsidRPr="00D54BEE" w:rsidRDefault="00B52A9E" w:rsidP="00516CC4">
            <w:pPr>
              <w:jc w:val="both"/>
              <w:rPr>
                <w:color w:val="000000"/>
                <w:sz w:val="24"/>
                <w:szCs w:val="24"/>
              </w:rPr>
            </w:pPr>
            <w:r w:rsidRPr="00D54BEE">
              <w:rPr>
                <w:color w:val="000000"/>
                <w:sz w:val="24"/>
                <w:szCs w:val="24"/>
              </w:rPr>
              <w:t xml:space="preserve">3. </w:t>
            </w:r>
            <w:r w:rsidRPr="00D54BEE">
              <w:rPr>
                <w:color w:val="000000"/>
                <w:sz w:val="24"/>
                <w:szCs w:val="24"/>
                <w:lang w:val="kk-KZ"/>
              </w:rPr>
              <w:t xml:space="preserve">жеткізілмейтін, ұсынылмайтын немесе жеткізуге </w:t>
            </w:r>
            <w:proofErr w:type="gramStart"/>
            <w:r w:rsidRPr="00D54BEE">
              <w:rPr>
                <w:color w:val="000000"/>
                <w:sz w:val="24"/>
                <w:szCs w:val="24"/>
                <w:lang w:val="kk-KZ"/>
              </w:rPr>
              <w:t>жарнама</w:t>
            </w:r>
            <w:proofErr w:type="gramEnd"/>
            <w:r w:rsidRPr="00D54BEE">
              <w:rPr>
                <w:color w:val="000000"/>
                <w:sz w:val="24"/>
                <w:szCs w:val="24"/>
                <w:lang w:val="kk-KZ"/>
              </w:rPr>
              <w:t>ға берілмейтін</w:t>
            </w:r>
          </w:p>
          <w:p w:rsidR="00B52A9E" w:rsidRPr="00D54BEE" w:rsidRDefault="00B52A9E" w:rsidP="00516CC4">
            <w:pPr>
              <w:ind w:left="884"/>
              <w:jc w:val="both"/>
              <w:rPr>
                <w:color w:val="000000"/>
                <w:sz w:val="24"/>
                <w:szCs w:val="24"/>
              </w:rPr>
            </w:pPr>
            <w:r w:rsidRPr="00D54BEE">
              <w:rPr>
                <w:color w:val="000000"/>
                <w:sz w:val="24"/>
                <w:szCs w:val="24"/>
              </w:rPr>
              <w:t xml:space="preserve">1. </w:t>
            </w:r>
            <w:r w:rsidRPr="00D54BEE">
              <w:rPr>
                <w:color w:val="000000"/>
                <w:sz w:val="24"/>
                <w:szCs w:val="24"/>
                <w:lang w:val="kk-KZ"/>
              </w:rPr>
              <w:t xml:space="preserve">Дереу тұтыну үшін келесі </w:t>
            </w:r>
            <w:r w:rsidRPr="00D54BEE">
              <w:rPr>
                <w:color w:val="000000"/>
                <w:sz w:val="24"/>
                <w:szCs w:val="24"/>
                <w:lang w:val="kk-KZ"/>
              </w:rPr>
              <w:lastRenderedPageBreak/>
              <w:t xml:space="preserve">тәсәлдерімен киімге арналған дүкен, </w:t>
            </w:r>
            <w:r w:rsidRPr="00D54BEE">
              <w:rPr>
                <w:color w:val="000000"/>
                <w:sz w:val="24"/>
                <w:szCs w:val="24"/>
              </w:rPr>
              <w:t xml:space="preserve"> </w:t>
            </w:r>
            <w:r w:rsidRPr="00D54BEE">
              <w:rPr>
                <w:color w:val="000000"/>
                <w:sz w:val="24"/>
                <w:szCs w:val="24"/>
                <w:lang w:val="kk-KZ"/>
              </w:rPr>
              <w:t>асхана немесе аналог орны немесе қоғамдық тамақтандыру жеткізуші</w:t>
            </w:r>
            <w:r w:rsidRPr="00D54BEE">
              <w:rPr>
                <w:color w:val="000000"/>
                <w:sz w:val="24"/>
                <w:szCs w:val="24"/>
              </w:rPr>
              <w:t>;</w:t>
            </w:r>
            <w:r w:rsidRPr="00D54BEE">
              <w:rPr>
                <w:color w:val="000000"/>
                <w:sz w:val="24"/>
                <w:szCs w:val="24"/>
                <w:lang w:val="kk-KZ"/>
              </w:rPr>
              <w:t xml:space="preserve"> немесе</w:t>
            </w:r>
          </w:p>
          <w:p w:rsidR="00B52A9E" w:rsidRPr="00D54BEE" w:rsidRDefault="00B52A9E" w:rsidP="00516CC4">
            <w:pPr>
              <w:ind w:left="884"/>
              <w:jc w:val="both"/>
              <w:rPr>
                <w:color w:val="000000"/>
                <w:sz w:val="24"/>
                <w:szCs w:val="24"/>
              </w:rPr>
            </w:pPr>
            <w:r w:rsidRPr="00D54BEE">
              <w:rPr>
                <w:color w:val="000000"/>
                <w:sz w:val="24"/>
                <w:szCs w:val="24"/>
              </w:rPr>
              <w:t xml:space="preserve">2. </w:t>
            </w:r>
            <w:r w:rsidRPr="00D54BEE">
              <w:rPr>
                <w:color w:val="000000"/>
                <w:sz w:val="24"/>
                <w:szCs w:val="24"/>
                <w:lang w:val="kk-KZ"/>
              </w:rPr>
              <w:t>қаражат жинайтын іс-шаралар</w:t>
            </w:r>
            <w:r w:rsidRPr="00D54BEE">
              <w:rPr>
                <w:color w:val="000000"/>
                <w:sz w:val="24"/>
                <w:szCs w:val="24"/>
              </w:rPr>
              <w:t xml:space="preserve">; </w:t>
            </w:r>
            <w:r w:rsidRPr="00D54BEE">
              <w:rPr>
                <w:color w:val="000000"/>
                <w:sz w:val="24"/>
                <w:szCs w:val="24"/>
                <w:lang w:val="kk-KZ"/>
              </w:rPr>
              <w:t>сонымен қатар</w:t>
            </w:r>
          </w:p>
          <w:p w:rsidR="00B52A9E" w:rsidRPr="00D54BEE" w:rsidRDefault="00B52A9E" w:rsidP="00516CC4">
            <w:pPr>
              <w:jc w:val="both"/>
              <w:rPr>
                <w:color w:val="000000"/>
                <w:sz w:val="24"/>
                <w:szCs w:val="24"/>
              </w:rPr>
            </w:pPr>
            <w:r w:rsidRPr="00D54BEE">
              <w:rPr>
                <w:color w:val="000000"/>
                <w:sz w:val="24"/>
                <w:szCs w:val="24"/>
              </w:rPr>
              <w:t xml:space="preserve">4. </w:t>
            </w:r>
            <w:r w:rsidRPr="00D54BEE">
              <w:rPr>
                <w:color w:val="000000"/>
                <w:sz w:val="24"/>
                <w:szCs w:val="24"/>
                <w:lang w:val="kk-KZ"/>
              </w:rPr>
              <w:t>Қапталған немесе қапталмаған</w:t>
            </w:r>
            <w:r w:rsidRPr="00D54BEE">
              <w:rPr>
                <w:color w:val="000000"/>
                <w:sz w:val="24"/>
                <w:szCs w:val="24"/>
              </w:rPr>
              <w:t>.</w:t>
            </w:r>
          </w:p>
          <w:p w:rsidR="00B52A9E" w:rsidRPr="00D54BEE" w:rsidRDefault="00B52A9E" w:rsidP="00516CC4">
            <w:pPr>
              <w:jc w:val="both"/>
              <w:rPr>
                <w:color w:val="000000"/>
                <w:sz w:val="24"/>
                <w:szCs w:val="24"/>
                <w:lang w:val="kk-KZ"/>
              </w:rPr>
            </w:pPr>
            <w:r w:rsidRPr="00D54BEE">
              <w:rPr>
                <w:color w:val="000000"/>
                <w:sz w:val="24"/>
                <w:szCs w:val="24"/>
                <w:lang w:val="kk-KZ"/>
              </w:rPr>
              <w:t>Тағамды шығарылған жер немесе мемлекет туралы таңбалау керек. Бұл болар еді, мысалы, азық-түлік жинақталған, дайындалған немесе өңделген жерде емес, ал тамақ жинақталған, ұсталған немесе көтерілген жерде көрсетілуі тиіс</w:t>
            </w:r>
          </w:p>
          <w:p w:rsidR="00B52A9E" w:rsidRPr="00D54BEE" w:rsidRDefault="00B52A9E" w:rsidP="00516CC4">
            <w:pPr>
              <w:jc w:val="both"/>
              <w:rPr>
                <w:color w:val="000000"/>
                <w:sz w:val="24"/>
                <w:szCs w:val="24"/>
                <w:lang w:val="kk-KZ"/>
              </w:rPr>
            </w:pPr>
            <w:r w:rsidRPr="00D54BEE">
              <w:rPr>
                <w:color w:val="000000"/>
                <w:sz w:val="24"/>
                <w:szCs w:val="24"/>
                <w:lang w:val="kk-KZ"/>
              </w:rPr>
              <w:t>Ережелер кейбір азық-түліктерді қамтылған азық-түлік тізбелеріннен босату жағдайда қамтитын егерде осы азық-түліктер тұтынушыларға сатып алуына себепті шешім қабылдауына көмектесе алмайтын болса.</w:t>
            </w:r>
          </w:p>
          <w:p w:rsidR="00B52A9E" w:rsidRPr="00D54BEE" w:rsidRDefault="00B52A9E" w:rsidP="00516CC4">
            <w:pPr>
              <w:jc w:val="both"/>
              <w:rPr>
                <w:color w:val="000000"/>
                <w:sz w:val="24"/>
                <w:szCs w:val="24"/>
                <w:lang w:val="kk-KZ"/>
              </w:rPr>
            </w:pPr>
            <w:r w:rsidRPr="00D54BEE">
              <w:rPr>
                <w:color w:val="000000"/>
                <w:sz w:val="24"/>
                <w:szCs w:val="24"/>
                <w:lang w:val="kk-KZ"/>
              </w:rPr>
              <w:t>Азық-түлікті аңықтау детальдары «минималді өңделген» тағам және ақпараты таратылуы (мысалы, заттаңба немесе мандайша арқылы) заңнама жобасы ережелерінде көрсетілген.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keepNext/>
              <w:keepLines/>
              <w:spacing w:after="120"/>
              <w:rPr>
                <w:sz w:val="15"/>
                <w:szCs w:val="15"/>
              </w:rPr>
            </w:pPr>
            <w:hyperlink r:id="rId79" w:tgtFrame="_blank" w:history="1">
              <w:r w:rsidRPr="00D54BEE">
                <w:rPr>
                  <w:rStyle w:val="aa"/>
                </w:rPr>
                <w:t>http://www.legislation.govt.nz/bill/member/2016/0231/latest/DLM4311404.html</w:t>
              </w:r>
            </w:hyperlink>
          </w:p>
          <w:p w:rsidR="00B52A9E" w:rsidRPr="00D54BEE" w:rsidRDefault="00B52A9E" w:rsidP="00516CC4">
            <w:pPr>
              <w:jc w:val="both"/>
              <w:rPr>
                <w:color w:val="000000"/>
                <w:sz w:val="24"/>
                <w:szCs w:val="24"/>
              </w:rPr>
            </w:pPr>
            <w:hyperlink r:id="rId80" w:tgtFrame="_blank" w:history="1">
              <w:r w:rsidRPr="00D54BEE">
                <w:rPr>
                  <w:rStyle w:val="aa"/>
                </w:rPr>
                <w:t>https://www.parliament.nz/resource/en-NZ/SCR_78757/7fee6d10913b18cf55f0982b57c9820a0d37b0b6</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G/TBT/N/KEN/737</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rPr>
            </w:pPr>
            <w:r w:rsidRPr="00D54BEE">
              <w:rPr>
                <w:sz w:val="24"/>
                <w:szCs w:val="24"/>
              </w:rPr>
              <w:t xml:space="preserve">KS 2422: 2018 </w:t>
            </w:r>
            <w:r w:rsidRPr="00D54BEE">
              <w:rPr>
                <w:sz w:val="24"/>
                <w:szCs w:val="24"/>
                <w:lang w:val="kk-KZ"/>
              </w:rPr>
              <w:t>К</w:t>
            </w:r>
            <w:r w:rsidRPr="00D54BEE">
              <w:rPr>
                <w:sz w:val="24"/>
                <w:szCs w:val="24"/>
              </w:rPr>
              <w:t>алия</w:t>
            </w:r>
            <w:r w:rsidRPr="00D54BEE">
              <w:rPr>
                <w:sz w:val="24"/>
                <w:szCs w:val="24"/>
                <w:lang w:val="kk-KZ"/>
              </w:rPr>
              <w:t xml:space="preserve"> тынайытқышы</w:t>
            </w:r>
            <w:r w:rsidRPr="00D54BEE">
              <w:rPr>
                <w:sz w:val="24"/>
                <w:szCs w:val="24"/>
              </w:rPr>
              <w:t>, техни</w:t>
            </w:r>
            <w:r w:rsidRPr="00D54BEE">
              <w:rPr>
                <w:sz w:val="24"/>
                <w:szCs w:val="24"/>
                <w:lang w:val="kk-KZ"/>
              </w:rPr>
              <w:t xml:space="preserve">калық </w:t>
            </w:r>
            <w:r w:rsidRPr="00D54BEE">
              <w:rPr>
                <w:sz w:val="24"/>
                <w:szCs w:val="24"/>
              </w:rPr>
              <w:t>сорт – Техни</w:t>
            </w:r>
            <w:r w:rsidRPr="00D54BEE">
              <w:rPr>
                <w:sz w:val="24"/>
                <w:szCs w:val="24"/>
                <w:lang w:val="kk-KZ"/>
              </w:rPr>
              <w:t>калық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сульфат калияға сынама алу әдістері және сынақ жүргізу талаптары, техникалық сорт белгіленген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81" w:history="1">
              <w:r w:rsidRPr="00D54BEE">
                <w:rPr>
                  <w:rStyle w:val="aa"/>
                  <w:sz w:val="24"/>
                  <w:szCs w:val="24"/>
                </w:rPr>
                <w:t>https://members.wto.org/crnattachments/2018/TBT/KEN/18_4977_00_e.pdf</w:t>
              </w:r>
            </w:hyperlink>
            <w:r w:rsidRPr="00D54BEE">
              <w:rPr>
                <w:color w:val="000000"/>
                <w:sz w:val="24"/>
                <w:szCs w:val="24"/>
              </w:rPr>
              <w:t xml:space="preserve"> </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G/TBT/N/KEN/736</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KS 158: 2018 Қатты түрдегі тынайытқыш – Техникалық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 (ICS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қатты түрдегі тынайытқыштарға сынама алу әдістері және сынақ жүргізу талаптары, техникалық сорт белгіленген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82" w:tgtFrame="_blank" w:history="1">
              <w:r w:rsidRPr="00D54BEE">
                <w:rPr>
                  <w:rStyle w:val="aa"/>
                </w:rPr>
                <w:t>https://members.wto.org/crnattachments/2018/TBT/KEN/18_4976_00_e.pdf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G/TBT/N/KEN/735</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 xml:space="preserve">KS 46: </w:t>
            </w:r>
            <w:r w:rsidRPr="00C81EA7">
              <w:rPr>
                <w:sz w:val="24"/>
                <w:szCs w:val="24"/>
                <w:lang w:val="es-ES"/>
              </w:rPr>
              <w:t xml:space="preserve">2018 </w:t>
            </w:r>
            <w:r w:rsidRPr="00D54BEE">
              <w:rPr>
                <w:sz w:val="24"/>
                <w:szCs w:val="24"/>
                <w:lang w:val="kk-KZ"/>
              </w:rPr>
              <w:t>Түйіршіктелген с</w:t>
            </w:r>
            <w:r w:rsidRPr="00D54BEE">
              <w:rPr>
                <w:sz w:val="24"/>
                <w:szCs w:val="24"/>
              </w:rPr>
              <w:t>уперфосфат</w:t>
            </w:r>
            <w:r w:rsidRPr="00D54BEE">
              <w:rPr>
                <w:sz w:val="24"/>
                <w:szCs w:val="24"/>
                <w:lang w:val="kk-KZ"/>
              </w:rPr>
              <w:t xml:space="preserve"> тынайытқышы</w:t>
            </w:r>
            <w:r w:rsidRPr="00C81EA7">
              <w:rPr>
                <w:sz w:val="24"/>
                <w:szCs w:val="24"/>
                <w:lang w:val="es-ES"/>
              </w:rPr>
              <w:t xml:space="preserve">. </w:t>
            </w:r>
            <w:r w:rsidRPr="00D54BEE">
              <w:rPr>
                <w:sz w:val="24"/>
                <w:szCs w:val="24"/>
              </w:rPr>
              <w:t>Техни</w:t>
            </w:r>
            <w:r w:rsidRPr="00D54BEE">
              <w:rPr>
                <w:sz w:val="24"/>
                <w:szCs w:val="24"/>
                <w:lang w:val="kk-KZ"/>
              </w:rPr>
              <w:t>калық талаптары</w:t>
            </w:r>
            <w:r w:rsidRPr="00C81EA7">
              <w:rPr>
                <w:sz w:val="24"/>
                <w:szCs w:val="24"/>
                <w:lang w:val="es-ES"/>
              </w:rPr>
              <w:t>.</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 (ICS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т</w:t>
            </w:r>
            <w:r w:rsidRPr="00D54BEE">
              <w:rPr>
                <w:sz w:val="24"/>
                <w:szCs w:val="24"/>
                <w:lang w:val="kk-KZ"/>
              </w:rPr>
              <w:t>үйіршіктелген суперфосфат тынайытқышына</w:t>
            </w:r>
            <w:r w:rsidRPr="00D54BEE">
              <w:rPr>
                <w:color w:val="000000"/>
                <w:sz w:val="24"/>
                <w:szCs w:val="24"/>
                <w:lang w:val="kk-KZ"/>
              </w:rPr>
              <w:t xml:space="preserve"> сынама алу </w:t>
            </w:r>
            <w:r w:rsidRPr="00D54BEE">
              <w:rPr>
                <w:color w:val="000000"/>
                <w:sz w:val="24"/>
                <w:szCs w:val="24"/>
                <w:lang w:val="kk-KZ"/>
              </w:rPr>
              <w:lastRenderedPageBreak/>
              <w:t>әдістері және сынақ жүргізу талаптары, техникалық сорт белгіленген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83" w:tgtFrame="_blank" w:history="1">
              <w:r w:rsidRPr="00D54BEE">
                <w:rPr>
                  <w:rStyle w:val="aa"/>
                </w:rPr>
                <w:t>https://members.wto.org/crnattachments/2018/TBT/KEN/18_4975_00_e.pdf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G/TBT/N/KEN/734</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en-US"/>
              </w:rPr>
              <w:t>KS</w:t>
            </w:r>
            <w:r w:rsidRPr="00D54BEE">
              <w:rPr>
                <w:sz w:val="24"/>
                <w:szCs w:val="24"/>
              </w:rPr>
              <w:t xml:space="preserve"> 2423: 2018 Нитрат</w:t>
            </w:r>
            <w:r w:rsidRPr="00D54BEE">
              <w:rPr>
                <w:sz w:val="24"/>
                <w:szCs w:val="24"/>
                <w:lang w:val="kk-KZ"/>
              </w:rPr>
              <w:t xml:space="preserve"> м</w:t>
            </w:r>
            <w:r w:rsidRPr="00D54BEE">
              <w:rPr>
                <w:sz w:val="24"/>
                <w:szCs w:val="24"/>
              </w:rPr>
              <w:t xml:space="preserve">агния </w:t>
            </w:r>
            <w:r w:rsidRPr="00D54BEE">
              <w:rPr>
                <w:sz w:val="24"/>
                <w:szCs w:val="24"/>
                <w:lang w:val="kk-KZ"/>
              </w:rPr>
              <w:t>тынайытқышы</w:t>
            </w:r>
            <w:r w:rsidRPr="00D54BEE">
              <w:rPr>
                <w:sz w:val="24"/>
                <w:szCs w:val="24"/>
              </w:rPr>
              <w:t>, техни</w:t>
            </w:r>
            <w:r w:rsidRPr="00D54BEE">
              <w:rPr>
                <w:sz w:val="24"/>
                <w:szCs w:val="24"/>
                <w:lang w:val="kk-KZ"/>
              </w:rPr>
              <w:t xml:space="preserve">калық </w:t>
            </w:r>
            <w:r w:rsidRPr="00D54BEE">
              <w:rPr>
                <w:sz w:val="24"/>
                <w:szCs w:val="24"/>
              </w:rPr>
              <w:t>сорт – Техни</w:t>
            </w:r>
            <w:r w:rsidRPr="00D54BEE">
              <w:rPr>
                <w:sz w:val="24"/>
                <w:szCs w:val="24"/>
                <w:lang w:val="kk-KZ"/>
              </w:rPr>
              <w:t>калық талаптары</w:t>
            </w:r>
            <w:r w:rsidRPr="00D54BEE">
              <w:rPr>
                <w:sz w:val="24"/>
                <w:szCs w:val="24"/>
              </w:rPr>
              <w:t>.</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 (ICS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нитрат магния тынайытқышына сынама алу әдістері және сынақ жүргізу талаптары, техникалық сорт белгіленген</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84" w:tgtFrame="_blank" w:history="1">
              <w:r w:rsidRPr="00D54BEE">
                <w:rPr>
                  <w:rStyle w:val="aa"/>
                  <w:lang w:val="kk-KZ"/>
                </w:rPr>
                <w:t>https://members.wto.org/crnattachments/2018/TBT/KEN/18_4974_00_e.pdf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G/TBT/N/KEN/733</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KS 2427: 2018 Еритін күрделі тынайытқыштары, - Техникалық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516CC4">
            <w:pPr>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 (ICS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е</w:t>
            </w:r>
            <w:r w:rsidRPr="00D54BEE">
              <w:rPr>
                <w:sz w:val="24"/>
                <w:szCs w:val="24"/>
                <w:lang w:val="kk-KZ"/>
              </w:rPr>
              <w:t xml:space="preserve">ритін күрделі тынайытқыштарына </w:t>
            </w:r>
            <w:r w:rsidRPr="00D54BEE">
              <w:rPr>
                <w:color w:val="000000"/>
                <w:sz w:val="24"/>
                <w:szCs w:val="24"/>
                <w:lang w:val="kk-KZ"/>
              </w:rPr>
              <w:t>сынама алу әдістері және сынақ жүргізу талаптары, техникалық сорт белгіленген</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lang w:val="kk-KZ"/>
              </w:rPr>
            </w:pPr>
            <w:hyperlink r:id="rId85" w:tgtFrame="_blank" w:history="1">
              <w:r w:rsidRPr="00D54BEE">
                <w:rPr>
                  <w:rStyle w:val="aa"/>
                  <w:lang w:val="kk-KZ"/>
                </w:rPr>
                <w:t>https://members.wto.org/crnattachments/2018/TBT/KEN/18_4973_00_e.pdf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G/TBT/N/KEN/732</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en-US"/>
              </w:rPr>
              <w:t>KS</w:t>
            </w:r>
            <w:r w:rsidRPr="00D54BEE">
              <w:rPr>
                <w:sz w:val="24"/>
                <w:szCs w:val="24"/>
              </w:rPr>
              <w:t xml:space="preserve"> 2380: 2018 Хелат</w:t>
            </w:r>
            <w:r w:rsidRPr="00D54BEE">
              <w:rPr>
                <w:sz w:val="24"/>
                <w:szCs w:val="24"/>
                <w:lang w:val="kk-KZ"/>
              </w:rPr>
              <w:t xml:space="preserve">ты </w:t>
            </w:r>
            <w:r w:rsidRPr="00D54BEE">
              <w:rPr>
                <w:sz w:val="24"/>
                <w:szCs w:val="24"/>
              </w:rPr>
              <w:t>микроэфир</w:t>
            </w:r>
            <w:r w:rsidRPr="00D54BEE">
              <w:rPr>
                <w:sz w:val="24"/>
                <w:szCs w:val="24"/>
                <w:lang w:val="kk-KZ"/>
              </w:rPr>
              <w:t>лі тынайытқыштары</w:t>
            </w:r>
            <w:r w:rsidRPr="00D54BEE">
              <w:rPr>
                <w:sz w:val="24"/>
                <w:szCs w:val="24"/>
              </w:rPr>
              <w:t xml:space="preserve"> – </w:t>
            </w:r>
            <w:r w:rsidRPr="00D54BEE">
              <w:rPr>
                <w:sz w:val="24"/>
                <w:szCs w:val="24"/>
                <w:lang w:val="kk-KZ"/>
              </w:rPr>
              <w:t>Техникалық талаптар</w:t>
            </w:r>
            <w:r w:rsidRPr="00D54BEE">
              <w:rPr>
                <w:sz w:val="24"/>
                <w:szCs w:val="24"/>
              </w:rPr>
              <w:t>.</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 (ICS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Кения стандартында х</w:t>
            </w:r>
            <w:r w:rsidRPr="00D54BEE">
              <w:rPr>
                <w:sz w:val="24"/>
                <w:szCs w:val="24"/>
                <w:lang w:val="kk-KZ"/>
              </w:rPr>
              <w:t xml:space="preserve">елатты микроэфирлі тынайытқыштарына </w:t>
            </w:r>
            <w:r w:rsidRPr="00D54BEE">
              <w:rPr>
                <w:color w:val="000000"/>
                <w:sz w:val="24"/>
                <w:szCs w:val="24"/>
                <w:lang w:val="kk-KZ"/>
              </w:rPr>
              <w:t>сынама алу әдістері және сынақ жүргізу талаптары, техникалық сорт белгіленген</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tabs>
                <w:tab w:val="left" w:pos="459"/>
              </w:tabs>
              <w:jc w:val="both"/>
              <w:rPr>
                <w:color w:val="000000"/>
                <w:sz w:val="24"/>
                <w:szCs w:val="24"/>
                <w:lang w:val="kk-KZ"/>
              </w:rPr>
            </w:pPr>
            <w:hyperlink r:id="rId86" w:tgtFrame="_blank" w:history="1">
              <w:r w:rsidRPr="00D54BEE">
                <w:rPr>
                  <w:rStyle w:val="aa"/>
                  <w:lang w:val="kk-KZ"/>
                </w:rPr>
                <w:t>https://members.wto.org/crnattachments/2018/TBT/KEN/18_4972_00_e.pdf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G/TBT/N/KEN/731</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KS 2770 4 бөлімі: Бетонға арналған қосындылары, ерітінділері және ерітінділері. Алдын-ала негіздемеге арналған ерітіндіге қосындылары. Аңықтама, талаптары, сәйкестіктігі, таңбалау.</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28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стандарт ISO 14824-1 сәйкес а</w:t>
            </w:r>
            <w:r w:rsidRPr="00D54BEE">
              <w:rPr>
                <w:sz w:val="24"/>
                <w:szCs w:val="24"/>
                <w:lang w:val="kk-KZ"/>
              </w:rPr>
              <w:t>лдын-ала негіздемеге арналған цемент ерітінділерінде қолданалытын қосындыларының сәйкестік критерийлері мен талаптарын аңықтап және белгілейді.</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lang w:val="kk-KZ"/>
              </w:rPr>
            </w:pPr>
            <w:hyperlink r:id="rId87" w:tgtFrame="_blank" w:history="1">
              <w:r w:rsidRPr="00D54BEE">
                <w:rPr>
                  <w:rStyle w:val="aa"/>
                  <w:lang w:val="kk-KZ"/>
                </w:rPr>
                <w:t>https://members.wto.org/crnattachments/2018/TBT/KEN/18_4971_00_e.pdf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kk-KZ"/>
              </w:rPr>
            </w:pPr>
            <w:r w:rsidRPr="00D54BEE">
              <w:rPr>
                <w:b/>
                <w:szCs w:val="16"/>
              </w:rPr>
              <w:t>G/TBT/N/KEN/73</w:t>
            </w:r>
            <w:r w:rsidRPr="00D54BEE">
              <w:rPr>
                <w:b/>
                <w:szCs w:val="16"/>
                <w:lang w:val="kk-KZ"/>
              </w:rPr>
              <w:t>0</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 xml:space="preserve">KS 2770 3 бөлімі: Бетонға арналған қосындылары, ерітінділері. </w:t>
            </w:r>
            <w:r w:rsidRPr="00C81EA7">
              <w:rPr>
                <w:sz w:val="24"/>
                <w:szCs w:val="24"/>
                <w:lang w:val="kk-KZ"/>
              </w:rPr>
              <w:t>Бетон</w:t>
            </w:r>
            <w:r w:rsidRPr="00D54BEE">
              <w:rPr>
                <w:sz w:val="24"/>
                <w:szCs w:val="24"/>
                <w:lang w:val="kk-KZ"/>
              </w:rPr>
              <w:t xml:space="preserve"> қоспалары</w:t>
            </w:r>
            <w:r w:rsidRPr="00C81EA7">
              <w:rPr>
                <w:sz w:val="24"/>
                <w:szCs w:val="24"/>
                <w:lang w:val="kk-KZ"/>
              </w:rPr>
              <w:t xml:space="preserve">. </w:t>
            </w:r>
            <w:r w:rsidRPr="00D54BEE">
              <w:rPr>
                <w:sz w:val="24"/>
                <w:szCs w:val="24"/>
                <w:lang w:val="kk-KZ"/>
              </w:rPr>
              <w:t>Аңықтама, талаптары, сәйкестіктігі, таңбалау.</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27 қазан 2018ж.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Осы стандарт цемент қалауында қолданылатын қосындыларға қойылатын талаптар мен сәйкестік критерийлерін белгілейді. </w:t>
            </w:r>
          </w:p>
          <w:p w:rsidR="00B52A9E" w:rsidRPr="00D54BEE" w:rsidRDefault="00B52A9E" w:rsidP="00516CC4">
            <w:pPr>
              <w:jc w:val="both"/>
              <w:rPr>
                <w:color w:val="000000"/>
                <w:sz w:val="24"/>
                <w:szCs w:val="24"/>
                <w:lang w:val="kk-KZ"/>
              </w:rPr>
            </w:pPr>
            <w:r w:rsidRPr="00D54BEE">
              <w:rPr>
                <w:color w:val="000000"/>
                <w:sz w:val="24"/>
                <w:szCs w:val="24"/>
                <w:lang w:val="kk-KZ"/>
              </w:rPr>
              <w:t>Бұл 2 тип қосындыларын іледі, қаланған ерітінділердің жерінде орналастырылған және дайын ұзақ мерзімді тоқтатылуы және ауаны алып/пластификациялау</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p>
          <w:p w:rsidR="00B52A9E" w:rsidRPr="00D54BEE" w:rsidRDefault="00B52A9E" w:rsidP="00516CC4">
            <w:pPr>
              <w:jc w:val="both"/>
              <w:rPr>
                <w:color w:val="000000"/>
                <w:sz w:val="24"/>
                <w:szCs w:val="24"/>
                <w:lang w:val="kk-KZ"/>
              </w:rPr>
            </w:pPr>
            <w:hyperlink r:id="rId88" w:tgtFrame="_blank" w:history="1">
              <w:r w:rsidRPr="00D54BEE">
                <w:rPr>
                  <w:rStyle w:val="aa"/>
                </w:rPr>
                <w:t>https://members.wto.org/crnattachments/2018/TBT/KEN/18_4970_00_e.pdf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G/TBT/N/KEN/729</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KS 2835 - Бетонды брусчаткілері – Талаптар және сынақ әдістері</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4 октября 2018 года</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стандарт цементі бетон темірбетонды блоктар мен қосыша фитингтеріне материалдарын, қасиеттерін, талаптарын және сынақ әдістерін белгілейді.</w:t>
            </w:r>
          </w:p>
          <w:p w:rsidR="00B52A9E" w:rsidRPr="00D54BEE" w:rsidRDefault="00B52A9E" w:rsidP="00516CC4">
            <w:pPr>
              <w:jc w:val="both"/>
              <w:rPr>
                <w:color w:val="000000"/>
                <w:sz w:val="24"/>
                <w:szCs w:val="24"/>
                <w:lang w:val="kk-KZ"/>
              </w:rPr>
            </w:pPr>
            <w:r w:rsidRPr="00D54BEE">
              <w:rPr>
                <w:color w:val="000000"/>
                <w:sz w:val="24"/>
                <w:szCs w:val="24"/>
                <w:lang w:val="kk-KZ"/>
              </w:rPr>
              <w:t>Бұл төбе жабатын және тас төселген жолдарда қолдануына арналған жинақталмалы бетоннаралас жалаулар мен қосымша фитингтеріне қолданылады.</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89" w:tgtFrame="_blank" w:history="1">
              <w:r w:rsidRPr="00D54BEE">
                <w:rPr>
                  <w:rStyle w:val="aa"/>
                </w:rPr>
                <w:t>https://members.wto.org/crnattachments/2018/TBT/KEN/18_4969_00_e.pdf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G/TBT/N/KEN/728</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es-ES"/>
              </w:rPr>
              <w:t xml:space="preserve">KS 2834 - Curbs </w:t>
            </w:r>
            <w:r w:rsidRPr="00D54BEE">
              <w:rPr>
                <w:sz w:val="24"/>
                <w:szCs w:val="24"/>
                <w:lang w:val="kk-KZ"/>
              </w:rPr>
              <w:t>б</w:t>
            </w:r>
            <w:r w:rsidRPr="00D54BEE">
              <w:rPr>
                <w:sz w:val="24"/>
                <w:szCs w:val="24"/>
              </w:rPr>
              <w:t>етон</w:t>
            </w:r>
            <w:r w:rsidRPr="00D54BEE">
              <w:rPr>
                <w:sz w:val="24"/>
                <w:szCs w:val="24"/>
                <w:lang w:val="kk-KZ"/>
              </w:rPr>
              <w:t xml:space="preserve"> қалауы</w:t>
            </w:r>
            <w:r w:rsidRPr="00D54BEE">
              <w:rPr>
                <w:sz w:val="24"/>
                <w:szCs w:val="24"/>
                <w:lang w:val="es-ES"/>
              </w:rPr>
              <w:t xml:space="preserve"> – </w:t>
            </w:r>
            <w:r w:rsidRPr="00D54BEE">
              <w:rPr>
                <w:sz w:val="24"/>
                <w:szCs w:val="24"/>
                <w:lang w:val="kk-KZ"/>
              </w:rPr>
              <w:t>Талаптар мен сынақ әдістері</w:t>
            </w:r>
            <w:r w:rsidRPr="00D54BEE">
              <w:rPr>
                <w:sz w:val="24"/>
                <w:szCs w:val="24"/>
                <w:lang w:val="es-ES"/>
              </w:rPr>
              <w:t>.</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4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Осы стандарт арнайы жол алаңдарында жол жабындысымен және тобе жабатында қолданалытын арматурланбаған, цемент-байланысты жинақтамалы темірбетон блоктарын, каналдарын және қосымша фитингтерінің материалдарына, сипаттамаларына, талаптарына және сынақ әдістерін аңықтайды.</w:t>
            </w:r>
          </w:p>
          <w:p w:rsidR="00B52A9E" w:rsidRPr="00D54BEE" w:rsidRDefault="00B52A9E" w:rsidP="00516CC4">
            <w:pPr>
              <w:jc w:val="both"/>
              <w:rPr>
                <w:sz w:val="24"/>
                <w:szCs w:val="24"/>
              </w:rPr>
            </w:pPr>
            <w:r w:rsidRPr="00D54BEE">
              <w:rPr>
                <w:sz w:val="24"/>
                <w:szCs w:val="24"/>
                <w:lang w:val="kk-KZ"/>
              </w:rPr>
              <w:t>Мәтін қолжетімді</w:t>
            </w:r>
            <w:r w:rsidRPr="00D54BEE">
              <w:rPr>
                <w:sz w:val="24"/>
                <w:szCs w:val="24"/>
              </w:rPr>
              <w:t>:</w:t>
            </w:r>
          </w:p>
          <w:p w:rsidR="00B52A9E" w:rsidRPr="00D54BEE" w:rsidRDefault="00B52A9E" w:rsidP="00516CC4">
            <w:pPr>
              <w:jc w:val="both"/>
              <w:rPr>
                <w:sz w:val="24"/>
                <w:szCs w:val="24"/>
              </w:rPr>
            </w:pPr>
            <w:hyperlink r:id="rId90" w:tgtFrame="_blank" w:history="1">
              <w:r w:rsidRPr="00D54BEE">
                <w:rPr>
                  <w:rStyle w:val="aa"/>
                </w:rPr>
                <w:t>https://members.wto.org/crnattachments/2018/TBT/KEN/18_4968_00_e.pdf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G/TBT/N/KEN/727</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es-ES"/>
              </w:rPr>
            </w:pPr>
            <w:r w:rsidRPr="00D54BEE">
              <w:rPr>
                <w:sz w:val="24"/>
                <w:szCs w:val="24"/>
                <w:lang w:val="kk-KZ"/>
              </w:rPr>
              <w:t xml:space="preserve">KS 2769-12: 2018 Бетонды, ерітінді және жылтырататын әдістерінің түрлері. </w:t>
            </w:r>
            <w:r w:rsidRPr="00D54BEE">
              <w:rPr>
                <w:sz w:val="24"/>
                <w:szCs w:val="24"/>
                <w:lang w:val="es-ES"/>
              </w:rPr>
              <w:t>12</w:t>
            </w:r>
            <w:r w:rsidRPr="00D54BEE">
              <w:rPr>
                <w:sz w:val="24"/>
                <w:szCs w:val="24"/>
                <w:lang w:val="kk-KZ"/>
              </w:rPr>
              <w:t xml:space="preserve"> бөлім</w:t>
            </w:r>
            <w:r w:rsidRPr="00D54BEE">
              <w:rPr>
                <w:sz w:val="24"/>
                <w:szCs w:val="24"/>
                <w:lang w:val="es-ES"/>
              </w:rPr>
              <w:t xml:space="preserve">: </w:t>
            </w:r>
            <w:r w:rsidRPr="00D54BEE">
              <w:rPr>
                <w:sz w:val="24"/>
                <w:szCs w:val="24"/>
                <w:lang w:val="kk-KZ"/>
              </w:rPr>
              <w:t>Қосындылардағы сілтілілердін құрамын аңықтау</w:t>
            </w:r>
            <w:r w:rsidRPr="00D54BEE">
              <w:rPr>
                <w:sz w:val="24"/>
                <w:szCs w:val="24"/>
                <w:lang w:val="es-ES"/>
              </w:rPr>
              <w:t>.</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4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Осы құжата </w:t>
            </w:r>
            <w:r w:rsidRPr="00D54BEE">
              <w:rPr>
                <w:color w:val="000000"/>
                <w:sz w:val="24"/>
                <w:szCs w:val="24"/>
                <w:lang w:val="es-ES"/>
              </w:rPr>
              <w:t>KS 2770</w:t>
            </w:r>
            <w:r w:rsidRPr="00D54BEE">
              <w:rPr>
                <w:color w:val="000000"/>
                <w:sz w:val="24"/>
                <w:szCs w:val="24"/>
                <w:lang w:val="kk-KZ"/>
              </w:rPr>
              <w:t xml:space="preserve"> сериясына сәйкес бетонның, ерітінді және ерітінділердің қоспаларында сілтілілердің (натрий және калий) құрамын аңықтау әдісі белгіленген.</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91" w:tgtFrame="_blank" w:history="1">
              <w:r w:rsidRPr="00D54BEE">
                <w:rPr>
                  <w:rStyle w:val="aa"/>
                </w:rPr>
                <w:t>https://members.wto.org/crnattachments/2018/TBT/KEN/18_4967_00_e.pdf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G/TBT/N/KEN/726</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kk-KZ"/>
              </w:rPr>
            </w:pPr>
            <w:r w:rsidRPr="00C81EA7">
              <w:rPr>
                <w:sz w:val="24"/>
                <w:szCs w:val="24"/>
                <w:lang w:val="es-ES"/>
              </w:rPr>
              <w:lastRenderedPageBreak/>
              <w:t xml:space="preserve">KS 2769-12: 2018. </w:t>
            </w:r>
            <w:r w:rsidRPr="00D54BEE">
              <w:rPr>
                <w:sz w:val="24"/>
                <w:szCs w:val="24"/>
                <w:lang w:val="kk-KZ"/>
              </w:rPr>
              <w:t>Б</w:t>
            </w:r>
            <w:r w:rsidRPr="00D54BEE">
              <w:rPr>
                <w:sz w:val="24"/>
                <w:szCs w:val="24"/>
              </w:rPr>
              <w:t>етон</w:t>
            </w:r>
            <w:r w:rsidRPr="00D54BEE">
              <w:rPr>
                <w:sz w:val="24"/>
                <w:szCs w:val="24"/>
                <w:lang w:val="kk-KZ"/>
              </w:rPr>
              <w:t>ғ</w:t>
            </w:r>
            <w:r w:rsidRPr="00D54BEE">
              <w:rPr>
                <w:sz w:val="24"/>
                <w:szCs w:val="24"/>
              </w:rPr>
              <w:t>а</w:t>
            </w:r>
            <w:r w:rsidRPr="00C81EA7">
              <w:rPr>
                <w:sz w:val="24"/>
                <w:szCs w:val="24"/>
                <w:lang w:val="es-ES"/>
              </w:rPr>
              <w:t>,</w:t>
            </w:r>
            <w:r w:rsidRPr="00D54BEE">
              <w:rPr>
                <w:sz w:val="24"/>
                <w:szCs w:val="24"/>
                <w:lang w:val="kk-KZ"/>
              </w:rPr>
              <w:t xml:space="preserve"> ерітінді және</w:t>
            </w:r>
            <w:r w:rsidRPr="00C81EA7">
              <w:rPr>
                <w:sz w:val="24"/>
                <w:szCs w:val="24"/>
                <w:lang w:val="es-ES"/>
              </w:rPr>
              <w:t xml:space="preserve"> </w:t>
            </w:r>
            <w:r w:rsidRPr="00D54BEE">
              <w:rPr>
                <w:sz w:val="24"/>
                <w:szCs w:val="24"/>
                <w:lang w:val="kk-KZ"/>
              </w:rPr>
              <w:lastRenderedPageBreak/>
              <w:t>ерітінділерге арналған қоспалары</w:t>
            </w:r>
            <w:r w:rsidRPr="00C81EA7">
              <w:rPr>
                <w:sz w:val="24"/>
                <w:szCs w:val="24"/>
                <w:lang w:val="es-ES"/>
              </w:rPr>
              <w:t xml:space="preserve">. </w:t>
            </w:r>
            <w:r w:rsidRPr="00D54BEE">
              <w:rPr>
                <w:sz w:val="24"/>
                <w:szCs w:val="24"/>
                <w:lang w:val="kk-KZ"/>
              </w:rPr>
              <w:t>Сынақ әдістері</w:t>
            </w:r>
            <w:r w:rsidRPr="00D54BEE">
              <w:rPr>
                <w:sz w:val="24"/>
                <w:szCs w:val="24"/>
              </w:rPr>
              <w:t>. 11</w:t>
            </w:r>
            <w:r w:rsidRPr="00D54BEE">
              <w:rPr>
                <w:sz w:val="24"/>
                <w:szCs w:val="24"/>
                <w:lang w:val="kk-KZ"/>
              </w:rPr>
              <w:t xml:space="preserve"> бөлімі</w:t>
            </w:r>
            <w:r w:rsidRPr="00D54BEE">
              <w:rPr>
                <w:sz w:val="24"/>
                <w:szCs w:val="24"/>
              </w:rPr>
              <w:t xml:space="preserve">: </w:t>
            </w:r>
            <w:r w:rsidRPr="00D54BEE">
              <w:rPr>
                <w:sz w:val="24"/>
                <w:szCs w:val="24"/>
                <w:lang w:val="kk-KZ"/>
              </w:rPr>
              <w:t xml:space="preserve">Шындалған бетондағы ауа қуыстық </w:t>
            </w:r>
            <w:proofErr w:type="gramStart"/>
            <w:r w:rsidRPr="00D54BEE">
              <w:rPr>
                <w:sz w:val="24"/>
                <w:szCs w:val="24"/>
                <w:lang w:val="kk-KZ"/>
              </w:rPr>
              <w:t>сипаттамаларын</w:t>
            </w:r>
            <w:proofErr w:type="gramEnd"/>
            <w:r w:rsidRPr="00D54BEE">
              <w:rPr>
                <w:sz w:val="24"/>
                <w:szCs w:val="24"/>
                <w:lang w:val="kk-KZ"/>
              </w:rPr>
              <w:t xml:space="preserve"> аңықтау.</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lastRenderedPageBreak/>
              <w:t>4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Цемент. Гипс. </w:t>
            </w:r>
            <w:r w:rsidRPr="00D54BEE">
              <w:rPr>
                <w:color w:val="000000"/>
                <w:sz w:val="24"/>
                <w:szCs w:val="24"/>
                <w:lang w:val="kk-KZ"/>
              </w:rPr>
              <w:t>Әк</w:t>
            </w:r>
            <w:proofErr w:type="gramStart"/>
            <w:r w:rsidRPr="00D54BEE">
              <w:rPr>
                <w:color w:val="000000"/>
                <w:sz w:val="24"/>
                <w:szCs w:val="24"/>
                <w:lang w:val="kk-KZ"/>
              </w:rPr>
              <w:t>.Е</w:t>
            </w:r>
            <w:proofErr w:type="gramEnd"/>
            <w:r w:rsidRPr="00D54BEE">
              <w:rPr>
                <w:color w:val="000000"/>
                <w:sz w:val="24"/>
                <w:szCs w:val="24"/>
                <w:lang w:val="kk-KZ"/>
              </w:rPr>
              <w:t xml:space="preserve">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құжатта ауасы бар шындалған бетон үлгісіндегі ауа-қуыстық структурасын аңықтауға арналған сынақ әдісі көрсетілген.</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p>
          <w:p w:rsidR="00B52A9E" w:rsidRPr="00D54BEE" w:rsidRDefault="00B52A9E" w:rsidP="00516CC4">
            <w:pPr>
              <w:jc w:val="both"/>
              <w:rPr>
                <w:color w:val="000000"/>
                <w:sz w:val="24"/>
                <w:szCs w:val="24"/>
                <w:lang w:val="kk-KZ"/>
              </w:rPr>
            </w:pPr>
            <w:hyperlink r:id="rId92" w:tgtFrame="_blank" w:history="1">
              <w:r w:rsidRPr="00D54BEE">
                <w:rPr>
                  <w:rStyle w:val="aa"/>
                  <w:lang w:val="kk-KZ"/>
                </w:rPr>
                <w:t>https://members.wto.org/crnattachments/2018/TBT/KEN/18_4961_00_e.pdf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G/TBT/N/KEN/725</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sz w:val="24"/>
                <w:szCs w:val="24"/>
                <w:lang w:val="es-ES"/>
              </w:rPr>
            </w:pPr>
            <w:r w:rsidRPr="00D54BEE">
              <w:rPr>
                <w:sz w:val="24"/>
                <w:szCs w:val="24"/>
                <w:lang w:val="kk-KZ"/>
              </w:rPr>
              <w:t xml:space="preserve">KS 2769-10: 2018 Ерітінді негізіндегі бетон, ерітінді және ерітінділердің түрлері. </w:t>
            </w:r>
            <w:r w:rsidRPr="00D54BEE">
              <w:rPr>
                <w:sz w:val="24"/>
                <w:szCs w:val="24"/>
                <w:lang w:val="es-ES"/>
              </w:rPr>
              <w:t>10</w:t>
            </w:r>
            <w:r w:rsidRPr="00D54BEE">
              <w:rPr>
                <w:sz w:val="24"/>
                <w:szCs w:val="24"/>
                <w:lang w:val="kk-KZ"/>
              </w:rPr>
              <w:t xml:space="preserve"> бөлім</w:t>
            </w:r>
            <w:r w:rsidRPr="00D54BEE">
              <w:rPr>
                <w:sz w:val="24"/>
                <w:szCs w:val="24"/>
                <w:lang w:val="es-ES"/>
              </w:rPr>
              <w:t xml:space="preserve">: </w:t>
            </w:r>
            <w:r w:rsidRPr="00D54BEE">
              <w:rPr>
                <w:sz w:val="24"/>
                <w:szCs w:val="24"/>
                <w:lang w:val="kk-KZ"/>
              </w:rPr>
              <w:t>Суды аңықтау</w:t>
            </w:r>
            <w:r w:rsidRPr="00D54BEE">
              <w:rPr>
                <w:sz w:val="24"/>
                <w:szCs w:val="24"/>
                <w:lang w:val="es-ES"/>
              </w:rPr>
              <w:t>.</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4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Цемент. Гипс</w:t>
            </w:r>
            <w:proofErr w:type="gramStart"/>
            <w:r w:rsidRPr="00D54BEE">
              <w:rPr>
                <w:color w:val="000000"/>
                <w:sz w:val="24"/>
                <w:szCs w:val="24"/>
              </w:rPr>
              <w:t>.</w:t>
            </w:r>
            <w:proofErr w:type="gramEnd"/>
            <w:r w:rsidRPr="00D54BEE">
              <w:rPr>
                <w:color w:val="000000"/>
                <w:sz w:val="24"/>
                <w:szCs w:val="24"/>
              </w:rPr>
              <w:t xml:space="preserve"> </w:t>
            </w:r>
            <w:r w:rsidRPr="00D54BEE">
              <w:rPr>
                <w:color w:val="000000"/>
                <w:sz w:val="24"/>
                <w:szCs w:val="24"/>
                <w:lang w:val="kk-KZ"/>
              </w:rPr>
              <w:t>Ә</w:t>
            </w:r>
            <w:proofErr w:type="gramStart"/>
            <w:r w:rsidRPr="00D54BEE">
              <w:rPr>
                <w:color w:val="000000"/>
                <w:sz w:val="24"/>
                <w:szCs w:val="24"/>
                <w:lang w:val="kk-KZ"/>
              </w:rPr>
              <w:t>к</w:t>
            </w:r>
            <w:proofErr w:type="gramEnd"/>
            <w:r w:rsidRPr="00D54BEE">
              <w:rPr>
                <w:color w:val="000000"/>
                <w:sz w:val="24"/>
                <w:szCs w:val="24"/>
                <w:lang w:val="kk-KZ"/>
              </w:rPr>
              <w:t>.</w:t>
            </w:r>
            <w:r>
              <w:rPr>
                <w:color w:val="000000"/>
                <w:sz w:val="24"/>
                <w:szCs w:val="24"/>
                <w:lang w:val="kk-KZ"/>
              </w:rPr>
              <w:t xml:space="preserve"> </w:t>
            </w:r>
            <w:r w:rsidRPr="00D54BEE">
              <w:rPr>
                <w:color w:val="000000"/>
                <w:sz w:val="24"/>
                <w:szCs w:val="24"/>
                <w:lang w:val="kk-KZ"/>
              </w:rPr>
              <w:t xml:space="preserve">Ерітінді </w:t>
            </w:r>
            <w:r w:rsidRPr="00D54BEE">
              <w:rPr>
                <w:color w:val="000000"/>
                <w:sz w:val="24"/>
                <w:szCs w:val="24"/>
              </w:rPr>
              <w:t>(ICS 91.100.10).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стандарт қоспалардағы су ерітінді галогендерді (фторидтерден басқа) аңықтау жолдарын белгілейді.</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93" w:tgtFrame="_blank" w:history="1">
              <w:r w:rsidRPr="00D54BEE">
                <w:rPr>
                  <w:rStyle w:val="aa"/>
                </w:rPr>
                <w:t>https://members.wto.org/crnattachments/2018/TBT/KEN/18_4960_00_e.pdf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G/TBT/N/EU/599</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11 типті биоцидті өнімдерінде белсенді зат ретінде  Willaertia magna c2c maky  пайдалануын Комиссияның шешім орындау жобасы мақулдамайды. </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rPr>
              <w:t>Хабарлама таратылған күннен бастап 60 кү</w:t>
            </w:r>
            <w:proofErr w:type="gramStart"/>
            <w:r w:rsidRPr="00D54BEE">
              <w:rPr>
                <w:sz w:val="24"/>
                <w:szCs w:val="24"/>
              </w:rPr>
              <w:t>н</w:t>
            </w:r>
            <w:proofErr w:type="gramEnd"/>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 xml:space="preserve">19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Биоцидті өнімдері</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Еуропа одағы</w:t>
            </w:r>
          </w:p>
        </w:tc>
        <w:tc>
          <w:tcPr>
            <w:tcW w:w="5214" w:type="dxa"/>
            <w:shd w:val="clear" w:color="auto" w:fill="auto"/>
          </w:tcPr>
          <w:p w:rsidR="00B52A9E" w:rsidRPr="00D54BEE" w:rsidRDefault="00B52A9E" w:rsidP="00516CC4">
            <w:pPr>
              <w:tabs>
                <w:tab w:val="left" w:pos="175"/>
              </w:tabs>
              <w:jc w:val="both"/>
              <w:rPr>
                <w:sz w:val="24"/>
                <w:szCs w:val="24"/>
                <w:lang w:val="kk-KZ"/>
              </w:rPr>
            </w:pPr>
            <w:r w:rsidRPr="00D54BEE">
              <w:rPr>
                <w:color w:val="000000"/>
                <w:sz w:val="24"/>
                <w:szCs w:val="24"/>
                <w:lang w:val="kk-KZ"/>
              </w:rPr>
              <w:t>11 типті биоцидті өнімдерінде белсенді зат ретінде  Willaertia magna c2c maky  пайдалануын Комиссияның шешім орындау жобасы мақулдамайды.</w:t>
            </w:r>
          </w:p>
          <w:p w:rsidR="00B52A9E" w:rsidRPr="00D54BEE" w:rsidRDefault="00B52A9E" w:rsidP="00516CC4">
            <w:pPr>
              <w:tabs>
                <w:tab w:val="left" w:pos="175"/>
              </w:tabs>
              <w:jc w:val="both"/>
              <w:rPr>
                <w:sz w:val="24"/>
                <w:szCs w:val="24"/>
                <w:lang w:val="kk-KZ"/>
              </w:rPr>
            </w:pPr>
            <w:r w:rsidRPr="00D54BEE">
              <w:rPr>
                <w:sz w:val="24"/>
                <w:szCs w:val="24"/>
                <w:lang w:val="kk-KZ"/>
              </w:rPr>
              <w:t>Адам қауіпсіздігіне байланысты қауіп-қатер баға беру бағалаған сценарияларда қолдануына қауіп-қатерлерді көрсетілді. Одан басқа Legionella pneumophila бақылау үшін Willaertia magna c2c maky туа біткен тиімділігі жеткісіз болып табылды.</w:t>
            </w:r>
          </w:p>
          <w:p w:rsidR="00B52A9E" w:rsidRPr="00D54BEE" w:rsidRDefault="00B52A9E" w:rsidP="00516CC4">
            <w:pPr>
              <w:tabs>
                <w:tab w:val="left" w:pos="175"/>
              </w:tabs>
              <w:jc w:val="both"/>
              <w:rPr>
                <w:sz w:val="24"/>
                <w:szCs w:val="24"/>
                <w:lang w:val="kk-KZ"/>
              </w:rPr>
            </w:pPr>
            <w:r w:rsidRPr="00D54BEE">
              <w:rPr>
                <w:sz w:val="24"/>
                <w:szCs w:val="24"/>
                <w:lang w:val="kk-KZ"/>
              </w:rPr>
              <w:t>Химиялық заттары бойынша Еуропа агентігінің пікірін мына веб-сайта табуға болады (</w:t>
            </w:r>
            <w:hyperlink r:id="rId94" w:history="1">
              <w:r w:rsidRPr="00D54BEE">
                <w:rPr>
                  <w:rStyle w:val="aa"/>
                  <w:sz w:val="24"/>
                  <w:szCs w:val="24"/>
                  <w:lang w:val="kk-KZ"/>
                </w:rPr>
                <w:t>http://echa.europa.eu/regulations/biocidal-products-regulation/approval-of-active-substances/bpc-opinions-on-active-substance-approval</w:t>
              </w:r>
            </w:hyperlink>
            <w:r w:rsidRPr="00D54BEE">
              <w:rPr>
                <w:sz w:val="24"/>
                <w:szCs w:val="24"/>
                <w:lang w:val="kk-KZ"/>
              </w:rPr>
              <w:t>).</w:t>
            </w:r>
          </w:p>
          <w:p w:rsidR="00B52A9E" w:rsidRPr="00D54BEE" w:rsidRDefault="00B52A9E" w:rsidP="00516CC4">
            <w:pPr>
              <w:tabs>
                <w:tab w:val="left" w:pos="175"/>
              </w:tabs>
              <w:jc w:val="both"/>
              <w:rPr>
                <w:sz w:val="24"/>
                <w:szCs w:val="24"/>
              </w:rPr>
            </w:pPr>
            <w:r w:rsidRPr="00D54BEE">
              <w:rPr>
                <w:sz w:val="24"/>
                <w:szCs w:val="24"/>
                <w:lang w:val="kk-KZ"/>
              </w:rPr>
              <w:t>Мәтін қолжетімді</w:t>
            </w:r>
            <w:r w:rsidRPr="00D54BEE">
              <w:rPr>
                <w:sz w:val="24"/>
                <w:szCs w:val="24"/>
              </w:rPr>
              <w:t>:</w:t>
            </w:r>
          </w:p>
          <w:p w:rsidR="00B52A9E" w:rsidRPr="00D54BEE" w:rsidRDefault="00B52A9E" w:rsidP="00516CC4">
            <w:pPr>
              <w:keepNext/>
              <w:keepLines/>
              <w:spacing w:after="120"/>
              <w:rPr>
                <w:color w:val="0000FF"/>
                <w:sz w:val="15"/>
                <w:szCs w:val="15"/>
                <w:u w:val="single"/>
              </w:rPr>
            </w:pPr>
            <w:hyperlink r:id="rId95" w:tgtFrame="_blank" w:history="1">
              <w:r w:rsidRPr="00D54BEE">
                <w:rPr>
                  <w:rStyle w:val="aa"/>
                </w:rPr>
                <w:t>http://ec.europa.eu/growth/tools-databases/tbt/en/</w:t>
              </w:r>
            </w:hyperlink>
          </w:p>
          <w:p w:rsidR="00B52A9E" w:rsidRPr="00D54BEE" w:rsidRDefault="00B52A9E" w:rsidP="00516CC4">
            <w:pPr>
              <w:tabs>
                <w:tab w:val="left" w:pos="175"/>
              </w:tabs>
              <w:jc w:val="both"/>
              <w:rPr>
                <w:sz w:val="24"/>
                <w:szCs w:val="24"/>
              </w:rPr>
            </w:pPr>
            <w:hyperlink r:id="rId96" w:tgtFrame="_blank" w:history="1">
              <w:r w:rsidRPr="00D54BEE">
                <w:rPr>
                  <w:rStyle w:val="aa"/>
                </w:rPr>
                <w:t>https://members.wto.org/crnattachments/2018/TBT/EEC/18_4962_00_e.pdf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G/TBT/N/USA/1395</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Кейбір химиялық заттарының жаңадан пайдалануға арналған маңызды ережелері</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17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Химиялық заттары; Қоршаған ортаны қорғау (ICS 13.020), Химия өнеркәсәбінің өнімдері (ICS 71.100).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 xml:space="preserve">Алдын ала хабарламада (PMNs) көрсетілген 25 химиялық заттарына Токсикалық заттарына </w:t>
            </w:r>
            <w:r w:rsidRPr="00D54BEE">
              <w:rPr>
                <w:sz w:val="24"/>
                <w:szCs w:val="24"/>
                <w:lang w:val="kk-KZ"/>
              </w:rPr>
              <w:lastRenderedPageBreak/>
              <w:t xml:space="preserve">бақылау жүргізу Заңнына (TSCA) сәйкес EPA жаңа қолдану ережелерін (SNUR) қолдануды ұсынады. </w:t>
            </w:r>
          </w:p>
          <w:p w:rsidR="00B52A9E" w:rsidRPr="00D54BEE" w:rsidRDefault="00B52A9E" w:rsidP="00516CC4">
            <w:pPr>
              <w:jc w:val="both"/>
              <w:rPr>
                <w:sz w:val="24"/>
                <w:szCs w:val="24"/>
                <w:lang w:val="kk-KZ"/>
              </w:rPr>
            </w:pPr>
            <w:r w:rsidRPr="00D54BEE">
              <w:rPr>
                <w:sz w:val="24"/>
                <w:szCs w:val="24"/>
                <w:lang w:val="kk-KZ"/>
              </w:rPr>
              <w:t xml:space="preserve">TSCA 5 (e) бөліміне сәйкес ЕРА берген Тапсырысқа жататын химиялық заттары. </w:t>
            </w:r>
          </w:p>
          <w:p w:rsidR="00B52A9E" w:rsidRPr="00D54BEE" w:rsidRDefault="00B52A9E" w:rsidP="00516CC4">
            <w:pPr>
              <w:jc w:val="both"/>
              <w:rPr>
                <w:sz w:val="24"/>
                <w:szCs w:val="24"/>
                <w:lang w:val="kk-KZ"/>
              </w:rPr>
            </w:pPr>
            <w:r w:rsidRPr="00D54BEE">
              <w:rPr>
                <w:sz w:val="24"/>
                <w:szCs w:val="24"/>
                <w:lang w:val="kk-KZ"/>
              </w:rPr>
              <w:t>Осы қызмет ретінде 28 химиялық заттарды өңдеуіне немесе дайындауына (заңмен белгіленетін импорті қоса) адамдардың іс-әрекетіне талап етеді және жаңа ережеге хабарлау үшін EPA кемінде 90 күн бұрын хабарламма беруін ескертеді.</w:t>
            </w:r>
          </w:p>
          <w:p w:rsidR="00B52A9E" w:rsidRPr="00D54BEE" w:rsidRDefault="00B52A9E" w:rsidP="00516CC4">
            <w:pPr>
              <w:jc w:val="both"/>
              <w:rPr>
                <w:sz w:val="24"/>
                <w:szCs w:val="24"/>
                <w:lang w:val="kk-KZ"/>
              </w:rPr>
            </w:pPr>
            <w:r w:rsidRPr="00D54BEE">
              <w:rPr>
                <w:sz w:val="24"/>
                <w:szCs w:val="24"/>
                <w:lang w:val="kk-KZ"/>
              </w:rPr>
              <w:t xml:space="preserve">Хабарламма жинақтау белгіленген мерзімі ішінде ЕРА хабарламаларды бағалауды қабылдайды. </w:t>
            </w:r>
          </w:p>
          <w:p w:rsidR="00B52A9E" w:rsidRPr="00D54BEE" w:rsidRDefault="00B52A9E" w:rsidP="00516CC4">
            <w:pPr>
              <w:jc w:val="both"/>
              <w:rPr>
                <w:sz w:val="24"/>
                <w:szCs w:val="24"/>
                <w:lang w:val="kk-KZ"/>
              </w:rPr>
            </w:pPr>
            <w:r w:rsidRPr="00D54BEE">
              <w:rPr>
                <w:sz w:val="24"/>
                <w:szCs w:val="24"/>
                <w:lang w:val="kk-KZ"/>
              </w:rPr>
              <w:t xml:space="preserve">Осы ЕРА көрсетілген хабарламадағы шолу жасағанға дейін адамдар өндіруге немесе өңдеуге крісе алмайды. </w:t>
            </w:r>
          </w:p>
          <w:p w:rsidR="00B52A9E" w:rsidRPr="00D54BEE" w:rsidRDefault="00B52A9E" w:rsidP="00516CC4">
            <w:pPr>
              <w:jc w:val="both"/>
              <w:rPr>
                <w:sz w:val="24"/>
                <w:szCs w:val="24"/>
                <w:lang w:val="kk-KZ"/>
              </w:rPr>
            </w:pPr>
            <w:r w:rsidRPr="00D54BEE">
              <w:rPr>
                <w:sz w:val="24"/>
                <w:szCs w:val="24"/>
                <w:lang w:val="kk-KZ"/>
              </w:rPr>
              <w:t>Осы ұсынылған Хабарламаға қосымша ЕРА Федералді регистрде шығаруына тікелей соңғы ереже ретінде іс-әрекет береді.</w:t>
            </w:r>
          </w:p>
          <w:p w:rsidR="00B52A9E" w:rsidRPr="00D54BEE" w:rsidRDefault="00B52A9E" w:rsidP="00516CC4">
            <w:pPr>
              <w:jc w:val="both"/>
              <w:rPr>
                <w:sz w:val="24"/>
                <w:szCs w:val="24"/>
              </w:rPr>
            </w:pPr>
            <w:r w:rsidRPr="00D54BEE">
              <w:rPr>
                <w:sz w:val="24"/>
                <w:szCs w:val="24"/>
                <w:lang w:val="kk-KZ"/>
              </w:rPr>
              <w:t>Мәтін қолжетімді</w:t>
            </w:r>
            <w:r w:rsidRPr="00D54BEE">
              <w:rPr>
                <w:sz w:val="24"/>
                <w:szCs w:val="24"/>
              </w:rPr>
              <w:t>:</w:t>
            </w:r>
          </w:p>
          <w:p w:rsidR="00B52A9E" w:rsidRPr="00D54BEE" w:rsidRDefault="00B52A9E" w:rsidP="00516CC4">
            <w:pPr>
              <w:jc w:val="both"/>
              <w:rPr>
                <w:sz w:val="24"/>
                <w:szCs w:val="24"/>
              </w:rPr>
            </w:pPr>
            <w:hyperlink r:id="rId97" w:tgtFrame="_blank" w:history="1">
              <w:r w:rsidRPr="00D54BEE">
                <w:rPr>
                  <w:rStyle w:val="aa"/>
                </w:rPr>
                <w:t>https://members.wto.org/crnattachments/2018/TBT/USA/18_5011_00_e.pdf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en-US"/>
              </w:rPr>
            </w:pPr>
            <w:r w:rsidRPr="00D54BEE">
              <w:rPr>
                <w:b/>
                <w:szCs w:val="16"/>
                <w:lang w:val="en-US"/>
              </w:rPr>
              <w:t>G/TBT/N/USA/1057/Rev.1/Add.1</w:t>
            </w:r>
          </w:p>
          <w:p w:rsidR="00B52A9E" w:rsidRPr="00D54BEE" w:rsidRDefault="00B52A9E" w:rsidP="00516CC4">
            <w:pPr>
              <w:jc w:val="both"/>
              <w:rPr>
                <w:b/>
                <w:color w:val="000000"/>
                <w:sz w:val="24"/>
                <w:szCs w:val="24"/>
                <w:lang w:val="en-U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Қосымша</w:t>
            </w:r>
          </w:p>
          <w:p w:rsidR="00B52A9E" w:rsidRPr="00D54BEE" w:rsidRDefault="00B52A9E" w:rsidP="00516CC4">
            <w:pPr>
              <w:jc w:val="both"/>
              <w:rPr>
                <w:sz w:val="24"/>
                <w:szCs w:val="24"/>
                <w:lang w:val="kk-KZ"/>
              </w:rPr>
            </w:pPr>
            <w:r w:rsidRPr="00D54BEE">
              <w:rPr>
                <w:color w:val="000000"/>
                <w:sz w:val="24"/>
                <w:szCs w:val="24"/>
                <w:lang w:val="kk-KZ"/>
              </w:rPr>
              <w:t>Келесі хабарлама 2018 жылдың 20 қырқүйектегі Америка Құрама Штаттары делегациясы өтініші бойынша таратылады.</w:t>
            </w:r>
          </w:p>
          <w:p w:rsidR="00B52A9E" w:rsidRPr="00D54BEE" w:rsidRDefault="00B52A9E" w:rsidP="00516CC4">
            <w:pPr>
              <w:jc w:val="both"/>
              <w:rPr>
                <w:color w:val="000000"/>
                <w:sz w:val="24"/>
                <w:szCs w:val="24"/>
                <w:u w:val="single"/>
                <w:lang w:val="kk-KZ"/>
              </w:rPr>
            </w:pPr>
            <w:r w:rsidRPr="00D54BEE">
              <w:rPr>
                <w:color w:val="000000"/>
                <w:sz w:val="24"/>
                <w:szCs w:val="24"/>
                <w:u w:val="single"/>
                <w:lang w:val="kk-KZ"/>
              </w:rPr>
              <w:t>Балдарға арналған ереженің аққысыз токсикалық жаңартуы</w:t>
            </w:r>
          </w:p>
          <w:p w:rsidR="00B52A9E" w:rsidRPr="00D54BEE" w:rsidRDefault="00B52A9E" w:rsidP="00516CC4">
            <w:pPr>
              <w:jc w:val="both"/>
              <w:rPr>
                <w:color w:val="000000"/>
                <w:sz w:val="24"/>
                <w:szCs w:val="24"/>
                <w:lang w:val="kk-KZ"/>
              </w:rPr>
            </w:pPr>
            <w:r w:rsidRPr="00D54BEE">
              <w:rPr>
                <w:color w:val="000000"/>
                <w:sz w:val="24"/>
                <w:szCs w:val="24"/>
                <w:lang w:val="kk-KZ"/>
              </w:rPr>
              <w:t>Нақты баланың өніміне қатысты бір баяндамаға (екі жылдық хабарлама) аңықтау қажеттілігіне байланысты ОАR 333-016-2060 өзгертулер енгізіледі.</w:t>
            </w:r>
          </w:p>
          <w:p w:rsidR="00B52A9E" w:rsidRPr="00D54BEE" w:rsidRDefault="00B52A9E" w:rsidP="00516CC4">
            <w:pPr>
              <w:jc w:val="both"/>
              <w:rPr>
                <w:color w:val="000000"/>
                <w:sz w:val="24"/>
                <w:szCs w:val="24"/>
                <w:lang w:val="kk-KZ"/>
              </w:rPr>
            </w:pPr>
            <w:r w:rsidRPr="00D54BEE">
              <w:rPr>
                <w:color w:val="000000"/>
                <w:sz w:val="24"/>
                <w:szCs w:val="24"/>
                <w:lang w:val="kk-KZ"/>
              </w:rPr>
              <w:t>ОАR 333-016-2090 қатысты, мәжбүрлі және азаматтық айыппұлдарды мәжбүрлі орындау үшін негізгі жауапкершілікті Орган атқару үшін ұйымдағы немесе адамдардың иерархиясын белгілеуге арналған түзетулер енгізілген.</w:t>
            </w:r>
          </w:p>
          <w:p w:rsidR="00B52A9E" w:rsidRPr="00D54BEE" w:rsidRDefault="00B52A9E" w:rsidP="00516CC4">
            <w:pPr>
              <w:jc w:val="both"/>
              <w:rPr>
                <w:color w:val="000000"/>
                <w:sz w:val="24"/>
                <w:szCs w:val="24"/>
                <w:lang w:val="kk-KZ"/>
              </w:rPr>
            </w:pPr>
            <w:r w:rsidRPr="00D54BEE">
              <w:rPr>
                <w:color w:val="000000"/>
                <w:sz w:val="24"/>
                <w:szCs w:val="24"/>
                <w:lang w:val="kk-KZ"/>
              </w:rPr>
              <w:t xml:space="preserve"> Және OAR 333-016-2060 бұрыңғы екі жылдық хабарламадағы НРСССН құрамында бар Орегонда сатылған немесе сатуға ұсынылған тауарларының саның талап ету үшін өзгертулер енгізіледі.</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spacing w:after="120"/>
              <w:rPr>
                <w:sz w:val="15"/>
                <w:szCs w:val="15"/>
              </w:rPr>
            </w:pPr>
            <w:hyperlink r:id="rId98" w:tgtFrame="_blank" w:history="1">
              <w:r w:rsidRPr="00D54BEE">
                <w:rPr>
                  <w:rStyle w:val="aa"/>
                </w:rPr>
                <w:t>https://www.oregon.gov/oha/PH/HEALTHYENVIRONMENTS/HEALTHYNEIGHBORHOODS/TOXICSUBSTANCES/Pages/Toxic-Free-Rules.aspx</w:t>
              </w:r>
            </w:hyperlink>
          </w:p>
          <w:p w:rsidR="00B52A9E" w:rsidRPr="00D54BEE" w:rsidRDefault="00B52A9E" w:rsidP="00516CC4">
            <w:pPr>
              <w:spacing w:after="120"/>
              <w:rPr>
                <w:sz w:val="15"/>
                <w:szCs w:val="15"/>
              </w:rPr>
            </w:pPr>
            <w:hyperlink r:id="rId99" w:tgtFrame="_blank" w:history="1">
              <w:r w:rsidRPr="00D54BEE">
                <w:rPr>
                  <w:rStyle w:val="aa"/>
                </w:rPr>
                <w:t>https://members.wto.org/crnattachments/2018/TBT/USA/18_5012_00_e.pdf</w:t>
              </w:r>
            </w:hyperlink>
          </w:p>
          <w:p w:rsidR="00B52A9E" w:rsidRPr="00D54BEE" w:rsidRDefault="00B52A9E" w:rsidP="00516CC4">
            <w:pPr>
              <w:spacing w:after="120"/>
              <w:rPr>
                <w:sz w:val="15"/>
                <w:szCs w:val="15"/>
              </w:rPr>
            </w:pPr>
            <w:hyperlink r:id="rId100" w:tgtFrame="_blank" w:history="1">
              <w:r w:rsidRPr="00D54BEE">
                <w:rPr>
                  <w:rStyle w:val="aa"/>
                </w:rPr>
                <w:t>https://members.wto.org/crnattachments/2018/TBT/USA/18_5012_01_e.pdf</w:t>
              </w:r>
            </w:hyperlink>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rPr>
              <w:t>Хабарлама таратылған күннен бастап 60 кү</w:t>
            </w:r>
            <w:proofErr w:type="gramStart"/>
            <w:r w:rsidRPr="00D54BEE">
              <w:rPr>
                <w:sz w:val="24"/>
                <w:szCs w:val="24"/>
              </w:rPr>
              <w:t>н</w:t>
            </w:r>
            <w:proofErr w:type="gramEnd"/>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G/TBT/N/SAU/1087</w:t>
            </w:r>
          </w:p>
          <w:p w:rsidR="00B52A9E" w:rsidRPr="00D54BEE" w:rsidRDefault="00B52A9E" w:rsidP="00516CC4">
            <w:pPr>
              <w:jc w:val="both"/>
              <w:rPr>
                <w:rFonts w:eastAsia="Verdana"/>
                <w:b/>
                <w:color w:val="000000"/>
                <w:sz w:val="24"/>
                <w:szCs w:val="24"/>
                <w:lang w:val="en-US"/>
              </w:rPr>
            </w:pPr>
          </w:p>
        </w:tc>
        <w:tc>
          <w:tcPr>
            <w:tcW w:w="5214" w:type="dxa"/>
            <w:shd w:val="clear" w:color="auto" w:fill="auto"/>
          </w:tcPr>
          <w:p w:rsidR="00B52A9E" w:rsidRPr="00D54BEE" w:rsidRDefault="00B52A9E" w:rsidP="00516CC4">
            <w:pPr>
              <w:tabs>
                <w:tab w:val="left" w:pos="1421"/>
              </w:tabs>
              <w:jc w:val="both"/>
              <w:rPr>
                <w:color w:val="000000"/>
                <w:sz w:val="24"/>
                <w:szCs w:val="24"/>
                <w:lang w:val="kk-KZ"/>
              </w:rPr>
            </w:pPr>
            <w:r w:rsidRPr="00D54BEE">
              <w:rPr>
                <w:color w:val="000000"/>
                <w:sz w:val="24"/>
                <w:szCs w:val="24"/>
                <w:lang w:val="kk-KZ"/>
              </w:rPr>
              <w:t>Сауд Аравия Королдігі «Трансмайлы қышқылдары»</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rPr>
              <w:t>Хабарлама таратылған күннен бастап 60 кү</w:t>
            </w:r>
            <w:proofErr w:type="gramStart"/>
            <w:r w:rsidRPr="00D54BEE">
              <w:rPr>
                <w:sz w:val="24"/>
                <w:szCs w:val="24"/>
              </w:rPr>
              <w:t>н</w:t>
            </w:r>
            <w:proofErr w:type="gramEnd"/>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Азық-түлік өнімдері </w:t>
            </w:r>
            <w:r w:rsidRPr="00D54BEE">
              <w:rPr>
                <w:color w:val="000000"/>
                <w:sz w:val="24"/>
                <w:szCs w:val="24"/>
              </w:rPr>
              <w:t>(ICS: 67.040)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Сауд Аравия Королдігі</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Осы техникалық регламенті  азық-түлік өнімдерінде жартылай гидрогенизилденген майларды қолдануына жол бермеуі үшін пайдаланады.</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101" w:tgtFrame="_blank" w:history="1">
              <w:r w:rsidRPr="00D54BEE">
                <w:rPr>
                  <w:rStyle w:val="aa"/>
                </w:rPr>
                <w:t>https://members.wto.org/crnattachments/2018/TBT/SAU/18_4981_00_x.pdf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both"/>
              <w:rPr>
                <w:rFonts w:eastAsia="Verdana"/>
                <w:b/>
                <w:color w:val="000000"/>
                <w:sz w:val="24"/>
                <w:szCs w:val="24"/>
                <w:lang w:val="en-US"/>
              </w:rPr>
            </w:pPr>
            <w:r w:rsidRPr="00D54BEE">
              <w:rPr>
                <w:b/>
                <w:szCs w:val="18"/>
                <w:lang w:val="en-US"/>
              </w:rPr>
              <w:t>G/TBT/N/PER/82/Add.1</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Қосымша</w:t>
            </w:r>
          </w:p>
          <w:p w:rsidR="00B52A9E" w:rsidRPr="00D54BEE" w:rsidRDefault="00B52A9E" w:rsidP="00516CC4">
            <w:pPr>
              <w:jc w:val="both"/>
              <w:rPr>
                <w:sz w:val="24"/>
                <w:szCs w:val="24"/>
                <w:lang w:val="kk-KZ"/>
              </w:rPr>
            </w:pPr>
            <w:r w:rsidRPr="00D54BEE">
              <w:rPr>
                <w:color w:val="000000"/>
                <w:sz w:val="24"/>
                <w:szCs w:val="24"/>
                <w:lang w:val="kk-KZ"/>
              </w:rPr>
              <w:t>Келесі хабарлама 2018 жылдың 19 қырқүйектегі Перу делегациясы өтініші бойынша таратылады.</w:t>
            </w:r>
          </w:p>
          <w:p w:rsidR="00B52A9E" w:rsidRPr="00D54BEE" w:rsidRDefault="00B52A9E" w:rsidP="00516CC4">
            <w:pPr>
              <w:jc w:val="both"/>
              <w:rPr>
                <w:color w:val="000000"/>
                <w:sz w:val="24"/>
                <w:szCs w:val="24"/>
                <w:lang w:val="kk-KZ"/>
              </w:rPr>
            </w:pPr>
            <w:r w:rsidRPr="00D54BEE">
              <w:rPr>
                <w:color w:val="000000"/>
                <w:sz w:val="24"/>
                <w:szCs w:val="24"/>
                <w:lang w:val="kk-KZ"/>
              </w:rPr>
              <w:t>Дәрі-дәрмек құралдарының өзара ауыстыру туралы Ереже</w:t>
            </w:r>
          </w:p>
          <w:p w:rsidR="00B52A9E" w:rsidRPr="00D54BEE" w:rsidRDefault="00B52A9E" w:rsidP="00516CC4">
            <w:pPr>
              <w:jc w:val="both"/>
              <w:rPr>
                <w:color w:val="000000"/>
                <w:sz w:val="24"/>
                <w:szCs w:val="24"/>
                <w:lang w:val="kk-KZ"/>
              </w:rPr>
            </w:pPr>
            <w:r w:rsidRPr="00D54BEE">
              <w:rPr>
                <w:sz w:val="24"/>
                <w:szCs w:val="24"/>
                <w:lang w:val="kk-KZ"/>
              </w:rPr>
              <w:t xml:space="preserve">Перу Республикасы 2015 жылдың 14 желтоқсандағы G / TBT / N / </w:t>
            </w:r>
            <w:r w:rsidRPr="00D54BEE">
              <w:rPr>
                <w:color w:val="000000"/>
                <w:sz w:val="24"/>
                <w:szCs w:val="24"/>
                <w:lang w:val="kk-KZ"/>
              </w:rPr>
              <w:t xml:space="preserve">PER/82 </w:t>
            </w:r>
            <w:r w:rsidRPr="00D54BEE">
              <w:rPr>
                <w:sz w:val="24"/>
                <w:szCs w:val="24"/>
                <w:lang w:val="kk-KZ"/>
              </w:rPr>
              <w:t xml:space="preserve"> құжатта хабарланған </w:t>
            </w:r>
            <w:r w:rsidRPr="00D54BEE">
              <w:rPr>
                <w:color w:val="000000"/>
                <w:sz w:val="24"/>
                <w:szCs w:val="24"/>
                <w:lang w:val="kk-KZ"/>
              </w:rPr>
              <w:t xml:space="preserve">дәрі-дәрмек құралдарының өзара ауыстыру туралы Ереже жобасының соңғы варианты № 024-2018 – SA Жоғарғы декретке сәйкес </w:t>
            </w:r>
            <w:r w:rsidRPr="00D54BEE">
              <w:rPr>
                <w:sz w:val="24"/>
                <w:szCs w:val="24"/>
                <w:lang w:val="kk-KZ"/>
              </w:rPr>
              <w:t xml:space="preserve">2018 жылдың 15 қырқүйекте </w:t>
            </w:r>
            <w:r w:rsidRPr="00D54BEE">
              <w:rPr>
                <w:color w:val="000000"/>
                <w:sz w:val="24"/>
                <w:szCs w:val="24"/>
                <w:lang w:val="kk-KZ"/>
              </w:rPr>
              <w:t>El Peruano Ресми журналында жарияланды. З</w:t>
            </w:r>
            <w:r w:rsidRPr="00D54BEE">
              <w:rPr>
                <w:sz w:val="24"/>
                <w:szCs w:val="24"/>
                <w:lang w:val="kk-KZ"/>
              </w:rPr>
              <w:t>аңды күшіне жарияланған күннен бастап алты ай өткеннен кейін енеді. Келесі сілтеме бойынша танысуға болады:</w:t>
            </w:r>
          </w:p>
          <w:p w:rsidR="00B52A9E" w:rsidRPr="00C81EA7" w:rsidRDefault="00B52A9E" w:rsidP="00516CC4">
            <w:pPr>
              <w:jc w:val="both"/>
              <w:rPr>
                <w:color w:val="000000"/>
                <w:sz w:val="24"/>
                <w:szCs w:val="24"/>
                <w:lang w:val="kk-KZ"/>
              </w:rPr>
            </w:pPr>
            <w:hyperlink r:id="rId102" w:history="1">
              <w:r w:rsidRPr="00C81EA7">
                <w:rPr>
                  <w:rStyle w:val="aa"/>
                  <w:sz w:val="24"/>
                  <w:szCs w:val="24"/>
                  <w:lang w:val="kk-KZ"/>
                </w:rPr>
                <w:t>https://www.gob.pe/normas-legales?institucion%5B%5D=minsa&amp;term=024-2018</w:t>
              </w:r>
            </w:hyperlink>
            <w:r w:rsidRPr="00C81EA7">
              <w:rPr>
                <w:color w:val="000000"/>
                <w:sz w:val="24"/>
                <w:szCs w:val="24"/>
                <w:lang w:val="kk-KZ"/>
              </w:rPr>
              <w:t xml:space="preserve"> </w:t>
            </w:r>
          </w:p>
          <w:p w:rsidR="00B52A9E" w:rsidRPr="00C81EA7" w:rsidRDefault="00B52A9E" w:rsidP="00516CC4">
            <w:pPr>
              <w:jc w:val="both"/>
              <w:rPr>
                <w:color w:val="000000"/>
                <w:sz w:val="24"/>
                <w:szCs w:val="24"/>
                <w:lang w:val="kk-KZ"/>
              </w:rPr>
            </w:pPr>
            <w:hyperlink r:id="rId103" w:history="1">
              <w:r w:rsidRPr="00C81EA7">
                <w:rPr>
                  <w:rStyle w:val="aa"/>
                  <w:sz w:val="24"/>
                  <w:szCs w:val="24"/>
                  <w:lang w:val="kk-KZ"/>
                </w:rPr>
                <w:t>https://members.wto.org/crnattachments/2018/TBT/PER/18_4959_00_s.pdf</w:t>
              </w:r>
            </w:hyperlink>
            <w:r w:rsidRPr="00C81EA7">
              <w:rPr>
                <w:color w:val="000000"/>
                <w:sz w:val="24"/>
                <w:szCs w:val="24"/>
                <w:lang w:val="kk-KZ"/>
              </w:rPr>
              <w:t xml:space="preserve"> </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Перу</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sz w:val="24"/>
                <w:szCs w:val="24"/>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G/TBT/N/KEN/740</w:t>
            </w:r>
          </w:p>
          <w:p w:rsidR="00B52A9E" w:rsidRPr="00D54BEE" w:rsidRDefault="00B52A9E" w:rsidP="00516CC4">
            <w:pPr>
              <w:jc w:val="both"/>
              <w:rPr>
                <w:rFonts w:eastAsia="Verdana"/>
                <w:b/>
                <w:color w:val="000000"/>
                <w:sz w:val="24"/>
                <w:szCs w:val="24"/>
                <w:lang w:val="en-U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en-US"/>
              </w:rPr>
              <w:t>DEAS</w:t>
            </w:r>
            <w:r w:rsidRPr="00D54BEE">
              <w:rPr>
                <w:sz w:val="24"/>
                <w:szCs w:val="24"/>
              </w:rPr>
              <w:t xml:space="preserve"> 187: 2017 </w:t>
            </w:r>
            <w:r w:rsidRPr="00D54BEE">
              <w:rPr>
                <w:sz w:val="24"/>
                <w:szCs w:val="24"/>
                <w:lang w:val="kk-KZ"/>
              </w:rPr>
              <w:t xml:space="preserve">Тіс </w:t>
            </w:r>
            <w:r w:rsidRPr="00D54BEE">
              <w:rPr>
                <w:sz w:val="24"/>
                <w:szCs w:val="24"/>
              </w:rPr>
              <w:t>паста</w:t>
            </w:r>
            <w:r w:rsidRPr="00D54BEE">
              <w:rPr>
                <w:sz w:val="24"/>
                <w:szCs w:val="24"/>
                <w:lang w:val="kk-KZ"/>
              </w:rPr>
              <w:t>сы</w:t>
            </w:r>
            <w:r w:rsidRPr="00D54BEE">
              <w:rPr>
                <w:sz w:val="24"/>
                <w:szCs w:val="24"/>
              </w:rPr>
              <w:t xml:space="preserve"> – Техни</w:t>
            </w:r>
            <w:r w:rsidRPr="00D54BEE">
              <w:rPr>
                <w:sz w:val="24"/>
                <w:szCs w:val="24"/>
                <w:lang w:val="kk-KZ"/>
              </w:rPr>
              <w:t>калық талаптары</w:t>
            </w:r>
            <w:r w:rsidRPr="00D54BEE">
              <w:rPr>
                <w:sz w:val="24"/>
                <w:szCs w:val="24"/>
              </w:rPr>
              <w:t>.</w:t>
            </w:r>
          </w:p>
        </w:tc>
        <w:tc>
          <w:tcPr>
            <w:tcW w:w="2015" w:type="dxa"/>
            <w:shd w:val="clear" w:color="auto" w:fill="auto"/>
          </w:tcPr>
          <w:p w:rsidR="00B52A9E" w:rsidRPr="00D54BEE" w:rsidRDefault="00B52A9E" w:rsidP="00516CC4">
            <w:pPr>
              <w:rPr>
                <w:sz w:val="24"/>
                <w:szCs w:val="24"/>
              </w:rPr>
            </w:pPr>
            <w:r w:rsidRPr="00D54BEE">
              <w:rPr>
                <w:color w:val="000000"/>
                <w:sz w:val="24"/>
                <w:szCs w:val="24"/>
                <w:lang w:val="kk-KZ"/>
              </w:rPr>
              <w:t>27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 xml:space="preserve">Косметика. </w:t>
            </w:r>
            <w:r w:rsidRPr="00D54BEE">
              <w:rPr>
                <w:color w:val="000000"/>
                <w:sz w:val="24"/>
                <w:szCs w:val="24"/>
                <w:lang w:val="kk-KZ"/>
              </w:rPr>
              <w:t xml:space="preserve">Жеке гигиена </w:t>
            </w:r>
            <w:r w:rsidRPr="00D54BEE">
              <w:rPr>
                <w:color w:val="000000"/>
                <w:sz w:val="24"/>
                <w:szCs w:val="24"/>
              </w:rPr>
              <w:t xml:space="preserve"> </w:t>
            </w:r>
            <w:r w:rsidRPr="00D54BEE">
              <w:rPr>
                <w:color w:val="000000"/>
                <w:sz w:val="24"/>
                <w:szCs w:val="24"/>
                <w:lang w:val="kk-KZ"/>
              </w:rPr>
              <w:t xml:space="preserve">заттары </w:t>
            </w:r>
            <w:r w:rsidRPr="00D54BEE">
              <w:rPr>
                <w:color w:val="000000"/>
                <w:sz w:val="24"/>
                <w:szCs w:val="24"/>
              </w:rPr>
              <w:t>(ICS 71.100.70).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Шығысафрика стандарт жобасында табиғи тістерді тіс щеткасымен тазарту үшін пайдалануға тіс пастасына (фторланған және фторланбаған) қойылатын талаптар, сынама алу және сынақ жүргізу әдістері белгіленген.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104" w:tgtFrame="_blank" w:history="1">
              <w:r w:rsidRPr="00D54BEE">
                <w:rPr>
                  <w:rStyle w:val="aa"/>
                </w:rPr>
                <w:t>https://members.wto.org/crnattachments/2018/TBT/KEN/18_4980_00_e.pdf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G/TBT/N/KEN/739</w:t>
            </w:r>
          </w:p>
          <w:p w:rsidR="00B52A9E" w:rsidRPr="00D54BEE" w:rsidRDefault="00B52A9E" w:rsidP="00516CC4">
            <w:pPr>
              <w:jc w:val="both"/>
              <w:rPr>
                <w:rFonts w:eastAsia="Verdana"/>
                <w:b/>
                <w:color w:val="000000"/>
                <w:sz w:val="24"/>
                <w:szCs w:val="24"/>
                <w:lang w:val="en-US"/>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rPr>
              <w:t xml:space="preserve">KS 2426: 2018 </w:t>
            </w:r>
            <w:r w:rsidRPr="00D54BEE">
              <w:rPr>
                <w:sz w:val="24"/>
                <w:szCs w:val="24"/>
                <w:lang w:val="kk-KZ"/>
              </w:rPr>
              <w:t>М</w:t>
            </w:r>
            <w:r w:rsidRPr="00D54BEE">
              <w:rPr>
                <w:sz w:val="24"/>
                <w:szCs w:val="24"/>
              </w:rPr>
              <w:t>онокалий</w:t>
            </w:r>
            <w:r w:rsidRPr="00D54BEE">
              <w:rPr>
                <w:sz w:val="24"/>
                <w:szCs w:val="24"/>
                <w:lang w:val="kk-KZ"/>
              </w:rPr>
              <w:t xml:space="preserve"> тынайытқышы</w:t>
            </w:r>
            <w:r w:rsidRPr="00D54BEE">
              <w:rPr>
                <w:sz w:val="24"/>
                <w:szCs w:val="24"/>
              </w:rPr>
              <w:t xml:space="preserve"> (техни</w:t>
            </w:r>
            <w:r w:rsidRPr="00D54BEE">
              <w:rPr>
                <w:sz w:val="24"/>
                <w:szCs w:val="24"/>
                <w:lang w:val="kk-KZ"/>
              </w:rPr>
              <w:t xml:space="preserve">калық </w:t>
            </w:r>
            <w:r w:rsidRPr="00D54BEE">
              <w:rPr>
                <w:sz w:val="24"/>
                <w:szCs w:val="24"/>
              </w:rPr>
              <w:t>сорт</w:t>
            </w:r>
            <w:r w:rsidRPr="00D54BEE">
              <w:rPr>
                <w:sz w:val="24"/>
                <w:szCs w:val="24"/>
                <w:lang w:val="kk-KZ"/>
              </w:rPr>
              <w:t>ы</w:t>
            </w:r>
            <w:r w:rsidRPr="00D54BEE">
              <w:rPr>
                <w:sz w:val="24"/>
                <w:szCs w:val="24"/>
              </w:rPr>
              <w:t>) – Техни</w:t>
            </w:r>
            <w:r w:rsidRPr="00D54BEE">
              <w:rPr>
                <w:sz w:val="24"/>
                <w:szCs w:val="24"/>
                <w:lang w:val="kk-KZ"/>
              </w:rPr>
              <w:t>калық талаптары</w:t>
            </w:r>
            <w:r w:rsidRPr="00D54BEE">
              <w:rPr>
                <w:sz w:val="24"/>
                <w:szCs w:val="24"/>
              </w:rPr>
              <w:t>.</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Тынайытқыштар </w:t>
            </w:r>
            <w:r w:rsidRPr="00D54BEE">
              <w:rPr>
                <w:color w:val="000000"/>
                <w:sz w:val="24"/>
                <w:szCs w:val="24"/>
              </w:rPr>
              <w:t>(ICS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Кения стандартында монокалий фосфат тынайытқышына, техникалық сортты аңықтау үшін талаптары мен сынақ әдістері белгіленген.</w:t>
            </w:r>
          </w:p>
          <w:p w:rsidR="00B52A9E" w:rsidRPr="00D54BEE" w:rsidRDefault="00B52A9E" w:rsidP="00516CC4">
            <w:pPr>
              <w:jc w:val="both"/>
              <w:rPr>
                <w:sz w:val="24"/>
                <w:szCs w:val="24"/>
              </w:rPr>
            </w:pPr>
            <w:r w:rsidRPr="00D54BEE">
              <w:rPr>
                <w:sz w:val="24"/>
                <w:szCs w:val="24"/>
                <w:lang w:val="kk-KZ"/>
              </w:rPr>
              <w:t>Мәтін қолжетімді</w:t>
            </w:r>
            <w:r w:rsidRPr="00D54BEE">
              <w:rPr>
                <w:sz w:val="24"/>
                <w:szCs w:val="24"/>
              </w:rPr>
              <w:t>:</w:t>
            </w:r>
          </w:p>
          <w:p w:rsidR="00B52A9E" w:rsidRPr="00D54BEE" w:rsidRDefault="00B52A9E" w:rsidP="00516CC4">
            <w:pPr>
              <w:jc w:val="both"/>
              <w:rPr>
                <w:sz w:val="24"/>
                <w:szCs w:val="24"/>
              </w:rPr>
            </w:pPr>
            <w:hyperlink r:id="rId105" w:tgtFrame="_blank" w:history="1">
              <w:r w:rsidRPr="00D54BEE">
                <w:rPr>
                  <w:rStyle w:val="aa"/>
                </w:rPr>
                <w:t>https://members.wto.org/crnattachments/2018/TBT/KEN/18_4979_00_e.pdf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G/TBT/N/KEN/738</w:t>
            </w:r>
          </w:p>
          <w:p w:rsidR="00B52A9E" w:rsidRPr="00D54BEE" w:rsidRDefault="00B52A9E" w:rsidP="00516CC4">
            <w:pPr>
              <w:jc w:val="both"/>
              <w:rPr>
                <w:rFonts w:eastAsia="Verdana"/>
                <w:b/>
                <w:color w:val="000000"/>
                <w:sz w:val="24"/>
                <w:szCs w:val="24"/>
                <w:lang w:val="en-U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KS 2424: 2018 Моноаммонийфосфата (MAP) және диаммонийфосфата (DAP) тынайытқыштары, техникалық сорт – Техникалық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12 қараша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Тынайытқыштар </w:t>
            </w:r>
            <w:r w:rsidRPr="00D54BEE">
              <w:rPr>
                <w:color w:val="000000"/>
                <w:sz w:val="24"/>
                <w:szCs w:val="24"/>
              </w:rPr>
              <w:t>(ICS 65.080).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Кения</w:t>
            </w:r>
          </w:p>
        </w:tc>
        <w:tc>
          <w:tcPr>
            <w:tcW w:w="5214" w:type="dxa"/>
            <w:shd w:val="clear" w:color="auto" w:fill="auto"/>
          </w:tcPr>
          <w:p w:rsidR="00B52A9E" w:rsidRPr="00D54BEE" w:rsidRDefault="00B52A9E" w:rsidP="00516CC4">
            <w:pPr>
              <w:jc w:val="both"/>
              <w:rPr>
                <w:color w:val="000000"/>
                <w:sz w:val="24"/>
                <w:szCs w:val="24"/>
                <w:lang w:val="kk-KZ"/>
              </w:rPr>
            </w:pPr>
            <w:r w:rsidRPr="00D54BEE">
              <w:rPr>
                <w:sz w:val="24"/>
                <w:szCs w:val="24"/>
                <w:lang w:val="kk-KZ"/>
              </w:rPr>
              <w:t>Кения стандартында м</w:t>
            </w:r>
            <w:r w:rsidRPr="00D54BEE">
              <w:rPr>
                <w:color w:val="000000"/>
                <w:sz w:val="24"/>
                <w:szCs w:val="24"/>
                <w:lang w:val="kk-KZ"/>
              </w:rPr>
              <w:t xml:space="preserve">оноаммонийфосфата (MAP) және диаммонийфосфата (DAP) </w:t>
            </w:r>
            <w:r w:rsidRPr="00D54BEE">
              <w:rPr>
                <w:sz w:val="24"/>
                <w:szCs w:val="24"/>
                <w:lang w:val="kk-KZ"/>
              </w:rPr>
              <w:t>тынайытқышына, техникалық сортты аңықтау үшін талаптары мен сынақ әдістері белгіленген</w:t>
            </w:r>
          </w:p>
          <w:p w:rsidR="00B52A9E" w:rsidRPr="00D54BEE" w:rsidRDefault="00B52A9E" w:rsidP="00516CC4">
            <w:pPr>
              <w:jc w:val="both"/>
              <w:rPr>
                <w:color w:val="000000"/>
                <w:sz w:val="24"/>
                <w:szCs w:val="24"/>
              </w:rPr>
            </w:pPr>
            <w:r w:rsidRPr="00D54BEE">
              <w:rPr>
                <w:color w:val="000000"/>
                <w:sz w:val="24"/>
                <w:szCs w:val="24"/>
                <w:lang w:val="kk-KZ"/>
              </w:rPr>
              <w:t>Мәтін қолжетімді</w:t>
            </w:r>
            <w:r w:rsidRPr="00D54BEE">
              <w:rPr>
                <w:color w:val="000000"/>
                <w:sz w:val="24"/>
                <w:szCs w:val="24"/>
              </w:rPr>
              <w:t>:</w:t>
            </w:r>
          </w:p>
          <w:p w:rsidR="00B52A9E" w:rsidRPr="00D54BEE" w:rsidRDefault="00B52A9E" w:rsidP="00516CC4">
            <w:pPr>
              <w:jc w:val="both"/>
              <w:rPr>
                <w:color w:val="000000"/>
                <w:sz w:val="24"/>
                <w:szCs w:val="24"/>
              </w:rPr>
            </w:pPr>
            <w:hyperlink r:id="rId106" w:tgtFrame="_blank" w:history="1">
              <w:r w:rsidRPr="00D54BEE">
                <w:rPr>
                  <w:rStyle w:val="aa"/>
                </w:rPr>
                <w:t>https://members.wto.org/crnattachments/2018/TBT/KEN/18_4978_00_e.pdf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G/TBT/N/BWA/99</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60745-2-6: 2003 + AMD1: 2006 + AMD2: 2008 CSV Электржетекті қол электринструменттері - Қауіпсіздік - 2-6 бөлігі: Балғаларға арналған жеке талаптары Біріктірілген версия</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Электр инструменттері </w:t>
            </w:r>
            <w:r w:rsidRPr="00D54BEE">
              <w:rPr>
                <w:color w:val="000000"/>
                <w:sz w:val="24"/>
                <w:szCs w:val="24"/>
              </w:rPr>
              <w:t>(ICS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Жеке балғаларға арналған қол моторлы немесе магниті жетекті қауіпсіздігін қамтамасыз етеді. Балғалардың номинальді кернеуі  бір фазды a.c. немесе d.c. 250 В және үшфазды тоқтағы инструменттерге 440 В аспауы керек. Осы стандартқа кіреді, бірақ шектелмейді перкуссионды және ротациялы балғалары. Осы біріктірілген версия  екінші басылым (2003), 1 түзету (2006) және оған түзетулерден (2008) тұрады. Осыған қатысты осы жаияланғанға қосымша өзгертулерга тапсырыс беру қажетілігі жоқ.</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G/TBT/N/BWA/98</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60745-2-5: 2010 Электржетекті қол электринструменттері – Қауіпсіздік. 2-5 бөлігі. Циркуляр араларға қойылатын жеке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Электр инструменттері </w:t>
            </w:r>
            <w:r w:rsidRPr="00D54BEE">
              <w:rPr>
                <w:color w:val="000000"/>
                <w:sz w:val="24"/>
                <w:szCs w:val="24"/>
              </w:rPr>
              <w:t>(ICS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60745-2-5: 2010 Барлық типті циркулярды араларға  арналған қол моторлы немесе магниті жетекті қауіпсіздігін қамтамасыз етеді. Номинальді кернеуі  бір фазды a.c. немесе d.c. 250 В және үшфазды тоқтағы инструменттерге 440 В аспауы керек. Бұл стандарт абразивті дөңгелектері бар араларға қолданылмайды. Осы басылымдағы негізгі өзгерістері төртінші басылыммен салыстырғанда келесіде:</w:t>
            </w:r>
          </w:p>
          <w:p w:rsidR="00B52A9E" w:rsidRPr="00D54BEE" w:rsidRDefault="00B52A9E" w:rsidP="00516CC4">
            <w:pPr>
              <w:jc w:val="both"/>
              <w:rPr>
                <w:color w:val="000000"/>
                <w:sz w:val="24"/>
                <w:szCs w:val="24"/>
                <w:lang w:val="kk-KZ"/>
              </w:rPr>
            </w:pPr>
            <w:r w:rsidRPr="00D54BEE">
              <w:rPr>
                <w:color w:val="000000"/>
                <w:sz w:val="24"/>
                <w:szCs w:val="24"/>
                <w:lang w:val="kk-KZ"/>
              </w:rPr>
              <w:t>- 17 тармақ барлық типті араларының  нақты қолданған кезде қоршауына  шыдамдылық төзеуіне сынақ өткізу;</w:t>
            </w:r>
          </w:p>
          <w:p w:rsidR="00B52A9E" w:rsidRPr="00D54BEE" w:rsidRDefault="00B52A9E" w:rsidP="00516CC4">
            <w:pPr>
              <w:jc w:val="both"/>
              <w:rPr>
                <w:color w:val="000000"/>
                <w:sz w:val="24"/>
                <w:szCs w:val="24"/>
                <w:lang w:val="kk-KZ"/>
              </w:rPr>
            </w:pPr>
            <w:r w:rsidRPr="00D54BEE">
              <w:rPr>
                <w:color w:val="000000"/>
                <w:sz w:val="24"/>
                <w:szCs w:val="24"/>
                <w:lang w:val="kk-KZ"/>
              </w:rPr>
              <w:lastRenderedPageBreak/>
              <w:t>- 19 баптарға аңықтау және қорғау жөнінде редакциялық жақсарту;</w:t>
            </w:r>
          </w:p>
          <w:p w:rsidR="00B52A9E" w:rsidRPr="00D54BEE" w:rsidRDefault="00B52A9E" w:rsidP="00516CC4">
            <w:pPr>
              <w:jc w:val="both"/>
              <w:rPr>
                <w:color w:val="000000"/>
                <w:sz w:val="24"/>
                <w:szCs w:val="24"/>
                <w:lang w:val="kk-KZ"/>
              </w:rPr>
            </w:pPr>
            <w:r w:rsidRPr="00D54BEE">
              <w:rPr>
                <w:color w:val="000000"/>
                <w:sz w:val="24"/>
                <w:szCs w:val="24"/>
              </w:rPr>
              <w:t>- M</w:t>
            </w:r>
            <w:r w:rsidRPr="00D54BEE">
              <w:rPr>
                <w:color w:val="000000"/>
                <w:sz w:val="24"/>
                <w:szCs w:val="24"/>
                <w:lang w:val="kk-KZ"/>
              </w:rPr>
              <w:t xml:space="preserve"> қосымшасында редакциялық жақсарту</w:t>
            </w:r>
            <w:r w:rsidRPr="00D54BEE">
              <w:rPr>
                <w:color w:val="000000"/>
                <w:sz w:val="24"/>
                <w:szCs w:val="24"/>
              </w:rPr>
              <w:t>.</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G/TBT/N/BWA/97</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60745-2-4: 2002 + AMD1: 2008 CSV</w:t>
            </w:r>
          </w:p>
          <w:p w:rsidR="00B52A9E" w:rsidRPr="00D54BEE" w:rsidRDefault="00B52A9E" w:rsidP="00516CC4">
            <w:pPr>
              <w:jc w:val="both"/>
              <w:rPr>
                <w:color w:val="000000"/>
                <w:sz w:val="24"/>
                <w:szCs w:val="24"/>
                <w:lang w:val="kk-KZ"/>
              </w:rPr>
            </w:pPr>
            <w:r w:rsidRPr="00D54BEE">
              <w:rPr>
                <w:color w:val="000000"/>
                <w:sz w:val="24"/>
                <w:szCs w:val="24"/>
                <w:lang w:val="kk-KZ"/>
              </w:rPr>
              <w:t>Шоғырландырылған нұсқа Электржетегі бар қолмен жұмыс істейтін электр құралдары - Қауіпсіздік - 2-4 бөлім: Диск түрінен басқа, тегістеу машиналары мен жылтыратқыш машиналарына қойылатын ерекше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es-ES"/>
              </w:rPr>
            </w:pPr>
            <w:r w:rsidRPr="00D54BEE">
              <w:rPr>
                <w:color w:val="000000"/>
                <w:sz w:val="24"/>
                <w:szCs w:val="24"/>
                <w:lang w:val="kk-KZ"/>
              </w:rPr>
              <w:t>Электрлік құрылғылар</w:t>
            </w:r>
            <w:r w:rsidRPr="00D54BEE">
              <w:rPr>
                <w:color w:val="000000"/>
                <w:sz w:val="24"/>
                <w:szCs w:val="24"/>
                <w:lang w:val="es-ES"/>
              </w:rPr>
              <w:t xml:space="preserve"> (ICS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МЭК 60745-2-3-де сипатталған дискілі тегістеу машиналарының барлық түрлерін қоспағанда, тегістеу машиналарына қолданылады. Боялған бұйымдар құрамында, бірақ тек қана мұнымен шектелмей, ленталық тегістегіштері, поршеньдік тегістегіштер немесе жылтыратқыш машиналар, тегістеуші немесе жылтыратқыш станоктар, сондай-ақ кездейсоқ ортопедиялық тегістегіштер немесе жылтыратқыш машиналар. Бұл біріктірілген нұсқа екінші басылымнан (2002) және оның 1 (2008) түзетулерінен тұрады. Сондықтан, осы жарияланымнан басқа, өзгерістерге тапсырыс берудің қажеті жоқ.</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G/TBT/N/BWA/96</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sz w:val="24"/>
                <w:szCs w:val="24"/>
                <w:lang w:val="kk-KZ"/>
              </w:rPr>
            </w:pPr>
            <w:r w:rsidRPr="00D54BEE">
              <w:rPr>
                <w:color w:val="000000"/>
                <w:sz w:val="24"/>
                <w:szCs w:val="24"/>
                <w:lang w:val="kk-KZ"/>
              </w:rPr>
              <w:t>BOS IEC 60745-2-3: 2006 Электржетекпен электрлік қол құралдары - Қауіпсіздік. 2-3 бөлім. Тегістеу машиналарына, полиграфиялық машиналарға және дискілі тегістеу машиналарына қойылатын ерекше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rPr>
              <w:t>Электр</w:t>
            </w:r>
            <w:r w:rsidRPr="00D54BEE">
              <w:rPr>
                <w:color w:val="000000"/>
                <w:sz w:val="24"/>
                <w:szCs w:val="24"/>
                <w:lang w:val="kk-KZ"/>
              </w:rPr>
              <w:t xml:space="preserve"> құрылғылары</w:t>
            </w:r>
            <w:r w:rsidRPr="00D54BEE">
              <w:rPr>
                <w:color w:val="000000"/>
                <w:sz w:val="24"/>
                <w:szCs w:val="24"/>
              </w:rPr>
              <w:t xml:space="preserve"> (ICS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BOS IEC 60745-2-3: 2006 Электржетекпен электрлік қол құралдары - Қауіпсіздік. 2-3 бөлім. Тегістеу машиналарына, полиграфиялық машиналарға және дискілі тегістеу машиналарына қойылатын ерекше талаптар</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G/TBT/N/BWA/95</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rPr>
              <w:t>BOS 495-4: 2012, 16 A Системы розетки и розетки для бытовых и аналогичных целей для использования в Ботсване. Часть 4. Выделенная система, 16 A 250</w:t>
            </w:r>
            <w:proofErr w:type="gramStart"/>
            <w:r w:rsidRPr="00D54BEE">
              <w:rPr>
                <w:sz w:val="24"/>
                <w:szCs w:val="24"/>
              </w:rPr>
              <w:t xml:space="preserve"> В</w:t>
            </w:r>
            <w:proofErr w:type="gramEnd"/>
            <w:r w:rsidRPr="00D54BEE">
              <w:rPr>
                <w:sz w:val="24"/>
                <w:szCs w:val="24"/>
              </w:rPr>
              <w:t xml:space="preserve"> переменный ток – </w:t>
            </w:r>
            <w:r w:rsidRPr="00D54BEE">
              <w:rPr>
                <w:sz w:val="24"/>
                <w:szCs w:val="24"/>
                <w:lang w:val="kk-KZ"/>
              </w:rPr>
              <w:t>Технические требования</w:t>
            </w:r>
          </w:p>
          <w:p w:rsidR="00B52A9E" w:rsidRPr="00D54BEE" w:rsidRDefault="00B52A9E" w:rsidP="00516CC4">
            <w:pPr>
              <w:jc w:val="both"/>
              <w:rPr>
                <w:sz w:val="24"/>
                <w:szCs w:val="24"/>
                <w:lang w:val="kk-KZ"/>
              </w:rPr>
            </w:pPr>
            <w:r w:rsidRPr="00D54BEE">
              <w:rPr>
                <w:sz w:val="24"/>
                <w:szCs w:val="24"/>
                <w:lang w:val="kk-KZ"/>
              </w:rPr>
              <w:t>BOS 495-4: 2012, 16 A Ботсванадағы тұрмыстық және ұқсас мақсаттарға арналған розетка және розетка жүйелері. 4 бөлім. Бөлінген жүйе, 16 А 250 В айнымалы тоқ - Техникалық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Штепсельдер, розеткалар, қосқыштар </w:t>
            </w:r>
            <w:r w:rsidRPr="00D54BEE">
              <w:rPr>
                <w:color w:val="000000"/>
                <w:sz w:val="24"/>
                <w:szCs w:val="24"/>
              </w:rPr>
              <w:t>(ICS 29.120.30).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BOS 495-тің бұл бөлігі Ботсванадағы тұрмыстық және ұқсас мақсаттар үшін құралғыны 250В а.с. номиналды кернеуі бар бөлек қоректендіру жүйесіне қосу үшін 16А ағытпаларымен оқшауланған розетканың номиналы мен өлшемдерін қамтиды.</w:t>
            </w:r>
          </w:p>
          <w:p w:rsidR="00B52A9E" w:rsidRPr="00D54BEE" w:rsidRDefault="00B52A9E" w:rsidP="00516CC4">
            <w:pPr>
              <w:jc w:val="both"/>
              <w:rPr>
                <w:color w:val="000000"/>
                <w:sz w:val="24"/>
                <w:szCs w:val="24"/>
                <w:lang w:val="kk-KZ"/>
              </w:rPr>
            </w:pPr>
            <w:r w:rsidRPr="00D54BEE">
              <w:rPr>
                <w:color w:val="000000"/>
                <w:sz w:val="24"/>
                <w:szCs w:val="24"/>
                <w:lang w:val="kk-KZ"/>
              </w:rPr>
              <w:lastRenderedPageBreak/>
              <w:t>ЕСКЕРІМ. BOS 495 бұл бөлігі   BOS 41 сериясына кіретін 13A 250B а.с. розеткалар мен розеткаларды  қамтымайды.</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G/TBT/N/BWA/94</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1. BOS 495-0: 2012, 16 A</w:t>
            </w:r>
            <w:r w:rsidRPr="00D54BEE">
              <w:rPr>
                <w:sz w:val="24"/>
                <w:szCs w:val="24"/>
                <w:lang w:val="kk-KZ"/>
              </w:rPr>
              <w:t xml:space="preserve"> Ботсванадағы тұрмыстық және соған ұқсас мақсатта пайдалануға арналған розетка және розетка жүйелері. 0-бөлім. Қарапайым жүйе, 16А 250В т.с. - Жалпы талаптар мен қауіпсіздік талаптары</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en-US"/>
              </w:rPr>
            </w:pPr>
            <w:r w:rsidRPr="00D54BEE">
              <w:rPr>
                <w:color w:val="000000"/>
                <w:sz w:val="24"/>
                <w:szCs w:val="24"/>
                <w:lang w:val="kk-KZ"/>
              </w:rPr>
              <w:t xml:space="preserve">Штепсельдер, розеткалар, қосқыштар </w:t>
            </w:r>
            <w:r w:rsidRPr="00D54BEE">
              <w:rPr>
                <w:color w:val="000000"/>
                <w:sz w:val="24"/>
                <w:szCs w:val="24"/>
                <w:lang w:val="en-US"/>
              </w:rPr>
              <w:t>(ICS 29.120.30).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BOS 495-дің осы бөлігі диапазоны 250 В және ажыратқыштарға, стационарлық немесе портативті розеткаларға арналған белгілі бір талаптарға сай тұрмыстық құрылғыларға арналған. Осындай мақсаттар Ботсванадағы үй-жайда немесе сыртта қолданады.</w:t>
            </w:r>
          </w:p>
          <w:p w:rsidR="00B52A9E" w:rsidRPr="00D54BEE" w:rsidRDefault="00B52A9E" w:rsidP="00516CC4">
            <w:pPr>
              <w:jc w:val="both"/>
              <w:rPr>
                <w:sz w:val="24"/>
                <w:szCs w:val="24"/>
                <w:lang w:val="kk-KZ"/>
              </w:rPr>
            </w:pPr>
            <w:r w:rsidRPr="00D54BEE">
              <w:rPr>
                <w:color w:val="000000"/>
                <w:sz w:val="24"/>
                <w:szCs w:val="24"/>
                <w:lang w:val="kk-KZ"/>
              </w:rPr>
              <w:t>ЕСКЕРІМ. BOS 295 бұл бөлігі   BOS 41 сериясына киретин 13A 250B а.с. розеткаларды  қамтымайды.</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G/TBT/N/BWA/93</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sz w:val="24"/>
                <w:szCs w:val="24"/>
                <w:lang w:val="kk-KZ"/>
              </w:rPr>
            </w:pPr>
            <w:r w:rsidRPr="00D54BEE">
              <w:rPr>
                <w:sz w:val="24"/>
                <w:szCs w:val="24"/>
                <w:lang w:val="kk-KZ"/>
              </w:rPr>
              <w:t>BOS 495-1:2012, 16A</w:t>
            </w:r>
            <w:r w:rsidRPr="00D54BEE">
              <w:rPr>
                <w:lang w:val="kk-KZ"/>
              </w:rPr>
              <w:t xml:space="preserve"> </w:t>
            </w:r>
            <w:r w:rsidRPr="00D54BEE">
              <w:rPr>
                <w:sz w:val="24"/>
                <w:szCs w:val="24"/>
                <w:lang w:val="kk-KZ"/>
              </w:rPr>
              <w:t>Ботсванадағы тұрмыстық және соған ұқсас мақсаттарға арналған розетка және розетка жүйелері. 1-бөлім. Қарапайым жүйе, 16А 250В т.с. - Техникалық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Штепсельдер, розеткалар, қосқыштар (ICS 29.120.30).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BOS 495-тің бұл бөлігі IEC 16A 250V a.c.розеткалар жүйесінің рейтингін және өлшемдерін қамтиды, сондай-ақ Ботсванадағы тұрмыстық және соған ұқсас мақсаттарға арналған розеткаларға арналған адаптерлерді қоса алғанда.</w:t>
            </w:r>
          </w:p>
          <w:p w:rsidR="00B52A9E" w:rsidRPr="00D54BEE" w:rsidRDefault="00B52A9E" w:rsidP="00516CC4">
            <w:pPr>
              <w:jc w:val="both"/>
              <w:rPr>
                <w:color w:val="000000"/>
                <w:sz w:val="24"/>
                <w:szCs w:val="24"/>
                <w:lang w:val="kk-KZ" w:eastAsia="en-GB"/>
              </w:rPr>
            </w:pPr>
            <w:r w:rsidRPr="00D54BEE">
              <w:rPr>
                <w:color w:val="000000"/>
                <w:sz w:val="24"/>
                <w:szCs w:val="24"/>
                <w:lang w:val="kk-KZ"/>
              </w:rPr>
              <w:t>ЕСКЕРІМ. BOS 495 бұл бөлігі   BOS 41 сериясына кіретін 13A 250B а.с. ажыратқышы бар жүйелер мен розеткаларды  қамтымайды.</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rPr>
            </w:pPr>
            <w:r w:rsidRPr="00D54BEE">
              <w:rPr>
                <w:b/>
                <w:szCs w:val="16"/>
              </w:rPr>
              <w:t>G/TBT/N/BWA/92</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b/>
                <w:color w:val="000000"/>
                <w:sz w:val="24"/>
                <w:szCs w:val="24"/>
                <w:lang w:val="kk-KZ"/>
              </w:rPr>
            </w:pPr>
            <w:r w:rsidRPr="00D54BEE">
              <w:rPr>
                <w:color w:val="000000"/>
                <w:sz w:val="24"/>
                <w:szCs w:val="24"/>
                <w:lang w:val="fr-FR"/>
              </w:rPr>
              <w:t>BOS 495-2:2012, 16A</w:t>
            </w:r>
            <w:r w:rsidRPr="00D54BEE">
              <w:rPr>
                <w:color w:val="000000"/>
                <w:sz w:val="24"/>
                <w:szCs w:val="24"/>
                <w:lang w:val="kk-KZ"/>
              </w:rPr>
              <w:t xml:space="preserve"> Ботсванадағы тұрмыстық және ішкі мақсаттарға арналған розетка мен розеткалар жүйесі. 2-бөлім. IEC жүйесі, 16А 250В а.к. - Техникалық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Штепсельдер, розеткалар, қосқыштар (ICS 29.120.30).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BOS 495-тің бұл бөлігі IEC 16A 250V a.c.розеткалар жүйесінің рейтингін және өлшемдерін қамтиды, сондай-ақ Ботсванадағы тұрмыстық және соған ұқсас мақсаттарға арналған розеткаларға арналған адаптерлерді қоса алғанда.</w:t>
            </w:r>
          </w:p>
          <w:p w:rsidR="00B52A9E" w:rsidRPr="00D54BEE" w:rsidRDefault="00B52A9E" w:rsidP="00516CC4">
            <w:pPr>
              <w:jc w:val="both"/>
              <w:rPr>
                <w:color w:val="000000"/>
                <w:sz w:val="24"/>
                <w:szCs w:val="24"/>
                <w:lang w:val="kk-KZ"/>
              </w:rPr>
            </w:pPr>
            <w:r w:rsidRPr="00D54BEE">
              <w:rPr>
                <w:color w:val="000000"/>
                <w:sz w:val="24"/>
                <w:szCs w:val="24"/>
                <w:lang w:val="kk-KZ"/>
              </w:rPr>
              <w:t>ЕСКЕРІМ. BOS 495 бұл бөлігі   BOS 41 сериясына киретин 13A 250B а.с. розеткалар мен розеткаларды  қамтымайды.</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kk-KZ"/>
              </w:rPr>
            </w:pPr>
            <w:r w:rsidRPr="00D54BEE">
              <w:rPr>
                <w:b/>
                <w:szCs w:val="16"/>
              </w:rPr>
              <w:t>G/TBT/N/BWA/</w:t>
            </w:r>
            <w:r w:rsidRPr="00D54BEE">
              <w:rPr>
                <w:b/>
                <w:szCs w:val="16"/>
                <w:lang w:val="kk-KZ"/>
              </w:rPr>
              <w:t>102</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60745-2-14: 2003 + AMD1: 2006 + AMD2: 2010 CSV Бірлескен нұсқа  электржетекпен электрлік қол құралдары - Қауіпсіздік - 2-14-</w:t>
            </w:r>
            <w:r w:rsidRPr="00D54BEE">
              <w:rPr>
                <w:color w:val="000000"/>
                <w:sz w:val="24"/>
                <w:szCs w:val="24"/>
                <w:lang w:val="kk-KZ"/>
              </w:rPr>
              <w:lastRenderedPageBreak/>
              <w:t>бөлім: Тегістеу станогына қойылатын жеке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lastRenderedPageBreak/>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Электр құралдары</w:t>
            </w:r>
            <w:r w:rsidRPr="00D54BEE">
              <w:rPr>
                <w:color w:val="000000"/>
                <w:sz w:val="24"/>
                <w:szCs w:val="24"/>
              </w:rPr>
              <w:t xml:space="preserve"> (ICS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rPr>
              <w:t>IEC 60745-2-14: 2003 + A1:2006 + A2:2010.</w:t>
            </w:r>
          </w:p>
          <w:p w:rsidR="00B52A9E" w:rsidRPr="00D54BEE" w:rsidRDefault="00B52A9E" w:rsidP="00516CC4">
            <w:pPr>
              <w:jc w:val="both"/>
              <w:rPr>
                <w:color w:val="000000"/>
                <w:sz w:val="24"/>
                <w:szCs w:val="24"/>
                <w:lang w:val="kk-KZ"/>
              </w:rPr>
            </w:pPr>
            <w:r w:rsidRPr="00D54BEE">
              <w:rPr>
                <w:color w:val="000000"/>
                <w:sz w:val="24"/>
                <w:szCs w:val="24"/>
                <w:lang w:val="kk-KZ"/>
              </w:rPr>
              <w:t>Номиналды кернеу бір фазалы ток үшін 250 В аспайтын немесе d.c. аспаптардың және 3 фазалы 440В аспайтын құралдардың қауіпсіздігін қамтамасыз етеді. МЭК 60745-1 ережесінің сәйкес ережелерін толықтырады немесе өзгертеді.</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kk-KZ"/>
              </w:rPr>
            </w:pPr>
            <w:r w:rsidRPr="00D54BEE">
              <w:rPr>
                <w:b/>
                <w:szCs w:val="16"/>
              </w:rPr>
              <w:t>G/TBT/N/BWA/</w:t>
            </w:r>
            <w:r w:rsidRPr="00D54BEE">
              <w:rPr>
                <w:b/>
                <w:szCs w:val="16"/>
                <w:lang w:val="kk-KZ"/>
              </w:rPr>
              <w:t>101</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60745-2-13: 2006 + AMD1: 2009 CSV</w:t>
            </w:r>
          </w:p>
          <w:p w:rsidR="00B52A9E" w:rsidRPr="00D54BEE" w:rsidRDefault="00B52A9E" w:rsidP="00516CC4">
            <w:pPr>
              <w:jc w:val="both"/>
              <w:rPr>
                <w:color w:val="000000"/>
                <w:sz w:val="24"/>
                <w:szCs w:val="24"/>
                <w:lang w:val="kk-KZ"/>
              </w:rPr>
            </w:pPr>
            <w:r w:rsidRPr="00D54BEE">
              <w:rPr>
                <w:color w:val="000000"/>
                <w:sz w:val="24"/>
                <w:szCs w:val="24"/>
                <w:lang w:val="kk-KZ"/>
              </w:rPr>
              <w:t>Бірлескен нұсқа  электржетекпен электрлік қол құралдары - Қауіпсіздік - 2-13-бөлім: Ара тізбегіне қойылатын жеке талаптар</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r w:rsidRPr="00D54BEE">
              <w:rPr>
                <w:color w:val="000000"/>
                <w:sz w:val="24"/>
                <w:szCs w:val="24"/>
                <w:lang w:val="kk-KZ"/>
              </w:rPr>
              <w:t xml:space="preserve">Қол құрылғылары </w:t>
            </w:r>
            <w:r w:rsidRPr="00D54BEE">
              <w:rPr>
                <w:color w:val="000000"/>
                <w:sz w:val="24"/>
                <w:szCs w:val="24"/>
              </w:rPr>
              <w:t xml:space="preserve"> (ICS 25.140.30)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60745-2-13: 2006 + A1: 2009</w:t>
            </w:r>
          </w:p>
          <w:p w:rsidR="00B52A9E" w:rsidRPr="00D54BEE" w:rsidRDefault="00B52A9E" w:rsidP="00516CC4">
            <w:pPr>
              <w:jc w:val="both"/>
              <w:rPr>
                <w:color w:val="000000"/>
                <w:sz w:val="24"/>
                <w:szCs w:val="24"/>
                <w:lang w:val="kk-KZ"/>
              </w:rPr>
            </w:pPr>
            <w:r w:rsidRPr="00D54BEE">
              <w:rPr>
                <w:color w:val="000000"/>
                <w:sz w:val="24"/>
                <w:szCs w:val="24"/>
                <w:lang w:val="kk-KZ"/>
              </w:rPr>
              <w:t>Ағаш кесу үшін тізбектерге және бір адам қолдануға арналған. Бұл стандарт бағытталған пластинамен және пышақпен немесе басқа тәсілмен, мысалы, тіреуішпен немесе стационарлы немесе тасымалданатын машинамен бірге қолдануға арналған тізбекті араларды қамтымайды. ИСО 11681-2-де анықталғандай ағаштарға қызмет көрсетуге  арналған тізбектерге, полюсті құралдарға және кесектерге қолданылмайды.</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en-US"/>
              </w:rPr>
            </w:pPr>
            <w:r w:rsidRPr="00D54BEE">
              <w:rPr>
                <w:b/>
                <w:szCs w:val="16"/>
              </w:rPr>
              <w:t>G/TBT/N/BWA/</w:t>
            </w:r>
            <w:r w:rsidRPr="00D54BEE">
              <w:rPr>
                <w:b/>
                <w:szCs w:val="16"/>
                <w:lang w:val="kk-KZ"/>
              </w:rPr>
              <w:t>100</w:t>
            </w:r>
          </w:p>
          <w:p w:rsidR="00B52A9E" w:rsidRPr="00D54BEE" w:rsidRDefault="00B52A9E" w:rsidP="00516CC4">
            <w:pPr>
              <w:jc w:val="both"/>
              <w:rPr>
                <w:b/>
                <w:color w:val="000000"/>
                <w:sz w:val="24"/>
                <w:szCs w:val="24"/>
                <w:lang w:val="kk-KZ"/>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IEC 60745-2-12: 2003 + AMD1: 2008 CSV</w:t>
            </w:r>
          </w:p>
          <w:p w:rsidR="00B52A9E" w:rsidRPr="00D54BEE" w:rsidRDefault="00B52A9E" w:rsidP="00516CC4">
            <w:pPr>
              <w:jc w:val="both"/>
              <w:rPr>
                <w:color w:val="000000"/>
                <w:sz w:val="24"/>
                <w:szCs w:val="24"/>
                <w:lang w:val="kk-KZ"/>
              </w:rPr>
            </w:pPr>
            <w:r w:rsidRPr="00D54BEE">
              <w:rPr>
                <w:color w:val="000000"/>
                <w:sz w:val="24"/>
                <w:szCs w:val="24"/>
                <w:lang w:val="kk-KZ"/>
              </w:rPr>
              <w:t xml:space="preserve">Бірлескен нұсқа Электржетегішпен электрлік қол құралдары - Қауіпсіздік - 2-12 бөлім: Бетон вибраторларға арнайы талаптар </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t>19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Электр құрылғылары  (ICS 25.140.20).</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Боствана</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Механикалық жетегі бар немесе магниттік жетекті қол құралдарының қауіпсіздігін, бетон вибраторларға арналған арнайы талаптармен қамтамасыз етеді.Номиналдық кернеу бір фазалы тоқ үшін 250 В аспайтын және үш фазалы токарлық құрылғылар үшін 440 В. Бұл шоғырландырылған нұсқа екінші басылымнан (2003) және оның 1 (2008) түзетулерінен тұрады. Сондықтан, осы жарияланымнан басқа, өзгерістерге тапсырыс берудің қажеті жоқ.</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both"/>
              <w:rPr>
                <w:b/>
                <w:sz w:val="24"/>
                <w:szCs w:val="24"/>
                <w:lang w:val="en-US"/>
              </w:rPr>
            </w:pPr>
            <w:r w:rsidRPr="00D54BEE">
              <w:rPr>
                <w:b/>
                <w:szCs w:val="18"/>
                <w:lang w:val="en-US"/>
              </w:rPr>
              <w:t>G/TBT/N/ARG/336/Add.1</w:t>
            </w: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Қосымша</w:t>
            </w:r>
          </w:p>
          <w:p w:rsidR="00B52A9E" w:rsidRPr="00D54BEE" w:rsidRDefault="00B52A9E" w:rsidP="00516CC4">
            <w:pPr>
              <w:jc w:val="both"/>
              <w:rPr>
                <w:color w:val="000000"/>
                <w:sz w:val="24"/>
                <w:szCs w:val="24"/>
                <w:lang w:val="kk-KZ"/>
              </w:rPr>
            </w:pPr>
            <w:r w:rsidRPr="00D54BEE">
              <w:rPr>
                <w:color w:val="000000"/>
                <w:sz w:val="24"/>
                <w:szCs w:val="24"/>
                <w:lang w:val="kk-KZ"/>
              </w:rPr>
              <w:t xml:space="preserve">2018 жылғы 20 қыркүйектегі Аргентина делегациясының өтініші бойынша келесі хабарлама таратылады. </w:t>
            </w:r>
          </w:p>
          <w:p w:rsidR="00B52A9E" w:rsidRPr="00D54BEE" w:rsidRDefault="00B52A9E" w:rsidP="00516CC4">
            <w:pPr>
              <w:jc w:val="both"/>
              <w:rPr>
                <w:color w:val="000000"/>
                <w:sz w:val="24"/>
                <w:szCs w:val="24"/>
                <w:lang w:val="kk-KZ"/>
              </w:rPr>
            </w:pPr>
            <w:r w:rsidRPr="00D54BEE">
              <w:rPr>
                <w:color w:val="000000"/>
                <w:sz w:val="24"/>
                <w:szCs w:val="24"/>
                <w:u w:val="single"/>
                <w:lang w:val="kk-KZ"/>
              </w:rPr>
              <w:t>Өнімнің қаптамасына арналған икемді алюминий құбырлары.</w:t>
            </w:r>
            <w:r w:rsidRPr="00D54BEE">
              <w:rPr>
                <w:color w:val="000000"/>
                <w:sz w:val="24"/>
                <w:szCs w:val="24"/>
                <w:lang w:val="kk-KZ"/>
              </w:rPr>
              <w:t xml:space="preserve"> </w:t>
            </w:r>
          </w:p>
          <w:p w:rsidR="00B52A9E" w:rsidRPr="00D54BEE" w:rsidRDefault="00B52A9E" w:rsidP="00516CC4">
            <w:pPr>
              <w:jc w:val="both"/>
              <w:rPr>
                <w:color w:val="000000"/>
                <w:sz w:val="24"/>
                <w:szCs w:val="24"/>
                <w:lang w:val="kk-KZ"/>
              </w:rPr>
            </w:pPr>
            <w:r w:rsidRPr="00D54BEE">
              <w:rPr>
                <w:color w:val="000000"/>
                <w:sz w:val="24"/>
                <w:szCs w:val="24"/>
                <w:lang w:val="kk-KZ"/>
              </w:rPr>
              <w:t xml:space="preserve">Сауда Палатасының хатшылығының № 3/2018 қарарына сәйкес NСМ 7612.10 тарифтік позициясына жататын өнімдер № SC 685/2015 (G/TBT/N/ARG/166/Add.9) қарарындағы I </w:t>
            </w:r>
            <w:r w:rsidRPr="00D54BEE">
              <w:rPr>
                <w:color w:val="000000"/>
                <w:sz w:val="24"/>
                <w:szCs w:val="24"/>
                <w:lang w:val="kk-KZ"/>
              </w:rPr>
              <w:lastRenderedPageBreak/>
              <w:t>қосымшадан алынып тасталғанын ескеріңіз, себебі олар қарарда бекітілген «Сертификаттауда» (G/TBT/N/ARG/336) қамтылған.</w:t>
            </w:r>
          </w:p>
          <w:p w:rsidR="00B52A9E" w:rsidRPr="00D54BEE" w:rsidRDefault="00B52A9E" w:rsidP="00516CC4">
            <w:pPr>
              <w:jc w:val="both"/>
              <w:rPr>
                <w:color w:val="000000"/>
                <w:sz w:val="24"/>
                <w:szCs w:val="24"/>
                <w:lang w:val="kk-KZ"/>
              </w:rPr>
            </w:pPr>
            <w:r w:rsidRPr="00D54BEE">
              <w:rPr>
                <w:color w:val="000000"/>
                <w:sz w:val="24"/>
                <w:szCs w:val="24"/>
                <w:lang w:val="kk-KZ"/>
              </w:rPr>
              <w:t>SC 685/2015 жаңартылған нұсқасы мына мекенжай бойынша қол жетімді:</w:t>
            </w:r>
          </w:p>
          <w:p w:rsidR="00B52A9E" w:rsidRPr="00D54BEE" w:rsidRDefault="00B52A9E" w:rsidP="00516CC4">
            <w:pPr>
              <w:jc w:val="both"/>
              <w:rPr>
                <w:color w:val="000000"/>
                <w:sz w:val="24"/>
                <w:szCs w:val="24"/>
                <w:lang w:val="kk-KZ"/>
              </w:rPr>
            </w:pPr>
            <w:hyperlink r:id="rId107" w:history="1">
              <w:r w:rsidRPr="00D54BEE">
                <w:rPr>
                  <w:rStyle w:val="aa"/>
                  <w:sz w:val="24"/>
                  <w:szCs w:val="24"/>
                  <w:lang w:val="kk-KZ"/>
                </w:rPr>
                <w:t>http://servicios.infoleg.gob.ar/infolegInternet/anexos/255000-259999/256318/texact.htm</w:t>
              </w:r>
            </w:hyperlink>
            <w:r w:rsidRPr="00D54BEE">
              <w:rPr>
                <w:color w:val="000000"/>
                <w:sz w:val="24"/>
                <w:szCs w:val="24"/>
                <w:lang w:val="kk-KZ"/>
              </w:rPr>
              <w:t xml:space="preserve"> </w:t>
            </w:r>
          </w:p>
          <w:p w:rsidR="00B52A9E" w:rsidRPr="00D54BEE" w:rsidRDefault="00B52A9E" w:rsidP="00516CC4">
            <w:pPr>
              <w:jc w:val="both"/>
              <w:rPr>
                <w:color w:val="000000"/>
                <w:sz w:val="24"/>
                <w:szCs w:val="24"/>
                <w:lang w:val="kk-KZ"/>
              </w:rPr>
            </w:pPr>
            <w:hyperlink r:id="rId108" w:history="1">
              <w:r w:rsidRPr="00D54BEE">
                <w:rPr>
                  <w:rStyle w:val="aa"/>
                  <w:sz w:val="24"/>
                  <w:szCs w:val="24"/>
                  <w:lang w:val="kk-KZ"/>
                </w:rPr>
                <w:t>http://www.puntofocal.gov.ar/formularios/notific_arg.php</w:t>
              </w:r>
            </w:hyperlink>
            <w:r w:rsidRPr="00D54BEE">
              <w:rPr>
                <w:color w:val="000000"/>
                <w:sz w:val="24"/>
                <w:szCs w:val="24"/>
                <w:lang w:val="kk-KZ"/>
              </w:rPr>
              <w:t xml:space="preserve"> </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20</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rPr>
              <w:t>Аргентина</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es-ES"/>
              </w:rPr>
            </w:pPr>
            <w:r w:rsidRPr="00D54BEE">
              <w:rPr>
                <w:b/>
                <w:szCs w:val="16"/>
                <w:lang w:val="es-ES"/>
              </w:rPr>
              <w:t>G/TBT/N/USA/943/Add.1</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Қосымша: </w:t>
            </w:r>
          </w:p>
          <w:p w:rsidR="00B52A9E" w:rsidRPr="00D54BEE" w:rsidRDefault="00B52A9E" w:rsidP="00516CC4">
            <w:pPr>
              <w:jc w:val="both"/>
              <w:rPr>
                <w:sz w:val="24"/>
                <w:szCs w:val="24"/>
                <w:lang w:val="kk-KZ"/>
              </w:rPr>
            </w:pPr>
            <w:r w:rsidRPr="00D54BEE">
              <w:rPr>
                <w:color w:val="000000"/>
                <w:sz w:val="24"/>
                <w:szCs w:val="24"/>
                <w:lang w:val="kk-KZ"/>
              </w:rPr>
              <w:t>2018 жылғы 24 қыркүйектегі келесі хабарлама Америка Құрама Штаттарының делегациясының өтініші бойынша таратылып жатыр.</w:t>
            </w:r>
            <w:r w:rsidRPr="00D54BEE">
              <w:rPr>
                <w:lang w:val="kk-KZ"/>
              </w:rPr>
              <w:t xml:space="preserve"> </w:t>
            </w:r>
            <w:r w:rsidRPr="00D54BEE">
              <w:rPr>
                <w:sz w:val="24"/>
                <w:szCs w:val="24"/>
                <w:lang w:val="kk-KZ"/>
              </w:rPr>
              <w:t>Әуе көлігі транспорттық отын багы мен найзағайдан қорғау жүйесі</w:t>
            </w:r>
          </w:p>
          <w:p w:rsidR="00B52A9E" w:rsidRPr="00D54BEE" w:rsidRDefault="00B52A9E" w:rsidP="00516CC4">
            <w:pPr>
              <w:jc w:val="both"/>
              <w:rPr>
                <w:sz w:val="24"/>
                <w:szCs w:val="24"/>
                <w:lang w:val="kk-KZ"/>
              </w:rPr>
            </w:pPr>
            <w:r w:rsidRPr="00D54BEE">
              <w:rPr>
                <w:sz w:val="24"/>
                <w:szCs w:val="24"/>
                <w:lang w:val="kk-KZ"/>
              </w:rPr>
              <w:t>FAA отын жүйелерін найзағайдан қорғауға қатысты әуе тасымалы категориясының кейбір ұшу жарамдылық ережелерін өзгертеді. Бұл əрекет бірнеше жолмен жеңілдетілген.</w:t>
            </w:r>
            <w:r w:rsidRPr="00D54BEE">
              <w:rPr>
                <w:lang w:val="kk-KZ"/>
              </w:rPr>
              <w:t xml:space="preserve"> </w:t>
            </w:r>
            <w:r w:rsidRPr="00D54BEE">
              <w:rPr>
                <w:sz w:val="24"/>
                <w:szCs w:val="24"/>
                <w:lang w:val="kk-KZ"/>
              </w:rPr>
              <w:t>Бұл өндірушілерге найзағайдан қорғануды үш есе артық қамтамасыз ету талабын жояды.</w:t>
            </w:r>
            <w:r w:rsidRPr="00D54BEE">
              <w:rPr>
                <w:lang w:val="kk-KZ"/>
              </w:rPr>
              <w:t xml:space="preserve"> </w:t>
            </w:r>
            <w:r w:rsidRPr="00D54BEE">
              <w:rPr>
                <w:sz w:val="24"/>
                <w:szCs w:val="24"/>
                <w:lang w:val="kk-KZ"/>
              </w:rPr>
              <w:t>Ол жанармай багының конструкциясы мен жанармай багының жүйелеріне найзағайдан қорғау үшін бірыңғай стандартты белгілей отырып, реттеудің сәйкессіздігін жоққа шығарады.</w:t>
            </w:r>
            <w:r w:rsidRPr="00D54BEE">
              <w:rPr>
                <w:lang w:val="kk-KZ"/>
              </w:rPr>
              <w:t xml:space="preserve"> </w:t>
            </w:r>
            <w:r w:rsidRPr="00D54BEE">
              <w:rPr>
                <w:sz w:val="24"/>
                <w:szCs w:val="24"/>
                <w:lang w:val="kk-KZ"/>
              </w:rPr>
              <w:t>Ол найзағай мен оның салдарынан туындаған жанармай буларының апатты тұтануына жол бермейтін жанармай жүйелерін жобалау және орнату ерекшеліктерін ескере отырып, стандартты бекітеді. Осы мінездемелерге негізделген бұл стандарт талапкерлерге қажетті қауіпсіздік деңгейін қалай қамтамасыз ететуін таңдауға мүмкіндік береді.</w:t>
            </w:r>
            <w:r w:rsidRPr="00D54BEE">
              <w:rPr>
                <w:lang w:val="kk-KZ"/>
              </w:rPr>
              <w:t xml:space="preserve"> </w:t>
            </w:r>
            <w:r w:rsidRPr="00D54BEE">
              <w:rPr>
                <w:sz w:val="24"/>
                <w:szCs w:val="24"/>
                <w:lang w:val="kk-KZ"/>
              </w:rPr>
              <w:t>Бұл әрекет найзағайдан туындаған отын буларының тұтануына жол бермейтін конструктивті ерекшеліктерінің тозуын болдырмау үшін ұшуға жарамдылығын шектеуді талап етеді.</w:t>
            </w:r>
            <w:r w:rsidRPr="00D54BEE">
              <w:rPr>
                <w:lang w:val="kk-KZ"/>
              </w:rPr>
              <w:t xml:space="preserve"> </w:t>
            </w:r>
            <w:r w:rsidRPr="00D54BEE">
              <w:rPr>
                <w:sz w:val="24"/>
                <w:szCs w:val="24"/>
                <w:lang w:val="kk-KZ"/>
              </w:rPr>
              <w:t>Оның болжамды салдары өнеркәсіптік және FAA-ның найзағайды ескеріп, ұшудың жарамдылық стандарттарымен келісу, сондай-ақ талапкерлердің найзағайдан қорғаудың бұрынғы ережелеріне тап болатын келіспеушіліктер мен сәйкессіздіктерді шешу.</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p>
          <w:p w:rsidR="00B52A9E" w:rsidRPr="00D54BEE" w:rsidRDefault="00B52A9E" w:rsidP="00516CC4">
            <w:pPr>
              <w:spacing w:after="120"/>
              <w:rPr>
                <w:sz w:val="15"/>
                <w:szCs w:val="15"/>
              </w:rPr>
            </w:pPr>
            <w:hyperlink r:id="rId109" w:tgtFrame="_blank" w:history="1">
              <w:r w:rsidRPr="00D54BEE">
                <w:rPr>
                  <w:rStyle w:val="aa"/>
                </w:rPr>
                <w:t>https://members.wto.org/crnattachments/2018/TBT/USA/18_5039_00_e.pdf</w:t>
              </w:r>
            </w:hyperlink>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24</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both"/>
              <w:rPr>
                <w:rFonts w:ascii="Verdana" w:hAnsi="Verdana"/>
                <w:b/>
                <w:sz w:val="18"/>
                <w:szCs w:val="16"/>
                <w:lang w:val="en-GB"/>
              </w:rPr>
            </w:pPr>
            <w:r w:rsidRPr="00D54BEE">
              <w:rPr>
                <w:b/>
                <w:szCs w:val="16"/>
                <w:lang w:val="en-US"/>
              </w:rPr>
              <w:t>G/TBT/N/USA/698/Rev.1/Add.1</w:t>
            </w:r>
          </w:p>
          <w:p w:rsidR="00B52A9E" w:rsidRPr="00D54BEE" w:rsidRDefault="00B52A9E" w:rsidP="00516CC4">
            <w:pPr>
              <w:jc w:val="both"/>
              <w:rPr>
                <w:b/>
                <w:color w:val="000000"/>
                <w:sz w:val="24"/>
                <w:szCs w:val="24"/>
                <w:lang w:val="en-GB"/>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Қосымша: </w:t>
            </w:r>
          </w:p>
          <w:p w:rsidR="00B52A9E" w:rsidRPr="00D54BEE" w:rsidRDefault="00B52A9E" w:rsidP="00516CC4">
            <w:pPr>
              <w:jc w:val="both"/>
              <w:rPr>
                <w:lang w:val="kk-KZ"/>
              </w:rPr>
            </w:pPr>
            <w:r w:rsidRPr="00D54BEE">
              <w:rPr>
                <w:color w:val="000000"/>
                <w:sz w:val="24"/>
                <w:szCs w:val="24"/>
                <w:lang w:val="kk-KZ"/>
              </w:rPr>
              <w:t>2018 жылғы 24 қыркүйектегі келесі хабарлама Америка Құрама Штаттарының делегациясының өтініші бойынша таратылып жатыр.</w:t>
            </w:r>
            <w:r w:rsidRPr="00D54BEE">
              <w:rPr>
                <w:lang w:val="kk-KZ"/>
              </w:rPr>
              <w:t xml:space="preserve"> </w:t>
            </w:r>
          </w:p>
          <w:p w:rsidR="00B52A9E" w:rsidRPr="00D54BEE" w:rsidRDefault="00B52A9E" w:rsidP="00516CC4">
            <w:pPr>
              <w:jc w:val="both"/>
              <w:rPr>
                <w:color w:val="000000"/>
                <w:sz w:val="24"/>
                <w:szCs w:val="24"/>
                <w:lang w:val="kk-KZ"/>
              </w:rPr>
            </w:pPr>
            <w:r w:rsidRPr="00D54BEE">
              <w:rPr>
                <w:color w:val="000000"/>
                <w:sz w:val="24"/>
                <w:szCs w:val="24"/>
                <w:lang w:val="kk-KZ"/>
              </w:rPr>
              <w:t>Энергияны үнемдейтін бағдарлама: кірістірілген жарықдиодты шамдарын сынау рәсімдері. 2016 жылдың 1 шілдесінде АҚШ Энергетика министрлігі (DOE) федералдық сауда комиссиясының таңбалау ережелерін іске асыруды қолдау үшін, сондай-ақ әдеттегі ортақ офистік шамдарға қолдау көрсету үшін, оның ішінде жарықдиодты шамдар бар, кірістірілген жарықдиодты шамдар (бұдан әрі «LED шамдар»)  үшін сынақ рәсімін қабылдаған соңғы ережені жариялады.</w:t>
            </w:r>
            <w:r w:rsidRPr="00D54BEE">
              <w:rPr>
                <w:lang w:val="kk-KZ"/>
              </w:rPr>
              <w:t xml:space="preserve"> </w:t>
            </w:r>
            <w:r w:rsidRPr="00D54BEE">
              <w:rPr>
                <w:color w:val="000000"/>
                <w:sz w:val="24"/>
                <w:szCs w:val="24"/>
                <w:lang w:val="kk-KZ"/>
              </w:rPr>
              <w:t>Бұл соңғы ереже жарықдиодты шамдарын сынау рәсіміне түзетулер енгізеді, бұл ENERGY STAR бағдарламасының талаптарына сәйкес жоғары температура кезінде бас тартқанға дейінгі уақытты өлшеуге мүмкіндік береді.</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p>
          <w:p w:rsidR="00B52A9E" w:rsidRPr="00D54BEE" w:rsidRDefault="00B52A9E" w:rsidP="00516CC4">
            <w:pPr>
              <w:jc w:val="both"/>
              <w:rPr>
                <w:color w:val="000000"/>
                <w:sz w:val="24"/>
                <w:szCs w:val="24"/>
                <w:lang w:val="kk-KZ"/>
              </w:rPr>
            </w:pPr>
            <w:hyperlink r:id="rId110" w:history="1">
              <w:r w:rsidRPr="00D54BEE">
                <w:rPr>
                  <w:rStyle w:val="aa"/>
                  <w:sz w:val="24"/>
                  <w:szCs w:val="24"/>
                  <w:lang w:val="kk-KZ"/>
                </w:rPr>
                <w:t>https://members.wto.org/crnattachments/2018/TBT/USA/18_5041_00_e.pdf</w:t>
              </w:r>
            </w:hyperlink>
            <w:r w:rsidRPr="00D54BEE">
              <w:rPr>
                <w:color w:val="000000"/>
                <w:sz w:val="24"/>
                <w:szCs w:val="24"/>
                <w:lang w:val="kk-KZ"/>
              </w:rPr>
              <w:t xml:space="preserve"> </w:t>
            </w:r>
          </w:p>
        </w:tc>
        <w:tc>
          <w:tcPr>
            <w:tcW w:w="2015" w:type="dxa"/>
            <w:shd w:val="clear" w:color="auto" w:fill="auto"/>
          </w:tcPr>
          <w:p w:rsidR="00B52A9E" w:rsidRPr="00D54BEE" w:rsidRDefault="00B52A9E" w:rsidP="00516CC4">
            <w:pPr>
              <w:rPr>
                <w:color w:val="000000"/>
                <w:sz w:val="24"/>
                <w:szCs w:val="24"/>
                <w:lang w:val="kk-KZ"/>
              </w:rPr>
            </w:pPr>
            <w:r w:rsidRPr="00D54BEE">
              <w:rPr>
                <w:color w:val="000000"/>
                <w:sz w:val="24"/>
                <w:szCs w:val="24"/>
                <w:lang w:val="kk-KZ"/>
              </w:rPr>
              <w:t>Заңды күшіне енуі мерзімі 22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24</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jc w:val="both"/>
              <w:rPr>
                <w:color w:val="000000"/>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es-ES"/>
              </w:rPr>
            </w:pPr>
            <w:r w:rsidRPr="00D54BEE">
              <w:rPr>
                <w:b/>
                <w:szCs w:val="16"/>
                <w:lang w:val="es-ES"/>
              </w:rPr>
              <w:t>G/TBT/N/USA/1395/Add.1</w:t>
            </w:r>
          </w:p>
          <w:p w:rsidR="00B52A9E" w:rsidRPr="00D54BEE" w:rsidRDefault="00B52A9E" w:rsidP="00516CC4">
            <w:pPr>
              <w:jc w:val="both"/>
              <w:rPr>
                <w:b/>
                <w:color w:val="000000"/>
                <w:sz w:val="24"/>
                <w:szCs w:val="24"/>
                <w:lang w:val="es-E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 xml:space="preserve">Қосымша </w:t>
            </w:r>
          </w:p>
          <w:p w:rsidR="00B52A9E" w:rsidRPr="00D54BEE" w:rsidRDefault="00B52A9E" w:rsidP="00516CC4">
            <w:pPr>
              <w:jc w:val="both"/>
              <w:rPr>
                <w:color w:val="000000"/>
                <w:sz w:val="24"/>
                <w:szCs w:val="24"/>
                <w:lang w:val="kk-KZ"/>
              </w:rPr>
            </w:pPr>
            <w:r w:rsidRPr="00D54BEE">
              <w:rPr>
                <w:color w:val="000000"/>
                <w:sz w:val="24"/>
                <w:szCs w:val="24"/>
                <w:lang w:val="kk-KZ"/>
              </w:rPr>
              <w:t>2018 жылғы 24 қыркүйектегі келесі хабарлама Америка Құрама Штаттарының делегациясының өтініші бойынша таратылып жатыр. Белгілі химиялық заттарды қолданудың елеулі жаңа ережелері</w:t>
            </w:r>
          </w:p>
          <w:p w:rsidR="00B52A9E" w:rsidRPr="00D54BEE" w:rsidRDefault="00B52A9E" w:rsidP="00516CC4">
            <w:pPr>
              <w:jc w:val="both"/>
              <w:rPr>
                <w:color w:val="000000"/>
                <w:sz w:val="24"/>
                <w:szCs w:val="24"/>
                <w:lang w:val="kk-KZ"/>
              </w:rPr>
            </w:pPr>
            <w:r w:rsidRPr="00D54BEE">
              <w:rPr>
                <w:color w:val="000000"/>
                <w:sz w:val="24"/>
                <w:szCs w:val="24"/>
                <w:lang w:val="kk-KZ"/>
              </w:rPr>
              <w:t>EPA алдын-ала дайындалудың  (PMN)  хабарландыру тақырыбы болып табылатын 28 химикаттар үшін улы заттарды бақылау туралы Заңға (TSCA) сәйкес пайдаланудың жаңа саясатын (SNUR) жариялайды.</w:t>
            </w:r>
            <w:r w:rsidRPr="00D54BEE">
              <w:rPr>
                <w:lang w:val="kk-KZ"/>
              </w:rPr>
              <w:t xml:space="preserve"> </w:t>
            </w:r>
            <w:r w:rsidRPr="00D54BEE">
              <w:rPr>
                <w:color w:val="000000"/>
                <w:sz w:val="24"/>
                <w:szCs w:val="24"/>
                <w:lang w:val="kk-KZ"/>
              </w:rPr>
              <w:t>Химиялық заттар TSCA сәйкес EPA шығарған тапсырысқа жатады.</w:t>
            </w:r>
            <w:r w:rsidRPr="00D54BEE">
              <w:rPr>
                <w:lang w:val="kk-KZ"/>
              </w:rPr>
              <w:t xml:space="preserve"> </w:t>
            </w:r>
            <w:r w:rsidRPr="00D54BEE">
              <w:rPr>
                <w:color w:val="000000"/>
                <w:sz w:val="24"/>
                <w:szCs w:val="24"/>
                <w:lang w:val="kk-KZ"/>
              </w:rPr>
              <w:t>Бұл əрекет осы əрекет басталғанға дейін кем дегенде 90 күн бұрын EPA-ты хабардар ету үшін осы ереже бойынша жаңа қолданысқа енгізілген іс-əрекетке арналған 28 химиялық заттардың кез-келгенін өндіруді (импорттауды заң жүзінде анықтайтын) немесе оны өңдеуді көздейтін тұлғалардан талап етеді.</w:t>
            </w:r>
            <w:r w:rsidRPr="00D54BEE">
              <w:rPr>
                <w:lang w:val="kk-KZ"/>
              </w:rPr>
              <w:t xml:space="preserve"> </w:t>
            </w:r>
            <w:r w:rsidRPr="00D54BEE">
              <w:rPr>
                <w:color w:val="000000"/>
                <w:sz w:val="24"/>
                <w:szCs w:val="24"/>
                <w:lang w:val="kk-KZ"/>
              </w:rPr>
              <w:t xml:space="preserve">Қажетті хабарлама қолданыстағы шолу кезеңінде мақсатты пайдаланудың EPA бағалауын тудырады. Жеке тұлғалар EPA хабарламаны қарағанға дейін, хабарламада тиісті шешім қабылдамайынша және осы анықтамамен талап етілетін әрекетті </w:t>
            </w:r>
            <w:r w:rsidRPr="00D54BEE">
              <w:rPr>
                <w:color w:val="000000"/>
                <w:sz w:val="24"/>
                <w:szCs w:val="24"/>
                <w:lang w:val="kk-KZ"/>
              </w:rPr>
              <w:lastRenderedPageBreak/>
              <w:t>қабылдамайынша елеулі жаңа қолданыс үшін өндіруге немесе өңдеуге кірісе алмайды.</w:t>
            </w:r>
          </w:p>
          <w:p w:rsidR="00B52A9E" w:rsidRPr="00D54BEE" w:rsidRDefault="00B52A9E" w:rsidP="00516CC4">
            <w:pPr>
              <w:jc w:val="both"/>
              <w:rPr>
                <w:color w:val="000000"/>
                <w:sz w:val="24"/>
                <w:szCs w:val="24"/>
                <w:lang w:val="kk-KZ"/>
              </w:rPr>
            </w:pPr>
            <w:r w:rsidRPr="00D54BEE">
              <w:rPr>
                <w:color w:val="000000"/>
                <w:sz w:val="24"/>
                <w:szCs w:val="24"/>
                <w:lang w:val="kk-KZ"/>
              </w:rPr>
              <w:t>Мәтін қолжетімді:</w:t>
            </w:r>
          </w:p>
          <w:p w:rsidR="00B52A9E" w:rsidRPr="00D54BEE" w:rsidRDefault="00B52A9E" w:rsidP="00516CC4">
            <w:pPr>
              <w:jc w:val="both"/>
              <w:rPr>
                <w:color w:val="000000"/>
                <w:sz w:val="24"/>
                <w:szCs w:val="24"/>
                <w:lang w:val="kk-KZ"/>
              </w:rPr>
            </w:pPr>
            <w:hyperlink r:id="rId111" w:history="1">
              <w:r w:rsidRPr="00D54BEE">
                <w:rPr>
                  <w:rStyle w:val="aa"/>
                  <w:sz w:val="24"/>
                  <w:szCs w:val="24"/>
                  <w:lang w:val="kk-KZ"/>
                </w:rPr>
                <w:t>https://members.wto.org/crnattachments/2018/TBT/USA/18_5042_00_e.pdf</w:t>
              </w:r>
            </w:hyperlink>
            <w:r w:rsidRPr="00D54BEE">
              <w:rPr>
                <w:color w:val="000000"/>
                <w:sz w:val="24"/>
                <w:szCs w:val="24"/>
                <w:lang w:val="kk-KZ"/>
              </w:rPr>
              <w:t xml:space="preserve"> </w:t>
            </w:r>
          </w:p>
        </w:tc>
        <w:tc>
          <w:tcPr>
            <w:tcW w:w="2015" w:type="dxa"/>
            <w:shd w:val="clear" w:color="auto" w:fill="auto"/>
          </w:tcPr>
          <w:p w:rsidR="00B52A9E" w:rsidRPr="00D54BEE" w:rsidRDefault="00B52A9E" w:rsidP="00516CC4">
            <w:pPr>
              <w:rPr>
                <w:color w:val="000000"/>
                <w:sz w:val="24"/>
                <w:szCs w:val="24"/>
                <w:lang w:val="kk-KZ"/>
              </w:rPr>
            </w:pPr>
            <w:r w:rsidRPr="00D54BEE">
              <w:rPr>
                <w:sz w:val="24"/>
                <w:szCs w:val="24"/>
                <w:lang w:val="kk-KZ"/>
              </w:rPr>
              <w:lastRenderedPageBreak/>
              <w:t>17 қазан 2018 ж.</w:t>
            </w: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24</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jc w:val="both"/>
              <w:rPr>
                <w:color w:val="000000"/>
                <w:sz w:val="24"/>
                <w:szCs w:val="24"/>
                <w:lang w:val="fr-FR"/>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val="restart"/>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jc w:val="right"/>
              <w:rPr>
                <w:b/>
                <w:szCs w:val="16"/>
                <w:lang w:val="es-ES"/>
              </w:rPr>
            </w:pPr>
            <w:r w:rsidRPr="00D54BEE">
              <w:rPr>
                <w:b/>
                <w:szCs w:val="16"/>
                <w:lang w:val="es-ES"/>
              </w:rPr>
              <w:t>G/TBT/N/USA/1109/Add.3/Corr.1</w:t>
            </w:r>
          </w:p>
          <w:p w:rsidR="00B52A9E" w:rsidRPr="00D54BEE" w:rsidRDefault="00B52A9E" w:rsidP="00516CC4">
            <w:pPr>
              <w:jc w:val="both"/>
              <w:rPr>
                <w:color w:val="000000"/>
                <w:sz w:val="24"/>
                <w:szCs w:val="24"/>
                <w:lang w:val="es-ES"/>
              </w:rPr>
            </w:pPr>
          </w:p>
        </w:tc>
        <w:tc>
          <w:tcPr>
            <w:tcW w:w="5214" w:type="dxa"/>
            <w:shd w:val="clear" w:color="auto" w:fill="auto"/>
          </w:tcPr>
          <w:p w:rsidR="00B52A9E" w:rsidRPr="00D54BEE" w:rsidRDefault="00B52A9E" w:rsidP="00516CC4">
            <w:pPr>
              <w:jc w:val="both"/>
              <w:rPr>
                <w:color w:val="000000"/>
                <w:sz w:val="24"/>
                <w:szCs w:val="24"/>
                <w:lang w:val="kk-KZ"/>
              </w:rPr>
            </w:pPr>
            <w:r w:rsidRPr="00D54BEE">
              <w:rPr>
                <w:color w:val="000000"/>
                <w:sz w:val="24"/>
                <w:szCs w:val="24"/>
                <w:lang w:val="kk-KZ"/>
              </w:rPr>
              <w:t>Қосымшаға түзету</w:t>
            </w:r>
          </w:p>
          <w:p w:rsidR="00B52A9E" w:rsidRPr="00D54BEE" w:rsidRDefault="00B52A9E" w:rsidP="00516CC4">
            <w:pPr>
              <w:jc w:val="both"/>
              <w:rPr>
                <w:color w:val="000000"/>
                <w:sz w:val="24"/>
                <w:szCs w:val="24"/>
                <w:lang w:val="kk-KZ"/>
              </w:rPr>
            </w:pPr>
            <w:r w:rsidRPr="00D54BEE">
              <w:rPr>
                <w:color w:val="000000"/>
                <w:sz w:val="24"/>
                <w:szCs w:val="24"/>
                <w:lang w:val="kk-KZ"/>
              </w:rPr>
              <w:t>2018 жылдың 24 қыркүйегінде алынған келесі хабарламалар Америка Құрама Штаттарының делегациясының өтініші бойынша таратылады.</w:t>
            </w:r>
          </w:p>
          <w:p w:rsidR="00B52A9E" w:rsidRPr="00D54BEE" w:rsidRDefault="00B52A9E" w:rsidP="00516CC4">
            <w:pPr>
              <w:jc w:val="both"/>
              <w:rPr>
                <w:color w:val="000000"/>
                <w:sz w:val="24"/>
                <w:szCs w:val="24"/>
                <w:lang w:val="kk-KZ"/>
              </w:rPr>
            </w:pPr>
            <w:r w:rsidRPr="00D54BEE">
              <w:rPr>
                <w:color w:val="000000"/>
                <w:sz w:val="24"/>
                <w:szCs w:val="24"/>
                <w:lang w:val="kk-KZ"/>
              </w:rPr>
              <w:t xml:space="preserve">Вирджиния штатының өрт қауіпсіздік кодексы </w:t>
            </w:r>
          </w:p>
          <w:p w:rsidR="00B52A9E" w:rsidRPr="00D54BEE" w:rsidRDefault="00B52A9E" w:rsidP="00516CC4">
            <w:pPr>
              <w:jc w:val="both"/>
              <w:rPr>
                <w:color w:val="000000"/>
                <w:sz w:val="24"/>
                <w:szCs w:val="24"/>
                <w:lang w:val="kk-KZ"/>
              </w:rPr>
            </w:pPr>
            <w:r w:rsidRPr="00D54BEE">
              <w:rPr>
                <w:color w:val="000000"/>
                <w:sz w:val="24"/>
                <w:szCs w:val="24"/>
                <w:lang w:val="kk-KZ"/>
              </w:rPr>
              <w:t>Қорытынды ережеге түзетулер:</w:t>
            </w:r>
          </w:p>
          <w:p w:rsidR="00B52A9E" w:rsidRPr="00D54BEE" w:rsidRDefault="00B52A9E" w:rsidP="00516CC4">
            <w:pPr>
              <w:jc w:val="both"/>
              <w:rPr>
                <w:color w:val="000000"/>
                <w:sz w:val="24"/>
                <w:szCs w:val="24"/>
                <w:lang w:val="kk-KZ"/>
              </w:rPr>
            </w:pPr>
            <w:r w:rsidRPr="00D54BEE">
              <w:rPr>
                <w:color w:val="000000"/>
                <w:sz w:val="24"/>
                <w:szCs w:val="24"/>
                <w:lang w:val="kk-KZ"/>
              </w:rPr>
              <w:t>1632 бет, 13VAC5-51-81 L 6 екінші баған, 5-жол, «Жарылғыш заттарды»  ауыстырады «(шектелмеген), жарылғыш заттар мен фейерверктерді» «(Шектеуліге)» деген сөзбен ауыстырғаннан кейін. 1632 бет, 13VAC5-51-81, L 6. екінші баған, 6-жол  "Секциядан" кейін «6505.1» деген сөзді «6504.1» деген сөзбен ауыстырғаннан соң  "Рұқсаттан"  кейін «250 доллар» деген сөзді «20 АҚШ доллары» деп ауыстырыңыз.</w:t>
            </w:r>
          </w:p>
          <w:p w:rsidR="00B52A9E" w:rsidRPr="00D54BEE" w:rsidRDefault="00B52A9E" w:rsidP="00516CC4">
            <w:pPr>
              <w:jc w:val="both"/>
              <w:rPr>
                <w:color w:val="000000"/>
                <w:sz w:val="24"/>
                <w:szCs w:val="24"/>
                <w:lang w:val="kk-KZ"/>
              </w:rPr>
            </w:pPr>
            <w:hyperlink r:id="rId112" w:history="1">
              <w:r w:rsidRPr="00D54BEE">
                <w:rPr>
                  <w:rStyle w:val="aa"/>
                  <w:sz w:val="24"/>
                  <w:szCs w:val="24"/>
                  <w:lang w:val="kk-KZ"/>
                </w:rPr>
                <w:t>https://members.wto.org/crnattachments/2018/TBT/USA/18_5040_00_e.pdf</w:t>
              </w:r>
            </w:hyperlink>
            <w:r w:rsidRPr="00D54BEE">
              <w:rPr>
                <w:color w:val="000000"/>
                <w:sz w:val="24"/>
                <w:szCs w:val="24"/>
                <w:lang w:val="kk-KZ"/>
              </w:rPr>
              <w:t xml:space="preserve"> </w:t>
            </w: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rPr>
            </w:pPr>
            <w:r w:rsidRPr="00D54BEE">
              <w:rPr>
                <w:color w:val="000000"/>
                <w:sz w:val="24"/>
                <w:szCs w:val="24"/>
                <w:lang w:val="kk-KZ"/>
              </w:rPr>
              <w:t>24</w:t>
            </w:r>
            <w:r w:rsidRPr="00D54BEE">
              <w:rPr>
                <w:color w:val="000000"/>
                <w:sz w:val="24"/>
                <w:szCs w:val="24"/>
              </w:rPr>
              <w:t xml:space="preserve"> </w:t>
            </w:r>
            <w:r w:rsidRPr="00D54BEE">
              <w:rPr>
                <w:color w:val="000000"/>
                <w:sz w:val="24"/>
                <w:szCs w:val="24"/>
                <w:lang w:val="kk-KZ"/>
              </w:rPr>
              <w:t>қырқүйек</w:t>
            </w:r>
            <w:r w:rsidRPr="00D54BEE">
              <w:rPr>
                <w:color w:val="000000"/>
                <w:sz w:val="24"/>
                <w:szCs w:val="24"/>
              </w:rPr>
              <w:t xml:space="preserve"> 2018</w:t>
            </w:r>
            <w:r w:rsidRPr="00D54BEE">
              <w:rPr>
                <w:color w:val="000000"/>
                <w:sz w:val="24"/>
                <w:szCs w:val="24"/>
                <w:lang w:val="kk-KZ"/>
              </w:rPr>
              <w:t xml:space="preserve"> ж.</w:t>
            </w:r>
          </w:p>
        </w:tc>
        <w:tc>
          <w:tcPr>
            <w:tcW w:w="5214" w:type="dxa"/>
            <w:shd w:val="clear" w:color="auto" w:fill="auto"/>
          </w:tcPr>
          <w:p w:rsidR="00B52A9E" w:rsidRPr="00D54BEE" w:rsidRDefault="00B52A9E" w:rsidP="00516CC4">
            <w:pPr>
              <w:jc w:val="both"/>
              <w:rPr>
                <w:color w:val="000000"/>
                <w:sz w:val="24"/>
                <w:szCs w:val="24"/>
                <w:lang w:val="kk-KZ"/>
              </w:rPr>
            </w:pPr>
          </w:p>
        </w:tc>
        <w:tc>
          <w:tcPr>
            <w:tcW w:w="2015" w:type="dxa"/>
            <w:shd w:val="clear" w:color="auto" w:fill="auto"/>
          </w:tcPr>
          <w:p w:rsidR="00B52A9E" w:rsidRPr="00D54BEE" w:rsidRDefault="00B52A9E" w:rsidP="00516CC4">
            <w:pPr>
              <w:rPr>
                <w:color w:val="000000"/>
                <w:sz w:val="24"/>
                <w:szCs w:val="24"/>
                <w:lang w:val="kk-KZ"/>
              </w:rPr>
            </w:pPr>
          </w:p>
        </w:tc>
      </w:tr>
      <w:tr w:rsidR="00B52A9E" w:rsidRPr="005560C2" w:rsidTr="002C7071">
        <w:trPr>
          <w:trHeight w:val="361"/>
        </w:trPr>
        <w:tc>
          <w:tcPr>
            <w:tcW w:w="851" w:type="dxa"/>
            <w:vMerge/>
            <w:shd w:val="clear" w:color="auto" w:fill="auto"/>
          </w:tcPr>
          <w:p w:rsidR="00B52A9E" w:rsidRPr="00D54BEE" w:rsidRDefault="00B52A9E" w:rsidP="00C81EA7">
            <w:pPr>
              <w:numPr>
                <w:ilvl w:val="0"/>
                <w:numId w:val="26"/>
              </w:numPr>
              <w:ind w:left="360"/>
              <w:rPr>
                <w:color w:val="000000"/>
                <w:sz w:val="28"/>
                <w:szCs w:val="28"/>
                <w:lang w:val="kk-KZ"/>
              </w:rPr>
            </w:pPr>
          </w:p>
        </w:tc>
        <w:tc>
          <w:tcPr>
            <w:tcW w:w="2518" w:type="dxa"/>
            <w:shd w:val="clear" w:color="auto" w:fill="auto"/>
          </w:tcPr>
          <w:p w:rsidR="00B52A9E" w:rsidRPr="00D54BEE" w:rsidRDefault="00B52A9E" w:rsidP="00516CC4">
            <w:pPr>
              <w:pBdr>
                <w:between w:val="single" w:sz="6" w:space="1" w:color="auto"/>
              </w:pBdr>
              <w:jc w:val="both"/>
              <w:rPr>
                <w:color w:val="000000"/>
                <w:sz w:val="24"/>
                <w:szCs w:val="24"/>
                <w:lang w:val="kk-KZ"/>
              </w:rPr>
            </w:pPr>
            <w:r w:rsidRPr="00D54BEE">
              <w:rPr>
                <w:color w:val="000000"/>
                <w:sz w:val="24"/>
                <w:szCs w:val="24"/>
                <w:lang w:val="kk-KZ"/>
              </w:rPr>
              <w:t>АҚШ</w:t>
            </w:r>
          </w:p>
        </w:tc>
        <w:tc>
          <w:tcPr>
            <w:tcW w:w="5214" w:type="dxa"/>
            <w:shd w:val="clear" w:color="auto" w:fill="auto"/>
          </w:tcPr>
          <w:p w:rsidR="00B52A9E" w:rsidRPr="00D54BEE" w:rsidRDefault="00B52A9E" w:rsidP="00516CC4">
            <w:pPr>
              <w:tabs>
                <w:tab w:val="left" w:pos="945"/>
              </w:tabs>
              <w:jc w:val="both"/>
              <w:rPr>
                <w:sz w:val="24"/>
                <w:szCs w:val="24"/>
              </w:rPr>
            </w:pPr>
          </w:p>
        </w:tc>
        <w:tc>
          <w:tcPr>
            <w:tcW w:w="2015" w:type="dxa"/>
            <w:shd w:val="clear" w:color="auto" w:fill="auto"/>
          </w:tcPr>
          <w:p w:rsidR="00B52A9E" w:rsidRPr="00D54BEE" w:rsidRDefault="00B52A9E"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rPr>
            </w:pPr>
            <w:r>
              <w:rPr>
                <w:b/>
                <w:szCs w:val="16"/>
              </w:rPr>
              <w:t>G/TBT/N/KOR/787</w:t>
            </w:r>
          </w:p>
          <w:p w:rsidR="00087CD3" w:rsidRPr="005B6B14" w:rsidRDefault="00087CD3" w:rsidP="00516CC4">
            <w:pPr>
              <w:jc w:val="both"/>
              <w:rPr>
                <w:b/>
                <w:color w:val="000000"/>
                <w:sz w:val="24"/>
                <w:szCs w:val="24"/>
              </w:rPr>
            </w:pPr>
          </w:p>
        </w:tc>
        <w:tc>
          <w:tcPr>
            <w:tcW w:w="5214" w:type="dxa"/>
            <w:shd w:val="clear" w:color="auto" w:fill="auto"/>
          </w:tcPr>
          <w:p w:rsidR="00087CD3" w:rsidRPr="00BE2FD5" w:rsidRDefault="00087CD3" w:rsidP="00516CC4">
            <w:pPr>
              <w:jc w:val="both"/>
              <w:rPr>
                <w:color w:val="000000"/>
                <w:sz w:val="24"/>
                <w:szCs w:val="24"/>
                <w:lang w:val="kk-KZ"/>
              </w:rPr>
            </w:pPr>
            <w:r>
              <w:rPr>
                <w:color w:val="000000"/>
                <w:sz w:val="24"/>
                <w:szCs w:val="24"/>
                <w:lang w:val="kk-KZ"/>
              </w:rPr>
              <w:t>Электромагнитті үйлесімділік Техникалық регламентіне түзету жобасы</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24 қыркүйек 2018 жыл</w:t>
            </w:r>
          </w:p>
        </w:tc>
        <w:tc>
          <w:tcPr>
            <w:tcW w:w="5214" w:type="dxa"/>
            <w:shd w:val="clear" w:color="auto" w:fill="auto"/>
          </w:tcPr>
          <w:p w:rsidR="00087CD3" w:rsidRPr="00BE2FD5" w:rsidRDefault="00087CD3" w:rsidP="00516CC4">
            <w:pPr>
              <w:jc w:val="both"/>
              <w:rPr>
                <w:color w:val="000000"/>
                <w:sz w:val="24"/>
                <w:szCs w:val="24"/>
                <w:lang w:val="en-US"/>
              </w:rPr>
            </w:pPr>
            <w:r w:rsidRPr="00C506A4">
              <w:rPr>
                <w:color w:val="000000"/>
                <w:sz w:val="24"/>
                <w:szCs w:val="24"/>
                <w:lang w:val="en-US"/>
              </w:rPr>
              <w:t>EMC</w:t>
            </w:r>
            <w:r>
              <w:rPr>
                <w:color w:val="000000"/>
                <w:sz w:val="24"/>
                <w:szCs w:val="24"/>
                <w:lang w:val="en-US"/>
              </w:rPr>
              <w:t xml:space="preserve"> (электромагни</w:t>
            </w:r>
            <w:r>
              <w:rPr>
                <w:color w:val="000000"/>
                <w:sz w:val="24"/>
                <w:szCs w:val="24"/>
              </w:rPr>
              <w:t>тт</w:t>
            </w:r>
            <w:r>
              <w:rPr>
                <w:color w:val="000000"/>
                <w:sz w:val="24"/>
                <w:szCs w:val="24"/>
                <w:lang w:val="kk-KZ"/>
              </w:rPr>
              <w:t>і үйлесімділік</w:t>
            </w:r>
            <w:r w:rsidRPr="00C506A4">
              <w:rPr>
                <w:color w:val="000000"/>
                <w:sz w:val="24"/>
                <w:szCs w:val="24"/>
                <w:lang w:val="en-US"/>
              </w:rPr>
              <w:t>)</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 xml:space="preserve">Корей Республикасы </w:t>
            </w:r>
          </w:p>
        </w:tc>
        <w:tc>
          <w:tcPr>
            <w:tcW w:w="5214" w:type="dxa"/>
            <w:shd w:val="clear" w:color="auto" w:fill="auto"/>
          </w:tcPr>
          <w:p w:rsidR="00087CD3" w:rsidRPr="00BE2E2E" w:rsidRDefault="00087CD3" w:rsidP="00516CC4">
            <w:pPr>
              <w:jc w:val="both"/>
              <w:rPr>
                <w:color w:val="000000"/>
                <w:sz w:val="24"/>
                <w:szCs w:val="24"/>
                <w:lang w:val="kk-KZ"/>
              </w:rPr>
            </w:pPr>
            <w:r w:rsidRPr="00BE2E2E">
              <w:rPr>
                <w:color w:val="000000"/>
                <w:sz w:val="24"/>
                <w:szCs w:val="24"/>
                <w:lang w:val="kk-KZ"/>
              </w:rPr>
              <w:t>1. Бағдарламаланатын логикалық контроллердің электромагниттік үйлесімділік критер</w:t>
            </w:r>
            <w:r>
              <w:rPr>
                <w:color w:val="000000"/>
                <w:sz w:val="24"/>
                <w:szCs w:val="24"/>
                <w:lang w:val="kk-KZ"/>
              </w:rPr>
              <w:t>ийлерін реттеу (5-бап</w:t>
            </w:r>
            <w:r w:rsidRPr="00BE2E2E">
              <w:rPr>
                <w:color w:val="000000"/>
                <w:sz w:val="24"/>
                <w:szCs w:val="24"/>
                <w:lang w:val="kk-KZ"/>
              </w:rPr>
              <w:t>, 2-қосымша)</w:t>
            </w:r>
          </w:p>
          <w:p w:rsidR="00087CD3" w:rsidRPr="00BE2E2E" w:rsidRDefault="00087CD3" w:rsidP="00516CC4">
            <w:pPr>
              <w:jc w:val="both"/>
              <w:rPr>
                <w:color w:val="000000"/>
                <w:sz w:val="24"/>
                <w:szCs w:val="24"/>
                <w:lang w:val="kk-KZ"/>
              </w:rPr>
            </w:pPr>
            <w:r w:rsidRPr="00BE2E2E">
              <w:rPr>
                <w:color w:val="000000"/>
                <w:sz w:val="24"/>
                <w:szCs w:val="24"/>
                <w:lang w:val="kk-KZ"/>
              </w:rPr>
              <w:t>2. Фотогальваникалық энергияны генерациялайтын жүйелердің электромагниттік ортасын қарастырған кезде, ол 75 кВ жоғары</w:t>
            </w:r>
            <w:r>
              <w:rPr>
                <w:color w:val="000000"/>
                <w:sz w:val="24"/>
                <w:szCs w:val="24"/>
                <w:lang w:val="kk-KZ"/>
              </w:rPr>
              <w:t xml:space="preserve"> өткізгіштігінің өткізгіштік</w:t>
            </w:r>
            <w:r w:rsidRPr="00BE2E2E">
              <w:rPr>
                <w:color w:val="000000"/>
                <w:sz w:val="24"/>
                <w:szCs w:val="24"/>
                <w:lang w:val="kk-KZ"/>
              </w:rPr>
              <w:t xml:space="preserve"> критерийлерін әлсіретеді (6-баптың 1-тармағы, 3-қосымша)</w:t>
            </w:r>
          </w:p>
          <w:p w:rsidR="00087CD3" w:rsidRPr="00BE2E2E" w:rsidRDefault="00087CD3" w:rsidP="00516CC4">
            <w:pPr>
              <w:jc w:val="both"/>
              <w:rPr>
                <w:color w:val="000000"/>
                <w:sz w:val="24"/>
                <w:szCs w:val="24"/>
                <w:lang w:val="kk-KZ"/>
              </w:rPr>
            </w:pPr>
            <w:r w:rsidRPr="00BE2E2E">
              <w:rPr>
                <w:color w:val="000000"/>
                <w:sz w:val="24"/>
                <w:szCs w:val="24"/>
                <w:lang w:val="kk-KZ"/>
              </w:rPr>
              <w:t>3. Қорғайтын релелерге арналған электромагниттік үйлесімділік критерийлерін белгілеу (6-баптың 4-тармағы, 3, 4-қосымшалар)</w:t>
            </w:r>
          </w:p>
          <w:p w:rsidR="00087CD3" w:rsidRPr="00BE2E2E" w:rsidRDefault="00087CD3" w:rsidP="00516CC4">
            <w:pPr>
              <w:jc w:val="both"/>
              <w:rPr>
                <w:color w:val="000000"/>
                <w:sz w:val="24"/>
                <w:szCs w:val="24"/>
                <w:lang w:val="kk-KZ"/>
              </w:rPr>
            </w:pPr>
            <w:r>
              <w:rPr>
                <w:color w:val="000000"/>
                <w:sz w:val="24"/>
                <w:szCs w:val="24"/>
                <w:lang w:val="kk-KZ"/>
              </w:rPr>
              <w:t>Мәтін келесі сілтемеде</w:t>
            </w:r>
            <w:r w:rsidRPr="00BE2E2E">
              <w:rPr>
                <w:color w:val="000000"/>
                <w:sz w:val="24"/>
                <w:szCs w:val="24"/>
                <w:lang w:val="kk-KZ"/>
              </w:rPr>
              <w:t>:</w:t>
            </w:r>
          </w:p>
          <w:p w:rsidR="00087CD3" w:rsidRPr="00BE2E2E" w:rsidRDefault="00087CD3" w:rsidP="00516CC4">
            <w:pPr>
              <w:keepNext/>
              <w:keepLines/>
              <w:spacing w:after="120"/>
              <w:rPr>
                <w:sz w:val="15"/>
                <w:szCs w:val="15"/>
                <w:lang w:val="kk-KZ"/>
              </w:rPr>
            </w:pPr>
            <w:hyperlink r:id="rId113" w:tgtFrame="_blank" w:history="1">
              <w:r w:rsidRPr="00BE2E2E">
                <w:rPr>
                  <w:rStyle w:val="aa"/>
                  <w:lang w:val="kk-KZ"/>
                </w:rPr>
                <w:t>http://www.rra.go.kr</w:t>
              </w:r>
            </w:hyperlink>
            <w:r w:rsidRPr="00BE2E2E">
              <w:rPr>
                <w:sz w:val="15"/>
                <w:szCs w:val="15"/>
                <w:lang w:val="kk-KZ"/>
              </w:rPr>
              <w:t xml:space="preserve"> (</w:t>
            </w:r>
            <w:r>
              <w:rPr>
                <w:sz w:val="15"/>
                <w:szCs w:val="15"/>
                <w:lang w:val="kk-KZ"/>
              </w:rPr>
              <w:t>корей тілінде</w:t>
            </w:r>
            <w:r w:rsidRPr="00BE2E2E">
              <w:rPr>
                <w:sz w:val="15"/>
                <w:szCs w:val="15"/>
                <w:lang w:val="kk-KZ"/>
              </w:rPr>
              <w:t>)</w:t>
            </w:r>
          </w:p>
          <w:p w:rsidR="00087CD3" w:rsidRPr="00280936" w:rsidRDefault="00087CD3" w:rsidP="00516CC4">
            <w:pPr>
              <w:jc w:val="both"/>
              <w:rPr>
                <w:color w:val="000000"/>
                <w:sz w:val="24"/>
                <w:szCs w:val="24"/>
                <w:lang w:val="kk-KZ"/>
              </w:rPr>
            </w:pPr>
            <w:hyperlink r:id="rId114" w:tgtFrame="_blank" w:history="1">
              <w:r w:rsidRPr="00280936">
                <w:rPr>
                  <w:rStyle w:val="aa"/>
                  <w:lang w:val="kk-KZ"/>
                </w:rPr>
                <w:t>https://members.wto.org/crnattachments/2018/TBT/KOR/18_5029_00_x.pdf</w:t>
              </w:r>
            </w:hyperlink>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rPr>
            </w:pPr>
            <w:r>
              <w:rPr>
                <w:b/>
                <w:szCs w:val="16"/>
              </w:rPr>
              <w:t>G/TBT/N/ARE/442</w:t>
            </w:r>
          </w:p>
          <w:p w:rsidR="00087CD3" w:rsidRPr="005B6B14" w:rsidRDefault="00087CD3" w:rsidP="00516CC4">
            <w:pPr>
              <w:jc w:val="both"/>
              <w:rPr>
                <w:b/>
                <w:color w:val="000000"/>
                <w:sz w:val="24"/>
                <w:szCs w:val="24"/>
                <w:lang w:val="kk-KZ"/>
              </w:rPr>
            </w:pPr>
          </w:p>
        </w:tc>
        <w:tc>
          <w:tcPr>
            <w:tcW w:w="5214" w:type="dxa"/>
            <w:shd w:val="clear" w:color="auto" w:fill="auto"/>
          </w:tcPr>
          <w:p w:rsidR="00087CD3" w:rsidRPr="00BE2E2E" w:rsidRDefault="00087CD3" w:rsidP="00516CC4">
            <w:pPr>
              <w:jc w:val="both"/>
              <w:rPr>
                <w:color w:val="000000"/>
                <w:sz w:val="24"/>
                <w:szCs w:val="24"/>
                <w:lang w:val="kk-KZ"/>
              </w:rPr>
            </w:pPr>
            <w:r w:rsidRPr="00BE2E2E">
              <w:rPr>
                <w:color w:val="000000"/>
                <w:sz w:val="24"/>
                <w:szCs w:val="24"/>
                <w:lang w:val="kk-KZ"/>
              </w:rPr>
              <w:t xml:space="preserve">Біріккен Араб Әмірліктерінің Техникалық регламенттерінің жобасы «Денсаулыққа және тамақтану талаптарына, тамақ өнімдеріне және оларды пайдалану шарттарына рұқсат етілген </w:t>
            </w:r>
            <w:r w:rsidRPr="00BE2E2E">
              <w:rPr>
                <w:color w:val="000000"/>
                <w:sz w:val="24"/>
                <w:szCs w:val="24"/>
                <w:lang w:val="kk-KZ"/>
              </w:rPr>
              <w:lastRenderedPageBreak/>
              <w:t>хабарламалар»</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lastRenderedPageBreak/>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24 қыркүйек 2018 жыл</w:t>
            </w:r>
          </w:p>
        </w:tc>
        <w:tc>
          <w:tcPr>
            <w:tcW w:w="5214" w:type="dxa"/>
            <w:shd w:val="clear" w:color="auto" w:fill="auto"/>
          </w:tcPr>
          <w:p w:rsidR="00087CD3" w:rsidRPr="006A68AD" w:rsidRDefault="00087CD3" w:rsidP="00516CC4">
            <w:pPr>
              <w:tabs>
                <w:tab w:val="left" w:pos="1470"/>
              </w:tabs>
              <w:jc w:val="both"/>
              <w:rPr>
                <w:sz w:val="24"/>
                <w:szCs w:val="24"/>
                <w:lang w:val="kk-KZ"/>
              </w:rPr>
            </w:pPr>
            <w:r w:rsidRPr="006A68AD">
              <w:rPr>
                <w:sz w:val="24"/>
                <w:szCs w:val="24"/>
                <w:lang w:val="kk-KZ"/>
              </w:rPr>
              <w:t>Жалпы тамақ өнімдері (ICS 67.040).</w:t>
            </w:r>
          </w:p>
          <w:p w:rsidR="00087CD3" w:rsidRPr="006A68AD" w:rsidRDefault="00087CD3" w:rsidP="00516CC4">
            <w:pPr>
              <w:tabs>
                <w:tab w:val="left" w:pos="1005"/>
              </w:tabs>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БАЭ</w:t>
            </w:r>
          </w:p>
        </w:tc>
        <w:tc>
          <w:tcPr>
            <w:tcW w:w="5214" w:type="dxa"/>
            <w:shd w:val="clear" w:color="auto" w:fill="auto"/>
          </w:tcPr>
          <w:p w:rsidR="00087CD3" w:rsidRPr="006A68AD" w:rsidRDefault="00087CD3" w:rsidP="00516CC4">
            <w:pPr>
              <w:tabs>
                <w:tab w:val="left" w:pos="1470"/>
              </w:tabs>
              <w:jc w:val="both"/>
              <w:rPr>
                <w:sz w:val="24"/>
                <w:szCs w:val="24"/>
                <w:lang w:val="kk-KZ"/>
              </w:rPr>
            </w:pPr>
            <w:r w:rsidRPr="006A68AD">
              <w:rPr>
                <w:sz w:val="24"/>
                <w:szCs w:val="24"/>
                <w:lang w:val="kk-KZ"/>
              </w:rPr>
              <w:t>1. Жарнама саласында юрисдикция саласындағы тамақ және таңбалауды қолдану туралы  стандарт.</w:t>
            </w:r>
          </w:p>
          <w:p w:rsidR="00087CD3" w:rsidRPr="006A68AD" w:rsidRDefault="00087CD3" w:rsidP="00516CC4">
            <w:pPr>
              <w:tabs>
                <w:tab w:val="left" w:pos="1470"/>
              </w:tabs>
              <w:jc w:val="both"/>
              <w:rPr>
                <w:sz w:val="24"/>
                <w:szCs w:val="24"/>
                <w:lang w:val="kk-KZ"/>
              </w:rPr>
            </w:pPr>
            <w:r w:rsidRPr="006A68AD">
              <w:rPr>
                <w:sz w:val="24"/>
                <w:szCs w:val="24"/>
                <w:lang w:val="kk-KZ"/>
              </w:rPr>
              <w:t>2. Осы стандарт тағамдық және денсаулыққа қойылатын талаптар енгізілген барлық тамақ өнімдеріне қолданылады.</w:t>
            </w:r>
          </w:p>
          <w:p w:rsidR="00087CD3" w:rsidRPr="006A68AD" w:rsidRDefault="00087CD3" w:rsidP="00516CC4">
            <w:pPr>
              <w:tabs>
                <w:tab w:val="left" w:pos="1470"/>
              </w:tabs>
              <w:jc w:val="both"/>
              <w:rPr>
                <w:sz w:val="24"/>
                <w:szCs w:val="24"/>
                <w:lang w:val="kk-KZ"/>
              </w:rPr>
            </w:pPr>
            <w:r w:rsidRPr="006A68AD">
              <w:rPr>
                <w:sz w:val="24"/>
                <w:szCs w:val="24"/>
                <w:lang w:val="kk-KZ"/>
              </w:rPr>
              <w:t>3. Осы стандарт БАӘ-нің декларацияларға қатысты жалпы нұсқауларын толықтыруға арналған және онда қамтылған тыйымдарды жарамсыз деп санамайды.</w:t>
            </w:r>
          </w:p>
          <w:p w:rsidR="00087CD3" w:rsidRPr="006A68AD" w:rsidRDefault="00087CD3" w:rsidP="00516CC4">
            <w:pPr>
              <w:tabs>
                <w:tab w:val="left" w:pos="1470"/>
              </w:tabs>
              <w:jc w:val="both"/>
              <w:rPr>
                <w:sz w:val="24"/>
                <w:szCs w:val="24"/>
                <w:lang w:val="kk-KZ"/>
              </w:rPr>
            </w:pPr>
            <w:r w:rsidRPr="006A68AD">
              <w:rPr>
                <w:sz w:val="24"/>
                <w:szCs w:val="24"/>
                <w:lang w:val="kk-KZ"/>
              </w:rPr>
              <w:t>4. Азық-түлік пен денсаулыққа арналған өтінімдер БАӘ-нің барлық стандарттарына немесе ұлттық заңдарға тыйым салынады.</w:t>
            </w:r>
          </w:p>
          <w:p w:rsidR="00087CD3" w:rsidRPr="006A68AD" w:rsidRDefault="00087CD3" w:rsidP="00516CC4">
            <w:pPr>
              <w:tabs>
                <w:tab w:val="left" w:pos="1470"/>
              </w:tabs>
              <w:jc w:val="both"/>
              <w:rPr>
                <w:sz w:val="24"/>
                <w:szCs w:val="24"/>
                <w:lang w:val="kk-KZ"/>
              </w:rPr>
            </w:pPr>
            <w:r w:rsidRPr="006A68AD">
              <w:rPr>
                <w:sz w:val="24"/>
                <w:szCs w:val="24"/>
                <w:lang w:val="kk-KZ"/>
              </w:rPr>
              <w:t>5. Азық-түлікке қойылатын талаптар ұлттық тамақтану саясатына сәйкес келуі және осы саясатты қолдауы керек.</w:t>
            </w:r>
          </w:p>
          <w:p w:rsidR="00087CD3" w:rsidRPr="006A68AD" w:rsidRDefault="00087CD3" w:rsidP="00516CC4">
            <w:pPr>
              <w:tabs>
                <w:tab w:val="left" w:pos="1470"/>
              </w:tabs>
              <w:jc w:val="both"/>
              <w:rPr>
                <w:sz w:val="24"/>
                <w:szCs w:val="24"/>
                <w:lang w:val="kk-KZ"/>
              </w:rPr>
            </w:pPr>
            <w:r w:rsidRPr="006A68AD">
              <w:rPr>
                <w:sz w:val="24"/>
                <w:szCs w:val="24"/>
                <w:lang w:val="kk-KZ"/>
              </w:rPr>
              <w:t>Қолжетімді мәтін:</w:t>
            </w:r>
          </w:p>
          <w:p w:rsidR="00087CD3" w:rsidRPr="006A68AD" w:rsidRDefault="00087CD3" w:rsidP="00516CC4">
            <w:pPr>
              <w:tabs>
                <w:tab w:val="left" w:pos="1470"/>
              </w:tabs>
              <w:jc w:val="both"/>
              <w:rPr>
                <w:color w:val="000000"/>
                <w:sz w:val="24"/>
                <w:szCs w:val="24"/>
                <w:lang w:val="kk-KZ"/>
              </w:rPr>
            </w:pPr>
            <w:hyperlink r:id="rId115" w:tgtFrame="_blank" w:history="1">
              <w:r w:rsidRPr="006A68AD">
                <w:rPr>
                  <w:rStyle w:val="aa"/>
                  <w:sz w:val="24"/>
                  <w:szCs w:val="24"/>
                  <w:lang w:val="kk-KZ"/>
                </w:rPr>
                <w:t>https://members.wto.org/crnattachments/2018/TBT/ARE/18_5044_00_x.pdf</w:t>
              </w:r>
            </w:hyperlink>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both"/>
              <w:rPr>
                <w:rFonts w:ascii="Verdana" w:hAnsi="Verdana"/>
                <w:b/>
                <w:sz w:val="18"/>
                <w:szCs w:val="16"/>
                <w:lang w:val="en-GB"/>
              </w:rPr>
            </w:pPr>
            <w:r w:rsidRPr="00C506A4">
              <w:rPr>
                <w:b/>
                <w:szCs w:val="16"/>
                <w:lang w:val="en-US"/>
              </w:rPr>
              <w:t>G/TBT/N/ARE/445, G/TBT/N/BHR/551</w:t>
            </w:r>
          </w:p>
          <w:p w:rsidR="00087CD3" w:rsidRPr="00C506A4" w:rsidRDefault="00087CD3" w:rsidP="00516CC4">
            <w:pPr>
              <w:jc w:val="both"/>
              <w:rPr>
                <w:b/>
                <w:szCs w:val="16"/>
                <w:lang w:val="en-US"/>
              </w:rPr>
            </w:pPr>
            <w:r w:rsidRPr="00C506A4">
              <w:rPr>
                <w:b/>
                <w:szCs w:val="16"/>
                <w:lang w:val="en-US"/>
              </w:rPr>
              <w:t>G/TBT/N/KWT/437, G/TBT/N/OMN/384</w:t>
            </w:r>
          </w:p>
          <w:p w:rsidR="00087CD3" w:rsidRPr="00C506A4" w:rsidRDefault="00087CD3" w:rsidP="00516CC4">
            <w:pPr>
              <w:jc w:val="both"/>
              <w:rPr>
                <w:b/>
                <w:szCs w:val="16"/>
                <w:lang w:val="en-US"/>
              </w:rPr>
            </w:pPr>
            <w:r w:rsidRPr="00C506A4">
              <w:rPr>
                <w:b/>
                <w:szCs w:val="16"/>
                <w:lang w:val="en-US"/>
              </w:rPr>
              <w:t>G/TBT/N/QAT/549, G/TBT/N/SAU/1090</w:t>
            </w:r>
          </w:p>
          <w:p w:rsidR="00087CD3" w:rsidRPr="005B6B14" w:rsidRDefault="00087CD3" w:rsidP="00516CC4">
            <w:pPr>
              <w:jc w:val="both"/>
              <w:rPr>
                <w:b/>
                <w:color w:val="000000"/>
                <w:sz w:val="24"/>
                <w:szCs w:val="24"/>
                <w:lang w:val="kk-KZ"/>
              </w:rPr>
            </w:pPr>
            <w:r>
              <w:rPr>
                <w:b/>
                <w:szCs w:val="16"/>
              </w:rPr>
              <w:t>G/TBT/N/YEM/152</w:t>
            </w:r>
          </w:p>
        </w:tc>
        <w:tc>
          <w:tcPr>
            <w:tcW w:w="5214" w:type="dxa"/>
            <w:shd w:val="clear" w:color="auto" w:fill="auto"/>
          </w:tcPr>
          <w:p w:rsidR="00087CD3" w:rsidRPr="00B44E58" w:rsidRDefault="00087CD3" w:rsidP="00516CC4">
            <w:pPr>
              <w:jc w:val="both"/>
              <w:rPr>
                <w:sz w:val="24"/>
                <w:szCs w:val="24"/>
                <w:lang w:val="kk-KZ"/>
              </w:rPr>
            </w:pPr>
            <w:r w:rsidRPr="00B44E58">
              <w:rPr>
                <w:sz w:val="24"/>
                <w:szCs w:val="24"/>
                <w:lang w:val="kk-KZ"/>
              </w:rPr>
              <w:t>Косметикалық өнімдер үшін GCS ережелерінің жобасын жаңарту</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24 қыркүйек 2018 жыл</w:t>
            </w:r>
          </w:p>
        </w:tc>
        <w:tc>
          <w:tcPr>
            <w:tcW w:w="5214" w:type="dxa"/>
            <w:shd w:val="clear" w:color="auto" w:fill="auto"/>
          </w:tcPr>
          <w:p w:rsidR="00087CD3" w:rsidRPr="00BE2FD5" w:rsidRDefault="00087CD3" w:rsidP="00516CC4">
            <w:pPr>
              <w:jc w:val="both"/>
              <w:rPr>
                <w:color w:val="000000"/>
                <w:sz w:val="24"/>
                <w:szCs w:val="24"/>
              </w:rPr>
            </w:pPr>
            <w:r w:rsidRPr="00C506A4">
              <w:rPr>
                <w:color w:val="000000"/>
                <w:sz w:val="24"/>
                <w:szCs w:val="24"/>
              </w:rPr>
              <w:t>ICS: 71.100.70</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БАӘ, Бахрейн Хандығы, Кувейт мемлекеті, Оман, Катар, Сауд Аравия Хандығы, Йемен</w:t>
            </w:r>
          </w:p>
        </w:tc>
        <w:tc>
          <w:tcPr>
            <w:tcW w:w="5214" w:type="dxa"/>
            <w:shd w:val="clear" w:color="auto" w:fill="auto"/>
          </w:tcPr>
          <w:p w:rsidR="00087CD3" w:rsidRPr="00B44E58" w:rsidRDefault="00087CD3" w:rsidP="00516CC4">
            <w:pPr>
              <w:keepNext/>
              <w:keepLines/>
              <w:jc w:val="both"/>
              <w:rPr>
                <w:sz w:val="24"/>
                <w:szCs w:val="24"/>
                <w:lang w:val="kk-KZ"/>
              </w:rPr>
            </w:pPr>
            <w:r w:rsidRPr="00B44E58">
              <w:rPr>
                <w:sz w:val="24"/>
                <w:szCs w:val="24"/>
                <w:lang w:val="kk-KZ"/>
              </w:rPr>
              <w:t>Бұл техникалық реттеу барлық косметика және жеке күтім өнімдеріне қолданылады. Осы өнімдердің иллюстрациялық тізімі осы Техникалық регламенттің 1-қосымшасында келтірілген.</w:t>
            </w:r>
          </w:p>
          <w:p w:rsidR="00087CD3" w:rsidRPr="00B44E58" w:rsidRDefault="00087CD3" w:rsidP="00516CC4">
            <w:pPr>
              <w:keepNext/>
              <w:keepLines/>
              <w:jc w:val="both"/>
              <w:rPr>
                <w:sz w:val="24"/>
                <w:szCs w:val="24"/>
                <w:lang w:val="kk-KZ"/>
              </w:rPr>
            </w:pPr>
            <w:r w:rsidRPr="00B44E58">
              <w:rPr>
                <w:sz w:val="24"/>
                <w:szCs w:val="24"/>
                <w:lang w:val="kk-KZ"/>
              </w:rPr>
              <w:t>Техникалық регламенттер косметика және жеке күтім өнімдерін пайдаланудың 6 негізгі функциясын немесе мақсаттарын көрсетеді, атап айтқанда:</w:t>
            </w:r>
          </w:p>
          <w:p w:rsidR="00087CD3" w:rsidRPr="00B44E58" w:rsidRDefault="00087CD3" w:rsidP="00516CC4">
            <w:pPr>
              <w:keepNext/>
              <w:keepLines/>
              <w:jc w:val="both"/>
              <w:rPr>
                <w:sz w:val="24"/>
                <w:szCs w:val="24"/>
                <w:lang w:val="kk-KZ"/>
              </w:rPr>
            </w:pPr>
            <w:r w:rsidRPr="00B44E58">
              <w:rPr>
                <w:sz w:val="24"/>
                <w:szCs w:val="24"/>
                <w:lang w:val="kk-KZ"/>
              </w:rPr>
              <w:t>• Тазалау</w:t>
            </w:r>
          </w:p>
          <w:p w:rsidR="00087CD3" w:rsidRPr="00B44E58" w:rsidRDefault="00087CD3" w:rsidP="00516CC4">
            <w:pPr>
              <w:keepNext/>
              <w:keepLines/>
              <w:jc w:val="both"/>
              <w:rPr>
                <w:sz w:val="24"/>
                <w:szCs w:val="24"/>
                <w:lang w:val="kk-KZ"/>
              </w:rPr>
            </w:pPr>
            <w:r w:rsidRPr="00B44E58">
              <w:rPr>
                <w:sz w:val="24"/>
                <w:szCs w:val="24"/>
                <w:lang w:val="kk-KZ"/>
              </w:rPr>
              <w:t>• Парфюмерия</w:t>
            </w:r>
          </w:p>
          <w:p w:rsidR="00087CD3" w:rsidRPr="00B44E58" w:rsidRDefault="00087CD3" w:rsidP="00516CC4">
            <w:pPr>
              <w:keepNext/>
              <w:keepLines/>
              <w:jc w:val="both"/>
              <w:rPr>
                <w:sz w:val="24"/>
                <w:szCs w:val="24"/>
                <w:lang w:val="kk-KZ"/>
              </w:rPr>
            </w:pPr>
            <w:r w:rsidRPr="00B44E58">
              <w:rPr>
                <w:sz w:val="24"/>
                <w:szCs w:val="24"/>
                <w:lang w:val="kk-KZ"/>
              </w:rPr>
              <w:t>• Сәндік</w:t>
            </w:r>
          </w:p>
          <w:p w:rsidR="00087CD3" w:rsidRPr="00B44E58" w:rsidRDefault="00087CD3" w:rsidP="00516CC4">
            <w:pPr>
              <w:keepNext/>
              <w:keepLines/>
              <w:jc w:val="both"/>
              <w:rPr>
                <w:sz w:val="24"/>
                <w:szCs w:val="24"/>
                <w:lang w:val="kk-KZ"/>
              </w:rPr>
            </w:pPr>
            <w:r w:rsidRPr="00B44E58">
              <w:rPr>
                <w:sz w:val="24"/>
                <w:szCs w:val="24"/>
                <w:lang w:val="kk-KZ"/>
              </w:rPr>
              <w:t>• Қорғағыш</w:t>
            </w:r>
          </w:p>
          <w:p w:rsidR="00087CD3" w:rsidRPr="00B44E58" w:rsidRDefault="00087CD3" w:rsidP="00516CC4">
            <w:pPr>
              <w:keepNext/>
              <w:keepLines/>
              <w:jc w:val="both"/>
              <w:rPr>
                <w:sz w:val="24"/>
                <w:szCs w:val="24"/>
                <w:lang w:val="kk-KZ"/>
              </w:rPr>
            </w:pPr>
            <w:r>
              <w:rPr>
                <w:sz w:val="24"/>
                <w:szCs w:val="24"/>
                <w:lang w:val="kk-KZ"/>
              </w:rPr>
              <w:t>• Ж</w:t>
            </w:r>
            <w:r w:rsidRPr="00B44E58">
              <w:rPr>
                <w:sz w:val="24"/>
                <w:szCs w:val="24"/>
                <w:lang w:val="kk-KZ"/>
              </w:rPr>
              <w:t>ақсы жағдайда сақтау үшін.</w:t>
            </w:r>
          </w:p>
          <w:p w:rsidR="00087CD3" w:rsidRPr="00B44E58" w:rsidRDefault="00087CD3" w:rsidP="00516CC4">
            <w:pPr>
              <w:keepNext/>
              <w:keepLines/>
              <w:jc w:val="both"/>
              <w:rPr>
                <w:sz w:val="24"/>
                <w:szCs w:val="24"/>
                <w:lang w:val="kk-KZ"/>
              </w:rPr>
            </w:pPr>
            <w:r w:rsidRPr="00B44E58">
              <w:rPr>
                <w:sz w:val="24"/>
                <w:szCs w:val="24"/>
                <w:lang w:val="kk-KZ"/>
              </w:rPr>
              <w:t>• дене иісін жақсарту үшін</w:t>
            </w:r>
          </w:p>
          <w:p w:rsidR="00087CD3" w:rsidRPr="00B44E58" w:rsidRDefault="00087CD3" w:rsidP="00516CC4">
            <w:pPr>
              <w:keepNext/>
              <w:keepLines/>
              <w:jc w:val="both"/>
              <w:rPr>
                <w:sz w:val="24"/>
                <w:szCs w:val="24"/>
                <w:lang w:val="kk-KZ"/>
              </w:rPr>
            </w:pPr>
            <w:r w:rsidRPr="00B44E58">
              <w:rPr>
                <w:sz w:val="24"/>
                <w:szCs w:val="24"/>
                <w:lang w:val="kk-KZ"/>
              </w:rPr>
              <w:t>Косметика қолдану саласы мынада:</w:t>
            </w:r>
          </w:p>
          <w:p w:rsidR="00087CD3" w:rsidRPr="00B44E58" w:rsidRDefault="00087CD3" w:rsidP="00516CC4">
            <w:pPr>
              <w:keepNext/>
              <w:keepLines/>
              <w:jc w:val="both"/>
              <w:rPr>
                <w:sz w:val="24"/>
                <w:szCs w:val="24"/>
                <w:lang w:val="kk-KZ"/>
              </w:rPr>
            </w:pPr>
            <w:r w:rsidRPr="00B44E58">
              <w:rPr>
                <w:sz w:val="24"/>
                <w:szCs w:val="24"/>
                <w:lang w:val="kk-KZ"/>
              </w:rPr>
              <w:t>• Эпидермис</w:t>
            </w:r>
          </w:p>
          <w:p w:rsidR="00087CD3" w:rsidRPr="00B44E58" w:rsidRDefault="00087CD3" w:rsidP="00516CC4">
            <w:pPr>
              <w:keepNext/>
              <w:keepLines/>
              <w:jc w:val="both"/>
              <w:rPr>
                <w:sz w:val="24"/>
                <w:szCs w:val="24"/>
                <w:lang w:val="kk-KZ"/>
              </w:rPr>
            </w:pPr>
            <w:r>
              <w:rPr>
                <w:sz w:val="24"/>
                <w:szCs w:val="24"/>
                <w:lang w:val="kk-KZ"/>
              </w:rPr>
              <w:t>• Ш</w:t>
            </w:r>
            <w:r w:rsidRPr="00B44E58">
              <w:rPr>
                <w:sz w:val="24"/>
                <w:szCs w:val="24"/>
                <w:lang w:val="kk-KZ"/>
              </w:rPr>
              <w:t>аш жүйесі</w:t>
            </w:r>
          </w:p>
          <w:p w:rsidR="00087CD3" w:rsidRPr="00B44E58" w:rsidRDefault="00087CD3" w:rsidP="00516CC4">
            <w:pPr>
              <w:keepNext/>
              <w:keepLines/>
              <w:jc w:val="both"/>
              <w:rPr>
                <w:sz w:val="24"/>
                <w:szCs w:val="24"/>
                <w:lang w:val="kk-KZ"/>
              </w:rPr>
            </w:pPr>
            <w:r>
              <w:rPr>
                <w:sz w:val="24"/>
                <w:szCs w:val="24"/>
                <w:lang w:val="kk-KZ"/>
              </w:rPr>
              <w:t>• Тырнақтар</w:t>
            </w:r>
          </w:p>
          <w:p w:rsidR="00087CD3" w:rsidRPr="00B44E58" w:rsidRDefault="00087CD3" w:rsidP="00516CC4">
            <w:pPr>
              <w:keepNext/>
              <w:keepLines/>
              <w:jc w:val="both"/>
              <w:rPr>
                <w:sz w:val="24"/>
                <w:szCs w:val="24"/>
                <w:lang w:val="kk-KZ"/>
              </w:rPr>
            </w:pPr>
            <w:r w:rsidRPr="00B44E58">
              <w:rPr>
                <w:sz w:val="24"/>
                <w:szCs w:val="24"/>
                <w:lang w:val="kk-KZ"/>
              </w:rPr>
              <w:t>• Еріндер</w:t>
            </w:r>
          </w:p>
          <w:p w:rsidR="00087CD3" w:rsidRPr="00B44E58" w:rsidRDefault="00087CD3" w:rsidP="00516CC4">
            <w:pPr>
              <w:keepNext/>
              <w:keepLines/>
              <w:jc w:val="both"/>
              <w:rPr>
                <w:sz w:val="24"/>
                <w:szCs w:val="24"/>
                <w:lang w:val="kk-KZ"/>
              </w:rPr>
            </w:pPr>
            <w:r w:rsidRPr="00B44E58">
              <w:rPr>
                <w:sz w:val="24"/>
                <w:szCs w:val="24"/>
                <w:lang w:val="kk-KZ"/>
              </w:rPr>
              <w:t>• Тіс</w:t>
            </w:r>
            <w:r>
              <w:rPr>
                <w:sz w:val="24"/>
                <w:szCs w:val="24"/>
                <w:lang w:val="kk-KZ"/>
              </w:rPr>
              <w:t>тер</w:t>
            </w:r>
          </w:p>
          <w:p w:rsidR="00087CD3" w:rsidRPr="00B44E58" w:rsidRDefault="00087CD3" w:rsidP="00516CC4">
            <w:pPr>
              <w:keepNext/>
              <w:keepLines/>
              <w:jc w:val="both"/>
              <w:rPr>
                <w:sz w:val="24"/>
                <w:szCs w:val="24"/>
                <w:lang w:val="kk-KZ"/>
              </w:rPr>
            </w:pPr>
            <w:r w:rsidRPr="00B44E58">
              <w:rPr>
                <w:sz w:val="24"/>
                <w:szCs w:val="24"/>
                <w:lang w:val="kk-KZ"/>
              </w:rPr>
              <w:t>• Ауыз қуысының шырышты қабығы</w:t>
            </w:r>
          </w:p>
          <w:p w:rsidR="00087CD3" w:rsidRPr="00B44E58" w:rsidRDefault="00087CD3" w:rsidP="00516CC4">
            <w:pPr>
              <w:keepNext/>
              <w:keepLines/>
              <w:jc w:val="both"/>
              <w:rPr>
                <w:sz w:val="24"/>
                <w:szCs w:val="24"/>
                <w:lang w:val="kk-KZ"/>
              </w:rPr>
            </w:pPr>
            <w:r w:rsidRPr="00B44E58">
              <w:rPr>
                <w:sz w:val="24"/>
                <w:szCs w:val="24"/>
                <w:lang w:val="kk-KZ"/>
              </w:rPr>
              <w:lastRenderedPageBreak/>
              <w:t>Сыртқы жыныс органдары</w:t>
            </w:r>
            <w:r>
              <w:rPr>
                <w:sz w:val="24"/>
                <w:szCs w:val="24"/>
                <w:lang w:val="kk-KZ"/>
              </w:rPr>
              <w:t>н</w:t>
            </w:r>
          </w:p>
          <w:p w:rsidR="00087CD3" w:rsidRPr="00B44E58" w:rsidRDefault="00087CD3" w:rsidP="00516CC4">
            <w:pPr>
              <w:keepNext/>
              <w:keepLines/>
              <w:jc w:val="both"/>
              <w:rPr>
                <w:sz w:val="24"/>
                <w:szCs w:val="24"/>
                <w:lang w:val="kk-KZ"/>
              </w:rPr>
            </w:pPr>
            <w:r>
              <w:rPr>
                <w:sz w:val="24"/>
                <w:szCs w:val="24"/>
                <w:lang w:val="kk-KZ"/>
              </w:rPr>
              <w:t>ш</w:t>
            </w:r>
            <w:r w:rsidRPr="00B44E58">
              <w:rPr>
                <w:sz w:val="24"/>
                <w:szCs w:val="24"/>
                <w:lang w:val="kk-KZ"/>
              </w:rPr>
              <w:t>ырышты қабаттармен байланыстыру үшін арналған өнімдер мыналарды қамтиды:</w:t>
            </w:r>
          </w:p>
          <w:p w:rsidR="00087CD3" w:rsidRPr="00B44E58" w:rsidRDefault="00087CD3" w:rsidP="00516CC4">
            <w:pPr>
              <w:keepNext/>
              <w:keepLines/>
              <w:jc w:val="both"/>
              <w:rPr>
                <w:sz w:val="24"/>
                <w:szCs w:val="24"/>
                <w:lang w:val="kk-KZ"/>
              </w:rPr>
            </w:pPr>
            <w:r>
              <w:rPr>
                <w:sz w:val="24"/>
                <w:szCs w:val="24"/>
                <w:lang w:val="kk-KZ"/>
              </w:rPr>
              <w:t>• к</w:t>
            </w:r>
            <w:r w:rsidRPr="00B44E58">
              <w:rPr>
                <w:sz w:val="24"/>
                <w:szCs w:val="24"/>
                <w:lang w:val="kk-KZ"/>
              </w:rPr>
              <w:t>өзге жақын</w:t>
            </w:r>
          </w:p>
          <w:p w:rsidR="00087CD3" w:rsidRPr="00B44E58" w:rsidRDefault="00087CD3" w:rsidP="00516CC4">
            <w:pPr>
              <w:keepNext/>
              <w:keepLines/>
              <w:jc w:val="both"/>
              <w:rPr>
                <w:sz w:val="24"/>
                <w:szCs w:val="24"/>
                <w:lang w:val="kk-KZ"/>
              </w:rPr>
            </w:pPr>
            <w:r w:rsidRPr="00B44E58">
              <w:rPr>
                <w:sz w:val="24"/>
                <w:szCs w:val="24"/>
                <w:lang w:val="kk-KZ"/>
              </w:rPr>
              <w:t>• Ерінге арналған</w:t>
            </w:r>
          </w:p>
          <w:p w:rsidR="00087CD3" w:rsidRPr="00B44E58" w:rsidRDefault="00087CD3" w:rsidP="00516CC4">
            <w:pPr>
              <w:keepNext/>
              <w:keepLines/>
              <w:jc w:val="both"/>
              <w:rPr>
                <w:sz w:val="24"/>
                <w:szCs w:val="24"/>
                <w:lang w:val="kk-KZ"/>
              </w:rPr>
            </w:pPr>
            <w:r w:rsidRPr="00B44E58">
              <w:rPr>
                <w:sz w:val="24"/>
                <w:szCs w:val="24"/>
                <w:lang w:val="kk-KZ"/>
              </w:rPr>
              <w:t>• Ауызда</w:t>
            </w:r>
          </w:p>
          <w:p w:rsidR="00087CD3" w:rsidRPr="00B44E58" w:rsidRDefault="00087CD3" w:rsidP="00516CC4">
            <w:pPr>
              <w:keepNext/>
              <w:keepLines/>
              <w:jc w:val="both"/>
              <w:rPr>
                <w:sz w:val="24"/>
                <w:szCs w:val="24"/>
                <w:lang w:val="kk-KZ"/>
              </w:rPr>
            </w:pPr>
            <w:r w:rsidRPr="00B44E58">
              <w:rPr>
                <w:sz w:val="24"/>
                <w:szCs w:val="24"/>
                <w:lang w:val="kk-KZ"/>
              </w:rPr>
              <w:t>• Сыртқы жыныс мүшелерінде</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both"/>
              <w:rPr>
                <w:rFonts w:ascii="Verdana" w:hAnsi="Verdana"/>
                <w:b/>
                <w:sz w:val="18"/>
                <w:szCs w:val="16"/>
                <w:lang w:val="en-GB"/>
              </w:rPr>
            </w:pPr>
            <w:r w:rsidRPr="00C506A4">
              <w:rPr>
                <w:b/>
                <w:szCs w:val="16"/>
                <w:lang w:val="en-US"/>
              </w:rPr>
              <w:t>G/TBT/N/ARE/444, G/TBT/N/BHR/550</w:t>
            </w:r>
          </w:p>
          <w:p w:rsidR="00087CD3" w:rsidRPr="00C506A4" w:rsidRDefault="00087CD3" w:rsidP="00516CC4">
            <w:pPr>
              <w:jc w:val="both"/>
              <w:rPr>
                <w:b/>
                <w:szCs w:val="16"/>
                <w:lang w:val="en-US"/>
              </w:rPr>
            </w:pPr>
            <w:r w:rsidRPr="00C506A4">
              <w:rPr>
                <w:b/>
                <w:szCs w:val="16"/>
                <w:lang w:val="en-US"/>
              </w:rPr>
              <w:t>G/TBT/N/KWT/436, G/TBT/N/OMN/383</w:t>
            </w:r>
          </w:p>
          <w:p w:rsidR="00087CD3" w:rsidRPr="00C506A4" w:rsidRDefault="00087CD3" w:rsidP="00516CC4">
            <w:pPr>
              <w:jc w:val="both"/>
              <w:rPr>
                <w:b/>
                <w:szCs w:val="16"/>
                <w:lang w:val="en-US"/>
              </w:rPr>
            </w:pPr>
            <w:r w:rsidRPr="00C506A4">
              <w:rPr>
                <w:b/>
                <w:szCs w:val="16"/>
                <w:lang w:val="en-US"/>
              </w:rPr>
              <w:t>G/TBT/N/QAT/548, G/TBT/N/SAU/1089</w:t>
            </w:r>
          </w:p>
          <w:p w:rsidR="00087CD3" w:rsidRPr="005B6B14" w:rsidRDefault="00087CD3" w:rsidP="00516CC4">
            <w:pPr>
              <w:jc w:val="both"/>
              <w:rPr>
                <w:b/>
                <w:color w:val="000000"/>
                <w:sz w:val="24"/>
                <w:szCs w:val="24"/>
                <w:lang w:val="kk-KZ"/>
              </w:rPr>
            </w:pPr>
            <w:r>
              <w:rPr>
                <w:b/>
                <w:szCs w:val="16"/>
              </w:rPr>
              <w:t>G/TBT/N/YEM/151</w:t>
            </w:r>
          </w:p>
        </w:tc>
        <w:tc>
          <w:tcPr>
            <w:tcW w:w="5214" w:type="dxa"/>
            <w:shd w:val="clear" w:color="auto" w:fill="auto"/>
          </w:tcPr>
          <w:p w:rsidR="00087CD3" w:rsidRPr="00B44E58" w:rsidRDefault="00087CD3" w:rsidP="00516CC4">
            <w:pPr>
              <w:tabs>
                <w:tab w:val="left" w:pos="1290"/>
              </w:tabs>
              <w:jc w:val="both"/>
              <w:rPr>
                <w:color w:val="000000"/>
                <w:sz w:val="24"/>
                <w:szCs w:val="24"/>
                <w:lang w:val="kk-KZ"/>
              </w:rPr>
            </w:pPr>
            <w:r w:rsidRPr="00B44E58">
              <w:rPr>
                <w:color w:val="000000"/>
                <w:sz w:val="24"/>
                <w:szCs w:val="24"/>
                <w:lang w:val="kk-KZ"/>
              </w:rPr>
              <w:t>Комп</w:t>
            </w:r>
            <w:r>
              <w:rPr>
                <w:color w:val="000000"/>
                <w:sz w:val="24"/>
                <w:szCs w:val="24"/>
                <w:lang w:val="kk-KZ"/>
              </w:rPr>
              <w:t>оттар</w:t>
            </w:r>
            <w:r w:rsidRPr="00B44E58">
              <w:rPr>
                <w:color w:val="000000"/>
                <w:sz w:val="24"/>
                <w:szCs w:val="24"/>
                <w:lang w:val="kk-KZ"/>
              </w:rPr>
              <w:t xml:space="preserve"> үшін GCS техникалық регламентінің жобасы</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24 қыркүйек 2018 жыл</w:t>
            </w:r>
          </w:p>
        </w:tc>
        <w:tc>
          <w:tcPr>
            <w:tcW w:w="5214" w:type="dxa"/>
            <w:shd w:val="clear" w:color="auto" w:fill="auto"/>
          </w:tcPr>
          <w:p w:rsidR="00087CD3" w:rsidRPr="00BE2FD5" w:rsidRDefault="00087CD3" w:rsidP="00516CC4">
            <w:pPr>
              <w:jc w:val="both"/>
              <w:rPr>
                <w:color w:val="000000"/>
                <w:sz w:val="24"/>
                <w:szCs w:val="24"/>
              </w:rPr>
            </w:pPr>
            <w:r w:rsidRPr="00C506A4">
              <w:rPr>
                <w:color w:val="000000"/>
                <w:sz w:val="24"/>
                <w:szCs w:val="24"/>
              </w:rPr>
              <w:t>ICS: 67.160</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БАӘ, Бахрейн Хандығы, Кувейт мемлекеті, Оман, Катар, Сауд Аравия Хандығы, Йемен</w:t>
            </w:r>
          </w:p>
        </w:tc>
        <w:tc>
          <w:tcPr>
            <w:tcW w:w="5214" w:type="dxa"/>
            <w:shd w:val="clear" w:color="auto" w:fill="auto"/>
          </w:tcPr>
          <w:p w:rsidR="00087CD3" w:rsidRPr="00B44E58" w:rsidRDefault="00087CD3" w:rsidP="00516CC4">
            <w:pPr>
              <w:keepNext/>
              <w:keepLines/>
              <w:jc w:val="both"/>
              <w:rPr>
                <w:sz w:val="24"/>
                <w:szCs w:val="24"/>
                <w:lang w:val="kk-KZ"/>
              </w:rPr>
            </w:pPr>
            <w:r w:rsidRPr="00B44E58">
              <w:rPr>
                <w:sz w:val="24"/>
                <w:szCs w:val="24"/>
                <w:lang w:val="kk-KZ"/>
              </w:rPr>
              <w:t>Бұл стандарт консервіленген жеміс-көкөніс өнімдеріне қолданылады. Компот - бұл бір немесе бірнеше түрдегі, тұтас немесе кесілген</w:t>
            </w:r>
            <w:r>
              <w:rPr>
                <w:sz w:val="24"/>
                <w:szCs w:val="24"/>
                <w:lang w:val="kk-KZ"/>
              </w:rPr>
              <w:t>,</w:t>
            </w:r>
            <w:r w:rsidRPr="00B44E58">
              <w:rPr>
                <w:sz w:val="24"/>
                <w:szCs w:val="24"/>
                <w:lang w:val="kk-KZ"/>
              </w:rPr>
              <w:t xml:space="preserve"> жаңа, жылдам мұздатылған немесе кептірілген жемістерден немесе көкөністерден дайындалға</w:t>
            </w:r>
            <w:r>
              <w:rPr>
                <w:sz w:val="24"/>
                <w:szCs w:val="24"/>
                <w:lang w:val="kk-KZ"/>
              </w:rPr>
              <w:t>н, лимон қышқылымен немесе шарап</w:t>
            </w:r>
            <w:r w:rsidRPr="00B44E58">
              <w:rPr>
                <w:sz w:val="24"/>
                <w:szCs w:val="24"/>
                <w:lang w:val="kk-KZ"/>
              </w:rPr>
              <w:t xml:space="preserve"> қышқылымен немесе тұзды қышқылдарсыз дайындалған, қанттың тәтті ерітіндісін қосып, тығыздалған контейнерлерде оралған және стерильденген </w:t>
            </w:r>
            <w:r>
              <w:rPr>
                <w:sz w:val="24"/>
                <w:szCs w:val="24"/>
                <w:lang w:val="kk-KZ"/>
              </w:rPr>
              <w:t>өнім</w:t>
            </w:r>
            <w:r w:rsidRPr="00B44E58">
              <w:rPr>
                <w:sz w:val="24"/>
                <w:szCs w:val="24"/>
                <w:lang w:val="kk-KZ"/>
              </w:rPr>
              <w:t>.</w:t>
            </w:r>
          </w:p>
          <w:p w:rsidR="00087CD3" w:rsidRPr="00B44E58" w:rsidRDefault="00087CD3" w:rsidP="00516CC4">
            <w:pPr>
              <w:keepNext/>
              <w:keepLines/>
              <w:jc w:val="both"/>
              <w:rPr>
                <w:sz w:val="24"/>
                <w:szCs w:val="24"/>
                <w:lang w:val="kk-KZ"/>
              </w:rPr>
            </w:pPr>
            <w:r w:rsidRPr="00B44E58">
              <w:rPr>
                <w:sz w:val="24"/>
                <w:szCs w:val="24"/>
                <w:lang w:val="kk-KZ"/>
              </w:rPr>
              <w:t>Стандарт іріктеу, сынау және таңбалау әдісін анықтайды.</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2456C3" w:rsidRDefault="00087CD3" w:rsidP="00516CC4">
            <w:pPr>
              <w:jc w:val="right"/>
              <w:rPr>
                <w:b/>
                <w:szCs w:val="16"/>
                <w:lang w:val="en-US"/>
              </w:rPr>
            </w:pPr>
            <w:r w:rsidRPr="002456C3">
              <w:rPr>
                <w:b/>
                <w:szCs w:val="16"/>
                <w:lang w:val="en-US"/>
              </w:rPr>
              <w:t>G/TBT/N/ARE/443, G/TBT/N/BHR/549</w:t>
            </w:r>
          </w:p>
          <w:p w:rsidR="00087CD3" w:rsidRPr="002456C3" w:rsidRDefault="00087CD3" w:rsidP="00516CC4">
            <w:pPr>
              <w:jc w:val="right"/>
              <w:rPr>
                <w:b/>
                <w:szCs w:val="16"/>
                <w:lang w:val="en-US"/>
              </w:rPr>
            </w:pPr>
            <w:r w:rsidRPr="002456C3">
              <w:rPr>
                <w:b/>
                <w:szCs w:val="16"/>
                <w:lang w:val="en-US"/>
              </w:rPr>
              <w:t>G/TBT/N/KWT/435, G/TBT/N/OMN/382</w:t>
            </w:r>
          </w:p>
          <w:p w:rsidR="00087CD3" w:rsidRPr="002456C3" w:rsidRDefault="00087CD3" w:rsidP="00516CC4">
            <w:pPr>
              <w:jc w:val="right"/>
              <w:rPr>
                <w:b/>
                <w:szCs w:val="16"/>
                <w:lang w:val="en-US"/>
              </w:rPr>
            </w:pPr>
            <w:r w:rsidRPr="002456C3">
              <w:rPr>
                <w:b/>
                <w:szCs w:val="16"/>
                <w:lang w:val="en-US"/>
              </w:rPr>
              <w:t>G/TBT/N/QAT/547, G/TBT/N/SAU/1088</w:t>
            </w:r>
          </w:p>
          <w:p w:rsidR="00087CD3" w:rsidRPr="002456C3" w:rsidRDefault="00087CD3" w:rsidP="00516CC4">
            <w:pPr>
              <w:jc w:val="right"/>
              <w:rPr>
                <w:b/>
                <w:szCs w:val="16"/>
              </w:rPr>
            </w:pPr>
            <w:r>
              <w:rPr>
                <w:b/>
                <w:szCs w:val="16"/>
              </w:rPr>
              <w:t>G/TBT/N/YEM/150</w:t>
            </w:r>
          </w:p>
        </w:tc>
        <w:tc>
          <w:tcPr>
            <w:tcW w:w="5214" w:type="dxa"/>
            <w:shd w:val="clear" w:color="auto" w:fill="auto"/>
          </w:tcPr>
          <w:p w:rsidR="00087CD3" w:rsidRPr="00BE2FD5" w:rsidRDefault="00087CD3" w:rsidP="00516CC4">
            <w:pPr>
              <w:jc w:val="both"/>
              <w:rPr>
                <w:color w:val="000000"/>
                <w:sz w:val="24"/>
                <w:szCs w:val="24"/>
                <w:lang w:val="kk-KZ"/>
              </w:rPr>
            </w:pPr>
            <w:r>
              <w:rPr>
                <w:color w:val="000000"/>
                <w:sz w:val="24"/>
                <w:szCs w:val="24"/>
                <w:lang w:val="kk-KZ"/>
              </w:rPr>
              <w:t>Ферменттелмеген</w:t>
            </w:r>
            <w:r w:rsidRPr="00F425B1">
              <w:rPr>
                <w:color w:val="000000"/>
                <w:sz w:val="24"/>
                <w:szCs w:val="24"/>
                <w:lang w:val="kk-KZ"/>
              </w:rPr>
              <w:t xml:space="preserve"> соя өнімдері үшін GCS техникалық регламенттерінің жобасы</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24 қыркүйек 2018 жыл</w:t>
            </w:r>
          </w:p>
        </w:tc>
        <w:tc>
          <w:tcPr>
            <w:tcW w:w="5214" w:type="dxa"/>
            <w:shd w:val="clear" w:color="auto" w:fill="auto"/>
          </w:tcPr>
          <w:p w:rsidR="00087CD3" w:rsidRPr="00BE2FD5" w:rsidRDefault="00087CD3" w:rsidP="00516CC4">
            <w:pPr>
              <w:tabs>
                <w:tab w:val="left" w:pos="1590"/>
              </w:tabs>
              <w:jc w:val="both"/>
              <w:rPr>
                <w:color w:val="000000"/>
                <w:sz w:val="24"/>
                <w:szCs w:val="24"/>
              </w:rPr>
            </w:pPr>
            <w:r w:rsidRPr="002456C3">
              <w:rPr>
                <w:color w:val="000000"/>
                <w:sz w:val="24"/>
                <w:szCs w:val="24"/>
              </w:rPr>
              <w:t>ICS: 67.160</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БАӘ, Бахрейн Хандығы, Кувейт мемлекеті, Оман, Катар, Сауд Аравия Хандығы, Йемен</w:t>
            </w:r>
          </w:p>
        </w:tc>
        <w:tc>
          <w:tcPr>
            <w:tcW w:w="5214" w:type="dxa"/>
            <w:shd w:val="clear" w:color="auto" w:fill="auto"/>
          </w:tcPr>
          <w:p w:rsidR="00087CD3" w:rsidRPr="00F425B1" w:rsidRDefault="00087CD3" w:rsidP="00516CC4">
            <w:pPr>
              <w:jc w:val="both"/>
              <w:rPr>
                <w:color w:val="000000"/>
                <w:sz w:val="24"/>
                <w:szCs w:val="24"/>
                <w:lang w:val="kk-KZ"/>
              </w:rPr>
            </w:pPr>
            <w:r w:rsidRPr="00F425B1">
              <w:rPr>
                <w:color w:val="000000"/>
                <w:sz w:val="24"/>
                <w:szCs w:val="24"/>
                <w:lang w:val="kk-KZ"/>
              </w:rPr>
              <w:t xml:space="preserve">GSO стандарты тiкелей тұтынуға, мейрамхананың мақсаттарына және қажет болған жағдайда қосымша өңдеуге </w:t>
            </w:r>
            <w:r>
              <w:rPr>
                <w:color w:val="000000"/>
                <w:sz w:val="24"/>
                <w:szCs w:val="24"/>
                <w:lang w:val="kk-KZ"/>
              </w:rPr>
              <w:t xml:space="preserve">ферметтелмеген </w:t>
            </w:r>
            <w:r w:rsidRPr="00F425B1">
              <w:rPr>
                <w:color w:val="000000"/>
                <w:sz w:val="24"/>
                <w:szCs w:val="24"/>
                <w:lang w:val="kk-KZ"/>
              </w:rPr>
              <w:t>соя өнімдерiне бағытталған.</w:t>
            </w:r>
          </w:p>
          <w:p w:rsidR="00087CD3" w:rsidRPr="00F425B1" w:rsidRDefault="00087CD3" w:rsidP="00516CC4">
            <w:pPr>
              <w:jc w:val="both"/>
              <w:rPr>
                <w:color w:val="000000"/>
                <w:sz w:val="24"/>
                <w:szCs w:val="24"/>
                <w:lang w:val="kk-KZ"/>
              </w:rPr>
            </w:pPr>
            <w:r w:rsidRPr="00F425B1">
              <w:rPr>
                <w:color w:val="000000"/>
                <w:sz w:val="24"/>
                <w:szCs w:val="24"/>
                <w:lang w:val="kk-KZ"/>
              </w:rPr>
              <w:t xml:space="preserve">Стандарт іріктеу, сынау және таңбалау әдісін анықтайды және GSO#GSO 2041-де көрсетілген өнімдерді қамтымайды: Соя </w:t>
            </w:r>
            <w:r>
              <w:rPr>
                <w:color w:val="000000"/>
                <w:sz w:val="24"/>
                <w:szCs w:val="24"/>
                <w:lang w:val="kk-KZ"/>
              </w:rPr>
              <w:t>шербет</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rPr>
            </w:pPr>
            <w:r>
              <w:rPr>
                <w:b/>
                <w:szCs w:val="16"/>
              </w:rPr>
              <w:t>G/TBT/N/VNM/135</w:t>
            </w:r>
          </w:p>
          <w:p w:rsidR="00087CD3" w:rsidRPr="005B6B14" w:rsidRDefault="00087CD3" w:rsidP="00516CC4">
            <w:pPr>
              <w:jc w:val="both"/>
              <w:rPr>
                <w:b/>
                <w:color w:val="000000"/>
                <w:sz w:val="24"/>
                <w:szCs w:val="24"/>
                <w:lang w:val="kk-KZ"/>
              </w:rPr>
            </w:pPr>
          </w:p>
        </w:tc>
        <w:tc>
          <w:tcPr>
            <w:tcW w:w="5214" w:type="dxa"/>
            <w:shd w:val="clear" w:color="auto" w:fill="auto"/>
          </w:tcPr>
          <w:p w:rsidR="00087CD3" w:rsidRPr="00F425B1" w:rsidRDefault="00087CD3" w:rsidP="00516CC4">
            <w:pPr>
              <w:jc w:val="both"/>
              <w:rPr>
                <w:color w:val="000000"/>
                <w:sz w:val="24"/>
                <w:szCs w:val="24"/>
                <w:lang w:val="kk-KZ"/>
              </w:rPr>
            </w:pPr>
            <w:r>
              <w:rPr>
                <w:color w:val="000000"/>
                <w:sz w:val="24"/>
                <w:szCs w:val="24"/>
                <w:lang w:val="kk-KZ"/>
              </w:rPr>
              <w:t>Жобаны тарату 2020 жылға мектепке дейінгі және бастауыш мекеп жасының деңгейін көтеруді болдыратын «Мектеп сүті» бағдарламасына балғын сүт өнімдерін реттейді</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26 қыркүйек 2018 жыл</w:t>
            </w:r>
          </w:p>
        </w:tc>
        <w:tc>
          <w:tcPr>
            <w:tcW w:w="5214" w:type="dxa"/>
            <w:shd w:val="clear" w:color="auto" w:fill="auto"/>
          </w:tcPr>
          <w:p w:rsidR="00087CD3" w:rsidRPr="006A68AD" w:rsidRDefault="00087CD3" w:rsidP="00516CC4">
            <w:pPr>
              <w:jc w:val="both"/>
              <w:rPr>
                <w:color w:val="000000"/>
                <w:sz w:val="24"/>
                <w:szCs w:val="24"/>
                <w:lang w:val="kk-KZ"/>
              </w:rPr>
            </w:pPr>
            <w:r>
              <w:rPr>
                <w:color w:val="000000"/>
                <w:sz w:val="24"/>
                <w:szCs w:val="24"/>
                <w:lang w:val="kk-KZ"/>
              </w:rPr>
              <w:t>Сүт және сүт өнімдері</w:t>
            </w:r>
            <w:r w:rsidRPr="006A68AD">
              <w:rPr>
                <w:color w:val="000000"/>
                <w:sz w:val="24"/>
                <w:szCs w:val="24"/>
                <w:lang w:val="kk-KZ"/>
              </w:rPr>
              <w:t xml:space="preserve"> (ICS 67.100)</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82130D" w:rsidRDefault="00087CD3" w:rsidP="00516CC4">
            <w:pPr>
              <w:spacing w:before="120" w:after="120"/>
              <w:jc w:val="both"/>
              <w:rPr>
                <w:color w:val="000000"/>
                <w:sz w:val="24"/>
                <w:szCs w:val="24"/>
              </w:rPr>
            </w:pPr>
            <w:r>
              <w:rPr>
                <w:color w:val="000000"/>
                <w:sz w:val="24"/>
                <w:szCs w:val="24"/>
              </w:rPr>
              <w:t>Вьетнам</w:t>
            </w:r>
          </w:p>
        </w:tc>
        <w:tc>
          <w:tcPr>
            <w:tcW w:w="5214" w:type="dxa"/>
            <w:shd w:val="clear" w:color="auto" w:fill="auto"/>
          </w:tcPr>
          <w:p w:rsidR="00087CD3" w:rsidRPr="006A68AD" w:rsidRDefault="00087CD3" w:rsidP="00516CC4">
            <w:pPr>
              <w:jc w:val="both"/>
              <w:rPr>
                <w:color w:val="000000"/>
                <w:sz w:val="24"/>
                <w:szCs w:val="24"/>
                <w:lang w:val="kk-KZ"/>
              </w:rPr>
            </w:pPr>
            <w:r w:rsidRPr="006A68AD">
              <w:rPr>
                <w:color w:val="000000"/>
                <w:sz w:val="24"/>
                <w:szCs w:val="24"/>
                <w:lang w:val="kk-KZ"/>
              </w:rPr>
              <w:t>- Бұл жобаның үлестірімі Премьер-Министрдің 2016 жылғы 8 шілдедегі № 1340/QD-TTg қаулысына сәйкес «Мектеп сүтінде» жаңа сүт өнімдері үшін техникалық және әк</w:t>
            </w:r>
            <w:r>
              <w:rPr>
                <w:color w:val="000000"/>
                <w:sz w:val="24"/>
                <w:szCs w:val="24"/>
                <w:lang w:val="kk-KZ"/>
              </w:rPr>
              <w:t xml:space="preserve">імшілік </w:t>
            </w:r>
            <w:r>
              <w:rPr>
                <w:color w:val="000000"/>
                <w:sz w:val="24"/>
                <w:szCs w:val="24"/>
                <w:lang w:val="kk-KZ"/>
              </w:rPr>
              <w:lastRenderedPageBreak/>
              <w:t>талаптарды белгілейді, т</w:t>
            </w:r>
            <w:r w:rsidRPr="006A68AD">
              <w:rPr>
                <w:color w:val="000000"/>
                <w:sz w:val="24"/>
                <w:szCs w:val="24"/>
                <w:lang w:val="kk-KZ"/>
              </w:rPr>
              <w:t xml:space="preserve">амақтану стандарттарын жақсарту үшін </w:t>
            </w:r>
            <w:r>
              <w:rPr>
                <w:color w:val="000000"/>
                <w:sz w:val="24"/>
                <w:szCs w:val="24"/>
                <w:lang w:val="kk-KZ"/>
              </w:rPr>
              <w:t>«М</w:t>
            </w:r>
            <w:r w:rsidRPr="006A68AD">
              <w:rPr>
                <w:color w:val="000000"/>
                <w:sz w:val="24"/>
                <w:szCs w:val="24"/>
                <w:lang w:val="kk-KZ"/>
              </w:rPr>
              <w:t>ектептегі сүт</w:t>
            </w:r>
            <w:r>
              <w:rPr>
                <w:color w:val="000000"/>
                <w:sz w:val="24"/>
                <w:szCs w:val="24"/>
                <w:lang w:val="kk-KZ"/>
              </w:rPr>
              <w:t>» бағдарламасын</w:t>
            </w:r>
            <w:r w:rsidRPr="006A68AD">
              <w:rPr>
                <w:color w:val="000000"/>
                <w:sz w:val="24"/>
                <w:szCs w:val="24"/>
                <w:lang w:val="kk-KZ"/>
              </w:rPr>
              <w:t xml:space="preserve"> 2020 жылға қарай балабақшалар мен бастауыш мектептердегі бал</w:t>
            </w:r>
            <w:r>
              <w:rPr>
                <w:color w:val="000000"/>
                <w:sz w:val="24"/>
                <w:szCs w:val="24"/>
                <w:lang w:val="kk-KZ"/>
              </w:rPr>
              <w:t>алардың денсаулығына ықпал етуді анықтайды.</w:t>
            </w:r>
          </w:p>
          <w:p w:rsidR="00087CD3" w:rsidRPr="006A68AD" w:rsidRDefault="00087CD3" w:rsidP="00516CC4">
            <w:pPr>
              <w:jc w:val="both"/>
              <w:rPr>
                <w:color w:val="000000"/>
                <w:sz w:val="24"/>
                <w:szCs w:val="24"/>
                <w:lang w:val="kk-KZ"/>
              </w:rPr>
            </w:pPr>
            <w:r w:rsidRPr="006A68AD">
              <w:rPr>
                <w:color w:val="000000"/>
                <w:sz w:val="24"/>
                <w:szCs w:val="24"/>
                <w:lang w:val="kk-KZ"/>
              </w:rPr>
              <w:t>- Бұл бөлу жобасы Вьетнамдағы мектеп сүтіне арналған бағдарламада, сондай-ақ басқа да тиісті мекемелерге, ұйымдарға және жеке тұлғаларға қолданылатын жаңа сүт өнімдерін шығаратын және сататын ұйымдарға және</w:t>
            </w:r>
            <w:r>
              <w:rPr>
                <w:color w:val="000000"/>
                <w:sz w:val="24"/>
                <w:szCs w:val="24"/>
                <w:lang w:val="kk-KZ"/>
              </w:rPr>
              <w:t xml:space="preserve"> жеке</w:t>
            </w:r>
            <w:r w:rsidRPr="006A68AD">
              <w:rPr>
                <w:color w:val="000000"/>
                <w:sz w:val="24"/>
                <w:szCs w:val="24"/>
                <w:lang w:val="kk-KZ"/>
              </w:rPr>
              <w:t xml:space="preserve"> тұлғаларға қолданылады.</w:t>
            </w:r>
          </w:p>
          <w:p w:rsidR="00087CD3" w:rsidRPr="006A68AD" w:rsidRDefault="00087CD3" w:rsidP="00516CC4">
            <w:pPr>
              <w:jc w:val="both"/>
              <w:rPr>
                <w:color w:val="000000"/>
                <w:sz w:val="24"/>
                <w:szCs w:val="24"/>
                <w:lang w:val="kk-KZ"/>
              </w:rPr>
            </w:pPr>
            <w:r w:rsidRPr="006A68AD">
              <w:rPr>
                <w:color w:val="000000"/>
                <w:sz w:val="24"/>
                <w:szCs w:val="24"/>
                <w:lang w:val="kk-KZ"/>
              </w:rPr>
              <w:t>- Осы бағдарлама шеңберінде жаңа сүт өнімдерін таңбалау тауарларды таңбалау туралы 2017 жылғы 14 сәуірдегі</w:t>
            </w:r>
            <w:r>
              <w:rPr>
                <w:color w:val="000000"/>
                <w:sz w:val="24"/>
                <w:szCs w:val="24"/>
                <w:lang w:val="kk-KZ"/>
              </w:rPr>
              <w:t xml:space="preserve"> Үкіметтің </w:t>
            </w:r>
            <w:r w:rsidRPr="006A68AD">
              <w:rPr>
                <w:color w:val="000000"/>
                <w:sz w:val="24"/>
                <w:szCs w:val="24"/>
                <w:lang w:val="kk-KZ"/>
              </w:rPr>
              <w:t xml:space="preserve"> № 43/2017 / ND-CP өкіміне сәйкес болуы керек.</w:t>
            </w:r>
          </w:p>
          <w:p w:rsidR="00087CD3" w:rsidRPr="006A68AD" w:rsidRDefault="00087CD3" w:rsidP="00516CC4">
            <w:pPr>
              <w:jc w:val="both"/>
              <w:rPr>
                <w:color w:val="000000"/>
                <w:sz w:val="24"/>
                <w:szCs w:val="24"/>
                <w:lang w:val="kk-KZ"/>
              </w:rPr>
            </w:pPr>
            <w:r w:rsidRPr="006A68AD">
              <w:rPr>
                <w:color w:val="000000"/>
                <w:sz w:val="24"/>
                <w:szCs w:val="24"/>
                <w:lang w:val="kk-KZ"/>
              </w:rPr>
              <w:t>Қолжетімді мәтін:</w:t>
            </w:r>
          </w:p>
          <w:p w:rsidR="00087CD3" w:rsidRPr="006A68AD" w:rsidRDefault="00087CD3" w:rsidP="00516CC4">
            <w:pPr>
              <w:jc w:val="both"/>
              <w:rPr>
                <w:color w:val="000000"/>
                <w:sz w:val="24"/>
                <w:szCs w:val="24"/>
                <w:lang w:val="kk-KZ"/>
              </w:rPr>
            </w:pPr>
            <w:hyperlink r:id="rId116" w:tgtFrame="_blank" w:history="1">
              <w:r w:rsidRPr="006A68AD">
                <w:rPr>
                  <w:color w:val="0000FF"/>
                  <w:u w:val="single"/>
                  <w:lang w:val="kk-KZ"/>
                </w:rPr>
                <w:t>http://tbt.gov.vn/To%20Link%20lin%20kt/2018-09-15-TT-Sua%20hoc%20duong-DT4.docx</w:t>
              </w:r>
            </w:hyperlink>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rPr>
            </w:pPr>
            <w:r>
              <w:rPr>
                <w:b/>
                <w:szCs w:val="16"/>
              </w:rPr>
              <w:t>G/TBT/N/NPL/6</w:t>
            </w:r>
          </w:p>
          <w:p w:rsidR="00087CD3" w:rsidRPr="005B6B14" w:rsidRDefault="00087CD3" w:rsidP="00516CC4">
            <w:pPr>
              <w:jc w:val="both"/>
              <w:rPr>
                <w:b/>
                <w:color w:val="000000"/>
                <w:sz w:val="24"/>
                <w:szCs w:val="24"/>
                <w:lang w:val="kk-KZ"/>
              </w:rPr>
            </w:pPr>
          </w:p>
        </w:tc>
        <w:tc>
          <w:tcPr>
            <w:tcW w:w="5214" w:type="dxa"/>
            <w:shd w:val="clear" w:color="auto" w:fill="auto"/>
          </w:tcPr>
          <w:p w:rsidR="00087CD3" w:rsidRPr="006A68AD" w:rsidRDefault="00087CD3" w:rsidP="00516CC4">
            <w:pPr>
              <w:jc w:val="both"/>
              <w:rPr>
                <w:color w:val="000000"/>
                <w:sz w:val="24"/>
                <w:szCs w:val="24"/>
                <w:lang w:val="kk-KZ"/>
              </w:rPr>
            </w:pPr>
            <w:r w:rsidRPr="006A68AD">
              <w:rPr>
                <w:color w:val="000000"/>
                <w:sz w:val="24"/>
                <w:szCs w:val="24"/>
                <w:lang w:val="kk-KZ"/>
              </w:rPr>
              <w:t xml:space="preserve"> «Сұйытылған мұнай газына арналған резеңке шлангтың техникалық регламенті»</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Хабарланған сәттен бастап 60 күн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26 қыркүйек 2018 жыл</w:t>
            </w:r>
          </w:p>
        </w:tc>
        <w:tc>
          <w:tcPr>
            <w:tcW w:w="5214" w:type="dxa"/>
            <w:shd w:val="clear" w:color="auto" w:fill="auto"/>
          </w:tcPr>
          <w:p w:rsidR="00087CD3" w:rsidRPr="00280936" w:rsidRDefault="00087CD3" w:rsidP="00516CC4">
            <w:pPr>
              <w:jc w:val="both"/>
              <w:rPr>
                <w:color w:val="000000"/>
                <w:sz w:val="24"/>
                <w:szCs w:val="24"/>
                <w:lang w:val="kk-KZ"/>
              </w:rPr>
            </w:pPr>
            <w:r w:rsidRPr="00DD3153">
              <w:rPr>
                <w:color w:val="000000"/>
                <w:sz w:val="24"/>
                <w:szCs w:val="24"/>
                <w:lang w:val="kk-KZ"/>
              </w:rPr>
              <w:t>Сұйытылған мұнай газына арналған резеңке шланг</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Непал</w:t>
            </w:r>
          </w:p>
        </w:tc>
        <w:tc>
          <w:tcPr>
            <w:tcW w:w="5214" w:type="dxa"/>
            <w:shd w:val="clear" w:color="auto" w:fill="auto"/>
          </w:tcPr>
          <w:p w:rsidR="00087CD3" w:rsidRPr="006A68AD" w:rsidRDefault="00087CD3" w:rsidP="00516CC4">
            <w:pPr>
              <w:pBdr>
                <w:between w:val="single" w:sz="6" w:space="1" w:color="auto"/>
              </w:pBdr>
              <w:jc w:val="both"/>
              <w:rPr>
                <w:sz w:val="24"/>
                <w:szCs w:val="24"/>
                <w:lang w:val="kk-KZ"/>
              </w:rPr>
            </w:pPr>
            <w:r w:rsidRPr="006A68AD">
              <w:rPr>
                <w:sz w:val="24"/>
                <w:szCs w:val="24"/>
                <w:lang w:val="kk-KZ"/>
              </w:rPr>
              <w:t>Бұл техникалық регламент сұйытылған мұнай газына арналған резеңке шлангты іріктеу мен сынаудың талаптары мен әдісін белгілейді.</w:t>
            </w:r>
          </w:p>
          <w:p w:rsidR="00087CD3" w:rsidRPr="00280936" w:rsidRDefault="00087CD3" w:rsidP="00516CC4">
            <w:pPr>
              <w:jc w:val="both"/>
              <w:rPr>
                <w:color w:val="000000"/>
                <w:sz w:val="24"/>
                <w:szCs w:val="24"/>
                <w:lang w:val="kk-KZ"/>
              </w:rPr>
            </w:pPr>
            <w:r w:rsidRPr="00280936">
              <w:rPr>
                <w:sz w:val="24"/>
                <w:szCs w:val="24"/>
                <w:lang w:val="kk-KZ"/>
              </w:rPr>
              <w:t>Қолжетімді мәтін:</w:t>
            </w:r>
            <w:hyperlink r:id="rId117" w:tgtFrame="_blank" w:history="1">
              <w:r w:rsidRPr="00280936">
                <w:rPr>
                  <w:color w:val="0000FF"/>
                  <w:sz w:val="24"/>
                  <w:szCs w:val="24"/>
                  <w:u w:val="single"/>
                  <w:lang w:val="kk-KZ"/>
                </w:rPr>
                <w:t>https://members.wto.org/crnattachments/2018/TBT/NPL/18_5082_00_x.pdf</w:t>
              </w:r>
            </w:hyperlink>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rPr>
            </w:pPr>
            <w:r>
              <w:rPr>
                <w:b/>
                <w:szCs w:val="16"/>
              </w:rPr>
              <w:t>G/TBT/N/ARE/446</w:t>
            </w:r>
          </w:p>
          <w:p w:rsidR="00087CD3" w:rsidRPr="001D5C9F" w:rsidRDefault="00087CD3" w:rsidP="00516CC4">
            <w:pPr>
              <w:jc w:val="both"/>
              <w:rPr>
                <w:color w:val="000000"/>
                <w:sz w:val="24"/>
                <w:szCs w:val="24"/>
              </w:rPr>
            </w:pPr>
          </w:p>
        </w:tc>
        <w:tc>
          <w:tcPr>
            <w:tcW w:w="5214" w:type="dxa"/>
            <w:shd w:val="clear" w:color="auto" w:fill="auto"/>
          </w:tcPr>
          <w:p w:rsidR="00087CD3" w:rsidRPr="00037319" w:rsidRDefault="00087CD3" w:rsidP="00516CC4">
            <w:pPr>
              <w:jc w:val="both"/>
              <w:rPr>
                <w:sz w:val="24"/>
                <w:szCs w:val="24"/>
              </w:rPr>
            </w:pPr>
            <w:r w:rsidRPr="004A4590">
              <w:rPr>
                <w:sz w:val="24"/>
                <w:szCs w:val="24"/>
              </w:rPr>
              <w:t xml:space="preserve">Тұрақты </w:t>
            </w:r>
            <w:r>
              <w:rPr>
                <w:sz w:val="24"/>
                <w:szCs w:val="24"/>
              </w:rPr>
              <w:t>жер</w:t>
            </w:r>
            <w:r w:rsidRPr="004A4590">
              <w:rPr>
                <w:sz w:val="24"/>
                <w:szCs w:val="24"/>
              </w:rPr>
              <w:t xml:space="preserve"> шаруашылығы жүйесі үшін БАӘ белгі</w:t>
            </w:r>
            <w:proofErr w:type="gramStart"/>
            <w:r w:rsidRPr="004A4590">
              <w:rPr>
                <w:sz w:val="24"/>
                <w:szCs w:val="24"/>
              </w:rPr>
              <w:t>с</w:t>
            </w:r>
            <w:proofErr w:type="gramEnd"/>
            <w:r w:rsidRPr="004A4590">
              <w:rPr>
                <w:sz w:val="24"/>
                <w:szCs w:val="24"/>
              </w:rPr>
              <w:t>і</w:t>
            </w:r>
          </w:p>
        </w:tc>
        <w:tc>
          <w:tcPr>
            <w:tcW w:w="2015" w:type="dxa"/>
            <w:shd w:val="clear" w:color="auto" w:fill="auto"/>
          </w:tcPr>
          <w:p w:rsidR="00087CD3" w:rsidRPr="00CC1FB8" w:rsidRDefault="00087CD3" w:rsidP="00516CC4">
            <w:pPr>
              <w:rPr>
                <w:color w:val="000000"/>
                <w:sz w:val="24"/>
                <w:szCs w:val="24"/>
                <w:lang w:val="kk-KZ"/>
              </w:rPr>
            </w:pPr>
            <w:r>
              <w:rPr>
                <w:color w:val="000000"/>
                <w:sz w:val="24"/>
                <w:szCs w:val="24"/>
                <w:lang w:val="kk-KZ"/>
              </w:rPr>
              <w:t>Орнатылмаған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26 қыркүйек 2018 жыл</w:t>
            </w:r>
          </w:p>
        </w:tc>
        <w:tc>
          <w:tcPr>
            <w:tcW w:w="5214" w:type="dxa"/>
            <w:shd w:val="clear" w:color="auto" w:fill="auto"/>
          </w:tcPr>
          <w:p w:rsidR="00087CD3" w:rsidRPr="004A4590" w:rsidRDefault="00087CD3" w:rsidP="00516CC4">
            <w:pPr>
              <w:jc w:val="both"/>
              <w:rPr>
                <w:color w:val="000000"/>
                <w:sz w:val="24"/>
                <w:szCs w:val="24"/>
                <w:lang w:val="kk-KZ"/>
              </w:rPr>
            </w:pPr>
            <w:r w:rsidRPr="004A4590">
              <w:rPr>
                <w:color w:val="000000"/>
                <w:sz w:val="24"/>
                <w:szCs w:val="24"/>
              </w:rPr>
              <w:t>Тұрақты ауыл шаруашылығы</w:t>
            </w:r>
            <w:r>
              <w:rPr>
                <w:color w:val="000000"/>
                <w:sz w:val="24"/>
                <w:szCs w:val="24"/>
                <w:lang w:val="kk-KZ"/>
              </w:rPr>
              <w:t xml:space="preserve"> </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БАӘ</w:t>
            </w:r>
          </w:p>
        </w:tc>
        <w:tc>
          <w:tcPr>
            <w:tcW w:w="5214" w:type="dxa"/>
            <w:shd w:val="clear" w:color="auto" w:fill="auto"/>
          </w:tcPr>
          <w:p w:rsidR="00087CD3" w:rsidRDefault="00087CD3" w:rsidP="00516CC4">
            <w:pPr>
              <w:jc w:val="both"/>
              <w:rPr>
                <w:color w:val="000000"/>
                <w:sz w:val="24"/>
                <w:szCs w:val="24"/>
                <w:lang w:val="kk-KZ"/>
              </w:rPr>
            </w:pPr>
            <w:r>
              <w:rPr>
                <w:color w:val="000000"/>
                <w:sz w:val="24"/>
                <w:szCs w:val="24"/>
                <w:lang w:val="kk-KZ"/>
              </w:rPr>
              <w:t xml:space="preserve">БАӘ </w:t>
            </w:r>
            <w:r>
              <w:rPr>
                <w:sz w:val="24"/>
                <w:szCs w:val="24"/>
                <w:lang w:val="kk-KZ"/>
              </w:rPr>
              <w:t>т</w:t>
            </w:r>
            <w:r w:rsidRPr="00280936">
              <w:rPr>
                <w:sz w:val="24"/>
                <w:szCs w:val="24"/>
                <w:lang w:val="kk-KZ"/>
              </w:rPr>
              <w:t xml:space="preserve">ұрақты </w:t>
            </w:r>
            <w:r>
              <w:rPr>
                <w:sz w:val="24"/>
                <w:szCs w:val="24"/>
                <w:lang w:val="kk-KZ"/>
              </w:rPr>
              <w:t>ауыл</w:t>
            </w:r>
            <w:r w:rsidRPr="00280936">
              <w:rPr>
                <w:sz w:val="24"/>
                <w:szCs w:val="24"/>
                <w:lang w:val="kk-KZ"/>
              </w:rPr>
              <w:t xml:space="preserve">шаруашылығы жүйесі </w:t>
            </w:r>
            <w:r w:rsidRPr="00037319">
              <w:rPr>
                <w:color w:val="000000"/>
                <w:sz w:val="24"/>
                <w:szCs w:val="24"/>
                <w:lang w:val="kk-KZ"/>
              </w:rPr>
              <w:t xml:space="preserve">- </w:t>
            </w:r>
            <w:r w:rsidRPr="00282D82">
              <w:rPr>
                <w:color w:val="000000"/>
                <w:sz w:val="24"/>
                <w:szCs w:val="24"/>
                <w:lang w:val="kk-KZ"/>
              </w:rPr>
              <w:t>кешенді, үздіксіз жетілдіру құрылымын құру және экономикалық, экологиялық және әлеуметтік көрсеткіштердің жалпы жиынтығын құруға қойылатын талаптарды белгілей отырып, ауыл шаруашылығы дақылдарының тұрақты түрде өңд</w:t>
            </w:r>
            <w:r>
              <w:rPr>
                <w:color w:val="000000"/>
                <w:sz w:val="24"/>
                <w:szCs w:val="24"/>
                <w:lang w:val="kk-KZ"/>
              </w:rPr>
              <w:t>ірілгенін</w:t>
            </w:r>
            <w:r w:rsidRPr="00282D82">
              <w:rPr>
                <w:color w:val="000000"/>
                <w:sz w:val="24"/>
                <w:szCs w:val="24"/>
                <w:lang w:val="kk-KZ"/>
              </w:rPr>
              <w:t xml:space="preserve"> және өңделуін анықтау үшін қолдануға болады.</w:t>
            </w:r>
          </w:p>
          <w:p w:rsidR="00087CD3" w:rsidRPr="00037319" w:rsidRDefault="00087CD3" w:rsidP="00516CC4">
            <w:pPr>
              <w:jc w:val="both"/>
              <w:rPr>
                <w:color w:val="000000"/>
                <w:sz w:val="24"/>
                <w:szCs w:val="24"/>
                <w:lang w:val="kk-KZ"/>
              </w:rPr>
            </w:pPr>
            <w:r w:rsidRPr="00282D82">
              <w:rPr>
                <w:color w:val="000000"/>
                <w:sz w:val="24"/>
                <w:szCs w:val="24"/>
                <w:lang w:val="kk-KZ"/>
              </w:rPr>
              <w:t>БАӘ-нің орнықты агроөнеркәсіптік жүйесі үшін кез келген көлемдегі фермерлік шаруашылықтарға, соның ішінде ірі және шағын иелеріне қолданылады.</w:t>
            </w:r>
            <w:r>
              <w:rPr>
                <w:color w:val="000000"/>
                <w:sz w:val="24"/>
                <w:szCs w:val="24"/>
                <w:lang w:val="kk-KZ"/>
              </w:rPr>
              <w:t xml:space="preserve"> </w:t>
            </w:r>
            <w:r w:rsidRPr="00282D82">
              <w:rPr>
                <w:color w:val="000000"/>
                <w:sz w:val="24"/>
                <w:szCs w:val="24"/>
                <w:lang w:val="kk-KZ"/>
              </w:rPr>
              <w:t>БАӘ-нің тұрақты ауыл шаруашылығына арналған бастамасы ретінде, БАӘ бренді ауыл шаруашылығының негізгі өндірісі үшін орнықты тәжірибені дамыту, тану және енгізуде белсенді рөл атқарғысы келетін тамақ тізбегіндегі барлық мүдделі тараптардың қатысуын қамтамасыз етеді.</w:t>
            </w:r>
          </w:p>
          <w:p w:rsidR="00087CD3" w:rsidRPr="00BE2FD5" w:rsidRDefault="00087CD3" w:rsidP="00516CC4">
            <w:pPr>
              <w:jc w:val="both"/>
              <w:rPr>
                <w:color w:val="000000"/>
                <w:sz w:val="24"/>
                <w:szCs w:val="24"/>
                <w:lang w:val="kk-KZ"/>
              </w:rPr>
            </w:pPr>
            <w:r w:rsidRPr="00282D82">
              <w:rPr>
                <w:color w:val="000000"/>
                <w:sz w:val="24"/>
                <w:szCs w:val="24"/>
                <w:lang w:val="kk-KZ"/>
              </w:rPr>
              <w:lastRenderedPageBreak/>
              <w:t>Тұрақты ауыл шаруашылығына арналған БАӘ белгісі тұрақты болуды талап ететін фермерлер үшін міндетті болып табылады.</w:t>
            </w: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lang w:val="es-ES"/>
              </w:rPr>
            </w:pPr>
            <w:r>
              <w:rPr>
                <w:b/>
                <w:szCs w:val="16"/>
                <w:lang w:val="es-ES"/>
              </w:rPr>
              <w:t>G/TBT/N/USA/1394/Add.2</w:t>
            </w:r>
          </w:p>
          <w:p w:rsidR="00087CD3" w:rsidRPr="00037319" w:rsidRDefault="00087CD3" w:rsidP="00516CC4">
            <w:pPr>
              <w:jc w:val="both"/>
              <w:rPr>
                <w:b/>
                <w:color w:val="000000"/>
                <w:sz w:val="24"/>
                <w:szCs w:val="24"/>
                <w:lang w:val="es-ES"/>
              </w:rPr>
            </w:pPr>
          </w:p>
        </w:tc>
        <w:tc>
          <w:tcPr>
            <w:tcW w:w="5214" w:type="dxa"/>
            <w:shd w:val="clear" w:color="auto" w:fill="auto"/>
          </w:tcPr>
          <w:p w:rsidR="00087CD3" w:rsidRDefault="00087CD3" w:rsidP="00516CC4">
            <w:pPr>
              <w:jc w:val="both"/>
              <w:rPr>
                <w:color w:val="000000"/>
                <w:sz w:val="24"/>
                <w:szCs w:val="24"/>
                <w:lang w:val="kk-KZ"/>
              </w:rPr>
            </w:pPr>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t>201</w:t>
            </w:r>
            <w:r>
              <w:rPr>
                <w:color w:val="000000"/>
                <w:sz w:val="24"/>
                <w:szCs w:val="24"/>
                <w:lang w:val="kk-KZ"/>
              </w:rPr>
              <w:t>8</w:t>
            </w:r>
            <w:r w:rsidRPr="005332A0">
              <w:rPr>
                <w:color w:val="000000"/>
                <w:sz w:val="24"/>
                <w:szCs w:val="24"/>
                <w:lang w:val="kk-KZ"/>
              </w:rPr>
              <w:t xml:space="preserve"> жылғы 27 </w:t>
            </w:r>
            <w:r>
              <w:rPr>
                <w:color w:val="000000"/>
                <w:sz w:val="24"/>
                <w:szCs w:val="24"/>
                <w:lang w:val="kk-KZ"/>
              </w:rPr>
              <w:t>қыркүйектегі келесі хабарлама</w:t>
            </w:r>
            <w:r w:rsidRPr="005332A0">
              <w:rPr>
                <w:color w:val="000000"/>
                <w:sz w:val="24"/>
                <w:szCs w:val="24"/>
                <w:lang w:val="kk-KZ"/>
              </w:rPr>
              <w:t xml:space="preserve"> Америка Құрама Штаттарының делегациясының өтініші бойынша келесі таратылды.</w:t>
            </w:r>
          </w:p>
          <w:p w:rsidR="00087CD3" w:rsidRPr="002A0CDA" w:rsidRDefault="00087CD3" w:rsidP="00516CC4">
            <w:pPr>
              <w:jc w:val="both"/>
              <w:rPr>
                <w:color w:val="000000"/>
                <w:sz w:val="24"/>
                <w:szCs w:val="24"/>
                <w:lang w:val="kk-KZ"/>
              </w:rPr>
            </w:pPr>
            <w:r>
              <w:rPr>
                <w:color w:val="000000"/>
                <w:sz w:val="24"/>
                <w:szCs w:val="24"/>
                <w:lang w:val="kk-KZ"/>
              </w:rPr>
              <w:t>«</w:t>
            </w:r>
            <w:r w:rsidRPr="00280936">
              <w:rPr>
                <w:color w:val="000000"/>
                <w:sz w:val="24"/>
                <w:szCs w:val="24"/>
                <w:lang w:val="kk-KZ"/>
              </w:rPr>
              <w:t>Жеңіл және жүк автомобильдері</w:t>
            </w:r>
            <w:r>
              <w:rPr>
                <w:color w:val="000000"/>
                <w:sz w:val="24"/>
                <w:szCs w:val="24"/>
                <w:lang w:val="kk-KZ"/>
              </w:rPr>
              <w:t xml:space="preserve">» </w:t>
            </w:r>
            <w:r w:rsidRPr="00280936">
              <w:rPr>
                <w:color w:val="000000"/>
                <w:sz w:val="24"/>
                <w:szCs w:val="24"/>
                <w:lang w:val="kk-KZ"/>
              </w:rPr>
              <w:t>2021-2026 үлгісіндегі модельдер үшін қауіпсіз астам қол жетімді отынды (SAFE) қамтамасыз ететін көлік құралдары ережесі; Пікір мерзімін ұзарту</w:t>
            </w:r>
            <w:r>
              <w:rPr>
                <w:color w:val="000000"/>
                <w:sz w:val="24"/>
                <w:szCs w:val="24"/>
                <w:lang w:val="kk-KZ"/>
              </w:rPr>
              <w:t xml:space="preserve">.  Бұл құжат 2018 ж 24 тамызында Федералды регистр шығарылымында жарияланған </w:t>
            </w:r>
            <w:r w:rsidRPr="00683054">
              <w:rPr>
                <w:color w:val="000000"/>
                <w:sz w:val="24"/>
                <w:szCs w:val="24"/>
                <w:lang w:val="kk-KZ"/>
              </w:rPr>
              <w:t xml:space="preserve">«2021-2026 жылдардағы </w:t>
            </w:r>
            <w:r>
              <w:rPr>
                <w:color w:val="000000"/>
                <w:sz w:val="24"/>
                <w:szCs w:val="24"/>
                <w:lang w:val="kk-KZ"/>
              </w:rPr>
              <w:t>«</w:t>
            </w:r>
            <w:r w:rsidRPr="00683054">
              <w:rPr>
                <w:color w:val="000000"/>
                <w:sz w:val="24"/>
                <w:szCs w:val="24"/>
                <w:lang w:val="kk-KZ"/>
              </w:rPr>
              <w:t>Жеңіл және жеңіл жүк автомобильдері</w:t>
            </w:r>
            <w:r>
              <w:rPr>
                <w:color w:val="000000"/>
                <w:sz w:val="24"/>
                <w:szCs w:val="24"/>
                <w:lang w:val="kk-KZ"/>
              </w:rPr>
              <w:t>»</w:t>
            </w:r>
            <w:r w:rsidRPr="00683054">
              <w:rPr>
                <w:color w:val="000000"/>
                <w:sz w:val="24"/>
                <w:szCs w:val="24"/>
                <w:lang w:val="kk-KZ"/>
              </w:rPr>
              <w:t xml:space="preserve"> типтік модельдер үшін қауіпсіз отынмен (SAFE) көлік құралдарының ережесі</w:t>
            </w:r>
            <w:r>
              <w:rPr>
                <w:color w:val="000000"/>
                <w:sz w:val="24"/>
                <w:szCs w:val="24"/>
                <w:lang w:val="kk-KZ"/>
              </w:rPr>
              <w:t xml:space="preserve">мен» ұсынылған ереже үшін пікірлер кезеңін ұзартады, сонымен қатар </w:t>
            </w:r>
            <w:r w:rsidRPr="002A0CDA">
              <w:rPr>
                <w:color w:val="000000"/>
                <w:sz w:val="24"/>
                <w:szCs w:val="24"/>
                <w:lang w:val="kk-KZ"/>
              </w:rPr>
              <w:t>NHTSA экологиялық жобасының түсініктеме кезеңін ұзартады. Бұл кеңейтім бірнеше тарап сұрағаннан қысқарақ, сондықтан бұл сұраулар қабылданбайды.</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26 қазан 2018 жыл</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АҚШ</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right"/>
              <w:rPr>
                <w:b/>
                <w:szCs w:val="16"/>
                <w:lang w:val="es-ES"/>
              </w:rPr>
            </w:pPr>
            <w:r>
              <w:rPr>
                <w:b/>
                <w:szCs w:val="16"/>
                <w:lang w:val="es-ES"/>
              </w:rPr>
              <w:t>G/TBT/N/USA/1386/Add.2</w:t>
            </w:r>
          </w:p>
          <w:p w:rsidR="00087CD3" w:rsidRPr="00037319" w:rsidRDefault="00087CD3" w:rsidP="00516CC4">
            <w:pPr>
              <w:jc w:val="both"/>
              <w:rPr>
                <w:b/>
                <w:color w:val="000000"/>
                <w:sz w:val="24"/>
                <w:szCs w:val="24"/>
                <w:lang w:val="es-ES"/>
              </w:rPr>
            </w:pPr>
          </w:p>
        </w:tc>
        <w:tc>
          <w:tcPr>
            <w:tcW w:w="5214" w:type="dxa"/>
            <w:shd w:val="clear" w:color="auto" w:fill="auto"/>
          </w:tcPr>
          <w:p w:rsidR="00087CD3" w:rsidRPr="00144D24" w:rsidRDefault="00087CD3" w:rsidP="00516CC4">
            <w:pPr>
              <w:jc w:val="both"/>
              <w:rPr>
                <w:color w:val="000000"/>
                <w:sz w:val="24"/>
                <w:szCs w:val="24"/>
                <w:lang w:val="kk-KZ"/>
              </w:rPr>
            </w:pPr>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t>201</w:t>
            </w:r>
            <w:r>
              <w:rPr>
                <w:color w:val="000000"/>
                <w:sz w:val="24"/>
                <w:szCs w:val="24"/>
                <w:lang w:val="kk-KZ"/>
              </w:rPr>
              <w:t>8</w:t>
            </w:r>
            <w:r w:rsidRPr="005332A0">
              <w:rPr>
                <w:color w:val="000000"/>
                <w:sz w:val="24"/>
                <w:szCs w:val="24"/>
                <w:lang w:val="kk-KZ"/>
              </w:rPr>
              <w:t xml:space="preserve"> жылғы 27 </w:t>
            </w:r>
            <w:r>
              <w:rPr>
                <w:color w:val="000000"/>
                <w:sz w:val="24"/>
                <w:szCs w:val="24"/>
                <w:lang w:val="kk-KZ"/>
              </w:rPr>
              <w:t>қыркүйектегі келесі хабарлама</w:t>
            </w:r>
            <w:r w:rsidRPr="005332A0">
              <w:rPr>
                <w:color w:val="000000"/>
                <w:sz w:val="24"/>
                <w:szCs w:val="24"/>
                <w:lang w:val="kk-KZ"/>
              </w:rPr>
              <w:t xml:space="preserve"> Америка Құрама Штаттарының делегациясының өтініші бойынша келесі таратылды.</w:t>
            </w:r>
            <w:r>
              <w:rPr>
                <w:color w:val="000000"/>
                <w:sz w:val="24"/>
                <w:szCs w:val="24"/>
                <w:lang w:val="kk-KZ"/>
              </w:rPr>
              <w:t xml:space="preserve"> </w:t>
            </w:r>
          </w:p>
          <w:p w:rsidR="00087CD3" w:rsidRDefault="00087CD3" w:rsidP="00516CC4">
            <w:pPr>
              <w:jc w:val="both"/>
              <w:rPr>
                <w:sz w:val="24"/>
                <w:szCs w:val="24"/>
                <w:lang w:val="kk-KZ"/>
              </w:rPr>
            </w:pPr>
            <w:r>
              <w:rPr>
                <w:sz w:val="24"/>
                <w:szCs w:val="24"/>
                <w:lang w:val="kk-KZ"/>
              </w:rPr>
              <w:t xml:space="preserve">Кейбір </w:t>
            </w:r>
            <w:r w:rsidRPr="00280936">
              <w:rPr>
                <w:sz w:val="24"/>
                <w:szCs w:val="24"/>
                <w:lang w:val="kk-KZ"/>
              </w:rPr>
              <w:t>химиялық заттарды қолданудың жаңа ережелері; Қорытынды</w:t>
            </w:r>
          </w:p>
          <w:p w:rsidR="00087CD3" w:rsidRPr="00D01D40" w:rsidRDefault="00087CD3" w:rsidP="00516CC4">
            <w:pPr>
              <w:jc w:val="both"/>
              <w:rPr>
                <w:sz w:val="24"/>
                <w:szCs w:val="24"/>
                <w:lang w:val="kk-KZ"/>
              </w:rPr>
            </w:pPr>
            <w:r w:rsidRPr="00280936">
              <w:rPr>
                <w:sz w:val="24"/>
                <w:szCs w:val="24"/>
                <w:lang w:val="kk-KZ"/>
              </w:rPr>
              <w:t>(PMNs)</w:t>
            </w:r>
            <w:r>
              <w:rPr>
                <w:sz w:val="24"/>
                <w:szCs w:val="24"/>
                <w:lang w:val="kk-KZ"/>
              </w:rPr>
              <w:t xml:space="preserve">  Алдын ала ескертудің тақырыбы болған 145 химиялық заттар үшін «Улы заттарды бақылау туралы» </w:t>
            </w:r>
            <w:r w:rsidRPr="00280936">
              <w:rPr>
                <w:sz w:val="24"/>
                <w:szCs w:val="24"/>
                <w:lang w:val="kk-KZ"/>
              </w:rPr>
              <w:t>(TSCA)</w:t>
            </w:r>
            <w:r>
              <w:rPr>
                <w:sz w:val="24"/>
                <w:szCs w:val="24"/>
                <w:lang w:val="kk-KZ"/>
              </w:rPr>
              <w:t xml:space="preserve"> Заңға сәйкес құқығы бар </w:t>
            </w:r>
            <w:r w:rsidRPr="00280936">
              <w:rPr>
                <w:sz w:val="24"/>
                <w:szCs w:val="24"/>
                <w:lang w:val="kk-KZ"/>
              </w:rPr>
              <w:t>(SNURs)</w:t>
            </w:r>
            <w:r>
              <w:rPr>
                <w:sz w:val="24"/>
                <w:szCs w:val="24"/>
                <w:lang w:val="kk-KZ"/>
              </w:rPr>
              <w:t xml:space="preserve"> ЕРА қолданыстың жаңа ережелерін қайтарып алады. </w:t>
            </w:r>
            <w:r w:rsidRPr="00D01D40">
              <w:rPr>
                <w:sz w:val="24"/>
                <w:szCs w:val="24"/>
                <w:lang w:val="kk-KZ"/>
              </w:rPr>
              <w:t>EPA осы SNUR-ді тікелей түпкілікті өңдеу процедураларын қолдана отырып, EPA-ның қолайсыз түсініктеме алған кезде қандай да бір іс-әрекетті талап ететінін жариялады.</w:t>
            </w:r>
            <w:r w:rsidRPr="00280936">
              <w:rPr>
                <w:lang w:val="kk-KZ"/>
              </w:rPr>
              <w:t xml:space="preserve"> </w:t>
            </w:r>
            <w:r w:rsidRPr="00D01D40">
              <w:rPr>
                <w:sz w:val="24"/>
                <w:szCs w:val="24"/>
                <w:lang w:val="kk-KZ"/>
              </w:rPr>
              <w:t>EPA осы құжатта аталған SNUR-лерге теріс түсініктеме алды.</w:t>
            </w:r>
            <w:r w:rsidRPr="00280936">
              <w:rPr>
                <w:lang w:val="kk-KZ"/>
              </w:rPr>
              <w:t xml:space="preserve"> </w:t>
            </w:r>
            <w:r w:rsidRPr="00D01D40">
              <w:rPr>
                <w:sz w:val="24"/>
                <w:szCs w:val="24"/>
                <w:lang w:val="kk-KZ"/>
              </w:rPr>
              <w:t>Осылайша, агенттік түпкілікті өңдеу процедуралары талап етілгендей, осы құжатта анықталғандай тікелей SNUR ережесін кері қайтарып алады.</w:t>
            </w:r>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Орнатылмаған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АҚШ</w:t>
            </w:r>
          </w:p>
        </w:tc>
        <w:tc>
          <w:tcPr>
            <w:tcW w:w="5214" w:type="dxa"/>
            <w:shd w:val="clear" w:color="auto" w:fill="auto"/>
          </w:tcPr>
          <w:p w:rsidR="00087CD3" w:rsidRPr="00BE2FD5" w:rsidRDefault="00087CD3" w:rsidP="00516CC4">
            <w:pPr>
              <w:jc w:val="both"/>
              <w:rPr>
                <w:color w:val="000000"/>
                <w:sz w:val="24"/>
                <w:szCs w:val="24"/>
                <w:lang w:val="kk-KZ"/>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548DD4"/>
                <w:sz w:val="28"/>
                <w:szCs w:val="28"/>
                <w:lang w:val="kk-KZ"/>
              </w:rPr>
            </w:pPr>
          </w:p>
        </w:tc>
        <w:tc>
          <w:tcPr>
            <w:tcW w:w="2518" w:type="dxa"/>
            <w:shd w:val="clear" w:color="auto" w:fill="auto"/>
          </w:tcPr>
          <w:p w:rsidR="00087CD3" w:rsidRDefault="00087CD3" w:rsidP="00516CC4">
            <w:pPr>
              <w:jc w:val="right"/>
              <w:rPr>
                <w:b/>
                <w:szCs w:val="16"/>
                <w:lang w:val="es-ES"/>
              </w:rPr>
            </w:pPr>
            <w:r>
              <w:rPr>
                <w:b/>
                <w:szCs w:val="16"/>
                <w:lang w:val="es-ES"/>
              </w:rPr>
              <w:t>G/TBT/N/USA/1326/Add.1</w:t>
            </w:r>
          </w:p>
          <w:p w:rsidR="00087CD3" w:rsidRPr="005B6B14" w:rsidRDefault="00087CD3" w:rsidP="00516CC4">
            <w:pPr>
              <w:jc w:val="both"/>
              <w:rPr>
                <w:b/>
                <w:color w:val="548DD4"/>
                <w:sz w:val="24"/>
                <w:szCs w:val="24"/>
                <w:lang w:val="es-ES"/>
              </w:rPr>
            </w:pPr>
          </w:p>
        </w:tc>
        <w:tc>
          <w:tcPr>
            <w:tcW w:w="5214" w:type="dxa"/>
            <w:shd w:val="clear" w:color="auto" w:fill="auto"/>
          </w:tcPr>
          <w:p w:rsidR="00087CD3" w:rsidRPr="00144D24" w:rsidRDefault="00087CD3" w:rsidP="00516CC4">
            <w:pPr>
              <w:jc w:val="both"/>
              <w:rPr>
                <w:color w:val="000000"/>
                <w:sz w:val="24"/>
                <w:szCs w:val="24"/>
                <w:lang w:val="kk-KZ"/>
              </w:rPr>
            </w:pPr>
            <w:bookmarkStart w:id="3" w:name="spsTitle"/>
            <w:bookmarkEnd w:id="3"/>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lastRenderedPageBreak/>
              <w:t>201</w:t>
            </w:r>
            <w:r>
              <w:rPr>
                <w:color w:val="000000"/>
                <w:sz w:val="24"/>
                <w:szCs w:val="24"/>
                <w:lang w:val="kk-KZ"/>
              </w:rPr>
              <w:t>8</w:t>
            </w:r>
            <w:r w:rsidRPr="005332A0">
              <w:rPr>
                <w:color w:val="000000"/>
                <w:sz w:val="24"/>
                <w:szCs w:val="24"/>
                <w:lang w:val="kk-KZ"/>
              </w:rPr>
              <w:t xml:space="preserve"> жылғы 27 </w:t>
            </w:r>
            <w:r>
              <w:rPr>
                <w:color w:val="000000"/>
                <w:sz w:val="24"/>
                <w:szCs w:val="24"/>
                <w:lang w:val="kk-KZ"/>
              </w:rPr>
              <w:t>қыркүйектегі келесі хабарлама</w:t>
            </w:r>
            <w:r w:rsidRPr="005332A0">
              <w:rPr>
                <w:color w:val="000000"/>
                <w:sz w:val="24"/>
                <w:szCs w:val="24"/>
                <w:lang w:val="kk-KZ"/>
              </w:rPr>
              <w:t xml:space="preserve"> Америка Құрама Штаттарының делегациясының өтініші бойынша келесі таратылды.</w:t>
            </w:r>
            <w:r>
              <w:rPr>
                <w:color w:val="000000"/>
                <w:sz w:val="24"/>
                <w:szCs w:val="24"/>
                <w:lang w:val="kk-KZ"/>
              </w:rPr>
              <w:t xml:space="preserve"> </w:t>
            </w:r>
          </w:p>
          <w:p w:rsidR="00087CD3" w:rsidRPr="00591EDF" w:rsidRDefault="00087CD3" w:rsidP="00516CC4">
            <w:pPr>
              <w:jc w:val="both"/>
              <w:rPr>
                <w:sz w:val="24"/>
                <w:szCs w:val="24"/>
                <w:lang w:val="kk-KZ"/>
              </w:rPr>
            </w:pPr>
            <w:r w:rsidRPr="00280936">
              <w:rPr>
                <w:sz w:val="24"/>
                <w:szCs w:val="24"/>
                <w:lang w:val="kk-KZ"/>
              </w:rPr>
              <w:t>Қайта өңделген майға арналған сынау процедуралары мен таңбалау стандарттары</w:t>
            </w:r>
            <w:r>
              <w:rPr>
                <w:sz w:val="24"/>
                <w:szCs w:val="24"/>
                <w:lang w:val="kk-KZ"/>
              </w:rPr>
              <w:t xml:space="preserve"> </w:t>
            </w:r>
            <w:r w:rsidRPr="00F31132">
              <w:rPr>
                <w:sz w:val="24"/>
                <w:szCs w:val="24"/>
                <w:lang w:val="kk-KZ"/>
              </w:rPr>
              <w:t>Федералды Сауда Комиссиясы («FTC» немесе «Комиссия») Комиссияның барлық қолданыстағы Ережелер мен Комиссия нұсқауларын жүйелі түрде қарастыру шеңберінде сынау процедураларын және қайта өңделген мұнай таңбалау стандарттарын («қайта өңделген мұнай ережесі» немесе «ережелер») өздерінің нормативтік-құқықтық сараптамасын өткізді.</w:t>
            </w:r>
            <w:r w:rsidRPr="00280936">
              <w:rPr>
                <w:lang w:val="kk-KZ"/>
              </w:rPr>
              <w:t xml:space="preserve"> </w:t>
            </w:r>
            <w:r w:rsidRPr="00591EDF">
              <w:rPr>
                <w:sz w:val="24"/>
                <w:szCs w:val="24"/>
                <w:lang w:val="kk-KZ"/>
              </w:rPr>
              <w:t>Қазіргі уақытта Комиссия Американдық Мұнай Институтының 1509 басылымына осы құжаттың соңғы нұсқасын көрсету үшін Ережелер сілтемесін жаңартады.</w:t>
            </w:r>
            <w:r>
              <w:rPr>
                <w:sz w:val="24"/>
                <w:szCs w:val="24"/>
                <w:lang w:val="kk-KZ"/>
              </w:rPr>
              <w:t xml:space="preserve"> </w:t>
            </w:r>
            <w:r w:rsidRPr="00591EDF">
              <w:rPr>
                <w:sz w:val="24"/>
                <w:szCs w:val="24"/>
                <w:lang w:val="kk-KZ"/>
              </w:rPr>
              <w:t>Әйтпесе, Комиссия осы Ережені өзінің ағымдағы түрінде сақтайды.</w:t>
            </w:r>
          </w:p>
        </w:tc>
        <w:tc>
          <w:tcPr>
            <w:tcW w:w="2015" w:type="dxa"/>
            <w:shd w:val="clear" w:color="auto" w:fill="auto"/>
          </w:tcPr>
          <w:p w:rsidR="00087CD3" w:rsidRPr="00BE2FD5" w:rsidRDefault="00087CD3" w:rsidP="00516CC4">
            <w:pPr>
              <w:rPr>
                <w:color w:val="548DD4"/>
                <w:sz w:val="24"/>
                <w:szCs w:val="24"/>
                <w:lang w:val="kk-KZ"/>
              </w:rPr>
            </w:pPr>
            <w:r>
              <w:rPr>
                <w:color w:val="000000"/>
                <w:sz w:val="24"/>
                <w:szCs w:val="24"/>
                <w:lang w:val="kk-KZ"/>
              </w:rPr>
              <w:lastRenderedPageBreak/>
              <w:t xml:space="preserve">Күшіне енуі: </w:t>
            </w:r>
            <w:r>
              <w:rPr>
                <w:color w:val="000000"/>
                <w:sz w:val="24"/>
                <w:szCs w:val="24"/>
                <w:lang w:val="kk-KZ"/>
              </w:rPr>
              <w:lastRenderedPageBreak/>
              <w:t>2018 ж 24 қазан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АҚШ</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Default="00087CD3" w:rsidP="00516CC4">
            <w:pPr>
              <w:jc w:val="both"/>
              <w:rPr>
                <w:rFonts w:ascii="Verdana" w:hAnsi="Verdana"/>
                <w:b/>
                <w:sz w:val="18"/>
                <w:szCs w:val="16"/>
                <w:lang w:val="en-GB"/>
              </w:rPr>
            </w:pPr>
            <w:r w:rsidRPr="002F5639">
              <w:rPr>
                <w:b/>
                <w:szCs w:val="16"/>
                <w:lang w:val="en-US"/>
              </w:rPr>
              <w:t>G/TBT/N/USA/1057/Rev.1/Add.2</w:t>
            </w:r>
          </w:p>
          <w:p w:rsidR="00087CD3" w:rsidRPr="002F5639" w:rsidRDefault="00087CD3" w:rsidP="00516CC4">
            <w:pPr>
              <w:jc w:val="both"/>
              <w:rPr>
                <w:b/>
                <w:color w:val="000000"/>
                <w:sz w:val="24"/>
                <w:szCs w:val="24"/>
                <w:lang w:val="en-GB"/>
              </w:rPr>
            </w:pPr>
          </w:p>
        </w:tc>
        <w:tc>
          <w:tcPr>
            <w:tcW w:w="5214" w:type="dxa"/>
            <w:shd w:val="clear" w:color="auto" w:fill="auto"/>
          </w:tcPr>
          <w:p w:rsidR="00087CD3" w:rsidRPr="00144D24" w:rsidRDefault="00087CD3" w:rsidP="00516CC4">
            <w:pPr>
              <w:jc w:val="both"/>
              <w:rPr>
                <w:color w:val="000000"/>
                <w:sz w:val="24"/>
                <w:szCs w:val="24"/>
                <w:lang w:val="kk-KZ"/>
              </w:rPr>
            </w:pPr>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t>201</w:t>
            </w:r>
            <w:r>
              <w:rPr>
                <w:color w:val="000000"/>
                <w:sz w:val="24"/>
                <w:szCs w:val="24"/>
                <w:lang w:val="kk-KZ"/>
              </w:rPr>
              <w:t>8</w:t>
            </w:r>
            <w:r w:rsidRPr="005332A0">
              <w:rPr>
                <w:color w:val="000000"/>
                <w:sz w:val="24"/>
                <w:szCs w:val="24"/>
                <w:lang w:val="kk-KZ"/>
              </w:rPr>
              <w:t xml:space="preserve"> жылғы 27 </w:t>
            </w:r>
            <w:r>
              <w:rPr>
                <w:color w:val="000000"/>
                <w:sz w:val="24"/>
                <w:szCs w:val="24"/>
                <w:lang w:val="kk-KZ"/>
              </w:rPr>
              <w:t>қыркүйектегі келесі хабарлама</w:t>
            </w:r>
            <w:r w:rsidRPr="005332A0">
              <w:rPr>
                <w:color w:val="000000"/>
                <w:sz w:val="24"/>
                <w:szCs w:val="24"/>
                <w:lang w:val="kk-KZ"/>
              </w:rPr>
              <w:t xml:space="preserve"> Америка Құрама Штаттарының делегациясының өтініші бойынша келесі таратылды.</w:t>
            </w:r>
            <w:r>
              <w:rPr>
                <w:color w:val="000000"/>
                <w:sz w:val="24"/>
                <w:szCs w:val="24"/>
                <w:lang w:val="kk-KZ"/>
              </w:rPr>
              <w:t xml:space="preserve"> </w:t>
            </w:r>
          </w:p>
          <w:p w:rsidR="00087CD3" w:rsidRDefault="00087CD3" w:rsidP="00516CC4">
            <w:pPr>
              <w:jc w:val="both"/>
              <w:rPr>
                <w:sz w:val="24"/>
                <w:szCs w:val="24"/>
                <w:lang w:val="kk-KZ"/>
              </w:rPr>
            </w:pPr>
            <w:r w:rsidRPr="00280936">
              <w:rPr>
                <w:sz w:val="24"/>
                <w:szCs w:val="24"/>
                <w:lang w:val="kk-KZ"/>
              </w:rPr>
              <w:t>333-016-2020 OAR</w:t>
            </w:r>
            <w:r>
              <w:rPr>
                <w:sz w:val="24"/>
                <w:szCs w:val="24"/>
                <w:lang w:val="kk-KZ"/>
              </w:rPr>
              <w:t>-ды</w:t>
            </w:r>
            <w:r w:rsidRPr="00280936">
              <w:rPr>
                <w:sz w:val="24"/>
                <w:szCs w:val="24"/>
                <w:lang w:val="kk-KZ"/>
              </w:rPr>
              <w:t xml:space="preserve"> ORS 431A.255 </w:t>
            </w:r>
            <w:r>
              <w:rPr>
                <w:sz w:val="24"/>
                <w:szCs w:val="24"/>
                <w:lang w:val="kk-KZ"/>
              </w:rPr>
              <w:t xml:space="preserve">сәйкес ауыстыру. </w:t>
            </w:r>
            <w:r w:rsidRPr="005E7947">
              <w:rPr>
                <w:sz w:val="24"/>
                <w:szCs w:val="24"/>
                <w:lang w:val="kk-KZ"/>
              </w:rPr>
              <w:t>Уәкіл</w:t>
            </w:r>
            <w:r>
              <w:rPr>
                <w:sz w:val="24"/>
                <w:szCs w:val="24"/>
                <w:lang w:val="kk-KZ"/>
              </w:rPr>
              <w:t>етті орган</w:t>
            </w:r>
            <w:r w:rsidRPr="005E7947">
              <w:rPr>
                <w:sz w:val="24"/>
                <w:szCs w:val="24"/>
                <w:lang w:val="kk-KZ"/>
              </w:rPr>
              <w:t xml:space="preserve"> ОАР 333-016-2020 «Балаларға қауіпті химиялық заттар» (СНСС) күшіне енген күннен бастап</w:t>
            </w:r>
            <w:r>
              <w:rPr>
                <w:sz w:val="24"/>
                <w:szCs w:val="24"/>
                <w:lang w:val="kk-KZ"/>
              </w:rPr>
              <w:t xml:space="preserve"> </w:t>
            </w:r>
            <w:r w:rsidRPr="00280936">
              <w:rPr>
                <w:sz w:val="24"/>
                <w:szCs w:val="24"/>
                <w:lang w:val="kk-KZ"/>
              </w:rPr>
              <w:t xml:space="preserve">(1 </w:t>
            </w:r>
            <w:r>
              <w:rPr>
                <w:sz w:val="24"/>
                <w:szCs w:val="24"/>
                <w:lang w:val="kk-KZ"/>
              </w:rPr>
              <w:t>қаңтар</w:t>
            </w:r>
            <w:r w:rsidRPr="00280936">
              <w:rPr>
                <w:sz w:val="24"/>
                <w:szCs w:val="24"/>
                <w:lang w:val="kk-KZ"/>
              </w:rPr>
              <w:t xml:space="preserve"> 2016 жыл)</w:t>
            </w:r>
            <w:r w:rsidRPr="005E7947">
              <w:rPr>
                <w:sz w:val="24"/>
                <w:szCs w:val="24"/>
                <w:lang w:val="kk-KZ"/>
              </w:rPr>
              <w:t xml:space="preserve"> үш жыл сайын</w:t>
            </w:r>
            <w:r>
              <w:rPr>
                <w:sz w:val="24"/>
                <w:szCs w:val="24"/>
                <w:lang w:val="kk-KZ"/>
              </w:rPr>
              <w:t xml:space="preserve"> қайта қарап түзетулер енгізуі қажет. </w:t>
            </w:r>
            <w:r w:rsidRPr="005E7947">
              <w:rPr>
                <w:sz w:val="24"/>
                <w:szCs w:val="24"/>
                <w:lang w:val="kk-KZ"/>
              </w:rPr>
              <w:t xml:space="preserve">Атап айтқанда, ORS 431A.255 </w:t>
            </w:r>
            <w:r>
              <w:rPr>
                <w:sz w:val="24"/>
                <w:szCs w:val="24"/>
                <w:lang w:val="kk-KZ"/>
              </w:rPr>
              <w:t>органға</w:t>
            </w:r>
            <w:r w:rsidRPr="005E7947">
              <w:rPr>
                <w:sz w:val="24"/>
                <w:szCs w:val="24"/>
                <w:lang w:val="kk-KZ"/>
              </w:rPr>
              <w:t xml:space="preserve"> О</w:t>
            </w:r>
            <w:r>
              <w:rPr>
                <w:sz w:val="24"/>
                <w:szCs w:val="24"/>
                <w:lang w:val="kk-KZ"/>
              </w:rPr>
              <w:t>гайо штатының</w:t>
            </w:r>
            <w:r w:rsidRPr="005E7947">
              <w:rPr>
                <w:sz w:val="24"/>
                <w:szCs w:val="24"/>
                <w:lang w:val="kk-KZ"/>
              </w:rPr>
              <w:t xml:space="preserve"> денсаулық сақтау басқармасының </w:t>
            </w:r>
            <w:r>
              <w:rPr>
                <w:sz w:val="24"/>
                <w:szCs w:val="24"/>
                <w:lang w:val="kk-KZ"/>
              </w:rPr>
              <w:t xml:space="preserve">есептік </w:t>
            </w:r>
            <w:r w:rsidRPr="005E7947">
              <w:rPr>
                <w:sz w:val="24"/>
                <w:szCs w:val="24"/>
                <w:lang w:val="kk-KZ"/>
              </w:rPr>
              <w:t>бөлімшесіне (CHCC) қосылатын немесе алынатын жоғары басымдығы бар бала күтіміне арналған химиялық заттарды (HPCCCH) қосу немесе жою туралы мәселені қарауға жібереді.</w:t>
            </w:r>
            <w:r w:rsidRPr="00280936">
              <w:rPr>
                <w:lang w:val="kk-KZ"/>
              </w:rPr>
              <w:t xml:space="preserve"> </w:t>
            </w:r>
            <w:r w:rsidRPr="005E7947">
              <w:rPr>
                <w:sz w:val="24"/>
                <w:szCs w:val="24"/>
                <w:lang w:val="kk-KZ"/>
              </w:rPr>
              <w:t>Экология бойынша CHCC тізіміндегі өзгерістер Вашингтон штатының Норвегия әкімшілік кодексінің көмегімен жасалған және 2017 жылы 30 қазанда күшіне енді.</w:t>
            </w:r>
            <w:r w:rsidRPr="00280936">
              <w:rPr>
                <w:lang w:val="kk-KZ"/>
              </w:rPr>
              <w:t xml:space="preserve"> </w:t>
            </w:r>
            <w:r w:rsidRPr="005E7947">
              <w:rPr>
                <w:sz w:val="24"/>
                <w:szCs w:val="24"/>
                <w:lang w:val="kk-KZ"/>
              </w:rPr>
              <w:t>Сондықтан</w:t>
            </w:r>
            <w:r>
              <w:rPr>
                <w:sz w:val="24"/>
                <w:szCs w:val="24"/>
                <w:lang w:val="kk-KZ"/>
              </w:rPr>
              <w:t>,</w:t>
            </w:r>
            <w:r w:rsidRPr="005E7947">
              <w:rPr>
                <w:sz w:val="24"/>
                <w:szCs w:val="24"/>
                <w:lang w:val="kk-KZ"/>
              </w:rPr>
              <w:t xml:space="preserve"> </w:t>
            </w:r>
            <w:r>
              <w:rPr>
                <w:sz w:val="24"/>
                <w:szCs w:val="24"/>
                <w:lang w:val="kk-KZ"/>
              </w:rPr>
              <w:t>орган</w:t>
            </w:r>
            <w:r w:rsidRPr="005E7947">
              <w:rPr>
                <w:sz w:val="24"/>
                <w:szCs w:val="24"/>
                <w:lang w:val="kk-KZ"/>
              </w:rPr>
              <w:t xml:space="preserve"> (OU 333-016-2020) Экология тізіміне қосылған 20 химиялық заттардың бесеуін қосып, Экология тізімінен шығарылған үш химиялық заттарды алып тастайды.</w:t>
            </w:r>
          </w:p>
          <w:p w:rsidR="00087CD3" w:rsidRDefault="00087CD3" w:rsidP="00516CC4">
            <w:pPr>
              <w:jc w:val="both"/>
              <w:rPr>
                <w:sz w:val="24"/>
                <w:szCs w:val="24"/>
              </w:rPr>
            </w:pPr>
            <w:r>
              <w:rPr>
                <w:sz w:val="24"/>
                <w:szCs w:val="24"/>
                <w:lang w:val="kk-KZ"/>
              </w:rPr>
              <w:t>Текст:</w:t>
            </w:r>
          </w:p>
          <w:p w:rsidR="00087CD3" w:rsidRDefault="00087CD3" w:rsidP="00516CC4">
            <w:pPr>
              <w:spacing w:after="120"/>
              <w:rPr>
                <w:sz w:val="15"/>
                <w:szCs w:val="15"/>
              </w:rPr>
            </w:pPr>
            <w:hyperlink r:id="rId118" w:tgtFrame="_blank" w:history="1">
              <w:hyperlink r:id="rId119" w:tgtFrame="_blank" w:history="1">
                <w:r>
                  <w:rPr>
                    <w:rStyle w:val="aa"/>
                  </w:rPr>
                  <w:t>https://secure.sos.state.or.us/oard/viewReceiptPDF.action?filingRsn=39264</w:t>
                </w:r>
              </w:hyperlink>
            </w:hyperlink>
          </w:p>
          <w:p w:rsidR="00087CD3" w:rsidRPr="00E74247" w:rsidRDefault="00087CD3" w:rsidP="00516CC4">
            <w:pPr>
              <w:spacing w:after="120"/>
              <w:rPr>
                <w:sz w:val="15"/>
                <w:szCs w:val="15"/>
              </w:rPr>
            </w:pPr>
            <w:hyperlink r:id="rId120" w:tgtFrame="_blank" w:history="1">
              <w:r>
                <w:rPr>
                  <w:rStyle w:val="aa"/>
                </w:rPr>
                <w:t>https://members.wto.org/crnattachments/2018/TBT/USA/18_</w:t>
              </w:r>
              <w:r>
                <w:rPr>
                  <w:rStyle w:val="aa"/>
                </w:rPr>
                <w:lastRenderedPageBreak/>
                <w:t>5096_00_e.pdf</w:t>
              </w:r>
            </w:hyperlink>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lastRenderedPageBreak/>
              <w:t>2019 жылдың 1 қаңтарында күшіне енеді</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АҚШ</w:t>
            </w:r>
          </w:p>
        </w:tc>
        <w:tc>
          <w:tcPr>
            <w:tcW w:w="5214" w:type="dxa"/>
            <w:shd w:val="clear" w:color="auto" w:fill="auto"/>
          </w:tcPr>
          <w:p w:rsidR="00087CD3" w:rsidRPr="00BE2FD5" w:rsidRDefault="00087CD3" w:rsidP="00516CC4">
            <w:pPr>
              <w:jc w:val="both"/>
              <w:rPr>
                <w:color w:val="000000"/>
                <w:sz w:val="24"/>
                <w:szCs w:val="24"/>
                <w:lang w:val="kk-KZ"/>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jc w:val="both"/>
              <w:rPr>
                <w:b/>
                <w:color w:val="000000"/>
                <w:sz w:val="24"/>
                <w:szCs w:val="24"/>
                <w:lang w:val="es-ES"/>
              </w:rPr>
            </w:pPr>
            <w:r>
              <w:rPr>
                <w:b/>
                <w:szCs w:val="16"/>
                <w:lang w:val="es-ES"/>
              </w:rPr>
              <w:t>G/TBT/N/USA/1045/Add.1/Corr.2</w:t>
            </w:r>
          </w:p>
        </w:tc>
        <w:tc>
          <w:tcPr>
            <w:tcW w:w="5214" w:type="dxa"/>
            <w:shd w:val="clear" w:color="auto" w:fill="auto"/>
          </w:tcPr>
          <w:p w:rsidR="00087CD3" w:rsidRPr="00144D24" w:rsidRDefault="00087CD3" w:rsidP="00516CC4">
            <w:pPr>
              <w:jc w:val="both"/>
              <w:rPr>
                <w:color w:val="000000"/>
                <w:sz w:val="24"/>
                <w:szCs w:val="24"/>
                <w:lang w:val="kk-KZ"/>
              </w:rPr>
            </w:pPr>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t>201</w:t>
            </w:r>
            <w:r>
              <w:rPr>
                <w:color w:val="000000"/>
                <w:sz w:val="24"/>
                <w:szCs w:val="24"/>
                <w:lang w:val="kk-KZ"/>
              </w:rPr>
              <w:t>8</w:t>
            </w:r>
            <w:r w:rsidRPr="005332A0">
              <w:rPr>
                <w:color w:val="000000"/>
                <w:sz w:val="24"/>
                <w:szCs w:val="24"/>
                <w:lang w:val="kk-KZ"/>
              </w:rPr>
              <w:t xml:space="preserve"> жылғы 27 </w:t>
            </w:r>
            <w:r>
              <w:rPr>
                <w:color w:val="000000"/>
                <w:sz w:val="24"/>
                <w:szCs w:val="24"/>
                <w:lang w:val="kk-KZ"/>
              </w:rPr>
              <w:t>қыркүйектегі келесі хабарлама</w:t>
            </w:r>
            <w:r w:rsidRPr="005332A0">
              <w:rPr>
                <w:color w:val="000000"/>
                <w:sz w:val="24"/>
                <w:szCs w:val="24"/>
                <w:lang w:val="kk-KZ"/>
              </w:rPr>
              <w:t xml:space="preserve"> Америка Құрама Штаттарының делегациясының өтініші бойынша келесі таратылды.</w:t>
            </w:r>
            <w:r>
              <w:rPr>
                <w:color w:val="000000"/>
                <w:sz w:val="24"/>
                <w:szCs w:val="24"/>
                <w:lang w:val="kk-KZ"/>
              </w:rPr>
              <w:t xml:space="preserve"> </w:t>
            </w:r>
          </w:p>
          <w:p w:rsidR="00087CD3" w:rsidRDefault="00087CD3" w:rsidP="00516CC4">
            <w:pPr>
              <w:jc w:val="both"/>
              <w:rPr>
                <w:sz w:val="24"/>
                <w:szCs w:val="24"/>
                <w:lang w:val="kk-KZ"/>
              </w:rPr>
            </w:pPr>
            <w:r w:rsidRPr="00280936">
              <w:rPr>
                <w:sz w:val="24"/>
                <w:szCs w:val="24"/>
                <w:lang w:val="kk-KZ"/>
              </w:rPr>
              <w:t>Энерги</w:t>
            </w:r>
            <w:r>
              <w:rPr>
                <w:sz w:val="24"/>
                <w:szCs w:val="24"/>
                <w:lang w:val="kk-KZ"/>
              </w:rPr>
              <w:t>яны таңбалау ережесі.</w:t>
            </w:r>
          </w:p>
          <w:p w:rsidR="00087CD3" w:rsidRPr="00BF70AF" w:rsidRDefault="00087CD3" w:rsidP="00516CC4">
            <w:pPr>
              <w:jc w:val="both"/>
              <w:rPr>
                <w:sz w:val="24"/>
                <w:szCs w:val="24"/>
                <w:lang w:val="kk-KZ"/>
              </w:rPr>
            </w:pPr>
            <w:r w:rsidRPr="00BF70AF">
              <w:rPr>
                <w:sz w:val="24"/>
                <w:szCs w:val="24"/>
                <w:lang w:val="kk-KZ"/>
              </w:rPr>
              <w:t xml:space="preserve">Федеральды </w:t>
            </w:r>
            <w:r>
              <w:rPr>
                <w:sz w:val="24"/>
                <w:szCs w:val="24"/>
                <w:lang w:val="kk-KZ"/>
              </w:rPr>
              <w:t>ереже</w:t>
            </w:r>
            <w:r w:rsidRPr="00BF70AF">
              <w:rPr>
                <w:sz w:val="24"/>
                <w:szCs w:val="24"/>
                <w:lang w:val="kk-KZ"/>
              </w:rPr>
              <w:t xml:space="preserve"> туралы Кодекстің 16-тарауында, 2018 жылғы 1 қаңтарда қайта қаралған, 0-ден 999-ға дейінгі бөліктер, 330-б</w:t>
            </w:r>
            <w:r>
              <w:rPr>
                <w:sz w:val="24"/>
                <w:szCs w:val="24"/>
                <w:lang w:val="kk-KZ"/>
              </w:rPr>
              <w:t>ет</w:t>
            </w:r>
            <w:r w:rsidRPr="00BF70AF">
              <w:rPr>
                <w:sz w:val="24"/>
                <w:szCs w:val="24"/>
                <w:lang w:val="kk-KZ"/>
              </w:rPr>
              <w:t xml:space="preserve">, 305-бөлімнің </w:t>
            </w:r>
            <w:r w:rsidRPr="00280936">
              <w:rPr>
                <w:sz w:val="24"/>
                <w:szCs w:val="24"/>
                <w:lang w:val="kk-KZ"/>
              </w:rPr>
              <w:t>L</w:t>
            </w:r>
            <w:r w:rsidRPr="00BF70AF">
              <w:rPr>
                <w:sz w:val="24"/>
                <w:szCs w:val="24"/>
                <w:lang w:val="kk-KZ"/>
              </w:rPr>
              <w:t xml:space="preserve"> қосымшасы</w:t>
            </w:r>
            <w:r w:rsidRPr="00280936">
              <w:rPr>
                <w:sz w:val="24"/>
                <w:szCs w:val="24"/>
                <w:lang w:val="kk-KZ"/>
              </w:rPr>
              <w:t>, «</w:t>
            </w:r>
            <w:r>
              <w:rPr>
                <w:sz w:val="24"/>
                <w:szCs w:val="24"/>
                <w:lang w:val="kk-KZ"/>
              </w:rPr>
              <w:t>Таңбалау үлгісі</w:t>
            </w:r>
            <w:r w:rsidRPr="00280936">
              <w:rPr>
                <w:sz w:val="24"/>
                <w:szCs w:val="24"/>
                <w:lang w:val="kk-KZ"/>
              </w:rPr>
              <w:t xml:space="preserve"> 1 – </w:t>
            </w:r>
            <w:r>
              <w:rPr>
                <w:sz w:val="24"/>
                <w:szCs w:val="24"/>
                <w:lang w:val="kk-KZ"/>
              </w:rPr>
              <w:t>Тоңазытқыш-мұздатқыш</w:t>
            </w:r>
            <w:r w:rsidRPr="00280936">
              <w:rPr>
                <w:sz w:val="24"/>
                <w:szCs w:val="24"/>
                <w:lang w:val="kk-KZ"/>
              </w:rPr>
              <w:t>» «</w:t>
            </w:r>
            <w:r>
              <w:rPr>
                <w:sz w:val="24"/>
                <w:szCs w:val="24"/>
                <w:lang w:val="kk-KZ"/>
              </w:rPr>
              <w:t>Этикеткалау үлгісі</w:t>
            </w:r>
            <w:r w:rsidRPr="00280936">
              <w:rPr>
                <w:sz w:val="24"/>
                <w:szCs w:val="24"/>
                <w:lang w:val="kk-KZ"/>
              </w:rPr>
              <w:t xml:space="preserve"> 3 – </w:t>
            </w:r>
            <w:r>
              <w:rPr>
                <w:sz w:val="24"/>
                <w:szCs w:val="24"/>
                <w:lang w:val="kk-KZ"/>
              </w:rPr>
              <w:t>Ыдыс жуғыш машина</w:t>
            </w:r>
            <w:r w:rsidRPr="00280936">
              <w:rPr>
                <w:sz w:val="24"/>
                <w:szCs w:val="24"/>
                <w:lang w:val="kk-KZ"/>
              </w:rPr>
              <w:t>»</w:t>
            </w:r>
            <w:r>
              <w:rPr>
                <w:sz w:val="24"/>
                <w:szCs w:val="24"/>
                <w:lang w:val="kk-KZ"/>
              </w:rPr>
              <w:t>-ның алдына</w:t>
            </w:r>
            <w:r w:rsidRPr="00280936">
              <w:rPr>
                <w:sz w:val="24"/>
                <w:szCs w:val="24"/>
                <w:lang w:val="kk-KZ"/>
              </w:rPr>
              <w:t xml:space="preserve"> </w:t>
            </w:r>
            <w:r>
              <w:rPr>
                <w:sz w:val="24"/>
                <w:szCs w:val="24"/>
                <w:lang w:val="kk-KZ"/>
              </w:rPr>
              <w:t>келесідей үлгіде қойылған</w:t>
            </w:r>
            <w:r w:rsidRPr="00280936">
              <w:rPr>
                <w:sz w:val="24"/>
                <w:szCs w:val="24"/>
                <w:lang w:val="kk-KZ"/>
              </w:rPr>
              <w:t>:</w:t>
            </w:r>
          </w:p>
          <w:p w:rsidR="00087CD3" w:rsidRPr="00280936" w:rsidRDefault="00087CD3" w:rsidP="00516CC4">
            <w:pPr>
              <w:jc w:val="both"/>
              <w:rPr>
                <w:sz w:val="24"/>
                <w:szCs w:val="24"/>
                <w:lang w:val="kk-KZ"/>
              </w:rPr>
            </w:pPr>
            <w:r>
              <w:rPr>
                <w:sz w:val="24"/>
                <w:szCs w:val="24"/>
                <w:lang w:val="kk-KZ"/>
              </w:rPr>
              <w:t>Суретті осы жерден көріңіз</w:t>
            </w:r>
            <w:r w:rsidRPr="00280936">
              <w:rPr>
                <w:sz w:val="24"/>
                <w:szCs w:val="24"/>
                <w:lang w:val="kk-KZ"/>
              </w:rPr>
              <w:t xml:space="preserve">: </w:t>
            </w:r>
            <w:hyperlink r:id="rId121" w:tgtFrame="_blank" w:history="1">
              <w:hyperlink r:id="rId122" w:tgtFrame="_blank" w:history="1">
                <w:r w:rsidRPr="00280936">
                  <w:rPr>
                    <w:rStyle w:val="aa"/>
                    <w:sz w:val="24"/>
                    <w:szCs w:val="24"/>
                    <w:lang w:val="kk-KZ"/>
                  </w:rPr>
                  <w:t>https://www.govinfo.gov/content/pkg/FR-2018-09-18/pdf/2018-20328.pdf</w:t>
                </w:r>
              </w:hyperlink>
            </w:hyperlink>
          </w:p>
          <w:p w:rsidR="00087CD3" w:rsidRPr="00280936" w:rsidRDefault="00087CD3" w:rsidP="00516CC4">
            <w:pPr>
              <w:jc w:val="both"/>
              <w:rPr>
                <w:sz w:val="24"/>
                <w:szCs w:val="24"/>
                <w:lang w:val="kk-KZ"/>
              </w:rPr>
            </w:pPr>
            <w:hyperlink r:id="rId123" w:tgtFrame="_blank" w:history="1">
              <w:r w:rsidRPr="00280936">
                <w:rPr>
                  <w:rStyle w:val="aa"/>
                  <w:sz w:val="24"/>
                  <w:szCs w:val="24"/>
                  <w:lang w:val="kk-KZ"/>
                </w:rPr>
                <w:t>https://members.wto.org/crnattachments/2018/TBT/USA/18_5107_00_e.pdf</w:t>
              </w:r>
            </w:hyperlink>
          </w:p>
        </w:tc>
        <w:tc>
          <w:tcPr>
            <w:tcW w:w="2015" w:type="dxa"/>
            <w:shd w:val="clear" w:color="auto" w:fill="auto"/>
          </w:tcPr>
          <w:p w:rsidR="00087CD3" w:rsidRPr="00BE2FD5" w:rsidRDefault="00087CD3" w:rsidP="00516CC4">
            <w:pPr>
              <w:rPr>
                <w:color w:val="000000"/>
                <w:sz w:val="24"/>
                <w:szCs w:val="24"/>
                <w:lang w:val="kk-KZ"/>
              </w:rPr>
            </w:pPr>
            <w:r>
              <w:rPr>
                <w:color w:val="000000"/>
                <w:sz w:val="24"/>
                <w:szCs w:val="24"/>
                <w:lang w:val="kk-KZ"/>
              </w:rPr>
              <w:t>Орнатылмаған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АҚШ</w:t>
            </w:r>
          </w:p>
        </w:tc>
        <w:tc>
          <w:tcPr>
            <w:tcW w:w="5214" w:type="dxa"/>
            <w:shd w:val="clear" w:color="auto" w:fill="auto"/>
          </w:tcPr>
          <w:p w:rsidR="00087CD3" w:rsidRPr="00BE2FD5" w:rsidRDefault="00087CD3" w:rsidP="00516CC4">
            <w:pPr>
              <w:jc w:val="both"/>
              <w:rPr>
                <w:color w:val="000000"/>
                <w:sz w:val="24"/>
                <w:szCs w:val="24"/>
                <w:lang w:val="kk-KZ"/>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val="restart"/>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107E43" w:rsidRDefault="00087CD3" w:rsidP="00516CC4">
            <w:pPr>
              <w:jc w:val="right"/>
              <w:rPr>
                <w:b/>
                <w:szCs w:val="16"/>
                <w:lang w:val="en-US"/>
              </w:rPr>
            </w:pPr>
            <w:r w:rsidRPr="00107E43">
              <w:rPr>
                <w:b/>
                <w:szCs w:val="16"/>
                <w:lang w:val="en-US"/>
              </w:rPr>
              <w:t>G/TBT/N/CAN/513/Add.2</w:t>
            </w:r>
          </w:p>
          <w:p w:rsidR="00087CD3" w:rsidRPr="00107E43" w:rsidRDefault="00087CD3" w:rsidP="00516CC4">
            <w:pPr>
              <w:spacing w:after="120"/>
              <w:rPr>
                <w:b/>
                <w:color w:val="000000"/>
                <w:sz w:val="24"/>
                <w:szCs w:val="24"/>
                <w:lang w:val="en-US"/>
              </w:rPr>
            </w:pPr>
          </w:p>
        </w:tc>
        <w:tc>
          <w:tcPr>
            <w:tcW w:w="5214" w:type="dxa"/>
            <w:shd w:val="clear" w:color="auto" w:fill="auto"/>
          </w:tcPr>
          <w:p w:rsidR="00087CD3" w:rsidRPr="00144D24" w:rsidRDefault="00087CD3" w:rsidP="00516CC4">
            <w:pPr>
              <w:jc w:val="both"/>
              <w:rPr>
                <w:color w:val="000000"/>
                <w:sz w:val="24"/>
                <w:szCs w:val="24"/>
                <w:lang w:val="kk-KZ"/>
              </w:rPr>
            </w:pPr>
            <w:r>
              <w:rPr>
                <w:color w:val="000000"/>
                <w:sz w:val="24"/>
                <w:szCs w:val="24"/>
                <w:lang w:val="kk-KZ"/>
              </w:rPr>
              <w:t>Толықтыру</w:t>
            </w:r>
          </w:p>
          <w:p w:rsidR="00087CD3" w:rsidRPr="005332A0" w:rsidRDefault="00087CD3" w:rsidP="00516CC4">
            <w:pPr>
              <w:jc w:val="both"/>
              <w:rPr>
                <w:color w:val="000000"/>
                <w:sz w:val="24"/>
                <w:szCs w:val="24"/>
                <w:lang w:val="kk-KZ"/>
              </w:rPr>
            </w:pPr>
            <w:r w:rsidRPr="005332A0">
              <w:rPr>
                <w:color w:val="000000"/>
                <w:sz w:val="24"/>
                <w:szCs w:val="24"/>
                <w:lang w:val="kk-KZ"/>
              </w:rPr>
              <w:t>201</w:t>
            </w:r>
            <w:r>
              <w:rPr>
                <w:color w:val="000000"/>
                <w:sz w:val="24"/>
                <w:szCs w:val="24"/>
                <w:lang w:val="kk-KZ"/>
              </w:rPr>
              <w:t>8</w:t>
            </w:r>
            <w:r w:rsidRPr="005332A0">
              <w:rPr>
                <w:color w:val="000000"/>
                <w:sz w:val="24"/>
                <w:szCs w:val="24"/>
                <w:lang w:val="kk-KZ"/>
              </w:rPr>
              <w:t xml:space="preserve"> жылғы 2</w:t>
            </w:r>
            <w:r>
              <w:rPr>
                <w:color w:val="000000"/>
                <w:sz w:val="24"/>
                <w:szCs w:val="24"/>
                <w:lang w:val="kk-KZ"/>
              </w:rPr>
              <w:t>8</w:t>
            </w:r>
            <w:r w:rsidRPr="005332A0">
              <w:rPr>
                <w:color w:val="000000"/>
                <w:sz w:val="24"/>
                <w:szCs w:val="24"/>
                <w:lang w:val="kk-KZ"/>
              </w:rPr>
              <w:t xml:space="preserve"> </w:t>
            </w:r>
            <w:r>
              <w:rPr>
                <w:color w:val="000000"/>
                <w:sz w:val="24"/>
                <w:szCs w:val="24"/>
                <w:lang w:val="kk-KZ"/>
              </w:rPr>
              <w:t>қыркүйектегі келесі хабарлама</w:t>
            </w:r>
            <w:r w:rsidRPr="005332A0">
              <w:rPr>
                <w:color w:val="000000"/>
                <w:sz w:val="24"/>
                <w:szCs w:val="24"/>
                <w:lang w:val="kk-KZ"/>
              </w:rPr>
              <w:t xml:space="preserve"> </w:t>
            </w:r>
            <w:r>
              <w:rPr>
                <w:color w:val="000000"/>
                <w:sz w:val="24"/>
                <w:szCs w:val="24"/>
                <w:lang w:val="kk-KZ"/>
              </w:rPr>
              <w:t>Канаданың</w:t>
            </w:r>
            <w:r w:rsidRPr="005332A0">
              <w:rPr>
                <w:color w:val="000000"/>
                <w:sz w:val="24"/>
                <w:szCs w:val="24"/>
                <w:lang w:val="kk-KZ"/>
              </w:rPr>
              <w:t xml:space="preserve"> делегациясының өтініші бойынша келесі таратылды.</w:t>
            </w:r>
            <w:r>
              <w:rPr>
                <w:color w:val="000000"/>
                <w:sz w:val="24"/>
                <w:szCs w:val="24"/>
                <w:lang w:val="kk-KZ"/>
              </w:rPr>
              <w:t xml:space="preserve"> </w:t>
            </w:r>
          </w:p>
          <w:p w:rsidR="00087CD3" w:rsidRDefault="00087CD3" w:rsidP="00516CC4">
            <w:pPr>
              <w:jc w:val="both"/>
              <w:rPr>
                <w:sz w:val="24"/>
                <w:szCs w:val="24"/>
                <w:lang w:val="kk-KZ"/>
              </w:rPr>
            </w:pPr>
            <w:r w:rsidRPr="00280936">
              <w:rPr>
                <w:sz w:val="24"/>
                <w:szCs w:val="24"/>
                <w:lang w:val="kk-KZ"/>
              </w:rPr>
              <w:t>S-5</w:t>
            </w:r>
            <w:r>
              <w:rPr>
                <w:sz w:val="24"/>
                <w:szCs w:val="24"/>
                <w:lang w:val="kk-KZ"/>
              </w:rPr>
              <w:t xml:space="preserve"> Заң жобасы</w:t>
            </w:r>
            <w:r w:rsidRPr="00280936">
              <w:rPr>
                <w:sz w:val="24"/>
                <w:szCs w:val="24"/>
                <w:lang w:val="kk-KZ"/>
              </w:rPr>
              <w:t>, темекі туралы заңға және темекі шегушілердің денсаулығы туралы заңға өзгерістер енгізу туралы және басқа да заңдарға өзгерістер енгізу туралы заң</w:t>
            </w:r>
          </w:p>
          <w:p w:rsidR="00087CD3" w:rsidRDefault="00087CD3" w:rsidP="00516CC4">
            <w:pPr>
              <w:jc w:val="both"/>
              <w:rPr>
                <w:sz w:val="24"/>
                <w:szCs w:val="24"/>
                <w:lang w:val="kk-KZ"/>
              </w:rPr>
            </w:pPr>
            <w:r w:rsidRPr="00280936">
              <w:rPr>
                <w:sz w:val="24"/>
                <w:szCs w:val="24"/>
                <w:lang w:val="kk-KZ"/>
              </w:rPr>
              <w:t>S-5</w:t>
            </w:r>
            <w:r>
              <w:rPr>
                <w:sz w:val="24"/>
                <w:szCs w:val="24"/>
                <w:lang w:val="kk-KZ"/>
              </w:rPr>
              <w:t xml:space="preserve"> Заң жобасы </w:t>
            </w:r>
            <w:r w:rsidRPr="00280936">
              <w:rPr>
                <w:sz w:val="24"/>
                <w:szCs w:val="24"/>
                <w:lang w:val="kk-KZ"/>
              </w:rPr>
              <w:t>(TVPA)</w:t>
            </w:r>
            <w:r>
              <w:rPr>
                <w:sz w:val="24"/>
                <w:szCs w:val="24"/>
                <w:lang w:val="kk-KZ"/>
              </w:rPr>
              <w:t xml:space="preserve"> темекі өнімдері туралы Заңға оның құқықтарын қоса алағанда, түзетулер енгізілген табак туралы Заңға, 2018 жылдың 23 мамырындағы Карольдік келісім алды.  </w:t>
            </w:r>
            <w:r w:rsidRPr="00280936">
              <w:rPr>
                <w:sz w:val="24"/>
                <w:szCs w:val="24"/>
                <w:lang w:val="kk-KZ"/>
              </w:rPr>
              <w:t>(</w:t>
            </w:r>
            <w:hyperlink r:id="rId124" w:anchor="enH2316" w:tgtFrame="_blank" w:history="1">
              <w:r w:rsidRPr="00280936">
                <w:rPr>
                  <w:rStyle w:val="aa"/>
                  <w:lang w:val="kk-KZ"/>
                </w:rPr>
                <w:t>http://www.parl.ca/DocumentViewer/en/42-1/bill/S-5/royal-assent#enH2316</w:t>
              </w:r>
            </w:hyperlink>
            <w:r w:rsidRPr="00280936">
              <w:rPr>
                <w:sz w:val="24"/>
                <w:szCs w:val="24"/>
                <w:lang w:val="kk-KZ"/>
              </w:rPr>
              <w:t>). TVPA компаниясы темекі өнімдерін пайдаланудан туындайтын денсаулыққа зиянды әсерлерін салыстыру арқылы, соның ішінде темекі өнімдері арқылы электронды темекі өнімдерін жылжыту ережелеріне сәйкес тыйым салатын 30.43 (2) бөлімшені қамтиды. (</w:t>
            </w:r>
            <w:r>
              <w:rPr>
                <w:sz w:val="24"/>
                <w:szCs w:val="24"/>
                <w:lang w:val="kk-KZ"/>
              </w:rPr>
              <w:t>бөлімше</w:t>
            </w:r>
            <w:r w:rsidRPr="00280936">
              <w:rPr>
                <w:sz w:val="24"/>
                <w:szCs w:val="24"/>
                <w:lang w:val="kk-KZ"/>
              </w:rPr>
              <w:t xml:space="preserve"> 30.43 (2)). Бұл бөлімше 2018 жылғы 19 қарашадан бастап күшіне енеді. Канада</w:t>
            </w:r>
            <w:r>
              <w:rPr>
                <w:sz w:val="24"/>
                <w:szCs w:val="24"/>
                <w:lang w:val="kk-KZ"/>
              </w:rPr>
              <w:t>ның</w:t>
            </w:r>
            <w:r w:rsidRPr="00280936">
              <w:rPr>
                <w:sz w:val="24"/>
                <w:szCs w:val="24"/>
                <w:lang w:val="kk-KZ"/>
              </w:rPr>
              <w:t xml:space="preserve"> </w:t>
            </w:r>
            <w:r>
              <w:rPr>
                <w:sz w:val="24"/>
                <w:szCs w:val="24"/>
                <w:lang w:val="kk-KZ"/>
              </w:rPr>
              <w:t>д</w:t>
            </w:r>
            <w:r w:rsidRPr="00280936">
              <w:rPr>
                <w:sz w:val="24"/>
                <w:szCs w:val="24"/>
                <w:lang w:val="kk-KZ"/>
              </w:rPr>
              <w:t xml:space="preserve">енсаулық сақтау </w:t>
            </w:r>
            <w:r>
              <w:rPr>
                <w:sz w:val="24"/>
                <w:szCs w:val="24"/>
                <w:lang w:val="kk-KZ"/>
              </w:rPr>
              <w:t xml:space="preserve">Министрлігі </w:t>
            </w:r>
            <w:r w:rsidRPr="00280936">
              <w:rPr>
                <w:sz w:val="24"/>
                <w:szCs w:val="24"/>
                <w:lang w:val="kk-KZ"/>
              </w:rPr>
              <w:t xml:space="preserve">бұл бөлімшені темекі шегудің жоғарылағаны туралы денсаулық жағдайын салыстыратын электронды темекі өнімдерін насихаттау бойынша белгілі бір талаптарды </w:t>
            </w:r>
            <w:r w:rsidRPr="00280936">
              <w:rPr>
                <w:sz w:val="24"/>
                <w:szCs w:val="24"/>
                <w:lang w:val="kk-KZ"/>
              </w:rPr>
              <w:lastRenderedPageBreak/>
              <w:t>пайдалануға мүмкіндік беретін TVPA -да әрі қарай жүзеге асыру үшін нормативтік-құқықтық актілер әзірлейді.</w:t>
            </w:r>
            <w:r>
              <w:rPr>
                <w:sz w:val="24"/>
                <w:szCs w:val="24"/>
                <w:lang w:val="kk-KZ"/>
              </w:rPr>
              <w:t xml:space="preserve"> </w:t>
            </w:r>
            <w:r w:rsidRPr="00484F53">
              <w:rPr>
                <w:sz w:val="24"/>
                <w:szCs w:val="24"/>
                <w:lang w:val="kk-KZ"/>
              </w:rPr>
              <w:t>Ұсынылған ережелерде (1) ережелерге сілтеме арқылы енгізілген денсаулыққа әсері туралы салыстырмалы мәлімдемелер тізіміне сілтеме болады және (2) олардың коммерциялық акцияларды, соның ішінде орауыштарын пайдалану шарттары қарастырылады.</w:t>
            </w:r>
            <w:r w:rsidRPr="00280936">
              <w:rPr>
                <w:lang w:val="kk-KZ"/>
              </w:rPr>
              <w:t xml:space="preserve"> </w:t>
            </w:r>
            <w:r w:rsidRPr="00484F53">
              <w:rPr>
                <w:sz w:val="24"/>
                <w:szCs w:val="24"/>
                <w:lang w:val="kk-KZ"/>
              </w:rPr>
              <w:t>Бекітілген өтінімдер тізімі Канада Денсаулық сақтау министрлігінің сайтында жарияланады</w:t>
            </w:r>
            <w:r>
              <w:rPr>
                <w:sz w:val="24"/>
                <w:szCs w:val="24"/>
                <w:lang w:val="kk-KZ"/>
              </w:rPr>
              <w:t xml:space="preserve">. </w:t>
            </w:r>
            <w:r w:rsidRPr="00484F53">
              <w:rPr>
                <w:sz w:val="24"/>
                <w:szCs w:val="24"/>
                <w:lang w:val="kk-KZ"/>
              </w:rPr>
              <w:t>Бұл мәлімдемелерді қолдану міндетті емес;</w:t>
            </w:r>
            <w:r w:rsidRPr="00280936">
              <w:rPr>
                <w:lang w:val="kk-KZ"/>
              </w:rPr>
              <w:t xml:space="preserve"> </w:t>
            </w:r>
            <w:r w:rsidRPr="00484F53">
              <w:rPr>
                <w:sz w:val="24"/>
                <w:szCs w:val="24"/>
                <w:lang w:val="kk-KZ"/>
              </w:rPr>
              <w:t>өндірушілер, бөлшек саудагерлер және басқалары, оларды көрсету ережелерінде белгіленген талаптарға сай болса, оларды өнімдерді жарнамалауға ерікті түрде пайдалана алады.</w:t>
            </w:r>
            <w:r w:rsidRPr="00280936">
              <w:rPr>
                <w:lang w:val="kk-KZ"/>
              </w:rPr>
              <w:t xml:space="preserve"> </w:t>
            </w:r>
            <w:r w:rsidRPr="00484F53">
              <w:rPr>
                <w:sz w:val="24"/>
                <w:szCs w:val="24"/>
                <w:lang w:val="kk-KZ"/>
              </w:rPr>
              <w:t>Төменде Канаданың Денсаулық сақтау Министрлігінің пікірі бойынша ережелермен белгіленетін мәлімдемелердің тізімі келтірілген:</w:t>
            </w:r>
          </w:p>
          <w:p w:rsidR="00087CD3" w:rsidRPr="00484F53" w:rsidRDefault="00087CD3" w:rsidP="00516CC4">
            <w:pPr>
              <w:jc w:val="both"/>
              <w:rPr>
                <w:sz w:val="24"/>
                <w:szCs w:val="24"/>
                <w:lang w:val="kk-KZ"/>
              </w:rPr>
            </w:pPr>
            <w:r w:rsidRPr="00484F53">
              <w:rPr>
                <w:sz w:val="24"/>
                <w:szCs w:val="24"/>
                <w:lang w:val="kk-KZ"/>
              </w:rPr>
              <w:t>Вегалық өнімдерді жылжытуға арналған өтінімдердің тізімі:</w:t>
            </w:r>
          </w:p>
          <w:p w:rsidR="00087CD3" w:rsidRDefault="00087CD3" w:rsidP="00516CC4">
            <w:pPr>
              <w:jc w:val="both"/>
              <w:rPr>
                <w:sz w:val="24"/>
                <w:szCs w:val="24"/>
                <w:lang w:val="kk-KZ"/>
              </w:rPr>
            </w:pPr>
            <w:r>
              <w:rPr>
                <w:sz w:val="24"/>
                <w:szCs w:val="24"/>
              </w:rPr>
              <w:t xml:space="preserve">1. </w:t>
            </w:r>
            <w:r w:rsidRPr="00484F53">
              <w:rPr>
                <w:sz w:val="24"/>
                <w:szCs w:val="24"/>
              </w:rPr>
              <w:t>аз зиянды нұ</w:t>
            </w:r>
            <w:proofErr w:type="gramStart"/>
            <w:r w:rsidRPr="00484F53">
              <w:rPr>
                <w:sz w:val="24"/>
                <w:szCs w:val="24"/>
              </w:rPr>
              <w:t>с</w:t>
            </w:r>
            <w:proofErr w:type="gramEnd"/>
            <w:r w:rsidRPr="00484F53">
              <w:rPr>
                <w:sz w:val="24"/>
                <w:szCs w:val="24"/>
              </w:rPr>
              <w:t>қа болып табылады.</w:t>
            </w:r>
          </w:p>
          <w:p w:rsidR="00087CD3" w:rsidRDefault="00087CD3" w:rsidP="00516CC4">
            <w:pPr>
              <w:jc w:val="both"/>
              <w:rPr>
                <w:sz w:val="24"/>
                <w:szCs w:val="24"/>
                <w:lang w:val="kk-KZ"/>
              </w:rPr>
            </w:pPr>
            <w:r w:rsidRPr="00280936">
              <w:rPr>
                <w:sz w:val="24"/>
                <w:szCs w:val="24"/>
                <w:lang w:val="kk-KZ"/>
              </w:rPr>
              <w:t xml:space="preserve">2. </w:t>
            </w:r>
            <w:r>
              <w:rPr>
                <w:sz w:val="24"/>
                <w:szCs w:val="24"/>
                <w:lang w:val="kk-KZ"/>
              </w:rPr>
              <w:t>Вэйп</w:t>
            </w:r>
            <w:r w:rsidRPr="00280936">
              <w:rPr>
                <w:sz w:val="24"/>
                <w:szCs w:val="24"/>
                <w:lang w:val="kk-KZ"/>
              </w:rPr>
              <w:t xml:space="preserve"> өнімдері улы заттар шығарса да, бұл темекі түтінінен әлдеқайда төмен.</w:t>
            </w:r>
          </w:p>
          <w:p w:rsidR="00087CD3" w:rsidRDefault="00087CD3" w:rsidP="00516CC4">
            <w:pPr>
              <w:jc w:val="both"/>
              <w:rPr>
                <w:sz w:val="24"/>
                <w:szCs w:val="24"/>
                <w:lang w:val="kk-KZ"/>
              </w:rPr>
            </w:pPr>
            <w:r w:rsidRPr="00280936">
              <w:rPr>
                <w:sz w:val="24"/>
                <w:szCs w:val="24"/>
                <w:lang w:val="kk-KZ"/>
              </w:rPr>
              <w:t>3.</w:t>
            </w:r>
            <w:r>
              <w:rPr>
                <w:sz w:val="24"/>
                <w:szCs w:val="24"/>
                <w:lang w:val="kk-KZ"/>
              </w:rPr>
              <w:t xml:space="preserve"> Вэйп </w:t>
            </w:r>
            <w:r w:rsidRPr="00280936">
              <w:rPr>
                <w:sz w:val="24"/>
                <w:szCs w:val="24"/>
                <w:lang w:val="kk-KZ"/>
              </w:rPr>
              <w:t>өнімдеріне толық ауысып, темекі шегетіндер темекі түтінде табылған 7000 химиялық заттардың аз мөлшеріне ұшырайды.</w:t>
            </w:r>
          </w:p>
          <w:p w:rsidR="00087CD3" w:rsidRDefault="00087CD3" w:rsidP="00516CC4">
            <w:pPr>
              <w:jc w:val="both"/>
              <w:rPr>
                <w:sz w:val="24"/>
                <w:szCs w:val="24"/>
                <w:lang w:val="kk-KZ"/>
              </w:rPr>
            </w:pPr>
            <w:r w:rsidRPr="00280936">
              <w:rPr>
                <w:sz w:val="24"/>
                <w:szCs w:val="24"/>
                <w:lang w:val="kk-KZ"/>
              </w:rPr>
              <w:t>4. Жана</w:t>
            </w:r>
            <w:r>
              <w:rPr>
                <w:sz w:val="24"/>
                <w:szCs w:val="24"/>
                <w:lang w:val="kk-KZ"/>
              </w:rPr>
              <w:t xml:space="preserve">тын </w:t>
            </w:r>
            <w:r w:rsidRPr="00280936">
              <w:rPr>
                <w:sz w:val="24"/>
                <w:szCs w:val="24"/>
                <w:lang w:val="kk-KZ"/>
              </w:rPr>
              <w:t>темекі сигареттерінен электронды темекіге дейін толық ауысып кету пайдаланушының көптеген уытты және рак ауруға шалдығатын заттарға әсерін азайтады.</w:t>
            </w:r>
          </w:p>
          <w:p w:rsidR="00087CD3" w:rsidRDefault="00087CD3" w:rsidP="00516CC4">
            <w:pPr>
              <w:jc w:val="both"/>
              <w:rPr>
                <w:sz w:val="24"/>
                <w:szCs w:val="24"/>
                <w:lang w:val="kk-KZ"/>
              </w:rPr>
            </w:pPr>
            <w:r w:rsidRPr="00280936">
              <w:rPr>
                <w:sz w:val="24"/>
                <w:szCs w:val="24"/>
                <w:lang w:val="kk-KZ"/>
              </w:rPr>
              <w:t>5. Сіздің темекі</w:t>
            </w:r>
            <w:r>
              <w:rPr>
                <w:sz w:val="24"/>
                <w:szCs w:val="24"/>
                <w:lang w:val="kk-KZ"/>
              </w:rPr>
              <w:t>ні</w:t>
            </w:r>
            <w:r w:rsidRPr="00280936">
              <w:rPr>
                <w:sz w:val="24"/>
                <w:szCs w:val="24"/>
                <w:lang w:val="kk-KZ"/>
              </w:rPr>
              <w:t xml:space="preserve"> электронды темекіге толығымен ауыстыру арқылы көптеген уытты және рак ауру тудыратын заттарға әсерін азайтады.</w:t>
            </w:r>
          </w:p>
          <w:p w:rsidR="00087CD3" w:rsidRPr="00280936" w:rsidRDefault="00087CD3" w:rsidP="00516CC4">
            <w:pPr>
              <w:jc w:val="both"/>
              <w:rPr>
                <w:sz w:val="24"/>
                <w:szCs w:val="24"/>
                <w:lang w:val="kk-KZ"/>
              </w:rPr>
            </w:pPr>
            <w:r w:rsidRPr="00280936">
              <w:rPr>
                <w:sz w:val="24"/>
                <w:szCs w:val="24"/>
                <w:lang w:val="kk-KZ"/>
              </w:rPr>
              <w:t xml:space="preserve">6. </w:t>
            </w:r>
            <w:r>
              <w:rPr>
                <w:sz w:val="24"/>
                <w:szCs w:val="24"/>
                <w:lang w:val="kk-KZ"/>
              </w:rPr>
              <w:t xml:space="preserve">Темекі шегуден толығымен электрондық сигаретке көшу сіздің денсаулығыңызға келетін зиянды азайтады. </w:t>
            </w:r>
          </w:p>
          <w:p w:rsidR="00087CD3" w:rsidRPr="00280936" w:rsidRDefault="00087CD3" w:rsidP="00516CC4">
            <w:pPr>
              <w:jc w:val="both"/>
              <w:rPr>
                <w:sz w:val="24"/>
                <w:szCs w:val="24"/>
                <w:lang w:val="kk-KZ"/>
              </w:rPr>
            </w:pPr>
            <w:r w:rsidRPr="00280936">
              <w:rPr>
                <w:sz w:val="24"/>
                <w:szCs w:val="24"/>
                <w:lang w:val="kk-KZ"/>
              </w:rPr>
              <w:t xml:space="preserve">7. </w:t>
            </w:r>
            <w:r>
              <w:rPr>
                <w:sz w:val="24"/>
                <w:szCs w:val="24"/>
                <w:lang w:val="kk-KZ"/>
              </w:rPr>
              <w:t>Темекі шегуден толығымен электрондық сигаретке ауыстыру сіздің денсаулығыңызға келетін зиянды азайтады</w:t>
            </w:r>
          </w:p>
          <w:p w:rsidR="00087CD3" w:rsidRPr="00280936" w:rsidRDefault="00087CD3" w:rsidP="00516CC4">
            <w:pPr>
              <w:jc w:val="both"/>
              <w:rPr>
                <w:sz w:val="24"/>
                <w:szCs w:val="24"/>
                <w:lang w:val="kk-KZ"/>
              </w:rPr>
            </w:pPr>
            <w:r w:rsidRPr="00280936">
              <w:rPr>
                <w:sz w:val="24"/>
                <w:szCs w:val="24"/>
                <w:lang w:val="kk-KZ"/>
              </w:rPr>
              <w:t>TVPA-тың толық мәтінін төмендегі Интернеттегі мекен-жайдан жүктеуге болады:</w:t>
            </w:r>
            <w:r>
              <w:rPr>
                <w:sz w:val="24"/>
                <w:szCs w:val="24"/>
                <w:lang w:val="kk-KZ"/>
              </w:rPr>
              <w:t xml:space="preserve"> </w:t>
            </w:r>
            <w:hyperlink r:id="rId125" w:history="1">
              <w:r w:rsidRPr="00280936">
                <w:rPr>
                  <w:rStyle w:val="aa"/>
                  <w:sz w:val="24"/>
                  <w:szCs w:val="24"/>
                  <w:lang w:val="kk-KZ"/>
                </w:rPr>
                <w:t>http://laws-lois.justice.gc.ca/eng/acts/T-11.5/</w:t>
              </w:r>
            </w:hyperlink>
            <w:r w:rsidRPr="00280936">
              <w:rPr>
                <w:sz w:val="24"/>
                <w:szCs w:val="24"/>
                <w:lang w:val="kk-KZ"/>
              </w:rPr>
              <w:t xml:space="preserve"> (</w:t>
            </w:r>
            <w:r>
              <w:rPr>
                <w:sz w:val="24"/>
                <w:szCs w:val="24"/>
                <w:lang w:val="kk-KZ"/>
              </w:rPr>
              <w:t>ағылшын тілінде</w:t>
            </w:r>
            <w:r w:rsidRPr="00280936">
              <w:rPr>
                <w:sz w:val="24"/>
                <w:szCs w:val="24"/>
                <w:lang w:val="kk-KZ"/>
              </w:rPr>
              <w:t>)</w:t>
            </w:r>
          </w:p>
          <w:p w:rsidR="00087CD3" w:rsidRPr="00107E43" w:rsidRDefault="00087CD3" w:rsidP="00516CC4">
            <w:pPr>
              <w:jc w:val="both"/>
              <w:rPr>
                <w:sz w:val="24"/>
                <w:szCs w:val="24"/>
              </w:rPr>
            </w:pPr>
            <w:hyperlink r:id="rId126" w:history="1">
              <w:r w:rsidRPr="00C729AF">
                <w:rPr>
                  <w:rStyle w:val="aa"/>
                  <w:sz w:val="24"/>
                  <w:szCs w:val="24"/>
                </w:rPr>
                <w:t>http://laws-lois.justice.gc.ca/fra/lois/T-11.5/</w:t>
              </w:r>
            </w:hyperlink>
            <w:r>
              <w:rPr>
                <w:sz w:val="24"/>
                <w:szCs w:val="24"/>
              </w:rPr>
              <w:t xml:space="preserve"> </w:t>
            </w:r>
            <w:r w:rsidRPr="00630770">
              <w:rPr>
                <w:sz w:val="24"/>
                <w:szCs w:val="24"/>
              </w:rPr>
              <w:t>(</w:t>
            </w:r>
            <w:r>
              <w:rPr>
                <w:sz w:val="24"/>
                <w:szCs w:val="24"/>
                <w:lang w:val="kk-KZ"/>
              </w:rPr>
              <w:t>француз тілінде</w:t>
            </w:r>
            <w:r w:rsidRPr="00630770">
              <w:rPr>
                <w:sz w:val="24"/>
                <w:szCs w:val="24"/>
              </w:rPr>
              <w:t>)</w:t>
            </w:r>
          </w:p>
        </w:tc>
        <w:tc>
          <w:tcPr>
            <w:tcW w:w="2015" w:type="dxa"/>
            <w:shd w:val="clear" w:color="auto" w:fill="auto"/>
          </w:tcPr>
          <w:p w:rsidR="00087CD3" w:rsidRPr="00BE2FD5" w:rsidRDefault="00087CD3" w:rsidP="00516CC4">
            <w:pPr>
              <w:rPr>
                <w:color w:val="000000"/>
                <w:sz w:val="24"/>
                <w:szCs w:val="24"/>
                <w:lang w:val="kk-KZ"/>
              </w:rPr>
            </w:pPr>
            <w:r w:rsidRPr="00BE2FD5">
              <w:rPr>
                <w:color w:val="000000"/>
                <w:sz w:val="24"/>
                <w:szCs w:val="24"/>
                <w:lang w:val="kk-KZ"/>
              </w:rPr>
              <w:lastRenderedPageBreak/>
              <w:t xml:space="preserve"> </w:t>
            </w:r>
            <w:r>
              <w:rPr>
                <w:color w:val="000000"/>
                <w:sz w:val="24"/>
                <w:szCs w:val="24"/>
                <w:lang w:val="kk-KZ"/>
              </w:rPr>
              <w:t>Орнатылмаған</w:t>
            </w: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28 қыркүйек 2018 жыл</w:t>
            </w:r>
          </w:p>
        </w:tc>
        <w:tc>
          <w:tcPr>
            <w:tcW w:w="5214" w:type="dxa"/>
            <w:shd w:val="clear" w:color="auto" w:fill="auto"/>
          </w:tcPr>
          <w:p w:rsidR="00087CD3" w:rsidRPr="00BE2FD5" w:rsidRDefault="00087CD3" w:rsidP="00516CC4">
            <w:pPr>
              <w:jc w:val="both"/>
              <w:rPr>
                <w:color w:val="000000"/>
                <w:sz w:val="24"/>
                <w:szCs w:val="24"/>
              </w:rPr>
            </w:pPr>
          </w:p>
        </w:tc>
        <w:tc>
          <w:tcPr>
            <w:tcW w:w="2015" w:type="dxa"/>
            <w:shd w:val="clear" w:color="auto" w:fill="auto"/>
          </w:tcPr>
          <w:p w:rsidR="00087CD3" w:rsidRPr="00BE2FD5" w:rsidRDefault="00087CD3" w:rsidP="00516CC4">
            <w:pPr>
              <w:rPr>
                <w:color w:val="000000"/>
                <w:sz w:val="24"/>
                <w:szCs w:val="24"/>
                <w:lang w:val="kk-KZ"/>
              </w:rPr>
            </w:pPr>
          </w:p>
        </w:tc>
      </w:tr>
      <w:tr w:rsidR="00087CD3" w:rsidRPr="005560C2" w:rsidTr="002C7071">
        <w:trPr>
          <w:trHeight w:val="361"/>
        </w:trPr>
        <w:tc>
          <w:tcPr>
            <w:tcW w:w="851" w:type="dxa"/>
            <w:vMerge/>
            <w:shd w:val="clear" w:color="auto" w:fill="auto"/>
          </w:tcPr>
          <w:p w:rsidR="00087CD3" w:rsidRPr="00471EED" w:rsidRDefault="00087CD3" w:rsidP="00516CC4">
            <w:pPr>
              <w:numPr>
                <w:ilvl w:val="0"/>
                <w:numId w:val="26"/>
              </w:numPr>
              <w:ind w:left="360"/>
              <w:rPr>
                <w:color w:val="000000"/>
                <w:sz w:val="28"/>
                <w:szCs w:val="28"/>
                <w:lang w:val="kk-KZ"/>
              </w:rPr>
            </w:pPr>
          </w:p>
        </w:tc>
        <w:tc>
          <w:tcPr>
            <w:tcW w:w="2518" w:type="dxa"/>
            <w:shd w:val="clear" w:color="auto" w:fill="auto"/>
          </w:tcPr>
          <w:p w:rsidR="00087CD3" w:rsidRPr="005B6B14" w:rsidRDefault="00087CD3" w:rsidP="00516CC4">
            <w:pPr>
              <w:pBdr>
                <w:between w:val="single" w:sz="6" w:space="1" w:color="auto"/>
              </w:pBdr>
              <w:jc w:val="both"/>
              <w:rPr>
                <w:color w:val="000000"/>
                <w:sz w:val="24"/>
                <w:szCs w:val="24"/>
                <w:lang w:val="kk-KZ"/>
              </w:rPr>
            </w:pPr>
            <w:r>
              <w:rPr>
                <w:color w:val="000000"/>
                <w:sz w:val="24"/>
                <w:szCs w:val="24"/>
                <w:lang w:val="kk-KZ"/>
              </w:rPr>
              <w:t>Канада</w:t>
            </w:r>
          </w:p>
        </w:tc>
        <w:tc>
          <w:tcPr>
            <w:tcW w:w="5214" w:type="dxa"/>
            <w:shd w:val="clear" w:color="auto" w:fill="auto"/>
          </w:tcPr>
          <w:p w:rsidR="00087CD3" w:rsidRPr="00BE2FD5" w:rsidRDefault="00087CD3" w:rsidP="00516CC4">
            <w:pPr>
              <w:jc w:val="both"/>
              <w:rPr>
                <w:color w:val="000000"/>
                <w:sz w:val="24"/>
                <w:szCs w:val="24"/>
                <w:lang w:val="kk-KZ"/>
              </w:rPr>
            </w:pPr>
            <w:bookmarkStart w:id="4" w:name="_GoBack"/>
            <w:bookmarkEnd w:id="4"/>
          </w:p>
        </w:tc>
        <w:tc>
          <w:tcPr>
            <w:tcW w:w="2015" w:type="dxa"/>
            <w:shd w:val="clear" w:color="auto" w:fill="auto"/>
          </w:tcPr>
          <w:p w:rsidR="00087CD3" w:rsidRPr="00BE2FD5" w:rsidRDefault="00087CD3" w:rsidP="00516CC4">
            <w:pPr>
              <w:rPr>
                <w:color w:val="000000"/>
                <w:sz w:val="24"/>
                <w:szCs w:val="24"/>
                <w:lang w:val="kk-KZ"/>
              </w:rPr>
            </w:pPr>
          </w:p>
        </w:tc>
      </w:tr>
    </w:tbl>
    <w:p w:rsidR="000C0381" w:rsidRPr="00F070A3" w:rsidRDefault="000C0381">
      <w:pPr>
        <w:rPr>
          <w:sz w:val="24"/>
          <w:szCs w:val="24"/>
          <w:lang w:val="kk-KZ"/>
        </w:rPr>
      </w:pPr>
    </w:p>
    <w:sectPr w:rsidR="000C0381" w:rsidRPr="00F070A3" w:rsidSect="007F484F">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F141A96"/>
    <w:multiLevelType w:val="hybridMultilevel"/>
    <w:tmpl w:val="35EAC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C349B0"/>
    <w:multiLevelType w:val="hybridMultilevel"/>
    <w:tmpl w:val="2C3AF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C86BA7"/>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765951"/>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57F20A7"/>
    <w:multiLevelType w:val="hybridMultilevel"/>
    <w:tmpl w:val="4D6E0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C2E646E"/>
    <w:multiLevelType w:val="hybridMultilevel"/>
    <w:tmpl w:val="0FA0ABA0"/>
    <w:lvl w:ilvl="0" w:tplc="BDEA4A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622F83"/>
    <w:multiLevelType w:val="hybridMultilevel"/>
    <w:tmpl w:val="CF48B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E6335D"/>
    <w:multiLevelType w:val="multilevel"/>
    <w:tmpl w:val="AC86156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53C470A"/>
    <w:multiLevelType w:val="hybridMultilevel"/>
    <w:tmpl w:val="0658CEC2"/>
    <w:lvl w:ilvl="0" w:tplc="7D6282BE">
      <w:start w:val="1"/>
      <w:numFmt w:val="decimal"/>
      <w:lvlText w:val="%1."/>
      <w:lvlJc w:val="left"/>
      <w:pPr>
        <w:ind w:left="1211"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B7B24"/>
    <w:multiLevelType w:val="hybridMultilevel"/>
    <w:tmpl w:val="C3EC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0650285"/>
    <w:multiLevelType w:val="hybridMultilevel"/>
    <w:tmpl w:val="C554C3E6"/>
    <w:lvl w:ilvl="0" w:tplc="98B62A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A73E0D"/>
    <w:multiLevelType w:val="hybridMultilevel"/>
    <w:tmpl w:val="7A8CC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3C6016"/>
    <w:multiLevelType w:val="hybridMultilevel"/>
    <w:tmpl w:val="4CD4D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977C48"/>
    <w:multiLevelType w:val="hybridMultilevel"/>
    <w:tmpl w:val="62FE26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8">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3D526BC"/>
    <w:multiLevelType w:val="hybridMultilevel"/>
    <w:tmpl w:val="63D526BC"/>
    <w:lvl w:ilvl="0" w:tplc="FD820C64">
      <w:start w:val="1"/>
      <w:numFmt w:val="bullet"/>
      <w:lvlText w:val=""/>
      <w:lvlJc w:val="left"/>
      <w:pPr>
        <w:tabs>
          <w:tab w:val="num" w:pos="720"/>
        </w:tabs>
        <w:ind w:left="720" w:hanging="360"/>
      </w:pPr>
      <w:rPr>
        <w:rFonts w:ascii="Symbol" w:hAnsi="Symbol"/>
      </w:rPr>
    </w:lvl>
    <w:lvl w:ilvl="1" w:tplc="C3E23834">
      <w:start w:val="1"/>
      <w:numFmt w:val="bullet"/>
      <w:lvlText w:val="o"/>
      <w:lvlJc w:val="left"/>
      <w:pPr>
        <w:tabs>
          <w:tab w:val="num" w:pos="1440"/>
        </w:tabs>
        <w:ind w:left="1440" w:hanging="360"/>
      </w:pPr>
      <w:rPr>
        <w:rFonts w:ascii="Courier New" w:hAnsi="Courier New"/>
      </w:rPr>
    </w:lvl>
    <w:lvl w:ilvl="2" w:tplc="9BC8F69E">
      <w:start w:val="1"/>
      <w:numFmt w:val="bullet"/>
      <w:lvlText w:val=""/>
      <w:lvlJc w:val="left"/>
      <w:pPr>
        <w:tabs>
          <w:tab w:val="num" w:pos="2160"/>
        </w:tabs>
        <w:ind w:left="2160" w:hanging="360"/>
      </w:pPr>
      <w:rPr>
        <w:rFonts w:ascii="Wingdings" w:hAnsi="Wingdings"/>
      </w:rPr>
    </w:lvl>
    <w:lvl w:ilvl="3" w:tplc="A9D6E5DA">
      <w:start w:val="1"/>
      <w:numFmt w:val="bullet"/>
      <w:lvlText w:val=""/>
      <w:lvlJc w:val="left"/>
      <w:pPr>
        <w:tabs>
          <w:tab w:val="num" w:pos="2880"/>
        </w:tabs>
        <w:ind w:left="2880" w:hanging="360"/>
      </w:pPr>
      <w:rPr>
        <w:rFonts w:ascii="Symbol" w:hAnsi="Symbol"/>
      </w:rPr>
    </w:lvl>
    <w:lvl w:ilvl="4" w:tplc="7EB6825C">
      <w:start w:val="1"/>
      <w:numFmt w:val="bullet"/>
      <w:lvlText w:val="o"/>
      <w:lvlJc w:val="left"/>
      <w:pPr>
        <w:tabs>
          <w:tab w:val="num" w:pos="3600"/>
        </w:tabs>
        <w:ind w:left="3600" w:hanging="360"/>
      </w:pPr>
      <w:rPr>
        <w:rFonts w:ascii="Courier New" w:hAnsi="Courier New"/>
      </w:rPr>
    </w:lvl>
    <w:lvl w:ilvl="5" w:tplc="A588C2EE">
      <w:start w:val="1"/>
      <w:numFmt w:val="bullet"/>
      <w:lvlText w:val=""/>
      <w:lvlJc w:val="left"/>
      <w:pPr>
        <w:tabs>
          <w:tab w:val="num" w:pos="4320"/>
        </w:tabs>
        <w:ind w:left="4320" w:hanging="360"/>
      </w:pPr>
      <w:rPr>
        <w:rFonts w:ascii="Wingdings" w:hAnsi="Wingdings"/>
      </w:rPr>
    </w:lvl>
    <w:lvl w:ilvl="6" w:tplc="AA3688C8">
      <w:start w:val="1"/>
      <w:numFmt w:val="bullet"/>
      <w:lvlText w:val=""/>
      <w:lvlJc w:val="left"/>
      <w:pPr>
        <w:tabs>
          <w:tab w:val="num" w:pos="5040"/>
        </w:tabs>
        <w:ind w:left="5040" w:hanging="360"/>
      </w:pPr>
      <w:rPr>
        <w:rFonts w:ascii="Symbol" w:hAnsi="Symbol"/>
      </w:rPr>
    </w:lvl>
    <w:lvl w:ilvl="7" w:tplc="CFB053CA">
      <w:start w:val="1"/>
      <w:numFmt w:val="bullet"/>
      <w:lvlText w:val="o"/>
      <w:lvlJc w:val="left"/>
      <w:pPr>
        <w:tabs>
          <w:tab w:val="num" w:pos="5760"/>
        </w:tabs>
        <w:ind w:left="5760" w:hanging="360"/>
      </w:pPr>
      <w:rPr>
        <w:rFonts w:ascii="Courier New" w:hAnsi="Courier New"/>
      </w:rPr>
    </w:lvl>
    <w:lvl w:ilvl="8" w:tplc="055880E0">
      <w:start w:val="1"/>
      <w:numFmt w:val="bullet"/>
      <w:lvlText w:val=""/>
      <w:lvlJc w:val="left"/>
      <w:pPr>
        <w:tabs>
          <w:tab w:val="num" w:pos="6480"/>
        </w:tabs>
        <w:ind w:left="6480" w:hanging="360"/>
      </w:pPr>
      <w:rPr>
        <w:rFonts w:ascii="Wingdings" w:hAnsi="Wingdings"/>
      </w:rPr>
    </w:lvl>
  </w:abstractNum>
  <w:abstractNum w:abstractNumId="20">
    <w:nsid w:val="64D21821"/>
    <w:multiLevelType w:val="hybridMultilevel"/>
    <w:tmpl w:val="0862028E"/>
    <w:lvl w:ilvl="0" w:tplc="34CCF6D6">
      <w:start w:val="28"/>
      <w:numFmt w:val="bullet"/>
      <w:lvlText w:val="-"/>
      <w:lvlJc w:val="left"/>
      <w:pPr>
        <w:ind w:left="990" w:hanging="360"/>
      </w:pPr>
      <w:rPr>
        <w:rFonts w:ascii="Times New Roman" w:eastAsia="Times New Roman" w:hAnsi="Times New Roman"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1">
    <w:nsid w:val="67C36EAF"/>
    <w:multiLevelType w:val="hybridMultilevel"/>
    <w:tmpl w:val="0386935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6B7362BF"/>
    <w:multiLevelType w:val="hybridMultilevel"/>
    <w:tmpl w:val="03043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8060AE"/>
    <w:multiLevelType w:val="hybridMultilevel"/>
    <w:tmpl w:val="59BE3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0470C4"/>
    <w:multiLevelType w:val="hybridMultilevel"/>
    <w:tmpl w:val="C9405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866E21"/>
    <w:multiLevelType w:val="hybridMultilevel"/>
    <w:tmpl w:val="85049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107440"/>
    <w:multiLevelType w:val="hybridMultilevel"/>
    <w:tmpl w:val="F8186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D610B2"/>
    <w:multiLevelType w:val="hybridMultilevel"/>
    <w:tmpl w:val="B27A8246"/>
    <w:lvl w:ilvl="0" w:tplc="57C69DB0">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25"/>
  </w:num>
  <w:num w:numId="4">
    <w:abstractNumId w:val="7"/>
  </w:num>
  <w:num w:numId="5">
    <w:abstractNumId w:val="6"/>
  </w:num>
  <w:num w:numId="6">
    <w:abstractNumId w:val="11"/>
  </w:num>
  <w:num w:numId="7">
    <w:abstractNumId w:val="20"/>
  </w:num>
  <w:num w:numId="8">
    <w:abstractNumId w:val="15"/>
  </w:num>
  <w:num w:numId="9">
    <w:abstractNumId w:val="18"/>
  </w:num>
  <w:num w:numId="10">
    <w:abstractNumId w:val="19"/>
  </w:num>
  <w:num w:numId="11">
    <w:abstractNumId w:val="2"/>
  </w:num>
  <w:num w:numId="12">
    <w:abstractNumId w:val="14"/>
  </w:num>
  <w:num w:numId="13">
    <w:abstractNumId w:val="13"/>
  </w:num>
  <w:num w:numId="14">
    <w:abstractNumId w:val="27"/>
  </w:num>
  <w:num w:numId="15">
    <w:abstractNumId w:val="26"/>
  </w:num>
  <w:num w:numId="16">
    <w:abstractNumId w:val="24"/>
  </w:num>
  <w:num w:numId="17">
    <w:abstractNumId w:val="23"/>
  </w:num>
  <w:num w:numId="18">
    <w:abstractNumId w:val="16"/>
  </w:num>
  <w:num w:numId="19">
    <w:abstractNumId w:val="19"/>
  </w:num>
  <w:num w:numId="20">
    <w:abstractNumId w:val="18"/>
  </w:num>
  <w:num w:numId="21">
    <w:abstractNumId w:val="3"/>
  </w:num>
  <w:num w:numId="22">
    <w:abstractNumId w:val="12"/>
  </w:num>
  <w:num w:numId="23">
    <w:abstractNumId w:val="22"/>
  </w:num>
  <w:num w:numId="24">
    <w:abstractNumId w:val="9"/>
  </w:num>
  <w:num w:numId="25">
    <w:abstractNumId w:val="1"/>
  </w:num>
  <w:num w:numId="26">
    <w:abstractNumId w:val="28"/>
  </w:num>
  <w:num w:numId="27">
    <w:abstractNumId w:val="5"/>
  </w:num>
  <w:num w:numId="28">
    <w:abstractNumId w:val="4"/>
  </w:num>
  <w:num w:numId="29">
    <w:abstractNumId w:val="8"/>
  </w:num>
  <w:num w:numId="30">
    <w:abstractNumId w:val="2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4F"/>
    <w:rsid w:val="0000530C"/>
    <w:rsid w:val="0004450C"/>
    <w:rsid w:val="0005103B"/>
    <w:rsid w:val="00087CD3"/>
    <w:rsid w:val="000A51FC"/>
    <w:rsid w:val="000C0381"/>
    <w:rsid w:val="001428D7"/>
    <w:rsid w:val="00216453"/>
    <w:rsid w:val="00254B36"/>
    <w:rsid w:val="002C7071"/>
    <w:rsid w:val="002D0C80"/>
    <w:rsid w:val="002F5149"/>
    <w:rsid w:val="0041512A"/>
    <w:rsid w:val="004922F1"/>
    <w:rsid w:val="004B2AD6"/>
    <w:rsid w:val="00516CC4"/>
    <w:rsid w:val="00553671"/>
    <w:rsid w:val="005560C2"/>
    <w:rsid w:val="005A316B"/>
    <w:rsid w:val="00662926"/>
    <w:rsid w:val="00687D76"/>
    <w:rsid w:val="006C0A20"/>
    <w:rsid w:val="006E78E0"/>
    <w:rsid w:val="00750AD9"/>
    <w:rsid w:val="00764824"/>
    <w:rsid w:val="00790EA7"/>
    <w:rsid w:val="007D6DD9"/>
    <w:rsid w:val="007F484F"/>
    <w:rsid w:val="00817986"/>
    <w:rsid w:val="008B1563"/>
    <w:rsid w:val="00936B22"/>
    <w:rsid w:val="00974C01"/>
    <w:rsid w:val="00987CB7"/>
    <w:rsid w:val="00A8356E"/>
    <w:rsid w:val="00A95B1F"/>
    <w:rsid w:val="00AB5ABC"/>
    <w:rsid w:val="00AB7311"/>
    <w:rsid w:val="00AD01E9"/>
    <w:rsid w:val="00AF0C42"/>
    <w:rsid w:val="00B510A4"/>
    <w:rsid w:val="00B52A9E"/>
    <w:rsid w:val="00BA13FA"/>
    <w:rsid w:val="00BE7ACC"/>
    <w:rsid w:val="00C17A59"/>
    <w:rsid w:val="00C52224"/>
    <w:rsid w:val="00C81EA7"/>
    <w:rsid w:val="00D008F5"/>
    <w:rsid w:val="00D14F81"/>
    <w:rsid w:val="00E50541"/>
    <w:rsid w:val="00E671AE"/>
    <w:rsid w:val="00F070A3"/>
    <w:rsid w:val="00F27551"/>
    <w:rsid w:val="00F80842"/>
    <w:rsid w:val="00FA4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484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F484F"/>
    <w:pPr>
      <w:keepNext/>
      <w:pBdr>
        <w:between w:val="single" w:sz="6" w:space="1" w:color="auto"/>
      </w:pBdr>
      <w:outlineLvl w:val="0"/>
    </w:pPr>
    <w:rPr>
      <w:sz w:val="24"/>
      <w:lang w:val="en-US"/>
    </w:rPr>
  </w:style>
  <w:style w:type="paragraph" w:styleId="2">
    <w:name w:val="heading 2"/>
    <w:basedOn w:val="a0"/>
    <w:next w:val="a0"/>
    <w:link w:val="20"/>
    <w:qFormat/>
    <w:rsid w:val="007F484F"/>
    <w:pPr>
      <w:keepNext/>
      <w:outlineLvl w:val="1"/>
    </w:pPr>
    <w:rPr>
      <w:color w:val="000000"/>
      <w:sz w:val="24"/>
    </w:rPr>
  </w:style>
  <w:style w:type="paragraph" w:styleId="3">
    <w:name w:val="heading 3"/>
    <w:basedOn w:val="a0"/>
    <w:next w:val="a0"/>
    <w:link w:val="30"/>
    <w:qFormat/>
    <w:rsid w:val="007F484F"/>
    <w:pPr>
      <w:keepNext/>
      <w:pBdr>
        <w:between w:val="single" w:sz="6" w:space="1" w:color="auto"/>
      </w:pBdr>
      <w:outlineLvl w:val="2"/>
    </w:pPr>
    <w:rPr>
      <w:color w:val="000000"/>
      <w:sz w:val="28"/>
    </w:rPr>
  </w:style>
  <w:style w:type="paragraph" w:styleId="4">
    <w:name w:val="heading 4"/>
    <w:basedOn w:val="a0"/>
    <w:next w:val="a0"/>
    <w:link w:val="40"/>
    <w:qFormat/>
    <w:rsid w:val="007F484F"/>
    <w:pPr>
      <w:keepNext/>
      <w:pBdr>
        <w:between w:val="single" w:sz="6" w:space="1" w:color="auto"/>
      </w:pBdr>
      <w:outlineLvl w:val="3"/>
    </w:pPr>
    <w:rPr>
      <w:sz w:val="28"/>
    </w:rPr>
  </w:style>
  <w:style w:type="paragraph" w:styleId="5">
    <w:name w:val="heading 5"/>
    <w:basedOn w:val="a0"/>
    <w:next w:val="a0"/>
    <w:link w:val="50"/>
    <w:qFormat/>
    <w:rsid w:val="007F484F"/>
    <w:pPr>
      <w:keepNext/>
      <w:pBdr>
        <w:between w:val="single" w:sz="6" w:space="1" w:color="auto"/>
      </w:pBdr>
      <w:outlineLvl w:val="4"/>
    </w:pPr>
    <w:rPr>
      <w:color w:val="000000"/>
      <w:sz w:val="36"/>
      <w:lang w:val="en-US"/>
    </w:rPr>
  </w:style>
  <w:style w:type="paragraph" w:styleId="6">
    <w:name w:val="heading 6"/>
    <w:basedOn w:val="a0"/>
    <w:next w:val="a0"/>
    <w:link w:val="60"/>
    <w:qFormat/>
    <w:rsid w:val="007F484F"/>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484F"/>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rsid w:val="007F484F"/>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rsid w:val="007F484F"/>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rsid w:val="007F484F"/>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7F484F"/>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rsid w:val="007F484F"/>
    <w:rPr>
      <w:rFonts w:ascii="Times New Roman" w:eastAsia="Times New Roman" w:hAnsi="Times New Roman" w:cs="Times New Roman"/>
      <w:sz w:val="36"/>
      <w:szCs w:val="20"/>
      <w:lang w:eastAsia="ru-RU"/>
    </w:rPr>
  </w:style>
  <w:style w:type="paragraph" w:customStyle="1" w:styleId="a4">
    <w:basedOn w:val="a0"/>
    <w:next w:val="a5"/>
    <w:qFormat/>
    <w:rsid w:val="007F484F"/>
    <w:pPr>
      <w:jc w:val="center"/>
    </w:pPr>
    <w:rPr>
      <w:b/>
      <w:sz w:val="24"/>
    </w:rPr>
  </w:style>
  <w:style w:type="paragraph" w:styleId="a6">
    <w:name w:val="Body Text"/>
    <w:basedOn w:val="a0"/>
    <w:link w:val="a7"/>
    <w:uiPriority w:val="99"/>
    <w:rsid w:val="007F484F"/>
    <w:pPr>
      <w:jc w:val="both"/>
    </w:pPr>
    <w:rPr>
      <w:sz w:val="24"/>
      <w:lang w:val="x-none" w:eastAsia="x-none"/>
    </w:rPr>
  </w:style>
  <w:style w:type="character" w:customStyle="1" w:styleId="a7">
    <w:name w:val="Основной текст Знак"/>
    <w:basedOn w:val="a1"/>
    <w:link w:val="a6"/>
    <w:uiPriority w:val="99"/>
    <w:rsid w:val="007F484F"/>
    <w:rPr>
      <w:rFonts w:ascii="Times New Roman" w:eastAsia="Times New Roman" w:hAnsi="Times New Roman" w:cs="Times New Roman"/>
      <w:sz w:val="24"/>
      <w:szCs w:val="20"/>
      <w:lang w:val="x-none" w:eastAsia="x-none"/>
    </w:rPr>
  </w:style>
  <w:style w:type="paragraph" w:styleId="a8">
    <w:name w:val="Body Text Indent"/>
    <w:basedOn w:val="a0"/>
    <w:link w:val="a9"/>
    <w:rsid w:val="007F484F"/>
    <w:pPr>
      <w:spacing w:line="360" w:lineRule="auto"/>
      <w:ind w:firstLine="720"/>
      <w:jc w:val="both"/>
    </w:pPr>
    <w:rPr>
      <w:sz w:val="28"/>
    </w:rPr>
  </w:style>
  <w:style w:type="character" w:customStyle="1" w:styleId="a9">
    <w:name w:val="Основной текст с отступом Знак"/>
    <w:basedOn w:val="a1"/>
    <w:link w:val="a8"/>
    <w:rsid w:val="007F484F"/>
    <w:rPr>
      <w:rFonts w:ascii="Times New Roman" w:eastAsia="Times New Roman" w:hAnsi="Times New Roman" w:cs="Times New Roman"/>
      <w:sz w:val="28"/>
      <w:szCs w:val="20"/>
      <w:lang w:eastAsia="ru-RU"/>
    </w:rPr>
  </w:style>
  <w:style w:type="character" w:styleId="aa">
    <w:name w:val="Hyperlink"/>
    <w:rsid w:val="007F484F"/>
    <w:rPr>
      <w:color w:val="0000FF"/>
      <w:u w:val="single"/>
    </w:rPr>
  </w:style>
  <w:style w:type="character" w:styleId="ab">
    <w:name w:val="FollowedHyperlink"/>
    <w:rsid w:val="007F484F"/>
    <w:rPr>
      <w:color w:val="800080"/>
      <w:u w:val="single"/>
    </w:rPr>
  </w:style>
  <w:style w:type="paragraph" w:styleId="ac">
    <w:name w:val="header"/>
    <w:basedOn w:val="a0"/>
    <w:link w:val="ad"/>
    <w:uiPriority w:val="3"/>
    <w:rsid w:val="007F484F"/>
    <w:pPr>
      <w:tabs>
        <w:tab w:val="center" w:pos="4677"/>
        <w:tab w:val="right" w:pos="9355"/>
      </w:tabs>
    </w:pPr>
  </w:style>
  <w:style w:type="character" w:customStyle="1" w:styleId="ad">
    <w:name w:val="Верхний колонтитул Знак"/>
    <w:basedOn w:val="a1"/>
    <w:link w:val="ac"/>
    <w:uiPriority w:val="3"/>
    <w:rsid w:val="007F484F"/>
    <w:rPr>
      <w:rFonts w:ascii="Times New Roman" w:eastAsia="Times New Roman" w:hAnsi="Times New Roman" w:cs="Times New Roman"/>
      <w:sz w:val="20"/>
      <w:szCs w:val="20"/>
      <w:lang w:eastAsia="ru-RU"/>
    </w:rPr>
  </w:style>
  <w:style w:type="paragraph" w:styleId="ae">
    <w:name w:val="footer"/>
    <w:basedOn w:val="a0"/>
    <w:link w:val="af"/>
    <w:uiPriority w:val="99"/>
    <w:rsid w:val="007F484F"/>
    <w:pPr>
      <w:tabs>
        <w:tab w:val="center" w:pos="4677"/>
        <w:tab w:val="right" w:pos="9355"/>
      </w:tabs>
    </w:pPr>
  </w:style>
  <w:style w:type="character" w:customStyle="1" w:styleId="af">
    <w:name w:val="Нижний колонтитул Знак"/>
    <w:basedOn w:val="a1"/>
    <w:link w:val="ae"/>
    <w:uiPriority w:val="99"/>
    <w:rsid w:val="007F484F"/>
    <w:rPr>
      <w:rFonts w:ascii="Times New Roman" w:eastAsia="Times New Roman" w:hAnsi="Times New Roman" w:cs="Times New Roman"/>
      <w:sz w:val="20"/>
      <w:szCs w:val="20"/>
      <w:lang w:eastAsia="ru-RU"/>
    </w:rPr>
  </w:style>
  <w:style w:type="paragraph" w:styleId="af0">
    <w:name w:val="Normal (Web)"/>
    <w:basedOn w:val="a0"/>
    <w:uiPriority w:val="99"/>
    <w:rsid w:val="007F484F"/>
    <w:pPr>
      <w:spacing w:before="100" w:beforeAutospacing="1" w:after="100" w:afterAutospacing="1"/>
    </w:pPr>
    <w:rPr>
      <w:sz w:val="24"/>
      <w:szCs w:val="24"/>
    </w:rPr>
  </w:style>
  <w:style w:type="character" w:styleId="af1">
    <w:name w:val="Strong"/>
    <w:uiPriority w:val="22"/>
    <w:qFormat/>
    <w:rsid w:val="007F484F"/>
    <w:rPr>
      <w:b/>
      <w:bCs/>
    </w:rPr>
  </w:style>
  <w:style w:type="character" w:customStyle="1" w:styleId="n1qfcontentcn1qfcontentt">
    <w:name w:val="n1qfcontentc n1qfcontentt"/>
    <w:basedOn w:val="a1"/>
    <w:rsid w:val="007F484F"/>
  </w:style>
  <w:style w:type="paragraph" w:styleId="af2">
    <w:name w:val="Document Map"/>
    <w:basedOn w:val="a0"/>
    <w:link w:val="af3"/>
    <w:semiHidden/>
    <w:rsid w:val="007F484F"/>
    <w:pPr>
      <w:shd w:val="clear" w:color="auto" w:fill="000080"/>
    </w:pPr>
    <w:rPr>
      <w:rFonts w:ascii="Tahoma" w:hAnsi="Tahoma" w:cs="Tahoma"/>
    </w:rPr>
  </w:style>
  <w:style w:type="character" w:customStyle="1" w:styleId="af3">
    <w:name w:val="Схема документа Знак"/>
    <w:basedOn w:val="a1"/>
    <w:link w:val="af2"/>
    <w:semiHidden/>
    <w:rsid w:val="007F484F"/>
    <w:rPr>
      <w:rFonts w:ascii="Tahoma" w:eastAsia="Times New Roman" w:hAnsi="Tahoma" w:cs="Tahoma"/>
      <w:sz w:val="20"/>
      <w:szCs w:val="20"/>
      <w:shd w:val="clear" w:color="auto" w:fill="000080"/>
      <w:lang w:eastAsia="ru-RU"/>
    </w:rPr>
  </w:style>
  <w:style w:type="character" w:customStyle="1" w:styleId="notranslate">
    <w:name w:val="notranslate"/>
    <w:basedOn w:val="a1"/>
    <w:rsid w:val="007F484F"/>
  </w:style>
  <w:style w:type="paragraph" w:customStyle="1" w:styleId="tehnormatitle">
    <w:name w:val="tehnormatitle"/>
    <w:basedOn w:val="a0"/>
    <w:rsid w:val="007F484F"/>
    <w:pPr>
      <w:spacing w:before="100" w:beforeAutospacing="1" w:after="100" w:afterAutospacing="1"/>
    </w:pPr>
    <w:rPr>
      <w:sz w:val="24"/>
      <w:szCs w:val="24"/>
    </w:rPr>
  </w:style>
  <w:style w:type="character" w:customStyle="1" w:styleId="grame">
    <w:name w:val="grame"/>
    <w:basedOn w:val="a1"/>
    <w:rsid w:val="007F484F"/>
  </w:style>
  <w:style w:type="character" w:customStyle="1" w:styleId="85pt">
    <w:name w:val="Основной текст + 8;5 pt;Не полужирный"/>
    <w:rsid w:val="007F484F"/>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7F484F"/>
    <w:rPr>
      <w:b/>
      <w:bCs/>
      <w:sz w:val="34"/>
      <w:szCs w:val="34"/>
      <w:shd w:val="clear" w:color="auto" w:fill="FFFFFF"/>
    </w:rPr>
  </w:style>
  <w:style w:type="paragraph" w:customStyle="1" w:styleId="11">
    <w:name w:val="Основной текст1"/>
    <w:basedOn w:val="a0"/>
    <w:link w:val="af4"/>
    <w:rsid w:val="007F484F"/>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character" w:customStyle="1" w:styleId="85pt0">
    <w:name w:val="Основной текст + 8;5 pt;Не полужирный;Курсив"/>
    <w:rsid w:val="007F484F"/>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7F484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7F484F"/>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7F484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7F484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7F484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rsid w:val="007F4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48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7">
    <w:name w:val="Body text + 7"/>
    <w:aliases w:val="5 pt,Not Bold,Body text + 8"/>
    <w:uiPriority w:val="99"/>
    <w:rsid w:val="007F484F"/>
    <w:rPr>
      <w:rFonts w:ascii="Times New Roman" w:hAnsi="Times New Roman" w:cs="Times New Roman"/>
      <w:sz w:val="15"/>
      <w:szCs w:val="15"/>
      <w:u w:val="none"/>
    </w:rPr>
  </w:style>
  <w:style w:type="character" w:customStyle="1" w:styleId="Bodytext81">
    <w:name w:val="Body text + 81"/>
    <w:aliases w:val="5 pt2,Not Bold1,Italic"/>
    <w:uiPriority w:val="99"/>
    <w:rsid w:val="007F484F"/>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7F484F"/>
    <w:rPr>
      <w:rFonts w:ascii="Tahoma" w:hAnsi="Tahoma" w:cs="Tahoma"/>
      <w:b/>
      <w:bCs/>
      <w:sz w:val="14"/>
      <w:szCs w:val="14"/>
      <w:u w:val="none"/>
    </w:rPr>
  </w:style>
  <w:style w:type="character" w:customStyle="1" w:styleId="BodytextBookAntiqua">
    <w:name w:val="Body text + Book Antiqua"/>
    <w:aliases w:val="8,5 pt1"/>
    <w:uiPriority w:val="99"/>
    <w:rsid w:val="007F484F"/>
    <w:rPr>
      <w:rFonts w:ascii="Book Antiqua" w:hAnsi="Book Antiqua" w:cs="Book Antiqua"/>
      <w:b/>
      <w:bCs/>
      <w:sz w:val="17"/>
      <w:szCs w:val="17"/>
      <w:u w:val="none"/>
    </w:rPr>
  </w:style>
  <w:style w:type="paragraph" w:styleId="a">
    <w:name w:val="List Bullet"/>
    <w:basedOn w:val="a0"/>
    <w:rsid w:val="007F484F"/>
    <w:pPr>
      <w:numPr>
        <w:numId w:val="2"/>
      </w:numPr>
      <w:contextualSpacing/>
    </w:pPr>
  </w:style>
  <w:style w:type="character" w:styleId="af7">
    <w:name w:val="Emphasis"/>
    <w:uiPriority w:val="20"/>
    <w:qFormat/>
    <w:rsid w:val="007F484F"/>
    <w:rPr>
      <w:i/>
      <w:iCs/>
    </w:rPr>
  </w:style>
  <w:style w:type="character" w:customStyle="1" w:styleId="hps">
    <w:name w:val="hps"/>
    <w:rsid w:val="007F484F"/>
  </w:style>
  <w:style w:type="character" w:customStyle="1" w:styleId="apple-converted-space">
    <w:name w:val="apple-converted-space"/>
    <w:rsid w:val="007F484F"/>
  </w:style>
  <w:style w:type="character" w:customStyle="1" w:styleId="ita-kd-inputtools-div">
    <w:name w:val="ita-kd-inputtools-div"/>
    <w:rsid w:val="007F484F"/>
  </w:style>
  <w:style w:type="character" w:customStyle="1" w:styleId="shorttext">
    <w:name w:val="short_text"/>
    <w:rsid w:val="007F484F"/>
  </w:style>
  <w:style w:type="paragraph" w:styleId="HTML">
    <w:name w:val="HTML Preformatted"/>
    <w:basedOn w:val="a0"/>
    <w:link w:val="HTML0"/>
    <w:uiPriority w:val="99"/>
    <w:unhideWhenUsed/>
    <w:rsid w:val="007F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7F484F"/>
    <w:rPr>
      <w:rFonts w:ascii="Courier New" w:eastAsia="Times New Roman" w:hAnsi="Courier New" w:cs="Times New Roman"/>
      <w:sz w:val="20"/>
      <w:szCs w:val="20"/>
      <w:lang w:val="x-none" w:eastAsia="x-none"/>
    </w:rPr>
  </w:style>
  <w:style w:type="paragraph" w:styleId="af8">
    <w:name w:val="Balloon Text"/>
    <w:basedOn w:val="a0"/>
    <w:link w:val="af9"/>
    <w:rsid w:val="007F484F"/>
    <w:rPr>
      <w:rFonts w:ascii="Tahoma" w:hAnsi="Tahoma"/>
      <w:sz w:val="16"/>
      <w:szCs w:val="16"/>
      <w:lang w:val="x-none" w:eastAsia="x-none"/>
    </w:rPr>
  </w:style>
  <w:style w:type="character" w:customStyle="1" w:styleId="af9">
    <w:name w:val="Текст выноски Знак"/>
    <w:basedOn w:val="a1"/>
    <w:link w:val="af8"/>
    <w:rsid w:val="007F484F"/>
    <w:rPr>
      <w:rFonts w:ascii="Tahoma" w:eastAsia="Times New Roman" w:hAnsi="Tahoma" w:cs="Times New Roman"/>
      <w:sz w:val="16"/>
      <w:szCs w:val="16"/>
      <w:lang w:val="x-none" w:eastAsia="x-none"/>
    </w:rPr>
  </w:style>
  <w:style w:type="character" w:customStyle="1" w:styleId="docheader">
    <w:name w:val="doc_header"/>
    <w:rsid w:val="007F484F"/>
  </w:style>
  <w:style w:type="character" w:customStyle="1" w:styleId="text-bold">
    <w:name w:val="text-bold"/>
    <w:rsid w:val="007F484F"/>
  </w:style>
  <w:style w:type="character" w:customStyle="1" w:styleId="alt-edited">
    <w:name w:val="alt-edited"/>
    <w:rsid w:val="007F484F"/>
  </w:style>
  <w:style w:type="paragraph" w:styleId="z-">
    <w:name w:val="HTML Top of Form"/>
    <w:basedOn w:val="a0"/>
    <w:next w:val="a0"/>
    <w:link w:val="z-0"/>
    <w:hidden/>
    <w:uiPriority w:val="99"/>
    <w:unhideWhenUsed/>
    <w:rsid w:val="007F484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7F484F"/>
    <w:rPr>
      <w:rFonts w:ascii="Arial" w:eastAsia="Times New Roman" w:hAnsi="Arial" w:cs="Times New Roman"/>
      <w:vanish/>
      <w:sz w:val="16"/>
      <w:szCs w:val="16"/>
      <w:lang w:val="x-none" w:eastAsia="x-none"/>
    </w:rPr>
  </w:style>
  <w:style w:type="paragraph" w:styleId="z-1">
    <w:name w:val="HTML Bottom of Form"/>
    <w:basedOn w:val="a0"/>
    <w:next w:val="a0"/>
    <w:link w:val="z-2"/>
    <w:hidden/>
    <w:uiPriority w:val="99"/>
    <w:unhideWhenUsed/>
    <w:rsid w:val="007F484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7F484F"/>
    <w:rPr>
      <w:rFonts w:ascii="Arial" w:eastAsia="Times New Roman" w:hAnsi="Arial" w:cs="Times New Roman"/>
      <w:vanish/>
      <w:sz w:val="16"/>
      <w:szCs w:val="16"/>
      <w:lang w:val="x-none" w:eastAsia="x-none"/>
    </w:rPr>
  </w:style>
  <w:style w:type="paragraph" w:styleId="afa">
    <w:name w:val="List Paragraph"/>
    <w:basedOn w:val="a0"/>
    <w:uiPriority w:val="59"/>
    <w:qFormat/>
    <w:rsid w:val="007F484F"/>
    <w:pPr>
      <w:ind w:left="720"/>
      <w:contextualSpacing/>
      <w:jc w:val="both"/>
    </w:pPr>
    <w:rPr>
      <w:rFonts w:ascii="Verdana" w:eastAsia="Calibri" w:hAnsi="Verdana"/>
      <w:sz w:val="18"/>
      <w:szCs w:val="22"/>
      <w:lang w:val="en-GB" w:eastAsia="en-US"/>
    </w:rPr>
  </w:style>
  <w:style w:type="character" w:styleId="HTML1">
    <w:name w:val="HTML Code"/>
    <w:uiPriority w:val="99"/>
    <w:unhideWhenUsed/>
    <w:rsid w:val="007F484F"/>
    <w:rPr>
      <w:rFonts w:ascii="Courier New" w:eastAsia="Times New Roman" w:hAnsi="Courier New" w:cs="Courier New"/>
      <w:sz w:val="20"/>
      <w:szCs w:val="20"/>
    </w:rPr>
  </w:style>
  <w:style w:type="paragraph" w:styleId="afb">
    <w:name w:val="footnote text"/>
    <w:basedOn w:val="a0"/>
    <w:link w:val="afc"/>
    <w:rsid w:val="007F484F"/>
  </w:style>
  <w:style w:type="character" w:customStyle="1" w:styleId="afc">
    <w:name w:val="Текст сноски Знак"/>
    <w:basedOn w:val="a1"/>
    <w:link w:val="afb"/>
    <w:rsid w:val="007F484F"/>
    <w:rPr>
      <w:rFonts w:ascii="Times New Roman" w:eastAsia="Times New Roman" w:hAnsi="Times New Roman" w:cs="Times New Roman"/>
      <w:sz w:val="20"/>
      <w:szCs w:val="20"/>
      <w:lang w:eastAsia="ru-RU"/>
    </w:rPr>
  </w:style>
  <w:style w:type="character" w:styleId="afd">
    <w:name w:val="footnote reference"/>
    <w:rsid w:val="007F484F"/>
    <w:rPr>
      <w:vertAlign w:val="superscript"/>
    </w:rPr>
  </w:style>
  <w:style w:type="paragraph" w:customStyle="1" w:styleId="Title3">
    <w:name w:val="Title 3"/>
    <w:basedOn w:val="a0"/>
    <w:next w:val="a0"/>
    <w:uiPriority w:val="5"/>
    <w:qFormat/>
    <w:rsid w:val="007F484F"/>
    <w:pPr>
      <w:spacing w:after="360"/>
      <w:jc w:val="center"/>
    </w:pPr>
    <w:rPr>
      <w:rFonts w:ascii="Verdana" w:eastAsia="Calibri" w:hAnsi="Verdana"/>
      <w:i/>
      <w:color w:val="006283"/>
      <w:sz w:val="18"/>
      <w:szCs w:val="18"/>
      <w:lang w:val="en-GB" w:eastAsia="en-GB"/>
    </w:rPr>
  </w:style>
  <w:style w:type="paragraph" w:styleId="a5">
    <w:name w:val="Title"/>
    <w:basedOn w:val="a0"/>
    <w:next w:val="a0"/>
    <w:link w:val="afe"/>
    <w:uiPriority w:val="10"/>
    <w:qFormat/>
    <w:rsid w:val="007F484F"/>
    <w:pPr>
      <w:contextualSpacing/>
    </w:pPr>
    <w:rPr>
      <w:rFonts w:asciiTheme="majorHAnsi" w:eastAsiaTheme="majorEastAsia" w:hAnsiTheme="majorHAnsi" w:cstheme="majorBidi"/>
      <w:spacing w:val="-10"/>
      <w:kern w:val="28"/>
      <w:sz w:val="56"/>
      <w:szCs w:val="56"/>
    </w:rPr>
  </w:style>
  <w:style w:type="character" w:customStyle="1" w:styleId="afe">
    <w:name w:val="Название Знак"/>
    <w:basedOn w:val="a1"/>
    <w:link w:val="a5"/>
    <w:uiPriority w:val="10"/>
    <w:rsid w:val="007F484F"/>
    <w:rPr>
      <w:rFonts w:asciiTheme="majorHAnsi" w:eastAsiaTheme="majorEastAsia" w:hAnsiTheme="majorHAnsi" w:cstheme="majorBidi"/>
      <w:spacing w:val="-10"/>
      <w:kern w:val="28"/>
      <w:sz w:val="56"/>
      <w:szCs w:val="5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3"/>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Elegant"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F484F"/>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7F484F"/>
    <w:pPr>
      <w:keepNext/>
      <w:pBdr>
        <w:between w:val="single" w:sz="6" w:space="1" w:color="auto"/>
      </w:pBdr>
      <w:outlineLvl w:val="0"/>
    </w:pPr>
    <w:rPr>
      <w:sz w:val="24"/>
      <w:lang w:val="en-US"/>
    </w:rPr>
  </w:style>
  <w:style w:type="paragraph" w:styleId="2">
    <w:name w:val="heading 2"/>
    <w:basedOn w:val="a0"/>
    <w:next w:val="a0"/>
    <w:link w:val="20"/>
    <w:qFormat/>
    <w:rsid w:val="007F484F"/>
    <w:pPr>
      <w:keepNext/>
      <w:outlineLvl w:val="1"/>
    </w:pPr>
    <w:rPr>
      <w:color w:val="000000"/>
      <w:sz w:val="24"/>
    </w:rPr>
  </w:style>
  <w:style w:type="paragraph" w:styleId="3">
    <w:name w:val="heading 3"/>
    <w:basedOn w:val="a0"/>
    <w:next w:val="a0"/>
    <w:link w:val="30"/>
    <w:qFormat/>
    <w:rsid w:val="007F484F"/>
    <w:pPr>
      <w:keepNext/>
      <w:pBdr>
        <w:between w:val="single" w:sz="6" w:space="1" w:color="auto"/>
      </w:pBdr>
      <w:outlineLvl w:val="2"/>
    </w:pPr>
    <w:rPr>
      <w:color w:val="000000"/>
      <w:sz w:val="28"/>
    </w:rPr>
  </w:style>
  <w:style w:type="paragraph" w:styleId="4">
    <w:name w:val="heading 4"/>
    <w:basedOn w:val="a0"/>
    <w:next w:val="a0"/>
    <w:link w:val="40"/>
    <w:qFormat/>
    <w:rsid w:val="007F484F"/>
    <w:pPr>
      <w:keepNext/>
      <w:pBdr>
        <w:between w:val="single" w:sz="6" w:space="1" w:color="auto"/>
      </w:pBdr>
      <w:outlineLvl w:val="3"/>
    </w:pPr>
    <w:rPr>
      <w:sz w:val="28"/>
    </w:rPr>
  </w:style>
  <w:style w:type="paragraph" w:styleId="5">
    <w:name w:val="heading 5"/>
    <w:basedOn w:val="a0"/>
    <w:next w:val="a0"/>
    <w:link w:val="50"/>
    <w:qFormat/>
    <w:rsid w:val="007F484F"/>
    <w:pPr>
      <w:keepNext/>
      <w:pBdr>
        <w:between w:val="single" w:sz="6" w:space="1" w:color="auto"/>
      </w:pBdr>
      <w:outlineLvl w:val="4"/>
    </w:pPr>
    <w:rPr>
      <w:color w:val="000000"/>
      <w:sz w:val="36"/>
      <w:lang w:val="en-US"/>
    </w:rPr>
  </w:style>
  <w:style w:type="paragraph" w:styleId="6">
    <w:name w:val="heading 6"/>
    <w:basedOn w:val="a0"/>
    <w:next w:val="a0"/>
    <w:link w:val="60"/>
    <w:qFormat/>
    <w:rsid w:val="007F484F"/>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484F"/>
    <w:rPr>
      <w:rFonts w:ascii="Times New Roman" w:eastAsia="Times New Roman" w:hAnsi="Times New Roman" w:cs="Times New Roman"/>
      <w:sz w:val="24"/>
      <w:szCs w:val="20"/>
      <w:lang w:val="en-US" w:eastAsia="ru-RU"/>
    </w:rPr>
  </w:style>
  <w:style w:type="character" w:customStyle="1" w:styleId="20">
    <w:name w:val="Заголовок 2 Знак"/>
    <w:basedOn w:val="a1"/>
    <w:link w:val="2"/>
    <w:rsid w:val="007F484F"/>
    <w:rPr>
      <w:rFonts w:ascii="Times New Roman" w:eastAsia="Times New Roman" w:hAnsi="Times New Roman" w:cs="Times New Roman"/>
      <w:color w:val="000000"/>
      <w:sz w:val="24"/>
      <w:szCs w:val="20"/>
      <w:lang w:eastAsia="ru-RU"/>
    </w:rPr>
  </w:style>
  <w:style w:type="character" w:customStyle="1" w:styleId="30">
    <w:name w:val="Заголовок 3 Знак"/>
    <w:basedOn w:val="a1"/>
    <w:link w:val="3"/>
    <w:rsid w:val="007F484F"/>
    <w:rPr>
      <w:rFonts w:ascii="Times New Roman" w:eastAsia="Times New Roman" w:hAnsi="Times New Roman" w:cs="Times New Roman"/>
      <w:color w:val="000000"/>
      <w:sz w:val="28"/>
      <w:szCs w:val="20"/>
      <w:lang w:eastAsia="ru-RU"/>
    </w:rPr>
  </w:style>
  <w:style w:type="character" w:customStyle="1" w:styleId="40">
    <w:name w:val="Заголовок 4 Знак"/>
    <w:basedOn w:val="a1"/>
    <w:link w:val="4"/>
    <w:rsid w:val="007F484F"/>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7F484F"/>
    <w:rPr>
      <w:rFonts w:ascii="Times New Roman" w:eastAsia="Times New Roman" w:hAnsi="Times New Roman" w:cs="Times New Roman"/>
      <w:color w:val="000000"/>
      <w:sz w:val="36"/>
      <w:szCs w:val="20"/>
      <w:lang w:val="en-US" w:eastAsia="ru-RU"/>
    </w:rPr>
  </w:style>
  <w:style w:type="character" w:customStyle="1" w:styleId="60">
    <w:name w:val="Заголовок 6 Знак"/>
    <w:basedOn w:val="a1"/>
    <w:link w:val="6"/>
    <w:rsid w:val="007F484F"/>
    <w:rPr>
      <w:rFonts w:ascii="Times New Roman" w:eastAsia="Times New Roman" w:hAnsi="Times New Roman" w:cs="Times New Roman"/>
      <w:sz w:val="36"/>
      <w:szCs w:val="20"/>
      <w:lang w:eastAsia="ru-RU"/>
    </w:rPr>
  </w:style>
  <w:style w:type="paragraph" w:customStyle="1" w:styleId="a4">
    <w:basedOn w:val="a0"/>
    <w:next w:val="a5"/>
    <w:qFormat/>
    <w:rsid w:val="007F484F"/>
    <w:pPr>
      <w:jc w:val="center"/>
    </w:pPr>
    <w:rPr>
      <w:b/>
      <w:sz w:val="24"/>
    </w:rPr>
  </w:style>
  <w:style w:type="paragraph" w:styleId="a6">
    <w:name w:val="Body Text"/>
    <w:basedOn w:val="a0"/>
    <w:link w:val="a7"/>
    <w:uiPriority w:val="99"/>
    <w:rsid w:val="007F484F"/>
    <w:pPr>
      <w:jc w:val="both"/>
    </w:pPr>
    <w:rPr>
      <w:sz w:val="24"/>
      <w:lang w:val="x-none" w:eastAsia="x-none"/>
    </w:rPr>
  </w:style>
  <w:style w:type="character" w:customStyle="1" w:styleId="a7">
    <w:name w:val="Основной текст Знак"/>
    <w:basedOn w:val="a1"/>
    <w:link w:val="a6"/>
    <w:uiPriority w:val="99"/>
    <w:rsid w:val="007F484F"/>
    <w:rPr>
      <w:rFonts w:ascii="Times New Roman" w:eastAsia="Times New Roman" w:hAnsi="Times New Roman" w:cs="Times New Roman"/>
      <w:sz w:val="24"/>
      <w:szCs w:val="20"/>
      <w:lang w:val="x-none" w:eastAsia="x-none"/>
    </w:rPr>
  </w:style>
  <w:style w:type="paragraph" w:styleId="a8">
    <w:name w:val="Body Text Indent"/>
    <w:basedOn w:val="a0"/>
    <w:link w:val="a9"/>
    <w:rsid w:val="007F484F"/>
    <w:pPr>
      <w:spacing w:line="360" w:lineRule="auto"/>
      <w:ind w:firstLine="720"/>
      <w:jc w:val="both"/>
    </w:pPr>
    <w:rPr>
      <w:sz w:val="28"/>
    </w:rPr>
  </w:style>
  <w:style w:type="character" w:customStyle="1" w:styleId="a9">
    <w:name w:val="Основной текст с отступом Знак"/>
    <w:basedOn w:val="a1"/>
    <w:link w:val="a8"/>
    <w:rsid w:val="007F484F"/>
    <w:rPr>
      <w:rFonts w:ascii="Times New Roman" w:eastAsia="Times New Roman" w:hAnsi="Times New Roman" w:cs="Times New Roman"/>
      <w:sz w:val="28"/>
      <w:szCs w:val="20"/>
      <w:lang w:eastAsia="ru-RU"/>
    </w:rPr>
  </w:style>
  <w:style w:type="character" w:styleId="aa">
    <w:name w:val="Hyperlink"/>
    <w:rsid w:val="007F484F"/>
    <w:rPr>
      <w:color w:val="0000FF"/>
      <w:u w:val="single"/>
    </w:rPr>
  </w:style>
  <w:style w:type="character" w:styleId="ab">
    <w:name w:val="FollowedHyperlink"/>
    <w:rsid w:val="007F484F"/>
    <w:rPr>
      <w:color w:val="800080"/>
      <w:u w:val="single"/>
    </w:rPr>
  </w:style>
  <w:style w:type="paragraph" w:styleId="ac">
    <w:name w:val="header"/>
    <w:basedOn w:val="a0"/>
    <w:link w:val="ad"/>
    <w:uiPriority w:val="3"/>
    <w:rsid w:val="007F484F"/>
    <w:pPr>
      <w:tabs>
        <w:tab w:val="center" w:pos="4677"/>
        <w:tab w:val="right" w:pos="9355"/>
      </w:tabs>
    </w:pPr>
  </w:style>
  <w:style w:type="character" w:customStyle="1" w:styleId="ad">
    <w:name w:val="Верхний колонтитул Знак"/>
    <w:basedOn w:val="a1"/>
    <w:link w:val="ac"/>
    <w:uiPriority w:val="3"/>
    <w:rsid w:val="007F484F"/>
    <w:rPr>
      <w:rFonts w:ascii="Times New Roman" w:eastAsia="Times New Roman" w:hAnsi="Times New Roman" w:cs="Times New Roman"/>
      <w:sz w:val="20"/>
      <w:szCs w:val="20"/>
      <w:lang w:eastAsia="ru-RU"/>
    </w:rPr>
  </w:style>
  <w:style w:type="paragraph" w:styleId="ae">
    <w:name w:val="footer"/>
    <w:basedOn w:val="a0"/>
    <w:link w:val="af"/>
    <w:uiPriority w:val="99"/>
    <w:rsid w:val="007F484F"/>
    <w:pPr>
      <w:tabs>
        <w:tab w:val="center" w:pos="4677"/>
        <w:tab w:val="right" w:pos="9355"/>
      </w:tabs>
    </w:pPr>
  </w:style>
  <w:style w:type="character" w:customStyle="1" w:styleId="af">
    <w:name w:val="Нижний колонтитул Знак"/>
    <w:basedOn w:val="a1"/>
    <w:link w:val="ae"/>
    <w:uiPriority w:val="99"/>
    <w:rsid w:val="007F484F"/>
    <w:rPr>
      <w:rFonts w:ascii="Times New Roman" w:eastAsia="Times New Roman" w:hAnsi="Times New Roman" w:cs="Times New Roman"/>
      <w:sz w:val="20"/>
      <w:szCs w:val="20"/>
      <w:lang w:eastAsia="ru-RU"/>
    </w:rPr>
  </w:style>
  <w:style w:type="paragraph" w:styleId="af0">
    <w:name w:val="Normal (Web)"/>
    <w:basedOn w:val="a0"/>
    <w:uiPriority w:val="99"/>
    <w:rsid w:val="007F484F"/>
    <w:pPr>
      <w:spacing w:before="100" w:beforeAutospacing="1" w:after="100" w:afterAutospacing="1"/>
    </w:pPr>
    <w:rPr>
      <w:sz w:val="24"/>
      <w:szCs w:val="24"/>
    </w:rPr>
  </w:style>
  <w:style w:type="character" w:styleId="af1">
    <w:name w:val="Strong"/>
    <w:uiPriority w:val="22"/>
    <w:qFormat/>
    <w:rsid w:val="007F484F"/>
    <w:rPr>
      <w:b/>
      <w:bCs/>
    </w:rPr>
  </w:style>
  <w:style w:type="character" w:customStyle="1" w:styleId="n1qfcontentcn1qfcontentt">
    <w:name w:val="n1qfcontentc n1qfcontentt"/>
    <w:basedOn w:val="a1"/>
    <w:rsid w:val="007F484F"/>
  </w:style>
  <w:style w:type="paragraph" w:styleId="af2">
    <w:name w:val="Document Map"/>
    <w:basedOn w:val="a0"/>
    <w:link w:val="af3"/>
    <w:semiHidden/>
    <w:rsid w:val="007F484F"/>
    <w:pPr>
      <w:shd w:val="clear" w:color="auto" w:fill="000080"/>
    </w:pPr>
    <w:rPr>
      <w:rFonts w:ascii="Tahoma" w:hAnsi="Tahoma" w:cs="Tahoma"/>
    </w:rPr>
  </w:style>
  <w:style w:type="character" w:customStyle="1" w:styleId="af3">
    <w:name w:val="Схема документа Знак"/>
    <w:basedOn w:val="a1"/>
    <w:link w:val="af2"/>
    <w:semiHidden/>
    <w:rsid w:val="007F484F"/>
    <w:rPr>
      <w:rFonts w:ascii="Tahoma" w:eastAsia="Times New Roman" w:hAnsi="Tahoma" w:cs="Tahoma"/>
      <w:sz w:val="20"/>
      <w:szCs w:val="20"/>
      <w:shd w:val="clear" w:color="auto" w:fill="000080"/>
      <w:lang w:eastAsia="ru-RU"/>
    </w:rPr>
  </w:style>
  <w:style w:type="character" w:customStyle="1" w:styleId="notranslate">
    <w:name w:val="notranslate"/>
    <w:basedOn w:val="a1"/>
    <w:rsid w:val="007F484F"/>
  </w:style>
  <w:style w:type="paragraph" w:customStyle="1" w:styleId="tehnormatitle">
    <w:name w:val="tehnormatitle"/>
    <w:basedOn w:val="a0"/>
    <w:rsid w:val="007F484F"/>
    <w:pPr>
      <w:spacing w:before="100" w:beforeAutospacing="1" w:after="100" w:afterAutospacing="1"/>
    </w:pPr>
    <w:rPr>
      <w:sz w:val="24"/>
      <w:szCs w:val="24"/>
    </w:rPr>
  </w:style>
  <w:style w:type="character" w:customStyle="1" w:styleId="grame">
    <w:name w:val="grame"/>
    <w:basedOn w:val="a1"/>
    <w:rsid w:val="007F484F"/>
  </w:style>
  <w:style w:type="character" w:customStyle="1" w:styleId="85pt">
    <w:name w:val="Основной текст + 8;5 pt;Не полужирный"/>
    <w:rsid w:val="007F484F"/>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7F484F"/>
    <w:rPr>
      <w:b/>
      <w:bCs/>
      <w:sz w:val="34"/>
      <w:szCs w:val="34"/>
      <w:shd w:val="clear" w:color="auto" w:fill="FFFFFF"/>
    </w:rPr>
  </w:style>
  <w:style w:type="paragraph" w:customStyle="1" w:styleId="11">
    <w:name w:val="Основной текст1"/>
    <w:basedOn w:val="a0"/>
    <w:link w:val="af4"/>
    <w:rsid w:val="007F484F"/>
    <w:pPr>
      <w:widowControl w:val="0"/>
      <w:shd w:val="clear" w:color="auto" w:fill="FFFFFF"/>
      <w:spacing w:line="418" w:lineRule="exact"/>
      <w:jc w:val="center"/>
    </w:pPr>
    <w:rPr>
      <w:rFonts w:asciiTheme="minorHAnsi" w:eastAsiaTheme="minorHAnsi" w:hAnsiTheme="minorHAnsi" w:cstheme="minorBidi"/>
      <w:b/>
      <w:bCs/>
      <w:sz w:val="34"/>
      <w:szCs w:val="34"/>
      <w:lang w:eastAsia="en-US"/>
    </w:rPr>
  </w:style>
  <w:style w:type="character" w:customStyle="1" w:styleId="85pt0">
    <w:name w:val="Основной текст + 8;5 pt;Не полужирный;Курсив"/>
    <w:rsid w:val="007F484F"/>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7F484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7F484F"/>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7F484F"/>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7F484F"/>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7F484F"/>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7F484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rsid w:val="007F484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484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7">
    <w:name w:val="Body text + 7"/>
    <w:aliases w:val="5 pt,Not Bold,Body text + 8"/>
    <w:uiPriority w:val="99"/>
    <w:rsid w:val="007F484F"/>
    <w:rPr>
      <w:rFonts w:ascii="Times New Roman" w:hAnsi="Times New Roman" w:cs="Times New Roman"/>
      <w:sz w:val="15"/>
      <w:szCs w:val="15"/>
      <w:u w:val="none"/>
    </w:rPr>
  </w:style>
  <w:style w:type="character" w:customStyle="1" w:styleId="Bodytext81">
    <w:name w:val="Body text + 81"/>
    <w:aliases w:val="5 pt2,Not Bold1,Italic"/>
    <w:uiPriority w:val="99"/>
    <w:rsid w:val="007F484F"/>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7F484F"/>
    <w:rPr>
      <w:rFonts w:ascii="Tahoma" w:hAnsi="Tahoma" w:cs="Tahoma"/>
      <w:b/>
      <w:bCs/>
      <w:sz w:val="14"/>
      <w:szCs w:val="14"/>
      <w:u w:val="none"/>
    </w:rPr>
  </w:style>
  <w:style w:type="character" w:customStyle="1" w:styleId="BodytextBookAntiqua">
    <w:name w:val="Body text + Book Antiqua"/>
    <w:aliases w:val="8,5 pt1"/>
    <w:uiPriority w:val="99"/>
    <w:rsid w:val="007F484F"/>
    <w:rPr>
      <w:rFonts w:ascii="Book Antiqua" w:hAnsi="Book Antiqua" w:cs="Book Antiqua"/>
      <w:b/>
      <w:bCs/>
      <w:sz w:val="17"/>
      <w:szCs w:val="17"/>
      <w:u w:val="none"/>
    </w:rPr>
  </w:style>
  <w:style w:type="paragraph" w:styleId="a">
    <w:name w:val="List Bullet"/>
    <w:basedOn w:val="a0"/>
    <w:rsid w:val="007F484F"/>
    <w:pPr>
      <w:numPr>
        <w:numId w:val="2"/>
      </w:numPr>
      <w:contextualSpacing/>
    </w:pPr>
  </w:style>
  <w:style w:type="character" w:styleId="af7">
    <w:name w:val="Emphasis"/>
    <w:uiPriority w:val="20"/>
    <w:qFormat/>
    <w:rsid w:val="007F484F"/>
    <w:rPr>
      <w:i/>
      <w:iCs/>
    </w:rPr>
  </w:style>
  <w:style w:type="character" w:customStyle="1" w:styleId="hps">
    <w:name w:val="hps"/>
    <w:rsid w:val="007F484F"/>
  </w:style>
  <w:style w:type="character" w:customStyle="1" w:styleId="apple-converted-space">
    <w:name w:val="apple-converted-space"/>
    <w:rsid w:val="007F484F"/>
  </w:style>
  <w:style w:type="character" w:customStyle="1" w:styleId="ita-kd-inputtools-div">
    <w:name w:val="ita-kd-inputtools-div"/>
    <w:rsid w:val="007F484F"/>
  </w:style>
  <w:style w:type="character" w:customStyle="1" w:styleId="shorttext">
    <w:name w:val="short_text"/>
    <w:rsid w:val="007F484F"/>
  </w:style>
  <w:style w:type="paragraph" w:styleId="HTML">
    <w:name w:val="HTML Preformatted"/>
    <w:basedOn w:val="a0"/>
    <w:link w:val="HTML0"/>
    <w:uiPriority w:val="99"/>
    <w:unhideWhenUsed/>
    <w:rsid w:val="007F4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1"/>
    <w:link w:val="HTML"/>
    <w:uiPriority w:val="99"/>
    <w:rsid w:val="007F484F"/>
    <w:rPr>
      <w:rFonts w:ascii="Courier New" w:eastAsia="Times New Roman" w:hAnsi="Courier New" w:cs="Times New Roman"/>
      <w:sz w:val="20"/>
      <w:szCs w:val="20"/>
      <w:lang w:val="x-none" w:eastAsia="x-none"/>
    </w:rPr>
  </w:style>
  <w:style w:type="paragraph" w:styleId="af8">
    <w:name w:val="Balloon Text"/>
    <w:basedOn w:val="a0"/>
    <w:link w:val="af9"/>
    <w:rsid w:val="007F484F"/>
    <w:rPr>
      <w:rFonts w:ascii="Tahoma" w:hAnsi="Tahoma"/>
      <w:sz w:val="16"/>
      <w:szCs w:val="16"/>
      <w:lang w:val="x-none" w:eastAsia="x-none"/>
    </w:rPr>
  </w:style>
  <w:style w:type="character" w:customStyle="1" w:styleId="af9">
    <w:name w:val="Текст выноски Знак"/>
    <w:basedOn w:val="a1"/>
    <w:link w:val="af8"/>
    <w:rsid w:val="007F484F"/>
    <w:rPr>
      <w:rFonts w:ascii="Tahoma" w:eastAsia="Times New Roman" w:hAnsi="Tahoma" w:cs="Times New Roman"/>
      <w:sz w:val="16"/>
      <w:szCs w:val="16"/>
      <w:lang w:val="x-none" w:eastAsia="x-none"/>
    </w:rPr>
  </w:style>
  <w:style w:type="character" w:customStyle="1" w:styleId="docheader">
    <w:name w:val="doc_header"/>
    <w:rsid w:val="007F484F"/>
  </w:style>
  <w:style w:type="character" w:customStyle="1" w:styleId="text-bold">
    <w:name w:val="text-bold"/>
    <w:rsid w:val="007F484F"/>
  </w:style>
  <w:style w:type="character" w:customStyle="1" w:styleId="alt-edited">
    <w:name w:val="alt-edited"/>
    <w:rsid w:val="007F484F"/>
  </w:style>
  <w:style w:type="paragraph" w:styleId="z-">
    <w:name w:val="HTML Top of Form"/>
    <w:basedOn w:val="a0"/>
    <w:next w:val="a0"/>
    <w:link w:val="z-0"/>
    <w:hidden/>
    <w:uiPriority w:val="99"/>
    <w:unhideWhenUsed/>
    <w:rsid w:val="007F484F"/>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1"/>
    <w:link w:val="z-"/>
    <w:uiPriority w:val="99"/>
    <w:rsid w:val="007F484F"/>
    <w:rPr>
      <w:rFonts w:ascii="Arial" w:eastAsia="Times New Roman" w:hAnsi="Arial" w:cs="Times New Roman"/>
      <w:vanish/>
      <w:sz w:val="16"/>
      <w:szCs w:val="16"/>
      <w:lang w:val="x-none" w:eastAsia="x-none"/>
    </w:rPr>
  </w:style>
  <w:style w:type="paragraph" w:styleId="z-1">
    <w:name w:val="HTML Bottom of Form"/>
    <w:basedOn w:val="a0"/>
    <w:next w:val="a0"/>
    <w:link w:val="z-2"/>
    <w:hidden/>
    <w:uiPriority w:val="99"/>
    <w:unhideWhenUsed/>
    <w:rsid w:val="007F484F"/>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1"/>
    <w:link w:val="z-1"/>
    <w:uiPriority w:val="99"/>
    <w:rsid w:val="007F484F"/>
    <w:rPr>
      <w:rFonts w:ascii="Arial" w:eastAsia="Times New Roman" w:hAnsi="Arial" w:cs="Times New Roman"/>
      <w:vanish/>
      <w:sz w:val="16"/>
      <w:szCs w:val="16"/>
      <w:lang w:val="x-none" w:eastAsia="x-none"/>
    </w:rPr>
  </w:style>
  <w:style w:type="paragraph" w:styleId="afa">
    <w:name w:val="List Paragraph"/>
    <w:basedOn w:val="a0"/>
    <w:uiPriority w:val="59"/>
    <w:qFormat/>
    <w:rsid w:val="007F484F"/>
    <w:pPr>
      <w:ind w:left="720"/>
      <w:contextualSpacing/>
      <w:jc w:val="both"/>
    </w:pPr>
    <w:rPr>
      <w:rFonts w:ascii="Verdana" w:eastAsia="Calibri" w:hAnsi="Verdana"/>
      <w:sz w:val="18"/>
      <w:szCs w:val="22"/>
      <w:lang w:val="en-GB" w:eastAsia="en-US"/>
    </w:rPr>
  </w:style>
  <w:style w:type="character" w:styleId="HTML1">
    <w:name w:val="HTML Code"/>
    <w:uiPriority w:val="99"/>
    <w:unhideWhenUsed/>
    <w:rsid w:val="007F484F"/>
    <w:rPr>
      <w:rFonts w:ascii="Courier New" w:eastAsia="Times New Roman" w:hAnsi="Courier New" w:cs="Courier New"/>
      <w:sz w:val="20"/>
      <w:szCs w:val="20"/>
    </w:rPr>
  </w:style>
  <w:style w:type="paragraph" w:styleId="afb">
    <w:name w:val="footnote text"/>
    <w:basedOn w:val="a0"/>
    <w:link w:val="afc"/>
    <w:rsid w:val="007F484F"/>
  </w:style>
  <w:style w:type="character" w:customStyle="1" w:styleId="afc">
    <w:name w:val="Текст сноски Знак"/>
    <w:basedOn w:val="a1"/>
    <w:link w:val="afb"/>
    <w:rsid w:val="007F484F"/>
    <w:rPr>
      <w:rFonts w:ascii="Times New Roman" w:eastAsia="Times New Roman" w:hAnsi="Times New Roman" w:cs="Times New Roman"/>
      <w:sz w:val="20"/>
      <w:szCs w:val="20"/>
      <w:lang w:eastAsia="ru-RU"/>
    </w:rPr>
  </w:style>
  <w:style w:type="character" w:styleId="afd">
    <w:name w:val="footnote reference"/>
    <w:rsid w:val="007F484F"/>
    <w:rPr>
      <w:vertAlign w:val="superscript"/>
    </w:rPr>
  </w:style>
  <w:style w:type="paragraph" w:customStyle="1" w:styleId="Title3">
    <w:name w:val="Title 3"/>
    <w:basedOn w:val="a0"/>
    <w:next w:val="a0"/>
    <w:uiPriority w:val="5"/>
    <w:qFormat/>
    <w:rsid w:val="007F484F"/>
    <w:pPr>
      <w:spacing w:after="360"/>
      <w:jc w:val="center"/>
    </w:pPr>
    <w:rPr>
      <w:rFonts w:ascii="Verdana" w:eastAsia="Calibri" w:hAnsi="Verdana"/>
      <w:i/>
      <w:color w:val="006283"/>
      <w:sz w:val="18"/>
      <w:szCs w:val="18"/>
      <w:lang w:val="en-GB" w:eastAsia="en-GB"/>
    </w:rPr>
  </w:style>
  <w:style w:type="paragraph" w:styleId="a5">
    <w:name w:val="Title"/>
    <w:basedOn w:val="a0"/>
    <w:next w:val="a0"/>
    <w:link w:val="afe"/>
    <w:uiPriority w:val="10"/>
    <w:qFormat/>
    <w:rsid w:val="007F484F"/>
    <w:pPr>
      <w:contextualSpacing/>
    </w:pPr>
    <w:rPr>
      <w:rFonts w:asciiTheme="majorHAnsi" w:eastAsiaTheme="majorEastAsia" w:hAnsiTheme="majorHAnsi" w:cstheme="majorBidi"/>
      <w:spacing w:val="-10"/>
      <w:kern w:val="28"/>
      <w:sz w:val="56"/>
      <w:szCs w:val="56"/>
    </w:rPr>
  </w:style>
  <w:style w:type="character" w:customStyle="1" w:styleId="afe">
    <w:name w:val="Название Знак"/>
    <w:basedOn w:val="a1"/>
    <w:link w:val="a5"/>
    <w:uiPriority w:val="10"/>
    <w:rsid w:val="007F484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os.org.eg" TargetMode="External"/><Relationship Id="rId117" Type="http://schemas.openxmlformats.org/officeDocument/2006/relationships/hyperlink" Target="https://members.wto.org/crnattachments/2018/TBT/NPL/18_5082_00_x.pdf" TargetMode="External"/><Relationship Id="rId21" Type="http://schemas.openxmlformats.org/officeDocument/2006/relationships/hyperlink" Target="https://members.wto.org/crnattachments/2018/TBT/UGA/18_4730_01_e.pdf" TargetMode="External"/><Relationship Id="rId42" Type="http://schemas.openxmlformats.org/officeDocument/2006/relationships/hyperlink" Target="https://www.dof.gob.mx/nota_detalle.php?codigo=5537054&amp;fecha=06/09/2018" TargetMode="External"/><Relationship Id="rId47" Type="http://schemas.openxmlformats.org/officeDocument/2006/relationships/hyperlink" Target="http://pesquisa.in.gov.br/imprensa/jsp/visualiza/index.jsp?data=06/09/2018&amp;jornal=515&amp;pagina=13&amp;totalArquivos=106" TargetMode="External"/><Relationship Id="rId63" Type="http://schemas.openxmlformats.org/officeDocument/2006/relationships/hyperlink" Target="https://members.wto.org/crnattachments/2018/TBT/TPKM/18_4882_00_x.pdf" TargetMode="External"/><Relationship Id="rId68" Type="http://schemas.openxmlformats.org/officeDocument/2006/relationships/hyperlink" Target="http://portal.anvisa.gov.br/documents/10181/3254343/CONSULTA+P%C3%9ABLICA+N%C2%BA+546+GGTPS.pdf/9cb02cdb-903d-41a2-a168-8f7f005fb8ba" TargetMode="External"/><Relationship Id="rId84" Type="http://schemas.openxmlformats.org/officeDocument/2006/relationships/hyperlink" Target="https://members.wto.org/crnattachments/2018/TBT/KEN/18_4974_00_e.pdf" TargetMode="External"/><Relationship Id="rId89" Type="http://schemas.openxmlformats.org/officeDocument/2006/relationships/hyperlink" Target="https://members.wto.org/crnattachments/2018/TBT/KEN/18_4969_00_e.pdf" TargetMode="External"/><Relationship Id="rId112" Type="http://schemas.openxmlformats.org/officeDocument/2006/relationships/hyperlink" Target="https://members.wto.org/crnattachments/2018/TBT/USA/18_5040_00_e.pdf" TargetMode="External"/><Relationship Id="rId16" Type="http://schemas.openxmlformats.org/officeDocument/2006/relationships/hyperlink" Target="http://www.inmetro.gov.br/legislacao/rtac/pdf/RTAC002452.pdf" TargetMode="External"/><Relationship Id="rId107" Type="http://schemas.openxmlformats.org/officeDocument/2006/relationships/hyperlink" Target="http://servicios.infoleg.gob.ar/infolegInternet/anexos/255000-259999/256318/texact.htm" TargetMode="External"/><Relationship Id="rId11" Type="http://schemas.openxmlformats.org/officeDocument/2006/relationships/hyperlink" Target="https://members.wto.org/crnattachments/2018/TBT/KEN/18_4710_00_e.pdf" TargetMode="External"/><Relationship Id="rId32" Type="http://schemas.openxmlformats.org/officeDocument/2006/relationships/hyperlink" Target="https://members.wto.org/crnattachments/2018/TBT/TUR/18_4769_00_x.pdf" TargetMode="External"/><Relationship Id="rId37" Type="http://schemas.openxmlformats.org/officeDocument/2006/relationships/hyperlink" Target="https://members.wto.org/crnattachments/2018/TBT/MEX/18_4744_00_s.pdf" TargetMode="External"/><Relationship Id="rId53" Type="http://schemas.openxmlformats.org/officeDocument/2006/relationships/hyperlink" Target="http://www.inmetro.gov.br/legislacao/rtac/pdf/RTAC002532.pdf" TargetMode="External"/><Relationship Id="rId58" Type="http://schemas.openxmlformats.org/officeDocument/2006/relationships/hyperlink" Target="https://members.wto.org/crnattachments/2018/TBT/TPKM/18_4859_00_e.pdf" TargetMode="External"/><Relationship Id="rId74" Type="http://schemas.openxmlformats.org/officeDocument/2006/relationships/hyperlink" Target="http://pesquisa.in.gov.br/imprensa/jsp/visualiza/index.jsp?data=06/09/2018&amp;jornal=515&amp;pagina=40&amp;totalArquivos=106" TargetMode="External"/><Relationship Id="rId79" Type="http://schemas.openxmlformats.org/officeDocument/2006/relationships/hyperlink" Target="http://www.legislation.govt.nz/bill/member/2016/0231/latest/DLM4311404.html" TargetMode="External"/><Relationship Id="rId102" Type="http://schemas.openxmlformats.org/officeDocument/2006/relationships/hyperlink" Target="https://www.gob.pe/normas-legales?institucion%5B%5D=minsa&amp;term=024-2018" TargetMode="External"/><Relationship Id="rId123" Type="http://schemas.openxmlformats.org/officeDocument/2006/relationships/hyperlink" Target="https://members.wto.org/crnattachments/2018/TBT/USA/18_5107_00_e.pdf"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mbers.wto.org/crnattachments/2018/TBT/KEN/18_4968_00_e.pdf" TargetMode="External"/><Relationship Id="rId95" Type="http://schemas.openxmlformats.org/officeDocument/2006/relationships/hyperlink" Target="http://ec.europa.eu/growth/tools-databases/tbt/en/" TargetMode="External"/><Relationship Id="rId19" Type="http://schemas.openxmlformats.org/officeDocument/2006/relationships/hyperlink" Target="https://members.wto.org/crnattachments/2018/TBT/UGA/18_4728_00_e.pdf" TargetMode="External"/><Relationship Id="rId14" Type="http://schemas.openxmlformats.org/officeDocument/2006/relationships/hyperlink" Target="https://members.wto.org/crnattachments/2018/TBT/EEC/18_4706_00_e.pdf" TargetMode="External"/><Relationship Id="rId22" Type="http://schemas.openxmlformats.org/officeDocument/2006/relationships/hyperlink" Target="http://www.eos.org.eg" TargetMode="External"/><Relationship Id="rId27" Type="http://schemas.openxmlformats.org/officeDocument/2006/relationships/hyperlink" Target="https://members.wto.org/crnattachments/2018/TBT/CRI/18_4675_00_s.pdf" TargetMode="External"/><Relationship Id="rId30" Type="http://schemas.openxmlformats.org/officeDocument/2006/relationships/hyperlink" Target="https://members.wto.org/crnattachments/2018/TBT/UGA/18_4766_00_e.pdf" TargetMode="External"/><Relationship Id="rId35" Type="http://schemas.openxmlformats.org/officeDocument/2006/relationships/hyperlink" Target="https://members.wto.org/crnattachments/2018/TBT/PER/18_4754_00_s.pdf" TargetMode="External"/><Relationship Id="rId43" Type="http://schemas.openxmlformats.org/officeDocument/2006/relationships/hyperlink" Target="https://members.wto.org/crnattachments/2018/TBT/MEX/18_4777_00_s.pdf" TargetMode="External"/><Relationship Id="rId48" Type="http://schemas.openxmlformats.org/officeDocument/2006/relationships/hyperlink" Target="http://pesquisa.in.gov.br/imprensa/jsp/visualiza/index.jsp?data=06/09/2018&amp;jornal=515&amp;pagina=16&amp;totalArquivos=106" TargetMode="External"/><Relationship Id="rId56" Type="http://schemas.openxmlformats.org/officeDocument/2006/relationships/hyperlink" Target="https://members.wto.org/crnattachments/2018/TBT/TPKM/18_4858_00_e.pdf" TargetMode="External"/><Relationship Id="rId64" Type="http://schemas.openxmlformats.org/officeDocument/2006/relationships/hyperlink" Target="http://extranet.comunidadandina.org/sirt/public/index.aspx" TargetMode="External"/><Relationship Id="rId69" Type="http://schemas.openxmlformats.org/officeDocument/2006/relationships/hyperlink" Target="http://portal.anvisa.gov.br/documents/10181/4858873/CONSULTA+P%C3%9ABLICA+N%C2%BA+551+GFARM.pdf/290926be-6495-4531-95d7-e986bcacf35c" TargetMode="External"/><Relationship Id="rId77" Type="http://schemas.openxmlformats.org/officeDocument/2006/relationships/hyperlink" Target="http://www.dof.gob.mx/nota_detalle.php?codigo=5537939&amp;fecha=14/09/2018" TargetMode="External"/><Relationship Id="rId100" Type="http://schemas.openxmlformats.org/officeDocument/2006/relationships/hyperlink" Target="https://members.wto.org/crnattachments/2018/TBT/USA/18_5012_01_e.pdf" TargetMode="External"/><Relationship Id="rId105" Type="http://schemas.openxmlformats.org/officeDocument/2006/relationships/hyperlink" Target="https://members.wto.org/crnattachments/2018/TBT/KEN/18_4979_00_e.pdf" TargetMode="External"/><Relationship Id="rId113" Type="http://schemas.openxmlformats.org/officeDocument/2006/relationships/hyperlink" Target="http://www.rra.go.kr" TargetMode="External"/><Relationship Id="rId118" Type="http://schemas.openxmlformats.org/officeDocument/2006/relationships/hyperlink" Target="../../rambla/AppData/Local/Microsoft/Windows/Temporary%20Internet%20Files/Content.IE5/BCB31AVH/%3ca%20class='document-link'%20target='_blank'%20href='https:/secure.sos.state.or.us/oard/viewReceiptPDF.action%3ffilingRsn=39264'%3ehttps:/secure.sos.state.or.us/oard/viewReceiptPDF.action%3ffilingRsn=39264%3c/a%3e" TargetMode="External"/><Relationship Id="rId126" Type="http://schemas.openxmlformats.org/officeDocument/2006/relationships/hyperlink" Target="http://laws-lois.justice.gc.ca/fra/lois/T-11.5/" TargetMode="External"/><Relationship Id="rId8" Type="http://schemas.openxmlformats.org/officeDocument/2006/relationships/hyperlink" Target="https://members.wto.org/crnattachments/2018/TBT/USA/18_4703_00_e.pdf" TargetMode="External"/><Relationship Id="rId51" Type="http://schemas.openxmlformats.org/officeDocument/2006/relationships/hyperlink" Target="http://pesquisa.in.gov.br/imprensa/jsp/visualiza/index.jsp?data=10/09/2018&amp;jornal=515&amp;pagina=8&amp;totalArquivos=141" TargetMode="External"/><Relationship Id="rId72" Type="http://schemas.openxmlformats.org/officeDocument/2006/relationships/hyperlink" Target="http://www.inmetro.gov.br/legislacao/rtac/pdf/RTAC002532.pdf" TargetMode="External"/><Relationship Id="rId80" Type="http://schemas.openxmlformats.org/officeDocument/2006/relationships/hyperlink" Target="https://www.parliament.nz/resource/en-NZ/SCR_78757/7fee6d10913b18cf55f0982b57c9820a0d37b0b6" TargetMode="External"/><Relationship Id="rId85" Type="http://schemas.openxmlformats.org/officeDocument/2006/relationships/hyperlink" Target="https://members.wto.org/crnattachments/2018/TBT/KEN/18_4973_00_e.pdf" TargetMode="External"/><Relationship Id="rId93" Type="http://schemas.openxmlformats.org/officeDocument/2006/relationships/hyperlink" Target="https://members.wto.org/crnattachments/2018/TBT/KEN/18_4960_00_e.pdf" TargetMode="External"/><Relationship Id="rId98" Type="http://schemas.openxmlformats.org/officeDocument/2006/relationships/hyperlink" Target="https://www.oregon.gov/oha/PH/HEALTHYENVIRONMENTS/HEALTHYNEIGHBORHOODS/TOXICSUBSTANCES/Pages/Toxic-Free-Rules.aspx" TargetMode="External"/><Relationship Id="rId121" Type="http://schemas.openxmlformats.org/officeDocument/2006/relationships/hyperlink" Target="../../rambla/AppData/Local/Microsoft/Windows/Temporary%20Internet%20Files/Content.IE5/NWBU8Z6W/%3ca%20class='document-link'%20target='_blank'%20href='https:/www.govinfo.gov/content/pkg/FR-2018-09-18/pdf/2018-20328.pdf'%3ehttps:/www.govinfo.gov/content/pkg/FR-2018-09-18/pdf/2018-20328.pdf%3c/a%3e" TargetMode="External"/><Relationship Id="rId3" Type="http://schemas.microsoft.com/office/2007/relationships/stylesWithEffects" Target="stylesWithEffects.xml"/><Relationship Id="rId12" Type="http://schemas.openxmlformats.org/officeDocument/2006/relationships/hyperlink" Target="https://members.wto.org/crnattachments/2018/TBT/KEN/18_4709_00_e.pdf" TargetMode="External"/><Relationship Id="rId17" Type="http://schemas.openxmlformats.org/officeDocument/2006/relationships/hyperlink" Target="http://www.inmetro.gov.br/legislacao/rtac/pdf/RTAC002526.pdf" TargetMode="External"/><Relationship Id="rId25" Type="http://schemas.openxmlformats.org/officeDocument/2006/relationships/hyperlink" Target="http://www.eos.org.eg" TargetMode="External"/><Relationship Id="rId33" Type="http://schemas.openxmlformats.org/officeDocument/2006/relationships/hyperlink" Target="https://members.wto.org/crnattachments/2018/TBT/PRY/18_4775_00_s.pdf" TargetMode="External"/><Relationship Id="rId38" Type="http://schemas.openxmlformats.org/officeDocument/2006/relationships/hyperlink" Target="http://pesquisa.in.gov.br/imprensa/jsp/visualiza/index.jsp?data=03/09/2018&amp;jornal=515&amp;pagina=24&amp;totalArquivos=167" TargetMode="External"/><Relationship Id="rId46" Type="http://schemas.openxmlformats.org/officeDocument/2006/relationships/hyperlink" Target="http://pesquisa.in.gov.br/imprensa/jsp/visualiza/index.jsp?data=06/09/2018&amp;jornal=515&amp;pagina=12&amp;totalArquivos=106" TargetMode="External"/><Relationship Id="rId59" Type="http://schemas.openxmlformats.org/officeDocument/2006/relationships/hyperlink" Target="https://members.wto.org/crnattachments/2018/TBT/TPKM/18_4859_00_x.pdf" TargetMode="External"/><Relationship Id="rId67" Type="http://schemas.openxmlformats.org/officeDocument/2006/relationships/hyperlink" Target="http://portal.anvisa.gov.br/documents/10181/4858873/CONSULTA+P%C3%9ABLICA+N%C2%BA+552+GFARM.pdf/3d89cd99-243f-4afc-b13b-f6659ff4ee06" TargetMode="External"/><Relationship Id="rId103" Type="http://schemas.openxmlformats.org/officeDocument/2006/relationships/hyperlink" Target="https://members.wto.org/crnattachments/2018/TBT/PER/18_4959_00_s.pdf" TargetMode="External"/><Relationship Id="rId108" Type="http://schemas.openxmlformats.org/officeDocument/2006/relationships/hyperlink" Target="http://www.puntofocal.gov.ar/formularios/notific_arg.php" TargetMode="External"/><Relationship Id="rId116" Type="http://schemas.openxmlformats.org/officeDocument/2006/relationships/hyperlink" Target="http://tbt.gov.vn/To%20Link%20lin%20kt/2018-09-15-TT-Sua%20hoc%20duong-DT4.docx" TargetMode="External"/><Relationship Id="rId124" Type="http://schemas.openxmlformats.org/officeDocument/2006/relationships/hyperlink" Target="http://www.parl.ca/DocumentViewer/en/42-1/bill/S-5/royal-assent" TargetMode="External"/><Relationship Id="rId20" Type="http://schemas.openxmlformats.org/officeDocument/2006/relationships/hyperlink" Target="https://members.wto.org/crnattachments/2018/TBT/UGA/18_4730_00_e.pdf" TargetMode="External"/><Relationship Id="rId41" Type="http://schemas.openxmlformats.org/officeDocument/2006/relationships/hyperlink" Target="https://members.wto.org/crnattachments/2018/TBT/ARG/18_4772_01_s.pdf" TargetMode="External"/><Relationship Id="rId54" Type="http://schemas.openxmlformats.org/officeDocument/2006/relationships/hyperlink" Target="https://members.wto.org/crnattachments/2018/TBT/CHN/18_4847_00_x.pdf" TargetMode="External"/><Relationship Id="rId62" Type="http://schemas.openxmlformats.org/officeDocument/2006/relationships/hyperlink" Target="https://members.wto.org/crnattachments/2018/TBT/TPKM/18_4882_00_e.pdf" TargetMode="External"/><Relationship Id="rId70" Type="http://schemas.openxmlformats.org/officeDocument/2006/relationships/hyperlink" Target="http://www.inmetro.gov.br/legislacao/rtac/pdf/RTAC002528.pdf" TargetMode="External"/><Relationship Id="rId75" Type="http://schemas.openxmlformats.org/officeDocument/2006/relationships/hyperlink" Target="http://servicios.infoleg.gob.ar/infolegInternet/anexos/265000-269999/268703/texact.htm" TargetMode="External"/><Relationship Id="rId83" Type="http://schemas.openxmlformats.org/officeDocument/2006/relationships/hyperlink" Target="https://members.wto.org/crnattachments/2018/TBT/KEN/18_4975_00_e.pdf" TargetMode="External"/><Relationship Id="rId88" Type="http://schemas.openxmlformats.org/officeDocument/2006/relationships/hyperlink" Target="https://members.wto.org/crnattachments/2018/TBT/KEN/18_4970_00_e.pdf" TargetMode="External"/><Relationship Id="rId91" Type="http://schemas.openxmlformats.org/officeDocument/2006/relationships/hyperlink" Target="https://members.wto.org/crnattachments/2018/TBT/KEN/18_4967_00_e.pdf" TargetMode="External"/><Relationship Id="rId96" Type="http://schemas.openxmlformats.org/officeDocument/2006/relationships/hyperlink" Target="https://members.wto.org/crnattachments/2018/TBT/EEC/18_4962_00_e.pdf" TargetMode="External"/><Relationship Id="rId111" Type="http://schemas.openxmlformats.org/officeDocument/2006/relationships/hyperlink" Target="https://members.wto.org/crnattachments/2018/TBT/USA/18_5042_00_e.pdf" TargetMode="External"/><Relationship Id="rId1" Type="http://schemas.openxmlformats.org/officeDocument/2006/relationships/numbering" Target="numbering.xml"/><Relationship Id="rId6" Type="http://schemas.openxmlformats.org/officeDocument/2006/relationships/hyperlink" Target="http://www.nhtsa.gov/corporate-average-fuel-economy/safe" TargetMode="External"/><Relationship Id="rId15" Type="http://schemas.openxmlformats.org/officeDocument/2006/relationships/hyperlink" Target="https://members.wto.org/crnattachments/2018/TBT/EEC/18_4706_01_e.pdf" TargetMode="External"/><Relationship Id="rId23" Type="http://schemas.openxmlformats.org/officeDocument/2006/relationships/hyperlink" Target="http://www.eos.org.eg" TargetMode="External"/><Relationship Id="rId28" Type="http://schemas.openxmlformats.org/officeDocument/2006/relationships/hyperlink" Target="http://www.agricultura.gov.br/acesso-a-informacao/participacao-social/consultas-publicas/documentos/PortariaSMCn1622018.consultapblicarev.IN462011.pdf" TargetMode="External"/><Relationship Id="rId36" Type="http://schemas.openxmlformats.org/officeDocument/2006/relationships/hyperlink" Target="http://www.dof.gob.mx/nota_detalle.php?codigo=5536721&amp;fecha=04/09/2018" TargetMode="External"/><Relationship Id="rId49" Type="http://schemas.openxmlformats.org/officeDocument/2006/relationships/hyperlink" Target="http://pesquisa.in.gov.br/imprensa/jsp/visualiza/index.jsp?data=06/09/2018&amp;jornal=515&amp;pagina=15&amp;totalArquivos=106" TargetMode="External"/><Relationship Id="rId57" Type="http://schemas.openxmlformats.org/officeDocument/2006/relationships/hyperlink" Target="https://members.wto.org/crnattachments/2018/TBT/TPKM/18_4858_00_x.pdf" TargetMode="External"/><Relationship Id="rId106" Type="http://schemas.openxmlformats.org/officeDocument/2006/relationships/hyperlink" Target="https://members.wto.org/crnattachments/2018/TBT/KEN/18_4978_00_e.pdf" TargetMode="External"/><Relationship Id="rId114" Type="http://schemas.openxmlformats.org/officeDocument/2006/relationships/hyperlink" Target="https://members.wto.org/crnattachments/2018/TBT/KOR/18_5029_00_x.pdf" TargetMode="External"/><Relationship Id="rId119" Type="http://schemas.openxmlformats.org/officeDocument/2006/relationships/hyperlink" Target="https://secure.sos.state.or.us/oard/viewReceiptPDF.action?filingRsn=39264" TargetMode="External"/><Relationship Id="rId127" Type="http://schemas.openxmlformats.org/officeDocument/2006/relationships/fontTable" Target="fontTable.xml"/><Relationship Id="rId10" Type="http://schemas.openxmlformats.org/officeDocument/2006/relationships/hyperlink" Target="https://members.wto.org/crnattachments/2018/TBT/USA/18_4705_00_e.pdf" TargetMode="External"/><Relationship Id="rId31" Type="http://schemas.openxmlformats.org/officeDocument/2006/relationships/hyperlink" Target="https://members.wto.org/crnattachments/2018/TBT/UGA/18_4762_00_e.pdf" TargetMode="External"/><Relationship Id="rId44" Type="http://schemas.openxmlformats.org/officeDocument/2006/relationships/hyperlink" Target="http://extranet.comunidadandina.org/SIRT/public/index.aspx" TargetMode="External"/><Relationship Id="rId52" Type="http://schemas.openxmlformats.org/officeDocument/2006/relationships/hyperlink" Target="http://pesquisa.in.gov.br/imprensa/jsp/visualiza/index.jsp?data=10/09/2018&amp;jornal=515&amp;pagina=9&amp;totalArquivos=141" TargetMode="External"/><Relationship Id="rId60" Type="http://schemas.openxmlformats.org/officeDocument/2006/relationships/hyperlink" Target="http://www.puntofocal.gov.ar/formularios/notific_arg.php" TargetMode="External"/><Relationship Id="rId65" Type="http://schemas.openxmlformats.org/officeDocument/2006/relationships/hyperlink" Target="http://consultasenlinea.mincetur.gob.pe/notificaciones/Publico/FrmBuscador.aspx" TargetMode="External"/><Relationship Id="rId73" Type="http://schemas.openxmlformats.org/officeDocument/2006/relationships/hyperlink" Target="http://pesquisa.in.gov.br/imprensa/jsp/visualiza/index.jsp?data=06/09/2018&amp;jornal=515&amp;pagina=39&amp;totalArquivos=106" TargetMode="External"/><Relationship Id="rId78" Type="http://schemas.openxmlformats.org/officeDocument/2006/relationships/hyperlink" Target="http://members.wto.org/crnattachments/2018/TBT/MEX/18_4922_00_s.pdf" TargetMode="External"/><Relationship Id="rId81" Type="http://schemas.openxmlformats.org/officeDocument/2006/relationships/hyperlink" Target="https://members.wto.org/crnattachments/2018/TBT/KEN/18_4977_00_e.pdf" TargetMode="External"/><Relationship Id="rId86" Type="http://schemas.openxmlformats.org/officeDocument/2006/relationships/hyperlink" Target="https://members.wto.org/crnattachments/2018/TBT/KEN/18_4972_00_e.pdf" TargetMode="External"/><Relationship Id="rId94" Type="http://schemas.openxmlformats.org/officeDocument/2006/relationships/hyperlink" Target="http://echa.europa.eu/regulations/biocidal-products-regulation/approval-of-active-substances/bpc-opinions-on-active-substance-approval" TargetMode="External"/><Relationship Id="rId99" Type="http://schemas.openxmlformats.org/officeDocument/2006/relationships/hyperlink" Target="https://members.wto.org/crnattachments/2018/TBT/USA/18_5012_00_e.pdf" TargetMode="External"/><Relationship Id="rId101" Type="http://schemas.openxmlformats.org/officeDocument/2006/relationships/hyperlink" Target="https://members.wto.org/crnattachments/2018/TBT/SAU/18_4981_00_x.pdf" TargetMode="External"/><Relationship Id="rId122" Type="http://schemas.openxmlformats.org/officeDocument/2006/relationships/hyperlink" Target="https://www.govinfo.gov/content/pkg/FR-2018-09-18/pdf/2018-20328.pdf" TargetMode="External"/><Relationship Id="rId4" Type="http://schemas.openxmlformats.org/officeDocument/2006/relationships/settings" Target="settings.xml"/><Relationship Id="rId9" Type="http://schemas.openxmlformats.org/officeDocument/2006/relationships/hyperlink" Target="https://members.wto.org/crnattachments/2018/TBT/USA/18_4703_00_e.pdf" TargetMode="External"/><Relationship Id="rId13" Type="http://schemas.openxmlformats.org/officeDocument/2006/relationships/hyperlink" Target="http://ec.europa.eu/growth/tools-databases/tbt/" TargetMode="External"/><Relationship Id="rId18" Type="http://schemas.openxmlformats.org/officeDocument/2006/relationships/hyperlink" Target="http://www.inmetro.gov.br/legislacao/rtac/pdf/RTAC002525.pdf" TargetMode="External"/><Relationship Id="rId39" Type="http://schemas.openxmlformats.org/officeDocument/2006/relationships/hyperlink" Target="http://pesquisa.in.gov.br/imprensa/jsp/visualiza/index.jsp?data=03/09/2018&amp;jornal=515&amp;pagina=25&amp;totalArquivos=167" TargetMode="External"/><Relationship Id="rId109" Type="http://schemas.openxmlformats.org/officeDocument/2006/relationships/hyperlink" Target="https://members.wto.org/crnattachments/2018/TBT/USA/18_5039_00_e.pdf" TargetMode="External"/><Relationship Id="rId34" Type="http://schemas.openxmlformats.org/officeDocument/2006/relationships/hyperlink" Target="http://www.digemid.minsa.gob.pe/Main.asp?Seccion=475" TargetMode="External"/><Relationship Id="rId50" Type="http://schemas.openxmlformats.org/officeDocument/2006/relationships/hyperlink" Target="http://pesquisa.in.gov.br/imprensa/jsp/visualiza/index.jsp?data=10/09/2018&amp;jornal=515&amp;pagina=7&amp;totalArquivos=141" TargetMode="External"/><Relationship Id="rId55" Type="http://schemas.openxmlformats.org/officeDocument/2006/relationships/hyperlink" Target="https://members.wto.org/crnattachments/2018/TBT/USA/18_4851_00_e.pdf" TargetMode="External"/><Relationship Id="rId76" Type="http://schemas.openxmlformats.org/officeDocument/2006/relationships/hyperlink" Target="http://www.puntofocal.gov.ar/formularios/notific_arg.php" TargetMode="External"/><Relationship Id="rId97" Type="http://schemas.openxmlformats.org/officeDocument/2006/relationships/hyperlink" Target="https://members.wto.org/crnattachments/2018/TBT/USA/18_5011_00_e.pdf" TargetMode="External"/><Relationship Id="rId104" Type="http://schemas.openxmlformats.org/officeDocument/2006/relationships/hyperlink" Target="https://members.wto.org/crnattachments/2018/TBT/KEN/18_4980_00_e.pdf" TargetMode="External"/><Relationship Id="rId120" Type="http://schemas.openxmlformats.org/officeDocument/2006/relationships/hyperlink" Target="https://members.wto.org/crnattachments/2018/TBT/USA/18_5096_00_e.pdf" TargetMode="External"/><Relationship Id="rId125" Type="http://schemas.openxmlformats.org/officeDocument/2006/relationships/hyperlink" Target="http://laws-lois.justice.gc.ca/eng/acts/T-11.5/" TargetMode="External"/><Relationship Id="rId7" Type="http://schemas.openxmlformats.org/officeDocument/2006/relationships/hyperlink" Target="https://members.wto.org/crnattachments/2018/TBT/USA/18_4704_00_e.pdf" TargetMode="External"/><Relationship Id="rId71" Type="http://schemas.openxmlformats.org/officeDocument/2006/relationships/hyperlink" Target="http://pesquisa.in.gov.br/imprensa/jsp/visualiza/index.jsp?data=06/09/2018&amp;jornal=515&amp;pagina=39&amp;totalArquivos=106" TargetMode="External"/><Relationship Id="rId92" Type="http://schemas.openxmlformats.org/officeDocument/2006/relationships/hyperlink" Target="https://members.wto.org/crnattachments/2018/TBT/KEN/18_4961_00_e.pdf" TargetMode="External"/><Relationship Id="rId2" Type="http://schemas.openxmlformats.org/officeDocument/2006/relationships/styles" Target="styles.xml"/><Relationship Id="rId29" Type="http://schemas.openxmlformats.org/officeDocument/2006/relationships/hyperlink" Target="http://pesquisa.in.gov.br/imprensa/jsp/visualiza/index.jsp?data=24/08/2018&amp;jornal=515&amp;pagina=21&amp;totalArquivos=132" TargetMode="External"/><Relationship Id="rId24" Type="http://schemas.openxmlformats.org/officeDocument/2006/relationships/hyperlink" Target="http://www.eos.org.eg" TargetMode="External"/><Relationship Id="rId40" Type="http://schemas.openxmlformats.org/officeDocument/2006/relationships/hyperlink" Target="https://members.wto.org/crnattachments/2018/TBT/ARG/18_4772_00_s.pdf" TargetMode="External"/><Relationship Id="rId45" Type="http://schemas.openxmlformats.org/officeDocument/2006/relationships/hyperlink" Target="https://members.wto.org/crnattachments/2018/TBT/COL/18_4776_00_s.pdf" TargetMode="External"/><Relationship Id="rId66" Type="http://schemas.openxmlformats.org/officeDocument/2006/relationships/hyperlink" Target="https://www.inacal.gob.pe/metrologia/categoria/normasmetrologicas" TargetMode="External"/><Relationship Id="rId87" Type="http://schemas.openxmlformats.org/officeDocument/2006/relationships/hyperlink" Target="https://members.wto.org/crnattachments/2018/TBT/KEN/18_4971_00_e.pdf" TargetMode="External"/><Relationship Id="rId110" Type="http://schemas.openxmlformats.org/officeDocument/2006/relationships/hyperlink" Target="https://members.wto.org/crnattachments/2018/TBT/USA/18_5041_00_e.pdf" TargetMode="External"/><Relationship Id="rId115" Type="http://schemas.openxmlformats.org/officeDocument/2006/relationships/hyperlink" Target="https://members.wto.org/crnattachments/2018/TBT/ARE/18_5044_00_x.pdf" TargetMode="External"/><Relationship Id="rId61" Type="http://schemas.openxmlformats.org/officeDocument/2006/relationships/hyperlink" Target="https://members.wto.org/crnattachments/2018/TBT/TUR/18_4867_00_x.pdf" TargetMode="External"/><Relationship Id="rId82" Type="http://schemas.openxmlformats.org/officeDocument/2006/relationships/hyperlink" Target="https://members.wto.org/crnattachments/2018/TBT/KEN/18_4976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54</Pages>
  <Words>17442</Words>
  <Characters>99424</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Анара Омарбек</cp:lastModifiedBy>
  <cp:revision>5</cp:revision>
  <dcterms:created xsi:type="dcterms:W3CDTF">2018-10-04T03:38:00Z</dcterms:created>
  <dcterms:modified xsi:type="dcterms:W3CDTF">2018-10-04T05:02:00Z</dcterms:modified>
</cp:coreProperties>
</file>