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97" w:rsidRDefault="00444D97" w:rsidP="00444D97">
      <w:pPr>
        <w:pStyle w:val="4"/>
        <w:pBdr>
          <w:between w:val="single" w:sz="6" w:space="1" w:color="auto"/>
        </w:pBdr>
        <w:tabs>
          <w:tab w:val="left" w:pos="1843"/>
        </w:tabs>
        <w:jc w:val="center"/>
        <w:rPr>
          <w:b/>
          <w:color w:val="000000"/>
          <w:spacing w:val="-20"/>
          <w:sz w:val="24"/>
          <w:szCs w:val="24"/>
          <w:lang w:val="kk-KZ"/>
        </w:rPr>
      </w:pPr>
      <w:r>
        <w:rPr>
          <w:b/>
          <w:color w:val="000000"/>
          <w:spacing w:val="-20"/>
          <w:sz w:val="24"/>
          <w:szCs w:val="24"/>
        </w:rPr>
        <w:t xml:space="preserve">Реестр </w:t>
      </w:r>
      <w:r>
        <w:rPr>
          <w:b/>
          <w:color w:val="000000"/>
          <w:sz w:val="24"/>
          <w:szCs w:val="24"/>
        </w:rPr>
        <w:t>уведомлений</w:t>
      </w:r>
      <w:r>
        <w:rPr>
          <w:b/>
          <w:color w:val="000000"/>
          <w:spacing w:val="-20"/>
          <w:sz w:val="24"/>
          <w:szCs w:val="24"/>
        </w:rPr>
        <w:t>,</w:t>
      </w:r>
    </w:p>
    <w:p w:rsidR="00444D97" w:rsidRDefault="00444D97" w:rsidP="00444D97">
      <w:pPr>
        <w:pStyle w:val="ad"/>
        <w:tabs>
          <w:tab w:val="left" w:pos="1843"/>
        </w:tabs>
        <w:outlineLvl w:val="0"/>
        <w:rPr>
          <w:color w:val="000000"/>
          <w:spacing w:val="-20"/>
          <w:szCs w:val="24"/>
          <w:lang w:val="kk-KZ"/>
        </w:rPr>
      </w:pPr>
      <w:proofErr w:type="gramStart"/>
      <w:r>
        <w:rPr>
          <w:color w:val="000000"/>
          <w:spacing w:val="-20"/>
          <w:szCs w:val="24"/>
        </w:rPr>
        <w:t>опубликованных</w:t>
      </w:r>
      <w:proofErr w:type="gramEnd"/>
      <w:r>
        <w:rPr>
          <w:color w:val="000000"/>
          <w:szCs w:val="24"/>
        </w:rPr>
        <w:t xml:space="preserve"> Комитетом </w:t>
      </w:r>
      <w:r>
        <w:rPr>
          <w:color w:val="000000"/>
          <w:spacing w:val="-20"/>
          <w:szCs w:val="24"/>
          <w:lang w:val="kk-KZ"/>
        </w:rPr>
        <w:t>по санитарным  фитосанитарным мерам,</w:t>
      </w:r>
    </w:p>
    <w:p w:rsidR="00444D97" w:rsidRDefault="00444D97" w:rsidP="00444D97">
      <w:pPr>
        <w:pStyle w:val="ad"/>
        <w:tabs>
          <w:tab w:val="left" w:pos="1843"/>
        </w:tabs>
        <w:outlineLvl w:val="0"/>
        <w:rPr>
          <w:color w:val="000000"/>
          <w:szCs w:val="24"/>
        </w:rPr>
      </w:pPr>
      <w:r>
        <w:rPr>
          <w:color w:val="000000"/>
          <w:szCs w:val="24"/>
          <w:lang w:val="kk-KZ"/>
        </w:rPr>
        <w:t xml:space="preserve"> </w:t>
      </w:r>
      <w:r>
        <w:rPr>
          <w:color w:val="000000"/>
          <w:szCs w:val="24"/>
        </w:rPr>
        <w:t xml:space="preserve"> январь 2023г.</w:t>
      </w:r>
    </w:p>
    <w:p w:rsidR="00444D97" w:rsidRDefault="00444D97" w:rsidP="00444D97">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444D9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rsidR="00444D97" w:rsidRDefault="00444D97">
            <w:pPr>
              <w:tabs>
                <w:tab w:val="left" w:pos="1843"/>
              </w:tabs>
              <w:jc w:val="both"/>
              <w:rPr>
                <w:b/>
                <w:color w:val="000000"/>
                <w:sz w:val="24"/>
                <w:szCs w:val="24"/>
              </w:rPr>
            </w:pPr>
            <w:r>
              <w:rPr>
                <w:b/>
                <w:color w:val="000000"/>
                <w:sz w:val="24"/>
                <w:szCs w:val="24"/>
              </w:rPr>
              <w:t xml:space="preserve">№ </w:t>
            </w:r>
            <w:proofErr w:type="gramStart"/>
            <w:r>
              <w:rPr>
                <w:b/>
                <w:color w:val="000000"/>
                <w:sz w:val="24"/>
                <w:szCs w:val="24"/>
              </w:rPr>
              <w:t>п</w:t>
            </w:r>
            <w:proofErr w:type="gramEnd"/>
            <w:r>
              <w:rPr>
                <w:b/>
                <w:color w:val="000000"/>
                <w:sz w:val="24"/>
                <w:szCs w:val="24"/>
              </w:rPr>
              <w:t>/п</w:t>
            </w:r>
          </w:p>
        </w:tc>
        <w:tc>
          <w:tcPr>
            <w:tcW w:w="2517" w:type="dxa"/>
            <w:tcBorders>
              <w:top w:val="single" w:sz="4" w:space="0" w:color="auto"/>
              <w:left w:val="single" w:sz="4" w:space="0" w:color="auto"/>
              <w:bottom w:val="single" w:sz="4" w:space="0" w:color="auto"/>
              <w:right w:val="single" w:sz="4" w:space="0" w:color="auto"/>
            </w:tcBorders>
            <w:hideMark/>
          </w:tcPr>
          <w:p w:rsidR="00444D97" w:rsidRDefault="00444D97" w:rsidP="00BC6591">
            <w:pPr>
              <w:pBdr>
                <w:between w:val="single" w:sz="6" w:space="1" w:color="auto"/>
              </w:pBdr>
              <w:tabs>
                <w:tab w:val="left" w:pos="1843"/>
              </w:tabs>
              <w:jc w:val="center"/>
              <w:rPr>
                <w:b/>
                <w:color w:val="000000"/>
                <w:sz w:val="24"/>
                <w:szCs w:val="24"/>
              </w:rPr>
            </w:pPr>
            <w:r>
              <w:rPr>
                <w:b/>
                <w:color w:val="000000"/>
                <w:sz w:val="24"/>
                <w:szCs w:val="24"/>
              </w:rPr>
              <w:t>№ уведомления</w:t>
            </w:r>
          </w:p>
        </w:tc>
        <w:tc>
          <w:tcPr>
            <w:tcW w:w="5211" w:type="dxa"/>
            <w:tcBorders>
              <w:top w:val="single" w:sz="4" w:space="0" w:color="auto"/>
              <w:left w:val="single" w:sz="4" w:space="0" w:color="auto"/>
              <w:bottom w:val="single" w:sz="4" w:space="0" w:color="auto"/>
              <w:right w:val="single" w:sz="4" w:space="0" w:color="auto"/>
            </w:tcBorders>
            <w:hideMark/>
          </w:tcPr>
          <w:p w:rsidR="00444D97" w:rsidRDefault="00444D97">
            <w:pPr>
              <w:pBdr>
                <w:between w:val="single" w:sz="6" w:space="1" w:color="auto"/>
              </w:pBdr>
              <w:tabs>
                <w:tab w:val="left" w:pos="1843"/>
              </w:tabs>
              <w:jc w:val="center"/>
              <w:rPr>
                <w:b/>
                <w:color w:val="000000"/>
                <w:sz w:val="24"/>
                <w:szCs w:val="24"/>
              </w:rPr>
            </w:pPr>
            <w:r>
              <w:rPr>
                <w:b/>
                <w:color w:val="000000"/>
                <w:sz w:val="24"/>
                <w:szCs w:val="24"/>
              </w:rPr>
              <w:t>Наименование документа</w:t>
            </w:r>
          </w:p>
        </w:tc>
        <w:tc>
          <w:tcPr>
            <w:tcW w:w="2014" w:type="dxa"/>
            <w:tcBorders>
              <w:top w:val="single" w:sz="4" w:space="0" w:color="auto"/>
              <w:left w:val="single" w:sz="4" w:space="0" w:color="auto"/>
              <w:bottom w:val="single" w:sz="4" w:space="0" w:color="auto"/>
              <w:right w:val="single" w:sz="4" w:space="0" w:color="auto"/>
            </w:tcBorders>
            <w:hideMark/>
          </w:tcPr>
          <w:p w:rsidR="00444D97" w:rsidRDefault="00444D97">
            <w:pPr>
              <w:pBdr>
                <w:between w:val="single" w:sz="6" w:space="1" w:color="auto"/>
              </w:pBdr>
              <w:tabs>
                <w:tab w:val="left" w:pos="1843"/>
              </w:tabs>
              <w:jc w:val="center"/>
              <w:rPr>
                <w:b/>
                <w:color w:val="000000"/>
                <w:sz w:val="24"/>
                <w:szCs w:val="24"/>
              </w:rPr>
            </w:pPr>
            <w:r>
              <w:rPr>
                <w:b/>
                <w:color w:val="000000"/>
                <w:sz w:val="24"/>
                <w:szCs w:val="24"/>
              </w:rPr>
              <w:t>Окончательная дата для подачи комментариев</w:t>
            </w:r>
          </w:p>
        </w:tc>
      </w:tr>
      <w:tr w:rsidR="00444D9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rsidR="00444D97" w:rsidRDefault="00444D97" w:rsidP="00BC6591">
            <w:pPr>
              <w:pBdr>
                <w:between w:val="single" w:sz="6" w:space="1" w:color="auto"/>
              </w:pBdr>
              <w:tabs>
                <w:tab w:val="left" w:pos="1843"/>
              </w:tabs>
              <w:jc w:val="center"/>
              <w:rPr>
                <w:b/>
                <w:color w:val="000000"/>
                <w:sz w:val="24"/>
                <w:szCs w:val="24"/>
              </w:rPr>
            </w:pPr>
            <w:r>
              <w:rPr>
                <w:b/>
                <w:color w:val="000000"/>
                <w:sz w:val="24"/>
                <w:szCs w:val="24"/>
              </w:rPr>
              <w:t>Дата</w:t>
            </w:r>
          </w:p>
        </w:tc>
        <w:tc>
          <w:tcPr>
            <w:tcW w:w="5211" w:type="dxa"/>
            <w:tcBorders>
              <w:top w:val="single" w:sz="4" w:space="0" w:color="auto"/>
              <w:left w:val="single" w:sz="4" w:space="0" w:color="auto"/>
              <w:bottom w:val="single" w:sz="4" w:space="0" w:color="auto"/>
              <w:right w:val="single" w:sz="4" w:space="0" w:color="auto"/>
            </w:tcBorders>
            <w:hideMark/>
          </w:tcPr>
          <w:p w:rsidR="00444D97" w:rsidRDefault="00444D97">
            <w:pPr>
              <w:pBdr>
                <w:between w:val="single" w:sz="6" w:space="1" w:color="auto"/>
              </w:pBdr>
              <w:tabs>
                <w:tab w:val="left" w:pos="1843"/>
              </w:tabs>
              <w:jc w:val="center"/>
              <w:rPr>
                <w:b/>
                <w:color w:val="000000"/>
                <w:sz w:val="24"/>
                <w:szCs w:val="24"/>
              </w:rPr>
            </w:pPr>
            <w:r>
              <w:rPr>
                <w:b/>
                <w:color w:val="000000"/>
                <w:sz w:val="24"/>
                <w:szCs w:val="24"/>
              </w:rPr>
              <w:t>Область распространения</w:t>
            </w:r>
          </w:p>
        </w:tc>
        <w:tc>
          <w:tcPr>
            <w:tcW w:w="2014" w:type="dxa"/>
            <w:tcBorders>
              <w:top w:val="single" w:sz="4" w:space="0" w:color="auto"/>
              <w:left w:val="single" w:sz="4" w:space="0" w:color="auto"/>
              <w:bottom w:val="single" w:sz="4" w:space="0" w:color="auto"/>
              <w:right w:val="single" w:sz="4" w:space="0" w:color="auto"/>
            </w:tcBorders>
          </w:tcPr>
          <w:p w:rsidR="00444D97" w:rsidRDefault="00444D97">
            <w:pPr>
              <w:pBdr>
                <w:between w:val="single" w:sz="6" w:space="1" w:color="auto"/>
              </w:pBdr>
              <w:tabs>
                <w:tab w:val="left" w:pos="1843"/>
              </w:tabs>
              <w:jc w:val="center"/>
              <w:rPr>
                <w:b/>
                <w:color w:val="000000"/>
                <w:sz w:val="24"/>
                <w:szCs w:val="24"/>
              </w:rPr>
            </w:pPr>
          </w:p>
        </w:tc>
      </w:tr>
      <w:tr w:rsidR="00444D97" w:rsidTr="00C61FA5">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rsidR="00444D97" w:rsidRDefault="00444D97" w:rsidP="00BC6591">
            <w:pPr>
              <w:pBdr>
                <w:between w:val="single" w:sz="6" w:space="1" w:color="auto"/>
              </w:pBdr>
              <w:tabs>
                <w:tab w:val="left" w:pos="1843"/>
              </w:tabs>
              <w:jc w:val="center"/>
              <w:rPr>
                <w:b/>
                <w:color w:val="000000"/>
                <w:sz w:val="24"/>
                <w:szCs w:val="24"/>
              </w:rPr>
            </w:pPr>
            <w:r>
              <w:rPr>
                <w:b/>
                <w:color w:val="000000"/>
                <w:sz w:val="24"/>
                <w:szCs w:val="24"/>
              </w:rPr>
              <w:t>Страна</w:t>
            </w:r>
          </w:p>
        </w:tc>
        <w:tc>
          <w:tcPr>
            <w:tcW w:w="5211" w:type="dxa"/>
            <w:tcBorders>
              <w:top w:val="single" w:sz="4" w:space="0" w:color="auto"/>
              <w:left w:val="single" w:sz="4" w:space="0" w:color="auto"/>
              <w:bottom w:val="single" w:sz="4" w:space="0" w:color="auto"/>
              <w:right w:val="single" w:sz="4" w:space="0" w:color="auto"/>
            </w:tcBorders>
            <w:hideMark/>
          </w:tcPr>
          <w:p w:rsidR="00444D97" w:rsidRDefault="00444D97">
            <w:pPr>
              <w:pBdr>
                <w:between w:val="single" w:sz="6" w:space="1" w:color="auto"/>
              </w:pBdr>
              <w:tabs>
                <w:tab w:val="left" w:pos="1843"/>
              </w:tabs>
              <w:jc w:val="center"/>
              <w:rPr>
                <w:b/>
                <w:color w:val="000000"/>
                <w:sz w:val="24"/>
                <w:szCs w:val="24"/>
              </w:rPr>
            </w:pPr>
            <w:bookmarkStart w:id="0" w:name="_GoBack"/>
            <w:bookmarkEnd w:id="0"/>
            <w:r>
              <w:rPr>
                <w:b/>
                <w:color w:val="000000"/>
                <w:sz w:val="24"/>
                <w:szCs w:val="24"/>
              </w:rPr>
              <w:t>Краткое содержание</w:t>
            </w:r>
          </w:p>
        </w:tc>
        <w:tc>
          <w:tcPr>
            <w:tcW w:w="2014" w:type="dxa"/>
            <w:tcBorders>
              <w:top w:val="single" w:sz="4" w:space="0" w:color="auto"/>
              <w:left w:val="single" w:sz="4" w:space="0" w:color="auto"/>
              <w:bottom w:val="single" w:sz="4" w:space="0" w:color="auto"/>
              <w:right w:val="single" w:sz="4" w:space="0" w:color="auto"/>
            </w:tcBorders>
          </w:tcPr>
          <w:p w:rsidR="00444D97" w:rsidRDefault="00444D97">
            <w:pPr>
              <w:pBdr>
                <w:between w:val="single" w:sz="6" w:space="1" w:color="auto"/>
              </w:pBdr>
              <w:tabs>
                <w:tab w:val="left" w:pos="1843"/>
              </w:tabs>
              <w:jc w:val="center"/>
              <w:rPr>
                <w:b/>
                <w:color w:val="000000"/>
                <w:sz w:val="24"/>
                <w:szCs w:val="24"/>
              </w:rPr>
            </w:pPr>
          </w:p>
        </w:tc>
      </w:tr>
      <w:tr w:rsidR="00444D9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444D97" w:rsidRDefault="00C61FA5" w:rsidP="00BC6591">
            <w:pPr>
              <w:jc w:val="right"/>
              <w:rPr>
                <w:b/>
                <w:color w:val="000000"/>
                <w:sz w:val="24"/>
                <w:szCs w:val="24"/>
                <w:lang w:val="en-US"/>
              </w:rPr>
            </w:pPr>
            <w:r w:rsidRPr="00C61FA5">
              <w:rPr>
                <w:b/>
                <w:color w:val="000000"/>
                <w:sz w:val="24"/>
                <w:szCs w:val="24"/>
                <w:lang w:val="en-US"/>
              </w:rPr>
              <w:t>G/SPS/N/BRA/2126</w:t>
            </w:r>
          </w:p>
        </w:tc>
        <w:tc>
          <w:tcPr>
            <w:tcW w:w="5211" w:type="dxa"/>
            <w:tcBorders>
              <w:top w:val="single" w:sz="4" w:space="0" w:color="auto"/>
              <w:left w:val="single" w:sz="4" w:space="0" w:color="auto"/>
              <w:bottom w:val="single" w:sz="4" w:space="0" w:color="auto"/>
              <w:right w:val="single" w:sz="4" w:space="0" w:color="auto"/>
            </w:tcBorders>
          </w:tcPr>
          <w:p w:rsidR="00444D97" w:rsidRDefault="00C61FA5">
            <w:pPr>
              <w:tabs>
                <w:tab w:val="left" w:pos="1843"/>
              </w:tabs>
              <w:jc w:val="both"/>
              <w:rPr>
                <w:color w:val="000000"/>
                <w:sz w:val="24"/>
                <w:szCs w:val="24"/>
              </w:rPr>
            </w:pPr>
            <w:r w:rsidRPr="00C61FA5">
              <w:rPr>
                <w:color w:val="000000"/>
                <w:sz w:val="24"/>
                <w:szCs w:val="24"/>
              </w:rPr>
              <w:t>ПОСТАНОВЛЕНИЕ SDA № 720 от 23 декабря 2022 г. - Установить фитосанитарные требования к ввозу плодов фисташек (</w:t>
            </w:r>
            <w:proofErr w:type="spellStart"/>
            <w:r w:rsidRPr="00C61FA5">
              <w:rPr>
                <w:color w:val="000000"/>
                <w:sz w:val="24"/>
                <w:szCs w:val="24"/>
              </w:rPr>
              <w:t>Pistaciavera</w:t>
            </w:r>
            <w:proofErr w:type="spellEnd"/>
            <w:r w:rsidRPr="00C61FA5">
              <w:rPr>
                <w:color w:val="000000"/>
                <w:sz w:val="24"/>
                <w:szCs w:val="24"/>
              </w:rPr>
              <w:t>) из Аргентины.</w:t>
            </w:r>
          </w:p>
        </w:tc>
        <w:tc>
          <w:tcPr>
            <w:tcW w:w="2014" w:type="dxa"/>
            <w:tcBorders>
              <w:top w:val="single" w:sz="4" w:space="0" w:color="auto"/>
              <w:left w:val="single" w:sz="4" w:space="0" w:color="auto"/>
              <w:bottom w:val="single" w:sz="4" w:space="0" w:color="auto"/>
              <w:right w:val="single" w:sz="4" w:space="0" w:color="auto"/>
            </w:tcBorders>
          </w:tcPr>
          <w:p w:rsidR="00444D97" w:rsidRDefault="00444D97">
            <w:pPr>
              <w:tabs>
                <w:tab w:val="left" w:pos="1843"/>
              </w:tabs>
              <w:jc w:val="both"/>
              <w:rPr>
                <w:color w:val="000000"/>
                <w:sz w:val="24"/>
                <w:szCs w:val="24"/>
              </w:rPr>
            </w:pPr>
          </w:p>
        </w:tc>
      </w:tr>
      <w:tr w:rsidR="00444D9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444D97" w:rsidRDefault="00C61FA5"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444D97" w:rsidRDefault="00C61FA5">
            <w:pPr>
              <w:tabs>
                <w:tab w:val="left" w:pos="1843"/>
              </w:tabs>
              <w:jc w:val="both"/>
              <w:rPr>
                <w:color w:val="000000"/>
                <w:sz w:val="24"/>
                <w:szCs w:val="24"/>
                <w:lang w:val="en-US"/>
              </w:rPr>
            </w:pPr>
            <w:proofErr w:type="spellStart"/>
            <w:r w:rsidRPr="00C61FA5">
              <w:rPr>
                <w:color w:val="000000"/>
                <w:sz w:val="24"/>
                <w:szCs w:val="24"/>
                <w:lang w:val="en-US"/>
              </w:rPr>
              <w:t>Фисташки</w:t>
            </w:r>
            <w:proofErr w:type="spellEnd"/>
          </w:p>
        </w:tc>
        <w:tc>
          <w:tcPr>
            <w:tcW w:w="2014" w:type="dxa"/>
            <w:tcBorders>
              <w:top w:val="single" w:sz="4" w:space="0" w:color="auto"/>
              <w:left w:val="single" w:sz="4" w:space="0" w:color="auto"/>
              <w:bottom w:val="single" w:sz="4" w:space="0" w:color="auto"/>
              <w:right w:val="single" w:sz="4" w:space="0" w:color="auto"/>
            </w:tcBorders>
          </w:tcPr>
          <w:p w:rsidR="00444D97" w:rsidRDefault="00444D97">
            <w:pPr>
              <w:tabs>
                <w:tab w:val="left" w:pos="1843"/>
              </w:tabs>
              <w:jc w:val="both"/>
              <w:rPr>
                <w:color w:val="000000"/>
                <w:sz w:val="24"/>
                <w:szCs w:val="24"/>
                <w:lang w:val="en-US"/>
              </w:rPr>
            </w:pPr>
          </w:p>
        </w:tc>
      </w:tr>
      <w:tr w:rsidR="00444D9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44D97"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444D97" w:rsidRDefault="00C61FA5" w:rsidP="00BC6591">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444D97" w:rsidRDefault="00C61FA5">
            <w:pPr>
              <w:tabs>
                <w:tab w:val="left" w:pos="1843"/>
              </w:tabs>
              <w:jc w:val="both"/>
              <w:rPr>
                <w:color w:val="000000"/>
                <w:sz w:val="24"/>
                <w:szCs w:val="24"/>
              </w:rPr>
            </w:pPr>
            <w:r w:rsidRPr="00C61FA5">
              <w:rPr>
                <w:color w:val="000000"/>
                <w:sz w:val="24"/>
                <w:szCs w:val="24"/>
              </w:rPr>
              <w:t>Установить фитосанитарные требования к импорту плодов фисташки (</w:t>
            </w:r>
            <w:proofErr w:type="spellStart"/>
            <w:r w:rsidRPr="00C61FA5">
              <w:rPr>
                <w:color w:val="000000"/>
                <w:sz w:val="24"/>
                <w:szCs w:val="24"/>
              </w:rPr>
              <w:t>Pistacia</w:t>
            </w:r>
            <w:proofErr w:type="spellEnd"/>
            <w:r w:rsidRPr="00C61FA5">
              <w:rPr>
                <w:color w:val="000000"/>
                <w:sz w:val="24"/>
                <w:szCs w:val="24"/>
              </w:rPr>
              <w:t xml:space="preserve"> </w:t>
            </w:r>
            <w:proofErr w:type="spellStart"/>
            <w:r w:rsidRPr="00C61FA5">
              <w:rPr>
                <w:color w:val="000000"/>
                <w:sz w:val="24"/>
                <w:szCs w:val="24"/>
              </w:rPr>
              <w:t>vera</w:t>
            </w:r>
            <w:proofErr w:type="spellEnd"/>
            <w:r w:rsidRPr="00C61FA5">
              <w:rPr>
                <w:color w:val="000000"/>
                <w:sz w:val="24"/>
                <w:szCs w:val="24"/>
              </w:rPr>
              <w:t>) из Аргентины.</w:t>
            </w:r>
          </w:p>
        </w:tc>
        <w:tc>
          <w:tcPr>
            <w:tcW w:w="2014" w:type="dxa"/>
            <w:tcBorders>
              <w:top w:val="single" w:sz="4" w:space="0" w:color="auto"/>
              <w:left w:val="single" w:sz="4" w:space="0" w:color="auto"/>
              <w:bottom w:val="single" w:sz="4" w:space="0" w:color="auto"/>
              <w:right w:val="single" w:sz="4" w:space="0" w:color="auto"/>
            </w:tcBorders>
          </w:tcPr>
          <w:p w:rsidR="00444D97" w:rsidRDefault="00444D97">
            <w:pPr>
              <w:tabs>
                <w:tab w:val="left" w:pos="1843"/>
              </w:tabs>
              <w:jc w:val="both"/>
              <w:rPr>
                <w:color w:val="000000"/>
                <w:sz w:val="24"/>
                <w:szCs w:val="24"/>
              </w:rPr>
            </w:pPr>
          </w:p>
        </w:tc>
      </w:tr>
      <w:tr w:rsidR="00444D9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C61FA5" w:rsidRPr="00D85380" w:rsidRDefault="00C61FA5" w:rsidP="00BC6591">
            <w:pPr>
              <w:jc w:val="right"/>
              <w:rPr>
                <w:b/>
                <w:color w:val="000000"/>
                <w:sz w:val="24"/>
                <w:szCs w:val="24"/>
              </w:rPr>
            </w:pPr>
          </w:p>
          <w:p w:rsidR="00444D97" w:rsidRPr="00C61FA5" w:rsidRDefault="00C61FA5" w:rsidP="00BC6591">
            <w:pPr>
              <w:jc w:val="right"/>
              <w:rPr>
                <w:b/>
                <w:color w:val="000000"/>
                <w:sz w:val="24"/>
                <w:szCs w:val="24"/>
                <w:lang w:val="en-US"/>
              </w:rPr>
            </w:pPr>
            <w:r w:rsidRPr="00C61FA5">
              <w:rPr>
                <w:b/>
                <w:color w:val="000000"/>
                <w:sz w:val="24"/>
                <w:szCs w:val="24"/>
                <w:lang w:val="en-US"/>
              </w:rPr>
              <w:t>G/SPS/N/BRA/2072/Add.1</w:t>
            </w:r>
          </w:p>
        </w:tc>
        <w:tc>
          <w:tcPr>
            <w:tcW w:w="5211" w:type="dxa"/>
            <w:tcBorders>
              <w:top w:val="single" w:sz="4" w:space="0" w:color="auto"/>
              <w:left w:val="single" w:sz="4" w:space="0" w:color="auto"/>
              <w:bottom w:val="single" w:sz="4" w:space="0" w:color="auto"/>
              <w:right w:val="single" w:sz="4" w:space="0" w:color="auto"/>
            </w:tcBorders>
          </w:tcPr>
          <w:p w:rsidR="00444D97" w:rsidRDefault="007762C8">
            <w:pPr>
              <w:tabs>
                <w:tab w:val="left" w:pos="1843"/>
              </w:tabs>
              <w:jc w:val="both"/>
              <w:rPr>
                <w:color w:val="000000"/>
                <w:sz w:val="24"/>
                <w:szCs w:val="24"/>
              </w:rPr>
            </w:pPr>
            <w:proofErr w:type="gramStart"/>
            <w:r w:rsidRPr="007762C8">
              <w:rPr>
                <w:color w:val="000000"/>
                <w:sz w:val="24"/>
                <w:szCs w:val="24"/>
              </w:rPr>
              <w:t xml:space="preserve">Проект резолюции № 1110 от 25 августа 2022 г., ранее уведомленный через G/SPS/N/BRA/2072, который рассматривает предложение о включении активного ингредиента A69: мексиканский </w:t>
            </w:r>
            <w:proofErr w:type="spellStart"/>
            <w:r w:rsidRPr="007762C8">
              <w:rPr>
                <w:color w:val="000000"/>
                <w:sz w:val="24"/>
                <w:szCs w:val="24"/>
              </w:rPr>
              <w:t>аргемон</w:t>
            </w:r>
            <w:proofErr w:type="spellEnd"/>
            <w:r w:rsidRPr="007762C8">
              <w:rPr>
                <w:color w:val="000000"/>
                <w:sz w:val="24"/>
                <w:szCs w:val="24"/>
              </w:rPr>
              <w:t xml:space="preserve"> в монографический список активных ингредиентов пестицидов, бытовых чистя</w:t>
            </w:r>
            <w:r>
              <w:rPr>
                <w:color w:val="000000"/>
                <w:sz w:val="24"/>
                <w:szCs w:val="24"/>
              </w:rPr>
              <w:t>щих средств</w:t>
            </w:r>
            <w:r w:rsidRPr="007762C8">
              <w:rPr>
                <w:color w:val="000000"/>
                <w:sz w:val="24"/>
                <w:szCs w:val="24"/>
              </w:rPr>
              <w:t xml:space="preserve"> и Средства для защиты древесины, опубликованные в соответствии с Нормативной инструкцией № 103 от 19 октября 2021 г. в Официальном вестнике Бразилии (DOU — </w:t>
            </w:r>
            <w:proofErr w:type="spellStart"/>
            <w:r w:rsidRPr="007762C8">
              <w:rPr>
                <w:color w:val="000000"/>
                <w:sz w:val="24"/>
                <w:szCs w:val="24"/>
              </w:rPr>
              <w:t>Diário</w:t>
            </w:r>
            <w:proofErr w:type="spellEnd"/>
            <w:r w:rsidRPr="007762C8">
              <w:rPr>
                <w:color w:val="000000"/>
                <w:sz w:val="24"/>
                <w:szCs w:val="24"/>
              </w:rPr>
              <w:t xml:space="preserve"> </w:t>
            </w:r>
            <w:proofErr w:type="spellStart"/>
            <w:r w:rsidRPr="007762C8">
              <w:rPr>
                <w:color w:val="000000"/>
                <w:sz w:val="24"/>
                <w:szCs w:val="24"/>
              </w:rPr>
              <w:t>Oficial</w:t>
            </w:r>
            <w:proofErr w:type="spellEnd"/>
            <w:proofErr w:type="gramEnd"/>
            <w:r w:rsidRPr="007762C8">
              <w:rPr>
                <w:color w:val="000000"/>
                <w:sz w:val="24"/>
                <w:szCs w:val="24"/>
              </w:rPr>
              <w:t xml:space="preserve"> </w:t>
            </w:r>
            <w:proofErr w:type="spellStart"/>
            <w:r w:rsidRPr="007762C8">
              <w:rPr>
                <w:color w:val="000000"/>
                <w:sz w:val="24"/>
                <w:szCs w:val="24"/>
              </w:rPr>
              <w:t>da</w:t>
            </w:r>
            <w:proofErr w:type="spellEnd"/>
            <w:r w:rsidRPr="007762C8">
              <w:rPr>
                <w:color w:val="000000"/>
                <w:sz w:val="24"/>
                <w:szCs w:val="24"/>
              </w:rPr>
              <w:t xml:space="preserve"> </w:t>
            </w:r>
            <w:proofErr w:type="spellStart"/>
            <w:r w:rsidRPr="007762C8">
              <w:rPr>
                <w:color w:val="000000"/>
                <w:sz w:val="24"/>
                <w:szCs w:val="24"/>
              </w:rPr>
              <w:t>União</w:t>
            </w:r>
            <w:proofErr w:type="spellEnd"/>
            <w:r w:rsidRPr="007762C8">
              <w:rPr>
                <w:color w:val="000000"/>
                <w:sz w:val="24"/>
                <w:szCs w:val="24"/>
              </w:rPr>
              <w:t>), были приняты в качестве Нормативной инструкции № 201 от 23 декабря 2022 г.</w:t>
            </w:r>
          </w:p>
        </w:tc>
        <w:tc>
          <w:tcPr>
            <w:tcW w:w="2014" w:type="dxa"/>
            <w:tcBorders>
              <w:top w:val="single" w:sz="4" w:space="0" w:color="auto"/>
              <w:left w:val="single" w:sz="4" w:space="0" w:color="auto"/>
              <w:bottom w:val="single" w:sz="4" w:space="0" w:color="auto"/>
              <w:right w:val="single" w:sz="4" w:space="0" w:color="auto"/>
            </w:tcBorders>
          </w:tcPr>
          <w:p w:rsidR="00444D97" w:rsidRDefault="00444D97">
            <w:pPr>
              <w:tabs>
                <w:tab w:val="left" w:pos="1843"/>
              </w:tabs>
              <w:jc w:val="both"/>
              <w:rPr>
                <w:color w:val="000000"/>
                <w:sz w:val="24"/>
                <w:szCs w:val="24"/>
              </w:rPr>
            </w:pPr>
          </w:p>
        </w:tc>
      </w:tr>
      <w:tr w:rsidR="00C61FA5"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61FA5" w:rsidRDefault="00C61FA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C61FA5" w:rsidRDefault="00C61FA5"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C61FA5" w:rsidRDefault="00C61FA5">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C61FA5" w:rsidRDefault="00C61FA5">
            <w:pPr>
              <w:tabs>
                <w:tab w:val="left" w:pos="1843"/>
              </w:tabs>
              <w:jc w:val="both"/>
              <w:rPr>
                <w:color w:val="000000"/>
                <w:sz w:val="24"/>
                <w:szCs w:val="24"/>
              </w:rPr>
            </w:pPr>
          </w:p>
        </w:tc>
      </w:tr>
      <w:tr w:rsidR="00C61FA5"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61FA5" w:rsidRDefault="00C61FA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C61FA5" w:rsidRDefault="00C61FA5" w:rsidP="00BC6591">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C61FA5" w:rsidRDefault="00C61FA5">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C61FA5" w:rsidRDefault="00C61FA5">
            <w:pPr>
              <w:tabs>
                <w:tab w:val="left" w:pos="1843"/>
              </w:tabs>
              <w:jc w:val="both"/>
              <w:rPr>
                <w:color w:val="000000"/>
                <w:sz w:val="24"/>
                <w:szCs w:val="24"/>
              </w:rPr>
            </w:pPr>
          </w:p>
        </w:tc>
      </w:tr>
      <w:tr w:rsidR="00C61FA5" w:rsidRPr="008A6B45" w:rsidTr="00C61FA5">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rsidR="00C61FA5" w:rsidRDefault="00C61FA5"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C61FA5" w:rsidRPr="007762C8" w:rsidRDefault="007762C8" w:rsidP="00BC6591">
            <w:pPr>
              <w:jc w:val="right"/>
              <w:rPr>
                <w:b/>
                <w:color w:val="000000"/>
                <w:sz w:val="24"/>
                <w:szCs w:val="24"/>
                <w:lang w:val="en-US"/>
              </w:rPr>
            </w:pPr>
            <w:r w:rsidRPr="007762C8">
              <w:rPr>
                <w:b/>
                <w:color w:val="000000"/>
                <w:sz w:val="24"/>
                <w:szCs w:val="24"/>
                <w:lang w:val="en-US"/>
              </w:rPr>
              <w:t>G/SPS/N/KOR/768</w:t>
            </w:r>
          </w:p>
        </w:tc>
        <w:tc>
          <w:tcPr>
            <w:tcW w:w="5211" w:type="dxa"/>
            <w:tcBorders>
              <w:top w:val="single" w:sz="4" w:space="0" w:color="auto"/>
              <w:left w:val="single" w:sz="4" w:space="0" w:color="auto"/>
              <w:bottom w:val="single" w:sz="4" w:space="0" w:color="auto"/>
              <w:right w:val="single" w:sz="4" w:space="0" w:color="auto"/>
            </w:tcBorders>
          </w:tcPr>
          <w:p w:rsidR="00C61FA5" w:rsidRDefault="008A6B45">
            <w:pPr>
              <w:tabs>
                <w:tab w:val="left" w:pos="1843"/>
              </w:tabs>
              <w:jc w:val="both"/>
              <w:rPr>
                <w:color w:val="000000"/>
                <w:sz w:val="24"/>
                <w:szCs w:val="24"/>
              </w:rPr>
            </w:pPr>
            <w:r w:rsidRPr="008A6B45">
              <w:rPr>
                <w:color w:val="000000"/>
                <w:sz w:val="24"/>
                <w:szCs w:val="24"/>
              </w:rPr>
              <w:t xml:space="preserve">Предлагаемый пересмотр «Специального закона о контроле безопасности импортируемых пищевых продуктов». </w:t>
            </w:r>
            <w:r w:rsidR="002C1EAB">
              <w:rPr>
                <w:color w:val="000000"/>
                <w:sz w:val="24"/>
                <w:szCs w:val="24"/>
              </w:rPr>
              <w:t>Язык</w:t>
            </w:r>
            <w:r w:rsidRPr="00D85380">
              <w:rPr>
                <w:color w:val="000000"/>
                <w:sz w:val="24"/>
                <w:szCs w:val="24"/>
              </w:rPr>
              <w:t>: корейский. Количество страниц: 17.</w:t>
            </w:r>
          </w:p>
          <w:p w:rsidR="008A6B45" w:rsidRPr="008A6B45" w:rsidRDefault="00BC6591">
            <w:pPr>
              <w:tabs>
                <w:tab w:val="left" w:pos="1843"/>
              </w:tabs>
              <w:jc w:val="both"/>
              <w:rPr>
                <w:color w:val="000000"/>
                <w:sz w:val="24"/>
                <w:szCs w:val="24"/>
              </w:rPr>
            </w:pPr>
            <w:hyperlink r:id="rId6" w:history="1">
              <w:r w:rsidR="00504470" w:rsidRPr="009354DE">
                <w:rPr>
                  <w:rStyle w:val="a4"/>
                  <w:sz w:val="24"/>
                  <w:szCs w:val="24"/>
                </w:rPr>
                <w:t>https://members.wto.org/crnattachments/2023/SPS/KOR/23_0189_00_x.pdf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C61FA5" w:rsidRPr="008A6B45" w:rsidRDefault="008A6B45">
            <w:pPr>
              <w:tabs>
                <w:tab w:val="left" w:pos="1843"/>
              </w:tabs>
              <w:jc w:val="both"/>
              <w:rPr>
                <w:color w:val="000000"/>
                <w:sz w:val="24"/>
                <w:szCs w:val="24"/>
              </w:rPr>
            </w:pPr>
            <w:r>
              <w:rPr>
                <w:color w:val="000000"/>
                <w:sz w:val="24"/>
                <w:szCs w:val="24"/>
              </w:rPr>
              <w:t xml:space="preserve">6 марта 2023 </w:t>
            </w:r>
          </w:p>
        </w:tc>
      </w:tr>
      <w:tr w:rsidR="007762C8" w:rsidRPr="007762C8"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762C8" w:rsidRPr="008A6B45" w:rsidRDefault="007762C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7762C8" w:rsidRDefault="007762C8"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7762C8" w:rsidRPr="007762C8" w:rsidRDefault="008A6B45">
            <w:pPr>
              <w:tabs>
                <w:tab w:val="left" w:pos="1843"/>
              </w:tabs>
              <w:jc w:val="both"/>
              <w:rPr>
                <w:color w:val="000000"/>
                <w:sz w:val="24"/>
                <w:szCs w:val="24"/>
                <w:lang w:val="en-US"/>
              </w:rPr>
            </w:pPr>
            <w:proofErr w:type="spellStart"/>
            <w:r w:rsidRPr="008A6B45">
              <w:rPr>
                <w:color w:val="000000"/>
                <w:sz w:val="24"/>
                <w:szCs w:val="24"/>
                <w:lang w:val="en-US"/>
              </w:rPr>
              <w:t>Еда</w:t>
            </w:r>
            <w:proofErr w:type="spellEnd"/>
          </w:p>
        </w:tc>
        <w:tc>
          <w:tcPr>
            <w:tcW w:w="2014" w:type="dxa"/>
            <w:tcBorders>
              <w:top w:val="single" w:sz="4" w:space="0" w:color="auto"/>
              <w:left w:val="single" w:sz="4" w:space="0" w:color="auto"/>
              <w:bottom w:val="single" w:sz="4" w:space="0" w:color="auto"/>
              <w:right w:val="single" w:sz="4" w:space="0" w:color="auto"/>
            </w:tcBorders>
          </w:tcPr>
          <w:p w:rsidR="007762C8" w:rsidRPr="007762C8" w:rsidRDefault="007762C8">
            <w:pPr>
              <w:tabs>
                <w:tab w:val="left" w:pos="1843"/>
              </w:tabs>
              <w:jc w:val="both"/>
              <w:rPr>
                <w:color w:val="000000"/>
                <w:sz w:val="24"/>
                <w:szCs w:val="24"/>
                <w:lang w:val="en-US"/>
              </w:rPr>
            </w:pPr>
          </w:p>
        </w:tc>
      </w:tr>
      <w:tr w:rsidR="007762C8" w:rsidRPr="008A6B45"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762C8" w:rsidRPr="007762C8" w:rsidRDefault="007762C8">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7762C8" w:rsidRPr="007762C8" w:rsidRDefault="007762C8" w:rsidP="00BC6591">
            <w:pPr>
              <w:jc w:val="right"/>
              <w:rPr>
                <w:color w:val="000000"/>
                <w:sz w:val="24"/>
                <w:szCs w:val="24"/>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7762C8" w:rsidRPr="008A6B45" w:rsidRDefault="008A6B45">
            <w:pPr>
              <w:tabs>
                <w:tab w:val="left" w:pos="1843"/>
              </w:tabs>
              <w:jc w:val="both"/>
              <w:rPr>
                <w:color w:val="000000"/>
                <w:sz w:val="24"/>
                <w:szCs w:val="24"/>
              </w:rPr>
            </w:pPr>
            <w:r w:rsidRPr="008A6B45">
              <w:rPr>
                <w:color w:val="000000"/>
                <w:sz w:val="24"/>
                <w:szCs w:val="24"/>
              </w:rPr>
              <w:t xml:space="preserve">− Стандарты для обозначения запрещенных к ввозу веществ, таких как наркотики и фармацевтические ингредиенты, будут установлены заново в случае пищевых продуктов, приобретаемых напрямую из-за границы. При определении веществ, запрещенных к ввозу, название вещества, причина назначения и дата обозначения будут опубликованы и размещены на веб-сайте после обсуждения и принятия решения комитетом. До сих пор продукты считались одним и тем же продуктом, от одной и той же компании, если они произведены на одном и том же </w:t>
            </w:r>
            <w:r w:rsidRPr="008A6B45">
              <w:rPr>
                <w:color w:val="000000"/>
                <w:sz w:val="24"/>
                <w:szCs w:val="24"/>
              </w:rPr>
              <w:lastRenderedPageBreak/>
              <w:t xml:space="preserve">иностранном пищевом предприятии и имеют одно и то же название продукта, метод производства и сырье. Но для переработанных продуктов и продуктов животноводства название продукта будет исключено в качестве условия из-за его незначительного отношения к безопасности продукта. </w:t>
            </w:r>
            <w:proofErr w:type="gramStart"/>
            <w:r w:rsidRPr="008A6B45">
              <w:rPr>
                <w:color w:val="000000"/>
                <w:sz w:val="24"/>
                <w:szCs w:val="24"/>
              </w:rPr>
              <w:t xml:space="preserve">Типы сертификации для управления безопасностью пищевых продуктов, которые можно выбрать, если применимо, будут указаны путем добавления </w:t>
            </w:r>
            <w:r w:rsidRPr="008A6B45">
              <w:rPr>
                <w:color w:val="000000"/>
                <w:sz w:val="24"/>
                <w:szCs w:val="24"/>
                <w:lang w:val="en-US"/>
              </w:rPr>
              <w:t>GMP</w:t>
            </w:r>
            <w:r w:rsidRPr="008A6B45">
              <w:rPr>
                <w:color w:val="000000"/>
                <w:sz w:val="24"/>
                <w:szCs w:val="24"/>
              </w:rPr>
              <w:t xml:space="preserve"> и </w:t>
            </w:r>
            <w:r w:rsidRPr="008A6B45">
              <w:rPr>
                <w:color w:val="000000"/>
                <w:sz w:val="24"/>
                <w:szCs w:val="24"/>
                <w:lang w:val="en-US"/>
              </w:rPr>
              <w:t>GFSI</w:t>
            </w:r>
            <w:r w:rsidRPr="008A6B45">
              <w:rPr>
                <w:color w:val="000000"/>
                <w:sz w:val="24"/>
                <w:szCs w:val="24"/>
              </w:rPr>
              <w:t xml:space="preserve">. к действующим </w:t>
            </w:r>
            <w:r w:rsidRPr="008A6B45">
              <w:rPr>
                <w:color w:val="000000"/>
                <w:sz w:val="24"/>
                <w:szCs w:val="24"/>
                <w:lang w:val="en-US"/>
              </w:rPr>
              <w:t>HACCP</w:t>
            </w:r>
            <w:r w:rsidRPr="008A6B45">
              <w:rPr>
                <w:color w:val="000000"/>
                <w:sz w:val="24"/>
                <w:szCs w:val="24"/>
              </w:rPr>
              <w:t xml:space="preserve"> и </w:t>
            </w:r>
            <w:r w:rsidRPr="008A6B45">
              <w:rPr>
                <w:color w:val="000000"/>
                <w:sz w:val="24"/>
                <w:szCs w:val="24"/>
                <w:lang w:val="en-US"/>
              </w:rPr>
              <w:t>ISO</w:t>
            </w:r>
            <w:r w:rsidRPr="008A6B45">
              <w:rPr>
                <w:color w:val="000000"/>
                <w:sz w:val="24"/>
                <w:szCs w:val="24"/>
              </w:rPr>
              <w:t>22000 для иностранных предприятий пищевой промышленности, подающих заявку на регистрацию.</w:t>
            </w:r>
            <w:proofErr w:type="gramEnd"/>
          </w:p>
        </w:tc>
        <w:tc>
          <w:tcPr>
            <w:tcW w:w="2014" w:type="dxa"/>
            <w:tcBorders>
              <w:top w:val="single" w:sz="4" w:space="0" w:color="auto"/>
              <w:left w:val="single" w:sz="4" w:space="0" w:color="auto"/>
              <w:bottom w:val="single" w:sz="4" w:space="0" w:color="auto"/>
              <w:right w:val="single" w:sz="4" w:space="0" w:color="auto"/>
            </w:tcBorders>
          </w:tcPr>
          <w:p w:rsidR="007762C8" w:rsidRPr="008A6B45" w:rsidRDefault="007762C8">
            <w:pPr>
              <w:tabs>
                <w:tab w:val="left" w:pos="1843"/>
              </w:tabs>
              <w:jc w:val="both"/>
              <w:rPr>
                <w:color w:val="000000"/>
                <w:sz w:val="24"/>
                <w:szCs w:val="24"/>
              </w:rPr>
            </w:pPr>
          </w:p>
        </w:tc>
      </w:tr>
      <w:tr w:rsidR="007762C8" w:rsidRPr="008A6B45"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7762C8" w:rsidRPr="008A6B45" w:rsidRDefault="007762C8"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7762C8" w:rsidRPr="008A6B45" w:rsidRDefault="008A6B45" w:rsidP="00BC6591">
            <w:pPr>
              <w:jc w:val="right"/>
              <w:rPr>
                <w:b/>
                <w:color w:val="000000"/>
                <w:sz w:val="24"/>
                <w:szCs w:val="24"/>
                <w:lang w:val="en-US"/>
              </w:rPr>
            </w:pPr>
            <w:r w:rsidRPr="008A6B45">
              <w:rPr>
                <w:b/>
                <w:color w:val="000000"/>
                <w:sz w:val="24"/>
                <w:szCs w:val="24"/>
                <w:lang w:val="en-US"/>
              </w:rPr>
              <w:t>G/SPS/N/PHL/507/Add.1</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8A6B45" w:rsidP="008A6B45">
            <w:pPr>
              <w:tabs>
                <w:tab w:val="left" w:pos="1843"/>
              </w:tabs>
              <w:jc w:val="both"/>
              <w:rPr>
                <w:color w:val="000000"/>
                <w:sz w:val="24"/>
                <w:szCs w:val="24"/>
              </w:rPr>
            </w:pPr>
            <w:r w:rsidRPr="008A6B45">
              <w:rPr>
                <w:color w:val="000000"/>
                <w:sz w:val="24"/>
                <w:szCs w:val="24"/>
              </w:rPr>
              <w:t xml:space="preserve">Меморандум-приказ Министерства сельского хозяйства № 5, серия 2022 г.: «Временный запрет на ввоз домашних и диких свиней и продуктов из них, включая свинину, свиную кожу, переработанные животные белки и </w:t>
            </w:r>
            <w:r w:rsidR="002C1EAB">
              <w:rPr>
                <w:color w:val="000000"/>
                <w:sz w:val="24"/>
                <w:szCs w:val="24"/>
              </w:rPr>
              <w:t>семенную жидкость</w:t>
            </w:r>
            <w:r w:rsidRPr="008A6B45">
              <w:rPr>
                <w:color w:val="000000"/>
                <w:sz w:val="24"/>
                <w:szCs w:val="24"/>
              </w:rPr>
              <w:t>, происходящие из Италии».</w:t>
            </w:r>
          </w:p>
          <w:p w:rsidR="007762C8" w:rsidRDefault="008A6B45" w:rsidP="008A6B45">
            <w:pPr>
              <w:tabs>
                <w:tab w:val="left" w:pos="1843"/>
              </w:tabs>
              <w:jc w:val="both"/>
              <w:rPr>
                <w:color w:val="000000"/>
                <w:sz w:val="24"/>
                <w:szCs w:val="24"/>
              </w:rPr>
            </w:pPr>
            <w:r w:rsidRPr="008A6B45">
              <w:rPr>
                <w:color w:val="000000"/>
                <w:sz w:val="24"/>
                <w:szCs w:val="24"/>
              </w:rPr>
              <w:t>Меморандум Министерства сельского хозяйства № 46, серия 2022 г.: «Отмена запрета на ввоз вяленых мясных продуктов из свинины из Италии»</w:t>
            </w:r>
          </w:p>
          <w:p w:rsidR="008A6B45" w:rsidRPr="008A6B45" w:rsidRDefault="00BC6591" w:rsidP="008A6B45">
            <w:pPr>
              <w:tabs>
                <w:tab w:val="left" w:pos="1843"/>
              </w:tabs>
              <w:jc w:val="both"/>
              <w:rPr>
                <w:color w:val="000000"/>
                <w:sz w:val="24"/>
                <w:szCs w:val="24"/>
              </w:rPr>
            </w:pPr>
            <w:hyperlink r:id="rId7" w:history="1">
              <w:r w:rsidR="00504470" w:rsidRPr="009354DE">
                <w:rPr>
                  <w:rStyle w:val="a4"/>
                  <w:sz w:val="24"/>
                  <w:szCs w:val="24"/>
                </w:rPr>
                <w:t>https://members.wto.org/crnattachments/2023/SPS/PHL/23_0237_00_e.pdf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7762C8" w:rsidRPr="008A6B45" w:rsidRDefault="007762C8">
            <w:pPr>
              <w:tabs>
                <w:tab w:val="left" w:pos="1843"/>
              </w:tabs>
              <w:jc w:val="both"/>
              <w:rPr>
                <w:color w:val="000000"/>
                <w:sz w:val="24"/>
                <w:szCs w:val="24"/>
              </w:rPr>
            </w:pPr>
          </w:p>
        </w:tc>
      </w:tr>
      <w:tr w:rsidR="008A6B45" w:rsidRPr="008A6B45"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8A6B45" w:rsidRDefault="008A6B4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8A6B45" w:rsidRDefault="008A6B45"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r>
      <w:tr w:rsidR="008A6B45" w:rsidRPr="008A6B45"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8A6B45" w:rsidRDefault="008A6B45">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8A6B45" w:rsidRPr="008A6B45" w:rsidRDefault="008A6B45" w:rsidP="00BC6591">
            <w:pPr>
              <w:jc w:val="right"/>
              <w:rPr>
                <w:color w:val="000000"/>
                <w:sz w:val="24"/>
                <w:szCs w:val="24"/>
              </w:rPr>
            </w:pPr>
            <w:r>
              <w:rPr>
                <w:color w:val="000000"/>
                <w:sz w:val="24"/>
                <w:szCs w:val="24"/>
              </w:rPr>
              <w:t xml:space="preserve">Филиппины </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r>
      <w:tr w:rsidR="008A6B45" w:rsidRPr="008A6B45"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8A6B45" w:rsidRPr="008A6B45" w:rsidRDefault="008A6B45" w:rsidP="00C61FA5">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8A6B45" w:rsidRPr="008A6B45" w:rsidRDefault="008A6B45" w:rsidP="00BC6591">
            <w:pPr>
              <w:jc w:val="right"/>
              <w:rPr>
                <w:b/>
                <w:color w:val="000000"/>
                <w:sz w:val="24"/>
                <w:szCs w:val="24"/>
                <w:lang w:val="en-US"/>
              </w:rPr>
            </w:pPr>
          </w:p>
          <w:p w:rsidR="008A6B45" w:rsidRPr="008A6B45" w:rsidRDefault="008A6B45" w:rsidP="00BC6591">
            <w:pPr>
              <w:jc w:val="right"/>
              <w:rPr>
                <w:b/>
                <w:color w:val="000000"/>
                <w:sz w:val="24"/>
                <w:szCs w:val="24"/>
                <w:lang w:val="en-US"/>
              </w:rPr>
            </w:pPr>
            <w:r w:rsidRPr="008A6B45">
              <w:rPr>
                <w:b/>
                <w:color w:val="000000"/>
                <w:sz w:val="24"/>
                <w:szCs w:val="24"/>
                <w:lang w:val="en-US"/>
              </w:rPr>
              <w:t>G/SPS/N/BRA/2081/Add.1</w:t>
            </w:r>
          </w:p>
        </w:tc>
        <w:tc>
          <w:tcPr>
            <w:tcW w:w="5211" w:type="dxa"/>
            <w:tcBorders>
              <w:top w:val="single" w:sz="4" w:space="0" w:color="auto"/>
              <w:left w:val="single" w:sz="4" w:space="0" w:color="auto"/>
              <w:bottom w:val="single" w:sz="4" w:space="0" w:color="auto"/>
              <w:right w:val="single" w:sz="4" w:space="0" w:color="auto"/>
            </w:tcBorders>
          </w:tcPr>
          <w:p w:rsidR="008A6B45" w:rsidRDefault="008A6B45">
            <w:pPr>
              <w:tabs>
                <w:tab w:val="left" w:pos="1843"/>
              </w:tabs>
              <w:jc w:val="both"/>
              <w:rPr>
                <w:color w:val="000000"/>
                <w:sz w:val="24"/>
                <w:szCs w:val="24"/>
              </w:rPr>
            </w:pPr>
            <w:proofErr w:type="gramStart"/>
            <w:r w:rsidRPr="008A6B45">
              <w:rPr>
                <w:color w:val="000000"/>
                <w:sz w:val="24"/>
                <w:szCs w:val="24"/>
              </w:rPr>
              <w:t xml:space="preserve">Проект резолюции - </w:t>
            </w:r>
            <w:r w:rsidRPr="008A6B45">
              <w:rPr>
                <w:color w:val="000000"/>
                <w:sz w:val="24"/>
                <w:szCs w:val="24"/>
                <w:lang w:val="en-US"/>
              </w:rPr>
              <w:t>RDC</w:t>
            </w:r>
            <w:r w:rsidRPr="008A6B45">
              <w:rPr>
                <w:color w:val="000000"/>
                <w:sz w:val="24"/>
                <w:szCs w:val="24"/>
              </w:rPr>
              <w:t xml:space="preserve"> № 1117, 22 сентября 2022 г. - предварительно уведомленный через </w:t>
            </w:r>
            <w:r w:rsidRPr="008A6B45">
              <w:rPr>
                <w:color w:val="000000"/>
                <w:sz w:val="24"/>
                <w:szCs w:val="24"/>
                <w:lang w:val="en-US"/>
              </w:rPr>
              <w:t>G</w:t>
            </w:r>
            <w:r w:rsidRPr="008A6B45">
              <w:rPr>
                <w:color w:val="000000"/>
                <w:sz w:val="24"/>
                <w:szCs w:val="24"/>
              </w:rPr>
              <w:t xml:space="preserve"> / </w:t>
            </w:r>
            <w:r w:rsidRPr="008A6B45">
              <w:rPr>
                <w:color w:val="000000"/>
                <w:sz w:val="24"/>
                <w:szCs w:val="24"/>
                <w:lang w:val="en-US"/>
              </w:rPr>
              <w:t>SPS</w:t>
            </w:r>
            <w:r w:rsidRPr="008A6B45">
              <w:rPr>
                <w:color w:val="000000"/>
                <w:sz w:val="24"/>
                <w:szCs w:val="24"/>
              </w:rPr>
              <w:t xml:space="preserve"> / </w:t>
            </w:r>
            <w:r w:rsidRPr="008A6B45">
              <w:rPr>
                <w:color w:val="000000"/>
                <w:sz w:val="24"/>
                <w:szCs w:val="24"/>
                <w:lang w:val="en-US"/>
              </w:rPr>
              <w:t>N</w:t>
            </w:r>
            <w:r w:rsidRPr="008A6B45">
              <w:rPr>
                <w:color w:val="000000"/>
                <w:sz w:val="24"/>
                <w:szCs w:val="24"/>
              </w:rPr>
              <w:t xml:space="preserve"> / </w:t>
            </w:r>
            <w:r w:rsidRPr="008A6B45">
              <w:rPr>
                <w:color w:val="000000"/>
                <w:sz w:val="24"/>
                <w:szCs w:val="24"/>
                <w:lang w:val="en-US"/>
              </w:rPr>
              <w:t>BRA</w:t>
            </w:r>
            <w:r w:rsidRPr="008A6B45">
              <w:rPr>
                <w:color w:val="000000"/>
                <w:sz w:val="24"/>
                <w:szCs w:val="24"/>
              </w:rPr>
              <w:t xml:space="preserve"> / 2081 - в котором рассматривается предложение о включении активных ингредиентов </w:t>
            </w:r>
            <w:r w:rsidRPr="008A6B45">
              <w:rPr>
                <w:color w:val="000000"/>
                <w:sz w:val="24"/>
                <w:szCs w:val="24"/>
                <w:lang w:val="en-US"/>
              </w:rPr>
              <w:t>A</w:t>
            </w:r>
            <w:r w:rsidRPr="008A6B45">
              <w:rPr>
                <w:color w:val="000000"/>
                <w:sz w:val="24"/>
                <w:szCs w:val="24"/>
              </w:rPr>
              <w:t xml:space="preserve">26 - </w:t>
            </w:r>
            <w:proofErr w:type="spellStart"/>
            <w:r w:rsidRPr="008A6B45">
              <w:rPr>
                <w:color w:val="000000"/>
                <w:sz w:val="24"/>
                <w:szCs w:val="24"/>
              </w:rPr>
              <w:t>азоксистробин</w:t>
            </w:r>
            <w:proofErr w:type="spellEnd"/>
            <w:r w:rsidRPr="008A6B45">
              <w:rPr>
                <w:color w:val="000000"/>
                <w:sz w:val="24"/>
                <w:szCs w:val="24"/>
              </w:rPr>
              <w:t xml:space="preserve">, </w:t>
            </w:r>
            <w:r w:rsidRPr="008A6B45">
              <w:rPr>
                <w:color w:val="000000"/>
                <w:sz w:val="24"/>
                <w:szCs w:val="24"/>
                <w:lang w:val="en-US"/>
              </w:rPr>
              <w:t>A</w:t>
            </w:r>
            <w:r w:rsidRPr="008A6B45">
              <w:rPr>
                <w:color w:val="000000"/>
                <w:sz w:val="24"/>
                <w:szCs w:val="24"/>
              </w:rPr>
              <w:t xml:space="preserve">29 - </w:t>
            </w:r>
            <w:proofErr w:type="spellStart"/>
            <w:r w:rsidRPr="008A6B45">
              <w:rPr>
                <w:color w:val="000000"/>
                <w:sz w:val="24"/>
                <w:szCs w:val="24"/>
              </w:rPr>
              <w:t>ацетамиприд</w:t>
            </w:r>
            <w:proofErr w:type="spellEnd"/>
            <w:r w:rsidRPr="008A6B45">
              <w:rPr>
                <w:color w:val="000000"/>
                <w:sz w:val="24"/>
                <w:szCs w:val="24"/>
              </w:rPr>
              <w:t xml:space="preserve">, </w:t>
            </w:r>
            <w:r w:rsidRPr="008A6B45">
              <w:rPr>
                <w:color w:val="000000"/>
                <w:sz w:val="24"/>
                <w:szCs w:val="24"/>
                <w:lang w:val="en-US"/>
              </w:rPr>
              <w:t>A</w:t>
            </w:r>
            <w:r w:rsidRPr="008A6B45">
              <w:rPr>
                <w:color w:val="000000"/>
                <w:sz w:val="24"/>
                <w:szCs w:val="24"/>
              </w:rPr>
              <w:t xml:space="preserve">67 - </w:t>
            </w:r>
            <w:proofErr w:type="spellStart"/>
            <w:r w:rsidRPr="008A6B45">
              <w:rPr>
                <w:color w:val="000000"/>
                <w:sz w:val="24"/>
                <w:szCs w:val="24"/>
              </w:rPr>
              <w:t>афидопиропен</w:t>
            </w:r>
            <w:proofErr w:type="spellEnd"/>
            <w:r w:rsidRPr="008A6B45">
              <w:rPr>
                <w:color w:val="000000"/>
                <w:sz w:val="24"/>
                <w:szCs w:val="24"/>
              </w:rPr>
              <w:t xml:space="preserve">, </w:t>
            </w:r>
            <w:r w:rsidRPr="008A6B45">
              <w:rPr>
                <w:color w:val="000000"/>
                <w:sz w:val="24"/>
                <w:szCs w:val="24"/>
                <w:lang w:val="en-US"/>
              </w:rPr>
              <w:t>B</w:t>
            </w:r>
            <w:r w:rsidRPr="008A6B45">
              <w:rPr>
                <w:color w:val="000000"/>
                <w:sz w:val="24"/>
                <w:szCs w:val="24"/>
              </w:rPr>
              <w:t xml:space="preserve">46 - </w:t>
            </w:r>
            <w:proofErr w:type="spellStart"/>
            <w:r w:rsidRPr="008A6B45">
              <w:rPr>
                <w:color w:val="000000"/>
                <w:sz w:val="24"/>
                <w:szCs w:val="24"/>
              </w:rPr>
              <w:t>бензовиндифлупир</w:t>
            </w:r>
            <w:proofErr w:type="spellEnd"/>
            <w:r w:rsidRPr="008A6B45">
              <w:rPr>
                <w:color w:val="000000"/>
                <w:sz w:val="24"/>
                <w:szCs w:val="24"/>
              </w:rPr>
              <w:t xml:space="preserve">, </w:t>
            </w:r>
            <w:r w:rsidRPr="008A6B45">
              <w:rPr>
                <w:color w:val="000000"/>
                <w:sz w:val="24"/>
                <w:szCs w:val="24"/>
                <w:lang w:val="en-US"/>
              </w:rPr>
              <w:t>C</w:t>
            </w:r>
            <w:r w:rsidRPr="008A6B45">
              <w:rPr>
                <w:color w:val="000000"/>
                <w:sz w:val="24"/>
                <w:szCs w:val="24"/>
              </w:rPr>
              <w:t xml:space="preserve">36 – </w:t>
            </w:r>
            <w:proofErr w:type="spellStart"/>
            <w:r w:rsidRPr="008A6B45">
              <w:rPr>
                <w:color w:val="000000"/>
                <w:sz w:val="24"/>
                <w:szCs w:val="24"/>
              </w:rPr>
              <w:t>ципроконазол</w:t>
            </w:r>
            <w:proofErr w:type="spellEnd"/>
            <w:r w:rsidRPr="008A6B45">
              <w:rPr>
                <w:color w:val="000000"/>
                <w:sz w:val="24"/>
                <w:szCs w:val="24"/>
              </w:rPr>
              <w:t xml:space="preserve">, </w:t>
            </w:r>
            <w:r w:rsidRPr="008A6B45">
              <w:rPr>
                <w:color w:val="000000"/>
                <w:sz w:val="24"/>
                <w:szCs w:val="24"/>
                <w:lang w:val="en-US"/>
              </w:rPr>
              <w:t>D</w:t>
            </w:r>
            <w:r w:rsidRPr="008A6B45">
              <w:rPr>
                <w:color w:val="000000"/>
                <w:sz w:val="24"/>
                <w:szCs w:val="24"/>
              </w:rPr>
              <w:t xml:space="preserve">36 – </w:t>
            </w:r>
            <w:proofErr w:type="spellStart"/>
            <w:r w:rsidRPr="008A6B45">
              <w:rPr>
                <w:color w:val="000000"/>
                <w:sz w:val="24"/>
                <w:szCs w:val="24"/>
              </w:rPr>
              <w:t>дифеноконазол</w:t>
            </w:r>
            <w:proofErr w:type="spellEnd"/>
            <w:r w:rsidRPr="008A6B45">
              <w:rPr>
                <w:color w:val="000000"/>
                <w:sz w:val="24"/>
                <w:szCs w:val="24"/>
              </w:rPr>
              <w:t xml:space="preserve">, </w:t>
            </w:r>
            <w:r w:rsidRPr="008A6B45">
              <w:rPr>
                <w:color w:val="000000"/>
                <w:sz w:val="24"/>
                <w:szCs w:val="24"/>
                <w:lang w:val="en-US"/>
              </w:rPr>
              <w:t>E</w:t>
            </w:r>
            <w:r w:rsidRPr="008A6B45">
              <w:rPr>
                <w:color w:val="000000"/>
                <w:sz w:val="24"/>
                <w:szCs w:val="24"/>
              </w:rPr>
              <w:t xml:space="preserve">30 – </w:t>
            </w:r>
            <w:proofErr w:type="spellStart"/>
            <w:r w:rsidRPr="008A6B45">
              <w:rPr>
                <w:color w:val="000000"/>
                <w:sz w:val="24"/>
                <w:szCs w:val="24"/>
              </w:rPr>
              <w:t>этоксазол</w:t>
            </w:r>
            <w:proofErr w:type="spellEnd"/>
            <w:r w:rsidRPr="008A6B45">
              <w:rPr>
                <w:color w:val="000000"/>
                <w:sz w:val="24"/>
                <w:szCs w:val="24"/>
              </w:rPr>
              <w:t xml:space="preserve">, </w:t>
            </w:r>
            <w:r w:rsidRPr="008A6B45">
              <w:rPr>
                <w:color w:val="000000"/>
                <w:sz w:val="24"/>
                <w:szCs w:val="24"/>
                <w:lang w:val="en-US"/>
              </w:rPr>
              <w:t>F</w:t>
            </w:r>
            <w:r w:rsidRPr="008A6B45">
              <w:rPr>
                <w:color w:val="000000"/>
                <w:sz w:val="24"/>
                <w:szCs w:val="24"/>
              </w:rPr>
              <w:t xml:space="preserve">36 – </w:t>
            </w:r>
            <w:proofErr w:type="spellStart"/>
            <w:r w:rsidRPr="008A6B45">
              <w:rPr>
                <w:color w:val="000000"/>
                <w:sz w:val="24"/>
                <w:szCs w:val="24"/>
              </w:rPr>
              <w:t>флутриафол</w:t>
            </w:r>
            <w:proofErr w:type="spellEnd"/>
            <w:r w:rsidRPr="008A6B45">
              <w:rPr>
                <w:color w:val="000000"/>
                <w:sz w:val="24"/>
                <w:szCs w:val="24"/>
              </w:rPr>
              <w:t xml:space="preserve">, </w:t>
            </w:r>
            <w:r w:rsidRPr="008A6B45">
              <w:rPr>
                <w:color w:val="000000"/>
                <w:sz w:val="24"/>
                <w:szCs w:val="24"/>
                <w:lang w:val="en-US"/>
              </w:rPr>
              <w:t>I</w:t>
            </w:r>
            <w:r w:rsidRPr="008A6B45">
              <w:rPr>
                <w:color w:val="000000"/>
                <w:sz w:val="24"/>
                <w:szCs w:val="24"/>
              </w:rPr>
              <w:t xml:space="preserve">30 – </w:t>
            </w:r>
            <w:proofErr w:type="spellStart"/>
            <w:r w:rsidRPr="008A6B45">
              <w:rPr>
                <w:color w:val="000000"/>
                <w:sz w:val="24"/>
                <w:szCs w:val="24"/>
              </w:rPr>
              <w:t>импирфлуксам</w:t>
            </w:r>
            <w:proofErr w:type="spellEnd"/>
            <w:r w:rsidRPr="008A6B45">
              <w:rPr>
                <w:color w:val="000000"/>
                <w:sz w:val="24"/>
                <w:szCs w:val="24"/>
              </w:rPr>
              <w:t xml:space="preserve">, </w:t>
            </w:r>
            <w:r w:rsidRPr="008A6B45">
              <w:rPr>
                <w:color w:val="000000"/>
                <w:sz w:val="24"/>
                <w:szCs w:val="24"/>
                <w:lang w:val="en-US"/>
              </w:rPr>
              <w:t>P</w:t>
            </w:r>
            <w:r w:rsidRPr="008A6B45">
              <w:rPr>
                <w:color w:val="000000"/>
                <w:sz w:val="24"/>
                <w:szCs w:val="24"/>
              </w:rPr>
              <w:t xml:space="preserve">21 – </w:t>
            </w:r>
            <w:proofErr w:type="spellStart"/>
            <w:r w:rsidRPr="008A6B45">
              <w:rPr>
                <w:color w:val="000000"/>
                <w:sz w:val="24"/>
                <w:szCs w:val="24"/>
              </w:rPr>
              <w:t>пропиконазол</w:t>
            </w:r>
            <w:proofErr w:type="spellEnd"/>
            <w:r w:rsidRPr="008A6B45">
              <w:rPr>
                <w:color w:val="000000"/>
                <w:sz w:val="24"/>
                <w:szCs w:val="24"/>
              </w:rPr>
              <w:t xml:space="preserve">, </w:t>
            </w:r>
            <w:r w:rsidRPr="008A6B45">
              <w:rPr>
                <w:color w:val="000000"/>
                <w:sz w:val="24"/>
                <w:szCs w:val="24"/>
                <w:lang w:val="en-US"/>
              </w:rPr>
              <w:t>P</w:t>
            </w:r>
            <w:r w:rsidRPr="008A6B45">
              <w:rPr>
                <w:color w:val="000000"/>
                <w:sz w:val="24"/>
                <w:szCs w:val="24"/>
              </w:rPr>
              <w:t xml:space="preserve">43 – </w:t>
            </w:r>
            <w:proofErr w:type="spellStart"/>
            <w:r w:rsidRPr="008A6B45">
              <w:rPr>
                <w:color w:val="000000"/>
                <w:sz w:val="24"/>
                <w:szCs w:val="24"/>
              </w:rPr>
              <w:t>пириметанил</w:t>
            </w:r>
            <w:proofErr w:type="spellEnd"/>
            <w:r w:rsidRPr="008A6B45">
              <w:rPr>
                <w:color w:val="000000"/>
                <w:sz w:val="24"/>
                <w:szCs w:val="24"/>
              </w:rPr>
              <w:t xml:space="preserve">, </w:t>
            </w:r>
            <w:r w:rsidRPr="008A6B45">
              <w:rPr>
                <w:color w:val="000000"/>
                <w:sz w:val="24"/>
                <w:szCs w:val="24"/>
                <w:lang w:val="en-US"/>
              </w:rPr>
              <w:t>T</w:t>
            </w:r>
            <w:r w:rsidRPr="008A6B45">
              <w:rPr>
                <w:color w:val="000000"/>
                <w:sz w:val="24"/>
                <w:szCs w:val="24"/>
              </w:rPr>
              <w:t xml:space="preserve">32 – </w:t>
            </w:r>
            <w:proofErr w:type="spellStart"/>
            <w:r w:rsidRPr="008A6B45">
              <w:rPr>
                <w:color w:val="000000"/>
                <w:sz w:val="24"/>
                <w:szCs w:val="24"/>
              </w:rPr>
              <w:t>тебуконазол</w:t>
            </w:r>
            <w:proofErr w:type="spellEnd"/>
            <w:r w:rsidRPr="008A6B45">
              <w:rPr>
                <w:color w:val="000000"/>
                <w:sz w:val="24"/>
                <w:szCs w:val="24"/>
              </w:rPr>
              <w:t xml:space="preserve">, </w:t>
            </w:r>
            <w:r w:rsidRPr="008A6B45">
              <w:rPr>
                <w:color w:val="000000"/>
                <w:sz w:val="24"/>
                <w:szCs w:val="24"/>
                <w:lang w:val="en-US"/>
              </w:rPr>
              <w:t>T</w:t>
            </w:r>
            <w:r w:rsidRPr="008A6B45">
              <w:rPr>
                <w:color w:val="000000"/>
                <w:sz w:val="24"/>
                <w:szCs w:val="24"/>
              </w:rPr>
              <w:t xml:space="preserve">39 – </w:t>
            </w:r>
            <w:proofErr w:type="spellStart"/>
            <w:r w:rsidRPr="008A6B45">
              <w:rPr>
                <w:color w:val="000000"/>
                <w:sz w:val="24"/>
                <w:szCs w:val="24"/>
              </w:rPr>
              <w:t>тербутилазин</w:t>
            </w:r>
            <w:proofErr w:type="spellEnd"/>
            <w:r w:rsidRPr="008A6B45">
              <w:rPr>
                <w:color w:val="000000"/>
                <w:sz w:val="24"/>
                <w:szCs w:val="24"/>
              </w:rPr>
              <w:t xml:space="preserve"> в списке активных ингредиентов для пестицидов, бытовых чистящих средств и</w:t>
            </w:r>
            <w:proofErr w:type="gramEnd"/>
            <w:r w:rsidRPr="008A6B45">
              <w:rPr>
                <w:color w:val="000000"/>
                <w:sz w:val="24"/>
                <w:szCs w:val="24"/>
              </w:rPr>
              <w:t xml:space="preserve"> консервантов для древесины.</w:t>
            </w:r>
            <w:proofErr w:type="gramStart"/>
            <w:r w:rsidRPr="008A6B45">
              <w:rPr>
                <w:color w:val="000000"/>
                <w:sz w:val="24"/>
                <w:szCs w:val="24"/>
              </w:rPr>
              <w:t xml:space="preserve"> ,</w:t>
            </w:r>
            <w:proofErr w:type="gramEnd"/>
            <w:r w:rsidRPr="008A6B45">
              <w:rPr>
                <w:color w:val="000000"/>
                <w:sz w:val="24"/>
                <w:szCs w:val="24"/>
              </w:rPr>
              <w:t xml:space="preserve"> опубликованная в соответствии с нормативной инструкцией № 103 от 19 октября 2021 г. в официальной газете Бразилии (</w:t>
            </w:r>
            <w:r w:rsidRPr="008A6B45">
              <w:rPr>
                <w:color w:val="000000"/>
                <w:sz w:val="24"/>
                <w:szCs w:val="24"/>
                <w:lang w:val="en-US"/>
              </w:rPr>
              <w:t>DOU</w:t>
            </w:r>
            <w:r w:rsidRPr="008A6B45">
              <w:rPr>
                <w:color w:val="000000"/>
                <w:sz w:val="24"/>
                <w:szCs w:val="24"/>
              </w:rPr>
              <w:t xml:space="preserve"> –</w:t>
            </w:r>
            <w:r w:rsidRPr="008A6B45">
              <w:rPr>
                <w:color w:val="000000"/>
                <w:sz w:val="24"/>
                <w:szCs w:val="24"/>
                <w:lang w:val="en-US"/>
              </w:rPr>
              <w:t>Di</w:t>
            </w:r>
            <w:r w:rsidRPr="008A6B45">
              <w:rPr>
                <w:color w:val="000000"/>
                <w:sz w:val="24"/>
                <w:szCs w:val="24"/>
              </w:rPr>
              <w:t>á</w:t>
            </w:r>
            <w:proofErr w:type="spellStart"/>
            <w:r w:rsidRPr="008A6B45">
              <w:rPr>
                <w:color w:val="000000"/>
                <w:sz w:val="24"/>
                <w:szCs w:val="24"/>
                <w:lang w:val="en-US"/>
              </w:rPr>
              <w:t>rioOficial</w:t>
            </w:r>
            <w:proofErr w:type="spellEnd"/>
            <w:r w:rsidRPr="008A6B45">
              <w:rPr>
                <w:color w:val="000000"/>
                <w:sz w:val="24"/>
                <w:szCs w:val="24"/>
              </w:rPr>
              <w:t xml:space="preserve"> </w:t>
            </w:r>
            <w:r w:rsidRPr="008A6B45">
              <w:rPr>
                <w:color w:val="000000"/>
                <w:sz w:val="24"/>
                <w:szCs w:val="24"/>
                <w:lang w:val="en-US"/>
              </w:rPr>
              <w:t>da</w:t>
            </w:r>
            <w:r w:rsidRPr="008A6B45">
              <w:rPr>
                <w:color w:val="000000"/>
                <w:sz w:val="24"/>
                <w:szCs w:val="24"/>
              </w:rPr>
              <w:t xml:space="preserve"> </w:t>
            </w:r>
            <w:proofErr w:type="spellStart"/>
            <w:r w:rsidRPr="008A6B45">
              <w:rPr>
                <w:color w:val="000000"/>
                <w:sz w:val="24"/>
                <w:szCs w:val="24"/>
                <w:lang w:val="en-US"/>
              </w:rPr>
              <w:t>Uni</w:t>
            </w:r>
            <w:proofErr w:type="spellEnd"/>
            <w:r w:rsidRPr="008A6B45">
              <w:rPr>
                <w:color w:val="000000"/>
                <w:sz w:val="24"/>
                <w:szCs w:val="24"/>
              </w:rPr>
              <w:t>ã</w:t>
            </w:r>
            <w:r w:rsidRPr="008A6B45">
              <w:rPr>
                <w:color w:val="000000"/>
                <w:sz w:val="24"/>
                <w:szCs w:val="24"/>
                <w:lang w:val="en-US"/>
              </w:rPr>
              <w:t>o</w:t>
            </w:r>
            <w:r w:rsidRPr="008A6B45">
              <w:rPr>
                <w:color w:val="000000"/>
                <w:sz w:val="24"/>
                <w:szCs w:val="24"/>
              </w:rPr>
              <w:t>), была принята в качестве нормативной инструкции № 204 от 27 декабря 2022 г.</w:t>
            </w:r>
            <w:r w:rsidR="00504470">
              <w:rPr>
                <w:color w:val="000000"/>
                <w:sz w:val="24"/>
                <w:szCs w:val="24"/>
              </w:rPr>
              <w:t xml:space="preserve"> </w:t>
            </w:r>
          </w:p>
          <w:p w:rsidR="008A6B45" w:rsidRDefault="008A6B45">
            <w:pPr>
              <w:tabs>
                <w:tab w:val="left" w:pos="1843"/>
              </w:tabs>
              <w:jc w:val="both"/>
              <w:rPr>
                <w:color w:val="000000"/>
                <w:sz w:val="24"/>
                <w:szCs w:val="24"/>
              </w:rPr>
            </w:pPr>
            <w:r w:rsidRPr="008A6B45">
              <w:rPr>
                <w:color w:val="000000"/>
                <w:sz w:val="24"/>
                <w:szCs w:val="24"/>
              </w:rPr>
              <w:t>Окончательный текст доступен только на португальском языке и может быть загружен по адресу:</w:t>
            </w:r>
          </w:p>
          <w:p w:rsidR="008A6B45" w:rsidRPr="008A6B45" w:rsidRDefault="00BC6591">
            <w:pPr>
              <w:tabs>
                <w:tab w:val="left" w:pos="1843"/>
              </w:tabs>
              <w:jc w:val="both"/>
              <w:rPr>
                <w:color w:val="000000"/>
                <w:sz w:val="24"/>
                <w:szCs w:val="24"/>
              </w:rPr>
            </w:pPr>
            <w:hyperlink r:id="rId8" w:history="1">
              <w:r w:rsidR="00504470" w:rsidRPr="009354DE">
                <w:rPr>
                  <w:rStyle w:val="a4"/>
                  <w:sz w:val="24"/>
                  <w:szCs w:val="24"/>
                </w:rPr>
                <w:t>http://antigo.anvisa.gov.br/documents/10181/6494642/IN_204_2022_.pdf/f0d1c7c3-7af9-477e-ae22-</w:t>
              </w:r>
              <w:r w:rsidR="00504470" w:rsidRPr="009354DE">
                <w:rPr>
                  <w:rStyle w:val="a4"/>
                  <w:sz w:val="24"/>
                  <w:szCs w:val="24"/>
                </w:rPr>
                <w:lastRenderedPageBreak/>
                <w:t>515c2ea8bb49</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rPr>
            </w:pPr>
          </w:p>
        </w:tc>
      </w:tr>
      <w:tr w:rsidR="008A6B45" w:rsidRPr="008A6B45"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8A6B45" w:rsidRDefault="008A6B4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8A6B45" w:rsidRDefault="008A6B45"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rPr>
            </w:pPr>
          </w:p>
        </w:tc>
      </w:tr>
      <w:tr w:rsidR="008A6B45" w:rsidRPr="008A6B45"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8A6B45" w:rsidRDefault="008A6B4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8A6B45" w:rsidRPr="008A6B45" w:rsidRDefault="008A6B45" w:rsidP="00BC6591">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rPr>
            </w:pPr>
          </w:p>
        </w:tc>
      </w:tr>
      <w:tr w:rsidR="008A6B45" w:rsidRPr="00D6603B"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8A6B45" w:rsidRPr="008A6B45" w:rsidRDefault="008A6B45"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6603B" w:rsidRPr="00D6603B" w:rsidRDefault="00D6603B" w:rsidP="00BC6591">
            <w:pPr>
              <w:jc w:val="right"/>
              <w:rPr>
                <w:rFonts w:eastAsia="Verdana"/>
                <w:b/>
                <w:color w:val="000000"/>
                <w:sz w:val="24"/>
                <w:szCs w:val="24"/>
                <w:lang w:val="en-US"/>
              </w:rPr>
            </w:pPr>
          </w:p>
          <w:p w:rsidR="008A6B45" w:rsidRPr="008A6B45" w:rsidRDefault="00D6603B" w:rsidP="00BC6591">
            <w:pPr>
              <w:jc w:val="right"/>
              <w:rPr>
                <w:rFonts w:eastAsia="Verdana"/>
                <w:b/>
                <w:color w:val="000000"/>
                <w:sz w:val="24"/>
                <w:szCs w:val="24"/>
                <w:lang w:val="en-US"/>
              </w:rPr>
            </w:pPr>
            <w:r w:rsidRPr="00D6603B">
              <w:rPr>
                <w:rFonts w:eastAsia="Verdana"/>
                <w:b/>
                <w:color w:val="000000"/>
                <w:sz w:val="24"/>
                <w:szCs w:val="24"/>
                <w:lang w:val="en-US"/>
              </w:rPr>
              <w:t>G/SPS/N/KOR/769</w:t>
            </w:r>
          </w:p>
        </w:tc>
        <w:tc>
          <w:tcPr>
            <w:tcW w:w="5211" w:type="dxa"/>
            <w:tcBorders>
              <w:top w:val="single" w:sz="4" w:space="0" w:color="auto"/>
              <w:left w:val="single" w:sz="4" w:space="0" w:color="auto"/>
              <w:bottom w:val="single" w:sz="4" w:space="0" w:color="auto"/>
              <w:right w:val="single" w:sz="4" w:space="0" w:color="auto"/>
            </w:tcBorders>
          </w:tcPr>
          <w:p w:rsidR="008A6B45" w:rsidRDefault="00D6603B">
            <w:pPr>
              <w:tabs>
                <w:tab w:val="left" w:pos="1843"/>
              </w:tabs>
              <w:jc w:val="both"/>
              <w:rPr>
                <w:sz w:val="24"/>
                <w:szCs w:val="24"/>
              </w:rPr>
            </w:pPr>
            <w:r w:rsidRPr="00D6603B">
              <w:rPr>
                <w:sz w:val="24"/>
                <w:szCs w:val="24"/>
              </w:rPr>
              <w:t>Предлагаемые поправки к стандартам и специфика</w:t>
            </w:r>
            <w:r w:rsidR="002C1EAB">
              <w:rPr>
                <w:sz w:val="24"/>
                <w:szCs w:val="24"/>
              </w:rPr>
              <w:t xml:space="preserve">циям на пищевые </w:t>
            </w:r>
            <w:proofErr w:type="spellStart"/>
            <w:r w:rsidR="002C1EAB">
              <w:rPr>
                <w:sz w:val="24"/>
                <w:szCs w:val="24"/>
              </w:rPr>
              <w:t>продукты</w:t>
            </w:r>
            <w:proofErr w:type="gramStart"/>
            <w:r w:rsidR="002C1EAB">
              <w:rPr>
                <w:sz w:val="24"/>
                <w:szCs w:val="24"/>
              </w:rPr>
              <w:t>.Я</w:t>
            </w:r>
            <w:proofErr w:type="gramEnd"/>
            <w:r w:rsidR="002C1EAB">
              <w:rPr>
                <w:sz w:val="24"/>
                <w:szCs w:val="24"/>
              </w:rPr>
              <w:t>зык</w:t>
            </w:r>
            <w:r w:rsidRPr="00D6603B">
              <w:rPr>
                <w:sz w:val="24"/>
                <w:szCs w:val="24"/>
              </w:rPr>
              <w:t>:корейский</w:t>
            </w:r>
            <w:proofErr w:type="spellEnd"/>
            <w:r w:rsidRPr="00D6603B">
              <w:rPr>
                <w:sz w:val="24"/>
                <w:szCs w:val="24"/>
              </w:rPr>
              <w:t>.</w:t>
            </w:r>
            <w:r w:rsidR="002C1EAB">
              <w:rPr>
                <w:sz w:val="24"/>
                <w:szCs w:val="24"/>
              </w:rPr>
              <w:t xml:space="preserve"> </w:t>
            </w:r>
            <w:r w:rsidRPr="00D6603B">
              <w:rPr>
                <w:sz w:val="24"/>
                <w:szCs w:val="24"/>
              </w:rPr>
              <w:t>Количество страниц:30</w:t>
            </w:r>
          </w:p>
          <w:p w:rsidR="00D6603B" w:rsidRPr="00D6603B" w:rsidRDefault="00BC6591">
            <w:pPr>
              <w:tabs>
                <w:tab w:val="left" w:pos="1843"/>
              </w:tabs>
              <w:jc w:val="both"/>
              <w:rPr>
                <w:sz w:val="24"/>
                <w:szCs w:val="24"/>
              </w:rPr>
            </w:pPr>
            <w:hyperlink r:id="rId9" w:history="1">
              <w:r w:rsidR="00504470" w:rsidRPr="009354DE">
                <w:rPr>
                  <w:rStyle w:val="a4"/>
                  <w:sz w:val="24"/>
                  <w:szCs w:val="24"/>
                </w:rPr>
                <w:t>https://members.wto.org/crnattachments/2023/SPS/KOR/23_0190_00_x.pdf</w:t>
              </w:r>
            </w:hyperlink>
            <w:r w:rsidR="00504470">
              <w:rPr>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8A6B45" w:rsidRPr="00D6603B" w:rsidRDefault="00D6603B">
            <w:pPr>
              <w:tabs>
                <w:tab w:val="left" w:pos="1843"/>
              </w:tabs>
              <w:jc w:val="both"/>
              <w:rPr>
                <w:color w:val="000000"/>
                <w:sz w:val="24"/>
                <w:szCs w:val="24"/>
              </w:rPr>
            </w:pPr>
            <w:r>
              <w:rPr>
                <w:color w:val="000000"/>
                <w:sz w:val="24"/>
                <w:szCs w:val="24"/>
              </w:rPr>
              <w:t>6 марта 2023</w:t>
            </w:r>
          </w:p>
        </w:tc>
      </w:tr>
      <w:tr w:rsidR="008A6B45" w:rsidRPr="008A6B45"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D6603B" w:rsidRDefault="008A6B45">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8A6B45" w:rsidRDefault="008A6B45"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8A6B45" w:rsidRPr="008A6B45" w:rsidRDefault="00D6603B">
            <w:pPr>
              <w:tabs>
                <w:tab w:val="left" w:pos="1843"/>
              </w:tabs>
              <w:jc w:val="both"/>
              <w:rPr>
                <w:color w:val="000000"/>
                <w:sz w:val="24"/>
                <w:szCs w:val="24"/>
                <w:lang w:val="en-US"/>
              </w:rPr>
            </w:pPr>
            <w:proofErr w:type="spellStart"/>
            <w:r w:rsidRPr="00D6603B">
              <w:rPr>
                <w:color w:val="000000"/>
                <w:sz w:val="24"/>
                <w:szCs w:val="24"/>
                <w:lang w:val="en-US"/>
              </w:rPr>
              <w:t>Продукты</w:t>
            </w:r>
            <w:proofErr w:type="spellEnd"/>
            <w:r w:rsidRPr="00D6603B">
              <w:rPr>
                <w:color w:val="000000"/>
                <w:sz w:val="24"/>
                <w:szCs w:val="24"/>
                <w:lang w:val="en-US"/>
              </w:rPr>
              <w:t xml:space="preserve"> </w:t>
            </w:r>
            <w:proofErr w:type="spellStart"/>
            <w:r w:rsidRPr="00D6603B">
              <w:rPr>
                <w:color w:val="000000"/>
                <w:sz w:val="24"/>
                <w:szCs w:val="24"/>
                <w:lang w:val="en-US"/>
              </w:rPr>
              <w:t>питания</w:t>
            </w:r>
            <w:proofErr w:type="spellEnd"/>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r>
      <w:tr w:rsidR="008A6B45" w:rsidRPr="008A6B45"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A6B45" w:rsidRPr="008A6B45" w:rsidRDefault="008A6B45">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8A6B45" w:rsidRPr="008A6B45" w:rsidRDefault="00D6603B" w:rsidP="00BC6591">
            <w:pPr>
              <w:jc w:val="right"/>
              <w:rPr>
                <w:color w:val="000000"/>
                <w:sz w:val="24"/>
                <w:szCs w:val="24"/>
                <w:lang w:val="en-US"/>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D6603B" w:rsidRDefault="00D6603B">
            <w:pPr>
              <w:tabs>
                <w:tab w:val="left" w:pos="1843"/>
              </w:tabs>
              <w:jc w:val="both"/>
              <w:rPr>
                <w:color w:val="000000"/>
                <w:sz w:val="24"/>
                <w:szCs w:val="24"/>
              </w:rPr>
            </w:pPr>
            <w:r w:rsidRPr="00D6603B">
              <w:rPr>
                <w:color w:val="000000"/>
                <w:sz w:val="24"/>
                <w:szCs w:val="24"/>
              </w:rPr>
              <w:t xml:space="preserve">1. Уточнить стандарты применения загрязнителей, пестицидов и ветеринарных препаратов; </w:t>
            </w:r>
          </w:p>
          <w:p w:rsidR="00D6603B" w:rsidRDefault="00D6603B">
            <w:pPr>
              <w:tabs>
                <w:tab w:val="left" w:pos="1843"/>
              </w:tabs>
              <w:jc w:val="both"/>
              <w:rPr>
                <w:color w:val="000000"/>
                <w:sz w:val="24"/>
                <w:szCs w:val="24"/>
              </w:rPr>
            </w:pPr>
            <w:r w:rsidRPr="00D6603B">
              <w:rPr>
                <w:color w:val="000000"/>
                <w:sz w:val="24"/>
                <w:szCs w:val="24"/>
              </w:rPr>
              <w:t xml:space="preserve">2. Пересмотреть и установить максимальные остаточные пределы пестицидов в сельскохозяйственных продуктах; </w:t>
            </w:r>
          </w:p>
          <w:p w:rsidR="008A6B45" w:rsidRPr="008A6B45" w:rsidRDefault="00D6603B" w:rsidP="00D6603B">
            <w:pPr>
              <w:tabs>
                <w:tab w:val="left" w:pos="1843"/>
              </w:tabs>
              <w:jc w:val="both"/>
              <w:rPr>
                <w:color w:val="000000"/>
                <w:sz w:val="24"/>
                <w:szCs w:val="24"/>
                <w:lang w:val="en-US"/>
              </w:rPr>
            </w:pPr>
            <w:r w:rsidRPr="00D6603B">
              <w:rPr>
                <w:color w:val="000000"/>
                <w:sz w:val="24"/>
                <w:szCs w:val="24"/>
              </w:rPr>
              <w:t>3. Пересмотреть и установить максимальные остаточные пределы ветеринарных препаратов; 4. Пересмотреть и установить общи</w:t>
            </w:r>
            <w:r>
              <w:rPr>
                <w:color w:val="000000"/>
                <w:sz w:val="24"/>
                <w:szCs w:val="24"/>
              </w:rPr>
              <w:t>е методы испытаний</w:t>
            </w:r>
          </w:p>
        </w:tc>
        <w:tc>
          <w:tcPr>
            <w:tcW w:w="2014" w:type="dxa"/>
            <w:tcBorders>
              <w:top w:val="single" w:sz="4" w:space="0" w:color="auto"/>
              <w:left w:val="single" w:sz="4" w:space="0" w:color="auto"/>
              <w:bottom w:val="single" w:sz="4" w:space="0" w:color="auto"/>
              <w:right w:val="single" w:sz="4" w:space="0" w:color="auto"/>
            </w:tcBorders>
          </w:tcPr>
          <w:p w:rsidR="008A6B45" w:rsidRPr="008A6B45" w:rsidRDefault="008A6B45">
            <w:pPr>
              <w:tabs>
                <w:tab w:val="left" w:pos="1843"/>
              </w:tabs>
              <w:jc w:val="both"/>
              <w:rPr>
                <w:color w:val="000000"/>
                <w:sz w:val="24"/>
                <w:szCs w:val="24"/>
                <w:lang w:val="en-US"/>
              </w:rPr>
            </w:pPr>
          </w:p>
        </w:tc>
      </w:tr>
      <w:tr w:rsidR="008A6B45" w:rsidRPr="00D6603B"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8A6B45" w:rsidRPr="008A6B45" w:rsidRDefault="008A6B45" w:rsidP="00C61FA5">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8A6B45" w:rsidRPr="008A6B45" w:rsidRDefault="00D6603B" w:rsidP="00BC6591">
            <w:pPr>
              <w:jc w:val="right"/>
              <w:rPr>
                <w:b/>
                <w:color w:val="000000"/>
                <w:sz w:val="24"/>
                <w:szCs w:val="24"/>
                <w:lang w:val="en-US"/>
              </w:rPr>
            </w:pPr>
            <w:r w:rsidRPr="00D6603B">
              <w:rPr>
                <w:b/>
                <w:color w:val="000000"/>
                <w:sz w:val="24"/>
                <w:szCs w:val="24"/>
                <w:lang w:val="en-US"/>
              </w:rPr>
              <w:t>G/SPS/N/THA/603</w:t>
            </w:r>
          </w:p>
        </w:tc>
        <w:tc>
          <w:tcPr>
            <w:tcW w:w="5211" w:type="dxa"/>
            <w:tcBorders>
              <w:top w:val="single" w:sz="4" w:space="0" w:color="auto"/>
              <w:left w:val="single" w:sz="4" w:space="0" w:color="auto"/>
              <w:bottom w:val="single" w:sz="4" w:space="0" w:color="auto"/>
              <w:right w:val="single" w:sz="4" w:space="0" w:color="auto"/>
            </w:tcBorders>
          </w:tcPr>
          <w:p w:rsidR="008A6B45" w:rsidRDefault="00D6603B">
            <w:pPr>
              <w:tabs>
                <w:tab w:val="left" w:pos="1843"/>
              </w:tabs>
              <w:jc w:val="both"/>
              <w:rPr>
                <w:color w:val="000000"/>
                <w:sz w:val="24"/>
                <w:szCs w:val="24"/>
              </w:rPr>
            </w:pPr>
            <w:r w:rsidRPr="00D6603B">
              <w:rPr>
                <w:color w:val="000000"/>
                <w:sz w:val="24"/>
                <w:szCs w:val="24"/>
              </w:rPr>
              <w:t xml:space="preserve">Приказ </w:t>
            </w:r>
            <w:r w:rsidRPr="00D6603B">
              <w:rPr>
                <w:color w:val="000000"/>
                <w:sz w:val="24"/>
                <w:szCs w:val="24"/>
                <w:lang w:val="en-US"/>
              </w:rPr>
              <w:t>DLD</w:t>
            </w:r>
            <w:r w:rsidRPr="00D6603B">
              <w:rPr>
                <w:color w:val="000000"/>
                <w:sz w:val="24"/>
                <w:szCs w:val="24"/>
              </w:rPr>
              <w:t xml:space="preserve"> о временном прекращении ввоза живой птицы и тушек птицы из Венгрии для предотвращения распространения </w:t>
            </w:r>
            <w:proofErr w:type="spellStart"/>
            <w:r w:rsidRPr="00D6603B">
              <w:rPr>
                <w:color w:val="000000"/>
                <w:sz w:val="24"/>
                <w:szCs w:val="24"/>
              </w:rPr>
              <w:t>высокопатогенного</w:t>
            </w:r>
            <w:proofErr w:type="spellEnd"/>
            <w:r w:rsidRPr="00D6603B">
              <w:rPr>
                <w:color w:val="000000"/>
                <w:sz w:val="24"/>
                <w:szCs w:val="24"/>
              </w:rPr>
              <w:t xml:space="preserve"> птичьего гриппа (подтип </w:t>
            </w:r>
            <w:r w:rsidRPr="00D6603B">
              <w:rPr>
                <w:color w:val="000000"/>
                <w:sz w:val="24"/>
                <w:szCs w:val="24"/>
                <w:lang w:val="en-US"/>
              </w:rPr>
              <w:t>H</w:t>
            </w:r>
            <w:r w:rsidRPr="00D6603B">
              <w:rPr>
                <w:color w:val="000000"/>
                <w:sz w:val="24"/>
                <w:szCs w:val="24"/>
              </w:rPr>
              <w:t>5</w:t>
            </w:r>
            <w:r w:rsidRPr="00D6603B">
              <w:rPr>
                <w:color w:val="000000"/>
                <w:sz w:val="24"/>
                <w:szCs w:val="24"/>
                <w:lang w:val="en-US"/>
              </w:rPr>
              <w:t>N</w:t>
            </w:r>
            <w:r w:rsidR="002C1EAB">
              <w:rPr>
                <w:color w:val="000000"/>
                <w:sz w:val="24"/>
                <w:szCs w:val="24"/>
              </w:rPr>
              <w:t xml:space="preserve">1). </w:t>
            </w:r>
            <w:proofErr w:type="spellStart"/>
            <w:r w:rsidR="002C1EAB">
              <w:rPr>
                <w:color w:val="000000"/>
                <w:sz w:val="24"/>
                <w:szCs w:val="24"/>
              </w:rPr>
              <w:t>Язык</w:t>
            </w:r>
            <w:proofErr w:type="gramStart"/>
            <w:r w:rsidRPr="00D6603B">
              <w:rPr>
                <w:color w:val="000000"/>
                <w:sz w:val="24"/>
                <w:szCs w:val="24"/>
              </w:rPr>
              <w:t>:т</w:t>
            </w:r>
            <w:proofErr w:type="gramEnd"/>
            <w:r w:rsidRPr="00D6603B">
              <w:rPr>
                <w:color w:val="000000"/>
                <w:sz w:val="24"/>
                <w:szCs w:val="24"/>
              </w:rPr>
              <w:t>айский</w:t>
            </w:r>
            <w:proofErr w:type="spellEnd"/>
            <w:r w:rsidRPr="00D6603B">
              <w:rPr>
                <w:color w:val="000000"/>
                <w:sz w:val="24"/>
                <w:szCs w:val="24"/>
              </w:rPr>
              <w:t>.</w:t>
            </w:r>
            <w:r w:rsidR="002C1EAB">
              <w:rPr>
                <w:color w:val="000000"/>
                <w:sz w:val="24"/>
                <w:szCs w:val="24"/>
              </w:rPr>
              <w:t xml:space="preserve"> </w:t>
            </w:r>
            <w:r w:rsidRPr="00D6603B">
              <w:rPr>
                <w:color w:val="000000"/>
                <w:sz w:val="24"/>
                <w:szCs w:val="24"/>
              </w:rPr>
              <w:t>Количество страниц:1</w:t>
            </w:r>
          </w:p>
          <w:p w:rsidR="00D6603B" w:rsidRPr="00D6603B" w:rsidRDefault="00BC6591">
            <w:pPr>
              <w:tabs>
                <w:tab w:val="left" w:pos="1843"/>
              </w:tabs>
              <w:jc w:val="both"/>
              <w:rPr>
                <w:color w:val="000000"/>
                <w:sz w:val="24"/>
                <w:szCs w:val="24"/>
              </w:rPr>
            </w:pPr>
            <w:hyperlink r:id="rId10" w:history="1">
              <w:r w:rsidR="00504470" w:rsidRPr="009354DE">
                <w:rPr>
                  <w:rStyle w:val="a4"/>
                  <w:sz w:val="24"/>
                  <w:szCs w:val="24"/>
                </w:rPr>
                <w:t>http://www.ratchakitcha.soc.go.th/DATA/PDF/2565/E/292/T_0004.PDF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8A6B45" w:rsidRPr="00D6603B" w:rsidRDefault="008A6B45">
            <w:pPr>
              <w:tabs>
                <w:tab w:val="left" w:pos="1843"/>
              </w:tabs>
              <w:jc w:val="both"/>
              <w:rPr>
                <w:color w:val="000000"/>
                <w:sz w:val="24"/>
                <w:szCs w:val="24"/>
              </w:rPr>
            </w:pPr>
          </w:p>
        </w:tc>
      </w:tr>
      <w:tr w:rsidR="00D6603B" w:rsidRPr="00D6603B"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6603B" w:rsidRPr="00D6603B" w:rsidRDefault="00D660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6603B" w:rsidRDefault="00D6603B"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D6603B" w:rsidRPr="00D6603B" w:rsidRDefault="00D6603B">
            <w:pPr>
              <w:tabs>
                <w:tab w:val="left" w:pos="1843"/>
              </w:tabs>
              <w:jc w:val="both"/>
              <w:rPr>
                <w:color w:val="000000"/>
                <w:sz w:val="24"/>
                <w:szCs w:val="24"/>
              </w:rPr>
            </w:pPr>
            <w:r w:rsidRPr="00D6603B">
              <w:rPr>
                <w:color w:val="000000"/>
                <w:sz w:val="24"/>
                <w:szCs w:val="24"/>
              </w:rPr>
              <w:t>Ж</w:t>
            </w:r>
            <w:r w:rsidR="002C1EAB">
              <w:rPr>
                <w:color w:val="000000"/>
                <w:sz w:val="24"/>
                <w:szCs w:val="24"/>
              </w:rPr>
              <w:t>ивая птица и тушки птицы (коды</w:t>
            </w:r>
            <w:r w:rsidRPr="00D6603B">
              <w:rPr>
                <w:color w:val="000000"/>
                <w:sz w:val="24"/>
                <w:szCs w:val="24"/>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D6603B" w:rsidRPr="00D6603B" w:rsidRDefault="00D6603B">
            <w:pPr>
              <w:tabs>
                <w:tab w:val="left" w:pos="1843"/>
              </w:tabs>
              <w:jc w:val="both"/>
              <w:rPr>
                <w:color w:val="000000"/>
                <w:sz w:val="24"/>
                <w:szCs w:val="24"/>
              </w:rPr>
            </w:pPr>
          </w:p>
        </w:tc>
      </w:tr>
      <w:tr w:rsidR="00D6603B" w:rsidRPr="00D6603B"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6603B" w:rsidRPr="00D6603B" w:rsidRDefault="00D660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6603B" w:rsidRPr="00D6603B" w:rsidRDefault="009C5267" w:rsidP="00BC6591">
            <w:pPr>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D6603B" w:rsidRPr="00D6603B" w:rsidRDefault="00D6603B">
            <w:pPr>
              <w:tabs>
                <w:tab w:val="left" w:pos="1843"/>
              </w:tabs>
              <w:jc w:val="both"/>
              <w:rPr>
                <w:color w:val="000000"/>
                <w:sz w:val="24"/>
                <w:szCs w:val="24"/>
              </w:rPr>
            </w:pPr>
            <w:r w:rsidRPr="00D6603B">
              <w:rPr>
                <w:color w:val="000000"/>
                <w:sz w:val="24"/>
                <w:szCs w:val="24"/>
              </w:rPr>
              <w:t xml:space="preserve">МЭБ сообщило о вспышке </w:t>
            </w:r>
            <w:proofErr w:type="spellStart"/>
            <w:r w:rsidRPr="00D6603B">
              <w:rPr>
                <w:color w:val="000000"/>
                <w:sz w:val="24"/>
                <w:szCs w:val="24"/>
              </w:rPr>
              <w:t>высокопатогенного</w:t>
            </w:r>
            <w:proofErr w:type="spellEnd"/>
            <w:r w:rsidRPr="00D6603B">
              <w:rPr>
                <w:color w:val="000000"/>
                <w:sz w:val="24"/>
                <w:szCs w:val="24"/>
              </w:rPr>
              <w:t xml:space="preserve"> птичьего гриппа (</w:t>
            </w:r>
            <w:r w:rsidR="002C1EAB">
              <w:rPr>
                <w:color w:val="000000"/>
                <w:sz w:val="24"/>
                <w:szCs w:val="24"/>
              </w:rPr>
              <w:t>HPAI</w:t>
            </w:r>
            <w:r w:rsidRPr="00D6603B">
              <w:rPr>
                <w:color w:val="000000"/>
                <w:sz w:val="24"/>
                <w:szCs w:val="24"/>
              </w:rPr>
              <w:t xml:space="preserve">) в </w:t>
            </w:r>
            <w:proofErr w:type="spellStart"/>
            <w:r w:rsidRPr="00D6603B">
              <w:rPr>
                <w:color w:val="000000"/>
                <w:sz w:val="24"/>
                <w:szCs w:val="24"/>
              </w:rPr>
              <w:t>Чонграде</w:t>
            </w:r>
            <w:proofErr w:type="spellEnd"/>
            <w:r w:rsidRPr="00D6603B">
              <w:rPr>
                <w:color w:val="000000"/>
                <w:sz w:val="24"/>
                <w:szCs w:val="24"/>
              </w:rPr>
              <w:t xml:space="preserve"> и </w:t>
            </w:r>
            <w:proofErr w:type="spellStart"/>
            <w:r w:rsidRPr="00D6603B">
              <w:rPr>
                <w:color w:val="000000"/>
                <w:sz w:val="24"/>
                <w:szCs w:val="24"/>
              </w:rPr>
              <w:t>Бач-Кишкуне</w:t>
            </w:r>
            <w:proofErr w:type="spellEnd"/>
            <w:r w:rsidRPr="00D6603B">
              <w:rPr>
                <w:color w:val="000000"/>
                <w:sz w:val="24"/>
                <w:szCs w:val="24"/>
              </w:rPr>
              <w:t xml:space="preserve"> в Венгрии. Таким образом, Таиланду необходимо предотвратить проникновение </w:t>
            </w:r>
            <w:proofErr w:type="spellStart"/>
            <w:r w:rsidRPr="00D6603B">
              <w:rPr>
                <w:color w:val="000000"/>
                <w:sz w:val="24"/>
                <w:szCs w:val="24"/>
              </w:rPr>
              <w:t>высокопатогенного</w:t>
            </w:r>
            <w:proofErr w:type="spellEnd"/>
            <w:r w:rsidRPr="00D6603B">
              <w:rPr>
                <w:color w:val="000000"/>
                <w:sz w:val="24"/>
                <w:szCs w:val="24"/>
              </w:rPr>
              <w:t xml:space="preserve"> птичьего гриппа (</w:t>
            </w:r>
            <w:r w:rsidR="002C1EAB">
              <w:rPr>
                <w:color w:val="000000"/>
                <w:sz w:val="24"/>
                <w:szCs w:val="24"/>
              </w:rPr>
              <w:t>HPAI</w:t>
            </w:r>
            <w:r w:rsidRPr="00D6603B">
              <w:rPr>
                <w:color w:val="000000"/>
                <w:sz w:val="24"/>
                <w:szCs w:val="24"/>
              </w:rPr>
              <w:t xml:space="preserve">) в страну. В соответствии с Законом об эпидемиях животных </w:t>
            </w:r>
            <w:r w:rsidRPr="00D6603B">
              <w:rPr>
                <w:color w:val="000000"/>
                <w:sz w:val="24"/>
                <w:szCs w:val="24"/>
                <w:lang w:val="en-US"/>
              </w:rPr>
              <w:t>B</w:t>
            </w:r>
            <w:r w:rsidRPr="00D6603B">
              <w:rPr>
                <w:color w:val="000000"/>
                <w:sz w:val="24"/>
                <w:szCs w:val="24"/>
              </w:rPr>
              <w:t>.</w:t>
            </w:r>
            <w:r w:rsidRPr="00D6603B">
              <w:rPr>
                <w:color w:val="000000"/>
                <w:sz w:val="24"/>
                <w:szCs w:val="24"/>
                <w:lang w:val="en-US"/>
              </w:rPr>
              <w:t>E</w:t>
            </w:r>
            <w:r w:rsidRPr="00D6603B">
              <w:rPr>
                <w:color w:val="000000"/>
                <w:sz w:val="24"/>
                <w:szCs w:val="24"/>
              </w:rPr>
              <w:t xml:space="preserve">. 2558 (2015 г.), ввоз живой птицы и тушек птицы из </w:t>
            </w:r>
            <w:proofErr w:type="spellStart"/>
            <w:r w:rsidRPr="00D6603B">
              <w:rPr>
                <w:color w:val="000000"/>
                <w:sz w:val="24"/>
                <w:szCs w:val="24"/>
              </w:rPr>
              <w:t>Чонграда</w:t>
            </w:r>
            <w:proofErr w:type="spellEnd"/>
            <w:r w:rsidRPr="00D6603B">
              <w:rPr>
                <w:color w:val="000000"/>
                <w:sz w:val="24"/>
                <w:szCs w:val="24"/>
              </w:rPr>
              <w:t xml:space="preserve"> и </w:t>
            </w:r>
            <w:proofErr w:type="spellStart"/>
            <w:r w:rsidRPr="00D6603B">
              <w:rPr>
                <w:color w:val="000000"/>
                <w:sz w:val="24"/>
                <w:szCs w:val="24"/>
              </w:rPr>
              <w:t>Бач-Кискуна</w:t>
            </w:r>
            <w:proofErr w:type="spellEnd"/>
            <w:r w:rsidRPr="00D6603B">
              <w:rPr>
                <w:color w:val="000000"/>
                <w:sz w:val="24"/>
                <w:szCs w:val="24"/>
              </w:rPr>
              <w:t xml:space="preserve"> в Венгрии временно приостанавливается на 90 дней после даты публикации в </w:t>
            </w:r>
            <w:r w:rsidRPr="00D6603B">
              <w:rPr>
                <w:color w:val="000000"/>
                <w:sz w:val="24"/>
                <w:szCs w:val="24"/>
                <w:lang w:val="en-US"/>
              </w:rPr>
              <w:t>Thai</w:t>
            </w:r>
            <w:r w:rsidRPr="00D6603B">
              <w:rPr>
                <w:color w:val="000000"/>
                <w:sz w:val="24"/>
                <w:szCs w:val="24"/>
              </w:rPr>
              <w:t xml:space="preserve"> </w:t>
            </w:r>
            <w:r w:rsidRPr="00D6603B">
              <w:rPr>
                <w:color w:val="000000"/>
                <w:sz w:val="24"/>
                <w:szCs w:val="24"/>
                <w:lang w:val="en-US"/>
              </w:rPr>
              <w:t>Royal</w:t>
            </w:r>
            <w:r w:rsidRPr="00D6603B">
              <w:rPr>
                <w:color w:val="000000"/>
                <w:sz w:val="24"/>
                <w:szCs w:val="24"/>
              </w:rPr>
              <w:t xml:space="preserve"> </w:t>
            </w:r>
            <w:r w:rsidRPr="00D6603B">
              <w:rPr>
                <w:color w:val="000000"/>
                <w:sz w:val="24"/>
                <w:szCs w:val="24"/>
                <w:lang w:val="en-US"/>
              </w:rPr>
              <w:t>Gazette</w:t>
            </w:r>
            <w:r w:rsidRPr="00D6603B">
              <w:rPr>
                <w:color w:val="000000"/>
                <w:sz w:val="24"/>
                <w:szCs w:val="24"/>
              </w:rPr>
              <w:t xml:space="preserve"> (15 декабря 2022 г.).</w:t>
            </w:r>
          </w:p>
        </w:tc>
        <w:tc>
          <w:tcPr>
            <w:tcW w:w="2014" w:type="dxa"/>
            <w:tcBorders>
              <w:top w:val="single" w:sz="4" w:space="0" w:color="auto"/>
              <w:left w:val="single" w:sz="4" w:space="0" w:color="auto"/>
              <w:bottom w:val="single" w:sz="4" w:space="0" w:color="auto"/>
              <w:right w:val="single" w:sz="4" w:space="0" w:color="auto"/>
            </w:tcBorders>
          </w:tcPr>
          <w:p w:rsidR="00D6603B" w:rsidRPr="00D6603B" w:rsidRDefault="00D6603B">
            <w:pPr>
              <w:tabs>
                <w:tab w:val="left" w:pos="1843"/>
              </w:tabs>
              <w:jc w:val="both"/>
              <w:rPr>
                <w:color w:val="000000"/>
                <w:sz w:val="24"/>
                <w:szCs w:val="24"/>
              </w:rPr>
            </w:pPr>
          </w:p>
        </w:tc>
      </w:tr>
      <w:tr w:rsidR="00D6603B" w:rsidRPr="00D6603B"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D6603B" w:rsidRPr="00D6603B" w:rsidRDefault="00D6603B"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6603B" w:rsidRDefault="003A1949" w:rsidP="00BC6591">
            <w:pPr>
              <w:jc w:val="right"/>
              <w:rPr>
                <w:b/>
                <w:color w:val="000000"/>
                <w:sz w:val="24"/>
                <w:szCs w:val="24"/>
                <w:lang w:val="es-ES"/>
              </w:rPr>
            </w:pPr>
            <w:r w:rsidRPr="003A1949">
              <w:rPr>
                <w:b/>
                <w:color w:val="000000"/>
                <w:sz w:val="24"/>
                <w:szCs w:val="24"/>
                <w:lang w:val="es-ES"/>
              </w:rPr>
              <w:t>G/SPS/N/IND/289</w:t>
            </w:r>
          </w:p>
        </w:tc>
        <w:tc>
          <w:tcPr>
            <w:tcW w:w="5211" w:type="dxa"/>
            <w:tcBorders>
              <w:top w:val="single" w:sz="4" w:space="0" w:color="auto"/>
              <w:left w:val="single" w:sz="4" w:space="0" w:color="auto"/>
              <w:bottom w:val="single" w:sz="4" w:space="0" w:color="auto"/>
              <w:right w:val="single" w:sz="4" w:space="0" w:color="auto"/>
            </w:tcBorders>
          </w:tcPr>
          <w:p w:rsidR="00D6603B" w:rsidRDefault="003A1949">
            <w:pPr>
              <w:tabs>
                <w:tab w:val="left" w:pos="916"/>
              </w:tabs>
              <w:jc w:val="both"/>
              <w:rPr>
                <w:color w:val="000000"/>
                <w:sz w:val="24"/>
                <w:szCs w:val="24"/>
              </w:rPr>
            </w:pPr>
            <w:r w:rsidRPr="003A1949">
              <w:rPr>
                <w:color w:val="000000"/>
                <w:sz w:val="24"/>
                <w:szCs w:val="24"/>
              </w:rPr>
              <w:t>Проект поправок к Положению о безопасности пищевых продуктов и стандартам (стандарты пищевых продуктов и п</w:t>
            </w:r>
            <w:r w:rsidR="002C1EAB">
              <w:rPr>
                <w:color w:val="000000"/>
                <w:sz w:val="24"/>
                <w:szCs w:val="24"/>
              </w:rPr>
              <w:t>ищевые добавки), 2022 г. Язык</w:t>
            </w:r>
            <w:r w:rsidRPr="003A1949">
              <w:rPr>
                <w:color w:val="000000"/>
                <w:sz w:val="24"/>
                <w:szCs w:val="24"/>
              </w:rPr>
              <w:t>: хинди и английский.</w:t>
            </w:r>
            <w:r>
              <w:rPr>
                <w:color w:val="000000"/>
                <w:sz w:val="24"/>
                <w:szCs w:val="24"/>
              </w:rPr>
              <w:t xml:space="preserve"> </w:t>
            </w:r>
            <w:r w:rsidRPr="003A1949">
              <w:rPr>
                <w:color w:val="000000"/>
                <w:sz w:val="24"/>
                <w:szCs w:val="24"/>
              </w:rPr>
              <w:t>Количество страниц:32</w:t>
            </w:r>
          </w:p>
          <w:p w:rsidR="003A1949" w:rsidRPr="00D6603B" w:rsidRDefault="00BC6591">
            <w:pPr>
              <w:tabs>
                <w:tab w:val="left" w:pos="916"/>
              </w:tabs>
              <w:jc w:val="both"/>
              <w:rPr>
                <w:color w:val="000000"/>
                <w:sz w:val="24"/>
                <w:szCs w:val="24"/>
              </w:rPr>
            </w:pPr>
            <w:hyperlink r:id="rId11" w:history="1">
              <w:r w:rsidR="00504470" w:rsidRPr="009354DE">
                <w:rPr>
                  <w:rStyle w:val="a4"/>
                  <w:sz w:val="24"/>
                  <w:szCs w:val="24"/>
                </w:rPr>
                <w:t>https://members.wto.org/crnattachments/2023/SPS/IND/23_0179_00_x.pdf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D6603B" w:rsidRPr="00D6603B" w:rsidRDefault="003A1949">
            <w:pPr>
              <w:tabs>
                <w:tab w:val="left" w:pos="1843"/>
              </w:tabs>
              <w:jc w:val="both"/>
              <w:rPr>
                <w:color w:val="000000"/>
                <w:sz w:val="24"/>
                <w:szCs w:val="24"/>
              </w:rPr>
            </w:pPr>
            <w:r>
              <w:rPr>
                <w:color w:val="000000"/>
                <w:sz w:val="24"/>
                <w:szCs w:val="24"/>
              </w:rPr>
              <w:t>6 марта 2023</w:t>
            </w:r>
          </w:p>
        </w:tc>
      </w:tr>
      <w:tr w:rsidR="003A1949" w:rsidRPr="00D6603B"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A1949" w:rsidRPr="00D6603B" w:rsidRDefault="003A194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3A1949" w:rsidRDefault="003A1949"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3A1949" w:rsidRPr="00D6603B" w:rsidRDefault="003A1949">
            <w:pPr>
              <w:tabs>
                <w:tab w:val="left" w:pos="1843"/>
              </w:tabs>
              <w:jc w:val="both"/>
              <w:rPr>
                <w:color w:val="000000"/>
                <w:sz w:val="24"/>
                <w:szCs w:val="24"/>
              </w:rPr>
            </w:pPr>
            <w:r w:rsidRPr="003A1949">
              <w:rPr>
                <w:color w:val="000000"/>
                <w:sz w:val="24"/>
                <w:szCs w:val="24"/>
              </w:rPr>
              <w:t>еда</w:t>
            </w:r>
          </w:p>
        </w:tc>
        <w:tc>
          <w:tcPr>
            <w:tcW w:w="2014" w:type="dxa"/>
            <w:tcBorders>
              <w:top w:val="single" w:sz="4" w:space="0" w:color="auto"/>
              <w:left w:val="single" w:sz="4" w:space="0" w:color="auto"/>
              <w:bottom w:val="single" w:sz="4" w:space="0" w:color="auto"/>
              <w:right w:val="single" w:sz="4" w:space="0" w:color="auto"/>
            </w:tcBorders>
          </w:tcPr>
          <w:p w:rsidR="003A1949" w:rsidRPr="00D6603B" w:rsidRDefault="003A1949">
            <w:pPr>
              <w:tabs>
                <w:tab w:val="left" w:pos="1843"/>
              </w:tabs>
              <w:jc w:val="both"/>
              <w:rPr>
                <w:color w:val="000000"/>
                <w:sz w:val="24"/>
                <w:szCs w:val="24"/>
              </w:rPr>
            </w:pPr>
          </w:p>
        </w:tc>
      </w:tr>
      <w:tr w:rsidR="003A1949" w:rsidRPr="00D6603B"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A1949" w:rsidRPr="00D6603B" w:rsidRDefault="003A194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3A1949" w:rsidRPr="00D6603B" w:rsidRDefault="003A1949" w:rsidP="00BC6591">
            <w:pPr>
              <w:jc w:val="right"/>
              <w:rPr>
                <w:color w:val="000000"/>
                <w:sz w:val="24"/>
                <w:szCs w:val="24"/>
              </w:rPr>
            </w:pPr>
            <w:r>
              <w:rPr>
                <w:color w:val="000000"/>
                <w:sz w:val="24"/>
                <w:szCs w:val="24"/>
              </w:rPr>
              <w:t>Индия</w:t>
            </w:r>
          </w:p>
        </w:tc>
        <w:tc>
          <w:tcPr>
            <w:tcW w:w="5211" w:type="dxa"/>
            <w:tcBorders>
              <w:top w:val="single" w:sz="4" w:space="0" w:color="auto"/>
              <w:left w:val="single" w:sz="4" w:space="0" w:color="auto"/>
              <w:bottom w:val="single" w:sz="4" w:space="0" w:color="auto"/>
              <w:right w:val="single" w:sz="4" w:space="0" w:color="auto"/>
            </w:tcBorders>
          </w:tcPr>
          <w:p w:rsidR="003A1949" w:rsidRPr="00D6603B" w:rsidRDefault="003A1949" w:rsidP="003A1949">
            <w:pPr>
              <w:tabs>
                <w:tab w:val="left" w:pos="1843"/>
              </w:tabs>
              <w:jc w:val="both"/>
              <w:rPr>
                <w:color w:val="000000"/>
                <w:sz w:val="24"/>
                <w:szCs w:val="24"/>
              </w:rPr>
            </w:pPr>
            <w:proofErr w:type="gramStart"/>
            <w:r w:rsidRPr="003A1949">
              <w:rPr>
                <w:color w:val="000000"/>
                <w:sz w:val="24"/>
                <w:szCs w:val="24"/>
              </w:rPr>
              <w:t xml:space="preserve">Проект Уведомления о безопасности пищевых продуктов и стандартов (стандарты на пищевые продукты и пищевые добавки) о внесении </w:t>
            </w:r>
            <w:r w:rsidRPr="003A1949">
              <w:rPr>
                <w:color w:val="000000"/>
                <w:sz w:val="24"/>
                <w:szCs w:val="24"/>
              </w:rPr>
              <w:lastRenderedPageBreak/>
              <w:t xml:space="preserve">поправок от 2022 г. касается стандартов диапазона показателей преломления пальмового масла, </w:t>
            </w:r>
            <w:proofErr w:type="spellStart"/>
            <w:r w:rsidRPr="003A1949">
              <w:rPr>
                <w:color w:val="000000"/>
                <w:sz w:val="24"/>
                <w:szCs w:val="24"/>
              </w:rPr>
              <w:t>суперолина</w:t>
            </w:r>
            <w:proofErr w:type="spellEnd"/>
            <w:r w:rsidRPr="003A1949">
              <w:rPr>
                <w:color w:val="000000"/>
                <w:sz w:val="24"/>
                <w:szCs w:val="24"/>
              </w:rPr>
              <w:t>, мясной колбасы, обезвоженного эстрагона, упакованной питьевой воды (кроме минеральной воды), патентованной продукции,</w:t>
            </w:r>
            <w:r>
              <w:t xml:space="preserve"> </w:t>
            </w:r>
            <w:r w:rsidRPr="003A1949">
              <w:rPr>
                <w:color w:val="000000"/>
                <w:sz w:val="24"/>
                <w:szCs w:val="24"/>
              </w:rPr>
              <w:t xml:space="preserve">индийские </w:t>
            </w:r>
            <w:proofErr w:type="spellStart"/>
            <w:r w:rsidRPr="003A1949">
              <w:rPr>
                <w:color w:val="000000"/>
                <w:sz w:val="24"/>
                <w:szCs w:val="24"/>
              </w:rPr>
              <w:t>митаи</w:t>
            </w:r>
            <w:proofErr w:type="spellEnd"/>
            <w:r w:rsidRPr="003A1949">
              <w:rPr>
                <w:color w:val="000000"/>
                <w:sz w:val="24"/>
                <w:szCs w:val="24"/>
              </w:rPr>
              <w:t xml:space="preserve">, индийские </w:t>
            </w:r>
            <w:proofErr w:type="spellStart"/>
            <w:r w:rsidRPr="003A1949">
              <w:rPr>
                <w:color w:val="000000"/>
                <w:sz w:val="24"/>
                <w:szCs w:val="24"/>
              </w:rPr>
              <w:t>намкины</w:t>
            </w:r>
            <w:proofErr w:type="spellEnd"/>
            <w:r>
              <w:rPr>
                <w:color w:val="000000"/>
                <w:sz w:val="24"/>
                <w:szCs w:val="24"/>
              </w:rPr>
              <w:t>,</w:t>
            </w:r>
            <w:r w:rsidRPr="003A1949">
              <w:rPr>
                <w:color w:val="000000"/>
                <w:sz w:val="24"/>
                <w:szCs w:val="24"/>
              </w:rPr>
              <w:t xml:space="preserve"> Пищевые красители, Приложение A и Приложение C.</w:t>
            </w:r>
            <w:proofErr w:type="gramEnd"/>
          </w:p>
        </w:tc>
        <w:tc>
          <w:tcPr>
            <w:tcW w:w="2014" w:type="dxa"/>
            <w:tcBorders>
              <w:top w:val="single" w:sz="4" w:space="0" w:color="auto"/>
              <w:left w:val="single" w:sz="4" w:space="0" w:color="auto"/>
              <w:bottom w:val="single" w:sz="4" w:space="0" w:color="auto"/>
              <w:right w:val="single" w:sz="4" w:space="0" w:color="auto"/>
            </w:tcBorders>
          </w:tcPr>
          <w:p w:rsidR="003A1949" w:rsidRPr="00D6603B" w:rsidRDefault="003A1949">
            <w:pPr>
              <w:tabs>
                <w:tab w:val="left" w:pos="1843"/>
              </w:tabs>
              <w:jc w:val="both"/>
              <w:rPr>
                <w:color w:val="000000"/>
                <w:sz w:val="24"/>
                <w:szCs w:val="24"/>
              </w:rPr>
            </w:pPr>
          </w:p>
        </w:tc>
      </w:tr>
      <w:tr w:rsidR="003A1949" w:rsidRPr="000A6F19"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3A1949" w:rsidRPr="00D6603B" w:rsidRDefault="003A1949"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3A1949" w:rsidRPr="003A1949" w:rsidRDefault="003A1949" w:rsidP="00BC6591">
            <w:pPr>
              <w:jc w:val="right"/>
              <w:rPr>
                <w:b/>
                <w:color w:val="000000"/>
                <w:sz w:val="24"/>
                <w:szCs w:val="24"/>
                <w:lang w:val="en-US"/>
              </w:rPr>
            </w:pPr>
            <w:r w:rsidRPr="003A1949">
              <w:rPr>
                <w:b/>
                <w:color w:val="000000"/>
                <w:sz w:val="24"/>
                <w:szCs w:val="24"/>
                <w:lang w:val="en-US"/>
              </w:rPr>
              <w:t>G/SPS/N/PHL/438/Add.1</w:t>
            </w:r>
          </w:p>
        </w:tc>
        <w:tc>
          <w:tcPr>
            <w:tcW w:w="5211" w:type="dxa"/>
            <w:tcBorders>
              <w:top w:val="single" w:sz="4" w:space="0" w:color="auto"/>
              <w:left w:val="single" w:sz="4" w:space="0" w:color="auto"/>
              <w:bottom w:val="single" w:sz="4" w:space="0" w:color="auto"/>
              <w:right w:val="single" w:sz="4" w:space="0" w:color="auto"/>
            </w:tcBorders>
          </w:tcPr>
          <w:p w:rsidR="000A6F19" w:rsidRDefault="000A6F19">
            <w:pPr>
              <w:tabs>
                <w:tab w:val="left" w:pos="1843"/>
              </w:tabs>
              <w:jc w:val="both"/>
              <w:rPr>
                <w:color w:val="000000"/>
                <w:sz w:val="24"/>
                <w:szCs w:val="24"/>
              </w:rPr>
            </w:pPr>
            <w:r w:rsidRPr="000A6F19">
              <w:rPr>
                <w:color w:val="000000"/>
                <w:sz w:val="24"/>
                <w:szCs w:val="24"/>
              </w:rPr>
              <w:t xml:space="preserve">Меморандум-приказ Министерства сельского хозяйства № 6 от 2019 г. «Временный запрет на импорт переработанных белков свиного животного происхождения из стран, инфицированных африканской чумой свиней (АЧС)» </w:t>
            </w:r>
          </w:p>
          <w:p w:rsidR="003A1949" w:rsidRDefault="000A6F19">
            <w:pPr>
              <w:tabs>
                <w:tab w:val="left" w:pos="1843"/>
              </w:tabs>
              <w:jc w:val="both"/>
              <w:rPr>
                <w:color w:val="000000"/>
                <w:sz w:val="24"/>
                <w:szCs w:val="24"/>
              </w:rPr>
            </w:pPr>
            <w:r w:rsidRPr="000A6F19">
              <w:rPr>
                <w:color w:val="000000"/>
                <w:sz w:val="24"/>
                <w:szCs w:val="24"/>
              </w:rPr>
              <w:t>Меморандум-циркуляр Министерства сельского хозяйства № 47, серия 2022 г.: «Отмена запрет</w:t>
            </w:r>
            <w:r>
              <w:rPr>
                <w:color w:val="000000"/>
                <w:sz w:val="24"/>
                <w:szCs w:val="24"/>
              </w:rPr>
              <w:t>а</w:t>
            </w:r>
            <w:r w:rsidRPr="000A6F19">
              <w:rPr>
                <w:color w:val="000000"/>
                <w:sz w:val="24"/>
                <w:szCs w:val="24"/>
              </w:rPr>
              <w:t xml:space="preserve"> на ввоз обработанных белков животного происхождения из Италии»</w:t>
            </w:r>
            <w:r>
              <w:rPr>
                <w:color w:val="000000"/>
                <w:sz w:val="24"/>
                <w:szCs w:val="24"/>
              </w:rPr>
              <w:t>.</w:t>
            </w:r>
          </w:p>
          <w:p w:rsidR="000A6F19" w:rsidRPr="000A6F19" w:rsidRDefault="00BC6591">
            <w:pPr>
              <w:tabs>
                <w:tab w:val="left" w:pos="1843"/>
              </w:tabs>
              <w:jc w:val="both"/>
              <w:rPr>
                <w:color w:val="000000"/>
                <w:sz w:val="24"/>
                <w:szCs w:val="24"/>
              </w:rPr>
            </w:pPr>
            <w:hyperlink r:id="rId12" w:history="1">
              <w:r w:rsidR="00504470" w:rsidRPr="009354DE">
                <w:rPr>
                  <w:rStyle w:val="a4"/>
                  <w:sz w:val="24"/>
                  <w:szCs w:val="24"/>
                </w:rPr>
                <w:t>https://members.wto.org/crnattachments/2023/SPS/PHL/23_0236_00_e.pdf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3A1949" w:rsidRPr="000A6F19" w:rsidRDefault="003A1949">
            <w:pPr>
              <w:tabs>
                <w:tab w:val="left" w:pos="1843"/>
              </w:tabs>
              <w:jc w:val="both"/>
              <w:rPr>
                <w:color w:val="000000"/>
                <w:sz w:val="24"/>
                <w:szCs w:val="24"/>
              </w:rPr>
            </w:pPr>
          </w:p>
        </w:tc>
      </w:tr>
      <w:tr w:rsidR="003A1949" w:rsidRPr="003A1949"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A1949" w:rsidRPr="000A6F19" w:rsidRDefault="003A194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3A1949" w:rsidRDefault="003A1949"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3A1949" w:rsidRPr="003A1949" w:rsidRDefault="003A1949">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3A1949" w:rsidRPr="003A1949" w:rsidRDefault="003A1949">
            <w:pPr>
              <w:tabs>
                <w:tab w:val="left" w:pos="1843"/>
              </w:tabs>
              <w:jc w:val="both"/>
              <w:rPr>
                <w:color w:val="000000"/>
                <w:sz w:val="24"/>
                <w:szCs w:val="24"/>
                <w:lang w:val="en-US"/>
              </w:rPr>
            </w:pPr>
          </w:p>
        </w:tc>
      </w:tr>
      <w:tr w:rsidR="003A1949" w:rsidRPr="003A1949"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A1949" w:rsidRPr="003A1949" w:rsidRDefault="003A1949">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3A1949" w:rsidRPr="003A1949" w:rsidRDefault="003A1949" w:rsidP="00BC6591">
            <w:pPr>
              <w:jc w:val="right"/>
              <w:rPr>
                <w:color w:val="000000"/>
                <w:sz w:val="24"/>
                <w:szCs w:val="24"/>
              </w:rPr>
            </w:pPr>
            <w:r>
              <w:rPr>
                <w:color w:val="000000"/>
                <w:sz w:val="24"/>
                <w:szCs w:val="24"/>
              </w:rPr>
              <w:t>Филиппины</w:t>
            </w:r>
          </w:p>
        </w:tc>
        <w:tc>
          <w:tcPr>
            <w:tcW w:w="5211" w:type="dxa"/>
            <w:tcBorders>
              <w:top w:val="single" w:sz="4" w:space="0" w:color="auto"/>
              <w:left w:val="single" w:sz="4" w:space="0" w:color="auto"/>
              <w:bottom w:val="single" w:sz="4" w:space="0" w:color="auto"/>
              <w:right w:val="single" w:sz="4" w:space="0" w:color="auto"/>
            </w:tcBorders>
          </w:tcPr>
          <w:p w:rsidR="003A1949" w:rsidRPr="003A1949" w:rsidRDefault="003A1949">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rsidR="003A1949" w:rsidRPr="003A1949" w:rsidRDefault="003A1949">
            <w:pPr>
              <w:tabs>
                <w:tab w:val="left" w:pos="1843"/>
              </w:tabs>
              <w:jc w:val="both"/>
              <w:rPr>
                <w:color w:val="000000"/>
                <w:sz w:val="24"/>
                <w:szCs w:val="24"/>
                <w:lang w:val="en-US"/>
              </w:rPr>
            </w:pPr>
          </w:p>
        </w:tc>
      </w:tr>
      <w:tr w:rsidR="003A1949" w:rsidRPr="000A6F19"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rsidR="003A1949" w:rsidRPr="003A1949" w:rsidRDefault="003A1949" w:rsidP="00C61FA5">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rsidR="000A6F19" w:rsidRPr="000A6F19" w:rsidRDefault="000A6F19" w:rsidP="00BC6591">
            <w:pPr>
              <w:jc w:val="right"/>
              <w:rPr>
                <w:rFonts w:eastAsia="Verdana"/>
                <w:b/>
                <w:color w:val="000000"/>
                <w:sz w:val="24"/>
                <w:szCs w:val="24"/>
                <w:lang w:val="es-ES"/>
              </w:rPr>
            </w:pPr>
          </w:p>
          <w:p w:rsidR="003A1949" w:rsidRDefault="000A6F19" w:rsidP="00BC6591">
            <w:pPr>
              <w:jc w:val="right"/>
              <w:rPr>
                <w:rFonts w:eastAsia="Verdana"/>
                <w:b/>
                <w:color w:val="000000"/>
                <w:sz w:val="24"/>
                <w:szCs w:val="24"/>
                <w:lang w:val="es-ES"/>
              </w:rPr>
            </w:pPr>
            <w:r w:rsidRPr="000A6F19">
              <w:rPr>
                <w:rFonts w:eastAsia="Verdana"/>
                <w:b/>
                <w:color w:val="000000"/>
                <w:sz w:val="24"/>
                <w:szCs w:val="24"/>
                <w:lang w:val="es-ES"/>
              </w:rPr>
              <w:t>G/SPS/N/THA/605</w:t>
            </w:r>
          </w:p>
        </w:tc>
        <w:tc>
          <w:tcPr>
            <w:tcW w:w="5211" w:type="dxa"/>
            <w:tcBorders>
              <w:top w:val="single" w:sz="4" w:space="0" w:color="auto"/>
              <w:left w:val="single" w:sz="4" w:space="0" w:color="auto"/>
              <w:bottom w:val="single" w:sz="4" w:space="0" w:color="auto"/>
              <w:right w:val="single" w:sz="4" w:space="0" w:color="auto"/>
            </w:tcBorders>
          </w:tcPr>
          <w:p w:rsidR="003A1949" w:rsidRDefault="000A6F19">
            <w:pPr>
              <w:tabs>
                <w:tab w:val="left" w:pos="1843"/>
              </w:tabs>
              <w:jc w:val="both"/>
              <w:rPr>
                <w:color w:val="000000"/>
                <w:sz w:val="24"/>
                <w:szCs w:val="24"/>
              </w:rPr>
            </w:pPr>
            <w:r w:rsidRPr="000A6F19">
              <w:rPr>
                <w:color w:val="000000"/>
                <w:sz w:val="24"/>
                <w:szCs w:val="24"/>
              </w:rPr>
              <w:t xml:space="preserve">Приказ </w:t>
            </w:r>
            <w:r w:rsidRPr="000A6F19">
              <w:rPr>
                <w:color w:val="000000"/>
                <w:sz w:val="24"/>
                <w:szCs w:val="24"/>
                <w:lang w:val="en-US"/>
              </w:rPr>
              <w:t>DLD</w:t>
            </w:r>
            <w:r w:rsidRPr="000A6F19">
              <w:rPr>
                <w:color w:val="000000"/>
                <w:sz w:val="24"/>
                <w:szCs w:val="24"/>
              </w:rPr>
              <w:t xml:space="preserve"> о временном прекращении ввоза живых домашних свиней и диких свиней и их туш из Германии для предотвращения распространения африканской чумы свиней.</w:t>
            </w:r>
            <w:r>
              <w:rPr>
                <w:color w:val="000000"/>
                <w:sz w:val="24"/>
                <w:szCs w:val="24"/>
              </w:rPr>
              <w:t xml:space="preserve"> </w:t>
            </w:r>
            <w:proofErr w:type="spellStart"/>
            <w:r>
              <w:rPr>
                <w:color w:val="000000"/>
                <w:sz w:val="24"/>
                <w:szCs w:val="24"/>
              </w:rPr>
              <w:t>Язык</w:t>
            </w:r>
            <w:proofErr w:type="gramStart"/>
            <w:r w:rsidRPr="000A6F19">
              <w:rPr>
                <w:color w:val="000000"/>
                <w:sz w:val="24"/>
                <w:szCs w:val="24"/>
              </w:rPr>
              <w:t>:Т</w:t>
            </w:r>
            <w:proofErr w:type="gramEnd"/>
            <w:r w:rsidRPr="000A6F19">
              <w:rPr>
                <w:color w:val="000000"/>
                <w:sz w:val="24"/>
                <w:szCs w:val="24"/>
              </w:rPr>
              <w:t>айский</w:t>
            </w:r>
            <w:proofErr w:type="spellEnd"/>
            <w:r w:rsidRPr="000A6F19">
              <w:rPr>
                <w:color w:val="000000"/>
                <w:sz w:val="24"/>
                <w:szCs w:val="24"/>
              </w:rPr>
              <w:t>.</w:t>
            </w:r>
            <w:r>
              <w:rPr>
                <w:color w:val="000000"/>
                <w:sz w:val="24"/>
                <w:szCs w:val="24"/>
              </w:rPr>
              <w:t xml:space="preserve"> </w:t>
            </w:r>
            <w:r w:rsidRPr="000A6F19">
              <w:rPr>
                <w:color w:val="000000"/>
                <w:sz w:val="24"/>
                <w:szCs w:val="24"/>
              </w:rPr>
              <w:t>Количество страниц:1</w:t>
            </w:r>
          </w:p>
          <w:p w:rsidR="000A6F19" w:rsidRPr="000A6F19" w:rsidRDefault="00BC6591">
            <w:pPr>
              <w:tabs>
                <w:tab w:val="left" w:pos="1843"/>
              </w:tabs>
              <w:jc w:val="both"/>
              <w:rPr>
                <w:color w:val="000000"/>
                <w:sz w:val="24"/>
                <w:szCs w:val="24"/>
              </w:rPr>
            </w:pPr>
            <w:hyperlink r:id="rId13" w:history="1">
              <w:r w:rsidR="00504470" w:rsidRPr="009354DE">
                <w:rPr>
                  <w:rStyle w:val="a4"/>
                  <w:sz w:val="24"/>
                  <w:szCs w:val="24"/>
                </w:rPr>
                <w:t>http://www.ratchakitcha.soc.go.th/DATA/PDF/2565/E/293/T_0026.PDF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3A1949" w:rsidRPr="000A6F19" w:rsidRDefault="003A1949">
            <w:pPr>
              <w:tabs>
                <w:tab w:val="left" w:pos="1843"/>
              </w:tabs>
              <w:jc w:val="both"/>
              <w:rPr>
                <w:color w:val="000000"/>
                <w:sz w:val="24"/>
                <w:szCs w:val="24"/>
              </w:rPr>
            </w:pPr>
          </w:p>
        </w:tc>
      </w:tr>
      <w:tr w:rsidR="000A6F19" w:rsidRPr="000A6F19"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A6F19" w:rsidRPr="000A6F19" w:rsidRDefault="000A6F1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Default="000A6F19"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r w:rsidRPr="000A6F19">
              <w:rPr>
                <w:color w:val="000000"/>
                <w:sz w:val="24"/>
                <w:szCs w:val="24"/>
              </w:rPr>
              <w:t>Живые д</w:t>
            </w:r>
            <w:r w:rsidR="002C1EAB">
              <w:rPr>
                <w:color w:val="000000"/>
                <w:sz w:val="24"/>
                <w:szCs w:val="24"/>
              </w:rPr>
              <w:t>омашние свиньи и их туши (коды</w:t>
            </w:r>
            <w:r w:rsidRPr="000A6F19">
              <w:rPr>
                <w:color w:val="000000"/>
                <w:sz w:val="24"/>
                <w:szCs w:val="24"/>
              </w:rPr>
              <w:t xml:space="preserve">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p>
        </w:tc>
      </w:tr>
      <w:tr w:rsidR="000A6F19" w:rsidRPr="000A6F19"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A6F19" w:rsidRPr="000A6F19" w:rsidRDefault="000A6F1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Pr="000A6F19" w:rsidRDefault="009C5267" w:rsidP="00BC6591">
            <w:pPr>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r w:rsidRPr="000A6F19">
              <w:rPr>
                <w:color w:val="000000"/>
                <w:sz w:val="24"/>
                <w:szCs w:val="24"/>
              </w:rPr>
              <w:t xml:space="preserve">Согласно сообщению «Правительственной газеты» от 1 сентября 2022 г., срок приостановления ввоза живых домашних и диких свиней и их туш из Германии с 17 сентября 2022 г. истек 15 декабря 2022 г. Однако </w:t>
            </w:r>
            <w:r w:rsidRPr="000A6F19">
              <w:rPr>
                <w:color w:val="000000"/>
                <w:sz w:val="24"/>
                <w:szCs w:val="24"/>
                <w:lang w:val="en-US"/>
              </w:rPr>
              <w:t>WOAH</w:t>
            </w:r>
            <w:r w:rsidRPr="000A6F19">
              <w:rPr>
                <w:color w:val="000000"/>
                <w:sz w:val="24"/>
                <w:szCs w:val="24"/>
              </w:rPr>
              <w:t xml:space="preserve"> сообщил о про</w:t>
            </w:r>
            <w:r>
              <w:rPr>
                <w:color w:val="000000"/>
                <w:sz w:val="24"/>
                <w:szCs w:val="24"/>
              </w:rPr>
              <w:t>должающейся вспышке африканской чумы</w:t>
            </w:r>
            <w:r w:rsidRPr="000A6F19">
              <w:rPr>
                <w:color w:val="000000"/>
                <w:sz w:val="24"/>
                <w:szCs w:val="24"/>
              </w:rPr>
              <w:t xml:space="preserve"> свиней в Германии. Поэтому Таиланду необходимо предотвратить проникновение в страну африканской чумы свиней. В соответствии с Законом об эпидемиях животных </w:t>
            </w:r>
            <w:r w:rsidRPr="000A6F19">
              <w:rPr>
                <w:color w:val="000000"/>
                <w:sz w:val="24"/>
                <w:szCs w:val="24"/>
                <w:lang w:val="en-US"/>
              </w:rPr>
              <w:t>B</w:t>
            </w:r>
            <w:r w:rsidRPr="000A6F19">
              <w:rPr>
                <w:color w:val="000000"/>
                <w:sz w:val="24"/>
                <w:szCs w:val="24"/>
              </w:rPr>
              <w:t>.</w:t>
            </w:r>
            <w:r w:rsidRPr="000A6F19">
              <w:rPr>
                <w:color w:val="000000"/>
                <w:sz w:val="24"/>
                <w:szCs w:val="24"/>
                <w:lang w:val="en-US"/>
              </w:rPr>
              <w:t>E</w:t>
            </w:r>
            <w:r w:rsidRPr="000A6F19">
              <w:rPr>
                <w:color w:val="000000"/>
                <w:sz w:val="24"/>
                <w:szCs w:val="24"/>
              </w:rPr>
              <w:t xml:space="preserve">. 2558 (2015), ввоз живых домашних и диких свиней и их туш из Германии временно приостановлен на 90 дней с 16 декабря 2022 года в </w:t>
            </w:r>
            <w:r w:rsidRPr="000A6F19">
              <w:rPr>
                <w:color w:val="000000"/>
                <w:sz w:val="24"/>
                <w:szCs w:val="24"/>
                <w:lang w:val="en-US"/>
              </w:rPr>
              <w:t>Thai</w:t>
            </w:r>
            <w:r w:rsidRPr="000A6F19">
              <w:rPr>
                <w:color w:val="000000"/>
                <w:sz w:val="24"/>
                <w:szCs w:val="24"/>
              </w:rPr>
              <w:t xml:space="preserve"> </w:t>
            </w:r>
            <w:r w:rsidRPr="000A6F19">
              <w:rPr>
                <w:color w:val="000000"/>
                <w:sz w:val="24"/>
                <w:szCs w:val="24"/>
                <w:lang w:val="en-US"/>
              </w:rPr>
              <w:t>Royal</w:t>
            </w:r>
            <w:r w:rsidRPr="000A6F19">
              <w:rPr>
                <w:color w:val="000000"/>
                <w:sz w:val="24"/>
                <w:szCs w:val="24"/>
              </w:rPr>
              <w:t xml:space="preserve"> </w:t>
            </w:r>
            <w:r w:rsidRPr="000A6F19">
              <w:rPr>
                <w:color w:val="000000"/>
                <w:sz w:val="24"/>
                <w:szCs w:val="24"/>
                <w:lang w:val="en-US"/>
              </w:rPr>
              <w:t>Gazette</w:t>
            </w:r>
            <w:r w:rsidRPr="000A6F19">
              <w:rPr>
                <w:color w:val="000000"/>
                <w:sz w:val="24"/>
                <w:szCs w:val="24"/>
              </w:rPr>
              <w:t>.</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p>
        </w:tc>
      </w:tr>
      <w:tr w:rsidR="000A6F19" w:rsidRPr="000A6F19"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0A6F19" w:rsidRPr="000A6F19" w:rsidRDefault="000A6F19"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Pr="000A6F19" w:rsidRDefault="000A6F19" w:rsidP="00BC6591">
            <w:pPr>
              <w:jc w:val="right"/>
              <w:rPr>
                <w:rFonts w:eastAsia="Verdana"/>
                <w:b/>
                <w:color w:val="000000"/>
                <w:sz w:val="24"/>
                <w:szCs w:val="24"/>
                <w:lang w:val="es-ES"/>
              </w:rPr>
            </w:pPr>
          </w:p>
          <w:p w:rsidR="000A6F19" w:rsidRDefault="000A6F19" w:rsidP="00BC6591">
            <w:pPr>
              <w:jc w:val="right"/>
              <w:rPr>
                <w:rFonts w:eastAsia="Verdana"/>
                <w:b/>
                <w:color w:val="000000"/>
                <w:sz w:val="24"/>
                <w:szCs w:val="24"/>
                <w:lang w:val="es-ES"/>
              </w:rPr>
            </w:pPr>
            <w:r w:rsidRPr="000A6F19">
              <w:rPr>
                <w:rFonts w:eastAsia="Verdana"/>
                <w:b/>
                <w:color w:val="000000"/>
                <w:sz w:val="24"/>
                <w:szCs w:val="24"/>
                <w:lang w:val="es-ES"/>
              </w:rPr>
              <w:t>G/SPS/N/KOR/770</w:t>
            </w:r>
          </w:p>
        </w:tc>
        <w:tc>
          <w:tcPr>
            <w:tcW w:w="5211" w:type="dxa"/>
            <w:tcBorders>
              <w:top w:val="single" w:sz="4" w:space="0" w:color="auto"/>
              <w:left w:val="single" w:sz="4" w:space="0" w:color="auto"/>
              <w:bottom w:val="single" w:sz="4" w:space="0" w:color="auto"/>
              <w:right w:val="single" w:sz="4" w:space="0" w:color="auto"/>
            </w:tcBorders>
          </w:tcPr>
          <w:p w:rsidR="000A6F19" w:rsidRDefault="000A6F19" w:rsidP="000A6F19">
            <w:pPr>
              <w:tabs>
                <w:tab w:val="left" w:pos="1843"/>
              </w:tabs>
              <w:jc w:val="both"/>
              <w:rPr>
                <w:color w:val="000000"/>
                <w:sz w:val="24"/>
                <w:szCs w:val="24"/>
              </w:rPr>
            </w:pPr>
            <w:r w:rsidRPr="000A6F19">
              <w:rPr>
                <w:color w:val="000000"/>
                <w:sz w:val="24"/>
                <w:szCs w:val="24"/>
              </w:rPr>
              <w:t>Предлагаемая редакция «Специального закона о контроле безопасности импорти</w:t>
            </w:r>
            <w:r>
              <w:rPr>
                <w:color w:val="000000"/>
                <w:sz w:val="24"/>
                <w:szCs w:val="24"/>
              </w:rPr>
              <w:t xml:space="preserve">руемых пищевых продуктов». Язык: </w:t>
            </w:r>
            <w:r w:rsidRPr="000A6F19">
              <w:rPr>
                <w:color w:val="000000"/>
                <w:sz w:val="24"/>
                <w:szCs w:val="24"/>
              </w:rPr>
              <w:t>корейский. Количество страниц: 8</w:t>
            </w:r>
          </w:p>
          <w:p w:rsidR="000A6F19" w:rsidRPr="000A6F19" w:rsidRDefault="00BC6591" w:rsidP="000A6F19">
            <w:pPr>
              <w:tabs>
                <w:tab w:val="left" w:pos="1843"/>
              </w:tabs>
              <w:jc w:val="both"/>
              <w:rPr>
                <w:color w:val="000000"/>
                <w:sz w:val="24"/>
                <w:szCs w:val="24"/>
              </w:rPr>
            </w:pPr>
            <w:hyperlink r:id="rId14" w:history="1">
              <w:r w:rsidR="00504470" w:rsidRPr="009354DE">
                <w:rPr>
                  <w:rStyle w:val="a4"/>
                  <w:sz w:val="24"/>
                  <w:szCs w:val="24"/>
                </w:rPr>
                <w:t>https://members.wto.org/crnattachments/2023/SPS/</w:t>
              </w:r>
              <w:r w:rsidR="00504470" w:rsidRPr="009354DE">
                <w:rPr>
                  <w:rStyle w:val="a4"/>
                  <w:sz w:val="24"/>
                  <w:szCs w:val="24"/>
                </w:rPr>
                <w:lastRenderedPageBreak/>
                <w:t>KOR/23_0191_00_x.pdf</w:t>
              </w:r>
            </w:hyperlink>
            <w:r w:rsidR="0050447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r>
              <w:rPr>
                <w:color w:val="000000"/>
                <w:sz w:val="24"/>
                <w:szCs w:val="24"/>
              </w:rPr>
              <w:lastRenderedPageBreak/>
              <w:t>6 марта 2023</w:t>
            </w:r>
          </w:p>
        </w:tc>
      </w:tr>
      <w:tr w:rsidR="000A6F19" w:rsidRPr="000A6F19"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A6F19" w:rsidRPr="000A6F19" w:rsidRDefault="000A6F1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Default="000A6F19"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r w:rsidRPr="000A6F19">
              <w:rPr>
                <w:color w:val="000000"/>
                <w:sz w:val="24"/>
                <w:szCs w:val="24"/>
              </w:rPr>
              <w:t>Еда</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p>
        </w:tc>
      </w:tr>
      <w:tr w:rsidR="000A6F19" w:rsidRPr="000A6F19"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A6F19" w:rsidRPr="000A6F19" w:rsidRDefault="000A6F19">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Pr="000A6F19" w:rsidRDefault="000A6F19" w:rsidP="00BC6591">
            <w:pPr>
              <w:jc w:val="right"/>
              <w:rPr>
                <w:color w:val="000000"/>
                <w:sz w:val="24"/>
                <w:szCs w:val="24"/>
              </w:rPr>
            </w:pPr>
            <w:r>
              <w:rPr>
                <w:color w:val="000000"/>
                <w:sz w:val="24"/>
                <w:szCs w:val="24"/>
              </w:rPr>
              <w:t>Корея</w:t>
            </w:r>
          </w:p>
        </w:tc>
        <w:tc>
          <w:tcPr>
            <w:tcW w:w="5211"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r w:rsidRPr="000A6F19">
              <w:rPr>
                <w:color w:val="000000"/>
                <w:sz w:val="24"/>
                <w:szCs w:val="24"/>
              </w:rPr>
              <w:t>В случае</w:t>
            </w:r>
            <w:proofErr w:type="gramStart"/>
            <w:r w:rsidRPr="000A6F19">
              <w:rPr>
                <w:color w:val="000000"/>
                <w:sz w:val="24"/>
                <w:szCs w:val="24"/>
              </w:rPr>
              <w:t>,</w:t>
            </w:r>
            <w:proofErr w:type="gramEnd"/>
            <w:r w:rsidRPr="000A6F19">
              <w:rPr>
                <w:color w:val="000000"/>
                <w:sz w:val="24"/>
                <w:szCs w:val="24"/>
              </w:rPr>
              <w:t xml:space="preserve"> если регистрация иностранного предприятия общественного питания (иностранного учреждения) аннулирована в связи с тем, что регистрация осуществлялась обманным или иным неправомерным путем, указанное иностранное предприятие общественного питания (иностранное учреждение) не может подавать заявление на регистрацию в течение двух лет со дня отзыва. Также, когда иностранное предприятие общественного питания (иностранное заведение) отзывает свою регистрацию после того, как МФДС уведомило предприятие о графике выездной проверки, оно может подать заявку на регистрацию после прохождения выездной проверки.</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0A6F19">
            <w:pPr>
              <w:tabs>
                <w:tab w:val="left" w:pos="1843"/>
              </w:tabs>
              <w:jc w:val="both"/>
              <w:rPr>
                <w:color w:val="000000"/>
                <w:sz w:val="24"/>
                <w:szCs w:val="24"/>
              </w:rPr>
            </w:pPr>
          </w:p>
        </w:tc>
      </w:tr>
      <w:tr w:rsidR="000A6F19" w:rsidRPr="000A6F19"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rsidR="000A6F19" w:rsidRPr="000A6F19" w:rsidRDefault="000A6F19"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0A6F19" w:rsidRDefault="00D32F17" w:rsidP="00BC6591">
            <w:pPr>
              <w:tabs>
                <w:tab w:val="left" w:pos="1843"/>
              </w:tabs>
              <w:jc w:val="right"/>
              <w:rPr>
                <w:b/>
                <w:color w:val="000000"/>
                <w:sz w:val="24"/>
                <w:szCs w:val="24"/>
                <w:lang w:val="es-ES"/>
              </w:rPr>
            </w:pPr>
            <w:r w:rsidRPr="00D32F17">
              <w:rPr>
                <w:b/>
                <w:color w:val="000000"/>
                <w:sz w:val="24"/>
                <w:szCs w:val="24"/>
                <w:lang w:val="es-ES"/>
              </w:rPr>
              <w:t>G/SPS/N/CAN/1469</w:t>
            </w:r>
          </w:p>
        </w:tc>
        <w:tc>
          <w:tcPr>
            <w:tcW w:w="5211" w:type="dxa"/>
            <w:tcBorders>
              <w:top w:val="single" w:sz="4" w:space="0" w:color="auto"/>
              <w:left w:val="single" w:sz="4" w:space="0" w:color="auto"/>
              <w:bottom w:val="single" w:sz="4" w:space="0" w:color="auto"/>
              <w:right w:val="single" w:sz="4" w:space="0" w:color="auto"/>
            </w:tcBorders>
          </w:tcPr>
          <w:p w:rsidR="000A6F19" w:rsidRPr="000A6F19" w:rsidRDefault="00D32F17">
            <w:pPr>
              <w:tabs>
                <w:tab w:val="left" w:pos="1843"/>
              </w:tabs>
              <w:jc w:val="both"/>
              <w:rPr>
                <w:color w:val="000000"/>
                <w:sz w:val="24"/>
                <w:szCs w:val="24"/>
              </w:rPr>
            </w:pPr>
            <w:r w:rsidRPr="00D32F17">
              <w:rPr>
                <w:color w:val="000000"/>
                <w:sz w:val="24"/>
                <w:szCs w:val="24"/>
              </w:rPr>
              <w:t xml:space="preserve">Предлагаемый максимальный остаточный уровень: </w:t>
            </w:r>
            <w:proofErr w:type="spellStart"/>
            <w:r w:rsidRPr="00D32F17">
              <w:rPr>
                <w:color w:val="000000"/>
                <w:sz w:val="24"/>
                <w:szCs w:val="24"/>
              </w:rPr>
              <w:t>и</w:t>
            </w:r>
            <w:r w:rsidR="002C1EAB">
              <w:rPr>
                <w:color w:val="000000"/>
                <w:sz w:val="24"/>
                <w:szCs w:val="24"/>
              </w:rPr>
              <w:t>пфлуфенохин</w:t>
            </w:r>
            <w:proofErr w:type="spellEnd"/>
            <w:r w:rsidR="002C1EAB">
              <w:rPr>
                <w:color w:val="000000"/>
                <w:sz w:val="24"/>
                <w:szCs w:val="24"/>
              </w:rPr>
              <w:t xml:space="preserve"> (PMRL2022-24). Языки</w:t>
            </w:r>
            <w:r w:rsidRPr="00D32F17">
              <w:rPr>
                <w:color w:val="000000"/>
                <w:sz w:val="24"/>
                <w:szCs w:val="24"/>
              </w:rPr>
              <w:t>: английский и французский. Количество страниц: 5</w:t>
            </w:r>
          </w:p>
        </w:tc>
        <w:tc>
          <w:tcPr>
            <w:tcW w:w="2014" w:type="dxa"/>
            <w:tcBorders>
              <w:top w:val="single" w:sz="4" w:space="0" w:color="auto"/>
              <w:left w:val="single" w:sz="4" w:space="0" w:color="auto"/>
              <w:bottom w:val="single" w:sz="4" w:space="0" w:color="auto"/>
              <w:right w:val="single" w:sz="4" w:space="0" w:color="auto"/>
            </w:tcBorders>
          </w:tcPr>
          <w:p w:rsidR="000A6F19" w:rsidRPr="000A6F19" w:rsidRDefault="00504470">
            <w:pPr>
              <w:tabs>
                <w:tab w:val="left" w:pos="1843"/>
              </w:tabs>
              <w:jc w:val="both"/>
              <w:rPr>
                <w:color w:val="000000"/>
                <w:sz w:val="24"/>
                <w:szCs w:val="24"/>
              </w:rPr>
            </w:pPr>
            <w:r>
              <w:rPr>
                <w:color w:val="000000"/>
                <w:sz w:val="24"/>
                <w:szCs w:val="24"/>
              </w:rPr>
              <w:t>8 марта 2023</w:t>
            </w:r>
          </w:p>
        </w:tc>
      </w:tr>
      <w:tr w:rsidR="00D32F17" w:rsidRPr="000A6F19"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2F17" w:rsidRPr="000A6F19" w:rsidRDefault="00D32F1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32F17" w:rsidRDefault="00D32F17"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D32F17" w:rsidRPr="000A6F19" w:rsidRDefault="00D32F17">
            <w:pPr>
              <w:tabs>
                <w:tab w:val="left" w:pos="1843"/>
              </w:tabs>
              <w:jc w:val="both"/>
              <w:rPr>
                <w:color w:val="000000"/>
                <w:sz w:val="24"/>
                <w:szCs w:val="24"/>
              </w:rPr>
            </w:pPr>
            <w:r w:rsidRPr="00D32F17">
              <w:rPr>
                <w:color w:val="000000"/>
                <w:sz w:val="24"/>
                <w:szCs w:val="24"/>
              </w:rPr>
              <w:t xml:space="preserve">Пестицид </w:t>
            </w:r>
            <w:proofErr w:type="spellStart"/>
            <w:r w:rsidRPr="00D32F17">
              <w:rPr>
                <w:color w:val="000000"/>
                <w:sz w:val="24"/>
                <w:szCs w:val="24"/>
              </w:rPr>
              <w:t>ипфлуфенохин</w:t>
            </w:r>
            <w:proofErr w:type="spellEnd"/>
            <w:r w:rsidRPr="00D32F17">
              <w:rPr>
                <w:color w:val="000000"/>
                <w:sz w:val="24"/>
                <w:szCs w:val="24"/>
              </w:rPr>
              <w:t xml:space="preserve"> в миндале и семечковых плодах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rsidR="00D32F17" w:rsidRPr="000A6F19" w:rsidRDefault="00D32F17">
            <w:pPr>
              <w:tabs>
                <w:tab w:val="left" w:pos="1843"/>
              </w:tabs>
              <w:jc w:val="both"/>
              <w:rPr>
                <w:color w:val="000000"/>
                <w:sz w:val="24"/>
                <w:szCs w:val="24"/>
              </w:rPr>
            </w:pPr>
          </w:p>
        </w:tc>
      </w:tr>
      <w:tr w:rsidR="00D32F17" w:rsidRPr="00BC6591"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2F17" w:rsidRPr="000A6F19" w:rsidRDefault="00D32F1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rsidR="00D32F17" w:rsidRPr="000A6F19" w:rsidRDefault="00D32F17" w:rsidP="00BC6591">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D32F17" w:rsidRDefault="00D32F17">
            <w:pPr>
              <w:tabs>
                <w:tab w:val="left" w:pos="1843"/>
              </w:tabs>
              <w:jc w:val="both"/>
              <w:rPr>
                <w:color w:val="000000"/>
                <w:sz w:val="24"/>
                <w:szCs w:val="24"/>
                <w:lang w:val="kk-KZ"/>
              </w:rPr>
            </w:pPr>
            <w:r w:rsidRPr="00D32F17">
              <w:rPr>
                <w:color w:val="000000"/>
                <w:sz w:val="24"/>
                <w:szCs w:val="24"/>
                <w:lang w:val="kk-KZ"/>
              </w:rPr>
              <w:t>Целью заявленного документа PMRL2022-24 является консультирование по перечисленным максимально допустимым уровням остатков (MRL) для ипфлуфенохина, которые были предложены Агентством по регулированию борьбы с вредителями Министерства здравоохранения Канады (PMRA).</w:t>
            </w:r>
          </w:p>
          <w:p w:rsidR="00D32F17" w:rsidRDefault="00D32F17" w:rsidP="00504470">
            <w:pPr>
              <w:tabs>
                <w:tab w:val="left" w:pos="1843"/>
              </w:tabs>
              <w:jc w:val="both"/>
              <w:rPr>
                <w:color w:val="000000"/>
                <w:sz w:val="24"/>
                <w:szCs w:val="24"/>
                <w:lang w:val="kk-KZ"/>
              </w:rPr>
            </w:pPr>
            <w:r w:rsidRPr="00D32F17">
              <w:rPr>
                <w:color w:val="000000"/>
                <w:sz w:val="24"/>
                <w:szCs w:val="24"/>
                <w:lang w:val="kk-KZ"/>
              </w:rPr>
              <w:t>Товары, включенные в перечисленные группы/подгруппы культ</w:t>
            </w:r>
            <w:r w:rsidR="00504470">
              <w:rPr>
                <w:color w:val="000000"/>
                <w:sz w:val="24"/>
                <w:szCs w:val="24"/>
                <w:lang w:val="kk-KZ"/>
              </w:rPr>
              <w:t>ур, можно найти на веб-странице:</w:t>
            </w:r>
          </w:p>
          <w:p w:rsidR="00504470" w:rsidRPr="00504470" w:rsidRDefault="00BC6591" w:rsidP="00504470">
            <w:pPr>
              <w:tabs>
                <w:tab w:val="left" w:pos="1843"/>
              </w:tabs>
              <w:jc w:val="both"/>
              <w:rPr>
                <w:color w:val="000000"/>
                <w:sz w:val="24"/>
                <w:szCs w:val="24"/>
                <w:lang w:val="kk-KZ"/>
              </w:rPr>
            </w:pPr>
            <w:r>
              <w:fldChar w:fldCharType="begin"/>
            </w:r>
            <w:r w:rsidRPr="00BC6591">
              <w:rPr>
                <w:lang w:val="kk-KZ"/>
              </w:rPr>
              <w:instrText xml:space="preserve"> HYPERLINK "https://ww</w:instrText>
            </w:r>
            <w:r w:rsidRPr="00BC6591">
              <w:rPr>
                <w:lang w:val="kk-KZ"/>
              </w:rPr>
              <w:instrText xml:space="preserve">w.canada.ca/en/health-canada/services/consumer-product-safety/pesticides-pest-management/public/protecting-your-health-environment/pesticides-food/residue-chemistry-crop-groups.html" </w:instrText>
            </w:r>
            <w:r>
              <w:fldChar w:fldCharType="separate"/>
            </w:r>
            <w:r w:rsidR="00504470" w:rsidRPr="009354DE">
              <w:rPr>
                <w:rStyle w:val="a4"/>
                <w:sz w:val="24"/>
                <w:szCs w:val="24"/>
                <w:lang w:val="kk-KZ"/>
              </w:rPr>
              <w:t>https://www.canada.ca/en/health-canada/services/consumer-product-safety/pesticides-pest-management/public/protecting-your-health-environment/pesticides-food/residue-chemistry-crop-groups.html</w:t>
            </w:r>
            <w:r>
              <w:rPr>
                <w:rStyle w:val="a4"/>
                <w:sz w:val="24"/>
                <w:szCs w:val="24"/>
                <w:lang w:val="kk-KZ"/>
              </w:rPr>
              <w:fldChar w:fldCharType="end"/>
            </w:r>
            <w:r w:rsidR="0050447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32F17" w:rsidRDefault="00D32F17">
            <w:pPr>
              <w:tabs>
                <w:tab w:val="left" w:pos="1843"/>
              </w:tabs>
              <w:jc w:val="both"/>
              <w:rPr>
                <w:color w:val="000000"/>
                <w:sz w:val="24"/>
                <w:szCs w:val="24"/>
                <w:lang w:val="kk-KZ"/>
              </w:rPr>
            </w:pPr>
          </w:p>
        </w:tc>
      </w:tr>
      <w:tr w:rsidR="00D32F17" w:rsidRPr="00504470"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D32F17" w:rsidRDefault="00D32F17"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32F17" w:rsidRPr="00504470" w:rsidRDefault="00504470" w:rsidP="00BC6591">
            <w:pPr>
              <w:jc w:val="right"/>
              <w:rPr>
                <w:rFonts w:eastAsia="Verdana"/>
                <w:b/>
                <w:color w:val="000000"/>
                <w:sz w:val="24"/>
                <w:szCs w:val="24"/>
                <w:lang w:val="en-US"/>
              </w:rPr>
            </w:pPr>
            <w:r w:rsidRPr="00504470">
              <w:rPr>
                <w:rFonts w:eastAsia="Verdana"/>
                <w:b/>
                <w:color w:val="000000"/>
                <w:sz w:val="24"/>
                <w:szCs w:val="24"/>
                <w:lang w:val="en-US"/>
              </w:rPr>
              <w:t>G/SPS/N/BRA/1821/Rev.1</w:t>
            </w:r>
          </w:p>
        </w:tc>
        <w:tc>
          <w:tcPr>
            <w:tcW w:w="5211" w:type="dxa"/>
            <w:tcBorders>
              <w:top w:val="single" w:sz="4" w:space="0" w:color="auto"/>
              <w:left w:val="single" w:sz="4" w:space="0" w:color="auto"/>
              <w:bottom w:val="single" w:sz="4" w:space="0" w:color="auto"/>
              <w:right w:val="single" w:sz="4" w:space="0" w:color="auto"/>
            </w:tcBorders>
          </w:tcPr>
          <w:p w:rsidR="00D32F17" w:rsidRPr="00504470" w:rsidRDefault="00504470">
            <w:pPr>
              <w:tabs>
                <w:tab w:val="left" w:pos="1843"/>
              </w:tabs>
              <w:jc w:val="both"/>
              <w:rPr>
                <w:color w:val="000000"/>
                <w:sz w:val="24"/>
                <w:szCs w:val="24"/>
              </w:rPr>
            </w:pPr>
            <w:bookmarkStart w:id="1" w:name="sps5c"/>
            <w:bookmarkEnd w:id="1"/>
            <w:r w:rsidRPr="00504470">
              <w:rPr>
                <w:color w:val="000000"/>
                <w:sz w:val="24"/>
                <w:szCs w:val="24"/>
                <w:lang w:val="kk-KZ"/>
              </w:rPr>
              <w:t>ПРИКАЗ ПДД № 719 от 21 декабря 2022 г. - Обновить фитосанитарные требования к ввозу зерна пшеницы (Triticum aestivum),</w:t>
            </w:r>
            <w:r>
              <w:rPr>
                <w:color w:val="000000"/>
                <w:sz w:val="24"/>
                <w:szCs w:val="24"/>
                <w:lang w:val="kk-KZ"/>
              </w:rPr>
              <w:t xml:space="preserve"> произведенного</w:t>
            </w:r>
            <w:r w:rsidRPr="00504470">
              <w:rPr>
                <w:color w:val="000000"/>
                <w:sz w:val="24"/>
                <w:szCs w:val="24"/>
              </w:rPr>
              <w:t xml:space="preserve"> </w:t>
            </w:r>
            <w:r>
              <w:rPr>
                <w:color w:val="000000"/>
                <w:sz w:val="24"/>
                <w:szCs w:val="24"/>
                <w:lang w:val="kk-KZ"/>
              </w:rPr>
              <w:t>в</w:t>
            </w:r>
            <w:r w:rsidRPr="00504470">
              <w:rPr>
                <w:color w:val="000000"/>
                <w:sz w:val="24"/>
                <w:szCs w:val="24"/>
              </w:rPr>
              <w:t xml:space="preserve"> </w:t>
            </w:r>
            <w:r>
              <w:rPr>
                <w:color w:val="000000"/>
                <w:sz w:val="24"/>
                <w:szCs w:val="24"/>
                <w:lang w:val="kk-KZ"/>
              </w:rPr>
              <w:t>России.Язык</w:t>
            </w:r>
            <w:r w:rsidRPr="00504470">
              <w:rPr>
                <w:color w:val="000000"/>
                <w:sz w:val="24"/>
                <w:szCs w:val="24"/>
                <w:lang w:val="kk-KZ"/>
              </w:rPr>
              <w:t>:Португальский.Количество страниц:2</w:t>
            </w:r>
          </w:p>
          <w:p w:rsidR="00504470" w:rsidRPr="00D85380" w:rsidRDefault="00BC6591">
            <w:pPr>
              <w:tabs>
                <w:tab w:val="left" w:pos="1843"/>
              </w:tabs>
              <w:jc w:val="both"/>
              <w:rPr>
                <w:color w:val="000000"/>
                <w:sz w:val="24"/>
                <w:szCs w:val="24"/>
              </w:rPr>
            </w:pPr>
            <w:hyperlink r:id="rId15" w:history="1">
              <w:r w:rsidR="00504470" w:rsidRPr="009354DE">
                <w:rPr>
                  <w:rStyle w:val="a4"/>
                  <w:sz w:val="24"/>
                  <w:szCs w:val="24"/>
                  <w:lang w:val="en-US"/>
                </w:rPr>
                <w:t>https</w:t>
              </w:r>
              <w:r w:rsidR="00504470" w:rsidRPr="00D85380">
                <w:rPr>
                  <w:rStyle w:val="a4"/>
                  <w:sz w:val="24"/>
                  <w:szCs w:val="24"/>
                </w:rPr>
                <w:t>://</w:t>
              </w:r>
              <w:r w:rsidR="00504470" w:rsidRPr="009354DE">
                <w:rPr>
                  <w:rStyle w:val="a4"/>
                  <w:sz w:val="24"/>
                  <w:szCs w:val="24"/>
                  <w:lang w:val="en-US"/>
                </w:rPr>
                <w:t>www</w:t>
              </w:r>
              <w:r w:rsidR="00504470" w:rsidRPr="00D85380">
                <w:rPr>
                  <w:rStyle w:val="a4"/>
                  <w:sz w:val="24"/>
                  <w:szCs w:val="24"/>
                </w:rPr>
                <w:t>.</w:t>
              </w:r>
              <w:r w:rsidR="00504470" w:rsidRPr="009354DE">
                <w:rPr>
                  <w:rStyle w:val="a4"/>
                  <w:sz w:val="24"/>
                  <w:szCs w:val="24"/>
                  <w:lang w:val="en-US"/>
                </w:rPr>
                <w:t>in</w:t>
              </w:r>
              <w:r w:rsidR="00504470" w:rsidRPr="00D85380">
                <w:rPr>
                  <w:rStyle w:val="a4"/>
                  <w:sz w:val="24"/>
                  <w:szCs w:val="24"/>
                </w:rPr>
                <w:t>.</w:t>
              </w:r>
              <w:proofErr w:type="spellStart"/>
              <w:r w:rsidR="00504470" w:rsidRPr="009354DE">
                <w:rPr>
                  <w:rStyle w:val="a4"/>
                  <w:sz w:val="24"/>
                  <w:szCs w:val="24"/>
                  <w:lang w:val="en-US"/>
                </w:rPr>
                <w:t>gov</w:t>
              </w:r>
              <w:proofErr w:type="spellEnd"/>
              <w:r w:rsidR="00504470" w:rsidRPr="00D85380">
                <w:rPr>
                  <w:rStyle w:val="a4"/>
                  <w:sz w:val="24"/>
                  <w:szCs w:val="24"/>
                </w:rPr>
                <w:t>.</w:t>
              </w:r>
              <w:proofErr w:type="spellStart"/>
              <w:r w:rsidR="00504470" w:rsidRPr="009354DE">
                <w:rPr>
                  <w:rStyle w:val="a4"/>
                  <w:sz w:val="24"/>
                  <w:szCs w:val="24"/>
                  <w:lang w:val="en-US"/>
                </w:rPr>
                <w:t>br</w:t>
              </w:r>
              <w:proofErr w:type="spellEnd"/>
              <w:r w:rsidR="00504470" w:rsidRPr="00D85380">
                <w:rPr>
                  <w:rStyle w:val="a4"/>
                  <w:sz w:val="24"/>
                  <w:szCs w:val="24"/>
                </w:rPr>
                <w:t>/</w:t>
              </w:r>
              <w:r w:rsidR="00504470" w:rsidRPr="009354DE">
                <w:rPr>
                  <w:rStyle w:val="a4"/>
                  <w:sz w:val="24"/>
                  <w:szCs w:val="24"/>
                  <w:lang w:val="en-US"/>
                </w:rPr>
                <w:t>en</w:t>
              </w:r>
              <w:r w:rsidR="00504470" w:rsidRPr="00D85380">
                <w:rPr>
                  <w:rStyle w:val="a4"/>
                  <w:sz w:val="24"/>
                  <w:szCs w:val="24"/>
                </w:rPr>
                <w:t>/</w:t>
              </w:r>
              <w:r w:rsidR="00504470" w:rsidRPr="009354DE">
                <w:rPr>
                  <w:rStyle w:val="a4"/>
                  <w:sz w:val="24"/>
                  <w:szCs w:val="24"/>
                  <w:lang w:val="en-US"/>
                </w:rPr>
                <w:t>web</w:t>
              </w:r>
              <w:r w:rsidR="00504470" w:rsidRPr="00D85380">
                <w:rPr>
                  <w:rStyle w:val="a4"/>
                  <w:sz w:val="24"/>
                  <w:szCs w:val="24"/>
                </w:rPr>
                <w:t>/</w:t>
              </w:r>
              <w:proofErr w:type="spellStart"/>
              <w:r w:rsidR="00504470" w:rsidRPr="009354DE">
                <w:rPr>
                  <w:rStyle w:val="a4"/>
                  <w:sz w:val="24"/>
                  <w:szCs w:val="24"/>
                  <w:lang w:val="en-US"/>
                </w:rPr>
                <w:t>dou</w:t>
              </w:r>
              <w:proofErr w:type="spellEnd"/>
              <w:r w:rsidR="00504470" w:rsidRPr="00D85380">
                <w:rPr>
                  <w:rStyle w:val="a4"/>
                  <w:sz w:val="24"/>
                  <w:szCs w:val="24"/>
                </w:rPr>
                <w:t>/-/</w:t>
              </w:r>
              <w:proofErr w:type="spellStart"/>
              <w:r w:rsidR="00504470" w:rsidRPr="009354DE">
                <w:rPr>
                  <w:rStyle w:val="a4"/>
                  <w:sz w:val="24"/>
                  <w:szCs w:val="24"/>
                  <w:lang w:val="en-US"/>
                </w:rPr>
                <w:t>portaria</w:t>
              </w:r>
              <w:proofErr w:type="spellEnd"/>
              <w:r w:rsidR="00504470" w:rsidRPr="00D85380">
                <w:rPr>
                  <w:rStyle w:val="a4"/>
                  <w:sz w:val="24"/>
                  <w:szCs w:val="24"/>
                </w:rPr>
                <w:t>-</w:t>
              </w:r>
              <w:proofErr w:type="spellStart"/>
              <w:r w:rsidR="00504470" w:rsidRPr="009354DE">
                <w:rPr>
                  <w:rStyle w:val="a4"/>
                  <w:sz w:val="24"/>
                  <w:szCs w:val="24"/>
                  <w:lang w:val="en-US"/>
                </w:rPr>
                <w:t>sda</w:t>
              </w:r>
              <w:proofErr w:type="spellEnd"/>
              <w:r w:rsidR="00504470" w:rsidRPr="00D85380">
                <w:rPr>
                  <w:rStyle w:val="a4"/>
                  <w:sz w:val="24"/>
                  <w:szCs w:val="24"/>
                </w:rPr>
                <w:t>-</w:t>
              </w:r>
              <w:r w:rsidR="00504470" w:rsidRPr="009354DE">
                <w:rPr>
                  <w:rStyle w:val="a4"/>
                  <w:sz w:val="24"/>
                  <w:szCs w:val="24"/>
                  <w:lang w:val="en-US"/>
                </w:rPr>
                <w:t>n</w:t>
              </w:r>
              <w:r w:rsidR="00504470" w:rsidRPr="00D85380">
                <w:rPr>
                  <w:rStyle w:val="a4"/>
                  <w:sz w:val="24"/>
                  <w:szCs w:val="24"/>
                </w:rPr>
                <w:t>-719-</w:t>
              </w:r>
              <w:r w:rsidR="00504470" w:rsidRPr="009354DE">
                <w:rPr>
                  <w:rStyle w:val="a4"/>
                  <w:sz w:val="24"/>
                  <w:szCs w:val="24"/>
                  <w:lang w:val="en-US"/>
                </w:rPr>
                <w:t>de</w:t>
              </w:r>
              <w:r w:rsidR="00504470" w:rsidRPr="00D85380">
                <w:rPr>
                  <w:rStyle w:val="a4"/>
                  <w:sz w:val="24"/>
                  <w:szCs w:val="24"/>
                </w:rPr>
                <w:t>-21-</w:t>
              </w:r>
              <w:r w:rsidR="00504470" w:rsidRPr="009354DE">
                <w:rPr>
                  <w:rStyle w:val="a4"/>
                  <w:sz w:val="24"/>
                  <w:szCs w:val="24"/>
                  <w:lang w:val="en-US"/>
                </w:rPr>
                <w:t>de</w:t>
              </w:r>
              <w:r w:rsidR="00504470" w:rsidRPr="00D85380">
                <w:rPr>
                  <w:rStyle w:val="a4"/>
                  <w:sz w:val="24"/>
                  <w:szCs w:val="24"/>
                </w:rPr>
                <w:t>-</w:t>
              </w:r>
              <w:proofErr w:type="spellStart"/>
              <w:r w:rsidR="00504470" w:rsidRPr="009354DE">
                <w:rPr>
                  <w:rStyle w:val="a4"/>
                  <w:sz w:val="24"/>
                  <w:szCs w:val="24"/>
                  <w:lang w:val="en-US"/>
                </w:rPr>
                <w:t>dezembro</w:t>
              </w:r>
              <w:proofErr w:type="spellEnd"/>
              <w:r w:rsidR="00504470" w:rsidRPr="00D85380">
                <w:rPr>
                  <w:rStyle w:val="a4"/>
                  <w:sz w:val="24"/>
                  <w:szCs w:val="24"/>
                </w:rPr>
                <w:t>-</w:t>
              </w:r>
              <w:r w:rsidR="00504470" w:rsidRPr="009354DE">
                <w:rPr>
                  <w:rStyle w:val="a4"/>
                  <w:sz w:val="24"/>
                  <w:szCs w:val="24"/>
                  <w:lang w:val="en-US"/>
                </w:rPr>
                <w:t>de</w:t>
              </w:r>
              <w:r w:rsidR="00504470" w:rsidRPr="00D85380">
                <w:rPr>
                  <w:rStyle w:val="a4"/>
                  <w:sz w:val="24"/>
                  <w:szCs w:val="24"/>
                </w:rPr>
                <w:t>-2022-453260492</w:t>
              </w:r>
            </w:hyperlink>
          </w:p>
          <w:p w:rsidR="00504470" w:rsidRPr="00D85380" w:rsidRDefault="00BC6591">
            <w:pPr>
              <w:tabs>
                <w:tab w:val="left" w:pos="1843"/>
              </w:tabs>
              <w:jc w:val="both"/>
              <w:rPr>
                <w:color w:val="000000"/>
                <w:sz w:val="24"/>
                <w:szCs w:val="24"/>
              </w:rPr>
            </w:pPr>
            <w:hyperlink r:id="rId16" w:history="1">
              <w:r w:rsidR="00504470" w:rsidRPr="009354DE">
                <w:rPr>
                  <w:rStyle w:val="a4"/>
                  <w:sz w:val="24"/>
                  <w:szCs w:val="24"/>
                  <w:lang w:val="en-US"/>
                </w:rPr>
                <w:t>https</w:t>
              </w:r>
              <w:r w:rsidR="00504470" w:rsidRPr="00D85380">
                <w:rPr>
                  <w:rStyle w:val="a4"/>
                  <w:sz w:val="24"/>
                  <w:szCs w:val="24"/>
                </w:rPr>
                <w:t>://</w:t>
              </w:r>
              <w:r w:rsidR="00504470" w:rsidRPr="009354DE">
                <w:rPr>
                  <w:rStyle w:val="a4"/>
                  <w:sz w:val="24"/>
                  <w:szCs w:val="24"/>
                  <w:lang w:val="en-US"/>
                </w:rPr>
                <w:t>members</w:t>
              </w:r>
              <w:r w:rsidR="00504470" w:rsidRPr="00D85380">
                <w:rPr>
                  <w:rStyle w:val="a4"/>
                  <w:sz w:val="24"/>
                  <w:szCs w:val="24"/>
                </w:rPr>
                <w:t>.</w:t>
              </w:r>
              <w:proofErr w:type="spellStart"/>
              <w:r w:rsidR="00504470" w:rsidRPr="009354DE">
                <w:rPr>
                  <w:rStyle w:val="a4"/>
                  <w:sz w:val="24"/>
                  <w:szCs w:val="24"/>
                  <w:lang w:val="en-US"/>
                </w:rPr>
                <w:t>wto</w:t>
              </w:r>
              <w:proofErr w:type="spellEnd"/>
              <w:r w:rsidR="00504470" w:rsidRPr="00D85380">
                <w:rPr>
                  <w:rStyle w:val="a4"/>
                  <w:sz w:val="24"/>
                  <w:szCs w:val="24"/>
                </w:rPr>
                <w:t>.</w:t>
              </w:r>
              <w:r w:rsidR="00504470" w:rsidRPr="009354DE">
                <w:rPr>
                  <w:rStyle w:val="a4"/>
                  <w:sz w:val="24"/>
                  <w:szCs w:val="24"/>
                  <w:lang w:val="en-US"/>
                </w:rPr>
                <w:t>org</w:t>
              </w:r>
              <w:r w:rsidR="00504470" w:rsidRPr="00D85380">
                <w:rPr>
                  <w:rStyle w:val="a4"/>
                  <w:sz w:val="24"/>
                  <w:szCs w:val="24"/>
                </w:rPr>
                <w:t>/</w:t>
              </w:r>
              <w:proofErr w:type="spellStart"/>
              <w:r w:rsidR="00504470" w:rsidRPr="009354DE">
                <w:rPr>
                  <w:rStyle w:val="a4"/>
                  <w:sz w:val="24"/>
                  <w:szCs w:val="24"/>
                  <w:lang w:val="en-US"/>
                </w:rPr>
                <w:t>crnattachments</w:t>
              </w:r>
              <w:proofErr w:type="spellEnd"/>
              <w:r w:rsidR="00504470" w:rsidRPr="00D85380">
                <w:rPr>
                  <w:rStyle w:val="a4"/>
                  <w:sz w:val="24"/>
                  <w:szCs w:val="24"/>
                </w:rPr>
                <w:t>/2023/</w:t>
              </w:r>
              <w:r w:rsidR="00504470" w:rsidRPr="009354DE">
                <w:rPr>
                  <w:rStyle w:val="a4"/>
                  <w:sz w:val="24"/>
                  <w:szCs w:val="24"/>
                  <w:lang w:val="en-US"/>
                </w:rPr>
                <w:t>SPS</w:t>
              </w:r>
              <w:r w:rsidR="00504470" w:rsidRPr="00D85380">
                <w:rPr>
                  <w:rStyle w:val="a4"/>
                  <w:sz w:val="24"/>
                  <w:szCs w:val="24"/>
                </w:rPr>
                <w:t>/</w:t>
              </w:r>
              <w:r w:rsidR="00504470" w:rsidRPr="009354DE">
                <w:rPr>
                  <w:rStyle w:val="a4"/>
                  <w:sz w:val="24"/>
                  <w:szCs w:val="24"/>
                  <w:lang w:val="en-US"/>
                </w:rPr>
                <w:t>BRA</w:t>
              </w:r>
              <w:r w:rsidR="00504470" w:rsidRPr="00D85380">
                <w:rPr>
                  <w:rStyle w:val="a4"/>
                  <w:sz w:val="24"/>
                  <w:szCs w:val="24"/>
                </w:rPr>
                <w:t>/23_0204_00_</w:t>
              </w:r>
              <w:r w:rsidR="00504470" w:rsidRPr="009354DE">
                <w:rPr>
                  <w:rStyle w:val="a4"/>
                  <w:sz w:val="24"/>
                  <w:szCs w:val="24"/>
                  <w:lang w:val="en-US"/>
                </w:rPr>
                <w:t>x</w:t>
              </w:r>
              <w:r w:rsidR="00504470" w:rsidRPr="00D85380">
                <w:rPr>
                  <w:rStyle w:val="a4"/>
                  <w:sz w:val="24"/>
                  <w:szCs w:val="24"/>
                </w:rPr>
                <w:t>.</w:t>
              </w:r>
              <w:proofErr w:type="spellStart"/>
              <w:r w:rsidR="00504470" w:rsidRPr="009354DE">
                <w:rPr>
                  <w:rStyle w:val="a4"/>
                  <w:sz w:val="24"/>
                  <w:szCs w:val="24"/>
                  <w:lang w:val="en-US"/>
                </w:rPr>
                <w:t>pdf</w:t>
              </w:r>
              <w:proofErr w:type="spellEnd"/>
            </w:hyperlink>
          </w:p>
        </w:tc>
        <w:tc>
          <w:tcPr>
            <w:tcW w:w="2014" w:type="dxa"/>
            <w:tcBorders>
              <w:top w:val="single" w:sz="4" w:space="0" w:color="auto"/>
              <w:left w:val="single" w:sz="4" w:space="0" w:color="auto"/>
              <w:bottom w:val="single" w:sz="4" w:space="0" w:color="auto"/>
              <w:right w:val="single" w:sz="4" w:space="0" w:color="auto"/>
            </w:tcBorders>
          </w:tcPr>
          <w:p w:rsidR="00D32F17" w:rsidRPr="00504470" w:rsidRDefault="00D32F17">
            <w:pPr>
              <w:tabs>
                <w:tab w:val="left" w:pos="1843"/>
              </w:tabs>
              <w:jc w:val="both"/>
              <w:rPr>
                <w:color w:val="000000"/>
                <w:sz w:val="24"/>
                <w:szCs w:val="24"/>
                <w:lang w:val="kk-KZ"/>
              </w:rPr>
            </w:pPr>
          </w:p>
        </w:tc>
      </w:tr>
      <w:tr w:rsidR="00504470"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Default="00504470"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r w:rsidRPr="00504470">
              <w:rPr>
                <w:color w:val="000000"/>
                <w:sz w:val="24"/>
                <w:szCs w:val="24"/>
                <w:lang w:val="kk-KZ"/>
              </w:rPr>
              <w:t>Зерна пшеницы</w:t>
            </w:r>
          </w:p>
        </w:tc>
        <w:tc>
          <w:tcPr>
            <w:tcW w:w="2014"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Pr="00504470" w:rsidRDefault="00504470" w:rsidP="00BC6591">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504470" w:rsidRPr="00504470" w:rsidRDefault="00504470">
            <w:pPr>
              <w:pStyle w:val="af7"/>
              <w:tabs>
                <w:tab w:val="left" w:pos="142"/>
              </w:tabs>
              <w:ind w:left="0"/>
              <w:rPr>
                <w:rFonts w:ascii="Times New Roman" w:hAnsi="Times New Roman"/>
                <w:color w:val="000000"/>
                <w:sz w:val="24"/>
                <w:szCs w:val="24"/>
                <w:lang w:val="kk-KZ"/>
              </w:rPr>
            </w:pPr>
            <w:r w:rsidRPr="00504470">
              <w:rPr>
                <w:rFonts w:ascii="Times New Roman" w:hAnsi="Times New Roman"/>
                <w:color w:val="000000"/>
                <w:sz w:val="24"/>
                <w:szCs w:val="24"/>
                <w:lang w:val="kk-KZ"/>
              </w:rPr>
              <w:t>Обновление фитосанитарных требований к ввозу зерна пшеницы (Triticum aestivum), произведенного в Российской Федерации</w:t>
            </w:r>
          </w:p>
        </w:tc>
        <w:tc>
          <w:tcPr>
            <w:tcW w:w="2014"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504470" w:rsidRDefault="005044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Pr="00504470" w:rsidRDefault="00504470" w:rsidP="00BC6591">
            <w:pPr>
              <w:jc w:val="right"/>
              <w:rPr>
                <w:rFonts w:eastAsia="Verdana"/>
                <w:b/>
                <w:color w:val="000000"/>
                <w:sz w:val="24"/>
                <w:szCs w:val="24"/>
                <w:lang w:val="kk-KZ"/>
              </w:rPr>
            </w:pPr>
            <w:r w:rsidRPr="00504470">
              <w:rPr>
                <w:rFonts w:eastAsia="Verdana"/>
                <w:b/>
                <w:color w:val="000000"/>
                <w:sz w:val="24"/>
                <w:szCs w:val="24"/>
                <w:lang w:val="kk-KZ"/>
              </w:rPr>
              <w:t>G/SPS/N/BRA/2127</w:t>
            </w:r>
          </w:p>
        </w:tc>
        <w:tc>
          <w:tcPr>
            <w:tcW w:w="5211"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r w:rsidRPr="00504470">
              <w:rPr>
                <w:color w:val="000000"/>
                <w:sz w:val="24"/>
                <w:szCs w:val="24"/>
                <w:lang w:val="kk-KZ"/>
              </w:rPr>
              <w:t>ПОСТАНОВЛЕНИЕ SDA № 721 от 23 декабря 2022 г. - представляет на общественное обсуждение сроком на 60 (шестьдесят) дней проект резолюции, устанавливающий общие критерии государств-членов МЕРКОСУР для оценки и признания состояния здоровья Ст</w:t>
            </w:r>
            <w:r>
              <w:rPr>
                <w:color w:val="000000"/>
                <w:sz w:val="24"/>
                <w:szCs w:val="24"/>
                <w:lang w:val="kk-KZ"/>
              </w:rPr>
              <w:t>раны-экспортеры.Язы</w:t>
            </w:r>
            <w:r>
              <w:rPr>
                <w:color w:val="000000"/>
                <w:sz w:val="24"/>
                <w:szCs w:val="24"/>
              </w:rPr>
              <w:t>к</w:t>
            </w:r>
            <w:r w:rsidRPr="00504470">
              <w:rPr>
                <w:color w:val="000000"/>
                <w:sz w:val="24"/>
                <w:szCs w:val="24"/>
                <w:lang w:val="kk-KZ"/>
              </w:rPr>
              <w:t>:Португальский.Количество страниц:2</w:t>
            </w:r>
          </w:p>
          <w:p w:rsidR="00504470" w:rsidRDefault="00BC6591">
            <w:pPr>
              <w:tabs>
                <w:tab w:val="left" w:pos="1843"/>
              </w:tabs>
              <w:jc w:val="both"/>
              <w:rPr>
                <w:color w:val="000000"/>
                <w:sz w:val="24"/>
                <w:szCs w:val="24"/>
                <w:lang w:val="kk-KZ"/>
              </w:rPr>
            </w:pPr>
            <w:r>
              <w:fldChar w:fldCharType="begin"/>
            </w:r>
            <w:r w:rsidRPr="00BC6591">
              <w:rPr>
                <w:lang w:val="kk-KZ"/>
              </w:rPr>
              <w:instrText xml:space="preserve"> HYPERLINK "https://www.in.gov.br/en/web/dou/-/portaria-sda-n-721-de-23-de-dezembro-de-2022-453454948" </w:instrText>
            </w:r>
            <w:r>
              <w:fldChar w:fldCharType="separate"/>
            </w:r>
            <w:r w:rsidR="00504470" w:rsidRPr="009354DE">
              <w:rPr>
                <w:rStyle w:val="a4"/>
                <w:sz w:val="24"/>
                <w:szCs w:val="24"/>
                <w:lang w:val="kk-KZ"/>
              </w:rPr>
              <w:t>https://www.in.gov.br/en/web/dou/-/portaria-sda-n-721-de-23-de-dezembro-de-2022-453454948</w:t>
            </w:r>
            <w:r>
              <w:rPr>
                <w:rStyle w:val="a4"/>
                <w:sz w:val="24"/>
                <w:szCs w:val="24"/>
                <w:lang w:val="kk-KZ"/>
              </w:rPr>
              <w:fldChar w:fldCharType="end"/>
            </w:r>
          </w:p>
          <w:p w:rsidR="00504470" w:rsidRPr="00504470"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"https://members.wto.org/crnattachments/2023/SPS/BRA/23_0212_00_x.pdf" </w:instrText>
            </w:r>
            <w:r>
              <w:fldChar w:fldCharType="separate"/>
            </w:r>
            <w:r w:rsidR="00504470" w:rsidRPr="009354DE">
              <w:rPr>
                <w:rStyle w:val="a4"/>
                <w:sz w:val="24"/>
                <w:szCs w:val="24"/>
                <w:lang w:val="kk-KZ"/>
              </w:rPr>
              <w:t>https://members.wto.org/crnattachments/2023/SPS/BRA/23_0212_00_x.pdf</w:t>
            </w:r>
            <w:r>
              <w:rPr>
                <w:rStyle w:val="a4"/>
                <w:sz w:val="24"/>
                <w:szCs w:val="24"/>
                <w:lang w:val="kk-KZ"/>
              </w:rPr>
              <w:fldChar w:fldCharType="end"/>
            </w:r>
            <w:r w:rsidR="0050447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04470" w:rsidRPr="00504470" w:rsidRDefault="00504470">
            <w:pPr>
              <w:tabs>
                <w:tab w:val="left" w:pos="1843"/>
              </w:tabs>
              <w:jc w:val="both"/>
              <w:rPr>
                <w:color w:val="000000"/>
                <w:sz w:val="24"/>
                <w:szCs w:val="24"/>
                <w:lang w:val="kk-KZ"/>
              </w:rPr>
            </w:pPr>
            <w:r>
              <w:rPr>
                <w:color w:val="000000"/>
                <w:sz w:val="24"/>
                <w:szCs w:val="24"/>
                <w:lang w:val="kk-KZ"/>
              </w:rPr>
              <w:t>24 февраля 2023</w:t>
            </w:r>
          </w:p>
        </w:tc>
      </w:tr>
      <w:tr w:rsidR="00504470" w:rsidRPr="00504470"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Default="00504470" w:rsidP="00BC6591">
            <w:pPr>
              <w:jc w:val="right"/>
              <w:rPr>
                <w:color w:val="000000"/>
                <w:sz w:val="24"/>
                <w:szCs w:val="24"/>
              </w:rPr>
            </w:pPr>
            <w:r>
              <w:rPr>
                <w:color w:val="000000"/>
                <w:sz w:val="24"/>
                <w:szCs w:val="24"/>
              </w:rPr>
              <w:t>5 января 2023</w:t>
            </w:r>
          </w:p>
        </w:tc>
        <w:tc>
          <w:tcPr>
            <w:tcW w:w="5211"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r w:rsidRPr="00504470">
              <w:rPr>
                <w:color w:val="000000"/>
                <w:sz w:val="24"/>
                <w:szCs w:val="24"/>
                <w:lang w:val="kk-KZ"/>
              </w:rPr>
              <w:t>Животные продукты</w:t>
            </w:r>
          </w:p>
        </w:tc>
        <w:tc>
          <w:tcPr>
            <w:tcW w:w="2014"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Default="00504470" w:rsidP="00BC6591">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504470" w:rsidRPr="00504470" w:rsidRDefault="00504470">
            <w:pPr>
              <w:tabs>
                <w:tab w:val="left" w:pos="1843"/>
              </w:tabs>
              <w:jc w:val="both"/>
              <w:rPr>
                <w:color w:val="000000"/>
                <w:sz w:val="24"/>
                <w:szCs w:val="24"/>
                <w:lang w:val="kk-KZ"/>
              </w:rPr>
            </w:pPr>
            <w:r w:rsidRPr="00504470">
              <w:rPr>
                <w:color w:val="000000"/>
                <w:sz w:val="24"/>
                <w:szCs w:val="24"/>
                <w:lang w:val="kk-KZ"/>
              </w:rPr>
              <w:t>Представляет на общественное обсуждение сроком на 60 дней проект резолюции, устанавливающий общие критерии государств-членов МЕРКОСУР для оценки и признания состояния здоровья в странах-экспортерах.</w:t>
            </w:r>
          </w:p>
        </w:tc>
        <w:tc>
          <w:tcPr>
            <w:tcW w:w="2014"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504470" w:rsidRDefault="005044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1164F" w:rsidRPr="0091164F" w:rsidRDefault="0091164F" w:rsidP="00BC6591">
            <w:pPr>
              <w:tabs>
                <w:tab w:val="left" w:pos="1843"/>
              </w:tabs>
              <w:jc w:val="right"/>
              <w:rPr>
                <w:b/>
                <w:color w:val="000000"/>
                <w:sz w:val="24"/>
                <w:szCs w:val="24"/>
                <w:lang w:val="fr-CH"/>
              </w:rPr>
            </w:pPr>
          </w:p>
          <w:p w:rsidR="00504470" w:rsidRDefault="0091164F" w:rsidP="00BC6591">
            <w:pPr>
              <w:tabs>
                <w:tab w:val="left" w:pos="1843"/>
              </w:tabs>
              <w:jc w:val="right"/>
              <w:rPr>
                <w:b/>
                <w:color w:val="000000"/>
                <w:sz w:val="24"/>
                <w:szCs w:val="24"/>
                <w:lang w:val="fr-CH"/>
              </w:rPr>
            </w:pPr>
            <w:r w:rsidRPr="0091164F">
              <w:rPr>
                <w:b/>
                <w:color w:val="000000"/>
                <w:sz w:val="24"/>
                <w:szCs w:val="24"/>
                <w:lang w:val="fr-CH"/>
              </w:rPr>
              <w:t>G/SPS/N/IND/290</w:t>
            </w:r>
          </w:p>
        </w:tc>
        <w:tc>
          <w:tcPr>
            <w:tcW w:w="5211" w:type="dxa"/>
            <w:tcBorders>
              <w:top w:val="single" w:sz="4" w:space="0" w:color="auto"/>
              <w:left w:val="single" w:sz="4" w:space="0" w:color="auto"/>
              <w:bottom w:val="single" w:sz="4" w:space="0" w:color="auto"/>
              <w:right w:val="single" w:sz="4" w:space="0" w:color="auto"/>
            </w:tcBorders>
          </w:tcPr>
          <w:p w:rsidR="00504470" w:rsidRDefault="00B065A3">
            <w:pPr>
              <w:tabs>
                <w:tab w:val="left" w:pos="1843"/>
              </w:tabs>
              <w:jc w:val="both"/>
              <w:rPr>
                <w:color w:val="000000"/>
                <w:sz w:val="24"/>
                <w:szCs w:val="24"/>
                <w:lang w:val="kk-KZ"/>
              </w:rPr>
            </w:pPr>
            <w:r w:rsidRPr="00B065A3">
              <w:rPr>
                <w:color w:val="000000"/>
                <w:sz w:val="24"/>
                <w:szCs w:val="24"/>
                <w:lang w:val="kk-KZ"/>
              </w:rPr>
              <w:t>Проект Положений о безопасности пищевых продуктов и стандартах (генетически модифицированных пищ</w:t>
            </w:r>
            <w:r w:rsidR="002C1EAB">
              <w:rPr>
                <w:color w:val="000000"/>
                <w:sz w:val="24"/>
                <w:szCs w:val="24"/>
                <w:lang w:val="kk-KZ"/>
              </w:rPr>
              <w:t>евых продуктов), 2022 г. Языки</w:t>
            </w:r>
            <w:r w:rsidRPr="00B065A3">
              <w:rPr>
                <w:color w:val="000000"/>
                <w:sz w:val="24"/>
                <w:szCs w:val="24"/>
                <w:lang w:val="kk-KZ"/>
              </w:rPr>
              <w:t>: хинди и английский.Количество страниц:7</w:t>
            </w:r>
          </w:p>
          <w:p w:rsidR="00B065A3" w:rsidRPr="00504470"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"https://members.wto.org/crnattachments/2023/SPS/IND/23_0182_00_x.pdf" </w:instrText>
            </w:r>
            <w:r>
              <w:fldChar w:fldCharType="separate"/>
            </w:r>
            <w:r w:rsidR="00B065A3" w:rsidRPr="009354DE">
              <w:rPr>
                <w:rStyle w:val="a4"/>
                <w:sz w:val="24"/>
                <w:szCs w:val="24"/>
                <w:lang w:val="kk-KZ"/>
              </w:rPr>
              <w:t>https://members.wto.org/crnattachments/2023/SPS/IND/23_0182_00_x.pdf</w:t>
            </w:r>
            <w:r>
              <w:rPr>
                <w:rStyle w:val="a4"/>
                <w:sz w:val="24"/>
                <w:szCs w:val="24"/>
                <w:lang w:val="kk-KZ"/>
              </w:rPr>
              <w:fldChar w:fldCharType="end"/>
            </w:r>
            <w:r w:rsidR="00B065A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04470" w:rsidRPr="00504470" w:rsidRDefault="00B065A3">
            <w:pPr>
              <w:tabs>
                <w:tab w:val="left" w:pos="1843"/>
              </w:tabs>
              <w:jc w:val="both"/>
              <w:rPr>
                <w:color w:val="000000"/>
                <w:sz w:val="24"/>
                <w:szCs w:val="24"/>
                <w:lang w:val="kk-KZ"/>
              </w:rPr>
            </w:pPr>
            <w:r>
              <w:rPr>
                <w:color w:val="000000"/>
                <w:sz w:val="24"/>
                <w:szCs w:val="24"/>
                <w:lang w:val="kk-KZ"/>
              </w:rPr>
              <w:t xml:space="preserve">6 марта 2023 </w:t>
            </w:r>
          </w:p>
        </w:tc>
      </w:tr>
      <w:tr w:rsidR="00504470"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Pr="00504470" w:rsidRDefault="0091164F"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504470" w:rsidRDefault="00B065A3">
            <w:pPr>
              <w:tabs>
                <w:tab w:val="left" w:pos="1843"/>
              </w:tabs>
              <w:jc w:val="both"/>
              <w:rPr>
                <w:color w:val="000000"/>
                <w:sz w:val="24"/>
                <w:szCs w:val="24"/>
                <w:lang w:val="kk-KZ"/>
              </w:rPr>
            </w:pPr>
            <w:r>
              <w:rPr>
                <w:color w:val="000000"/>
                <w:sz w:val="24"/>
                <w:szCs w:val="24"/>
                <w:lang w:val="kk-KZ"/>
              </w:rPr>
              <w:t>еда</w:t>
            </w:r>
          </w:p>
        </w:tc>
        <w:tc>
          <w:tcPr>
            <w:tcW w:w="2014" w:type="dxa"/>
            <w:tcBorders>
              <w:top w:val="single" w:sz="4" w:space="0" w:color="auto"/>
              <w:left w:val="single" w:sz="4" w:space="0" w:color="auto"/>
              <w:bottom w:val="single" w:sz="4" w:space="0" w:color="auto"/>
              <w:right w:val="single" w:sz="4" w:space="0" w:color="auto"/>
            </w:tcBorders>
          </w:tcPr>
          <w:p w:rsidR="00504470" w:rsidRP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04470" w:rsidRDefault="005044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04470" w:rsidRDefault="0091164F" w:rsidP="00BC6591">
            <w:pPr>
              <w:pBdr>
                <w:between w:val="single" w:sz="6" w:space="1" w:color="auto"/>
              </w:pBdr>
              <w:tabs>
                <w:tab w:val="left" w:pos="1843"/>
              </w:tabs>
              <w:jc w:val="right"/>
              <w:rPr>
                <w:color w:val="000000"/>
                <w:sz w:val="24"/>
                <w:szCs w:val="24"/>
                <w:lang w:val="kk-KZ"/>
              </w:rPr>
            </w:pPr>
            <w:r>
              <w:rPr>
                <w:color w:val="000000"/>
                <w:sz w:val="24"/>
                <w:szCs w:val="24"/>
                <w:lang w:val="kk-KZ"/>
              </w:rPr>
              <w:t>Индия</w:t>
            </w:r>
          </w:p>
        </w:tc>
        <w:tc>
          <w:tcPr>
            <w:tcW w:w="5211" w:type="dxa"/>
            <w:tcBorders>
              <w:top w:val="single" w:sz="4" w:space="0" w:color="auto"/>
              <w:left w:val="single" w:sz="4" w:space="0" w:color="auto"/>
              <w:bottom w:val="single" w:sz="4" w:space="0" w:color="auto"/>
              <w:right w:val="single" w:sz="4" w:space="0" w:color="auto"/>
            </w:tcBorders>
          </w:tcPr>
          <w:p w:rsidR="00504470" w:rsidRPr="00504470" w:rsidRDefault="00B065A3">
            <w:pPr>
              <w:pStyle w:val="af7"/>
              <w:tabs>
                <w:tab w:val="left" w:pos="142"/>
              </w:tabs>
              <w:ind w:left="0"/>
              <w:rPr>
                <w:rFonts w:ascii="Times New Roman" w:hAnsi="Times New Roman"/>
                <w:color w:val="000000"/>
                <w:sz w:val="24"/>
                <w:szCs w:val="24"/>
                <w:lang w:val="kk-KZ"/>
              </w:rPr>
            </w:pPr>
            <w:r w:rsidRPr="00B065A3">
              <w:rPr>
                <w:rFonts w:ascii="Times New Roman" w:hAnsi="Times New Roman"/>
                <w:color w:val="000000"/>
                <w:sz w:val="24"/>
                <w:szCs w:val="24"/>
                <w:lang w:val="kk-KZ"/>
              </w:rPr>
              <w:t>Проект Положений об уведомлении о безопасности пищевых продуктов и стандартах (генетически модифицированных пищевых продуктов) от 2022 г. касается стандартов на генетически модифицированные пищевые продукты.</w:t>
            </w:r>
          </w:p>
        </w:tc>
        <w:tc>
          <w:tcPr>
            <w:tcW w:w="2014" w:type="dxa"/>
            <w:tcBorders>
              <w:top w:val="single" w:sz="4" w:space="0" w:color="auto"/>
              <w:left w:val="single" w:sz="4" w:space="0" w:color="auto"/>
              <w:bottom w:val="single" w:sz="4" w:space="0" w:color="auto"/>
              <w:right w:val="single" w:sz="4" w:space="0" w:color="auto"/>
            </w:tcBorders>
          </w:tcPr>
          <w:p w:rsidR="00504470" w:rsidRDefault="00504470">
            <w:pPr>
              <w:tabs>
                <w:tab w:val="left" w:pos="1843"/>
              </w:tabs>
              <w:jc w:val="both"/>
              <w:rPr>
                <w:color w:val="000000"/>
                <w:sz w:val="24"/>
                <w:szCs w:val="24"/>
                <w:lang w:val="kk-KZ"/>
              </w:rPr>
            </w:pPr>
          </w:p>
        </w:tc>
      </w:tr>
      <w:tr w:rsidR="00504470" w:rsidRPr="00504470"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504470" w:rsidRDefault="005044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42718" w:rsidRPr="00B42718" w:rsidRDefault="00B42718" w:rsidP="00BC6591">
            <w:pPr>
              <w:tabs>
                <w:tab w:val="left" w:pos="1843"/>
              </w:tabs>
              <w:jc w:val="right"/>
              <w:rPr>
                <w:b/>
                <w:color w:val="000000"/>
                <w:sz w:val="24"/>
                <w:szCs w:val="24"/>
                <w:lang w:val="es-ES"/>
              </w:rPr>
            </w:pPr>
          </w:p>
          <w:p w:rsidR="00504470" w:rsidRDefault="00B42718" w:rsidP="00BC6591">
            <w:pPr>
              <w:tabs>
                <w:tab w:val="left" w:pos="1843"/>
              </w:tabs>
              <w:jc w:val="right"/>
              <w:rPr>
                <w:b/>
                <w:color w:val="000000"/>
                <w:sz w:val="24"/>
                <w:szCs w:val="24"/>
                <w:lang w:val="es-ES"/>
              </w:rPr>
            </w:pPr>
            <w:r w:rsidRPr="00B42718">
              <w:rPr>
                <w:b/>
                <w:color w:val="000000"/>
                <w:sz w:val="24"/>
                <w:szCs w:val="24"/>
                <w:lang w:val="es-ES"/>
              </w:rPr>
              <w:t>G/SPS/N/BRA/2128</w:t>
            </w:r>
          </w:p>
        </w:tc>
        <w:tc>
          <w:tcPr>
            <w:tcW w:w="5211" w:type="dxa"/>
            <w:tcBorders>
              <w:top w:val="single" w:sz="4" w:space="0" w:color="auto"/>
              <w:left w:val="single" w:sz="4" w:space="0" w:color="auto"/>
              <w:bottom w:val="single" w:sz="4" w:space="0" w:color="auto"/>
              <w:right w:val="single" w:sz="4" w:space="0" w:color="auto"/>
            </w:tcBorders>
          </w:tcPr>
          <w:p w:rsidR="00504470" w:rsidRDefault="006E03E8">
            <w:pPr>
              <w:tabs>
                <w:tab w:val="left" w:pos="1843"/>
              </w:tabs>
              <w:jc w:val="both"/>
              <w:rPr>
                <w:color w:val="000000"/>
                <w:sz w:val="24"/>
                <w:szCs w:val="24"/>
                <w:lang w:val="kk-KZ"/>
              </w:rPr>
            </w:pPr>
            <w:r w:rsidRPr="006E03E8">
              <w:rPr>
                <w:color w:val="000000"/>
                <w:sz w:val="24"/>
                <w:szCs w:val="24"/>
                <w:lang w:val="kk-KZ"/>
              </w:rPr>
              <w:t>Проект Постановления № 11</w:t>
            </w:r>
            <w:r>
              <w:rPr>
                <w:color w:val="000000"/>
                <w:sz w:val="24"/>
                <w:szCs w:val="24"/>
                <w:lang w:val="kk-KZ"/>
              </w:rPr>
              <w:t>33 от 15 декабря 2022 г. Язык</w:t>
            </w:r>
            <w:r w:rsidRPr="006E03E8">
              <w:rPr>
                <w:color w:val="000000"/>
                <w:sz w:val="24"/>
                <w:szCs w:val="24"/>
                <w:lang w:val="kk-KZ"/>
              </w:rPr>
              <w:t>:Португальский.Количество страниц:4</w:t>
            </w:r>
          </w:p>
          <w:p w:rsidR="006E03E8" w:rsidRDefault="006E03E8">
            <w:pPr>
              <w:tabs>
                <w:tab w:val="left" w:pos="1843"/>
              </w:tabs>
              <w:jc w:val="both"/>
              <w:rPr>
                <w:color w:val="000000"/>
                <w:sz w:val="24"/>
                <w:szCs w:val="24"/>
                <w:lang w:val="kk-KZ"/>
              </w:rPr>
            </w:pPr>
            <w:r>
              <w:rPr>
                <w:color w:val="000000"/>
                <w:sz w:val="24"/>
                <w:szCs w:val="24"/>
                <w:lang w:val="kk-KZ"/>
              </w:rPr>
              <w:t>Проект:</w:t>
            </w:r>
          </w:p>
          <w:p w:rsidR="006E03E8" w:rsidRDefault="00BC6591">
            <w:pPr>
              <w:tabs>
                <w:tab w:val="left" w:pos="1843"/>
              </w:tabs>
              <w:jc w:val="both"/>
              <w:rPr>
                <w:color w:val="000000"/>
                <w:sz w:val="24"/>
                <w:szCs w:val="24"/>
                <w:lang w:val="kk-KZ"/>
              </w:rPr>
            </w:pPr>
            <w:r>
              <w:fldChar w:fldCharType="begin"/>
            </w:r>
            <w:r w:rsidRPr="00BC6591">
              <w:rPr>
                <w:lang w:val="kk-KZ"/>
              </w:rPr>
              <w:instrText xml:space="preserve"> HYPERLINK "https://www.in.gov.br/en/web/dou/-/consulta-publica-n-1.133-de-15-de-dezembro-de-2022-452404118" </w:instrText>
            </w:r>
            <w:r>
              <w:fldChar w:fldCharType="separate"/>
            </w:r>
            <w:r w:rsidR="006E03E8" w:rsidRPr="009354DE">
              <w:rPr>
                <w:rStyle w:val="a4"/>
                <w:sz w:val="24"/>
                <w:szCs w:val="24"/>
                <w:lang w:val="kk-KZ"/>
              </w:rPr>
              <w:t>https://www.in.gov.br/en/web/dou/-/consulta-publica-n-1.133-de-15-de-dezembro-de-2022-452404118</w:t>
            </w:r>
            <w:r>
              <w:rPr>
                <w:rStyle w:val="a4"/>
                <w:sz w:val="24"/>
                <w:szCs w:val="24"/>
                <w:lang w:val="kk-KZ"/>
              </w:rPr>
              <w:fldChar w:fldCharType="end"/>
            </w:r>
            <w:r w:rsidR="006E03E8">
              <w:rPr>
                <w:color w:val="000000"/>
                <w:sz w:val="24"/>
                <w:szCs w:val="24"/>
                <w:lang w:val="kk-KZ"/>
              </w:rPr>
              <w:t xml:space="preserve"> </w:t>
            </w:r>
          </w:p>
          <w:p w:rsidR="006E03E8" w:rsidRDefault="006E03E8">
            <w:pPr>
              <w:tabs>
                <w:tab w:val="left" w:pos="1843"/>
              </w:tabs>
              <w:jc w:val="both"/>
              <w:rPr>
                <w:color w:val="000000"/>
                <w:sz w:val="24"/>
                <w:szCs w:val="24"/>
                <w:lang w:val="kk-KZ"/>
              </w:rPr>
            </w:pPr>
            <w:r w:rsidRPr="006E03E8">
              <w:rPr>
                <w:color w:val="000000"/>
                <w:sz w:val="24"/>
                <w:szCs w:val="24"/>
                <w:lang w:val="kk-KZ"/>
              </w:rPr>
              <w:t>Форма комментария</w:t>
            </w:r>
            <w:r>
              <w:rPr>
                <w:color w:val="000000"/>
                <w:sz w:val="24"/>
                <w:szCs w:val="24"/>
                <w:lang w:val="kk-KZ"/>
              </w:rPr>
              <w:t>:</w:t>
            </w:r>
          </w:p>
          <w:p w:rsidR="006E03E8" w:rsidRPr="00D85380" w:rsidRDefault="00BC6591">
            <w:pPr>
              <w:tabs>
                <w:tab w:val="left" w:pos="1843"/>
              </w:tabs>
              <w:jc w:val="both"/>
              <w:rPr>
                <w:color w:val="000000"/>
                <w:sz w:val="24"/>
                <w:szCs w:val="24"/>
              </w:rPr>
            </w:pPr>
            <w:hyperlink r:id="rId17" w:history="1">
              <w:r w:rsidR="006E03E8" w:rsidRPr="009354DE">
                <w:rPr>
                  <w:rStyle w:val="a4"/>
                  <w:sz w:val="24"/>
                  <w:szCs w:val="24"/>
                  <w:lang w:val="kk-KZ"/>
                </w:rPr>
                <w:t>https://www.gov.br/anvisa/pt-br/centraisdeconteudo/publicacoes/agrotoxicos/publicacoes/formulario-padrao-consulta-publica-ggtox.docx/view</w:t>
              </w:r>
            </w:hyperlink>
            <w:r w:rsidR="006E03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EF1751" w:rsidRPr="00893170" w:rsidRDefault="00EF1751">
            <w:pPr>
              <w:tabs>
                <w:tab w:val="left" w:pos="1843"/>
              </w:tabs>
              <w:jc w:val="both"/>
              <w:rPr>
                <w:color w:val="000000"/>
                <w:sz w:val="24"/>
                <w:szCs w:val="24"/>
                <w:lang w:val="en-US"/>
              </w:rPr>
            </w:pPr>
            <w:r>
              <w:rPr>
                <w:color w:val="000000"/>
                <w:sz w:val="24"/>
                <w:szCs w:val="24"/>
                <w:lang w:val="en-US"/>
              </w:rPr>
              <w:t xml:space="preserve">18 </w:t>
            </w:r>
            <w:r>
              <w:rPr>
                <w:color w:val="000000"/>
                <w:sz w:val="24"/>
                <w:szCs w:val="24"/>
              </w:rPr>
              <w:t>февраля 2023</w:t>
            </w:r>
          </w:p>
        </w:tc>
      </w:tr>
      <w:tr w:rsidR="00B42718"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42718" w:rsidRDefault="00B4271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42718" w:rsidRPr="00504470" w:rsidRDefault="00B42718"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B42718" w:rsidRDefault="006E03E8">
            <w:pPr>
              <w:tabs>
                <w:tab w:val="left" w:pos="1843"/>
              </w:tabs>
              <w:jc w:val="both"/>
              <w:rPr>
                <w:color w:val="000000"/>
                <w:sz w:val="24"/>
                <w:szCs w:val="24"/>
                <w:lang w:val="kk-KZ"/>
              </w:rPr>
            </w:pPr>
            <w:r>
              <w:rPr>
                <w:color w:val="000000"/>
                <w:sz w:val="24"/>
                <w:szCs w:val="24"/>
                <w:lang w:val="kk-KZ"/>
              </w:rPr>
              <w:t>Окружающая с</w:t>
            </w:r>
            <w:r w:rsidRPr="006E03E8">
              <w:rPr>
                <w:color w:val="000000"/>
                <w:sz w:val="24"/>
                <w:szCs w:val="24"/>
                <w:lang w:val="kk-KZ"/>
              </w:rPr>
              <w:t>реда. Защит</w:t>
            </w:r>
            <w:r w:rsidR="002C1EAB">
              <w:rPr>
                <w:color w:val="000000"/>
                <w:sz w:val="24"/>
                <w:szCs w:val="24"/>
                <w:lang w:val="kk-KZ"/>
              </w:rPr>
              <w:t>а здоровья. Безопасность (код</w:t>
            </w:r>
            <w:r w:rsidRPr="006E03E8">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rsidR="00B42718" w:rsidRDefault="00B42718">
            <w:pPr>
              <w:tabs>
                <w:tab w:val="left" w:pos="1843"/>
              </w:tabs>
              <w:jc w:val="both"/>
              <w:rPr>
                <w:color w:val="000000"/>
                <w:sz w:val="24"/>
                <w:szCs w:val="24"/>
                <w:lang w:val="kk-KZ"/>
              </w:rPr>
            </w:pPr>
          </w:p>
        </w:tc>
      </w:tr>
      <w:tr w:rsidR="00B42718"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42718" w:rsidRDefault="00B4271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42718" w:rsidRDefault="00B42718" w:rsidP="00BC6591">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B42718" w:rsidRPr="00504470" w:rsidRDefault="006E03E8">
            <w:pPr>
              <w:tabs>
                <w:tab w:val="left" w:pos="1843"/>
              </w:tabs>
              <w:jc w:val="both"/>
              <w:rPr>
                <w:color w:val="000000"/>
                <w:sz w:val="24"/>
                <w:szCs w:val="24"/>
                <w:lang w:val="kk-KZ"/>
              </w:rPr>
            </w:pPr>
            <w:r w:rsidRPr="006E03E8">
              <w:rPr>
                <w:color w:val="000000"/>
                <w:sz w:val="24"/>
                <w:szCs w:val="24"/>
                <w:lang w:val="kk-KZ"/>
              </w:rPr>
              <w:t xml:space="preserve">Этот проект резолюции рассматривается как предложение о включении активных </w:t>
            </w:r>
            <w:r w:rsidRPr="006E03E8">
              <w:rPr>
                <w:color w:val="000000"/>
                <w:sz w:val="24"/>
                <w:szCs w:val="24"/>
                <w:lang w:val="kk-KZ"/>
              </w:rPr>
              <w:lastRenderedPageBreak/>
              <w:t>ингредиентов A02 - ацефат, A41 - амикарбазон, C25.1 - гидрохлорид картапа, который теперь имеет код C25; C63-лямбда-цигалотрин, C81-цикланилипрол, D25-диуром, F24-фенпропиморф, F55-фенамидон, G05-глуфосинат, I30-импирфлуксам, M52-мефентрифуконазол, O21-оксатиапипролин, P52-пиметрозин, P69-пиноксадем и T54-трифлоксион Перечень монографий активных ингредиентов пестицидов, бытовых чистящих средств и консервантов для древесины, опубликованный согласно нормативной инструкции № 103 от 19 октября 2021 г. в Официальном вестнике Бразилии (DOU -Diário Oficial da União)</w:t>
            </w:r>
          </w:p>
        </w:tc>
        <w:tc>
          <w:tcPr>
            <w:tcW w:w="2014" w:type="dxa"/>
            <w:tcBorders>
              <w:top w:val="single" w:sz="4" w:space="0" w:color="auto"/>
              <w:left w:val="single" w:sz="4" w:space="0" w:color="auto"/>
              <w:bottom w:val="single" w:sz="4" w:space="0" w:color="auto"/>
              <w:right w:val="single" w:sz="4" w:space="0" w:color="auto"/>
            </w:tcBorders>
          </w:tcPr>
          <w:p w:rsidR="00B42718" w:rsidRPr="00504470" w:rsidRDefault="00B42718">
            <w:pPr>
              <w:tabs>
                <w:tab w:val="left" w:pos="1843"/>
              </w:tabs>
              <w:jc w:val="both"/>
              <w:rPr>
                <w:color w:val="000000"/>
                <w:sz w:val="24"/>
                <w:szCs w:val="24"/>
                <w:lang w:val="kk-KZ"/>
              </w:rPr>
            </w:pPr>
          </w:p>
        </w:tc>
      </w:tr>
      <w:tr w:rsidR="00893170" w:rsidRPr="00504470"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rsidR="00893170" w:rsidRPr="00504470" w:rsidRDefault="008931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893170" w:rsidP="00BC6591">
            <w:pPr>
              <w:tabs>
                <w:tab w:val="left" w:pos="1843"/>
              </w:tabs>
              <w:jc w:val="right"/>
              <w:rPr>
                <w:b/>
                <w:color w:val="000000"/>
                <w:sz w:val="24"/>
                <w:szCs w:val="24"/>
                <w:lang w:val="es-ES"/>
              </w:rPr>
            </w:pPr>
            <w:r w:rsidRPr="00893170">
              <w:rPr>
                <w:b/>
                <w:color w:val="000000"/>
                <w:sz w:val="24"/>
                <w:szCs w:val="24"/>
                <w:lang w:val="es-ES"/>
              </w:rPr>
              <w:t>G/SPS/N/BRA/2125</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r w:rsidRPr="00893170">
              <w:rPr>
                <w:color w:val="000000"/>
                <w:sz w:val="24"/>
                <w:szCs w:val="24"/>
                <w:lang w:val="kk-KZ"/>
              </w:rPr>
              <w:t>Проект Постановления № 11</w:t>
            </w:r>
            <w:r w:rsidR="002C1EAB">
              <w:rPr>
                <w:color w:val="000000"/>
                <w:sz w:val="24"/>
                <w:szCs w:val="24"/>
                <w:lang w:val="kk-KZ"/>
              </w:rPr>
              <w:t>32 от 15 декабря 2022 г. Язык</w:t>
            </w:r>
            <w:r w:rsidRPr="00893170">
              <w:rPr>
                <w:color w:val="000000"/>
                <w:sz w:val="24"/>
                <w:szCs w:val="24"/>
                <w:lang w:val="kk-KZ"/>
              </w:rPr>
              <w:t>:Португальский.Количество страниц:3</w:t>
            </w:r>
          </w:p>
        </w:tc>
        <w:tc>
          <w:tcPr>
            <w:tcW w:w="2014" w:type="dxa"/>
            <w:tcBorders>
              <w:top w:val="single" w:sz="4" w:space="0" w:color="auto"/>
              <w:left w:val="single" w:sz="4" w:space="0" w:color="auto"/>
              <w:bottom w:val="single" w:sz="4" w:space="0" w:color="auto"/>
              <w:right w:val="single" w:sz="4" w:space="0" w:color="auto"/>
            </w:tcBorders>
          </w:tcPr>
          <w:p w:rsidR="00893170" w:rsidRPr="00893170" w:rsidRDefault="00893170" w:rsidP="00F73B49">
            <w:pPr>
              <w:tabs>
                <w:tab w:val="left" w:pos="1843"/>
              </w:tabs>
              <w:jc w:val="both"/>
              <w:rPr>
                <w:color w:val="000000"/>
                <w:sz w:val="24"/>
                <w:szCs w:val="24"/>
                <w:lang w:val="en-US"/>
              </w:rPr>
            </w:pPr>
            <w:r>
              <w:rPr>
                <w:color w:val="000000"/>
                <w:sz w:val="24"/>
                <w:szCs w:val="24"/>
                <w:lang w:val="en-US"/>
              </w:rPr>
              <w:t xml:space="preserve">18 </w:t>
            </w:r>
            <w:r>
              <w:rPr>
                <w:color w:val="000000"/>
                <w:sz w:val="24"/>
                <w:szCs w:val="24"/>
              </w:rPr>
              <w:t>февраля 2023</w:t>
            </w:r>
          </w:p>
        </w:tc>
      </w:tr>
      <w:tr w:rsidR="00893170" w:rsidRPr="00504470"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504470" w:rsidRDefault="00893170"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893170" w:rsidRDefault="00893170">
            <w:pPr>
              <w:tabs>
                <w:tab w:val="left" w:pos="1843"/>
              </w:tabs>
              <w:jc w:val="both"/>
              <w:rPr>
                <w:color w:val="000000"/>
                <w:sz w:val="24"/>
                <w:szCs w:val="24"/>
                <w:lang w:val="kk-KZ"/>
              </w:rPr>
            </w:pPr>
            <w:r w:rsidRPr="00893170">
              <w:rPr>
                <w:color w:val="000000"/>
                <w:sz w:val="24"/>
                <w:szCs w:val="24"/>
                <w:lang w:val="kk-KZ"/>
              </w:rPr>
              <w:t>Среда. Защит</w:t>
            </w:r>
            <w:r w:rsidR="002C1EAB">
              <w:rPr>
                <w:color w:val="000000"/>
                <w:sz w:val="24"/>
                <w:szCs w:val="24"/>
                <w:lang w:val="kk-KZ"/>
              </w:rPr>
              <w:t>а здоровья. Безопасность (код</w:t>
            </w:r>
            <w:r w:rsidRPr="00893170">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rsidR="00893170" w:rsidRDefault="00893170">
            <w:pPr>
              <w:tabs>
                <w:tab w:val="left" w:pos="1843"/>
              </w:tabs>
              <w:jc w:val="both"/>
              <w:rPr>
                <w:color w:val="000000"/>
                <w:sz w:val="24"/>
                <w:szCs w:val="24"/>
                <w:lang w:val="kk-KZ"/>
              </w:rPr>
            </w:pPr>
          </w:p>
        </w:tc>
      </w:tr>
      <w:tr w:rsidR="00893170" w:rsidRPr="00504470"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893170" w:rsidP="00BC6591">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r w:rsidRPr="00893170">
              <w:rPr>
                <w:color w:val="000000"/>
                <w:sz w:val="24"/>
                <w:szCs w:val="24"/>
                <w:lang w:val="kk-KZ"/>
              </w:rPr>
              <w:t>Этот проект резолюции рассматривается как предложение о включении активного ингредиента B61: Baculovirus Spodoptera littoralison в Перечень монографий активных ингредиентов пестицидов, бытовых чистящих средств и консервантов для древесины, опубликованный Нормативной инструкцией № 103 от 19 октября 2021 г. в Официальном бразильском бюллетене (DOU). -Diário Oficial da União).</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BC6591"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893170" w:rsidRPr="00504470" w:rsidRDefault="008931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893170" w:rsidP="00BC6591">
            <w:pPr>
              <w:tabs>
                <w:tab w:val="left" w:pos="1843"/>
              </w:tabs>
              <w:jc w:val="right"/>
              <w:rPr>
                <w:rFonts w:eastAsia="Verdana"/>
                <w:b/>
                <w:color w:val="000000"/>
                <w:sz w:val="24"/>
                <w:szCs w:val="24"/>
                <w:lang w:val="es-ES"/>
              </w:rPr>
            </w:pPr>
            <w:r w:rsidRPr="00893170">
              <w:rPr>
                <w:rFonts w:eastAsia="Verdana"/>
                <w:b/>
                <w:color w:val="000000"/>
                <w:sz w:val="24"/>
                <w:szCs w:val="24"/>
                <w:lang w:val="es-ES"/>
              </w:rPr>
              <w:t>G/SPS/N/USA/3361</w:t>
            </w:r>
          </w:p>
        </w:tc>
        <w:tc>
          <w:tcPr>
            <w:tcW w:w="5211" w:type="dxa"/>
            <w:tcBorders>
              <w:top w:val="single" w:sz="4" w:space="0" w:color="auto"/>
              <w:left w:val="single" w:sz="4" w:space="0" w:color="auto"/>
              <w:bottom w:val="single" w:sz="4" w:space="0" w:color="auto"/>
              <w:right w:val="single" w:sz="4" w:space="0" w:color="auto"/>
            </w:tcBorders>
          </w:tcPr>
          <w:p w:rsidR="00893170" w:rsidRDefault="00893170">
            <w:pPr>
              <w:pStyle w:val="af7"/>
              <w:tabs>
                <w:tab w:val="left" w:pos="142"/>
              </w:tabs>
              <w:ind w:left="0"/>
              <w:rPr>
                <w:rFonts w:ascii="Times New Roman" w:hAnsi="Times New Roman"/>
                <w:color w:val="000000"/>
                <w:sz w:val="24"/>
                <w:szCs w:val="24"/>
                <w:lang w:val="kk-KZ"/>
              </w:rPr>
            </w:pPr>
            <w:r w:rsidRPr="00893170">
              <w:rPr>
                <w:rFonts w:ascii="Times New Roman" w:hAnsi="Times New Roman"/>
                <w:color w:val="000000"/>
                <w:sz w:val="24"/>
                <w:szCs w:val="24"/>
                <w:lang w:val="kk-KZ"/>
              </w:rPr>
              <w:t>Симазин; Допуски на пестициды</w:t>
            </w:r>
            <w:r w:rsidR="002C1EAB">
              <w:rPr>
                <w:rFonts w:ascii="Times New Roman" w:hAnsi="Times New Roman"/>
                <w:color w:val="000000"/>
                <w:sz w:val="24"/>
                <w:szCs w:val="24"/>
                <w:lang w:val="kk-KZ"/>
              </w:rPr>
              <w:t>. Окончательное правило.Язык</w:t>
            </w:r>
            <w:r w:rsidRPr="00893170">
              <w:rPr>
                <w:rFonts w:ascii="Times New Roman" w:hAnsi="Times New Roman"/>
                <w:color w:val="000000"/>
                <w:sz w:val="24"/>
                <w:szCs w:val="24"/>
                <w:lang w:val="kk-KZ"/>
              </w:rPr>
              <w:t>:Английский.Количество страниц:7</w:t>
            </w:r>
          </w:p>
          <w:p w:rsidR="00893170" w:rsidRPr="00504470" w:rsidRDefault="00BC6591">
            <w:pPr>
              <w:pStyle w:val="af7"/>
              <w:tabs>
                <w:tab w:val="left" w:pos="142"/>
              </w:tabs>
              <w:ind w:left="0"/>
              <w:rPr>
                <w:rFonts w:ascii="Times New Roman" w:hAnsi="Times New Roman"/>
                <w:color w:val="000000"/>
                <w:sz w:val="24"/>
                <w:szCs w:val="24"/>
                <w:lang w:val="kk-KZ"/>
              </w:rPr>
            </w:pPr>
            <w:r>
              <w:fldChar w:fldCharType="begin"/>
            </w:r>
            <w:r w:rsidRPr="00BC6591">
              <w:rPr>
                <w:lang w:val="kk-KZ"/>
              </w:rPr>
              <w:instrText xml:space="preserve"> HYPERLINK "https://www.govinfo.gov/content/pkg/FR-2022-12-22/html/2022-27715.htm" </w:instrText>
            </w:r>
            <w:r>
              <w:fldChar w:fldCharType="separate"/>
            </w:r>
            <w:r w:rsidR="00893170" w:rsidRPr="009354DE">
              <w:rPr>
                <w:rStyle w:val="a4"/>
                <w:rFonts w:ascii="Times New Roman" w:hAnsi="Times New Roman"/>
                <w:sz w:val="24"/>
                <w:szCs w:val="24"/>
                <w:lang w:val="kk-KZ"/>
              </w:rPr>
              <w:t>https://www.govinfo.gov/content/pkg/FR-2022-12-22/html/2022-27715.htm</w:t>
            </w:r>
            <w:r>
              <w:rPr>
                <w:rStyle w:val="a4"/>
                <w:rFonts w:ascii="Times New Roman" w:hAnsi="Times New Roman"/>
                <w:sz w:val="24"/>
                <w:szCs w:val="24"/>
                <w:lang w:val="kk-KZ"/>
              </w:rPr>
              <w:fldChar w:fldCharType="end"/>
            </w:r>
            <w:r w:rsidR="00893170">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504470" w:rsidRDefault="00893170"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r w:rsidRPr="00893170">
              <w:rPr>
                <w:color w:val="000000"/>
                <w:sz w:val="24"/>
                <w:szCs w:val="24"/>
                <w:lang w:val="kk-KZ"/>
              </w:rPr>
              <w:t>Миндаль; миндаль, шелуха; Яблоко; Авокадо; Ежевика; Черника; Крупный рогатый скот, мясо; Крупный рогатый скот, мясные субпродукты; Вишня; Кукуруза (несколько товаров); Клюква; смородина; Яйцо; Фруктовый, цитрусовый, группа 10-10; Плоды, семечковые, группа 11-10; Фруктовые, косточки, группа12-12; Козье мясо; Козлятина, мясные субпродукты; виноград; Грейпфрут; Лесной орех; Конина; Конина, мясные субпродукты; Лимон; Логанберри; Молоко; Орех, макадемия; Орех, дерево, группа 14-12; Оливковое; Апельсин; Персик; Груша; пекан; Слива; Малина; Овцы, мясо; Овцы, мясные субпродукты; Клубника; грецкий орех</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893170" w:rsidRDefault="00893170" w:rsidP="00BC6591">
            <w:pPr>
              <w:pBdr>
                <w:between w:val="single" w:sz="6" w:space="1" w:color="auto"/>
              </w:pBdr>
              <w:tabs>
                <w:tab w:val="left" w:pos="1843"/>
              </w:tabs>
              <w:jc w:val="right"/>
              <w:rPr>
                <w:color w:val="000000"/>
                <w:sz w:val="24"/>
                <w:szCs w:val="24"/>
              </w:rPr>
            </w:pPr>
            <w:r>
              <w:rPr>
                <w:color w:val="000000"/>
                <w:sz w:val="24"/>
                <w:szCs w:val="24"/>
              </w:rPr>
              <w:t xml:space="preserve">Соединенные штаны </w:t>
            </w:r>
            <w:r>
              <w:rPr>
                <w:color w:val="000000"/>
                <w:sz w:val="24"/>
                <w:szCs w:val="24"/>
              </w:rPr>
              <w:lastRenderedPageBreak/>
              <w:t>Америки</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r w:rsidRPr="00893170">
              <w:rPr>
                <w:color w:val="000000"/>
                <w:sz w:val="24"/>
                <w:szCs w:val="24"/>
                <w:lang w:val="kk-KZ"/>
              </w:rPr>
              <w:lastRenderedPageBreak/>
              <w:t xml:space="preserve">Эти правила устанавливают допуски по </w:t>
            </w:r>
            <w:r w:rsidRPr="00893170">
              <w:rPr>
                <w:color w:val="000000"/>
                <w:sz w:val="24"/>
                <w:szCs w:val="24"/>
                <w:lang w:val="kk-KZ"/>
              </w:rPr>
              <w:lastRenderedPageBreak/>
              <w:t>остаткам симазина в цитрусовых или на них (группа культур 10–10), семечковых (группа культур 11–10), косточковых плодах (группа культур 12–12) и лесных орехах (группа культур 14–12). и вносит поправки в допуск для остатков в скорлупе миндаля или на ней.</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rsidR="00893170" w:rsidRPr="00504470" w:rsidRDefault="008931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504470" w:rsidRDefault="00A732E9" w:rsidP="00BC6591">
            <w:pPr>
              <w:jc w:val="right"/>
              <w:rPr>
                <w:rFonts w:eastAsia="Verdana"/>
                <w:b/>
                <w:color w:val="000000"/>
                <w:sz w:val="24"/>
                <w:szCs w:val="24"/>
                <w:lang w:val="kk-KZ"/>
              </w:rPr>
            </w:pPr>
            <w:r w:rsidRPr="00A732E9">
              <w:rPr>
                <w:rFonts w:eastAsia="Verdana"/>
                <w:b/>
                <w:color w:val="000000"/>
                <w:sz w:val="24"/>
                <w:szCs w:val="24"/>
                <w:lang w:val="kk-KZ"/>
              </w:rPr>
              <w:t>G/SPS/N/BRA/2124</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A732E9">
            <w:pPr>
              <w:pStyle w:val="af7"/>
              <w:tabs>
                <w:tab w:val="left" w:pos="142"/>
              </w:tabs>
              <w:ind w:left="0"/>
              <w:rPr>
                <w:rFonts w:ascii="Times New Roman" w:hAnsi="Times New Roman"/>
                <w:color w:val="000000"/>
                <w:sz w:val="24"/>
                <w:szCs w:val="24"/>
                <w:lang w:val="kk-KZ"/>
              </w:rPr>
            </w:pPr>
            <w:r w:rsidRPr="00A732E9">
              <w:rPr>
                <w:rFonts w:ascii="Times New Roman" w:hAnsi="Times New Roman"/>
                <w:color w:val="000000"/>
                <w:sz w:val="24"/>
                <w:szCs w:val="24"/>
                <w:lang w:val="kk-KZ"/>
              </w:rPr>
              <w:t>Проект Постановления № 11</w:t>
            </w:r>
            <w:r w:rsidR="002C1EAB">
              <w:rPr>
                <w:rFonts w:ascii="Times New Roman" w:hAnsi="Times New Roman"/>
                <w:color w:val="000000"/>
                <w:sz w:val="24"/>
                <w:szCs w:val="24"/>
                <w:lang w:val="kk-KZ"/>
              </w:rPr>
              <w:t>34 от 23 декабря 2022 г. Язык</w:t>
            </w:r>
            <w:r w:rsidRPr="00A732E9">
              <w:rPr>
                <w:rFonts w:ascii="Times New Roman" w:hAnsi="Times New Roman"/>
                <w:color w:val="000000"/>
                <w:sz w:val="24"/>
                <w:szCs w:val="24"/>
                <w:lang w:val="kk-KZ"/>
              </w:rPr>
              <w:t>:Португальский.Количество страниц:9</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A732E9">
            <w:pPr>
              <w:tabs>
                <w:tab w:val="left" w:pos="1843"/>
              </w:tabs>
              <w:jc w:val="both"/>
              <w:rPr>
                <w:color w:val="000000"/>
                <w:sz w:val="24"/>
                <w:szCs w:val="24"/>
                <w:lang w:val="kk-KZ"/>
              </w:rPr>
            </w:pPr>
            <w:r>
              <w:rPr>
                <w:color w:val="000000"/>
                <w:sz w:val="24"/>
                <w:szCs w:val="24"/>
                <w:lang w:val="kk-KZ"/>
              </w:rPr>
              <w:t>6 марта 2023</w:t>
            </w:r>
          </w:p>
        </w:tc>
      </w:tr>
      <w:tr w:rsidR="00893170" w:rsidRPr="00504470"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504470" w:rsidRDefault="00A732E9"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2C1EAB">
            <w:pPr>
              <w:tabs>
                <w:tab w:val="left" w:pos="1843"/>
              </w:tabs>
              <w:jc w:val="both"/>
              <w:rPr>
                <w:color w:val="000000"/>
                <w:sz w:val="24"/>
                <w:szCs w:val="24"/>
                <w:lang w:val="kk-KZ"/>
              </w:rPr>
            </w:pPr>
            <w:r>
              <w:rPr>
                <w:color w:val="000000"/>
                <w:sz w:val="24"/>
                <w:szCs w:val="24"/>
                <w:lang w:val="kk-KZ"/>
              </w:rPr>
              <w:t>Пищевая технология (код</w:t>
            </w:r>
            <w:r w:rsidR="00A732E9" w:rsidRPr="00A732E9">
              <w:rPr>
                <w:color w:val="000000"/>
                <w:sz w:val="24"/>
                <w:szCs w:val="24"/>
                <w:lang w:val="kk-KZ"/>
              </w:rPr>
              <w:t xml:space="preserve"> ICS: 67)</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Pr="005044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A732E9" w:rsidP="00BC6591">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893170" w:rsidRDefault="00A732E9">
            <w:pPr>
              <w:tabs>
                <w:tab w:val="left" w:pos="1843"/>
              </w:tabs>
              <w:jc w:val="both"/>
              <w:rPr>
                <w:color w:val="000000"/>
                <w:sz w:val="24"/>
                <w:szCs w:val="24"/>
                <w:lang w:val="kk-KZ"/>
              </w:rPr>
            </w:pPr>
            <w:r w:rsidRPr="00A732E9">
              <w:rPr>
                <w:color w:val="000000"/>
                <w:sz w:val="24"/>
                <w:szCs w:val="24"/>
                <w:lang w:val="kk-KZ"/>
              </w:rPr>
              <w:t>В данном проекте постановления предлагается внести изменения в действующую нормативную базу в отношении технического регламента, касающегося положений об упаковке, покрытиях, посуде, крышках и металлическом оборудовании, контактирующем с пищевыми продуктами. Этот регламент также будет доведен до сведения Комитета по ТБТ.</w:t>
            </w:r>
          </w:p>
        </w:tc>
        <w:tc>
          <w:tcPr>
            <w:tcW w:w="2014" w:type="dxa"/>
            <w:tcBorders>
              <w:top w:val="single" w:sz="4" w:space="0" w:color="auto"/>
              <w:left w:val="single" w:sz="4" w:space="0" w:color="auto"/>
              <w:bottom w:val="single" w:sz="4" w:space="0" w:color="auto"/>
              <w:right w:val="single" w:sz="4" w:space="0" w:color="auto"/>
            </w:tcBorders>
          </w:tcPr>
          <w:p w:rsidR="00893170" w:rsidRDefault="00893170">
            <w:pPr>
              <w:tabs>
                <w:tab w:val="left" w:pos="1843"/>
              </w:tabs>
              <w:jc w:val="both"/>
              <w:rPr>
                <w:color w:val="000000"/>
                <w:sz w:val="24"/>
                <w:szCs w:val="24"/>
                <w:lang w:val="kk-KZ"/>
              </w:rPr>
            </w:pPr>
          </w:p>
        </w:tc>
      </w:tr>
      <w:tr w:rsidR="00893170" w:rsidRPr="00504470"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893170" w:rsidRDefault="0089317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A732E9" w:rsidP="00BC6591">
            <w:pPr>
              <w:tabs>
                <w:tab w:val="left" w:pos="1843"/>
              </w:tabs>
              <w:jc w:val="right"/>
              <w:rPr>
                <w:b/>
                <w:color w:val="000000"/>
                <w:sz w:val="24"/>
                <w:szCs w:val="24"/>
                <w:lang w:val="es-ES"/>
              </w:rPr>
            </w:pPr>
            <w:r w:rsidRPr="00A732E9">
              <w:rPr>
                <w:b/>
                <w:color w:val="000000"/>
                <w:sz w:val="24"/>
                <w:szCs w:val="24"/>
                <w:lang w:val="es-ES"/>
              </w:rPr>
              <w:t>G/SPS/N/SAU/490</w:t>
            </w:r>
          </w:p>
        </w:tc>
        <w:tc>
          <w:tcPr>
            <w:tcW w:w="5211" w:type="dxa"/>
            <w:tcBorders>
              <w:top w:val="single" w:sz="4" w:space="0" w:color="auto"/>
              <w:left w:val="single" w:sz="4" w:space="0" w:color="auto"/>
              <w:bottom w:val="single" w:sz="4" w:space="0" w:color="auto"/>
              <w:right w:val="single" w:sz="4" w:space="0" w:color="auto"/>
            </w:tcBorders>
          </w:tcPr>
          <w:p w:rsidR="00893170" w:rsidRDefault="00A732E9">
            <w:pPr>
              <w:jc w:val="both"/>
              <w:rPr>
                <w:color w:val="000000"/>
                <w:sz w:val="24"/>
                <w:szCs w:val="24"/>
                <w:lang w:val="kk-KZ"/>
              </w:rPr>
            </w:pPr>
            <w:r w:rsidRPr="00A732E9">
              <w:rPr>
                <w:color w:val="000000"/>
                <w:sz w:val="24"/>
                <w:szCs w:val="24"/>
                <w:lang w:val="kk-KZ"/>
              </w:rPr>
              <w:t>Уведомление об административном приказе Управления по санитарному надзору за качеством пищевых продуктов и медикаментов Саудовской Аравии Ref. № 13965 от 29 декабря 2022 г. «Временный запрет на ввоз мяса птицы, яиц и продуктов из них, происходящих из Мазовецкого и Варминьско-Мазурск</w:t>
            </w:r>
            <w:r w:rsidR="002C1EAB">
              <w:rPr>
                <w:color w:val="000000"/>
                <w:sz w:val="24"/>
                <w:szCs w:val="24"/>
                <w:lang w:val="kk-KZ"/>
              </w:rPr>
              <w:t>ого воеводств в Польше». Язык</w:t>
            </w:r>
            <w:r w:rsidRPr="00A732E9">
              <w:rPr>
                <w:color w:val="000000"/>
                <w:sz w:val="24"/>
                <w:szCs w:val="24"/>
                <w:lang w:val="kk-KZ"/>
              </w:rPr>
              <w:t>:Арабский.Количество страниц:1</w:t>
            </w:r>
          </w:p>
          <w:p w:rsidR="00A732E9" w:rsidRPr="00504470" w:rsidRDefault="00BC6591">
            <w:pPr>
              <w:jc w:val="both"/>
              <w:rPr>
                <w:color w:val="000000"/>
                <w:sz w:val="24"/>
                <w:szCs w:val="24"/>
                <w:lang w:val="kk-KZ"/>
              </w:rPr>
            </w:pPr>
            <w:hyperlink r:id="rId18" w:history="1">
              <w:r w:rsidR="00A732E9" w:rsidRPr="009354DE">
                <w:rPr>
                  <w:rStyle w:val="a4"/>
                  <w:sz w:val="24"/>
                  <w:szCs w:val="24"/>
                  <w:lang w:val="kk-KZ"/>
                </w:rPr>
                <w:t>https://members.wto.org/crnattachments/2023/SPS/SAU/23_0172_00_x.pdf</w:t>
              </w:r>
            </w:hyperlink>
            <w:r w:rsidR="00A732E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Pr="00504470" w:rsidRDefault="00A732E9"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A732E9">
            <w:pPr>
              <w:tabs>
                <w:tab w:val="left" w:pos="1843"/>
              </w:tabs>
              <w:jc w:val="both"/>
              <w:rPr>
                <w:color w:val="000000"/>
                <w:sz w:val="24"/>
                <w:szCs w:val="24"/>
                <w:lang w:val="kk-KZ"/>
              </w:rPr>
            </w:pPr>
            <w:r w:rsidRPr="00A732E9">
              <w:rPr>
                <w:color w:val="000000"/>
                <w:sz w:val="24"/>
                <w:szCs w:val="24"/>
                <w:lang w:val="kk-KZ"/>
              </w:rPr>
              <w:t>Мясо птицы, яйца и продукты из них</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893170" w:rsidRPr="00504470"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93170" w:rsidRDefault="0089317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93170" w:rsidRDefault="00A732E9" w:rsidP="00BC6591">
            <w:pPr>
              <w:pBdr>
                <w:between w:val="single" w:sz="6" w:space="1" w:color="auto"/>
              </w:pBdr>
              <w:tabs>
                <w:tab w:val="left" w:pos="1843"/>
              </w:tabs>
              <w:jc w:val="right"/>
              <w:rPr>
                <w:color w:val="000000"/>
                <w:sz w:val="24"/>
                <w:szCs w:val="24"/>
                <w:lang w:val="kk-KZ"/>
              </w:rPr>
            </w:pPr>
            <w:r>
              <w:rPr>
                <w:color w:val="000000"/>
                <w:sz w:val="24"/>
                <w:szCs w:val="24"/>
                <w:lang w:val="kk-KZ"/>
              </w:rPr>
              <w:t>Саудовская Аравия</w:t>
            </w:r>
          </w:p>
        </w:tc>
        <w:tc>
          <w:tcPr>
            <w:tcW w:w="5211" w:type="dxa"/>
            <w:tcBorders>
              <w:top w:val="single" w:sz="4" w:space="0" w:color="auto"/>
              <w:left w:val="single" w:sz="4" w:space="0" w:color="auto"/>
              <w:bottom w:val="single" w:sz="4" w:space="0" w:color="auto"/>
              <w:right w:val="single" w:sz="4" w:space="0" w:color="auto"/>
            </w:tcBorders>
          </w:tcPr>
          <w:p w:rsidR="00893170" w:rsidRPr="00504470" w:rsidRDefault="00A732E9">
            <w:pPr>
              <w:tabs>
                <w:tab w:val="left" w:pos="1843"/>
              </w:tabs>
              <w:jc w:val="both"/>
              <w:rPr>
                <w:color w:val="000000"/>
                <w:sz w:val="24"/>
                <w:szCs w:val="24"/>
                <w:lang w:val="kk-KZ"/>
              </w:rPr>
            </w:pPr>
            <w:r w:rsidRPr="00A732E9">
              <w:rPr>
                <w:color w:val="000000"/>
                <w:sz w:val="24"/>
                <w:szCs w:val="24"/>
                <w:lang w:val="kk-KZ"/>
              </w:rPr>
              <w:t>После отчета WOAH от 23 декабря 2022 г. в Мазовецком и Варминско-Мазурском воеводствах Польши произошла вспышка высокопатогенного вируса птичьего гриппа (</w:t>
            </w:r>
            <w:r w:rsidR="002C1EAB">
              <w:rPr>
                <w:color w:val="000000"/>
                <w:sz w:val="24"/>
                <w:szCs w:val="24"/>
                <w:lang w:val="kk-KZ"/>
              </w:rPr>
              <w:t>HPAI</w:t>
            </w:r>
            <w:r w:rsidRPr="00A732E9">
              <w:rPr>
                <w:color w:val="000000"/>
                <w:sz w:val="24"/>
                <w:szCs w:val="24"/>
                <w:lang w:val="kk-KZ"/>
              </w:rPr>
              <w:t>). В соответствии с Главой 10.4 Кодекса здоровья наземных животных Всемирной организации по охране здоровья животных (WOAH) Королевство Саудовская Аравия считает необходимым предотвратить ввоз HPAI в страну. Таким образом, импорт мяса птицы, яиц и продуктов из них (за исключением переработанного мяса птицы и продуктов из яиц, подвергнутых тепловой или другой обработке, обеспечивающей дезактивацию вирусов птичьего гриппа) из Мазовецкого и Варминьско-Мазурского воеводств в Польше в Королевство Саудовская Аравия временно приостановлена.</w:t>
            </w:r>
          </w:p>
        </w:tc>
        <w:tc>
          <w:tcPr>
            <w:tcW w:w="2014" w:type="dxa"/>
            <w:tcBorders>
              <w:top w:val="single" w:sz="4" w:space="0" w:color="auto"/>
              <w:left w:val="single" w:sz="4" w:space="0" w:color="auto"/>
              <w:bottom w:val="single" w:sz="4" w:space="0" w:color="auto"/>
              <w:right w:val="single" w:sz="4" w:space="0" w:color="auto"/>
            </w:tcBorders>
          </w:tcPr>
          <w:p w:rsidR="00893170" w:rsidRPr="00504470" w:rsidRDefault="00893170">
            <w:pPr>
              <w:tabs>
                <w:tab w:val="left" w:pos="1843"/>
              </w:tabs>
              <w:jc w:val="both"/>
              <w:rPr>
                <w:color w:val="000000"/>
                <w:sz w:val="24"/>
                <w:szCs w:val="24"/>
                <w:lang w:val="kk-KZ"/>
              </w:rPr>
            </w:pPr>
          </w:p>
        </w:tc>
      </w:tr>
      <w:tr w:rsidR="005E7E5B" w:rsidRPr="00504470"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5E7E5B" w:rsidRPr="00504470" w:rsidRDefault="005E7E5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Pr="00D85380" w:rsidRDefault="005E7E5B" w:rsidP="00BC6591">
            <w:pPr>
              <w:jc w:val="right"/>
              <w:divId w:val="2081365091"/>
              <w:rPr>
                <w:rFonts w:ascii="Arial" w:hAnsi="Arial" w:cs="Arial"/>
                <w:color w:val="363636"/>
                <w:sz w:val="21"/>
                <w:szCs w:val="21"/>
              </w:rPr>
            </w:pPr>
          </w:p>
          <w:p w:rsidR="005E7E5B" w:rsidRPr="005E7E5B" w:rsidRDefault="005E7E5B" w:rsidP="00BC6591">
            <w:pPr>
              <w:jc w:val="right"/>
              <w:divId w:val="2081365091"/>
              <w:rPr>
                <w:b/>
                <w:color w:val="363636"/>
                <w:sz w:val="24"/>
                <w:szCs w:val="24"/>
                <w:lang w:val="en-US"/>
              </w:rPr>
            </w:pPr>
            <w:r w:rsidRPr="005E7E5B">
              <w:rPr>
                <w:b/>
                <w:sz w:val="24"/>
                <w:szCs w:val="24"/>
                <w:lang w:val="en-US"/>
              </w:rPr>
              <w:t>G/SPS/N/BRA/2080/Add.1</w:t>
            </w:r>
          </w:p>
        </w:tc>
        <w:tc>
          <w:tcPr>
            <w:tcW w:w="5211" w:type="dxa"/>
            <w:tcBorders>
              <w:top w:val="single" w:sz="4" w:space="0" w:color="auto"/>
              <w:left w:val="single" w:sz="4" w:space="0" w:color="auto"/>
              <w:bottom w:val="single" w:sz="4" w:space="0" w:color="auto"/>
              <w:right w:val="single" w:sz="4" w:space="0" w:color="auto"/>
            </w:tcBorders>
          </w:tcPr>
          <w:p w:rsidR="005E7E5B" w:rsidRPr="00504470" w:rsidRDefault="005E7E5B">
            <w:pPr>
              <w:keepNext/>
              <w:keepLines/>
              <w:jc w:val="both"/>
              <w:rPr>
                <w:bCs/>
                <w:color w:val="000000"/>
                <w:sz w:val="24"/>
                <w:szCs w:val="24"/>
                <w:lang w:val="kk-KZ"/>
              </w:rPr>
            </w:pPr>
            <w:r w:rsidRPr="005E7E5B">
              <w:rPr>
                <w:bCs/>
                <w:color w:val="000000"/>
                <w:sz w:val="24"/>
                <w:szCs w:val="24"/>
                <w:lang w:val="kk-KZ"/>
              </w:rPr>
              <w:t xml:space="preserve">Проект постановления № 1116 от 16 сентября 2022 г., ранее уведомленный через G/SPS/N/BRA/2080, в котором рассматривается предложение о включении активного </w:t>
            </w:r>
            <w:r w:rsidRPr="005E7E5B">
              <w:rPr>
                <w:bCs/>
                <w:color w:val="000000"/>
                <w:sz w:val="24"/>
                <w:szCs w:val="24"/>
                <w:lang w:val="kk-KZ"/>
              </w:rPr>
              <w:lastRenderedPageBreak/>
              <w:t>ингредиента B59 -BENALAXIL-M в перечень монографий активных ингредиентов для пестицидов, бытовых чистящих средств. Продукты и консерванты для древесины, опубликованные в соответствии с Нормативной инструкцией № 103 от 19 октября 2021 года в Официальном бразильском вестнике (DOU -Diário Oficial da União), были приняты в качестве нормативной инструкции № 202 от 23 декабря 2022 года.</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Pr="00504470" w:rsidRDefault="005E7E5B" w:rsidP="00BC6591">
            <w:pPr>
              <w:jc w:val="right"/>
              <w:rPr>
                <w:color w:val="000000"/>
                <w:sz w:val="24"/>
                <w:szCs w:val="24"/>
                <w:lang w:val="kk-KZ"/>
              </w:rPr>
            </w:pPr>
            <w:r>
              <w:rPr>
                <w:color w:val="000000"/>
                <w:sz w:val="24"/>
                <w:szCs w:val="24"/>
                <w:lang w:val="kk-KZ"/>
              </w:rPr>
              <w:t>5 января 2023</w:t>
            </w:r>
          </w:p>
        </w:tc>
        <w:tc>
          <w:tcPr>
            <w:tcW w:w="5211"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Default="005E7E5B" w:rsidP="00BC6591">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rsidR="005E7E5B" w:rsidRPr="00504470" w:rsidRDefault="005E7E5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Pr="00504470" w:rsidRDefault="005E7E5B" w:rsidP="00BC6591">
            <w:pPr>
              <w:jc w:val="right"/>
              <w:rPr>
                <w:rFonts w:eastAsia="Verdana"/>
                <w:b/>
                <w:color w:val="000000"/>
                <w:sz w:val="24"/>
                <w:szCs w:val="24"/>
                <w:lang w:val="kk-KZ"/>
              </w:rPr>
            </w:pPr>
            <w:r w:rsidRPr="005E7E5B">
              <w:rPr>
                <w:rFonts w:eastAsia="Verdana"/>
                <w:b/>
                <w:color w:val="000000"/>
                <w:sz w:val="24"/>
                <w:szCs w:val="24"/>
                <w:lang w:val="kk-KZ"/>
              </w:rPr>
              <w:t>G/SPS/N/JPN/1168</w:t>
            </w:r>
          </w:p>
        </w:tc>
        <w:tc>
          <w:tcPr>
            <w:tcW w:w="5211" w:type="dxa"/>
            <w:tcBorders>
              <w:top w:val="single" w:sz="4" w:space="0" w:color="auto"/>
              <w:left w:val="single" w:sz="4" w:space="0" w:color="auto"/>
              <w:bottom w:val="single" w:sz="4" w:space="0" w:color="auto"/>
              <w:right w:val="single" w:sz="4" w:space="0" w:color="auto"/>
            </w:tcBorders>
          </w:tcPr>
          <w:p w:rsidR="005E7E5B" w:rsidRDefault="005E7E5B">
            <w:pPr>
              <w:pStyle w:val="af7"/>
              <w:tabs>
                <w:tab w:val="left" w:pos="142"/>
              </w:tabs>
              <w:ind w:left="0"/>
              <w:rPr>
                <w:rFonts w:ascii="Times New Roman" w:hAnsi="Times New Roman"/>
                <w:color w:val="000000"/>
                <w:sz w:val="24"/>
                <w:szCs w:val="24"/>
                <w:lang w:val="kk-KZ"/>
              </w:rPr>
            </w:pPr>
            <w:r w:rsidRPr="005E7E5B">
              <w:rPr>
                <w:rFonts w:ascii="Times New Roman" w:hAnsi="Times New Roman"/>
                <w:color w:val="000000"/>
                <w:sz w:val="24"/>
                <w:szCs w:val="24"/>
                <w:lang w:val="kk-KZ"/>
              </w:rPr>
              <w:t>Пересмотр спецификаций и стандартов для пищевых продуктов, пищевых добавок и т. д. в соответствии с Законом о санитарии пищевых продуктов (пересмотр стандартов остатков сельскохозяйс</w:t>
            </w:r>
            <w:r w:rsidR="002C1EAB">
              <w:rPr>
                <w:rFonts w:ascii="Times New Roman" w:hAnsi="Times New Roman"/>
                <w:color w:val="000000"/>
                <w:sz w:val="24"/>
                <w:szCs w:val="24"/>
                <w:lang w:val="kk-KZ"/>
              </w:rPr>
              <w:t>твенных химикатов). Язык</w:t>
            </w:r>
            <w:r w:rsidRPr="005E7E5B">
              <w:rPr>
                <w:rFonts w:ascii="Times New Roman" w:hAnsi="Times New Roman"/>
                <w:color w:val="000000"/>
                <w:sz w:val="24"/>
                <w:szCs w:val="24"/>
                <w:lang w:val="kk-KZ"/>
              </w:rPr>
              <w:t>: английский. Количество страниц: 4</w:t>
            </w:r>
          </w:p>
          <w:p w:rsidR="005E7E5B" w:rsidRPr="00504470" w:rsidRDefault="00BC6591">
            <w:pPr>
              <w:pStyle w:val="af7"/>
              <w:tabs>
                <w:tab w:val="left" w:pos="142"/>
              </w:tabs>
              <w:ind w:left="0"/>
              <w:rPr>
                <w:rFonts w:ascii="Times New Roman" w:hAnsi="Times New Roman"/>
                <w:color w:val="000000"/>
                <w:sz w:val="24"/>
                <w:szCs w:val="24"/>
                <w:lang w:val="kk-KZ"/>
              </w:rPr>
            </w:pPr>
            <w:r>
              <w:fldChar w:fldCharType="begin"/>
            </w:r>
            <w:r w:rsidRPr="00BC6591">
              <w:rPr>
                <w:lang w:val="ru-RU"/>
              </w:rPr>
              <w:instrText xml:space="preserve"> </w:instrText>
            </w:r>
            <w:r>
              <w:instrText>HYPERLINK</w:instrText>
            </w:r>
            <w:r w:rsidRPr="00BC6591">
              <w:rPr>
                <w:lang w:val="ru-RU"/>
              </w:rPr>
              <w:instrText xml:space="preserve"> "</w:instrText>
            </w:r>
            <w:r>
              <w:instrText>https</w:instrText>
            </w:r>
            <w:r w:rsidRPr="00BC6591">
              <w:rPr>
                <w:lang w:val="ru-RU"/>
              </w:rPr>
              <w:instrText>://</w:instrText>
            </w:r>
            <w:r>
              <w:instrText>members</w:instrText>
            </w:r>
            <w:r w:rsidRPr="00BC6591">
              <w:rPr>
                <w:lang w:val="ru-RU"/>
              </w:rPr>
              <w:instrText>.</w:instrText>
            </w:r>
            <w:r>
              <w:instrText>wto</w:instrText>
            </w:r>
            <w:r w:rsidRPr="00BC6591">
              <w:rPr>
                <w:lang w:val="ru-RU"/>
              </w:rPr>
              <w:instrText>.</w:instrText>
            </w:r>
            <w:r>
              <w:instrText>org</w:instrText>
            </w:r>
            <w:r w:rsidRPr="00BC6591">
              <w:rPr>
                <w:lang w:val="ru-RU"/>
              </w:rPr>
              <w:instrText>/</w:instrText>
            </w:r>
            <w:r>
              <w:instrText>crnattachments</w:instrText>
            </w:r>
            <w:r w:rsidRPr="00BC6591">
              <w:rPr>
                <w:lang w:val="ru-RU"/>
              </w:rPr>
              <w:instrText>/2023/</w:instrText>
            </w:r>
            <w:r>
              <w:instrText>SPS</w:instrText>
            </w:r>
            <w:r w:rsidRPr="00BC6591">
              <w:rPr>
                <w:lang w:val="ru-RU"/>
              </w:rPr>
              <w:instrText>/</w:instrText>
            </w:r>
            <w:r>
              <w:instrText>JPN</w:instrText>
            </w:r>
            <w:r w:rsidRPr="00BC6591">
              <w:rPr>
                <w:lang w:val="ru-RU"/>
              </w:rPr>
              <w:instrText>/23_0258_00_</w:instrText>
            </w:r>
            <w:r>
              <w:instrText>e</w:instrText>
            </w:r>
            <w:r w:rsidRPr="00BC6591">
              <w:rPr>
                <w:lang w:val="ru-RU"/>
              </w:rPr>
              <w:instrText>.</w:instrText>
            </w:r>
            <w:r>
              <w:instrText>pdf</w:instrText>
            </w:r>
            <w:r w:rsidRPr="00BC6591">
              <w:rPr>
                <w:lang w:val="ru-RU"/>
              </w:rPr>
              <w:instrText xml:space="preserve">" </w:instrText>
            </w:r>
            <w:r>
              <w:fldChar w:fldCharType="separate"/>
            </w:r>
            <w:r w:rsidR="005E7E5B" w:rsidRPr="009354DE">
              <w:rPr>
                <w:rStyle w:val="a4"/>
                <w:rFonts w:ascii="Times New Roman" w:hAnsi="Times New Roman"/>
                <w:sz w:val="24"/>
                <w:szCs w:val="24"/>
                <w:lang w:val="kk-KZ"/>
              </w:rPr>
              <w:t>https://members.wto.org/crnattachments/2023/SPS/JPN/23_0258_00_e.pdf</w:t>
            </w:r>
            <w:r>
              <w:rPr>
                <w:rStyle w:val="a4"/>
                <w:rFonts w:ascii="Times New Roman" w:hAnsi="Times New Roman"/>
                <w:sz w:val="24"/>
                <w:szCs w:val="24"/>
                <w:lang w:val="kk-KZ"/>
              </w:rPr>
              <w:fldChar w:fldCharType="end"/>
            </w:r>
            <w:r w:rsidR="005E7E5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Pr="00504470" w:rsidRDefault="005E7E5B" w:rsidP="00BC6591">
            <w:pPr>
              <w:jc w:val="right"/>
              <w:rPr>
                <w:color w:val="000000"/>
                <w:sz w:val="24"/>
                <w:szCs w:val="24"/>
                <w:lang w:val="kk-KZ"/>
              </w:rPr>
            </w:pPr>
            <w:r>
              <w:rPr>
                <w:color w:val="000000"/>
                <w:sz w:val="24"/>
                <w:szCs w:val="24"/>
                <w:lang w:val="kk-KZ"/>
              </w:rPr>
              <w:t>6 января</w:t>
            </w:r>
          </w:p>
        </w:tc>
        <w:tc>
          <w:tcPr>
            <w:tcW w:w="5211" w:type="dxa"/>
            <w:tcBorders>
              <w:top w:val="single" w:sz="4" w:space="0" w:color="auto"/>
              <w:left w:val="single" w:sz="4" w:space="0" w:color="auto"/>
              <w:bottom w:val="single" w:sz="4" w:space="0" w:color="auto"/>
              <w:right w:val="single" w:sz="4" w:space="0" w:color="auto"/>
            </w:tcBorders>
          </w:tcPr>
          <w:p w:rsidR="00626503" w:rsidRDefault="00626503">
            <w:pPr>
              <w:tabs>
                <w:tab w:val="left" w:pos="1843"/>
              </w:tabs>
              <w:jc w:val="both"/>
              <w:rPr>
                <w:color w:val="000000"/>
                <w:sz w:val="24"/>
                <w:szCs w:val="24"/>
                <w:lang w:val="kk-KZ"/>
              </w:rPr>
            </w:pPr>
            <w:r w:rsidRPr="005E7E5B">
              <w:rPr>
                <w:color w:val="000000"/>
                <w:sz w:val="24"/>
                <w:szCs w:val="24"/>
                <w:lang w:val="kk-KZ"/>
              </w:rPr>
              <w:t>•</w:t>
            </w:r>
            <w:r w:rsidR="005E7E5B" w:rsidRPr="005E7E5B">
              <w:rPr>
                <w:color w:val="000000"/>
                <w:sz w:val="24"/>
                <w:szCs w:val="24"/>
                <w:lang w:val="kk-KZ"/>
              </w:rPr>
              <w:t xml:space="preserve">Мясо и пищевые мясные субпродукты (коды ТН ВЭД: 02.01, 02.02, 02.04, 02.05, 02.06 и 02.08) </w:t>
            </w:r>
          </w:p>
          <w:p w:rsidR="00626503" w:rsidRDefault="005E7E5B">
            <w:pPr>
              <w:tabs>
                <w:tab w:val="left" w:pos="1843"/>
              </w:tabs>
              <w:jc w:val="both"/>
              <w:rPr>
                <w:color w:val="000000"/>
                <w:sz w:val="24"/>
                <w:szCs w:val="24"/>
                <w:lang w:val="kk-KZ"/>
              </w:rPr>
            </w:pPr>
            <w:r w:rsidRPr="005E7E5B">
              <w:rPr>
                <w:color w:val="000000"/>
                <w:sz w:val="24"/>
                <w:szCs w:val="24"/>
                <w:lang w:val="kk-KZ"/>
              </w:rPr>
              <w:t xml:space="preserve">• Продукты животного происхождения (код ТН ВЭД: 05.04) </w:t>
            </w:r>
          </w:p>
          <w:p w:rsidR="00626503" w:rsidRDefault="005E7E5B">
            <w:pPr>
              <w:tabs>
                <w:tab w:val="left" w:pos="1843"/>
              </w:tabs>
              <w:jc w:val="both"/>
              <w:rPr>
                <w:color w:val="000000"/>
                <w:sz w:val="24"/>
                <w:szCs w:val="24"/>
                <w:lang w:val="kk-KZ"/>
              </w:rPr>
            </w:pPr>
            <w:r w:rsidRPr="005E7E5B">
              <w:rPr>
                <w:color w:val="000000"/>
                <w:sz w:val="24"/>
                <w:szCs w:val="24"/>
                <w:lang w:val="kk-KZ"/>
              </w:rPr>
              <w:t xml:space="preserve">• Пищевые овощи и некоторые корнеплоды и клубнеплоды (коды ТН ВЭД: 07.02, 07.03, 07.04, 07.07). , 07.08, 07.09, 07.10 и 07.13) </w:t>
            </w:r>
          </w:p>
          <w:p w:rsidR="00626503" w:rsidRDefault="005E7E5B">
            <w:pPr>
              <w:tabs>
                <w:tab w:val="left" w:pos="1843"/>
              </w:tabs>
              <w:jc w:val="both"/>
              <w:rPr>
                <w:color w:val="000000"/>
                <w:sz w:val="24"/>
                <w:szCs w:val="24"/>
                <w:lang w:val="kk-KZ"/>
              </w:rPr>
            </w:pPr>
            <w:r w:rsidRPr="005E7E5B">
              <w:rPr>
                <w:color w:val="000000"/>
                <w:sz w:val="24"/>
                <w:szCs w:val="24"/>
                <w:lang w:val="kk-KZ"/>
              </w:rPr>
              <w:t xml:space="preserve">• Пищевые фрукты и орехи, кожура цитрусовых (коды ТН ВЭД: 08.01, 08.02, 08.03, 08.04, 08.05, 08.06, 08.07, 08.08, 08.09, 08.10, 08.14 и 08.ee) </w:t>
            </w:r>
            <w:r w:rsidR="00626503" w:rsidRPr="005E7E5B">
              <w:rPr>
                <w:color w:val="000000"/>
                <w:sz w:val="24"/>
                <w:szCs w:val="24"/>
                <w:lang w:val="kk-KZ"/>
              </w:rPr>
              <w:t>•</w:t>
            </w:r>
            <w:r w:rsidRPr="005E7E5B">
              <w:rPr>
                <w:color w:val="000000"/>
                <w:sz w:val="24"/>
                <w:szCs w:val="24"/>
                <w:lang w:val="kk-KZ"/>
              </w:rPr>
              <w:t>чай, мате и специи (коды ТН ВЭД: 09.01, 09.02, 09.03, 09.04, 09.05, 09.06, 09.07, 09.08, 09.09 и 09.10)</w:t>
            </w:r>
          </w:p>
          <w:p w:rsidR="00626503" w:rsidRDefault="005E7E5B">
            <w:pPr>
              <w:tabs>
                <w:tab w:val="left" w:pos="1843"/>
              </w:tabs>
              <w:jc w:val="both"/>
              <w:rPr>
                <w:color w:val="000000"/>
                <w:sz w:val="24"/>
                <w:szCs w:val="24"/>
                <w:lang w:val="kk-KZ"/>
              </w:rPr>
            </w:pPr>
            <w:r w:rsidRPr="005E7E5B">
              <w:rPr>
                <w:color w:val="000000"/>
                <w:sz w:val="24"/>
                <w:szCs w:val="24"/>
                <w:lang w:val="kk-KZ"/>
              </w:rPr>
              <w:t xml:space="preserve">• Масличные семена и масличные плоды, различные злаки, семена и фрукты (коды ТН ВЭД: 12.01 и 12.07) </w:t>
            </w:r>
          </w:p>
          <w:p w:rsidR="005E7E5B" w:rsidRPr="00504470" w:rsidRDefault="005E7E5B">
            <w:pPr>
              <w:tabs>
                <w:tab w:val="left" w:pos="1843"/>
              </w:tabs>
              <w:jc w:val="both"/>
              <w:rPr>
                <w:color w:val="000000"/>
                <w:sz w:val="24"/>
                <w:szCs w:val="24"/>
                <w:lang w:val="kk-KZ"/>
              </w:rPr>
            </w:pPr>
            <w:r w:rsidRPr="005E7E5B">
              <w:rPr>
                <w:color w:val="000000"/>
                <w:sz w:val="24"/>
                <w:szCs w:val="24"/>
                <w:lang w:val="kk-KZ"/>
              </w:rPr>
              <w:t>• Животные жиры и масла (коды ТН ВЭД: 15.02 и 15.06)</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Default="005E7E5B" w:rsidP="00BC6591">
            <w:pPr>
              <w:pBdr>
                <w:between w:val="single" w:sz="6" w:space="1" w:color="auto"/>
              </w:pBd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5E7E5B" w:rsidRPr="00504470" w:rsidRDefault="00626503">
            <w:pPr>
              <w:tabs>
                <w:tab w:val="left" w:pos="1843"/>
              </w:tabs>
              <w:jc w:val="both"/>
              <w:rPr>
                <w:color w:val="000000"/>
                <w:sz w:val="24"/>
                <w:szCs w:val="24"/>
                <w:lang w:val="kk-KZ"/>
              </w:rPr>
            </w:pPr>
            <w:r w:rsidRPr="00626503">
              <w:rPr>
                <w:color w:val="000000"/>
                <w:sz w:val="24"/>
                <w:szCs w:val="24"/>
                <w:lang w:val="kk-KZ"/>
              </w:rPr>
              <w:t>Предлагаемые максимально допустимые уровни остатков (MRL) для следующего сельскохозяйственного химиката: пестицид: пирипроксифен.</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rsidR="005E7E5B" w:rsidRPr="00504470" w:rsidRDefault="005E7E5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26503" w:rsidRPr="00626503" w:rsidRDefault="00626503" w:rsidP="00BC6591">
            <w:pPr>
              <w:jc w:val="right"/>
              <w:rPr>
                <w:rFonts w:eastAsia="Verdana"/>
                <w:b/>
                <w:color w:val="000000"/>
                <w:sz w:val="24"/>
                <w:szCs w:val="24"/>
                <w:lang w:val="kk-KZ"/>
              </w:rPr>
            </w:pPr>
          </w:p>
          <w:p w:rsidR="005E7E5B" w:rsidRPr="00504470" w:rsidRDefault="00626503" w:rsidP="00BC6591">
            <w:pPr>
              <w:jc w:val="right"/>
              <w:rPr>
                <w:rFonts w:eastAsia="Verdana"/>
                <w:b/>
                <w:color w:val="000000"/>
                <w:sz w:val="24"/>
                <w:szCs w:val="24"/>
                <w:lang w:val="kk-KZ"/>
              </w:rPr>
            </w:pPr>
            <w:r w:rsidRPr="00626503">
              <w:rPr>
                <w:rFonts w:eastAsia="Verdana"/>
                <w:b/>
                <w:color w:val="000000"/>
                <w:sz w:val="24"/>
                <w:szCs w:val="24"/>
                <w:lang w:val="kk-KZ"/>
              </w:rPr>
              <w:t>G/SPS/N/JPN/1167</w:t>
            </w:r>
          </w:p>
        </w:tc>
        <w:tc>
          <w:tcPr>
            <w:tcW w:w="5211" w:type="dxa"/>
            <w:tcBorders>
              <w:top w:val="single" w:sz="4" w:space="0" w:color="auto"/>
              <w:left w:val="single" w:sz="4" w:space="0" w:color="auto"/>
              <w:bottom w:val="single" w:sz="4" w:space="0" w:color="auto"/>
              <w:right w:val="single" w:sz="4" w:space="0" w:color="auto"/>
            </w:tcBorders>
          </w:tcPr>
          <w:p w:rsidR="005E7E5B" w:rsidRDefault="00626503">
            <w:pPr>
              <w:pStyle w:val="af7"/>
              <w:tabs>
                <w:tab w:val="left" w:pos="142"/>
              </w:tabs>
              <w:ind w:left="0"/>
              <w:rPr>
                <w:rFonts w:ascii="Times New Roman" w:hAnsi="Times New Roman"/>
                <w:color w:val="000000"/>
                <w:sz w:val="24"/>
                <w:szCs w:val="24"/>
                <w:lang w:val="kk-KZ"/>
              </w:rPr>
            </w:pPr>
            <w:r w:rsidRPr="00626503">
              <w:rPr>
                <w:rFonts w:ascii="Times New Roman" w:hAnsi="Times New Roman"/>
                <w:color w:val="000000"/>
                <w:sz w:val="24"/>
                <w:szCs w:val="24"/>
                <w:lang w:val="kk-KZ"/>
              </w:rPr>
              <w:t>Пересмотр спецификаций и стандартов для пищевых продуктов, пищевых добавок и т. д. в соответствии с Законом о санитарии пищевых продуктов (пересмотр стандартов остатков сельскохозяйс</w:t>
            </w:r>
            <w:r w:rsidR="002C1EAB">
              <w:rPr>
                <w:rFonts w:ascii="Times New Roman" w:hAnsi="Times New Roman"/>
                <w:color w:val="000000"/>
                <w:sz w:val="24"/>
                <w:szCs w:val="24"/>
                <w:lang w:val="kk-KZ"/>
              </w:rPr>
              <w:t>твенных химикатов). Язык</w:t>
            </w:r>
            <w:r w:rsidRPr="00626503">
              <w:rPr>
                <w:rFonts w:ascii="Times New Roman" w:hAnsi="Times New Roman"/>
                <w:color w:val="000000"/>
                <w:sz w:val="24"/>
                <w:szCs w:val="24"/>
                <w:lang w:val="kk-KZ"/>
              </w:rPr>
              <w:t>: английский. Количество страниц: 5</w:t>
            </w:r>
          </w:p>
          <w:p w:rsidR="00457716" w:rsidRPr="00504470" w:rsidRDefault="00BC6591">
            <w:pPr>
              <w:pStyle w:val="af7"/>
              <w:tabs>
                <w:tab w:val="left" w:pos="142"/>
              </w:tabs>
              <w:ind w:left="0"/>
              <w:rPr>
                <w:rFonts w:ascii="Times New Roman" w:hAnsi="Times New Roman"/>
                <w:color w:val="000000"/>
                <w:sz w:val="24"/>
                <w:szCs w:val="24"/>
                <w:lang w:val="kk-KZ"/>
              </w:rPr>
            </w:pPr>
            <w:r>
              <w:fldChar w:fldCharType="begin"/>
            </w:r>
            <w:r w:rsidRPr="00BC6591">
              <w:rPr>
                <w:lang w:val="ru-RU"/>
              </w:rPr>
              <w:instrText xml:space="preserve"> </w:instrText>
            </w:r>
            <w:r>
              <w:instrText>HYPERLINK</w:instrText>
            </w:r>
            <w:r w:rsidRPr="00BC6591">
              <w:rPr>
                <w:lang w:val="ru-RU"/>
              </w:rPr>
              <w:instrText xml:space="preserve"> "</w:instrText>
            </w:r>
            <w:r>
              <w:instrText>https</w:instrText>
            </w:r>
            <w:r w:rsidRPr="00BC6591">
              <w:rPr>
                <w:lang w:val="ru-RU"/>
              </w:rPr>
              <w:instrText>://</w:instrText>
            </w:r>
            <w:r>
              <w:instrText>members</w:instrText>
            </w:r>
            <w:r w:rsidRPr="00BC6591">
              <w:rPr>
                <w:lang w:val="ru-RU"/>
              </w:rPr>
              <w:instrText>.</w:instrText>
            </w:r>
            <w:r>
              <w:instrText>wto</w:instrText>
            </w:r>
            <w:r w:rsidRPr="00BC6591">
              <w:rPr>
                <w:lang w:val="ru-RU"/>
              </w:rPr>
              <w:instrText>.</w:instrText>
            </w:r>
            <w:r>
              <w:instrText>org</w:instrText>
            </w:r>
            <w:r w:rsidRPr="00BC6591">
              <w:rPr>
                <w:lang w:val="ru-RU"/>
              </w:rPr>
              <w:instrText>/</w:instrText>
            </w:r>
            <w:r>
              <w:instrText>crnattachments</w:instrText>
            </w:r>
            <w:r w:rsidRPr="00BC6591">
              <w:rPr>
                <w:lang w:val="ru-RU"/>
              </w:rPr>
              <w:instrText>/2023/</w:instrText>
            </w:r>
            <w:r>
              <w:instrText>SPS</w:instrText>
            </w:r>
            <w:r w:rsidRPr="00BC6591">
              <w:rPr>
                <w:lang w:val="ru-RU"/>
              </w:rPr>
              <w:instrText>/</w:instrText>
            </w:r>
            <w:r>
              <w:instrText>JPN</w:instrText>
            </w:r>
            <w:r w:rsidRPr="00BC6591">
              <w:rPr>
                <w:lang w:val="ru-RU"/>
              </w:rPr>
              <w:instrText>/23_0256_00_</w:instrText>
            </w:r>
            <w:r>
              <w:instrText>e</w:instrText>
            </w:r>
            <w:r w:rsidRPr="00BC6591">
              <w:rPr>
                <w:lang w:val="ru-RU"/>
              </w:rPr>
              <w:instrText>.</w:instrText>
            </w:r>
            <w:r>
              <w:instrText>pdf</w:instrText>
            </w:r>
            <w:r w:rsidRPr="00BC6591">
              <w:rPr>
                <w:lang w:val="ru-RU"/>
              </w:rPr>
              <w:instrText xml:space="preserve">" </w:instrText>
            </w:r>
            <w:r>
              <w:fldChar w:fldCharType="separate"/>
            </w:r>
            <w:r w:rsidR="00457716" w:rsidRPr="009354DE">
              <w:rPr>
                <w:rStyle w:val="a4"/>
                <w:rFonts w:ascii="Times New Roman" w:hAnsi="Times New Roman"/>
                <w:sz w:val="24"/>
                <w:szCs w:val="24"/>
                <w:lang w:val="kk-KZ"/>
              </w:rPr>
              <w:t>https://members.wto.org/crnattachments/2023/SPS/JPN/23_0256_00_e.pdf</w:t>
            </w:r>
            <w:r>
              <w:rPr>
                <w:rStyle w:val="a4"/>
                <w:rFonts w:ascii="Times New Roman" w:hAnsi="Times New Roman"/>
                <w:sz w:val="24"/>
                <w:szCs w:val="24"/>
                <w:lang w:val="kk-KZ"/>
              </w:rPr>
              <w:fldChar w:fldCharType="end"/>
            </w:r>
            <w:r w:rsidR="00457716">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457716">
            <w:pPr>
              <w:tabs>
                <w:tab w:val="left" w:pos="1843"/>
              </w:tabs>
              <w:jc w:val="both"/>
              <w:rPr>
                <w:color w:val="000000"/>
                <w:sz w:val="24"/>
                <w:szCs w:val="24"/>
                <w:lang w:val="kk-KZ"/>
              </w:rPr>
            </w:pPr>
            <w:r>
              <w:rPr>
                <w:color w:val="000000"/>
                <w:sz w:val="24"/>
                <w:szCs w:val="24"/>
                <w:lang w:val="kk-KZ"/>
              </w:rPr>
              <w:t xml:space="preserve">7 марта 2023 </w:t>
            </w:r>
          </w:p>
        </w:tc>
      </w:tr>
      <w:tr w:rsidR="005E7E5B"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Pr="00504470" w:rsidRDefault="00626503" w:rsidP="00BC6591">
            <w:pPr>
              <w:jc w:val="right"/>
              <w:rPr>
                <w:color w:val="000000"/>
                <w:sz w:val="24"/>
                <w:szCs w:val="24"/>
                <w:lang w:val="kk-KZ"/>
              </w:rPr>
            </w:pPr>
            <w:r>
              <w:rPr>
                <w:color w:val="000000"/>
                <w:sz w:val="24"/>
                <w:szCs w:val="24"/>
                <w:lang w:val="kk-KZ"/>
              </w:rPr>
              <w:t xml:space="preserve">6 января 2023 </w:t>
            </w:r>
          </w:p>
        </w:tc>
        <w:tc>
          <w:tcPr>
            <w:tcW w:w="5211" w:type="dxa"/>
            <w:tcBorders>
              <w:top w:val="single" w:sz="4" w:space="0" w:color="auto"/>
              <w:left w:val="single" w:sz="4" w:space="0" w:color="auto"/>
              <w:bottom w:val="single" w:sz="4" w:space="0" w:color="auto"/>
              <w:right w:val="single" w:sz="4" w:space="0" w:color="auto"/>
            </w:tcBorders>
          </w:tcPr>
          <w:p w:rsidR="00457716" w:rsidRDefault="00457716">
            <w:pPr>
              <w:tabs>
                <w:tab w:val="left" w:pos="1843"/>
              </w:tabs>
              <w:jc w:val="both"/>
              <w:rPr>
                <w:color w:val="000000"/>
                <w:sz w:val="24"/>
                <w:szCs w:val="24"/>
                <w:lang w:val="kk-KZ"/>
              </w:rPr>
            </w:pPr>
            <w:r w:rsidRPr="00457716">
              <w:rPr>
                <w:color w:val="000000"/>
                <w:sz w:val="24"/>
                <w:szCs w:val="24"/>
                <w:lang w:val="kk-KZ"/>
              </w:rPr>
              <w:t xml:space="preserve">• Мясо и пищевые мясные субпродукты (коды </w:t>
            </w:r>
            <w:r w:rsidRPr="00457716">
              <w:rPr>
                <w:color w:val="000000"/>
                <w:sz w:val="24"/>
                <w:szCs w:val="24"/>
                <w:lang w:val="kk-KZ"/>
              </w:rPr>
              <w:lastRenderedPageBreak/>
              <w:t xml:space="preserve">ТН ВЭД: 02.01, 02.02, 02.03, 02.04, 02.05, 02.06, 02.07, 02.08 и 02.09)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Молочные продукты и птичьи яйца (коды ТН ВЭД: 04.01, 04.07 и 04.08)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Продукты животного происхождения ( Код ТН ВЭД: 05.04)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Пищевые овощи и некоторые корнеплоды и клубнеплоды (коды ТН ВЭД: 07.02, 07.03, 07.04, 07.05, 07.06, 07.07, 07.08, 07.09, 07.10, 07.13 и 07.14)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Пищевые фрукты и орехи, кожура цитрусовых ( Коды ТН ВЭД: 08.01, 08.02, 08.04, 08.05, 08.06, 08.07, 08.08, 08.09, 08.10, 08.11 и 08.14)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Кофе, чай, мате и специи (коды ТН ВЭД: 09.01, 09.02, 09.07, 09.05, 09.04). , 09.08, 09.09 и 09.10)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Зерновые (коды ТН ВЭД: 10.05 и 10.06)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Масличные семена и масличные плоды, разные злаки, семена и фрукты (коды ТН ВЭД: 12.01, 12.02, 12.07 и 12.12) </w:t>
            </w:r>
          </w:p>
          <w:p w:rsidR="005E7E5B" w:rsidRDefault="00457716">
            <w:pPr>
              <w:tabs>
                <w:tab w:val="left" w:pos="1843"/>
              </w:tabs>
              <w:jc w:val="both"/>
              <w:rPr>
                <w:color w:val="000000"/>
                <w:sz w:val="24"/>
                <w:szCs w:val="24"/>
                <w:lang w:val="kk-KZ"/>
              </w:rPr>
            </w:pPr>
            <w:r w:rsidRPr="00457716">
              <w:rPr>
                <w:color w:val="000000"/>
                <w:sz w:val="24"/>
                <w:szCs w:val="24"/>
                <w:lang w:val="kk-KZ"/>
              </w:rPr>
              <w:t>• Животные жиры и масла (коды ТН ВЭД : 15.01, 15.02 и 15.06)</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5E7E5B"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7E5B" w:rsidRPr="00504470" w:rsidRDefault="005E7E5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7E5B" w:rsidRDefault="00626503" w:rsidP="00BC6591">
            <w:pPr>
              <w:pBdr>
                <w:between w:val="single" w:sz="6" w:space="1" w:color="auto"/>
              </w:pBd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5E7E5B" w:rsidRPr="00504470" w:rsidRDefault="00457716">
            <w:pPr>
              <w:tabs>
                <w:tab w:val="left" w:pos="1843"/>
              </w:tabs>
              <w:jc w:val="both"/>
              <w:rPr>
                <w:color w:val="000000"/>
                <w:sz w:val="24"/>
                <w:szCs w:val="24"/>
                <w:lang w:val="kk-KZ"/>
              </w:rPr>
            </w:pPr>
            <w:r w:rsidRPr="00457716">
              <w:rPr>
                <w:color w:val="000000"/>
                <w:sz w:val="24"/>
                <w:szCs w:val="24"/>
                <w:lang w:val="kk-KZ"/>
              </w:rPr>
              <w:t>Предложение по максимальным уровням остатков (MRL) для следующего сельскохозяйственного химиката: пестицид: метоксифенозид.</w:t>
            </w:r>
          </w:p>
        </w:tc>
        <w:tc>
          <w:tcPr>
            <w:tcW w:w="2014" w:type="dxa"/>
            <w:tcBorders>
              <w:top w:val="single" w:sz="4" w:space="0" w:color="auto"/>
              <w:left w:val="single" w:sz="4" w:space="0" w:color="auto"/>
              <w:bottom w:val="single" w:sz="4" w:space="0" w:color="auto"/>
              <w:right w:val="single" w:sz="4" w:space="0" w:color="auto"/>
            </w:tcBorders>
          </w:tcPr>
          <w:p w:rsidR="005E7E5B" w:rsidRPr="00504470" w:rsidRDefault="005E7E5B">
            <w:pPr>
              <w:tabs>
                <w:tab w:val="left" w:pos="1843"/>
              </w:tabs>
              <w:jc w:val="both"/>
              <w:rPr>
                <w:color w:val="000000"/>
                <w:sz w:val="24"/>
                <w:szCs w:val="24"/>
                <w:lang w:val="kk-KZ"/>
              </w:rPr>
            </w:pPr>
          </w:p>
        </w:tc>
      </w:tr>
      <w:tr w:rsidR="00457716" w:rsidRPr="00504470"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457716" w:rsidRPr="00504470" w:rsidRDefault="00457716"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Pr="00504470" w:rsidRDefault="00457716" w:rsidP="00BC6591">
            <w:pPr>
              <w:jc w:val="right"/>
              <w:rPr>
                <w:b/>
                <w:color w:val="000000"/>
                <w:sz w:val="24"/>
                <w:szCs w:val="24"/>
                <w:lang w:val="kk-KZ"/>
              </w:rPr>
            </w:pPr>
            <w:r w:rsidRPr="00457716">
              <w:rPr>
                <w:b/>
                <w:color w:val="000000"/>
                <w:sz w:val="24"/>
                <w:szCs w:val="24"/>
                <w:lang w:val="kk-KZ"/>
              </w:rPr>
              <w:t>G/SPS/N/JPN/1166</w:t>
            </w:r>
          </w:p>
        </w:tc>
        <w:tc>
          <w:tcPr>
            <w:tcW w:w="5211" w:type="dxa"/>
            <w:tcBorders>
              <w:top w:val="single" w:sz="4" w:space="0" w:color="auto"/>
              <w:left w:val="single" w:sz="4" w:space="0" w:color="auto"/>
              <w:bottom w:val="single" w:sz="4" w:space="0" w:color="auto"/>
              <w:right w:val="single" w:sz="4" w:space="0" w:color="auto"/>
            </w:tcBorders>
          </w:tcPr>
          <w:p w:rsidR="00457716" w:rsidRDefault="00457716">
            <w:pPr>
              <w:pStyle w:val="af7"/>
              <w:tabs>
                <w:tab w:val="left" w:pos="142"/>
              </w:tabs>
              <w:ind w:left="0"/>
              <w:rPr>
                <w:rFonts w:ascii="Times New Roman" w:hAnsi="Times New Roman"/>
                <w:color w:val="000000"/>
                <w:sz w:val="24"/>
                <w:szCs w:val="24"/>
                <w:lang w:val="kk-KZ"/>
              </w:rPr>
            </w:pPr>
            <w:r w:rsidRPr="00457716">
              <w:rPr>
                <w:rFonts w:ascii="Times New Roman" w:hAnsi="Times New Roman"/>
                <w:color w:val="000000"/>
                <w:sz w:val="24"/>
                <w:szCs w:val="24"/>
                <w:lang w:val="kk-KZ"/>
              </w:rPr>
              <w:t>Пересмотр спецификаций и стандартов для пищевых продуктов, пищевых добавок и т. д. в соответствии с Законом о санитарии пищевых продуктов (пересмотр стандартов остатков сельско</w:t>
            </w:r>
            <w:r w:rsidR="002C1EAB">
              <w:rPr>
                <w:rFonts w:ascii="Times New Roman" w:hAnsi="Times New Roman"/>
                <w:color w:val="000000"/>
                <w:sz w:val="24"/>
                <w:szCs w:val="24"/>
                <w:lang w:val="kk-KZ"/>
              </w:rPr>
              <w:t>хозяйственных химикатов). Язык</w:t>
            </w:r>
            <w:r w:rsidRPr="00457716">
              <w:rPr>
                <w:rFonts w:ascii="Times New Roman" w:hAnsi="Times New Roman"/>
                <w:color w:val="000000"/>
                <w:sz w:val="24"/>
                <w:szCs w:val="24"/>
                <w:lang w:val="kk-KZ"/>
              </w:rPr>
              <w:t>: английский. Количество страниц: 3</w:t>
            </w:r>
          </w:p>
          <w:p w:rsidR="00457716" w:rsidRPr="00504470" w:rsidRDefault="00BC6591">
            <w:pPr>
              <w:pStyle w:val="af7"/>
              <w:tabs>
                <w:tab w:val="left" w:pos="142"/>
              </w:tabs>
              <w:ind w:left="0"/>
              <w:rPr>
                <w:rFonts w:ascii="Times New Roman" w:hAnsi="Times New Roman"/>
                <w:color w:val="000000"/>
                <w:sz w:val="24"/>
                <w:szCs w:val="24"/>
                <w:lang w:val="kk-KZ"/>
              </w:rPr>
            </w:pPr>
            <w:r>
              <w:fldChar w:fldCharType="begin"/>
            </w:r>
            <w:r w:rsidRPr="00BC6591">
              <w:rPr>
                <w:lang w:val="ru-RU"/>
              </w:rPr>
              <w:instrText xml:space="preserve"> </w:instrText>
            </w:r>
            <w:r>
              <w:instrText>HYPERLINK</w:instrText>
            </w:r>
            <w:r w:rsidRPr="00BC6591">
              <w:rPr>
                <w:lang w:val="ru-RU"/>
              </w:rPr>
              <w:instrText xml:space="preserve"> "</w:instrText>
            </w:r>
            <w:r>
              <w:instrText>https</w:instrText>
            </w:r>
            <w:r w:rsidRPr="00BC6591">
              <w:rPr>
                <w:lang w:val="ru-RU"/>
              </w:rPr>
              <w:instrText>://</w:instrText>
            </w:r>
            <w:r>
              <w:instrText>members</w:instrText>
            </w:r>
            <w:r w:rsidRPr="00BC6591">
              <w:rPr>
                <w:lang w:val="ru-RU"/>
              </w:rPr>
              <w:instrText>.</w:instrText>
            </w:r>
            <w:r>
              <w:instrText>wto</w:instrText>
            </w:r>
            <w:r w:rsidRPr="00BC6591">
              <w:rPr>
                <w:lang w:val="ru-RU"/>
              </w:rPr>
              <w:instrText>.</w:instrText>
            </w:r>
            <w:r>
              <w:instrText>org</w:instrText>
            </w:r>
            <w:r w:rsidRPr="00BC6591">
              <w:rPr>
                <w:lang w:val="ru-RU"/>
              </w:rPr>
              <w:instrText>/</w:instrText>
            </w:r>
            <w:r>
              <w:instrText>crnattachments</w:instrText>
            </w:r>
            <w:r w:rsidRPr="00BC6591">
              <w:rPr>
                <w:lang w:val="ru-RU"/>
              </w:rPr>
              <w:instrText>/2023/</w:instrText>
            </w:r>
            <w:r>
              <w:instrText>SPS</w:instrText>
            </w:r>
            <w:r w:rsidRPr="00BC6591">
              <w:rPr>
                <w:lang w:val="ru-RU"/>
              </w:rPr>
              <w:instrText>/</w:instrText>
            </w:r>
            <w:r>
              <w:instrText>JPN</w:instrText>
            </w:r>
            <w:r w:rsidRPr="00BC6591">
              <w:rPr>
                <w:lang w:val="ru-RU"/>
              </w:rPr>
              <w:instrText>/23_0255_00_</w:instrText>
            </w:r>
            <w:r>
              <w:instrText>e</w:instrText>
            </w:r>
            <w:r w:rsidRPr="00BC6591">
              <w:rPr>
                <w:lang w:val="ru-RU"/>
              </w:rPr>
              <w:instrText>.</w:instrText>
            </w:r>
            <w:r>
              <w:instrText>pdf</w:instrText>
            </w:r>
            <w:r w:rsidRPr="00BC6591">
              <w:rPr>
                <w:lang w:val="ru-RU"/>
              </w:rPr>
              <w:instrText xml:space="preserve">" </w:instrText>
            </w:r>
            <w:r>
              <w:fldChar w:fldCharType="separate"/>
            </w:r>
            <w:r w:rsidR="00457716" w:rsidRPr="009354DE">
              <w:rPr>
                <w:rStyle w:val="a4"/>
                <w:rFonts w:ascii="Times New Roman" w:hAnsi="Times New Roman"/>
                <w:sz w:val="24"/>
                <w:szCs w:val="24"/>
                <w:lang w:val="kk-KZ"/>
              </w:rPr>
              <w:t>https://members.wto.org/crnattachments/2023/SPS/JPN/23_0255_00_e.pdf</w:t>
            </w:r>
            <w:r>
              <w:rPr>
                <w:rStyle w:val="a4"/>
                <w:rFonts w:ascii="Times New Roman" w:hAnsi="Times New Roman"/>
                <w:sz w:val="24"/>
                <w:szCs w:val="24"/>
                <w:lang w:val="kk-KZ"/>
              </w:rPr>
              <w:fldChar w:fldCharType="end"/>
            </w:r>
            <w:r w:rsidR="00457716">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457716" w:rsidRPr="00504470" w:rsidRDefault="00457716" w:rsidP="00F73B49">
            <w:pPr>
              <w:tabs>
                <w:tab w:val="left" w:pos="1843"/>
              </w:tabs>
              <w:jc w:val="both"/>
              <w:rPr>
                <w:color w:val="000000"/>
                <w:sz w:val="24"/>
                <w:szCs w:val="24"/>
                <w:lang w:val="kk-KZ"/>
              </w:rPr>
            </w:pPr>
            <w:r>
              <w:rPr>
                <w:color w:val="000000"/>
                <w:sz w:val="24"/>
                <w:szCs w:val="24"/>
                <w:lang w:val="kk-KZ"/>
              </w:rPr>
              <w:t xml:space="preserve">7 марта 2023 </w:t>
            </w:r>
          </w:p>
        </w:tc>
      </w:tr>
      <w:tr w:rsidR="00457716" w:rsidRPr="00504470"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7716" w:rsidRPr="00504470" w:rsidRDefault="0045771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Pr="00504470" w:rsidRDefault="00457716" w:rsidP="00BC6591">
            <w:pPr>
              <w:jc w:val="right"/>
              <w:rPr>
                <w:color w:val="000000"/>
                <w:sz w:val="24"/>
                <w:szCs w:val="24"/>
                <w:lang w:val="kk-KZ"/>
              </w:rPr>
            </w:pPr>
            <w:r>
              <w:rPr>
                <w:color w:val="000000"/>
                <w:sz w:val="24"/>
                <w:szCs w:val="24"/>
                <w:lang w:val="kk-KZ"/>
              </w:rPr>
              <w:t xml:space="preserve">6 января 2023 </w:t>
            </w:r>
          </w:p>
        </w:tc>
        <w:tc>
          <w:tcPr>
            <w:tcW w:w="5211" w:type="dxa"/>
            <w:tcBorders>
              <w:top w:val="single" w:sz="4" w:space="0" w:color="auto"/>
              <w:left w:val="single" w:sz="4" w:space="0" w:color="auto"/>
              <w:bottom w:val="single" w:sz="4" w:space="0" w:color="auto"/>
              <w:right w:val="single" w:sz="4" w:space="0" w:color="auto"/>
            </w:tcBorders>
          </w:tcPr>
          <w:p w:rsidR="00457716" w:rsidRDefault="00457716">
            <w:pPr>
              <w:tabs>
                <w:tab w:val="left" w:pos="1843"/>
              </w:tabs>
              <w:jc w:val="both"/>
              <w:rPr>
                <w:color w:val="000000"/>
                <w:sz w:val="24"/>
                <w:szCs w:val="24"/>
                <w:lang w:val="kk-KZ"/>
              </w:rPr>
            </w:pPr>
            <w:r w:rsidRPr="00457716">
              <w:rPr>
                <w:color w:val="000000"/>
                <w:sz w:val="24"/>
                <w:szCs w:val="24"/>
                <w:lang w:val="kk-KZ"/>
              </w:rPr>
              <w:t xml:space="preserve">• Мясо и пищевые мясные субпродукты (коды ТН ВЭД: 02.01, 02.02, 02.04, 02.05, 02.06, 02.07, 02.08 и 02.09)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Молочные продукты и птичьи яйца (коды ТН ВЭД: 04.01, 04.07 и 04.08)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Продукты животного происхождения (код ТН ВЭД) : 05.04)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Съедобные овощи и некоторые корнеплоды и клубнеплоды (коды ТН ВЭД: 07.02, 07.03, 07.04, 07.05, 07.07, 07.08, 07.09, 07.10 и 07.13)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Съедобные фрукты и орехи, кожура цитрусовых (коды ТН ВЭД: 08.02, 08.04) , 08.05, 08.06, 08.07, 08.08, 08.09, 08.10, 08.11 и 08.14)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Мате и пряности (коды ТН ВЭД: 09.03, 09.04, 09.05, 09.06, 09.07, 09.08, 09.09 и 09.10) </w:t>
            </w:r>
          </w:p>
          <w:p w:rsidR="00457716" w:rsidRDefault="00457716">
            <w:pPr>
              <w:tabs>
                <w:tab w:val="left" w:pos="1843"/>
              </w:tabs>
              <w:jc w:val="both"/>
              <w:rPr>
                <w:color w:val="000000"/>
                <w:sz w:val="24"/>
                <w:szCs w:val="24"/>
                <w:lang w:val="kk-KZ"/>
              </w:rPr>
            </w:pPr>
            <w:r w:rsidRPr="00457716">
              <w:rPr>
                <w:color w:val="000000"/>
                <w:sz w:val="24"/>
                <w:szCs w:val="24"/>
                <w:lang w:val="kk-KZ"/>
              </w:rPr>
              <w:t xml:space="preserve">• Масличные плоды, 09.09 и 09.10 , семена и фрукты (коды ТН ВЭД: 12.01, 12.04, 12.05 и 12.07) </w:t>
            </w:r>
          </w:p>
          <w:p w:rsidR="00457716" w:rsidRPr="00504470" w:rsidRDefault="00457716">
            <w:pPr>
              <w:tabs>
                <w:tab w:val="left" w:pos="1843"/>
              </w:tabs>
              <w:jc w:val="both"/>
              <w:rPr>
                <w:color w:val="000000"/>
                <w:sz w:val="24"/>
                <w:szCs w:val="24"/>
                <w:lang w:val="kk-KZ"/>
              </w:rPr>
            </w:pPr>
            <w:r w:rsidRPr="00457716">
              <w:rPr>
                <w:color w:val="000000"/>
                <w:sz w:val="24"/>
                <w:szCs w:val="24"/>
                <w:lang w:val="kk-KZ"/>
              </w:rPr>
              <w:lastRenderedPageBreak/>
              <w:t>• Животные жиры и масла (коды ТН ВЭД: 15.01, 15.02 и 15.06)</w:t>
            </w:r>
          </w:p>
        </w:tc>
        <w:tc>
          <w:tcPr>
            <w:tcW w:w="2014" w:type="dxa"/>
            <w:tcBorders>
              <w:top w:val="single" w:sz="4" w:space="0" w:color="auto"/>
              <w:left w:val="single" w:sz="4" w:space="0" w:color="auto"/>
              <w:bottom w:val="single" w:sz="4" w:space="0" w:color="auto"/>
              <w:right w:val="single" w:sz="4" w:space="0" w:color="auto"/>
            </w:tcBorders>
          </w:tcPr>
          <w:p w:rsidR="00457716" w:rsidRPr="00504470" w:rsidRDefault="00457716">
            <w:pPr>
              <w:tabs>
                <w:tab w:val="left" w:pos="1843"/>
              </w:tabs>
              <w:jc w:val="both"/>
              <w:rPr>
                <w:color w:val="000000"/>
                <w:sz w:val="24"/>
                <w:szCs w:val="24"/>
                <w:lang w:val="kk-KZ"/>
              </w:rPr>
            </w:pPr>
          </w:p>
        </w:tc>
      </w:tr>
      <w:tr w:rsidR="00457716"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7716" w:rsidRPr="00504470" w:rsidRDefault="0045771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Default="00457716" w:rsidP="00BC6591">
            <w:pPr>
              <w:pBdr>
                <w:between w:val="single" w:sz="6" w:space="1" w:color="auto"/>
              </w:pBd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457716" w:rsidRPr="00504470" w:rsidRDefault="00457716">
            <w:pPr>
              <w:tabs>
                <w:tab w:val="left" w:pos="1843"/>
              </w:tabs>
              <w:jc w:val="both"/>
              <w:rPr>
                <w:color w:val="000000"/>
                <w:sz w:val="24"/>
                <w:szCs w:val="24"/>
                <w:lang w:val="kk-KZ"/>
              </w:rPr>
            </w:pPr>
            <w:r w:rsidRPr="00457716">
              <w:rPr>
                <w:color w:val="000000"/>
                <w:sz w:val="24"/>
                <w:szCs w:val="24"/>
                <w:lang w:val="kk-KZ"/>
              </w:rPr>
              <w:t>Предложение по максимально допустимым уровням остатков (MRL) для следующих сельскохозяйственных химикатов: Пестицид: Изофетамид</w:t>
            </w:r>
          </w:p>
        </w:tc>
        <w:tc>
          <w:tcPr>
            <w:tcW w:w="2014" w:type="dxa"/>
            <w:tcBorders>
              <w:top w:val="single" w:sz="4" w:space="0" w:color="auto"/>
              <w:left w:val="single" w:sz="4" w:space="0" w:color="auto"/>
              <w:bottom w:val="single" w:sz="4" w:space="0" w:color="auto"/>
              <w:right w:val="single" w:sz="4" w:space="0" w:color="auto"/>
            </w:tcBorders>
          </w:tcPr>
          <w:p w:rsidR="00457716" w:rsidRPr="00504470" w:rsidRDefault="00457716">
            <w:pPr>
              <w:tabs>
                <w:tab w:val="left" w:pos="1843"/>
              </w:tabs>
              <w:jc w:val="both"/>
              <w:rPr>
                <w:color w:val="000000"/>
                <w:sz w:val="24"/>
                <w:szCs w:val="24"/>
                <w:lang w:val="kk-KZ"/>
              </w:rPr>
            </w:pPr>
          </w:p>
        </w:tc>
      </w:tr>
      <w:tr w:rsidR="00457716" w:rsidRPr="00504470"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rsidR="00457716" w:rsidRDefault="00457716"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Pr="00504470" w:rsidRDefault="004A7BCB" w:rsidP="00BC6591">
            <w:pPr>
              <w:jc w:val="right"/>
              <w:rPr>
                <w:b/>
                <w:color w:val="000000"/>
                <w:sz w:val="24"/>
                <w:szCs w:val="24"/>
                <w:lang w:val="kk-KZ"/>
              </w:rPr>
            </w:pPr>
            <w:r w:rsidRPr="004A7BCB">
              <w:rPr>
                <w:b/>
                <w:color w:val="000000"/>
                <w:sz w:val="24"/>
                <w:szCs w:val="24"/>
                <w:lang w:val="kk-KZ"/>
              </w:rPr>
              <w:t>G/SPS/N/KOR/771</w:t>
            </w:r>
          </w:p>
        </w:tc>
        <w:tc>
          <w:tcPr>
            <w:tcW w:w="5211" w:type="dxa"/>
            <w:tcBorders>
              <w:top w:val="single" w:sz="4" w:space="0" w:color="auto"/>
              <w:left w:val="single" w:sz="4" w:space="0" w:color="auto"/>
              <w:bottom w:val="single" w:sz="4" w:space="0" w:color="auto"/>
              <w:right w:val="single" w:sz="4" w:space="0" w:color="auto"/>
            </w:tcBorders>
          </w:tcPr>
          <w:p w:rsidR="00457716" w:rsidRDefault="004A7BCB">
            <w:pPr>
              <w:tabs>
                <w:tab w:val="left" w:pos="1843"/>
              </w:tabs>
              <w:jc w:val="both"/>
              <w:rPr>
                <w:color w:val="000000"/>
                <w:sz w:val="24"/>
                <w:szCs w:val="24"/>
                <w:lang w:val="kk-KZ"/>
              </w:rPr>
            </w:pPr>
            <w:r w:rsidRPr="004A7BCB">
              <w:rPr>
                <w:color w:val="000000"/>
                <w:sz w:val="24"/>
                <w:szCs w:val="24"/>
                <w:lang w:val="kk-KZ"/>
              </w:rPr>
              <w:t xml:space="preserve">Предлагаемая поправка к «Закону о борьбе с болезнями </w:t>
            </w:r>
            <w:r w:rsidR="002C1EAB">
              <w:rPr>
                <w:color w:val="000000"/>
                <w:sz w:val="24"/>
                <w:szCs w:val="24"/>
                <w:lang w:val="kk-KZ"/>
              </w:rPr>
              <w:t>водных организмов». Язык</w:t>
            </w:r>
            <w:r w:rsidRPr="004A7BCB">
              <w:rPr>
                <w:color w:val="000000"/>
                <w:sz w:val="24"/>
                <w:szCs w:val="24"/>
                <w:lang w:val="kk-KZ"/>
              </w:rPr>
              <w:t>: корейский. Количество страниц: 37</w:t>
            </w:r>
          </w:p>
          <w:p w:rsidR="004A7BCB" w:rsidRPr="00504470" w:rsidRDefault="00BC6591">
            <w:pPr>
              <w:tabs>
                <w:tab w:val="left" w:pos="1843"/>
              </w:tabs>
              <w:jc w:val="both"/>
              <w:rPr>
                <w:color w:val="000000"/>
                <w:sz w:val="24"/>
                <w:szCs w:val="24"/>
                <w:lang w:val="kk-KZ"/>
              </w:rPr>
            </w:pPr>
            <w:hyperlink r:id="rId19" w:history="1">
              <w:r w:rsidR="004A7BCB" w:rsidRPr="009354DE">
                <w:rPr>
                  <w:rStyle w:val="a4"/>
                  <w:sz w:val="24"/>
                  <w:szCs w:val="24"/>
                  <w:lang w:val="kk-KZ"/>
                </w:rPr>
                <w:t>https://members.wto.org/crnattachments/2023/SPS/KOR/23_0257_00_x.pdf</w:t>
              </w:r>
            </w:hyperlink>
            <w:r w:rsidR="004A7BC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457716" w:rsidRPr="00CA7C43" w:rsidRDefault="004A7BCB">
            <w:pPr>
              <w:tabs>
                <w:tab w:val="left" w:pos="1843"/>
              </w:tabs>
              <w:jc w:val="both"/>
              <w:rPr>
                <w:color w:val="000000"/>
                <w:sz w:val="24"/>
                <w:szCs w:val="24"/>
                <w:lang w:val="en-US"/>
              </w:rPr>
            </w:pPr>
            <w:r>
              <w:rPr>
                <w:color w:val="000000"/>
                <w:sz w:val="24"/>
                <w:szCs w:val="24"/>
                <w:lang w:val="kk-KZ"/>
              </w:rPr>
              <w:t>7 марта 2023</w:t>
            </w:r>
          </w:p>
        </w:tc>
      </w:tr>
      <w:tr w:rsidR="00457716" w:rsidRPr="00504470"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7716" w:rsidRDefault="0045771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Pr="00504470" w:rsidRDefault="004A7BCB" w:rsidP="00BC6591">
            <w:pPr>
              <w:jc w:val="right"/>
              <w:rPr>
                <w:color w:val="000000"/>
                <w:sz w:val="24"/>
                <w:szCs w:val="24"/>
                <w:lang w:val="kk-KZ"/>
              </w:rPr>
            </w:pPr>
            <w:r>
              <w:rPr>
                <w:color w:val="000000"/>
                <w:sz w:val="24"/>
                <w:szCs w:val="24"/>
                <w:lang w:val="kk-KZ"/>
              </w:rPr>
              <w:t>6 января 2023</w:t>
            </w:r>
          </w:p>
        </w:tc>
        <w:tc>
          <w:tcPr>
            <w:tcW w:w="5211" w:type="dxa"/>
            <w:tcBorders>
              <w:top w:val="single" w:sz="4" w:space="0" w:color="auto"/>
              <w:left w:val="single" w:sz="4" w:space="0" w:color="auto"/>
              <w:bottom w:val="single" w:sz="4" w:space="0" w:color="auto"/>
              <w:right w:val="single" w:sz="4" w:space="0" w:color="auto"/>
            </w:tcBorders>
          </w:tcPr>
          <w:p w:rsidR="00457716" w:rsidRDefault="004A7BCB">
            <w:pPr>
              <w:tabs>
                <w:tab w:val="left" w:pos="1843"/>
              </w:tabs>
              <w:jc w:val="both"/>
              <w:rPr>
                <w:color w:val="000000"/>
                <w:sz w:val="24"/>
                <w:szCs w:val="24"/>
                <w:lang w:val="kk-KZ"/>
              </w:rPr>
            </w:pPr>
            <w:r w:rsidRPr="004A7BCB">
              <w:rPr>
                <w:color w:val="000000"/>
                <w:sz w:val="24"/>
                <w:szCs w:val="24"/>
                <w:lang w:val="kk-KZ"/>
              </w:rPr>
              <w:t>Все живые водные животные (рыбы, моллюски, ракообразные и амфибии) и охлажденные или замороженные креветки (коды ТН ВЭД: 0301, 0306, 0307, 0106)</w:t>
            </w:r>
          </w:p>
        </w:tc>
        <w:tc>
          <w:tcPr>
            <w:tcW w:w="2014" w:type="dxa"/>
            <w:tcBorders>
              <w:top w:val="single" w:sz="4" w:space="0" w:color="auto"/>
              <w:left w:val="single" w:sz="4" w:space="0" w:color="auto"/>
              <w:bottom w:val="single" w:sz="4" w:space="0" w:color="auto"/>
              <w:right w:val="single" w:sz="4" w:space="0" w:color="auto"/>
            </w:tcBorders>
          </w:tcPr>
          <w:p w:rsidR="00457716" w:rsidRDefault="00457716">
            <w:pPr>
              <w:tabs>
                <w:tab w:val="left" w:pos="1843"/>
              </w:tabs>
              <w:jc w:val="both"/>
              <w:rPr>
                <w:color w:val="000000"/>
                <w:sz w:val="24"/>
                <w:szCs w:val="24"/>
                <w:lang w:val="kk-KZ"/>
              </w:rPr>
            </w:pPr>
          </w:p>
        </w:tc>
      </w:tr>
      <w:tr w:rsidR="00457716" w:rsidRPr="00504470"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7716" w:rsidRDefault="0045771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Default="004A7BCB" w:rsidP="00BC6591">
            <w:pPr>
              <w:pBdr>
                <w:between w:val="single" w:sz="6" w:space="1" w:color="auto"/>
              </w:pBdr>
              <w:tabs>
                <w:tab w:val="left" w:pos="1843"/>
              </w:tabs>
              <w:jc w:val="right"/>
              <w:rPr>
                <w:color w:val="000000"/>
                <w:sz w:val="24"/>
                <w:szCs w:val="24"/>
                <w:lang w:val="kk-KZ"/>
              </w:rPr>
            </w:pPr>
            <w:r>
              <w:rPr>
                <w:color w:val="000000"/>
                <w:sz w:val="24"/>
                <w:szCs w:val="24"/>
                <w:lang w:val="kk-KZ"/>
              </w:rPr>
              <w:t>Корея</w:t>
            </w:r>
          </w:p>
        </w:tc>
        <w:tc>
          <w:tcPr>
            <w:tcW w:w="5211" w:type="dxa"/>
            <w:tcBorders>
              <w:top w:val="single" w:sz="4" w:space="0" w:color="auto"/>
              <w:left w:val="single" w:sz="4" w:space="0" w:color="auto"/>
              <w:bottom w:val="single" w:sz="4" w:space="0" w:color="auto"/>
              <w:right w:val="single" w:sz="4" w:space="0" w:color="auto"/>
            </w:tcBorders>
          </w:tcPr>
          <w:p w:rsidR="004A7BCB" w:rsidRDefault="004A7BCB">
            <w:pPr>
              <w:tabs>
                <w:tab w:val="left" w:pos="1843"/>
              </w:tabs>
              <w:jc w:val="both"/>
              <w:rPr>
                <w:color w:val="000000"/>
                <w:sz w:val="24"/>
                <w:szCs w:val="24"/>
                <w:lang w:val="kk-KZ"/>
              </w:rPr>
            </w:pPr>
            <w:r w:rsidRPr="004A7BCB">
              <w:rPr>
                <w:color w:val="000000"/>
                <w:sz w:val="24"/>
                <w:szCs w:val="24"/>
                <w:lang w:val="kk-KZ"/>
              </w:rPr>
              <w:t>Внести следующие изменения в Закон о контроле над болезнями водных организмов:</w:t>
            </w:r>
          </w:p>
          <w:p w:rsidR="004A7BCB" w:rsidRDefault="004A7BCB">
            <w:pPr>
              <w:tabs>
                <w:tab w:val="left" w:pos="1843"/>
              </w:tabs>
              <w:jc w:val="both"/>
              <w:rPr>
                <w:color w:val="000000"/>
                <w:sz w:val="24"/>
                <w:szCs w:val="24"/>
                <w:lang w:val="kk-KZ"/>
              </w:rPr>
            </w:pPr>
            <w:r w:rsidRPr="004A7BCB">
              <w:rPr>
                <w:color w:val="000000"/>
                <w:sz w:val="24"/>
                <w:szCs w:val="24"/>
                <w:lang w:val="kk-KZ"/>
              </w:rPr>
              <w:t xml:space="preserve"> (1) ввести систему регистрации отечественных предприятий для экспорта водных животных и разработать новые стандарты по борьбе с водными болезнями для экспорта;</w:t>
            </w:r>
          </w:p>
          <w:p w:rsidR="004A7BCB" w:rsidRDefault="004A7BCB">
            <w:pPr>
              <w:tabs>
                <w:tab w:val="left" w:pos="1843"/>
              </w:tabs>
              <w:jc w:val="both"/>
              <w:rPr>
                <w:color w:val="000000"/>
                <w:sz w:val="24"/>
                <w:szCs w:val="24"/>
                <w:lang w:val="kk-KZ"/>
              </w:rPr>
            </w:pPr>
            <w:r w:rsidRPr="004A7BCB">
              <w:rPr>
                <w:color w:val="000000"/>
                <w:sz w:val="24"/>
                <w:szCs w:val="24"/>
                <w:lang w:val="kk-KZ"/>
              </w:rPr>
              <w:t xml:space="preserve"> (2) ввести систему регистрации иностранных предприятий и установить правовую основу для инспекции на месте, проводимой за границей; </w:t>
            </w:r>
          </w:p>
          <w:p w:rsidR="004A7BCB" w:rsidRDefault="004A7BCB">
            <w:pPr>
              <w:tabs>
                <w:tab w:val="left" w:pos="1843"/>
              </w:tabs>
              <w:jc w:val="both"/>
              <w:rPr>
                <w:color w:val="000000"/>
                <w:sz w:val="24"/>
                <w:szCs w:val="24"/>
                <w:lang w:val="kk-KZ"/>
              </w:rPr>
            </w:pPr>
            <w:r w:rsidRPr="004A7BCB">
              <w:rPr>
                <w:color w:val="000000"/>
                <w:sz w:val="24"/>
                <w:szCs w:val="24"/>
                <w:lang w:val="kk-KZ"/>
              </w:rPr>
              <w:t>(3) дополнить правовую основу для принятия мер в от</w:t>
            </w:r>
            <w:r>
              <w:rPr>
                <w:color w:val="000000"/>
                <w:sz w:val="24"/>
                <w:szCs w:val="24"/>
                <w:lang w:val="kk-KZ"/>
              </w:rPr>
              <w:t xml:space="preserve">ношении запрещенного импорта; </w:t>
            </w:r>
          </w:p>
          <w:p w:rsidR="00457716" w:rsidRPr="00504470" w:rsidRDefault="004A7BCB">
            <w:pPr>
              <w:tabs>
                <w:tab w:val="left" w:pos="1843"/>
              </w:tabs>
              <w:jc w:val="both"/>
              <w:rPr>
                <w:color w:val="000000"/>
                <w:sz w:val="24"/>
                <w:szCs w:val="24"/>
                <w:lang w:val="kk-KZ"/>
              </w:rPr>
            </w:pPr>
            <w:r w:rsidRPr="004A7BCB">
              <w:rPr>
                <w:color w:val="000000"/>
                <w:sz w:val="24"/>
                <w:szCs w:val="24"/>
                <w:lang w:val="kk-KZ"/>
              </w:rPr>
              <w:t>(4) Дополнить другие детали требований для внутренних процессов борьбы с болезнями.</w:t>
            </w:r>
          </w:p>
        </w:tc>
        <w:tc>
          <w:tcPr>
            <w:tcW w:w="2014" w:type="dxa"/>
            <w:tcBorders>
              <w:top w:val="single" w:sz="4" w:space="0" w:color="auto"/>
              <w:left w:val="single" w:sz="4" w:space="0" w:color="auto"/>
              <w:bottom w:val="single" w:sz="4" w:space="0" w:color="auto"/>
              <w:right w:val="single" w:sz="4" w:space="0" w:color="auto"/>
            </w:tcBorders>
          </w:tcPr>
          <w:p w:rsidR="00457716" w:rsidRDefault="00457716">
            <w:pPr>
              <w:tabs>
                <w:tab w:val="left" w:pos="1843"/>
              </w:tabs>
              <w:jc w:val="both"/>
              <w:rPr>
                <w:color w:val="000000"/>
                <w:sz w:val="24"/>
                <w:szCs w:val="24"/>
                <w:lang w:val="kk-KZ"/>
              </w:rPr>
            </w:pPr>
          </w:p>
        </w:tc>
      </w:tr>
      <w:tr w:rsidR="00457716" w:rsidRPr="00504470"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rsidR="00457716" w:rsidRDefault="00457716"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7716" w:rsidRPr="00504470" w:rsidRDefault="00CA7C43" w:rsidP="00BC6591">
            <w:pPr>
              <w:jc w:val="right"/>
              <w:rPr>
                <w:b/>
                <w:color w:val="000000"/>
                <w:sz w:val="24"/>
                <w:szCs w:val="24"/>
                <w:lang w:val="kk-KZ"/>
              </w:rPr>
            </w:pPr>
            <w:r w:rsidRPr="00CA7C43">
              <w:rPr>
                <w:b/>
                <w:color w:val="000000"/>
                <w:sz w:val="24"/>
                <w:szCs w:val="24"/>
                <w:lang w:val="kk-KZ"/>
              </w:rPr>
              <w:t>G/SPS/N/BRA/2129</w:t>
            </w:r>
          </w:p>
        </w:tc>
        <w:tc>
          <w:tcPr>
            <w:tcW w:w="5211" w:type="dxa"/>
            <w:tcBorders>
              <w:top w:val="single" w:sz="4" w:space="0" w:color="auto"/>
              <w:left w:val="single" w:sz="4" w:space="0" w:color="auto"/>
              <w:bottom w:val="single" w:sz="4" w:space="0" w:color="auto"/>
              <w:right w:val="single" w:sz="4" w:space="0" w:color="auto"/>
            </w:tcBorders>
          </w:tcPr>
          <w:p w:rsidR="00457716" w:rsidRPr="00504470" w:rsidRDefault="00CA7C43">
            <w:pPr>
              <w:tabs>
                <w:tab w:val="left" w:pos="1843"/>
              </w:tabs>
              <w:jc w:val="both"/>
              <w:rPr>
                <w:color w:val="000000"/>
                <w:sz w:val="24"/>
                <w:szCs w:val="24"/>
                <w:lang w:val="kk-KZ"/>
              </w:rPr>
            </w:pPr>
            <w:r w:rsidRPr="00CA7C43">
              <w:rPr>
                <w:color w:val="000000"/>
                <w:sz w:val="24"/>
                <w:szCs w:val="24"/>
                <w:lang w:val="kk-KZ"/>
              </w:rPr>
              <w:t xml:space="preserve">Проект Постановления № 1138 от </w:t>
            </w:r>
            <w:r w:rsidR="002C1EAB">
              <w:rPr>
                <w:color w:val="000000"/>
                <w:sz w:val="24"/>
                <w:szCs w:val="24"/>
                <w:lang w:val="kk-KZ"/>
              </w:rPr>
              <w:t>29 декабря 2022 г. Язык</w:t>
            </w:r>
            <w:r w:rsidRPr="00CA7C43">
              <w:rPr>
                <w:color w:val="000000"/>
                <w:sz w:val="24"/>
                <w:szCs w:val="24"/>
                <w:lang w:val="kk-KZ"/>
              </w:rPr>
              <w:t>:Португальский.Количество страниц:3</w:t>
            </w:r>
          </w:p>
        </w:tc>
        <w:tc>
          <w:tcPr>
            <w:tcW w:w="2014" w:type="dxa"/>
            <w:tcBorders>
              <w:top w:val="single" w:sz="4" w:space="0" w:color="auto"/>
              <w:left w:val="single" w:sz="4" w:space="0" w:color="auto"/>
              <w:bottom w:val="single" w:sz="4" w:space="0" w:color="auto"/>
              <w:right w:val="single" w:sz="4" w:space="0" w:color="auto"/>
            </w:tcBorders>
          </w:tcPr>
          <w:p w:rsidR="00457716" w:rsidRDefault="00CA7C43">
            <w:pPr>
              <w:tabs>
                <w:tab w:val="left" w:pos="1843"/>
              </w:tabs>
              <w:jc w:val="both"/>
              <w:rPr>
                <w:color w:val="000000"/>
                <w:sz w:val="24"/>
                <w:szCs w:val="24"/>
                <w:lang w:val="kk-KZ"/>
              </w:rPr>
            </w:pPr>
            <w:r>
              <w:rPr>
                <w:color w:val="000000"/>
                <w:sz w:val="24"/>
                <w:szCs w:val="24"/>
                <w:lang w:val="kk-KZ"/>
              </w:rPr>
              <w:t>4 марта 2023</w:t>
            </w:r>
          </w:p>
        </w:tc>
      </w:tr>
      <w:tr w:rsidR="00CA7C43" w:rsidRPr="00504470"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A7C43" w:rsidRDefault="00CA7C4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Pr="00504470" w:rsidRDefault="00CA7C43" w:rsidP="00BC6591">
            <w:pPr>
              <w:jc w:val="right"/>
              <w:rPr>
                <w:color w:val="000000"/>
                <w:sz w:val="24"/>
                <w:szCs w:val="24"/>
                <w:lang w:val="kk-KZ"/>
              </w:rPr>
            </w:pPr>
            <w:r>
              <w:rPr>
                <w:color w:val="000000"/>
                <w:sz w:val="24"/>
                <w:szCs w:val="24"/>
                <w:lang w:val="kk-KZ"/>
              </w:rPr>
              <w:t>6 января 2023</w:t>
            </w:r>
          </w:p>
        </w:tc>
        <w:tc>
          <w:tcPr>
            <w:tcW w:w="5211" w:type="dxa"/>
            <w:tcBorders>
              <w:top w:val="single" w:sz="4" w:space="0" w:color="auto"/>
              <w:left w:val="single" w:sz="4" w:space="0" w:color="auto"/>
              <w:bottom w:val="single" w:sz="4" w:space="0" w:color="auto"/>
              <w:right w:val="single" w:sz="4" w:space="0" w:color="auto"/>
            </w:tcBorders>
          </w:tcPr>
          <w:p w:rsidR="00CA7C43" w:rsidRDefault="00CA7C43" w:rsidP="002C1EAB">
            <w:pPr>
              <w:tabs>
                <w:tab w:val="left" w:pos="1843"/>
              </w:tabs>
              <w:jc w:val="both"/>
              <w:rPr>
                <w:color w:val="000000"/>
                <w:sz w:val="24"/>
                <w:szCs w:val="24"/>
                <w:lang w:val="kk-KZ"/>
              </w:rPr>
            </w:pPr>
            <w:r w:rsidRPr="00CA7C43">
              <w:rPr>
                <w:color w:val="000000"/>
                <w:sz w:val="24"/>
                <w:szCs w:val="24"/>
                <w:lang w:val="kk-KZ"/>
              </w:rPr>
              <w:t>Среда. Защи</w:t>
            </w:r>
            <w:r w:rsidR="002C1EAB">
              <w:rPr>
                <w:color w:val="000000"/>
                <w:sz w:val="24"/>
                <w:szCs w:val="24"/>
                <w:lang w:val="kk-KZ"/>
              </w:rPr>
              <w:t>та здоровья. Безопасность (код</w:t>
            </w:r>
            <w:r w:rsidRPr="00CA7C43">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rsidR="00CA7C43" w:rsidRDefault="00CA7C43">
            <w:pPr>
              <w:tabs>
                <w:tab w:val="left" w:pos="1843"/>
              </w:tabs>
              <w:jc w:val="both"/>
              <w:rPr>
                <w:color w:val="000000"/>
                <w:sz w:val="24"/>
                <w:szCs w:val="24"/>
                <w:lang w:val="kk-KZ"/>
              </w:rPr>
            </w:pPr>
          </w:p>
        </w:tc>
      </w:tr>
      <w:tr w:rsidR="00CA7C43" w:rsidRPr="00504470"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A7C43" w:rsidRDefault="00CA7C4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Pr="00CA7C43" w:rsidRDefault="00CA7C43" w:rsidP="00BC6591">
            <w:pPr>
              <w:tabs>
                <w:tab w:val="left" w:pos="1843"/>
              </w:tabs>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rsidR="00CA7C43" w:rsidRPr="00504470" w:rsidRDefault="00CA7C43">
            <w:pPr>
              <w:tabs>
                <w:tab w:val="left" w:pos="1843"/>
              </w:tabs>
              <w:jc w:val="both"/>
              <w:rPr>
                <w:color w:val="000000"/>
                <w:sz w:val="24"/>
                <w:szCs w:val="24"/>
                <w:lang w:val="kk-KZ"/>
              </w:rPr>
            </w:pPr>
            <w:r w:rsidRPr="00CA7C43">
              <w:rPr>
                <w:color w:val="000000"/>
                <w:sz w:val="24"/>
                <w:szCs w:val="24"/>
                <w:lang w:val="kk-KZ"/>
              </w:rPr>
              <w:t>Настоящий проект постановления расценивается как предложение о включении подпункта Д27.5-2,4-Д-ДИЭТАНОЛАМИН в статью о действующем веществе Д27-2,4-Д (2,4-Д) в Приложение к нормативной инструкции - ИН № 103 от 19 октября 2021 г., который содержит Монографический перечень активных ингредиентов пестицидов, бытовых чистящих средств и консервантов для древесины.</w:t>
            </w:r>
          </w:p>
        </w:tc>
        <w:tc>
          <w:tcPr>
            <w:tcW w:w="2014" w:type="dxa"/>
            <w:tcBorders>
              <w:top w:val="single" w:sz="4" w:space="0" w:color="auto"/>
              <w:left w:val="single" w:sz="4" w:space="0" w:color="auto"/>
              <w:bottom w:val="single" w:sz="4" w:space="0" w:color="auto"/>
              <w:right w:val="single" w:sz="4" w:space="0" w:color="auto"/>
            </w:tcBorders>
          </w:tcPr>
          <w:p w:rsidR="00CA7C43" w:rsidRDefault="00CA7C43">
            <w:pPr>
              <w:tabs>
                <w:tab w:val="left" w:pos="1843"/>
              </w:tabs>
              <w:jc w:val="both"/>
              <w:rPr>
                <w:color w:val="000000"/>
                <w:sz w:val="24"/>
                <w:szCs w:val="24"/>
                <w:lang w:val="kk-KZ"/>
              </w:rPr>
            </w:pPr>
          </w:p>
        </w:tc>
      </w:tr>
      <w:tr w:rsidR="00CA7C43"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CA7C43" w:rsidRDefault="00CA7C4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Pr="00504470" w:rsidRDefault="00CA7C43" w:rsidP="00BC6591">
            <w:pPr>
              <w:tabs>
                <w:tab w:val="left" w:pos="1843"/>
              </w:tabs>
              <w:jc w:val="right"/>
              <w:rPr>
                <w:b/>
                <w:color w:val="000000"/>
                <w:sz w:val="24"/>
                <w:szCs w:val="24"/>
                <w:lang w:val="kk-KZ"/>
              </w:rPr>
            </w:pPr>
            <w:r w:rsidRPr="00CA7C43">
              <w:rPr>
                <w:b/>
                <w:color w:val="000000"/>
                <w:sz w:val="24"/>
                <w:szCs w:val="24"/>
                <w:lang w:val="kk-KZ"/>
              </w:rPr>
              <w:t>G/SPS/N/JPN/1165</w:t>
            </w:r>
          </w:p>
        </w:tc>
        <w:tc>
          <w:tcPr>
            <w:tcW w:w="5211" w:type="dxa"/>
            <w:tcBorders>
              <w:top w:val="single" w:sz="4" w:space="0" w:color="auto"/>
              <w:left w:val="single" w:sz="4" w:space="0" w:color="auto"/>
              <w:bottom w:val="single" w:sz="4" w:space="0" w:color="auto"/>
              <w:right w:val="single" w:sz="4" w:space="0" w:color="auto"/>
            </w:tcBorders>
          </w:tcPr>
          <w:p w:rsidR="00CA7C43" w:rsidRDefault="00CA7C43">
            <w:pPr>
              <w:tabs>
                <w:tab w:val="left" w:pos="1843"/>
              </w:tabs>
              <w:jc w:val="both"/>
              <w:rPr>
                <w:color w:val="000000"/>
                <w:sz w:val="24"/>
                <w:szCs w:val="24"/>
                <w:lang w:val="kk-KZ"/>
              </w:rPr>
            </w:pPr>
            <w:r w:rsidRPr="00CA7C43">
              <w:rPr>
                <w:color w:val="000000"/>
                <w:sz w:val="24"/>
                <w:szCs w:val="24"/>
                <w:lang w:val="kk-KZ"/>
              </w:rPr>
              <w:t>Пересмотр спецификаций и стандартов для пищевых продуктов, пищевых добавок и т. д. в соответствии с Законом о санитарии пищевых продуктов (пересмотр стандартов остатков сельск</w:t>
            </w:r>
            <w:r w:rsidR="002C1EAB">
              <w:rPr>
                <w:color w:val="000000"/>
                <w:sz w:val="24"/>
                <w:szCs w:val="24"/>
                <w:lang w:val="kk-KZ"/>
              </w:rPr>
              <w:t>охозяйственных химикатов). Язык</w:t>
            </w:r>
            <w:r w:rsidRPr="00CA7C43">
              <w:rPr>
                <w:color w:val="000000"/>
                <w:sz w:val="24"/>
                <w:szCs w:val="24"/>
                <w:lang w:val="kk-KZ"/>
              </w:rPr>
              <w:t>: английский. Количество страниц: 3</w:t>
            </w:r>
          </w:p>
          <w:p w:rsidR="00CA7C43" w:rsidRPr="00504470" w:rsidRDefault="00BC6591">
            <w:pPr>
              <w:tabs>
                <w:tab w:val="left" w:pos="1843"/>
              </w:tabs>
              <w:jc w:val="both"/>
              <w:rPr>
                <w:color w:val="000000"/>
                <w:sz w:val="24"/>
                <w:szCs w:val="24"/>
                <w:lang w:val="kk-KZ"/>
              </w:rPr>
            </w:pPr>
            <w:hyperlink r:id="rId20" w:history="1">
              <w:r w:rsidR="00CA7C43" w:rsidRPr="009354DE">
                <w:rPr>
                  <w:rStyle w:val="a4"/>
                  <w:sz w:val="24"/>
                  <w:szCs w:val="24"/>
                  <w:lang w:val="kk-KZ"/>
                </w:rPr>
                <w:t>https://members.wto.org/crnattachments/2023/SPS/JPN/23_0254_00_e.pdf</w:t>
              </w:r>
            </w:hyperlink>
            <w:r w:rsidR="00CA7C4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A7C43" w:rsidRPr="00504470" w:rsidRDefault="00CA7C43">
            <w:pPr>
              <w:tabs>
                <w:tab w:val="left" w:pos="1843"/>
              </w:tabs>
              <w:jc w:val="both"/>
              <w:rPr>
                <w:color w:val="000000"/>
                <w:sz w:val="24"/>
                <w:szCs w:val="24"/>
                <w:lang w:val="kk-KZ"/>
              </w:rPr>
            </w:pPr>
          </w:p>
        </w:tc>
      </w:tr>
      <w:tr w:rsidR="00CA7C43" w:rsidRPr="00504470"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A7C43" w:rsidRDefault="00CA7C4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Pr="00504470" w:rsidRDefault="00CA7C43" w:rsidP="00BC6591">
            <w:pPr>
              <w:jc w:val="right"/>
              <w:rPr>
                <w:color w:val="000000"/>
                <w:sz w:val="24"/>
                <w:szCs w:val="24"/>
                <w:lang w:val="kk-KZ"/>
              </w:rPr>
            </w:pPr>
            <w:r>
              <w:rPr>
                <w:color w:val="000000"/>
                <w:sz w:val="24"/>
                <w:szCs w:val="24"/>
                <w:lang w:val="kk-KZ"/>
              </w:rPr>
              <w:t>6 января 2023</w:t>
            </w:r>
          </w:p>
        </w:tc>
        <w:tc>
          <w:tcPr>
            <w:tcW w:w="5211" w:type="dxa"/>
            <w:tcBorders>
              <w:top w:val="single" w:sz="4" w:space="0" w:color="auto"/>
              <w:left w:val="single" w:sz="4" w:space="0" w:color="auto"/>
              <w:bottom w:val="single" w:sz="4" w:space="0" w:color="auto"/>
              <w:right w:val="single" w:sz="4" w:space="0" w:color="auto"/>
            </w:tcBorders>
          </w:tcPr>
          <w:p w:rsidR="006E143A" w:rsidRDefault="006E143A">
            <w:pPr>
              <w:tabs>
                <w:tab w:val="left" w:pos="1843"/>
              </w:tabs>
              <w:jc w:val="both"/>
              <w:rPr>
                <w:color w:val="000000"/>
                <w:sz w:val="24"/>
                <w:szCs w:val="24"/>
                <w:lang w:val="kk-KZ"/>
              </w:rPr>
            </w:pPr>
            <w:r w:rsidRPr="006E143A">
              <w:rPr>
                <w:color w:val="000000"/>
                <w:sz w:val="24"/>
                <w:szCs w:val="24"/>
                <w:lang w:val="kk-KZ"/>
              </w:rPr>
              <w:t xml:space="preserve">• Мясо и пищевые мясные субпродукты (коды ТН ВЭД: 02.06 и 02.08) </w:t>
            </w:r>
          </w:p>
          <w:p w:rsidR="006E143A" w:rsidRDefault="006E143A">
            <w:pPr>
              <w:tabs>
                <w:tab w:val="left" w:pos="1843"/>
              </w:tabs>
              <w:jc w:val="both"/>
              <w:rPr>
                <w:color w:val="000000"/>
                <w:sz w:val="24"/>
                <w:szCs w:val="24"/>
                <w:lang w:val="kk-KZ"/>
              </w:rPr>
            </w:pPr>
            <w:r w:rsidRPr="006E143A">
              <w:rPr>
                <w:color w:val="000000"/>
                <w:sz w:val="24"/>
                <w:szCs w:val="24"/>
                <w:lang w:val="kk-KZ"/>
              </w:rPr>
              <w:lastRenderedPageBreak/>
              <w:t xml:space="preserve">• Продукты животного происхождения (код ТН ВЭД: 05.04) </w:t>
            </w:r>
          </w:p>
          <w:p w:rsidR="006E143A" w:rsidRDefault="006E143A">
            <w:pPr>
              <w:tabs>
                <w:tab w:val="left" w:pos="1843"/>
              </w:tabs>
              <w:jc w:val="both"/>
              <w:rPr>
                <w:color w:val="000000"/>
                <w:sz w:val="24"/>
                <w:szCs w:val="24"/>
                <w:lang w:val="kk-KZ"/>
              </w:rPr>
            </w:pPr>
            <w:r w:rsidRPr="006E143A">
              <w:rPr>
                <w:color w:val="000000"/>
                <w:sz w:val="24"/>
                <w:szCs w:val="24"/>
                <w:lang w:val="kk-KZ"/>
              </w:rPr>
              <w:t xml:space="preserve">• Съедобные овощи и некоторые корнеплоды и клубнеплоды (коды ТН ВЭД: 07.07, 07.09, 07.10, 07.13 и 07.14) </w:t>
            </w:r>
          </w:p>
          <w:p w:rsidR="006E143A" w:rsidRDefault="006E143A">
            <w:pPr>
              <w:tabs>
                <w:tab w:val="left" w:pos="1843"/>
              </w:tabs>
              <w:jc w:val="both"/>
              <w:rPr>
                <w:color w:val="000000"/>
                <w:sz w:val="24"/>
                <w:szCs w:val="24"/>
                <w:lang w:val="kk-KZ"/>
              </w:rPr>
            </w:pPr>
            <w:r w:rsidRPr="006E143A">
              <w:rPr>
                <w:color w:val="000000"/>
                <w:sz w:val="24"/>
                <w:szCs w:val="24"/>
                <w:lang w:val="kk-KZ"/>
              </w:rPr>
              <w:t>• Съедобные фрукты и орехи , цедра цитрусовых (коды ТН ВЭД: 08.01, 08.02, 08.04, 08.05, 08.06, 08.07, 08.08, 08.09, 08.10, 08.11 и 08.14)</w:t>
            </w:r>
          </w:p>
          <w:p w:rsidR="006E143A" w:rsidRDefault="006E143A">
            <w:pPr>
              <w:tabs>
                <w:tab w:val="left" w:pos="1843"/>
              </w:tabs>
              <w:jc w:val="both"/>
              <w:rPr>
                <w:color w:val="000000"/>
                <w:sz w:val="24"/>
                <w:szCs w:val="24"/>
                <w:lang w:val="kk-KZ"/>
              </w:rPr>
            </w:pPr>
            <w:r w:rsidRPr="006E143A">
              <w:rPr>
                <w:color w:val="000000"/>
                <w:sz w:val="24"/>
                <w:szCs w:val="24"/>
                <w:lang w:val="kk-KZ"/>
              </w:rPr>
              <w:t xml:space="preserve">• Чай, мате и пряности (коды ТН ВЭД: 09.02, 09.03, 09.05, 09.04, 09.04, 09.04 , 09.07, 09.08, 09.09 и 09.10) </w:t>
            </w:r>
          </w:p>
          <w:p w:rsidR="006E143A" w:rsidRDefault="006E143A">
            <w:pPr>
              <w:tabs>
                <w:tab w:val="left" w:pos="1843"/>
              </w:tabs>
              <w:jc w:val="both"/>
              <w:rPr>
                <w:color w:val="000000"/>
                <w:sz w:val="24"/>
                <w:szCs w:val="24"/>
                <w:lang w:val="kk-KZ"/>
              </w:rPr>
            </w:pPr>
            <w:r w:rsidRPr="006E143A">
              <w:rPr>
                <w:color w:val="000000"/>
                <w:sz w:val="24"/>
                <w:szCs w:val="24"/>
                <w:lang w:val="kk-KZ"/>
              </w:rPr>
              <w:t xml:space="preserve">• Зерновые (код ТН ВЭД: 10.05) </w:t>
            </w:r>
          </w:p>
          <w:p w:rsidR="006E143A" w:rsidRDefault="006E143A">
            <w:pPr>
              <w:tabs>
                <w:tab w:val="left" w:pos="1843"/>
              </w:tabs>
              <w:jc w:val="both"/>
              <w:rPr>
                <w:color w:val="000000"/>
                <w:sz w:val="24"/>
                <w:szCs w:val="24"/>
                <w:lang w:val="kk-KZ"/>
              </w:rPr>
            </w:pPr>
            <w:r w:rsidRPr="006E143A">
              <w:rPr>
                <w:color w:val="000000"/>
                <w:sz w:val="24"/>
                <w:szCs w:val="24"/>
                <w:lang w:val="kk-KZ"/>
              </w:rPr>
              <w:t xml:space="preserve">• Масличные семена и масличные плоды, разные злаки, семена и фрукты (коды ТН ВЭД: 12.07, 12.10 и 12.12) </w:t>
            </w:r>
          </w:p>
          <w:p w:rsidR="00CA7C43" w:rsidRDefault="006E143A">
            <w:pPr>
              <w:tabs>
                <w:tab w:val="left" w:pos="1843"/>
              </w:tabs>
              <w:jc w:val="both"/>
              <w:rPr>
                <w:color w:val="000000"/>
                <w:sz w:val="24"/>
                <w:szCs w:val="24"/>
                <w:lang w:val="kk-KZ"/>
              </w:rPr>
            </w:pPr>
            <w:r w:rsidRPr="006E143A">
              <w:rPr>
                <w:color w:val="000000"/>
                <w:sz w:val="24"/>
                <w:szCs w:val="24"/>
                <w:lang w:val="kk-KZ"/>
              </w:rPr>
              <w:t>• Животные жиры и масла (коды ТН ВЭД: 15.02). и 15.06)</w:t>
            </w:r>
          </w:p>
        </w:tc>
        <w:tc>
          <w:tcPr>
            <w:tcW w:w="2014" w:type="dxa"/>
            <w:tcBorders>
              <w:top w:val="single" w:sz="4" w:space="0" w:color="auto"/>
              <w:left w:val="single" w:sz="4" w:space="0" w:color="auto"/>
              <w:bottom w:val="single" w:sz="4" w:space="0" w:color="auto"/>
              <w:right w:val="single" w:sz="4" w:space="0" w:color="auto"/>
            </w:tcBorders>
          </w:tcPr>
          <w:p w:rsidR="00CA7C43" w:rsidRDefault="006E143A">
            <w:pPr>
              <w:tabs>
                <w:tab w:val="left" w:pos="1843"/>
              </w:tabs>
              <w:jc w:val="both"/>
              <w:rPr>
                <w:color w:val="000000"/>
                <w:sz w:val="24"/>
                <w:szCs w:val="24"/>
                <w:lang w:val="kk-KZ"/>
              </w:rPr>
            </w:pPr>
            <w:r>
              <w:rPr>
                <w:color w:val="000000"/>
                <w:sz w:val="24"/>
                <w:szCs w:val="24"/>
                <w:lang w:val="kk-KZ"/>
              </w:rPr>
              <w:lastRenderedPageBreak/>
              <w:t>7 марта 2023</w:t>
            </w:r>
          </w:p>
        </w:tc>
      </w:tr>
      <w:tr w:rsidR="00CA7C43" w:rsidRPr="00504470"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A7C43" w:rsidRDefault="00CA7C4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Default="00CA7C43"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CA7C43" w:rsidRPr="00504470" w:rsidRDefault="006E143A">
            <w:pPr>
              <w:tabs>
                <w:tab w:val="left" w:pos="1843"/>
              </w:tabs>
              <w:jc w:val="both"/>
              <w:rPr>
                <w:color w:val="000000"/>
                <w:sz w:val="24"/>
                <w:szCs w:val="24"/>
                <w:lang w:val="kk-KZ" w:eastAsia="en-GB"/>
              </w:rPr>
            </w:pPr>
            <w:r w:rsidRPr="006E143A">
              <w:rPr>
                <w:color w:val="000000"/>
                <w:sz w:val="24"/>
                <w:szCs w:val="24"/>
                <w:lang w:val="kk-KZ" w:eastAsia="en-GB"/>
              </w:rPr>
              <w:t>Предложение по максимальным уровням остатков (MRL) для следующего сельскохозяйственного химиката: пестицид: ацехиноцил.</w:t>
            </w:r>
          </w:p>
        </w:tc>
        <w:tc>
          <w:tcPr>
            <w:tcW w:w="2014" w:type="dxa"/>
            <w:tcBorders>
              <w:top w:val="single" w:sz="4" w:space="0" w:color="auto"/>
              <w:left w:val="single" w:sz="4" w:space="0" w:color="auto"/>
              <w:bottom w:val="single" w:sz="4" w:space="0" w:color="auto"/>
              <w:right w:val="single" w:sz="4" w:space="0" w:color="auto"/>
            </w:tcBorders>
          </w:tcPr>
          <w:p w:rsidR="00CA7C43" w:rsidRDefault="00CA7C43">
            <w:pPr>
              <w:tabs>
                <w:tab w:val="left" w:pos="1843"/>
              </w:tabs>
              <w:jc w:val="both"/>
              <w:rPr>
                <w:color w:val="000000"/>
                <w:sz w:val="24"/>
                <w:szCs w:val="24"/>
                <w:lang w:val="kk-KZ"/>
              </w:rPr>
            </w:pPr>
          </w:p>
        </w:tc>
      </w:tr>
      <w:tr w:rsidR="00CA7C43"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CA7C43" w:rsidRDefault="00CA7C4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A7C43" w:rsidRPr="00504470" w:rsidRDefault="006E143A" w:rsidP="00BC6591">
            <w:pPr>
              <w:jc w:val="right"/>
              <w:rPr>
                <w:rFonts w:eastAsia="Verdana"/>
                <w:b/>
                <w:color w:val="000000"/>
                <w:sz w:val="24"/>
                <w:szCs w:val="24"/>
                <w:lang w:val="kk-KZ"/>
              </w:rPr>
            </w:pPr>
            <w:r w:rsidRPr="006E143A">
              <w:rPr>
                <w:rFonts w:eastAsia="Verdana"/>
                <w:b/>
                <w:color w:val="000000"/>
                <w:sz w:val="24"/>
                <w:szCs w:val="24"/>
                <w:lang w:val="kk-KZ"/>
              </w:rPr>
              <w:t>G/SPS/N/JPN/1169</w:t>
            </w:r>
          </w:p>
        </w:tc>
        <w:tc>
          <w:tcPr>
            <w:tcW w:w="5211" w:type="dxa"/>
            <w:tcBorders>
              <w:top w:val="single" w:sz="4" w:space="0" w:color="auto"/>
              <w:left w:val="single" w:sz="4" w:space="0" w:color="auto"/>
              <w:bottom w:val="single" w:sz="4" w:space="0" w:color="auto"/>
              <w:right w:val="single" w:sz="4" w:space="0" w:color="auto"/>
            </w:tcBorders>
          </w:tcPr>
          <w:p w:rsidR="00CA7C43"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Пересмотр спецификаций и стандартов для пищевых продуктов, пищевых добавок и т. д. в соответствии с Законом о санитарии пищевых продуктов (пересмотр стандартов остатков сельскохозяйс</w:t>
            </w:r>
            <w:r w:rsidR="002C1EAB">
              <w:rPr>
                <w:color w:val="000000"/>
                <w:sz w:val="24"/>
                <w:szCs w:val="24"/>
                <w:lang w:val="kk-KZ"/>
              </w:rPr>
              <w:t>твенных химикатов). Язык</w:t>
            </w:r>
            <w:r w:rsidRPr="006E143A">
              <w:rPr>
                <w:color w:val="000000"/>
                <w:sz w:val="24"/>
                <w:szCs w:val="24"/>
                <w:lang w:val="kk-KZ"/>
              </w:rPr>
              <w:t>: английский. Количество страниц: 1</w:t>
            </w:r>
          </w:p>
          <w:p w:rsidR="006E143A" w:rsidRPr="00504470" w:rsidRDefault="00BC659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21" w:history="1">
              <w:r w:rsidR="006E143A" w:rsidRPr="009354DE">
                <w:rPr>
                  <w:rStyle w:val="a4"/>
                  <w:sz w:val="24"/>
                  <w:szCs w:val="24"/>
                  <w:lang w:val="kk-KZ"/>
                </w:rPr>
                <w:t>https://members.wto.org/crnattachments/2023/SPS/JPN/23_0259_00_e.pdf</w:t>
              </w:r>
            </w:hyperlink>
            <w:r w:rsidR="006E143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A7C43" w:rsidRPr="00504470" w:rsidRDefault="006E143A">
            <w:pPr>
              <w:tabs>
                <w:tab w:val="left" w:pos="1843"/>
              </w:tabs>
              <w:jc w:val="both"/>
              <w:rPr>
                <w:color w:val="000000"/>
                <w:sz w:val="24"/>
                <w:szCs w:val="24"/>
                <w:lang w:val="kk-KZ"/>
              </w:rPr>
            </w:pPr>
            <w:r>
              <w:rPr>
                <w:color w:val="000000"/>
                <w:sz w:val="24"/>
                <w:szCs w:val="24"/>
                <w:lang w:val="kk-KZ"/>
              </w:rPr>
              <w:t>7 марта 2023</w:t>
            </w:r>
          </w:p>
        </w:tc>
      </w:tr>
      <w:tr w:rsidR="006E143A"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E143A" w:rsidRDefault="006E143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Pr="00504470" w:rsidRDefault="006E143A" w:rsidP="00BC6591">
            <w:pPr>
              <w:jc w:val="right"/>
              <w:rPr>
                <w:color w:val="000000"/>
                <w:sz w:val="24"/>
                <w:szCs w:val="24"/>
                <w:lang w:val="kk-KZ"/>
              </w:rPr>
            </w:pPr>
            <w:r>
              <w:rPr>
                <w:color w:val="000000"/>
                <w:sz w:val="24"/>
                <w:szCs w:val="24"/>
                <w:lang w:val="kk-KZ"/>
              </w:rPr>
              <w:t>6 января 2023</w:t>
            </w:r>
          </w:p>
        </w:tc>
        <w:tc>
          <w:tcPr>
            <w:tcW w:w="5211" w:type="dxa"/>
            <w:tcBorders>
              <w:top w:val="single" w:sz="4" w:space="0" w:color="auto"/>
              <w:left w:val="single" w:sz="4" w:space="0" w:color="auto"/>
              <w:bottom w:val="single" w:sz="4" w:space="0" w:color="auto"/>
              <w:right w:val="single" w:sz="4" w:space="0" w:color="auto"/>
            </w:tcBorders>
          </w:tcPr>
          <w:p w:rsidR="006E143A"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 xml:space="preserve">• Мясо и пищевые мясные субпродукты (коды ТН ВЭД: 02.01, 02.02, 02.04, 02.05, 02.06 и 02.08) </w:t>
            </w:r>
          </w:p>
          <w:p w:rsidR="006E143A"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 xml:space="preserve">• Молочные продукты (код ТН ВЭД: 04.01) </w:t>
            </w:r>
          </w:p>
          <w:p w:rsidR="006E143A"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 xml:space="preserve">• Продукты животного происхождения (код ТН ВЭД: 05.04) </w:t>
            </w:r>
          </w:p>
          <w:p w:rsidR="006E143A" w:rsidRPr="00504470"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 Животные жиры и масла (коды ТН ВЭД: 15.02 и 15.06)</w:t>
            </w:r>
          </w:p>
        </w:tc>
        <w:tc>
          <w:tcPr>
            <w:tcW w:w="2014"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1843"/>
              </w:tabs>
              <w:jc w:val="both"/>
              <w:rPr>
                <w:color w:val="000000"/>
                <w:sz w:val="24"/>
                <w:szCs w:val="24"/>
                <w:lang w:val="kk-KZ"/>
              </w:rPr>
            </w:pPr>
          </w:p>
        </w:tc>
      </w:tr>
      <w:tr w:rsidR="006E143A"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E143A" w:rsidRDefault="006E143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Default="006E143A"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6E143A" w:rsidRPr="00504470" w:rsidRDefault="006E143A" w:rsidP="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143A">
              <w:rPr>
                <w:color w:val="000000"/>
                <w:sz w:val="24"/>
                <w:szCs w:val="24"/>
                <w:lang w:val="kk-KZ"/>
              </w:rPr>
              <w:t xml:space="preserve">Предложение по максимальным уровням остатков (MRL) для следующего сельскохозяйственного химиката: Ветеринарное лекарство: </w:t>
            </w:r>
            <w:r>
              <w:rPr>
                <w:color w:val="000000"/>
                <w:sz w:val="24"/>
                <w:szCs w:val="24"/>
                <w:lang w:val="kk-KZ"/>
              </w:rPr>
              <w:t>Мосаприд</w:t>
            </w:r>
            <w:r w:rsidRPr="006E143A">
              <w:rPr>
                <w:color w:val="000000"/>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1843"/>
              </w:tabs>
              <w:jc w:val="both"/>
              <w:rPr>
                <w:color w:val="000000"/>
                <w:sz w:val="24"/>
                <w:szCs w:val="24"/>
                <w:lang w:val="kk-KZ"/>
              </w:rPr>
            </w:pPr>
          </w:p>
        </w:tc>
      </w:tr>
      <w:tr w:rsidR="006E143A"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6E143A" w:rsidRDefault="006E143A"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Pr="006E143A" w:rsidRDefault="006E143A" w:rsidP="00BC6591">
            <w:pPr>
              <w:tabs>
                <w:tab w:val="left" w:pos="4500"/>
              </w:tabs>
              <w:jc w:val="right"/>
              <w:rPr>
                <w:b/>
                <w:color w:val="000000"/>
                <w:sz w:val="24"/>
                <w:szCs w:val="24"/>
                <w:lang w:val="en-US"/>
              </w:rPr>
            </w:pPr>
            <w:r w:rsidRPr="006E143A">
              <w:rPr>
                <w:b/>
                <w:color w:val="000000"/>
                <w:sz w:val="24"/>
                <w:szCs w:val="24"/>
                <w:lang w:val="en-US"/>
              </w:rPr>
              <w:t>G/SPS/N/USA/3096/Add.1</w:t>
            </w:r>
          </w:p>
        </w:tc>
        <w:tc>
          <w:tcPr>
            <w:tcW w:w="5211" w:type="dxa"/>
            <w:tcBorders>
              <w:top w:val="single" w:sz="4" w:space="0" w:color="auto"/>
              <w:left w:val="single" w:sz="4" w:space="0" w:color="auto"/>
              <w:bottom w:val="single" w:sz="4" w:space="0" w:color="auto"/>
              <w:right w:val="single" w:sz="4" w:space="0" w:color="auto"/>
            </w:tcBorders>
          </w:tcPr>
          <w:p w:rsidR="006E143A" w:rsidRPr="006E143A" w:rsidRDefault="006E143A" w:rsidP="006E143A">
            <w:pPr>
              <w:jc w:val="both"/>
              <w:rPr>
                <w:color w:val="000000"/>
                <w:sz w:val="24"/>
                <w:szCs w:val="24"/>
                <w:lang w:val="kk-KZ"/>
              </w:rPr>
            </w:pPr>
            <w:r w:rsidRPr="006E143A">
              <w:rPr>
                <w:color w:val="000000"/>
                <w:sz w:val="24"/>
                <w:szCs w:val="24"/>
                <w:lang w:val="kk-KZ"/>
              </w:rPr>
              <w:t>Пищевые добавки, разрешенные для прямого добавления в продукты питания для потребления человеком; витамин D3; Окончательное правило</w:t>
            </w:r>
          </w:p>
          <w:p w:rsidR="006E143A" w:rsidRPr="00504470" w:rsidRDefault="006E143A" w:rsidP="006E143A">
            <w:pPr>
              <w:jc w:val="both"/>
              <w:rPr>
                <w:color w:val="000000"/>
                <w:sz w:val="24"/>
                <w:szCs w:val="24"/>
                <w:lang w:val="kk-KZ"/>
              </w:rPr>
            </w:pPr>
            <w:r w:rsidRPr="006E143A">
              <w:rPr>
                <w:color w:val="000000"/>
                <w:sz w:val="24"/>
                <w:szCs w:val="24"/>
                <w:lang w:val="kk-KZ"/>
              </w:rPr>
              <w:t xml:space="preserve">Управление по санитарному надзору за качеством пищевых продуктов и медикаментов (FDA или мы) вносит поправки в правила пищевых добавок, чтобы обеспечить безопасное использование витамина D3 в качестве питательной добавки в сухих завтраках и </w:t>
            </w:r>
            <w:r w:rsidRPr="006E143A">
              <w:rPr>
                <w:color w:val="000000"/>
                <w:sz w:val="24"/>
                <w:szCs w:val="24"/>
                <w:lang w:val="kk-KZ"/>
              </w:rPr>
              <w:lastRenderedPageBreak/>
              <w:t>батончиках на зерновой основе (например, батончики для завтрака, батончики мюсли, батончики из рисовых хлопьев) , а также обновить ссылку на спецификации витамина D3. Мы предпринимаем это действие в ответ на петицию, поданную компанией Kellogg Company (Kellogg).</w:t>
            </w:r>
          </w:p>
        </w:tc>
        <w:tc>
          <w:tcPr>
            <w:tcW w:w="2014"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1843"/>
              </w:tabs>
              <w:jc w:val="both"/>
              <w:rPr>
                <w:color w:val="000000"/>
                <w:sz w:val="24"/>
                <w:szCs w:val="24"/>
                <w:lang w:val="kk-KZ"/>
              </w:rPr>
            </w:pPr>
          </w:p>
        </w:tc>
      </w:tr>
      <w:tr w:rsidR="006E143A" w:rsidRPr="00504470"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E143A" w:rsidRDefault="006E143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Pr="00504470" w:rsidRDefault="006E143A" w:rsidP="00BC6591">
            <w:pPr>
              <w:tabs>
                <w:tab w:val="left" w:pos="1843"/>
              </w:tabs>
              <w:jc w:val="right"/>
              <w:rPr>
                <w:color w:val="000000"/>
                <w:sz w:val="24"/>
                <w:szCs w:val="24"/>
                <w:lang w:val="kk-KZ"/>
              </w:rPr>
            </w:pPr>
            <w:r>
              <w:rPr>
                <w:color w:val="000000"/>
                <w:sz w:val="24"/>
                <w:szCs w:val="24"/>
                <w:lang w:val="kk-KZ"/>
              </w:rPr>
              <w:t>9 января 2023</w:t>
            </w:r>
          </w:p>
        </w:tc>
        <w:tc>
          <w:tcPr>
            <w:tcW w:w="5211"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6E143A" w:rsidRDefault="006E143A">
            <w:pPr>
              <w:tabs>
                <w:tab w:val="left" w:pos="1843"/>
              </w:tabs>
              <w:jc w:val="both"/>
              <w:rPr>
                <w:color w:val="000000"/>
                <w:sz w:val="24"/>
                <w:szCs w:val="24"/>
                <w:lang w:val="kk-KZ"/>
              </w:rPr>
            </w:pPr>
          </w:p>
        </w:tc>
      </w:tr>
      <w:tr w:rsidR="006E143A" w:rsidRPr="00504470"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E143A" w:rsidRDefault="006E143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Default="006E143A" w:rsidP="00BC6591">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6E143A" w:rsidRDefault="006E143A">
            <w:pPr>
              <w:tabs>
                <w:tab w:val="left" w:pos="1843"/>
              </w:tabs>
              <w:jc w:val="both"/>
              <w:rPr>
                <w:color w:val="000000"/>
                <w:sz w:val="24"/>
                <w:szCs w:val="24"/>
                <w:lang w:val="kk-KZ"/>
              </w:rPr>
            </w:pPr>
          </w:p>
        </w:tc>
      </w:tr>
      <w:tr w:rsidR="006E143A"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6E143A" w:rsidRDefault="006E143A"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E143A" w:rsidRPr="008F04BD" w:rsidRDefault="008F04BD" w:rsidP="00BC6591">
            <w:pPr>
              <w:jc w:val="right"/>
              <w:rPr>
                <w:b/>
                <w:color w:val="000000"/>
                <w:sz w:val="24"/>
                <w:szCs w:val="24"/>
                <w:lang w:val="en-US"/>
              </w:rPr>
            </w:pPr>
            <w:r w:rsidRPr="008F04BD">
              <w:rPr>
                <w:b/>
                <w:color w:val="000000"/>
                <w:sz w:val="24"/>
                <w:szCs w:val="24"/>
                <w:lang w:val="en-US"/>
              </w:rPr>
              <w:t>G/SPS/N/SAU/387/Add.1</w:t>
            </w:r>
          </w:p>
        </w:tc>
        <w:tc>
          <w:tcPr>
            <w:tcW w:w="5211" w:type="dxa"/>
            <w:tcBorders>
              <w:top w:val="single" w:sz="4" w:space="0" w:color="auto"/>
              <w:left w:val="single" w:sz="4" w:space="0" w:color="auto"/>
              <w:bottom w:val="single" w:sz="4" w:space="0" w:color="auto"/>
              <w:right w:val="single" w:sz="4" w:space="0" w:color="auto"/>
            </w:tcBorders>
          </w:tcPr>
          <w:p w:rsidR="002742CD" w:rsidRPr="002742CD" w:rsidRDefault="002742CD" w:rsidP="002742CD">
            <w:pPr>
              <w:jc w:val="both"/>
              <w:rPr>
                <w:color w:val="000000"/>
                <w:sz w:val="24"/>
                <w:szCs w:val="24"/>
                <w:lang w:val="kk-KZ"/>
              </w:rPr>
            </w:pPr>
            <w:r w:rsidRPr="002742CD">
              <w:rPr>
                <w:color w:val="000000"/>
                <w:sz w:val="24"/>
                <w:szCs w:val="24"/>
                <w:lang w:val="kk-KZ"/>
              </w:rPr>
              <w:t>Технический регламент на питание детей грудного и раннего возраста</w:t>
            </w:r>
          </w:p>
          <w:p w:rsidR="00CE4952" w:rsidRDefault="002742CD" w:rsidP="002742CD">
            <w:pPr>
              <w:jc w:val="both"/>
              <w:rPr>
                <w:color w:val="000000"/>
                <w:sz w:val="24"/>
                <w:szCs w:val="24"/>
                <w:lang w:val="kk-KZ"/>
              </w:rPr>
            </w:pPr>
            <w:r w:rsidRPr="002742CD">
              <w:rPr>
                <w:color w:val="000000"/>
                <w:sz w:val="24"/>
                <w:szCs w:val="24"/>
                <w:lang w:val="kk-KZ"/>
              </w:rPr>
              <w:t xml:space="preserve">Настоящий проект технического регламента касается требований, которым должны соответствовать пищевые продукты, преимущественно изготовленные из злаков, и другие пищевые продукты, предназначенные для детей старшего возраста и детей раннего возраста в качестве прикорма, начиная с шестимесячного возраста до трехлетнего возраста. Этот стандарт не распространяется на производимые заменители грудного молока. 11 января 2019 года Саудовская Аравия уведомила ВТО (SPS) об этом Техническом регламенте (G/SPS/N/SAU/387). В этот технический регламент Саудовская Аравия внесла обновленный проект с изменениями в: </w:t>
            </w:r>
          </w:p>
          <w:p w:rsidR="00CE4952" w:rsidRDefault="002742CD" w:rsidP="002742CD">
            <w:pPr>
              <w:jc w:val="both"/>
              <w:rPr>
                <w:color w:val="000000"/>
                <w:sz w:val="24"/>
                <w:szCs w:val="24"/>
                <w:lang w:val="kk-KZ"/>
              </w:rPr>
            </w:pPr>
            <w:r w:rsidRPr="002742CD">
              <w:rPr>
                <w:color w:val="000000"/>
                <w:sz w:val="24"/>
                <w:szCs w:val="24"/>
                <w:lang w:val="kk-KZ"/>
              </w:rPr>
              <w:t xml:space="preserve">− Определения; </w:t>
            </w:r>
          </w:p>
          <w:p w:rsidR="00CE4952" w:rsidRDefault="002742CD" w:rsidP="002742CD">
            <w:pPr>
              <w:jc w:val="both"/>
              <w:rPr>
                <w:color w:val="000000"/>
                <w:sz w:val="24"/>
                <w:szCs w:val="24"/>
                <w:lang w:val="kk-KZ"/>
              </w:rPr>
            </w:pPr>
            <w:r w:rsidRPr="002742CD">
              <w:rPr>
                <w:color w:val="000000"/>
                <w:sz w:val="24"/>
                <w:szCs w:val="24"/>
                <w:lang w:val="kk-KZ"/>
              </w:rPr>
              <w:t xml:space="preserve">− Требования к пищевым добавкам (ароматизаторам); </w:t>
            </w:r>
          </w:p>
          <w:p w:rsidR="00CE4952" w:rsidRDefault="002742CD" w:rsidP="002742CD">
            <w:pPr>
              <w:jc w:val="both"/>
              <w:rPr>
                <w:color w:val="000000"/>
                <w:sz w:val="24"/>
                <w:szCs w:val="24"/>
                <w:lang w:val="kk-KZ"/>
              </w:rPr>
            </w:pPr>
            <w:r w:rsidRPr="002742CD">
              <w:rPr>
                <w:color w:val="000000"/>
                <w:sz w:val="24"/>
                <w:szCs w:val="24"/>
                <w:lang w:val="kk-KZ"/>
              </w:rPr>
              <w:t xml:space="preserve">− Требования к маркировке; </w:t>
            </w:r>
          </w:p>
          <w:p w:rsidR="006E143A" w:rsidRDefault="002742CD" w:rsidP="002742CD">
            <w:pPr>
              <w:jc w:val="both"/>
              <w:rPr>
                <w:color w:val="000000"/>
                <w:sz w:val="24"/>
                <w:szCs w:val="24"/>
                <w:lang w:val="kk-KZ"/>
              </w:rPr>
            </w:pPr>
            <w:r w:rsidRPr="002742CD">
              <w:rPr>
                <w:color w:val="000000"/>
                <w:sz w:val="24"/>
                <w:szCs w:val="24"/>
                <w:lang w:val="kk-KZ"/>
              </w:rPr>
              <w:t>− Информация об использовании.</w:t>
            </w:r>
          </w:p>
        </w:tc>
        <w:tc>
          <w:tcPr>
            <w:tcW w:w="2014" w:type="dxa"/>
            <w:tcBorders>
              <w:top w:val="single" w:sz="4" w:space="0" w:color="auto"/>
              <w:left w:val="single" w:sz="4" w:space="0" w:color="auto"/>
              <w:bottom w:val="single" w:sz="4" w:space="0" w:color="auto"/>
              <w:right w:val="single" w:sz="4" w:space="0" w:color="auto"/>
            </w:tcBorders>
          </w:tcPr>
          <w:p w:rsidR="006E143A" w:rsidRPr="00504470" w:rsidRDefault="006E143A">
            <w:pPr>
              <w:tabs>
                <w:tab w:val="left" w:pos="1843"/>
              </w:tabs>
              <w:jc w:val="both"/>
              <w:rPr>
                <w:color w:val="000000"/>
                <w:sz w:val="24"/>
                <w:szCs w:val="24"/>
                <w:lang w:val="kk-KZ"/>
              </w:rPr>
            </w:pPr>
          </w:p>
        </w:tc>
      </w:tr>
      <w:tr w:rsidR="008F04BD" w:rsidRPr="00504470"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F04BD" w:rsidRDefault="008F04B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F04BD" w:rsidRPr="00504470" w:rsidRDefault="008F04BD" w:rsidP="00BC6591">
            <w:pPr>
              <w:tabs>
                <w:tab w:val="left" w:pos="1843"/>
              </w:tabs>
              <w:jc w:val="right"/>
              <w:rPr>
                <w:color w:val="000000"/>
                <w:sz w:val="24"/>
                <w:szCs w:val="24"/>
                <w:lang w:val="kk-KZ"/>
              </w:rPr>
            </w:pPr>
            <w:r>
              <w:rPr>
                <w:color w:val="000000"/>
                <w:sz w:val="24"/>
                <w:szCs w:val="24"/>
                <w:lang w:val="kk-KZ"/>
              </w:rPr>
              <w:t>9 января 2023</w:t>
            </w:r>
          </w:p>
        </w:tc>
        <w:tc>
          <w:tcPr>
            <w:tcW w:w="5211" w:type="dxa"/>
            <w:tcBorders>
              <w:top w:val="single" w:sz="4" w:space="0" w:color="auto"/>
              <w:left w:val="single" w:sz="4" w:space="0" w:color="auto"/>
              <w:bottom w:val="single" w:sz="4" w:space="0" w:color="auto"/>
              <w:right w:val="single" w:sz="4" w:space="0" w:color="auto"/>
            </w:tcBorders>
          </w:tcPr>
          <w:p w:rsidR="008F04BD" w:rsidRDefault="008F04B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8F04BD" w:rsidRDefault="008F04BD">
            <w:pPr>
              <w:tabs>
                <w:tab w:val="left" w:pos="1843"/>
              </w:tabs>
              <w:jc w:val="both"/>
              <w:rPr>
                <w:color w:val="000000"/>
                <w:sz w:val="24"/>
                <w:szCs w:val="24"/>
                <w:lang w:val="kk-KZ"/>
              </w:rPr>
            </w:pPr>
          </w:p>
        </w:tc>
      </w:tr>
      <w:tr w:rsidR="008F04BD" w:rsidRPr="00504470"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F04BD" w:rsidRDefault="008F04B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F04BD" w:rsidRDefault="002742CD" w:rsidP="00BC6591">
            <w:pPr>
              <w:tabs>
                <w:tab w:val="left" w:pos="1843"/>
              </w:tabs>
              <w:jc w:val="right"/>
              <w:rPr>
                <w:color w:val="000000"/>
                <w:sz w:val="24"/>
                <w:szCs w:val="24"/>
                <w:lang w:val="kk-KZ"/>
              </w:rPr>
            </w:pPr>
            <w:r>
              <w:rPr>
                <w:color w:val="000000"/>
                <w:sz w:val="24"/>
                <w:szCs w:val="24"/>
                <w:lang w:val="kk-KZ"/>
              </w:rPr>
              <w:t>Саудовская Аравия</w:t>
            </w:r>
          </w:p>
        </w:tc>
        <w:tc>
          <w:tcPr>
            <w:tcW w:w="5211" w:type="dxa"/>
            <w:tcBorders>
              <w:top w:val="single" w:sz="4" w:space="0" w:color="auto"/>
              <w:left w:val="single" w:sz="4" w:space="0" w:color="auto"/>
              <w:bottom w:val="single" w:sz="4" w:space="0" w:color="auto"/>
              <w:right w:val="single" w:sz="4" w:space="0" w:color="auto"/>
            </w:tcBorders>
          </w:tcPr>
          <w:p w:rsidR="008F04BD" w:rsidRDefault="008F04B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8F04BD" w:rsidRDefault="008F04BD">
            <w:pPr>
              <w:tabs>
                <w:tab w:val="left" w:pos="1843"/>
              </w:tabs>
              <w:jc w:val="both"/>
              <w:rPr>
                <w:color w:val="000000"/>
                <w:sz w:val="24"/>
                <w:szCs w:val="24"/>
                <w:lang w:val="kk-KZ"/>
              </w:rPr>
            </w:pPr>
          </w:p>
        </w:tc>
      </w:tr>
      <w:tr w:rsidR="008F04BD" w:rsidRPr="00504470"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8F04BD" w:rsidRDefault="008F04BD"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F04BD" w:rsidRPr="00504470" w:rsidRDefault="00CE4952" w:rsidP="00BC6591">
            <w:pPr>
              <w:jc w:val="right"/>
              <w:rPr>
                <w:b/>
                <w:color w:val="000000"/>
                <w:sz w:val="24"/>
                <w:szCs w:val="24"/>
                <w:lang w:val="kk-KZ"/>
              </w:rPr>
            </w:pPr>
            <w:r w:rsidRPr="00CE4952">
              <w:rPr>
                <w:b/>
                <w:color w:val="000000"/>
                <w:sz w:val="24"/>
                <w:szCs w:val="24"/>
                <w:lang w:val="kk-KZ"/>
              </w:rPr>
              <w:t>G/SPS/N/USA/3362</w:t>
            </w:r>
          </w:p>
        </w:tc>
        <w:tc>
          <w:tcPr>
            <w:tcW w:w="5211" w:type="dxa"/>
            <w:tcBorders>
              <w:top w:val="single" w:sz="4" w:space="0" w:color="auto"/>
              <w:left w:val="single" w:sz="4" w:space="0" w:color="auto"/>
              <w:bottom w:val="single" w:sz="4" w:space="0" w:color="auto"/>
              <w:right w:val="single" w:sz="4" w:space="0" w:color="auto"/>
            </w:tcBorders>
          </w:tcPr>
          <w:p w:rsidR="008F04BD" w:rsidRDefault="00CE4952">
            <w:pPr>
              <w:tabs>
                <w:tab w:val="left" w:pos="1843"/>
              </w:tabs>
              <w:jc w:val="both"/>
              <w:rPr>
                <w:color w:val="000000"/>
                <w:sz w:val="24"/>
                <w:szCs w:val="24"/>
                <w:lang w:val="kk-KZ"/>
              </w:rPr>
            </w:pPr>
            <w:r w:rsidRPr="00CE4952">
              <w:rPr>
                <w:color w:val="000000"/>
                <w:sz w:val="24"/>
                <w:szCs w:val="24"/>
                <w:lang w:val="kk-KZ"/>
              </w:rPr>
              <w:t xml:space="preserve">Получение нескольких ходатайств о пестицидах, поданных в отношении остатков химических пестицидов в различных товарах или на них. Уведомление о подаче петиций </w:t>
            </w:r>
            <w:r w:rsidR="002C1EAB">
              <w:rPr>
                <w:color w:val="000000"/>
                <w:sz w:val="24"/>
                <w:szCs w:val="24"/>
                <w:lang w:val="kk-KZ"/>
              </w:rPr>
              <w:t>и просьба о комментариях.Язык</w:t>
            </w:r>
            <w:r w:rsidRPr="00CE4952">
              <w:rPr>
                <w:color w:val="000000"/>
                <w:sz w:val="24"/>
                <w:szCs w:val="24"/>
                <w:lang w:val="kk-KZ"/>
              </w:rPr>
              <w:t>:Английский.Количество страниц:4</w:t>
            </w:r>
          </w:p>
          <w:p w:rsidR="00CE4952" w:rsidRDefault="00BC6591">
            <w:pPr>
              <w:tabs>
                <w:tab w:val="left" w:pos="1843"/>
              </w:tabs>
              <w:jc w:val="both"/>
              <w:rPr>
                <w:color w:val="000000"/>
                <w:sz w:val="24"/>
                <w:szCs w:val="24"/>
                <w:lang w:val="kk-KZ"/>
              </w:rPr>
            </w:pPr>
            <w:r>
              <w:fldChar w:fldCharType="begin"/>
            </w:r>
            <w:r w:rsidRPr="00BC6591">
              <w:rPr>
                <w:lang w:val="kk-KZ"/>
              </w:rPr>
              <w:instrText xml:space="preserve"> HYPERLINK "https://www.govinfo.gov/content/pkg/FR-2023-01-03/html/2022-28524.htm" </w:instrText>
            </w:r>
            <w:r>
              <w:fldChar w:fldCharType="separate"/>
            </w:r>
            <w:r w:rsidR="00CE4952" w:rsidRPr="009354DE">
              <w:rPr>
                <w:rStyle w:val="a4"/>
                <w:sz w:val="24"/>
                <w:szCs w:val="24"/>
                <w:lang w:val="kk-KZ"/>
              </w:rPr>
              <w:t>https://www.govinfo.gov/content/pkg/FR-2023-01-03/html/2022-28524.htm</w:t>
            </w:r>
            <w:r>
              <w:rPr>
                <w:rStyle w:val="a4"/>
                <w:sz w:val="24"/>
                <w:szCs w:val="24"/>
                <w:lang w:val="kk-KZ"/>
              </w:rPr>
              <w:fldChar w:fldCharType="end"/>
            </w:r>
            <w:r w:rsidR="00CE495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8F04BD" w:rsidRPr="007B484D" w:rsidRDefault="00CE4952">
            <w:pPr>
              <w:tabs>
                <w:tab w:val="left" w:pos="1843"/>
              </w:tabs>
              <w:jc w:val="both"/>
              <w:rPr>
                <w:color w:val="000000"/>
                <w:sz w:val="24"/>
                <w:szCs w:val="24"/>
                <w:lang w:val="en-US"/>
              </w:rPr>
            </w:pPr>
            <w:r>
              <w:rPr>
                <w:color w:val="000000"/>
                <w:sz w:val="24"/>
                <w:szCs w:val="24"/>
                <w:lang w:val="kk-KZ"/>
              </w:rPr>
              <w:t>2 февраля 2023</w:t>
            </w:r>
          </w:p>
        </w:tc>
      </w:tr>
      <w:tr w:rsidR="00CE4952" w:rsidRPr="00504470"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E4952" w:rsidRDefault="00CE495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E4952" w:rsidRPr="00504470" w:rsidRDefault="00CE4952" w:rsidP="00BC6591">
            <w:pPr>
              <w:tabs>
                <w:tab w:val="left" w:pos="1843"/>
              </w:tabs>
              <w:jc w:val="right"/>
              <w:rPr>
                <w:color w:val="000000"/>
                <w:sz w:val="24"/>
                <w:szCs w:val="24"/>
                <w:lang w:val="kk-KZ"/>
              </w:rPr>
            </w:pPr>
            <w:r>
              <w:rPr>
                <w:color w:val="000000"/>
                <w:sz w:val="24"/>
                <w:szCs w:val="24"/>
                <w:lang w:val="kk-KZ"/>
              </w:rPr>
              <w:t>9 января 2023</w:t>
            </w:r>
          </w:p>
        </w:tc>
        <w:tc>
          <w:tcPr>
            <w:tcW w:w="5211"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r w:rsidRPr="00CE4952">
              <w:rPr>
                <w:color w:val="000000"/>
                <w:sz w:val="24"/>
                <w:szCs w:val="24"/>
                <w:lang w:val="kk-KZ"/>
              </w:rPr>
              <w:t>Несколько товаров</w:t>
            </w:r>
          </w:p>
        </w:tc>
        <w:tc>
          <w:tcPr>
            <w:tcW w:w="2014"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p>
        </w:tc>
      </w:tr>
      <w:tr w:rsidR="00CE4952" w:rsidRPr="00504470"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E4952" w:rsidRDefault="00CE495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E4952" w:rsidRDefault="00CE4952" w:rsidP="00BC6591">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r w:rsidRPr="00CE4952">
              <w:rPr>
                <w:color w:val="000000"/>
                <w:sz w:val="24"/>
                <w:szCs w:val="24"/>
                <w:lang w:val="kk-KZ"/>
              </w:rPr>
              <w:t>В этом документе сообщается о получении Агентством нескольких первоначальных заявок на пестициды с просьбой установить или изменить правила в отношении остатков химических пестицидов в различных товарах или на них.</w:t>
            </w:r>
          </w:p>
        </w:tc>
        <w:tc>
          <w:tcPr>
            <w:tcW w:w="2014"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p>
        </w:tc>
      </w:tr>
      <w:tr w:rsidR="00CE495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CE4952" w:rsidRDefault="00CE495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B484D" w:rsidRPr="007B484D" w:rsidRDefault="007B484D" w:rsidP="00BC6591">
            <w:pPr>
              <w:jc w:val="right"/>
              <w:rPr>
                <w:b/>
                <w:color w:val="000000"/>
                <w:sz w:val="24"/>
                <w:szCs w:val="24"/>
                <w:lang w:val="kk-KZ"/>
              </w:rPr>
            </w:pPr>
          </w:p>
          <w:p w:rsidR="00CE4952" w:rsidRPr="00504470" w:rsidRDefault="007B484D" w:rsidP="00BC6591">
            <w:pPr>
              <w:jc w:val="right"/>
              <w:rPr>
                <w:b/>
                <w:color w:val="000000"/>
                <w:sz w:val="24"/>
                <w:szCs w:val="24"/>
                <w:lang w:val="kk-KZ"/>
              </w:rPr>
            </w:pPr>
            <w:r w:rsidRPr="007B484D">
              <w:rPr>
                <w:b/>
                <w:color w:val="000000"/>
                <w:sz w:val="24"/>
                <w:szCs w:val="24"/>
                <w:lang w:val="kk-KZ"/>
              </w:rPr>
              <w:t>G/SPS/N/TZA/230</w:t>
            </w:r>
          </w:p>
        </w:tc>
        <w:tc>
          <w:tcPr>
            <w:tcW w:w="5211" w:type="dxa"/>
            <w:tcBorders>
              <w:top w:val="single" w:sz="4" w:space="0" w:color="auto"/>
              <w:left w:val="single" w:sz="4" w:space="0" w:color="auto"/>
              <w:bottom w:val="single" w:sz="4" w:space="0" w:color="auto"/>
              <w:right w:val="single" w:sz="4" w:space="0" w:color="auto"/>
            </w:tcBorders>
          </w:tcPr>
          <w:p w:rsidR="00CE4952" w:rsidRDefault="007B484D">
            <w:pPr>
              <w:tabs>
                <w:tab w:val="left" w:pos="1843"/>
              </w:tabs>
              <w:jc w:val="both"/>
              <w:rPr>
                <w:color w:val="000000"/>
                <w:sz w:val="24"/>
                <w:szCs w:val="24"/>
                <w:lang w:val="kk-KZ"/>
              </w:rPr>
            </w:pPr>
            <w:r w:rsidRPr="007B484D">
              <w:rPr>
                <w:color w:val="000000"/>
                <w:sz w:val="24"/>
                <w:szCs w:val="24"/>
                <w:lang w:val="kk-KZ"/>
              </w:rPr>
              <w:t xml:space="preserve">PCD 435: 2022, Сушеные сырые морские водоросли - Спецификация, Первое издание. </w:t>
            </w:r>
            <w:r w:rsidR="002C1EAB">
              <w:rPr>
                <w:color w:val="000000"/>
                <w:sz w:val="24"/>
                <w:szCs w:val="24"/>
                <w:lang w:val="kk-KZ"/>
              </w:rPr>
              <w:lastRenderedPageBreak/>
              <w:t>Язык</w:t>
            </w:r>
            <w:r w:rsidRPr="007B484D">
              <w:rPr>
                <w:color w:val="000000"/>
                <w:sz w:val="24"/>
                <w:szCs w:val="24"/>
                <w:lang w:val="kk-KZ"/>
              </w:rPr>
              <w:t>:Английский.Количество страниц:12</w:t>
            </w:r>
          </w:p>
          <w:p w:rsidR="007B484D" w:rsidRDefault="00BC6591">
            <w:pPr>
              <w:tabs>
                <w:tab w:val="left" w:pos="1843"/>
              </w:tabs>
              <w:jc w:val="both"/>
              <w:rPr>
                <w:color w:val="000000"/>
                <w:sz w:val="24"/>
                <w:szCs w:val="24"/>
                <w:lang w:val="kk-KZ"/>
              </w:rPr>
            </w:pPr>
            <w:hyperlink r:id="rId22" w:history="1">
              <w:r w:rsidR="007B484D" w:rsidRPr="009354DE">
                <w:rPr>
                  <w:rStyle w:val="a4"/>
                  <w:sz w:val="24"/>
                  <w:szCs w:val="24"/>
                  <w:lang w:val="kk-KZ"/>
                </w:rPr>
                <w:t>https://members.wto.org/crnattachments/2023/SPS/TZA/23_0312_00_e.pdf</w:t>
              </w:r>
            </w:hyperlink>
            <w:r w:rsidR="007B484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E4952" w:rsidRDefault="007B484D">
            <w:pPr>
              <w:tabs>
                <w:tab w:val="left" w:pos="1843"/>
              </w:tabs>
              <w:jc w:val="both"/>
              <w:rPr>
                <w:color w:val="000000"/>
                <w:sz w:val="24"/>
                <w:szCs w:val="24"/>
                <w:lang w:val="kk-KZ"/>
              </w:rPr>
            </w:pPr>
            <w:r>
              <w:rPr>
                <w:color w:val="000000"/>
                <w:sz w:val="24"/>
                <w:szCs w:val="24"/>
                <w:lang w:val="kk-KZ"/>
              </w:rPr>
              <w:lastRenderedPageBreak/>
              <w:t>11 марта 2023</w:t>
            </w:r>
          </w:p>
        </w:tc>
      </w:tr>
      <w:tr w:rsidR="00CE4952" w:rsidRPr="00504470"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E4952" w:rsidRDefault="00CE495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E4952" w:rsidRPr="007B484D" w:rsidRDefault="007B484D"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CE4952" w:rsidRDefault="007B484D">
            <w:pPr>
              <w:tabs>
                <w:tab w:val="left" w:pos="1843"/>
              </w:tabs>
              <w:jc w:val="both"/>
              <w:rPr>
                <w:color w:val="000000"/>
                <w:sz w:val="24"/>
                <w:szCs w:val="24"/>
                <w:lang w:val="kk-KZ"/>
              </w:rPr>
            </w:pPr>
            <w:r w:rsidRPr="007B484D">
              <w:rPr>
                <w:color w:val="000000"/>
                <w:sz w:val="24"/>
                <w:szCs w:val="24"/>
                <w:lang w:val="kk-KZ"/>
              </w:rPr>
              <w:t>Морские и прочие водоросли, свежие, охлажденные, замороженные или сушеные, измельченные или недробленые, непригодные для употр</w:t>
            </w:r>
            <w:r w:rsidR="002C1EAB">
              <w:rPr>
                <w:color w:val="000000"/>
                <w:sz w:val="24"/>
                <w:szCs w:val="24"/>
                <w:lang w:val="kk-KZ"/>
              </w:rPr>
              <w:t>ебления в пищу человеком (код</w:t>
            </w:r>
            <w:r w:rsidRPr="007B484D">
              <w:rPr>
                <w:color w:val="000000"/>
                <w:sz w:val="24"/>
                <w:szCs w:val="24"/>
                <w:lang w:val="kk-KZ"/>
              </w:rPr>
              <w:t xml:space="preserve"> ТН ВЭД: 1212</w:t>
            </w:r>
            <w:r w:rsidR="002C1EAB">
              <w:rPr>
                <w:color w:val="000000"/>
                <w:sz w:val="24"/>
                <w:szCs w:val="24"/>
                <w:lang w:val="kk-KZ"/>
              </w:rPr>
              <w:t>29); Рыба и рыбопродукты (код</w:t>
            </w:r>
            <w:r w:rsidRPr="007B484D">
              <w:rPr>
                <w:color w:val="000000"/>
                <w:sz w:val="24"/>
                <w:szCs w:val="24"/>
                <w:lang w:val="kk-KZ"/>
              </w:rPr>
              <w:t xml:space="preserve"> ICS: 67.120.30)</w:t>
            </w:r>
          </w:p>
        </w:tc>
        <w:tc>
          <w:tcPr>
            <w:tcW w:w="2014"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p>
        </w:tc>
      </w:tr>
      <w:tr w:rsidR="00CE495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E4952" w:rsidRDefault="00CE495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E4952" w:rsidRDefault="007B484D"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CE4952" w:rsidRDefault="007B484D">
            <w:pPr>
              <w:keepNext/>
              <w:keepLines/>
              <w:tabs>
                <w:tab w:val="left" w:pos="1843"/>
              </w:tabs>
              <w:jc w:val="both"/>
              <w:rPr>
                <w:bCs/>
                <w:color w:val="000000"/>
                <w:sz w:val="24"/>
                <w:szCs w:val="24"/>
                <w:lang w:val="kk-KZ"/>
              </w:rPr>
            </w:pPr>
            <w:r w:rsidRPr="007B484D">
              <w:rPr>
                <w:bCs/>
                <w:color w:val="000000"/>
                <w:sz w:val="24"/>
                <w:szCs w:val="24"/>
                <w:lang w:val="kk-KZ"/>
              </w:rPr>
              <w:t>Этот проект стандарта устанавливает требования, метод отбора проб и испытания сушеных сырых морских водорослей класса Rhodophyceae (красные водоросли), таких как, помимо прочего, Cottonii (Kappaphycus spp.) и Spinosum (Eucheuma spp.), предназначенных для употребления в пищу человеком или для промышленных целей. использовать.</w:t>
            </w:r>
          </w:p>
        </w:tc>
        <w:tc>
          <w:tcPr>
            <w:tcW w:w="2014" w:type="dxa"/>
            <w:tcBorders>
              <w:top w:val="single" w:sz="4" w:space="0" w:color="auto"/>
              <w:left w:val="single" w:sz="4" w:space="0" w:color="auto"/>
              <w:bottom w:val="single" w:sz="4" w:space="0" w:color="auto"/>
              <w:right w:val="single" w:sz="4" w:space="0" w:color="auto"/>
            </w:tcBorders>
          </w:tcPr>
          <w:p w:rsidR="00CE4952" w:rsidRDefault="00CE4952">
            <w:pPr>
              <w:tabs>
                <w:tab w:val="left" w:pos="1843"/>
              </w:tabs>
              <w:jc w:val="both"/>
              <w:rPr>
                <w:color w:val="000000"/>
                <w:sz w:val="24"/>
                <w:szCs w:val="24"/>
                <w:lang w:val="kk-KZ"/>
              </w:rPr>
            </w:pPr>
          </w:p>
        </w:tc>
      </w:tr>
      <w:tr w:rsidR="00DE17B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E17B2" w:rsidRDefault="00DE17B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E17B2" w:rsidP="00BC6591">
            <w:pPr>
              <w:tabs>
                <w:tab w:val="left" w:pos="1843"/>
              </w:tabs>
              <w:jc w:val="right"/>
              <w:rPr>
                <w:b/>
                <w:color w:val="000000"/>
                <w:sz w:val="24"/>
                <w:szCs w:val="24"/>
                <w:lang w:val="kk-KZ"/>
              </w:rPr>
            </w:pPr>
            <w:r w:rsidRPr="007B484D">
              <w:rPr>
                <w:b/>
                <w:color w:val="000000"/>
                <w:sz w:val="24"/>
                <w:szCs w:val="24"/>
                <w:lang w:val="kk-KZ"/>
              </w:rPr>
              <w:t>G/SPS/N/TZA/234</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155"/>
              </w:tabs>
              <w:jc w:val="both"/>
              <w:rPr>
                <w:color w:val="000000"/>
                <w:sz w:val="24"/>
                <w:szCs w:val="24"/>
                <w:lang w:val="kk-KZ"/>
              </w:rPr>
            </w:pPr>
            <w:r w:rsidRPr="007B484D">
              <w:rPr>
                <w:color w:val="000000"/>
                <w:sz w:val="24"/>
                <w:szCs w:val="24"/>
                <w:lang w:val="kk-KZ"/>
              </w:rPr>
              <w:t>PCD 442: 2023, Спецификаци</w:t>
            </w:r>
            <w:r w:rsidR="002C1EAB">
              <w:rPr>
                <w:color w:val="000000"/>
                <w:sz w:val="24"/>
                <w:szCs w:val="24"/>
                <w:lang w:val="kk-KZ"/>
              </w:rPr>
              <w:t>я халвы, Первое издание. Язык</w:t>
            </w:r>
            <w:r w:rsidRPr="007B484D">
              <w:rPr>
                <w:color w:val="000000"/>
                <w:sz w:val="24"/>
                <w:szCs w:val="24"/>
                <w:lang w:val="kk-KZ"/>
              </w:rPr>
              <w:t>:Английский.Количество страниц:13</w:t>
            </w:r>
          </w:p>
        </w:tc>
        <w:tc>
          <w:tcPr>
            <w:tcW w:w="2014" w:type="dxa"/>
            <w:tcBorders>
              <w:top w:val="single" w:sz="4" w:space="0" w:color="auto"/>
              <w:left w:val="single" w:sz="4" w:space="0" w:color="auto"/>
              <w:bottom w:val="single" w:sz="4" w:space="0" w:color="auto"/>
              <w:right w:val="single" w:sz="4" w:space="0" w:color="auto"/>
            </w:tcBorders>
          </w:tcPr>
          <w:p w:rsidR="00DE17B2" w:rsidRDefault="00DE17B2" w:rsidP="00F73B49">
            <w:pPr>
              <w:tabs>
                <w:tab w:val="left" w:pos="1843"/>
              </w:tabs>
              <w:jc w:val="both"/>
              <w:rPr>
                <w:color w:val="000000"/>
                <w:sz w:val="24"/>
                <w:szCs w:val="24"/>
                <w:lang w:val="kk-KZ"/>
              </w:rPr>
            </w:pPr>
            <w:r>
              <w:rPr>
                <w:color w:val="000000"/>
                <w:sz w:val="24"/>
                <w:szCs w:val="24"/>
                <w:lang w:val="kk-KZ"/>
              </w:rPr>
              <w:t>11 марта 2023</w:t>
            </w:r>
          </w:p>
        </w:tc>
      </w:tr>
      <w:tr w:rsidR="00DE17B2" w:rsidRPr="00504470"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Pr="007B484D" w:rsidRDefault="00DE17B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 xml:space="preserve">Пищевые продукты, не включенные в другие </w:t>
            </w:r>
            <w:r w:rsidR="002C1EAB">
              <w:rPr>
                <w:color w:val="000000"/>
                <w:sz w:val="24"/>
                <w:szCs w:val="24"/>
                <w:lang w:val="kk-KZ"/>
              </w:rPr>
              <w:t>категории (код</w:t>
            </w:r>
            <w:r w:rsidRPr="00DE17B2">
              <w:rPr>
                <w:color w:val="000000"/>
                <w:sz w:val="24"/>
                <w:szCs w:val="24"/>
                <w:lang w:val="kk-KZ"/>
              </w:rPr>
              <w:t xml:space="preserve"> ТН ВЭД: 210690); Сахар и с</w:t>
            </w:r>
            <w:r w:rsidR="002C1EAB">
              <w:rPr>
                <w:color w:val="000000"/>
                <w:sz w:val="24"/>
                <w:szCs w:val="24"/>
                <w:lang w:val="kk-KZ"/>
              </w:rPr>
              <w:t>ахаросодержащие продукты (код</w:t>
            </w:r>
            <w:r w:rsidRPr="00DE17B2">
              <w:rPr>
                <w:color w:val="000000"/>
                <w:sz w:val="24"/>
                <w:szCs w:val="24"/>
                <w:lang w:val="kk-KZ"/>
              </w:rPr>
              <w:t xml:space="preserve"> ICS: 67.180.10)</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E17B2"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Этот проект стандарта устанавливает требования, метод отбора проб и испытания халвы, предназначенной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E17B2" w:rsidRDefault="00DE17B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Pr="00504470" w:rsidRDefault="00DE17B2" w:rsidP="00BC6591">
            <w:pPr>
              <w:jc w:val="right"/>
              <w:rPr>
                <w:b/>
                <w:color w:val="000000"/>
                <w:sz w:val="24"/>
                <w:szCs w:val="24"/>
                <w:lang w:val="kk-KZ"/>
              </w:rPr>
            </w:pPr>
            <w:r w:rsidRPr="00DE17B2">
              <w:rPr>
                <w:b/>
                <w:color w:val="000000"/>
                <w:sz w:val="24"/>
                <w:szCs w:val="24"/>
                <w:lang w:val="kk-KZ"/>
              </w:rPr>
              <w:t>G/SPS/N/TUR/131</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Положение о проведении процесса термообработки деревянных упаковочных м</w:t>
            </w:r>
            <w:r w:rsidR="002C1EAB">
              <w:rPr>
                <w:color w:val="000000"/>
                <w:sz w:val="24"/>
                <w:szCs w:val="24"/>
                <w:lang w:val="kk-KZ"/>
              </w:rPr>
              <w:t>атериалов и их маркировке. Языки</w:t>
            </w:r>
            <w:r w:rsidRPr="00DE17B2">
              <w:rPr>
                <w:color w:val="000000"/>
                <w:sz w:val="24"/>
                <w:szCs w:val="24"/>
                <w:lang w:val="kk-KZ"/>
              </w:rPr>
              <w:t>: Турецкий и английский. Количество страниц: 62 и 65</w:t>
            </w:r>
          </w:p>
          <w:p w:rsidR="00DE17B2" w:rsidRDefault="00BC6591">
            <w:pPr>
              <w:tabs>
                <w:tab w:val="left" w:pos="1843"/>
              </w:tabs>
              <w:jc w:val="both"/>
              <w:rPr>
                <w:color w:val="000000"/>
                <w:sz w:val="24"/>
                <w:szCs w:val="24"/>
                <w:lang w:val="kk-KZ"/>
              </w:rPr>
            </w:pPr>
            <w:hyperlink r:id="rId23" w:history="1">
              <w:r w:rsidR="00DE17B2" w:rsidRPr="009354DE">
                <w:rPr>
                  <w:rStyle w:val="a4"/>
                  <w:sz w:val="24"/>
                  <w:szCs w:val="24"/>
                  <w:lang w:val="kk-KZ"/>
                </w:rPr>
                <w:t>https://members.wto.org/crnattachments/2023/SPS/TUR/23_0290_00_x.pdf</w:t>
              </w:r>
            </w:hyperlink>
            <w:r w:rsidR="00DE17B2">
              <w:rPr>
                <w:color w:val="000000"/>
                <w:sz w:val="24"/>
                <w:szCs w:val="24"/>
                <w:lang w:val="kk-KZ"/>
              </w:rPr>
              <w:t xml:space="preserve"> </w:t>
            </w:r>
          </w:p>
          <w:p w:rsidR="00DE17B2"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"https://members.wto.org/crnattachments/2023/SPS/TUR/23_0290_00_e.pdf" </w:instrText>
            </w:r>
            <w:r>
              <w:fldChar w:fldCharType="separate"/>
            </w:r>
            <w:r w:rsidR="00DE17B2" w:rsidRPr="009354DE">
              <w:rPr>
                <w:rStyle w:val="a4"/>
                <w:sz w:val="24"/>
                <w:szCs w:val="24"/>
                <w:lang w:val="kk-KZ"/>
              </w:rPr>
              <w:t>https://members.wto.org/crnattachments/2023/SPS/TUR/23_0290_00_e.pdf</w:t>
            </w:r>
            <w:r>
              <w:rPr>
                <w:rStyle w:val="a4"/>
                <w:sz w:val="24"/>
                <w:szCs w:val="24"/>
                <w:lang w:val="kk-KZ"/>
              </w:rPr>
              <w:fldChar w:fldCharType="end"/>
            </w:r>
            <w:r w:rsidR="00DE17B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E17B2" w:rsidRDefault="00DE17B2" w:rsidP="00F73B49">
            <w:pPr>
              <w:tabs>
                <w:tab w:val="left" w:pos="1843"/>
              </w:tabs>
              <w:jc w:val="both"/>
              <w:rPr>
                <w:color w:val="000000"/>
                <w:sz w:val="24"/>
                <w:szCs w:val="24"/>
                <w:lang w:val="kk-KZ"/>
              </w:rPr>
            </w:pPr>
            <w:r>
              <w:rPr>
                <w:color w:val="000000"/>
                <w:sz w:val="24"/>
                <w:szCs w:val="24"/>
                <w:lang w:val="kk-KZ"/>
              </w:rPr>
              <w:t>11 марта 2023</w:t>
            </w:r>
          </w:p>
        </w:tc>
      </w:tr>
      <w:tr w:rsidR="00DE17B2" w:rsidRPr="00504470"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Pr="007B484D" w:rsidRDefault="00DE17B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Деревянные упаковочные материалы</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E17B2" w:rsidP="00BC6591">
            <w:pPr>
              <w:tabs>
                <w:tab w:val="left" w:pos="1843"/>
              </w:tabs>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fr-FR"/>
              </w:rPr>
            </w:pPr>
            <w:r w:rsidRPr="00DE17B2">
              <w:rPr>
                <w:color w:val="000000"/>
                <w:sz w:val="24"/>
                <w:szCs w:val="24"/>
                <w:lang w:val="fr-FR"/>
              </w:rPr>
              <w:t xml:space="preserve">Целью настоящего Регламента является определение необходимых методов и основ для предотвращения передачи и распространения организмов-вредителей через деревянные упаковочные материалы. Настоящий Регламент охватывает принципы, касающиеся применения термической обработки и маркировки МСФМ 15 и маркировки для отслеживания на деревянных упаковочных материалах до использование в экспорте, выдача разрешительных сертификатов, лицензированных предприятий, неуполномоченных предприятий, поставщиков, пользователей, разрешение на установку печи для термообработки HT / DH и разрешение на </w:t>
            </w:r>
            <w:r w:rsidRPr="00DE17B2">
              <w:rPr>
                <w:color w:val="000000"/>
                <w:sz w:val="24"/>
                <w:szCs w:val="24"/>
                <w:lang w:val="fr-FR"/>
              </w:rPr>
              <w:lastRenderedPageBreak/>
              <w:t>продажу маркировочного оборудования, проверка и ответственность предприятий и проверка деревянных упаковочных материалов, чтобы предотвратить распространение вредных организмов, переносимых с упаковочными материалами из дерева. Он охватывает принципы, касающиеся только завершенных этапов производства деревянных упаковочных материалов и устранения вредных организмов. Он вводит применение защитной голограммы и это объясняется в статьях 3 и 4.</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BC6591"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DE17B2" w:rsidRDefault="00DE17B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E17B2" w:rsidP="00BC6591">
            <w:pPr>
              <w:tabs>
                <w:tab w:val="left" w:pos="1843"/>
              </w:tabs>
              <w:jc w:val="right"/>
              <w:rPr>
                <w:rFonts w:eastAsia="Verdana"/>
                <w:b/>
                <w:color w:val="000000"/>
                <w:sz w:val="24"/>
                <w:szCs w:val="24"/>
                <w:lang w:val="es-ES"/>
              </w:rPr>
            </w:pPr>
            <w:r w:rsidRPr="00DE17B2">
              <w:rPr>
                <w:rFonts w:eastAsia="Verdana"/>
                <w:b/>
                <w:color w:val="000000"/>
                <w:sz w:val="24"/>
                <w:szCs w:val="24"/>
                <w:lang w:val="es-ES"/>
              </w:rPr>
              <w:t>G/SPS/N/EU/607</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Исполнительный регламент Комиссии (ЕС) 2023/65 от 6 января 2023 г., вносящий поправки в Исполнительный регламент (ЕС) 2017/2470, устанавливающий список новых пищевых продуктов Союза, Исполнительный регламент (ЕС) 2018/1648, разрешающий размещение на рынке ксилоолигосахаридов в качестве новых пищевых продуктов, Регламент (ЕС) 2019/1686, разрешающий расширение использования изолята основного сывороточного белка из коровьего молока в качестве нового пищевого продукта, и Регламент (ЕС) 2021/96, разрешающий размещение на рынке натриевой соли 3'-сиалиллактозы в качестве новая еда (текс</w:t>
            </w:r>
            <w:r w:rsidR="002C1EAB">
              <w:rPr>
                <w:color w:val="000000"/>
                <w:sz w:val="24"/>
                <w:szCs w:val="24"/>
                <w:lang w:val="kk-KZ"/>
              </w:rPr>
              <w:t>т имеет отношение к ЕЭЗ).Языки</w:t>
            </w:r>
            <w:r w:rsidRPr="00DE17B2">
              <w:rPr>
                <w:color w:val="000000"/>
                <w:sz w:val="24"/>
                <w:szCs w:val="24"/>
                <w:lang w:val="kk-KZ"/>
              </w:rPr>
              <w:t>:английский, французский и испанский.Количество страниц:15</w:t>
            </w:r>
          </w:p>
          <w:p w:rsidR="00DE17B2"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"https://members.wto.org/crnattachments/2023/SPS/EEC/23_030</w:instrText>
            </w:r>
            <w:r w:rsidRPr="00BC6591">
              <w:rPr>
                <w:lang w:val="kk-KZ"/>
              </w:rPr>
              <w:instrText xml:space="preserve">0_00_e.pdf" </w:instrText>
            </w:r>
            <w:r>
              <w:fldChar w:fldCharType="separate"/>
            </w:r>
            <w:r w:rsidR="00DE17B2" w:rsidRPr="009354DE">
              <w:rPr>
                <w:rStyle w:val="a4"/>
                <w:sz w:val="24"/>
                <w:szCs w:val="24"/>
                <w:lang w:val="kk-KZ"/>
              </w:rPr>
              <w:t>https://members.wto.org/crnattachments/2023/SPS/EEC/23_0300_00_e.pdf</w:t>
            </w:r>
            <w:r>
              <w:rPr>
                <w:rStyle w:val="a4"/>
                <w:sz w:val="24"/>
                <w:szCs w:val="24"/>
                <w:lang w:val="kk-KZ"/>
              </w:rPr>
              <w:fldChar w:fldCharType="end"/>
            </w:r>
          </w:p>
          <w:p w:rsidR="00DE17B2"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"https://members.wto.org/crnattachments/2023/SPS/EEC/23_0300_00_f.pdf" </w:instrText>
            </w:r>
            <w:r>
              <w:fldChar w:fldCharType="separate"/>
            </w:r>
            <w:r w:rsidR="00DE17B2" w:rsidRPr="009354DE">
              <w:rPr>
                <w:rStyle w:val="a4"/>
                <w:sz w:val="24"/>
                <w:szCs w:val="24"/>
                <w:lang w:val="kk-KZ"/>
              </w:rPr>
              <w:t>https://members.wto.org/crnattachments/2023/SPS/EEC/23_0300_00_f.pdf</w:t>
            </w:r>
            <w:r>
              <w:rPr>
                <w:rStyle w:val="a4"/>
                <w:sz w:val="24"/>
                <w:szCs w:val="24"/>
                <w:lang w:val="kk-KZ"/>
              </w:rPr>
              <w:fldChar w:fldCharType="end"/>
            </w:r>
          </w:p>
          <w:p w:rsidR="00DE17B2" w:rsidRDefault="00BC6591">
            <w:pPr>
              <w:tabs>
                <w:tab w:val="left" w:pos="1843"/>
              </w:tabs>
              <w:jc w:val="both"/>
              <w:rPr>
                <w:color w:val="000000"/>
                <w:sz w:val="24"/>
                <w:szCs w:val="24"/>
                <w:lang w:val="kk-KZ"/>
              </w:rPr>
            </w:pPr>
            <w:r>
              <w:fldChar w:fldCharType="begin"/>
            </w:r>
            <w:r w:rsidRPr="00BC6591">
              <w:rPr>
                <w:lang w:val="kk-KZ"/>
              </w:rPr>
              <w:instrText xml:space="preserve"> HYPERLINK "https:</w:instrText>
            </w:r>
            <w:r w:rsidRPr="00BC6591">
              <w:rPr>
                <w:lang w:val="kk-KZ"/>
              </w:rPr>
              <w:instrText xml:space="preserve">//members.wto.org/crnattachments/2023/SPS/EEC/23_0300_00_s.pdf" </w:instrText>
            </w:r>
            <w:r>
              <w:fldChar w:fldCharType="separate"/>
            </w:r>
            <w:r w:rsidR="00DE17B2" w:rsidRPr="009354DE">
              <w:rPr>
                <w:rStyle w:val="a4"/>
                <w:sz w:val="24"/>
                <w:szCs w:val="24"/>
                <w:lang w:val="kk-KZ"/>
              </w:rPr>
              <w:t>https://members.wto.org/crnattachments/2023/SPS/EEC/23_0300_00_s.pdf</w:t>
            </w:r>
            <w:r>
              <w:rPr>
                <w:rStyle w:val="a4"/>
                <w:sz w:val="24"/>
                <w:szCs w:val="24"/>
                <w:lang w:val="kk-KZ"/>
              </w:rPr>
              <w:fldChar w:fldCharType="end"/>
            </w:r>
            <w:r w:rsidR="00DE17B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Pr="007B484D" w:rsidRDefault="00DE17B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Новые продукты</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E17B2" w:rsidRDefault="00DE17B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E17B2"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r w:rsidRPr="00DE17B2">
              <w:rPr>
                <w:color w:val="000000"/>
                <w:sz w:val="24"/>
                <w:szCs w:val="24"/>
                <w:lang w:val="kk-KZ"/>
              </w:rPr>
              <w:t>Эта мера касается внесения поправок в список новых пищевых продуктов Союза с целью исправления некоторых ошибок, выявленных в списке новых пищевых продуктов Союза (Имплементационный регламент (ЕС) 2017/2470).</w:t>
            </w:r>
          </w:p>
        </w:tc>
        <w:tc>
          <w:tcPr>
            <w:tcW w:w="2014" w:type="dxa"/>
            <w:tcBorders>
              <w:top w:val="single" w:sz="4" w:space="0" w:color="auto"/>
              <w:left w:val="single" w:sz="4" w:space="0" w:color="auto"/>
              <w:bottom w:val="single" w:sz="4" w:space="0" w:color="auto"/>
              <w:right w:val="single" w:sz="4" w:space="0" w:color="auto"/>
            </w:tcBorders>
          </w:tcPr>
          <w:p w:rsidR="00DE17B2" w:rsidRDefault="00DE17B2">
            <w:pPr>
              <w:tabs>
                <w:tab w:val="left" w:pos="1843"/>
              </w:tabs>
              <w:jc w:val="both"/>
              <w:rPr>
                <w:color w:val="000000"/>
                <w:sz w:val="24"/>
                <w:szCs w:val="24"/>
                <w:lang w:val="kk-KZ"/>
              </w:rPr>
            </w:pPr>
          </w:p>
        </w:tc>
      </w:tr>
      <w:tr w:rsidR="00DE17B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E17B2" w:rsidRDefault="00DE17B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E17B2" w:rsidRDefault="00DF4602" w:rsidP="00BC6591">
            <w:pPr>
              <w:tabs>
                <w:tab w:val="left" w:pos="1843"/>
              </w:tabs>
              <w:jc w:val="right"/>
              <w:rPr>
                <w:b/>
                <w:color w:val="000000"/>
                <w:sz w:val="24"/>
                <w:szCs w:val="24"/>
                <w:lang w:val="kk-KZ"/>
              </w:rPr>
            </w:pPr>
            <w:r w:rsidRPr="00DF4602">
              <w:rPr>
                <w:b/>
                <w:color w:val="000000"/>
                <w:sz w:val="24"/>
                <w:szCs w:val="24"/>
              </w:rPr>
              <w:t>G/SPS/N/TZA/231</w:t>
            </w:r>
          </w:p>
        </w:tc>
        <w:tc>
          <w:tcPr>
            <w:tcW w:w="5211" w:type="dxa"/>
            <w:tcBorders>
              <w:top w:val="single" w:sz="4" w:space="0" w:color="auto"/>
              <w:left w:val="single" w:sz="4" w:space="0" w:color="auto"/>
              <w:bottom w:val="single" w:sz="4" w:space="0" w:color="auto"/>
              <w:right w:val="single" w:sz="4" w:space="0" w:color="auto"/>
            </w:tcBorders>
          </w:tcPr>
          <w:p w:rsidR="00DE17B2" w:rsidRDefault="00DF4602">
            <w:pPr>
              <w:jc w:val="both"/>
              <w:rPr>
                <w:rFonts w:eastAsia="Calibri"/>
                <w:color w:val="000000"/>
                <w:sz w:val="24"/>
                <w:szCs w:val="24"/>
                <w:lang w:val="kk-KZ"/>
              </w:rPr>
            </w:pPr>
            <w:r w:rsidRPr="00DF4602">
              <w:rPr>
                <w:rFonts w:eastAsia="Calibri"/>
                <w:color w:val="000000"/>
                <w:sz w:val="24"/>
                <w:szCs w:val="24"/>
                <w:lang w:val="kk-KZ"/>
              </w:rPr>
              <w:t xml:space="preserve">PCD 436:2022, Порошок морских водорослей - Спецификация, первое </w:t>
            </w:r>
            <w:r w:rsidR="002C1EAB">
              <w:rPr>
                <w:rFonts w:eastAsia="Calibri"/>
                <w:color w:val="000000"/>
                <w:sz w:val="24"/>
                <w:szCs w:val="24"/>
                <w:lang w:val="kk-KZ"/>
              </w:rPr>
              <w:t>издание.Язык</w:t>
            </w:r>
            <w:r w:rsidRPr="00DF4602">
              <w:rPr>
                <w:rFonts w:eastAsia="Calibri"/>
                <w:color w:val="000000"/>
                <w:sz w:val="24"/>
                <w:szCs w:val="24"/>
                <w:lang w:val="kk-KZ"/>
              </w:rPr>
              <w:t>:английский.Количество страниц:10</w:t>
            </w:r>
          </w:p>
          <w:p w:rsidR="00DF4602" w:rsidRDefault="00BC6591">
            <w:pPr>
              <w:jc w:val="both"/>
              <w:rPr>
                <w:rFonts w:eastAsia="Calibri"/>
                <w:color w:val="000000"/>
                <w:sz w:val="24"/>
                <w:szCs w:val="24"/>
                <w:lang w:val="kk-KZ"/>
              </w:rPr>
            </w:pPr>
            <w:r>
              <w:fldChar w:fldCharType="begin"/>
            </w:r>
            <w:r w:rsidRPr="00BC6591">
              <w:rPr>
                <w:lang w:val="kk-KZ"/>
              </w:rPr>
              <w:instrText xml:space="preserve"> HYPERLINK "https://members.wto.org/crnattachments/2023/SPS/TZA/23_0313_00_e.pdf" </w:instrText>
            </w:r>
            <w:r>
              <w:fldChar w:fldCharType="separate"/>
            </w:r>
            <w:r w:rsidR="00DF4602" w:rsidRPr="009354DE">
              <w:rPr>
                <w:rStyle w:val="a4"/>
                <w:rFonts w:eastAsia="Calibri"/>
                <w:sz w:val="24"/>
                <w:szCs w:val="24"/>
                <w:lang w:val="kk-KZ"/>
              </w:rPr>
              <w:t>https://members.wto.org/crnattachments/2023/SPS/TZA/23_0313_00_e.pdf</w:t>
            </w:r>
            <w:r>
              <w:rPr>
                <w:rStyle w:val="a4"/>
                <w:rFonts w:eastAsia="Calibri"/>
                <w:sz w:val="24"/>
                <w:szCs w:val="24"/>
                <w:lang w:val="kk-KZ"/>
              </w:rPr>
              <w:fldChar w:fldCharType="end"/>
            </w:r>
            <w:r w:rsidR="00DF4602">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E17B2" w:rsidRDefault="00DF4602">
            <w:pPr>
              <w:tabs>
                <w:tab w:val="left" w:pos="1843"/>
              </w:tabs>
              <w:jc w:val="both"/>
              <w:rPr>
                <w:color w:val="000000"/>
                <w:sz w:val="24"/>
                <w:szCs w:val="24"/>
                <w:lang w:val="kk-KZ"/>
              </w:rPr>
            </w:pPr>
            <w:r>
              <w:rPr>
                <w:color w:val="000000"/>
                <w:sz w:val="24"/>
                <w:szCs w:val="24"/>
                <w:lang w:val="kk-KZ"/>
              </w:rPr>
              <w:t xml:space="preserve">11 марта 2023 </w:t>
            </w: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7B484D" w:rsidRDefault="00DF460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Морские и прочие водоросли, свежие, охлажденные, замороженные или сушеные, измельченные или недробленые, непригодные для употр</w:t>
            </w:r>
            <w:r w:rsidR="002C1EAB">
              <w:rPr>
                <w:color w:val="000000"/>
                <w:sz w:val="24"/>
                <w:szCs w:val="24"/>
                <w:lang w:val="kk-KZ"/>
              </w:rPr>
              <w:t>ебления в пищу человеком (код</w:t>
            </w:r>
            <w:r w:rsidRPr="00DF4602">
              <w:rPr>
                <w:color w:val="000000"/>
                <w:sz w:val="24"/>
                <w:szCs w:val="24"/>
                <w:lang w:val="kk-KZ"/>
              </w:rPr>
              <w:t xml:space="preserve"> ТН ВЭД: 1212</w:t>
            </w:r>
            <w:r w:rsidR="002C1EAB">
              <w:rPr>
                <w:color w:val="000000"/>
                <w:sz w:val="24"/>
                <w:szCs w:val="24"/>
                <w:lang w:val="kk-KZ"/>
              </w:rPr>
              <w:t>29); Рыба и рыбопродукты (код</w:t>
            </w:r>
            <w:r w:rsidRPr="00DF4602">
              <w:rPr>
                <w:color w:val="000000"/>
                <w:sz w:val="24"/>
                <w:szCs w:val="24"/>
                <w:lang w:val="kk-KZ"/>
              </w:rPr>
              <w:t xml:space="preserve"> ICS: </w:t>
            </w:r>
            <w:r w:rsidRPr="00DF4602">
              <w:rPr>
                <w:color w:val="000000"/>
                <w:sz w:val="24"/>
                <w:szCs w:val="24"/>
                <w:lang w:val="kk-KZ"/>
              </w:rPr>
              <w:lastRenderedPageBreak/>
              <w:t>67.120.30)</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DF4602" w:rsidRPr="00DF4602" w:rsidRDefault="00DF4602">
            <w:pPr>
              <w:tabs>
                <w:tab w:val="left" w:pos="1843"/>
              </w:tabs>
              <w:jc w:val="both"/>
              <w:rPr>
                <w:color w:val="000000"/>
                <w:sz w:val="24"/>
                <w:szCs w:val="24"/>
              </w:rPr>
            </w:pPr>
            <w:r w:rsidRPr="00DF4602">
              <w:rPr>
                <w:color w:val="000000"/>
                <w:sz w:val="24"/>
                <w:szCs w:val="24"/>
              </w:rPr>
              <w:t>Этот проект стандарта устанавливает требования, метод отбора проб и испытания порошка морских водорослей, предназначенного для потребления человеком или для промышленного использования.</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DF4602" w:rsidRDefault="00DF4602" w:rsidP="00BC6591">
            <w:pPr>
              <w:tabs>
                <w:tab w:val="left" w:pos="1843"/>
              </w:tabs>
              <w:jc w:val="right"/>
              <w:rPr>
                <w:b/>
                <w:color w:val="000000"/>
                <w:sz w:val="24"/>
                <w:szCs w:val="24"/>
                <w:lang w:val="kk-KZ"/>
              </w:rPr>
            </w:pPr>
          </w:p>
          <w:p w:rsidR="00DF4602" w:rsidRDefault="00DF4602" w:rsidP="00BC6591">
            <w:pPr>
              <w:tabs>
                <w:tab w:val="left" w:pos="1843"/>
              </w:tabs>
              <w:jc w:val="right"/>
              <w:rPr>
                <w:b/>
                <w:color w:val="000000"/>
                <w:sz w:val="24"/>
                <w:szCs w:val="24"/>
                <w:lang w:val="kk-KZ"/>
              </w:rPr>
            </w:pPr>
            <w:r w:rsidRPr="00DF4602">
              <w:rPr>
                <w:b/>
                <w:color w:val="000000"/>
                <w:sz w:val="24"/>
                <w:szCs w:val="24"/>
                <w:lang w:val="kk-KZ"/>
              </w:rPr>
              <w:t>G/SPS/N/TZA/233</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 xml:space="preserve">PCD 438:2022, Морской огурец сушеный - Технические характеристики, </w:t>
            </w:r>
            <w:r w:rsidR="002C1EAB">
              <w:rPr>
                <w:color w:val="000000"/>
                <w:sz w:val="24"/>
                <w:szCs w:val="24"/>
                <w:lang w:val="kk-KZ"/>
              </w:rPr>
              <w:t>Первое издание. Язык</w:t>
            </w:r>
            <w:r w:rsidRPr="00DF4602">
              <w:rPr>
                <w:color w:val="000000"/>
                <w:sz w:val="24"/>
                <w:szCs w:val="24"/>
                <w:lang w:val="kk-KZ"/>
              </w:rPr>
              <w:t>:Английский.Количество страниц:10</w:t>
            </w:r>
          </w:p>
          <w:p w:rsidR="00DF4602" w:rsidRDefault="00BC6591">
            <w:pPr>
              <w:tabs>
                <w:tab w:val="left" w:pos="1843"/>
              </w:tabs>
              <w:jc w:val="both"/>
              <w:rPr>
                <w:color w:val="000000"/>
                <w:sz w:val="24"/>
                <w:szCs w:val="24"/>
                <w:lang w:val="kk-KZ"/>
              </w:rPr>
            </w:pPr>
            <w:hyperlink r:id="rId24" w:history="1">
              <w:r w:rsidR="00DF4602" w:rsidRPr="009354DE">
                <w:rPr>
                  <w:rStyle w:val="a4"/>
                  <w:sz w:val="24"/>
                  <w:szCs w:val="24"/>
                  <w:lang w:val="kk-KZ"/>
                </w:rPr>
                <w:t>https://members.wto.org/crnattachments/2023/SPS/TZA/23_0319_00_e.pdf</w:t>
              </w:r>
            </w:hyperlink>
            <w:r w:rsidR="00DF46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rsidP="00F73B49">
            <w:pPr>
              <w:tabs>
                <w:tab w:val="left" w:pos="1843"/>
              </w:tabs>
              <w:jc w:val="both"/>
              <w:rPr>
                <w:color w:val="000000"/>
                <w:sz w:val="24"/>
                <w:szCs w:val="24"/>
                <w:lang w:val="kk-KZ"/>
              </w:rPr>
            </w:pPr>
            <w:r>
              <w:rPr>
                <w:color w:val="000000"/>
                <w:sz w:val="24"/>
                <w:szCs w:val="24"/>
                <w:lang w:val="kk-KZ"/>
              </w:rPr>
              <w:t xml:space="preserve">11 марта 2023 </w:t>
            </w: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7B484D" w:rsidRDefault="00DF460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Морские огурцы, приготовленные или консервированные (кроме копченых) (код ТНВЭД: 1605</w:t>
            </w:r>
            <w:r w:rsidR="002C1EAB">
              <w:rPr>
                <w:color w:val="000000"/>
                <w:sz w:val="24"/>
                <w:szCs w:val="24"/>
                <w:lang w:val="kk-KZ"/>
              </w:rPr>
              <w:t>61); Рыба и рыбопродукты (код</w:t>
            </w:r>
            <w:r w:rsidRPr="00DF4602">
              <w:rPr>
                <w:color w:val="000000"/>
                <w:sz w:val="24"/>
                <w:szCs w:val="24"/>
                <w:lang w:val="kk-KZ"/>
              </w:rPr>
              <w:t xml:space="preserve"> ICS: 67.120.30)</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Настоящий проект стандарта устанавливает требования, метод отбора проб и испытания сушеного морского огурца вида Holothuria</w:t>
            </w:r>
            <w:r>
              <w:rPr>
                <w:color w:val="000000"/>
                <w:sz w:val="24"/>
                <w:szCs w:val="24"/>
                <w:lang w:val="kk-KZ"/>
              </w:rPr>
              <w:t xml:space="preserve"> scabra</w:t>
            </w:r>
            <w:r w:rsidRPr="00DF4602">
              <w:rPr>
                <w:color w:val="000000"/>
                <w:sz w:val="24"/>
                <w:szCs w:val="24"/>
                <w:lang w:val="kk-KZ"/>
              </w:rPr>
              <w:t>, предназначенного для употребления в пищу человеком и/или для дальнейшей переработки.</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jc w:val="right"/>
              <w:rPr>
                <w:b/>
                <w:color w:val="000000"/>
                <w:sz w:val="24"/>
                <w:szCs w:val="24"/>
                <w:lang w:val="kk-KZ"/>
              </w:rPr>
            </w:pPr>
            <w:r w:rsidRPr="00DF4602">
              <w:rPr>
                <w:b/>
                <w:color w:val="000000"/>
                <w:sz w:val="24"/>
                <w:szCs w:val="24"/>
                <w:lang w:val="kk-KZ"/>
              </w:rPr>
              <w:t>G/SPS/N/AUS/558</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Требования Австралии к стране-импортеру в отношении фитосанитарных серт</w:t>
            </w:r>
            <w:r w:rsidR="002C1EAB">
              <w:rPr>
                <w:color w:val="000000"/>
                <w:sz w:val="24"/>
                <w:szCs w:val="24"/>
                <w:lang w:val="kk-KZ"/>
              </w:rPr>
              <w:t>ификатов с 1 мая 2023 г. Язык</w:t>
            </w:r>
            <w:r w:rsidRPr="00DF4602">
              <w:rPr>
                <w:color w:val="000000"/>
                <w:sz w:val="24"/>
                <w:szCs w:val="24"/>
                <w:lang w:val="kk-KZ"/>
              </w:rPr>
              <w:t>:Английский.Количество страниц:2</w:t>
            </w:r>
          </w:p>
          <w:p w:rsidR="00DF4602"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"https://members.wto.org/crnattachments/2023/SPS/AUS/23_0253_00_e.pdf" </w:instrText>
            </w:r>
            <w:r>
              <w:fldChar w:fldCharType="separate"/>
            </w:r>
            <w:r w:rsidR="00DF4602" w:rsidRPr="009354DE">
              <w:rPr>
                <w:rStyle w:val="a4"/>
                <w:sz w:val="24"/>
                <w:szCs w:val="24"/>
                <w:lang w:val="kk-KZ"/>
              </w:rPr>
              <w:t>https://members.wto.org/crnattachments/2023/SPS/AUS/23_0253_00_e.pdf</w:t>
            </w:r>
            <w:r>
              <w:rPr>
                <w:rStyle w:val="a4"/>
                <w:sz w:val="24"/>
                <w:szCs w:val="24"/>
                <w:lang w:val="kk-KZ"/>
              </w:rPr>
              <w:fldChar w:fldCharType="end"/>
            </w:r>
            <w:r w:rsidR="00DF46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7B484D" w:rsidRDefault="00DF4602" w:rsidP="00BC6591">
            <w:pPr>
              <w:tabs>
                <w:tab w:val="left" w:pos="1843"/>
              </w:tabs>
              <w:jc w:val="right"/>
              <w:rPr>
                <w:color w:val="000000"/>
                <w:sz w:val="24"/>
                <w:szCs w:val="24"/>
              </w:rPr>
            </w:pPr>
            <w:r>
              <w:rPr>
                <w:color w:val="000000"/>
                <w:sz w:val="24"/>
                <w:szCs w:val="24"/>
                <w:lang w:val="en-US"/>
              </w:rPr>
              <w:t xml:space="preserve">10 </w:t>
            </w:r>
            <w:r>
              <w:rPr>
                <w:color w:val="000000"/>
                <w:sz w:val="24"/>
                <w:szCs w:val="24"/>
              </w:rPr>
              <w:t>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Импорт товаров, включенных в Список 3 действующей тарифной классификации Австралии: свежие садовые продукты, срезанные цветы, семена, растения и другие товары растительного происхождения.</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 xml:space="preserve">В этом уведомлении описываются требования Австралии в отношении принятия бумажных фитосанитарных сертификатов для импорта товаров растительного происхождения в Австралию с 1 мая 2023 года. Требуется уточнение в связи с прекращением временной политики во время пикового воздействия COVID-19 и представлением твердые (бумажные) копии фитосанитарных сертификатов, которые не подписаны, не датированы и не проштампованы в соответствии с МСФМ 12. С 1 мая 2023 года бумажные фитосанитарные сертификаты должны содержать всю необходимую информацию в соответствии с МСФМ 12, в том числе быть подписанными, датированными и проштампованными. Это относится ко всем бумажным фитосанитарным сертификатам, датированным 1 мая 2023 г. или позднее. Австралия не принимает бумажные </w:t>
            </w:r>
            <w:r w:rsidRPr="00DF4602">
              <w:rPr>
                <w:color w:val="000000"/>
                <w:sz w:val="24"/>
                <w:szCs w:val="24"/>
                <w:lang w:val="kk-KZ"/>
              </w:rPr>
              <w:lastRenderedPageBreak/>
              <w:t>фитосанитарные сертификаты, датированные 1 мая 2023 г. или позднее, представленные только с QR-кодами и без подписи, даты и печати. без предварительного согласования и договоренностей об электронном обмене. Сертификация бумаги в соответствии с МСФМ 12 будет по-прежнему требоваться до тех пор, пока между Австралией и экспортирующей НОКЗР не будут проведены двусторонние переговоры по ePhytos или eCerts.</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DF4602" w:rsidRDefault="00DF4602" w:rsidP="00BC6591">
            <w:pPr>
              <w:jc w:val="right"/>
              <w:rPr>
                <w:b/>
                <w:color w:val="000000"/>
                <w:sz w:val="24"/>
                <w:szCs w:val="24"/>
                <w:lang w:val="kk-KZ"/>
              </w:rPr>
            </w:pPr>
          </w:p>
          <w:p w:rsidR="00DF4602" w:rsidRDefault="00DF4602" w:rsidP="00BC6591">
            <w:pPr>
              <w:jc w:val="right"/>
              <w:rPr>
                <w:b/>
                <w:color w:val="000000"/>
                <w:sz w:val="24"/>
                <w:szCs w:val="24"/>
                <w:lang w:val="kk-KZ"/>
              </w:rPr>
            </w:pPr>
            <w:r w:rsidRPr="00DF4602">
              <w:rPr>
                <w:b/>
                <w:color w:val="000000"/>
                <w:sz w:val="24"/>
                <w:szCs w:val="24"/>
                <w:lang w:val="kk-KZ"/>
              </w:rPr>
              <w:t>G/SPS/N/TZA/232</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PCD 437: 2022, Кодекс надлежащей практики аквакультуры (GAqP) для морских водорослей, первое</w:t>
            </w:r>
            <w:r w:rsidR="002C1EAB">
              <w:rPr>
                <w:color w:val="000000"/>
                <w:sz w:val="24"/>
                <w:szCs w:val="24"/>
                <w:lang w:val="kk-KZ"/>
              </w:rPr>
              <w:t xml:space="preserve"> издание. Язык</w:t>
            </w:r>
            <w:r w:rsidRPr="00DF4602">
              <w:rPr>
                <w:color w:val="000000"/>
                <w:sz w:val="24"/>
                <w:szCs w:val="24"/>
                <w:lang w:val="kk-KZ"/>
              </w:rPr>
              <w:t>:английский.Количество страниц:8</w:t>
            </w:r>
          </w:p>
          <w:p w:rsidR="00DF4602" w:rsidRDefault="00BC6591">
            <w:pPr>
              <w:tabs>
                <w:tab w:val="left" w:pos="1843"/>
              </w:tabs>
              <w:jc w:val="both"/>
              <w:rPr>
                <w:color w:val="000000"/>
                <w:sz w:val="24"/>
                <w:szCs w:val="24"/>
                <w:lang w:val="kk-KZ"/>
              </w:rPr>
            </w:pPr>
            <w:hyperlink r:id="rId25" w:history="1">
              <w:r w:rsidR="00DF4602" w:rsidRPr="009354DE">
                <w:rPr>
                  <w:rStyle w:val="a4"/>
                  <w:sz w:val="24"/>
                  <w:szCs w:val="24"/>
                  <w:lang w:val="kk-KZ"/>
                </w:rPr>
                <w:t>https://members.wto.org/crnattachments/2023/SPS/TZA/23_0316_00_e.pdf</w:t>
              </w:r>
            </w:hyperlink>
            <w:r w:rsidR="00DF46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Pr>
                <w:color w:val="000000"/>
                <w:sz w:val="24"/>
                <w:szCs w:val="24"/>
                <w:lang w:val="kk-KZ"/>
              </w:rPr>
              <w:t xml:space="preserve">11 марта 2023 </w:t>
            </w: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DF4602" w:rsidP="00BC6591">
            <w:pPr>
              <w:tabs>
                <w:tab w:val="left" w:pos="1843"/>
              </w:tabs>
              <w:jc w:val="right"/>
              <w:rPr>
                <w:color w:val="000000"/>
                <w:sz w:val="24"/>
                <w:szCs w:val="24"/>
                <w:lang w:val="kk-KZ"/>
              </w:rPr>
            </w:pPr>
            <w:r>
              <w:rPr>
                <w:color w:val="000000"/>
                <w:sz w:val="24"/>
                <w:szCs w:val="24"/>
                <w:lang w:val="kk-KZ"/>
              </w:rPr>
              <w:t>10 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Морские и прочие водоросли, свежие, охлажденные, замороженные или сушеные, измельченные или недробленые, непригодные для употр</w:t>
            </w:r>
            <w:r w:rsidR="002C1EAB">
              <w:rPr>
                <w:color w:val="000000"/>
                <w:sz w:val="24"/>
                <w:szCs w:val="24"/>
                <w:lang w:val="kk-KZ"/>
              </w:rPr>
              <w:t>ебления в пищу человеком (код</w:t>
            </w:r>
            <w:r w:rsidRPr="00DF4602">
              <w:rPr>
                <w:color w:val="000000"/>
                <w:sz w:val="24"/>
                <w:szCs w:val="24"/>
                <w:lang w:val="kk-KZ"/>
              </w:rPr>
              <w:t xml:space="preserve"> ТН ВЭД: 1212</w:t>
            </w:r>
            <w:r w:rsidR="002C1EAB">
              <w:rPr>
                <w:color w:val="000000"/>
                <w:sz w:val="24"/>
                <w:szCs w:val="24"/>
                <w:lang w:val="kk-KZ"/>
              </w:rPr>
              <w:t>29); Рыба и рыбопродукты (код</w:t>
            </w:r>
            <w:r w:rsidRPr="00DF4602">
              <w:rPr>
                <w:color w:val="000000"/>
                <w:sz w:val="24"/>
                <w:szCs w:val="24"/>
                <w:lang w:val="kk-KZ"/>
              </w:rPr>
              <w:t xml:space="preserve"> ICS: 67.120.30)</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237"/>
                <w:tab w:val="left" w:pos="1843"/>
              </w:tabs>
              <w:jc w:val="both"/>
              <w:rPr>
                <w:color w:val="000000"/>
                <w:sz w:val="24"/>
                <w:szCs w:val="24"/>
                <w:lang w:val="kk-KZ"/>
              </w:rPr>
            </w:pPr>
            <w:r w:rsidRPr="00DF4602">
              <w:rPr>
                <w:color w:val="000000"/>
                <w:sz w:val="24"/>
                <w:szCs w:val="24"/>
                <w:lang w:val="kk-KZ"/>
              </w:rPr>
              <w:t>Этот Кодекс надлежащей практики аквакультуры определяет общие принципы практики и гигиенические требования к производству морских водорослей и обращению с ними.</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DF4602" w:rsidP="00BC6591">
            <w:pPr>
              <w:jc w:val="right"/>
              <w:rPr>
                <w:rFonts w:eastAsia="Verdana"/>
                <w:b/>
                <w:color w:val="000000"/>
                <w:sz w:val="24"/>
                <w:szCs w:val="24"/>
                <w:lang w:val="kk-KZ"/>
              </w:rPr>
            </w:pPr>
            <w:r w:rsidRPr="00DF4602">
              <w:rPr>
                <w:rFonts w:eastAsia="Verdana"/>
                <w:b/>
                <w:color w:val="000000"/>
                <w:sz w:val="24"/>
                <w:szCs w:val="24"/>
                <w:lang w:val="kk-KZ"/>
              </w:rPr>
              <w:t>G/SPS/N/SAU/492</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r w:rsidRPr="00DF4602">
              <w:rPr>
                <w:color w:val="000000"/>
                <w:sz w:val="24"/>
                <w:szCs w:val="24"/>
                <w:lang w:val="kk-KZ"/>
              </w:rPr>
              <w:t>Уведомление об административном приказе Управления по санитарному надзору за качеством пищевых продуктов и медикаментов Саудовской Аравии № 14529 от 8 января 2023 г. «Временный запрет на ввоз мяса птицы, яиц и продуктов из них из Великопольско</w:t>
            </w:r>
            <w:r w:rsidR="002C1EAB">
              <w:rPr>
                <w:color w:val="000000"/>
                <w:sz w:val="24"/>
                <w:szCs w:val="24"/>
                <w:lang w:val="kk-KZ"/>
              </w:rPr>
              <w:t>го воеводства в Польшу». Язык</w:t>
            </w:r>
            <w:r w:rsidRPr="00DF4602">
              <w:rPr>
                <w:color w:val="000000"/>
                <w:sz w:val="24"/>
                <w:szCs w:val="24"/>
                <w:lang w:val="kk-KZ"/>
              </w:rPr>
              <w:t>:Арабский.Количество страниц:1</w:t>
            </w:r>
          </w:p>
          <w:p w:rsidR="00DF4602" w:rsidRDefault="00BC6591">
            <w:pPr>
              <w:tabs>
                <w:tab w:val="left" w:pos="1843"/>
              </w:tabs>
              <w:jc w:val="both"/>
              <w:rPr>
                <w:color w:val="000000"/>
                <w:sz w:val="24"/>
                <w:szCs w:val="24"/>
                <w:lang w:val="kk-KZ"/>
              </w:rPr>
            </w:pPr>
            <w:hyperlink r:id="rId26" w:history="1">
              <w:r w:rsidR="00063132" w:rsidRPr="009354DE">
                <w:rPr>
                  <w:rStyle w:val="a4"/>
                  <w:sz w:val="24"/>
                  <w:szCs w:val="24"/>
                  <w:lang w:val="kk-KZ"/>
                </w:rPr>
                <w:t>https://members.wto.org/crnattachments/2023/SPS/SAU/23_0369_00_s.pdf</w:t>
              </w:r>
            </w:hyperlink>
            <w:r w:rsidR="0006313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DF4602" w:rsidP="00BC6591">
            <w:pPr>
              <w:tabs>
                <w:tab w:val="left" w:pos="1843"/>
              </w:tabs>
              <w:jc w:val="right"/>
              <w:rPr>
                <w:color w:val="000000"/>
                <w:sz w:val="24"/>
                <w:szCs w:val="24"/>
                <w:lang w:val="kk-KZ"/>
              </w:rPr>
            </w:pPr>
            <w:r>
              <w:rPr>
                <w:color w:val="000000"/>
                <w:sz w:val="24"/>
                <w:szCs w:val="24"/>
                <w:lang w:val="kk-KZ"/>
              </w:rPr>
              <w:t>11 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2C1EAB">
            <w:pPr>
              <w:tabs>
                <w:tab w:val="left" w:pos="1843"/>
              </w:tabs>
              <w:jc w:val="both"/>
              <w:rPr>
                <w:color w:val="000000"/>
                <w:sz w:val="24"/>
                <w:szCs w:val="24"/>
                <w:lang w:val="kk-KZ"/>
              </w:rPr>
            </w:pPr>
            <w:r>
              <w:rPr>
                <w:color w:val="000000"/>
                <w:sz w:val="24"/>
                <w:szCs w:val="24"/>
                <w:lang w:val="kk-KZ"/>
              </w:rPr>
              <w:t>Птица и яйца (код</w:t>
            </w:r>
            <w:r w:rsidR="00063132" w:rsidRPr="00063132">
              <w:rPr>
                <w:color w:val="000000"/>
                <w:sz w:val="24"/>
                <w:szCs w:val="24"/>
                <w:lang w:val="kk-KZ"/>
              </w:rPr>
              <w:t xml:space="preserve"> ICS: 67.120.20)</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DF4602" w:rsidP="00BC6591">
            <w:pPr>
              <w:tabs>
                <w:tab w:val="left" w:pos="1843"/>
              </w:tabs>
              <w:jc w:val="right"/>
              <w:rPr>
                <w:color w:val="000000"/>
                <w:sz w:val="24"/>
                <w:szCs w:val="24"/>
                <w:lang w:val="kk-KZ"/>
              </w:rPr>
            </w:pPr>
            <w:r>
              <w:rPr>
                <w:color w:val="000000"/>
                <w:sz w:val="24"/>
                <w:szCs w:val="24"/>
                <w:lang w:val="kk-KZ"/>
              </w:rPr>
              <w:t xml:space="preserve">Саудовская Аравия </w:t>
            </w:r>
          </w:p>
        </w:tc>
        <w:tc>
          <w:tcPr>
            <w:tcW w:w="5211" w:type="dxa"/>
            <w:tcBorders>
              <w:top w:val="single" w:sz="4" w:space="0" w:color="auto"/>
              <w:left w:val="single" w:sz="4" w:space="0" w:color="auto"/>
              <w:bottom w:val="single" w:sz="4" w:space="0" w:color="auto"/>
              <w:right w:val="single" w:sz="4" w:space="0" w:color="auto"/>
            </w:tcBorders>
          </w:tcPr>
          <w:p w:rsidR="00063132" w:rsidRPr="00063132" w:rsidRDefault="00063132" w:rsidP="00063132">
            <w:pPr>
              <w:tabs>
                <w:tab w:val="left" w:pos="1843"/>
              </w:tabs>
              <w:jc w:val="both"/>
              <w:rPr>
                <w:color w:val="000000"/>
                <w:sz w:val="24"/>
                <w:szCs w:val="24"/>
                <w:lang w:val="kk-KZ"/>
              </w:rPr>
            </w:pPr>
            <w:r w:rsidRPr="00063132">
              <w:rPr>
                <w:color w:val="000000"/>
                <w:sz w:val="24"/>
                <w:szCs w:val="24"/>
                <w:lang w:val="kk-KZ"/>
              </w:rPr>
              <w:t xml:space="preserve">Согласно отчету посольства  Польши в Саудовской Аравии от 28 декабря 2022 года, в Великопольском воеводстве в Польше произошла вспышка высокопатогенного вируса птичьего гриппа (HPAI). В соответствии с главой 10.4 Кодекса здоровья наземных животных Всемирной организации по охране здоровья животных (WOAH) Королевство Саудовская Аравия считает необходимым предотвратить ввоз HPAI в страну. </w:t>
            </w:r>
          </w:p>
          <w:p w:rsidR="00DF4602" w:rsidRDefault="00063132" w:rsidP="00063132">
            <w:pPr>
              <w:tabs>
                <w:tab w:val="left" w:pos="1843"/>
              </w:tabs>
              <w:jc w:val="both"/>
              <w:rPr>
                <w:color w:val="000000"/>
                <w:sz w:val="24"/>
                <w:szCs w:val="24"/>
                <w:lang w:val="kk-KZ"/>
              </w:rPr>
            </w:pPr>
            <w:r w:rsidRPr="00063132">
              <w:rPr>
                <w:color w:val="000000"/>
                <w:sz w:val="24"/>
                <w:szCs w:val="24"/>
                <w:lang w:val="kk-KZ"/>
              </w:rPr>
              <w:t xml:space="preserve">Соответственно, импорт мяса птицы, яиц и продуктов из них (за исключением переработанного мяса птицы и продуктов из яиц, подвергнутых термической или другой </w:t>
            </w:r>
            <w:r w:rsidRPr="00063132">
              <w:rPr>
                <w:color w:val="000000"/>
                <w:sz w:val="24"/>
                <w:szCs w:val="24"/>
                <w:lang w:val="kk-KZ"/>
              </w:rPr>
              <w:lastRenderedPageBreak/>
              <w:t>обработке, обеспечивающей уничтожение вирусов птичьего гриппа) из Великопольского воеводства в Польше в Королевство Саудовская Аравия временно приостановлен.</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063132" w:rsidP="00BC6591">
            <w:pPr>
              <w:jc w:val="right"/>
              <w:rPr>
                <w:b/>
                <w:color w:val="000000"/>
                <w:sz w:val="24"/>
                <w:szCs w:val="24"/>
                <w:lang w:val="kk-KZ"/>
              </w:rPr>
            </w:pPr>
            <w:r w:rsidRPr="00063132">
              <w:rPr>
                <w:b/>
                <w:color w:val="000000"/>
                <w:sz w:val="24"/>
                <w:szCs w:val="24"/>
                <w:lang w:val="kk-KZ"/>
              </w:rPr>
              <w:t>G/SPS/N/SAU/491</w:t>
            </w:r>
          </w:p>
        </w:tc>
        <w:tc>
          <w:tcPr>
            <w:tcW w:w="5211" w:type="dxa"/>
            <w:tcBorders>
              <w:top w:val="single" w:sz="4" w:space="0" w:color="auto"/>
              <w:left w:val="single" w:sz="4" w:space="0" w:color="auto"/>
              <w:bottom w:val="single" w:sz="4" w:space="0" w:color="auto"/>
              <w:right w:val="single" w:sz="4" w:space="0" w:color="auto"/>
            </w:tcBorders>
          </w:tcPr>
          <w:p w:rsidR="00DF4602" w:rsidRDefault="00063132" w:rsidP="00063132">
            <w:pPr>
              <w:tabs>
                <w:tab w:val="left" w:pos="1843"/>
              </w:tabs>
              <w:jc w:val="both"/>
              <w:rPr>
                <w:color w:val="000000"/>
                <w:sz w:val="24"/>
                <w:szCs w:val="24"/>
                <w:lang w:val="kk-KZ"/>
              </w:rPr>
            </w:pPr>
            <w:r w:rsidRPr="00063132">
              <w:rPr>
                <w:color w:val="000000"/>
                <w:sz w:val="24"/>
                <w:szCs w:val="24"/>
                <w:lang w:val="kk-KZ"/>
              </w:rPr>
              <w:t>Уведомление об административном приказе Управления по санитарному надзору за качеством пищевых продуктов и медикаментов Саудовской Аравии № 11808 от 6 декабря 2022 г., озаглавленный «Временный запрет на ввоз мяса птицы, яиц и продуктов из них, происходящих из Финистера, Майенна и Кот-д'Армора во Франции»; Уведомление об административном приказе Управления по контролю за продуктами и лекарствами Саудовской Аравии № 14527 от 8 января 2023 г. «Отмена временного запрета на ввоз мяса птицы, яиц и продуктов из них, происходящих из Финистерена, Франция»</w:t>
            </w:r>
            <w:r w:rsidR="002C1EAB">
              <w:rPr>
                <w:color w:val="000000"/>
                <w:sz w:val="24"/>
                <w:szCs w:val="24"/>
                <w:lang w:val="kk-KZ"/>
              </w:rPr>
              <w:t>. Язык</w:t>
            </w:r>
            <w:r w:rsidRPr="00063132">
              <w:rPr>
                <w:color w:val="000000"/>
                <w:sz w:val="24"/>
                <w:szCs w:val="24"/>
                <w:lang w:val="kk-KZ"/>
              </w:rPr>
              <w:t>: арабский.Количество страниц: 1 и 1</w:t>
            </w:r>
          </w:p>
          <w:p w:rsidR="00063132" w:rsidRDefault="00BC6591" w:rsidP="00063132">
            <w:pPr>
              <w:tabs>
                <w:tab w:val="left" w:pos="1843"/>
              </w:tabs>
              <w:jc w:val="both"/>
              <w:rPr>
                <w:color w:val="000000"/>
                <w:sz w:val="24"/>
                <w:szCs w:val="24"/>
                <w:lang w:val="kk-KZ"/>
              </w:rPr>
            </w:pPr>
            <w:hyperlink r:id="rId27" w:history="1">
              <w:r w:rsidR="00063132" w:rsidRPr="009354DE">
                <w:rPr>
                  <w:rStyle w:val="a4"/>
                  <w:sz w:val="24"/>
                  <w:szCs w:val="24"/>
                  <w:lang w:val="kk-KZ"/>
                </w:rPr>
                <w:t>https://members.wto.org/crnattachments/2023/SPS/SAU/23_0325_00_x.pdf</w:t>
              </w:r>
            </w:hyperlink>
            <w:r w:rsidR="00063132">
              <w:rPr>
                <w:color w:val="000000"/>
                <w:sz w:val="24"/>
                <w:szCs w:val="24"/>
                <w:lang w:val="kk-KZ"/>
              </w:rPr>
              <w:t xml:space="preserve"> </w:t>
            </w:r>
          </w:p>
          <w:p w:rsidR="00063132" w:rsidRDefault="00BC6591" w:rsidP="00063132">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"https://members.wto.org/crnattachments/2023/SPS/SAU/23_0325_01_x.pdf" </w:instrText>
            </w:r>
            <w:r>
              <w:fldChar w:fldCharType="separate"/>
            </w:r>
            <w:r w:rsidR="00063132" w:rsidRPr="009354DE">
              <w:rPr>
                <w:rStyle w:val="a4"/>
                <w:sz w:val="24"/>
                <w:szCs w:val="24"/>
                <w:lang w:val="kk-KZ"/>
              </w:rPr>
              <w:t>https://members.wto.org/crnattachments/2023/SPS/SAU/23_0325_01_x.pdf</w:t>
            </w:r>
            <w:r>
              <w:rPr>
                <w:rStyle w:val="a4"/>
                <w:sz w:val="24"/>
                <w:szCs w:val="24"/>
                <w:lang w:val="kk-KZ"/>
              </w:rPr>
              <w:fldChar w:fldCharType="end"/>
            </w:r>
            <w:r w:rsidR="0006313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063132" w:rsidP="00BC6591">
            <w:pPr>
              <w:tabs>
                <w:tab w:val="left" w:pos="1843"/>
              </w:tabs>
              <w:jc w:val="right"/>
              <w:rPr>
                <w:color w:val="000000"/>
                <w:sz w:val="24"/>
                <w:szCs w:val="24"/>
                <w:lang w:val="kk-KZ"/>
              </w:rPr>
            </w:pPr>
            <w:r>
              <w:rPr>
                <w:color w:val="000000"/>
                <w:sz w:val="24"/>
                <w:szCs w:val="24"/>
                <w:lang w:val="kk-KZ"/>
              </w:rPr>
              <w:t xml:space="preserve">11 января 2023 </w:t>
            </w:r>
          </w:p>
        </w:tc>
        <w:tc>
          <w:tcPr>
            <w:tcW w:w="5211" w:type="dxa"/>
            <w:tcBorders>
              <w:top w:val="single" w:sz="4" w:space="0" w:color="auto"/>
              <w:left w:val="single" w:sz="4" w:space="0" w:color="auto"/>
              <w:bottom w:val="single" w:sz="4" w:space="0" w:color="auto"/>
              <w:right w:val="single" w:sz="4" w:space="0" w:color="auto"/>
            </w:tcBorders>
          </w:tcPr>
          <w:p w:rsidR="00DF4602" w:rsidRDefault="00063132">
            <w:pPr>
              <w:tabs>
                <w:tab w:val="left" w:pos="1843"/>
              </w:tabs>
              <w:jc w:val="both"/>
              <w:rPr>
                <w:color w:val="000000"/>
                <w:sz w:val="24"/>
                <w:szCs w:val="24"/>
                <w:lang w:val="kk-KZ"/>
              </w:rPr>
            </w:pPr>
            <w:r w:rsidRPr="00063132">
              <w:rPr>
                <w:color w:val="000000"/>
                <w:sz w:val="24"/>
                <w:szCs w:val="24"/>
                <w:lang w:val="kk-KZ"/>
              </w:rPr>
              <w:t>Мясо птицы, яйца и продукты из них</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063132" w:rsidP="00BC6591">
            <w:pPr>
              <w:tabs>
                <w:tab w:val="left" w:pos="1843"/>
              </w:tabs>
              <w:jc w:val="right"/>
              <w:rPr>
                <w:color w:val="000000"/>
                <w:sz w:val="24"/>
                <w:szCs w:val="24"/>
                <w:lang w:val="kk-KZ"/>
              </w:rPr>
            </w:pPr>
            <w:r>
              <w:rPr>
                <w:color w:val="000000"/>
                <w:sz w:val="24"/>
                <w:szCs w:val="24"/>
                <w:lang w:val="kk-KZ"/>
              </w:rPr>
              <w:t>Саудовская Аравия</w:t>
            </w:r>
          </w:p>
        </w:tc>
        <w:tc>
          <w:tcPr>
            <w:tcW w:w="5211" w:type="dxa"/>
            <w:tcBorders>
              <w:top w:val="single" w:sz="4" w:space="0" w:color="auto"/>
              <w:left w:val="single" w:sz="4" w:space="0" w:color="auto"/>
              <w:bottom w:val="single" w:sz="4" w:space="0" w:color="auto"/>
              <w:right w:val="single" w:sz="4" w:space="0" w:color="auto"/>
            </w:tcBorders>
          </w:tcPr>
          <w:p w:rsidR="00063132" w:rsidRPr="00063132" w:rsidRDefault="00063132" w:rsidP="00063132">
            <w:pPr>
              <w:tabs>
                <w:tab w:val="left" w:pos="1843"/>
              </w:tabs>
              <w:jc w:val="both"/>
              <w:rPr>
                <w:color w:val="000000"/>
                <w:sz w:val="24"/>
                <w:szCs w:val="24"/>
                <w:lang w:val="kk-KZ"/>
              </w:rPr>
            </w:pPr>
            <w:r w:rsidRPr="00063132">
              <w:rPr>
                <w:color w:val="000000"/>
                <w:sz w:val="24"/>
                <w:szCs w:val="24"/>
                <w:lang w:val="kk-KZ"/>
              </w:rPr>
              <w:t xml:space="preserve">После отчета Всемирной организации по охране здоровья животных (WOAH) от 18 ноября 2022 г. вспышка высокопатогенного вируса птичьего гриппа (HPAI) произошла в Финистере, Майенне и Кот-д'Арморе во Франции. В соответствии с главой 10.4 Кодекса здоровья наземных животных Всемирной организации по охране здоровья животных (WOAH) Королевство Саудовская Аравия считает необходимым предотвратить проникновение HPAI в страну. </w:t>
            </w:r>
          </w:p>
          <w:p w:rsidR="00063132" w:rsidRPr="00063132" w:rsidRDefault="00063132" w:rsidP="00063132">
            <w:pPr>
              <w:tabs>
                <w:tab w:val="left" w:pos="1843"/>
              </w:tabs>
              <w:jc w:val="both"/>
              <w:rPr>
                <w:color w:val="000000"/>
                <w:sz w:val="24"/>
                <w:szCs w:val="24"/>
                <w:lang w:val="kk-KZ"/>
              </w:rPr>
            </w:pPr>
            <w:r w:rsidRPr="00063132">
              <w:rPr>
                <w:color w:val="000000"/>
                <w:sz w:val="24"/>
                <w:szCs w:val="24"/>
                <w:lang w:val="kk-KZ"/>
              </w:rPr>
              <w:t xml:space="preserve">Соответственно, импорт мяса птицы, яиц и продуктов из них (за исключением переработанного мяса птицы и продуктов из яиц, подвергнутых тепловой или другой обработке, обеспечивающей уничтожение вирусов птичьего гриппа) из Финистер, Майенн и Кот-д'Армор во Франции в Королевство Саудовская Аравия временно приостановлен. </w:t>
            </w:r>
          </w:p>
          <w:p w:rsidR="00DF4602" w:rsidRPr="00063132" w:rsidRDefault="00063132" w:rsidP="00063132">
            <w:pPr>
              <w:tabs>
                <w:tab w:val="left" w:pos="1843"/>
              </w:tabs>
              <w:jc w:val="both"/>
              <w:rPr>
                <w:color w:val="000000"/>
                <w:sz w:val="24"/>
                <w:szCs w:val="24"/>
              </w:rPr>
            </w:pPr>
            <w:r w:rsidRPr="00063132">
              <w:rPr>
                <w:color w:val="000000"/>
                <w:sz w:val="24"/>
                <w:szCs w:val="24"/>
                <w:lang w:val="kk-KZ"/>
              </w:rPr>
              <w:t>Однако, согласно отчету WOAH от 20 декабря 2022 года, риск импорта мяса птицы, яиц и продуктов из них из Финистер во Франции незначителен. Соответственно, временный запрет на ввоз мяса птицы, яиц и продуктов из них из Финистерена во Франции был снят.</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063132" w:rsidRDefault="00063132" w:rsidP="00BC6591">
            <w:pPr>
              <w:tabs>
                <w:tab w:val="left" w:pos="1843"/>
              </w:tabs>
              <w:jc w:val="right"/>
              <w:rPr>
                <w:b/>
                <w:color w:val="000000"/>
                <w:sz w:val="24"/>
                <w:szCs w:val="24"/>
                <w:lang w:val="en-US"/>
              </w:rPr>
            </w:pPr>
            <w:r w:rsidRPr="00063132">
              <w:rPr>
                <w:b/>
                <w:color w:val="000000"/>
                <w:sz w:val="24"/>
                <w:szCs w:val="24"/>
                <w:lang w:val="en-US"/>
              </w:rPr>
              <w:t>G/SPS/N/CAN/1425/Add.1</w:t>
            </w:r>
          </w:p>
        </w:tc>
        <w:tc>
          <w:tcPr>
            <w:tcW w:w="5211" w:type="dxa"/>
            <w:tcBorders>
              <w:top w:val="single" w:sz="4" w:space="0" w:color="auto"/>
              <w:left w:val="single" w:sz="4" w:space="0" w:color="auto"/>
              <w:bottom w:val="single" w:sz="4" w:space="0" w:color="auto"/>
              <w:right w:val="single" w:sz="4" w:space="0" w:color="auto"/>
            </w:tcBorders>
          </w:tcPr>
          <w:p w:rsidR="00DF4602" w:rsidRPr="00D85380" w:rsidRDefault="00E40DB1">
            <w:pPr>
              <w:tabs>
                <w:tab w:val="left" w:pos="1843"/>
              </w:tabs>
              <w:jc w:val="both"/>
              <w:rPr>
                <w:color w:val="000000"/>
                <w:sz w:val="24"/>
                <w:szCs w:val="24"/>
              </w:rPr>
            </w:pPr>
            <w:r w:rsidRPr="00E40DB1">
              <w:rPr>
                <w:color w:val="000000"/>
                <w:sz w:val="24"/>
                <w:szCs w:val="24"/>
                <w:lang w:val="en-US"/>
              </w:rPr>
              <w:t>D</w:t>
            </w:r>
            <w:r w:rsidRPr="00E40DB1">
              <w:rPr>
                <w:color w:val="000000"/>
                <w:sz w:val="24"/>
                <w:szCs w:val="24"/>
              </w:rPr>
              <w:t>-98-08 Требования к ввозу древесного упаковочного материала в Канаду</w:t>
            </w:r>
          </w:p>
          <w:p w:rsidR="00E40DB1" w:rsidRPr="00D85380" w:rsidRDefault="00E40DB1">
            <w:pPr>
              <w:tabs>
                <w:tab w:val="left" w:pos="1843"/>
              </w:tabs>
              <w:jc w:val="both"/>
              <w:rPr>
                <w:color w:val="000000"/>
                <w:sz w:val="24"/>
                <w:szCs w:val="24"/>
              </w:rPr>
            </w:pPr>
            <w:r w:rsidRPr="00E40DB1">
              <w:rPr>
                <w:color w:val="000000"/>
                <w:sz w:val="24"/>
                <w:szCs w:val="24"/>
              </w:rPr>
              <w:t xml:space="preserve">Это сообщение предназначено для </w:t>
            </w:r>
            <w:r w:rsidRPr="00E40DB1">
              <w:rPr>
                <w:color w:val="000000"/>
                <w:sz w:val="24"/>
                <w:szCs w:val="24"/>
              </w:rPr>
              <w:lastRenderedPageBreak/>
              <w:t>информирования членов о том, что Канадское агентство по надзору за пищевыми продуктами опубликовало обновления к директиве о древесных упаковочных материалах (</w:t>
            </w:r>
            <w:r w:rsidRPr="00E40DB1">
              <w:rPr>
                <w:color w:val="000000"/>
                <w:sz w:val="24"/>
                <w:szCs w:val="24"/>
                <w:lang w:val="en-US"/>
              </w:rPr>
              <w:t>WPM</w:t>
            </w:r>
            <w:r w:rsidRPr="00E40DB1">
              <w:rPr>
                <w:color w:val="000000"/>
                <w:sz w:val="24"/>
                <w:szCs w:val="24"/>
              </w:rPr>
              <w:t xml:space="preserve">): </w:t>
            </w:r>
            <w:r w:rsidRPr="00E40DB1">
              <w:rPr>
                <w:color w:val="000000"/>
                <w:sz w:val="24"/>
                <w:szCs w:val="24"/>
                <w:lang w:val="en-US"/>
              </w:rPr>
              <w:t>D</w:t>
            </w:r>
            <w:r w:rsidRPr="00E40DB1">
              <w:rPr>
                <w:color w:val="000000"/>
                <w:sz w:val="24"/>
                <w:szCs w:val="24"/>
              </w:rPr>
              <w:t xml:space="preserve">-98-08 Требования к ввозу древесных упаковочных материалов в Канаду, о чем ранее сообщалось в </w:t>
            </w:r>
            <w:r w:rsidRPr="00E40DB1">
              <w:rPr>
                <w:color w:val="000000"/>
                <w:sz w:val="24"/>
                <w:szCs w:val="24"/>
                <w:lang w:val="en-US"/>
              </w:rPr>
              <w:t>G</w:t>
            </w:r>
            <w:r w:rsidRPr="00E40DB1">
              <w:rPr>
                <w:color w:val="000000"/>
                <w:sz w:val="24"/>
                <w:szCs w:val="24"/>
              </w:rPr>
              <w:t>/</w:t>
            </w:r>
            <w:r w:rsidRPr="00E40DB1">
              <w:rPr>
                <w:color w:val="000000"/>
                <w:sz w:val="24"/>
                <w:szCs w:val="24"/>
                <w:lang w:val="en-US"/>
              </w:rPr>
              <w:t>SPS</w:t>
            </w:r>
            <w:r w:rsidRPr="00E40DB1">
              <w:rPr>
                <w:color w:val="000000"/>
                <w:sz w:val="24"/>
                <w:szCs w:val="24"/>
              </w:rPr>
              <w:t>/</w:t>
            </w:r>
            <w:r w:rsidRPr="00E40DB1">
              <w:rPr>
                <w:color w:val="000000"/>
                <w:sz w:val="24"/>
                <w:szCs w:val="24"/>
                <w:lang w:val="en-US"/>
              </w:rPr>
              <w:t>N</w:t>
            </w:r>
            <w:r w:rsidRPr="00E40DB1">
              <w:rPr>
                <w:color w:val="000000"/>
                <w:sz w:val="24"/>
                <w:szCs w:val="24"/>
              </w:rPr>
              <w:t>/</w:t>
            </w:r>
            <w:r w:rsidRPr="00E40DB1">
              <w:rPr>
                <w:color w:val="000000"/>
                <w:sz w:val="24"/>
                <w:szCs w:val="24"/>
                <w:lang w:val="en-US"/>
              </w:rPr>
              <w:t>CAN</w:t>
            </w:r>
            <w:r w:rsidRPr="00E40DB1">
              <w:rPr>
                <w:color w:val="000000"/>
                <w:sz w:val="24"/>
                <w:szCs w:val="24"/>
              </w:rPr>
              <w:t xml:space="preserve">/1425. </w:t>
            </w:r>
          </w:p>
          <w:p w:rsidR="00FE19B7" w:rsidRDefault="00E40DB1">
            <w:pPr>
              <w:tabs>
                <w:tab w:val="left" w:pos="1843"/>
              </w:tabs>
              <w:jc w:val="both"/>
              <w:rPr>
                <w:color w:val="000000"/>
                <w:sz w:val="24"/>
                <w:szCs w:val="24"/>
              </w:rPr>
            </w:pPr>
            <w:r w:rsidRPr="00E40DB1">
              <w:rPr>
                <w:color w:val="000000"/>
                <w:sz w:val="24"/>
                <w:szCs w:val="24"/>
              </w:rPr>
              <w:t>Эта директива устанавливает требования для ввоза всех древесных упаковочных материалов (</w:t>
            </w:r>
            <w:r w:rsidRPr="00E40DB1">
              <w:rPr>
                <w:color w:val="000000"/>
                <w:sz w:val="24"/>
                <w:szCs w:val="24"/>
                <w:lang w:val="en-US"/>
              </w:rPr>
              <w:t>WPM</w:t>
            </w:r>
            <w:r w:rsidRPr="00E40DB1">
              <w:rPr>
                <w:color w:val="000000"/>
                <w:sz w:val="24"/>
                <w:szCs w:val="24"/>
              </w:rPr>
              <w:t xml:space="preserve">), включая крепежные элементы, поддоны или деревянные ящики, ввозимые в Канаду из всех регионов, кроме континентальной части Соединенных Штатов (США). Изменения к </w:t>
            </w:r>
            <w:r w:rsidRPr="00E40DB1">
              <w:rPr>
                <w:color w:val="000000"/>
                <w:sz w:val="24"/>
                <w:szCs w:val="24"/>
                <w:lang w:val="en-US"/>
              </w:rPr>
              <w:t>D</w:t>
            </w:r>
            <w:r w:rsidRPr="00E40DB1">
              <w:rPr>
                <w:color w:val="000000"/>
                <w:sz w:val="24"/>
                <w:szCs w:val="24"/>
              </w:rPr>
              <w:t xml:space="preserve">-98- 08 предназначены для отражения последних обновлений МСФМ 15 и, что более важно, для включения новой программы бортовой подвески, о которой Комитет СФС был уведомлен в документах </w:t>
            </w:r>
            <w:r w:rsidRPr="00E40DB1">
              <w:rPr>
                <w:color w:val="000000"/>
                <w:sz w:val="24"/>
                <w:szCs w:val="24"/>
                <w:lang w:val="en-US"/>
              </w:rPr>
              <w:t>G</w:t>
            </w:r>
            <w:r w:rsidRPr="00E40DB1">
              <w:rPr>
                <w:color w:val="000000"/>
                <w:sz w:val="24"/>
                <w:szCs w:val="24"/>
              </w:rPr>
              <w:t>/</w:t>
            </w:r>
            <w:r w:rsidRPr="00E40DB1">
              <w:rPr>
                <w:color w:val="000000"/>
                <w:sz w:val="24"/>
                <w:szCs w:val="24"/>
                <w:lang w:val="en-US"/>
              </w:rPr>
              <w:t>SPS</w:t>
            </w:r>
            <w:r w:rsidRPr="00E40DB1">
              <w:rPr>
                <w:color w:val="000000"/>
                <w:sz w:val="24"/>
                <w:szCs w:val="24"/>
              </w:rPr>
              <w:t>/</w:t>
            </w:r>
            <w:r w:rsidRPr="00E40DB1">
              <w:rPr>
                <w:color w:val="000000"/>
                <w:sz w:val="24"/>
                <w:szCs w:val="24"/>
                <w:lang w:val="en-US"/>
              </w:rPr>
              <w:t>N</w:t>
            </w:r>
            <w:r w:rsidRPr="00E40DB1">
              <w:rPr>
                <w:color w:val="000000"/>
                <w:sz w:val="24"/>
                <w:szCs w:val="24"/>
              </w:rPr>
              <w:t>/</w:t>
            </w:r>
            <w:r w:rsidRPr="00E40DB1">
              <w:rPr>
                <w:color w:val="000000"/>
                <w:sz w:val="24"/>
                <w:szCs w:val="24"/>
                <w:lang w:val="en-US"/>
              </w:rPr>
              <w:t>CAN</w:t>
            </w:r>
            <w:r w:rsidRPr="00E40DB1">
              <w:rPr>
                <w:color w:val="000000"/>
                <w:sz w:val="24"/>
                <w:szCs w:val="24"/>
              </w:rPr>
              <w:t xml:space="preserve">/1359 и </w:t>
            </w:r>
            <w:r w:rsidRPr="00E40DB1">
              <w:rPr>
                <w:color w:val="000000"/>
                <w:sz w:val="24"/>
                <w:szCs w:val="24"/>
                <w:lang w:val="en-US"/>
              </w:rPr>
              <w:t>G</w:t>
            </w:r>
            <w:r w:rsidRPr="00E40DB1">
              <w:rPr>
                <w:color w:val="000000"/>
                <w:sz w:val="24"/>
                <w:szCs w:val="24"/>
              </w:rPr>
              <w:t>/</w:t>
            </w:r>
            <w:r w:rsidRPr="00E40DB1">
              <w:rPr>
                <w:color w:val="000000"/>
                <w:sz w:val="24"/>
                <w:szCs w:val="24"/>
                <w:lang w:val="en-US"/>
              </w:rPr>
              <w:t>SPS</w:t>
            </w:r>
            <w:r w:rsidRPr="00E40DB1">
              <w:rPr>
                <w:color w:val="000000"/>
                <w:sz w:val="24"/>
                <w:szCs w:val="24"/>
              </w:rPr>
              <w:t>/</w:t>
            </w:r>
            <w:r w:rsidRPr="00E40DB1">
              <w:rPr>
                <w:color w:val="000000"/>
                <w:sz w:val="24"/>
                <w:szCs w:val="24"/>
                <w:lang w:val="en-US"/>
              </w:rPr>
              <w:t>N</w:t>
            </w:r>
            <w:r w:rsidRPr="00E40DB1">
              <w:rPr>
                <w:color w:val="000000"/>
                <w:sz w:val="24"/>
                <w:szCs w:val="24"/>
              </w:rPr>
              <w:t>/</w:t>
            </w:r>
            <w:r w:rsidRPr="00E40DB1">
              <w:rPr>
                <w:color w:val="000000"/>
                <w:sz w:val="24"/>
                <w:szCs w:val="24"/>
                <w:lang w:val="en-US"/>
              </w:rPr>
              <w:t>CAN</w:t>
            </w:r>
            <w:r w:rsidRPr="00E40DB1">
              <w:rPr>
                <w:color w:val="000000"/>
                <w:sz w:val="24"/>
                <w:szCs w:val="24"/>
              </w:rPr>
              <w:t>/1359/</w:t>
            </w:r>
            <w:r w:rsidRPr="00E40DB1">
              <w:rPr>
                <w:color w:val="000000"/>
                <w:sz w:val="24"/>
                <w:szCs w:val="24"/>
                <w:lang w:val="en-US"/>
              </w:rPr>
              <w:t>Add</w:t>
            </w:r>
            <w:r w:rsidRPr="00E40DB1">
              <w:rPr>
                <w:color w:val="000000"/>
                <w:sz w:val="24"/>
                <w:szCs w:val="24"/>
              </w:rPr>
              <w:t xml:space="preserve">.1. .Программа защиты судов от вредителей сочетает в себе меры по снижению воздействия лесных вредителей с гибким и простым в применении подходом, который также продвигает и поощряет использование материалов, соответствующих МСФМ 15. </w:t>
            </w:r>
          </w:p>
          <w:p w:rsidR="00E40DB1" w:rsidRPr="00E40DB1" w:rsidRDefault="00E40DB1">
            <w:pPr>
              <w:tabs>
                <w:tab w:val="left" w:pos="1843"/>
              </w:tabs>
              <w:jc w:val="both"/>
              <w:rPr>
                <w:color w:val="000000"/>
                <w:sz w:val="24"/>
                <w:szCs w:val="24"/>
              </w:rPr>
            </w:pPr>
            <w:r w:rsidRPr="00E40DB1">
              <w:rPr>
                <w:color w:val="000000"/>
                <w:sz w:val="24"/>
                <w:szCs w:val="24"/>
              </w:rPr>
              <w:t xml:space="preserve">6 января 2023 года </w:t>
            </w:r>
            <w:r w:rsidRPr="00E40DB1">
              <w:rPr>
                <w:color w:val="000000"/>
                <w:sz w:val="24"/>
                <w:szCs w:val="24"/>
                <w:lang w:val="en-US"/>
              </w:rPr>
              <w:t>CFIA</w:t>
            </w:r>
            <w:r w:rsidRPr="00E40DB1">
              <w:rPr>
                <w:color w:val="000000"/>
                <w:sz w:val="24"/>
                <w:szCs w:val="24"/>
              </w:rPr>
              <w:t xml:space="preserve"> опубликовала пересмотренную директиву, в том числе новую корабельн</w:t>
            </w:r>
            <w:r>
              <w:rPr>
                <w:color w:val="000000"/>
                <w:sz w:val="24"/>
                <w:szCs w:val="24"/>
              </w:rPr>
              <w:t>ую программу</w:t>
            </w:r>
            <w:r w:rsidRPr="00E40DB1">
              <w:rPr>
                <w:color w:val="000000"/>
                <w:sz w:val="24"/>
                <w:szCs w:val="24"/>
              </w:rPr>
              <w:t xml:space="preserve"> демпфирования. Переходный период продолжительностью шесть месяцев будет применяться до 6 июля 2023 года, после чего новые требования вступят в силу.</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063132" w:rsidP="00BC6591">
            <w:pPr>
              <w:tabs>
                <w:tab w:val="left" w:pos="1843"/>
              </w:tabs>
              <w:jc w:val="right"/>
              <w:rPr>
                <w:color w:val="000000"/>
                <w:sz w:val="24"/>
                <w:szCs w:val="24"/>
                <w:lang w:val="kk-KZ"/>
              </w:rPr>
            </w:pPr>
            <w:r>
              <w:rPr>
                <w:color w:val="000000"/>
                <w:sz w:val="24"/>
                <w:szCs w:val="24"/>
                <w:lang w:val="kk-KZ"/>
              </w:rPr>
              <w:t xml:space="preserve">11 января 2023 </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E40DB1" w:rsidRDefault="00063132" w:rsidP="00BC6591">
            <w:pPr>
              <w:tabs>
                <w:tab w:val="left" w:pos="1843"/>
              </w:tabs>
              <w:jc w:val="right"/>
              <w:rPr>
                <w:color w:val="000000"/>
                <w:sz w:val="24"/>
                <w:szCs w:val="24"/>
                <w:lang w:val="en-US"/>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DF4602" w:rsidRDefault="00DF4602">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E40DB1" w:rsidP="00BC6591">
            <w:pPr>
              <w:jc w:val="right"/>
              <w:rPr>
                <w:b/>
                <w:color w:val="000000"/>
                <w:sz w:val="24"/>
                <w:szCs w:val="24"/>
                <w:lang w:val="kk-KZ"/>
              </w:rPr>
            </w:pPr>
            <w:r w:rsidRPr="00E40DB1">
              <w:rPr>
                <w:b/>
                <w:color w:val="000000"/>
                <w:sz w:val="24"/>
                <w:szCs w:val="24"/>
                <w:lang w:val="kk-KZ"/>
              </w:rPr>
              <w:t>G/SPS/N/PHL/522</w:t>
            </w:r>
          </w:p>
        </w:tc>
        <w:tc>
          <w:tcPr>
            <w:tcW w:w="5211" w:type="dxa"/>
            <w:tcBorders>
              <w:top w:val="single" w:sz="4" w:space="0" w:color="auto"/>
              <w:left w:val="single" w:sz="4" w:space="0" w:color="auto"/>
              <w:bottom w:val="single" w:sz="4" w:space="0" w:color="auto"/>
              <w:right w:val="single" w:sz="4" w:space="0" w:color="auto"/>
            </w:tcBorders>
          </w:tcPr>
          <w:p w:rsidR="00DF4602" w:rsidRDefault="00E40DB1">
            <w:pPr>
              <w:tabs>
                <w:tab w:val="left" w:pos="1843"/>
              </w:tabs>
              <w:jc w:val="both"/>
              <w:rPr>
                <w:color w:val="000000"/>
                <w:sz w:val="24"/>
                <w:szCs w:val="24"/>
                <w:lang w:val="kk-KZ"/>
              </w:rPr>
            </w:pPr>
            <w:r w:rsidRPr="00E40DB1">
              <w:rPr>
                <w:color w:val="000000"/>
                <w:sz w:val="24"/>
                <w:szCs w:val="24"/>
                <w:lang w:val="kk-KZ"/>
              </w:rPr>
              <w:t xml:space="preserve">Меморандум-приказ Министерства сельского хозяйства № 85, серия 2022 г., Временный запрет на ввоз домашних и диких птиц и продуктов из них, включая мясо птицы, суточных цыплят, яйца и </w:t>
            </w:r>
            <w:r w:rsidR="002C1EAB">
              <w:rPr>
                <w:color w:val="000000"/>
                <w:sz w:val="24"/>
                <w:szCs w:val="24"/>
                <w:lang w:val="kk-KZ"/>
              </w:rPr>
              <w:t>семенную жидкость</w:t>
            </w:r>
            <w:r w:rsidRPr="00E40DB1">
              <w:rPr>
                <w:color w:val="000000"/>
                <w:sz w:val="24"/>
                <w:szCs w:val="24"/>
                <w:lang w:val="kk-KZ"/>
              </w:rPr>
              <w:t>, прои</w:t>
            </w:r>
            <w:r w:rsidR="002C1EAB">
              <w:rPr>
                <w:color w:val="000000"/>
                <w:sz w:val="24"/>
                <w:szCs w:val="24"/>
                <w:lang w:val="kk-KZ"/>
              </w:rPr>
              <w:t>сходящие из Польши. Язык</w:t>
            </w:r>
            <w:r w:rsidRPr="00E40DB1">
              <w:rPr>
                <w:color w:val="000000"/>
                <w:sz w:val="24"/>
                <w:szCs w:val="24"/>
                <w:lang w:val="kk-KZ"/>
              </w:rPr>
              <w:t>: английский. Номер страниц:2</w:t>
            </w:r>
          </w:p>
          <w:p w:rsidR="00E40DB1" w:rsidRDefault="00BC6591">
            <w:pPr>
              <w:tabs>
                <w:tab w:val="left" w:pos="1843"/>
              </w:tabs>
              <w:jc w:val="both"/>
              <w:rPr>
                <w:color w:val="000000"/>
                <w:sz w:val="24"/>
                <w:szCs w:val="24"/>
                <w:lang w:val="kk-KZ"/>
              </w:rPr>
            </w:pPr>
            <w:hyperlink r:id="rId28" w:history="1">
              <w:r w:rsidR="00E40DB1" w:rsidRPr="009354DE">
                <w:rPr>
                  <w:rStyle w:val="a4"/>
                  <w:sz w:val="24"/>
                  <w:szCs w:val="24"/>
                  <w:lang w:val="kk-KZ"/>
                </w:rPr>
                <w:t>https://members.wto.org/crnattachments/2023/SPS/PHL/23_0394_00_e.pdf</w:t>
              </w:r>
            </w:hyperlink>
            <w:r w:rsidR="00E40DB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BC6591"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504470" w:rsidRDefault="00E40DB1"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DF4602" w:rsidRDefault="00E40DB1">
            <w:pPr>
              <w:tabs>
                <w:tab w:val="left" w:pos="1843"/>
              </w:tabs>
              <w:jc w:val="both"/>
              <w:rPr>
                <w:color w:val="000000"/>
                <w:sz w:val="24"/>
                <w:szCs w:val="24"/>
                <w:shd w:val="clear" w:color="auto" w:fill="FFFFFF"/>
                <w:lang w:val="kk-KZ"/>
              </w:rPr>
            </w:pPr>
            <w:r w:rsidRPr="00E40DB1">
              <w:rPr>
                <w:color w:val="000000"/>
                <w:sz w:val="24"/>
                <w:szCs w:val="24"/>
                <w:shd w:val="clear" w:color="auto" w:fill="FFFFFF"/>
                <w:lang w:val="kk-KZ"/>
              </w:rPr>
              <w:t xml:space="preserve">Код ТН ВЭД: 0105 - Живая домашняя птица, "птицы вида Gallus domesticus, утки, гуси, индейки и цесарки"; Код ТН ВЭД: 0207 - Мясо и пищевые субпродукты птиц вида Gallus domesticus, уток, гусей, индеек и цесарок, свежие, охлажденные или замороженные; Код ТН ВЭД: 0407 - Яйца птиц в скорлупе, свежие, консервированные или приготовленные; Код ТН ВЭД: 04071 - Оплодотворенные яйца для </w:t>
            </w:r>
            <w:r w:rsidRPr="00E40DB1">
              <w:rPr>
                <w:color w:val="000000"/>
                <w:sz w:val="24"/>
                <w:szCs w:val="24"/>
                <w:shd w:val="clear" w:color="auto" w:fill="FFFFFF"/>
                <w:lang w:val="kk-KZ"/>
              </w:rPr>
              <w:lastRenderedPageBreak/>
              <w:t>инкубации; Код ТН ВЭД: 04072 - Яйца свежие прочие; Код ТН ВЭД: 040790 - Яйца птиц в скорлупе, консервированные или приготовленные; Код ТН ВЭД: 05119 -Другое</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F4602" w:rsidRDefault="00DF46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Default="00E40DB1"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DF4602" w:rsidRDefault="00E40DB1">
            <w:pPr>
              <w:tabs>
                <w:tab w:val="left" w:pos="1843"/>
              </w:tabs>
              <w:jc w:val="both"/>
              <w:rPr>
                <w:color w:val="000000"/>
                <w:sz w:val="24"/>
                <w:szCs w:val="24"/>
                <w:lang w:val="kk-KZ"/>
              </w:rPr>
            </w:pPr>
            <w:r w:rsidRPr="00E40DB1">
              <w:rPr>
                <w:color w:val="000000"/>
                <w:sz w:val="24"/>
                <w:szCs w:val="24"/>
                <w:lang w:val="kk-KZ"/>
              </w:rPr>
              <w:t xml:space="preserve">Приказ, подписанный 29 декабря 2022 года, запрещает ввоз домашних и диких птиц и продуктов их переработки, включая мясо птицы, суточных цыплят, яйца и </w:t>
            </w:r>
            <w:r w:rsidR="002C1EAB">
              <w:rPr>
                <w:color w:val="000000"/>
                <w:sz w:val="24"/>
                <w:szCs w:val="24"/>
                <w:lang w:val="kk-KZ"/>
              </w:rPr>
              <w:t>семенную жидкость</w:t>
            </w:r>
            <w:r w:rsidRPr="00E40DB1">
              <w:rPr>
                <w:color w:val="000000"/>
                <w:sz w:val="24"/>
                <w:szCs w:val="24"/>
                <w:lang w:val="kk-KZ"/>
              </w:rPr>
              <w:t>. Он также немедленно приостанавливает обработку, оценку заявки и выдачу разрешений на импорт СФС для указанных товаров. Все поставки, поступающие из Польши, которые НАХОДЯТСЯ В ТРАНЗИТЕ/ПОГРУЗКЕ/ПРИНЯТОМ В ПОРТУ до официального сообщения настоящего Приказа польским властям, допускаются при условии, что продукты были забиты/произведены 23 ноября 2022 года или ранее. условия, изложенные в пункте 3, должны рассматриваться в соответствии с DA AO 9 s.2010 Раздел VII.D.</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DF4602"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DF4602" w:rsidRDefault="00DF4602"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DF4602" w:rsidRPr="001D43CB" w:rsidRDefault="001D43CB" w:rsidP="00BC6591">
            <w:pPr>
              <w:jc w:val="right"/>
              <w:rPr>
                <w:b/>
                <w:color w:val="000000"/>
                <w:sz w:val="24"/>
                <w:szCs w:val="24"/>
                <w:lang w:val="en-US"/>
              </w:rPr>
            </w:pPr>
            <w:r w:rsidRPr="001D43CB">
              <w:rPr>
                <w:b/>
                <w:color w:val="000000"/>
                <w:sz w:val="24"/>
                <w:szCs w:val="24"/>
              </w:rPr>
              <w:t>G/SPS/N/PHL/518</w:t>
            </w:r>
          </w:p>
        </w:tc>
        <w:tc>
          <w:tcPr>
            <w:tcW w:w="5211" w:type="dxa"/>
            <w:tcBorders>
              <w:top w:val="single" w:sz="4" w:space="0" w:color="auto"/>
              <w:left w:val="single" w:sz="4" w:space="0" w:color="auto"/>
              <w:bottom w:val="single" w:sz="4" w:space="0" w:color="auto"/>
              <w:right w:val="single" w:sz="4" w:space="0" w:color="auto"/>
            </w:tcBorders>
          </w:tcPr>
          <w:p w:rsidR="00DF4602" w:rsidRPr="00D85380" w:rsidRDefault="001D43CB">
            <w:pPr>
              <w:pStyle w:val="af7"/>
              <w:tabs>
                <w:tab w:val="left" w:pos="142"/>
              </w:tabs>
              <w:ind w:left="0"/>
              <w:rPr>
                <w:rFonts w:ascii="Times New Roman" w:hAnsi="Times New Roman"/>
                <w:color w:val="000000"/>
                <w:sz w:val="24"/>
                <w:szCs w:val="24"/>
                <w:lang w:val="ru-RU"/>
              </w:rPr>
            </w:pPr>
            <w:r w:rsidRPr="001D43CB">
              <w:rPr>
                <w:rFonts w:ascii="Times New Roman" w:hAnsi="Times New Roman"/>
                <w:color w:val="000000"/>
                <w:sz w:val="24"/>
                <w:szCs w:val="24"/>
                <w:lang w:val="kk-KZ"/>
              </w:rPr>
              <w:t xml:space="preserve">Меморандум-приказ Министерства сельского хозяйства № 81, серия 2022 г., Временный запрет на ввоз домашних и диких птиц и продуктов из них, включая мясо домашней птицы, суточных цыплят, яиц и </w:t>
            </w:r>
            <w:r w:rsidR="002C1EAB">
              <w:rPr>
                <w:rFonts w:ascii="Times New Roman" w:hAnsi="Times New Roman"/>
                <w:color w:val="000000"/>
                <w:sz w:val="24"/>
                <w:szCs w:val="24"/>
                <w:lang w:val="kk-KZ"/>
              </w:rPr>
              <w:t>семенной жидкости</w:t>
            </w:r>
            <w:r w:rsidRPr="001D43CB">
              <w:rPr>
                <w:rFonts w:ascii="Times New Roman" w:hAnsi="Times New Roman"/>
                <w:color w:val="000000"/>
                <w:sz w:val="24"/>
                <w:szCs w:val="24"/>
                <w:lang w:val="kk-KZ"/>
              </w:rPr>
              <w:t>, происходящих из Эквадора, Молдовы, Пер</w:t>
            </w:r>
            <w:r w:rsidR="002C1EAB">
              <w:rPr>
                <w:rFonts w:ascii="Times New Roman" w:hAnsi="Times New Roman"/>
                <w:color w:val="000000"/>
                <w:sz w:val="24"/>
                <w:szCs w:val="24"/>
                <w:lang w:val="kk-KZ"/>
              </w:rPr>
              <w:t>у и Китайского Тайбэя. Язык</w:t>
            </w:r>
            <w:r w:rsidRPr="001D43CB">
              <w:rPr>
                <w:rFonts w:ascii="Times New Roman" w:hAnsi="Times New Roman"/>
                <w:color w:val="000000"/>
                <w:sz w:val="24"/>
                <w:szCs w:val="24"/>
                <w:lang w:val="kk-KZ"/>
              </w:rPr>
              <w:t>:Английский.Количество страниц:2</w:t>
            </w:r>
          </w:p>
          <w:p w:rsidR="001D43CB" w:rsidRPr="00D85380" w:rsidRDefault="00BC6591">
            <w:pPr>
              <w:pStyle w:val="af7"/>
              <w:tabs>
                <w:tab w:val="left" w:pos="142"/>
              </w:tabs>
              <w:ind w:left="0"/>
              <w:rPr>
                <w:rFonts w:ascii="Times New Roman" w:hAnsi="Times New Roman"/>
                <w:color w:val="000000"/>
                <w:sz w:val="24"/>
                <w:szCs w:val="24"/>
                <w:lang w:val="ru-RU"/>
              </w:rPr>
            </w:pPr>
            <w:r>
              <w:fldChar w:fldCharType="begin"/>
            </w:r>
            <w:r w:rsidRPr="00BC6591">
              <w:rPr>
                <w:lang w:val="ru-RU"/>
              </w:rPr>
              <w:instrText xml:space="preserve"> </w:instrText>
            </w:r>
            <w:r>
              <w:instrText>HYPERLINK</w:instrText>
            </w:r>
            <w:r w:rsidRPr="00BC6591">
              <w:rPr>
                <w:lang w:val="ru-RU"/>
              </w:rPr>
              <w:instrText xml:space="preserve"> "</w:instrText>
            </w:r>
            <w:r>
              <w:instrText>https</w:instrText>
            </w:r>
            <w:r w:rsidRPr="00BC6591">
              <w:rPr>
                <w:lang w:val="ru-RU"/>
              </w:rPr>
              <w:instrText>://</w:instrText>
            </w:r>
            <w:r>
              <w:instrText>members</w:instrText>
            </w:r>
            <w:r w:rsidRPr="00BC6591">
              <w:rPr>
                <w:lang w:val="ru-RU"/>
              </w:rPr>
              <w:instrText>.</w:instrText>
            </w:r>
            <w:r>
              <w:instrText>wto</w:instrText>
            </w:r>
            <w:r w:rsidRPr="00BC6591">
              <w:rPr>
                <w:lang w:val="ru-RU"/>
              </w:rPr>
              <w:instrText>.</w:instrText>
            </w:r>
            <w:r>
              <w:instrText>org</w:instrText>
            </w:r>
            <w:r w:rsidRPr="00BC6591">
              <w:rPr>
                <w:lang w:val="ru-RU"/>
              </w:rPr>
              <w:instrText>/</w:instrText>
            </w:r>
            <w:r>
              <w:instrText>crnattachments</w:instrText>
            </w:r>
            <w:r w:rsidRPr="00BC6591">
              <w:rPr>
                <w:lang w:val="ru-RU"/>
              </w:rPr>
              <w:instrText>/2023/</w:instrText>
            </w:r>
            <w:r>
              <w:instrText>SPS</w:instrText>
            </w:r>
            <w:r w:rsidRPr="00BC6591">
              <w:rPr>
                <w:lang w:val="ru-RU"/>
              </w:rPr>
              <w:instrText>/</w:instrText>
            </w:r>
            <w:r>
              <w:instrText>PHL</w:instrText>
            </w:r>
            <w:r w:rsidRPr="00BC6591">
              <w:rPr>
                <w:lang w:val="ru-RU"/>
              </w:rPr>
              <w:instrText>/23_0390_00_</w:instrText>
            </w:r>
            <w:r>
              <w:instrText>e</w:instrText>
            </w:r>
            <w:r w:rsidRPr="00BC6591">
              <w:rPr>
                <w:lang w:val="ru-RU"/>
              </w:rPr>
              <w:instrText>.</w:instrText>
            </w:r>
            <w:r>
              <w:instrText>pdf</w:instrText>
            </w:r>
            <w:r w:rsidRPr="00BC6591">
              <w:rPr>
                <w:lang w:val="ru-RU"/>
              </w:rPr>
              <w:instrText xml:space="preserve">" </w:instrText>
            </w:r>
            <w:r>
              <w:fldChar w:fldCharType="separate"/>
            </w:r>
            <w:r w:rsidR="001D43CB" w:rsidRPr="009354DE">
              <w:rPr>
                <w:rStyle w:val="a4"/>
                <w:rFonts w:ascii="Times New Roman" w:hAnsi="Times New Roman"/>
                <w:sz w:val="24"/>
                <w:szCs w:val="24"/>
                <w:lang w:val="en-US"/>
              </w:rPr>
              <w:t>https</w:t>
            </w:r>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members</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wto</w:t>
            </w:r>
            <w:proofErr w:type="spellEnd"/>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org</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crnattachments</w:t>
            </w:r>
            <w:proofErr w:type="spellEnd"/>
            <w:r w:rsidR="001D43CB" w:rsidRPr="00D85380">
              <w:rPr>
                <w:rStyle w:val="a4"/>
                <w:rFonts w:ascii="Times New Roman" w:hAnsi="Times New Roman"/>
                <w:sz w:val="24"/>
                <w:szCs w:val="24"/>
                <w:lang w:val="ru-RU"/>
              </w:rPr>
              <w:t>/2023/</w:t>
            </w:r>
            <w:r w:rsidR="001D43CB" w:rsidRPr="009354DE">
              <w:rPr>
                <w:rStyle w:val="a4"/>
                <w:rFonts w:ascii="Times New Roman" w:hAnsi="Times New Roman"/>
                <w:sz w:val="24"/>
                <w:szCs w:val="24"/>
                <w:lang w:val="en-US"/>
              </w:rPr>
              <w:t>SPS</w:t>
            </w:r>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PHL</w:t>
            </w:r>
            <w:r w:rsidR="001D43CB" w:rsidRPr="00D85380">
              <w:rPr>
                <w:rStyle w:val="a4"/>
                <w:rFonts w:ascii="Times New Roman" w:hAnsi="Times New Roman"/>
                <w:sz w:val="24"/>
                <w:szCs w:val="24"/>
                <w:lang w:val="ru-RU"/>
              </w:rPr>
              <w:t>/23_0390_00_</w:t>
            </w:r>
            <w:r w:rsidR="001D43CB" w:rsidRPr="009354DE">
              <w:rPr>
                <w:rStyle w:val="a4"/>
                <w:rFonts w:ascii="Times New Roman" w:hAnsi="Times New Roman"/>
                <w:sz w:val="24"/>
                <w:szCs w:val="24"/>
                <w:lang w:val="en-US"/>
              </w:rPr>
              <w:t>e</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pdf</w:t>
            </w:r>
            <w:proofErr w:type="spellEnd"/>
            <w:r>
              <w:rPr>
                <w:rStyle w:val="a4"/>
                <w:rFonts w:ascii="Times New Roman" w:hAnsi="Times New Roman"/>
                <w:sz w:val="24"/>
                <w:szCs w:val="24"/>
                <w:lang w:val="en-US"/>
              </w:rPr>
              <w:fldChar w:fldCharType="end"/>
            </w:r>
            <w:r w:rsidR="001D43CB" w:rsidRPr="00D85380">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rsidR="00DF4602" w:rsidRDefault="00DF4602">
            <w:pPr>
              <w:tabs>
                <w:tab w:val="left" w:pos="1843"/>
              </w:tabs>
              <w:jc w:val="both"/>
              <w:rPr>
                <w:color w:val="000000"/>
                <w:sz w:val="24"/>
                <w:szCs w:val="24"/>
                <w:lang w:val="kk-KZ"/>
              </w:rPr>
            </w:pPr>
          </w:p>
        </w:tc>
      </w:tr>
      <w:tr w:rsidR="001D43CB" w:rsidRPr="00BC6591"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Pr="00504470" w:rsidRDefault="001D43CB"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shd w:val="clear" w:color="auto" w:fill="FFFFFF"/>
                <w:lang w:val="kk-KZ"/>
              </w:rPr>
            </w:pPr>
            <w:r w:rsidRPr="001D43CB">
              <w:rPr>
                <w:color w:val="000000"/>
                <w:sz w:val="24"/>
                <w:szCs w:val="24"/>
                <w:shd w:val="clear" w:color="auto" w:fill="FFFFFF"/>
                <w:lang w:val="kk-KZ"/>
              </w:rPr>
              <w:t>Код ТН ВЭД: 0105 - Живая домашняя птица, "птицы вида Gallus domesticus, утки, гуси, индейки и цесарки"; Код ТН ВЭД: 0207 - Мясо и пищевые субпродукты птиц вида Gallus domesticus, уток, гусей, индеек и цесарок, свежие, охлажденные или замороженные; Код ТН ВЭД: 0407 - Яйца птиц в скорлупе, свежие, консервированные или приготовленные; Код ТН ВЭД: 04071 - Оплодотворенные яйца для инкубации; Код ТН ВЭД: 04072 - Яйца свежие прочие; Код ТН ВЭД: 040790 - Яйца птиц в скорлупе, консервированные или приготовленные; Код ТН ВЭД: 05119 -Другое</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1D43CB">
              <w:rPr>
                <w:color w:val="000000"/>
                <w:sz w:val="24"/>
                <w:szCs w:val="24"/>
                <w:lang w:val="kk-KZ"/>
              </w:rPr>
              <w:t xml:space="preserve">Приказ, подписанный 29 декабря 2022 года, запрещает ввоз домашних и диких птиц и продуктов их переработки, включая мясо птицы, суточных цыплят, яйца и </w:t>
            </w:r>
            <w:r w:rsidR="002C1EAB">
              <w:rPr>
                <w:color w:val="000000"/>
                <w:sz w:val="24"/>
                <w:szCs w:val="24"/>
                <w:lang w:val="kk-KZ"/>
              </w:rPr>
              <w:t>семенную жидкость</w:t>
            </w:r>
            <w:r w:rsidRPr="001D43CB">
              <w:rPr>
                <w:color w:val="000000"/>
                <w:sz w:val="24"/>
                <w:szCs w:val="24"/>
                <w:lang w:val="kk-KZ"/>
              </w:rPr>
              <w:t xml:space="preserve">. Он также немедленно приостанавливает обработку, оценку заявки и выдачу разрешений на импорт СФС для указанных товаров. Все поставки </w:t>
            </w:r>
            <w:r w:rsidRPr="001D43CB">
              <w:rPr>
                <w:color w:val="000000"/>
                <w:sz w:val="24"/>
                <w:szCs w:val="24"/>
                <w:lang w:val="kk-KZ"/>
              </w:rPr>
              <w:lastRenderedPageBreak/>
              <w:t>вышеперечисленных товаров (за исключением термически обработанных продуктов) из Эквадора, Республики Молдова, Перу и Китайского Тайбэя в страну будут остановлены и конфискованы всеми ветеринарными инспекторами по карантину во всех основных порты въезда.</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43CB" w:rsidRDefault="001D43C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Pr="00504470" w:rsidRDefault="001D43CB" w:rsidP="00BC6591">
            <w:pPr>
              <w:jc w:val="right"/>
              <w:rPr>
                <w:b/>
                <w:color w:val="000000"/>
                <w:sz w:val="24"/>
                <w:szCs w:val="24"/>
                <w:lang w:val="kk-KZ"/>
              </w:rPr>
            </w:pPr>
            <w:r w:rsidRPr="001D43CB">
              <w:rPr>
                <w:b/>
                <w:color w:val="000000"/>
                <w:sz w:val="24"/>
                <w:szCs w:val="24"/>
                <w:lang w:val="kk-KZ"/>
              </w:rPr>
              <w:t>G/SPS/N/PHL/521</w:t>
            </w:r>
          </w:p>
        </w:tc>
        <w:tc>
          <w:tcPr>
            <w:tcW w:w="5211" w:type="dxa"/>
            <w:tcBorders>
              <w:top w:val="single" w:sz="4" w:space="0" w:color="auto"/>
              <w:left w:val="single" w:sz="4" w:space="0" w:color="auto"/>
              <w:bottom w:val="single" w:sz="4" w:space="0" w:color="auto"/>
              <w:right w:val="single" w:sz="4" w:space="0" w:color="auto"/>
            </w:tcBorders>
          </w:tcPr>
          <w:p w:rsidR="001D43CB" w:rsidRPr="00D85380" w:rsidRDefault="001D43CB">
            <w:pPr>
              <w:pStyle w:val="af7"/>
              <w:tabs>
                <w:tab w:val="left" w:pos="142"/>
              </w:tabs>
              <w:ind w:left="0"/>
              <w:rPr>
                <w:rFonts w:ascii="Times New Roman" w:hAnsi="Times New Roman"/>
                <w:color w:val="000000"/>
                <w:sz w:val="24"/>
                <w:szCs w:val="24"/>
                <w:lang w:val="ru-RU"/>
              </w:rPr>
            </w:pPr>
            <w:r w:rsidRPr="001D43CB">
              <w:rPr>
                <w:rFonts w:ascii="Times New Roman" w:hAnsi="Times New Roman"/>
                <w:color w:val="000000"/>
                <w:sz w:val="24"/>
                <w:szCs w:val="24"/>
                <w:lang w:val="kk-KZ"/>
              </w:rPr>
              <w:t xml:space="preserve">Меморандум-приказ Министерства сельского хозяйства № 84, серия 2022 г., Временный запрет на ввоз домашних и диких птиц и продуктов из них, включая мясо птицы, суточных цыплят, яйца и </w:t>
            </w:r>
            <w:r w:rsidR="002C1EAB">
              <w:rPr>
                <w:rFonts w:ascii="Times New Roman" w:hAnsi="Times New Roman"/>
                <w:color w:val="000000"/>
                <w:sz w:val="24"/>
                <w:szCs w:val="24"/>
                <w:lang w:val="kk-KZ"/>
              </w:rPr>
              <w:t>семенную жидкость</w:t>
            </w:r>
            <w:r w:rsidRPr="001D43CB">
              <w:rPr>
                <w:rFonts w:ascii="Times New Roman" w:hAnsi="Times New Roman"/>
                <w:color w:val="000000"/>
                <w:sz w:val="24"/>
                <w:szCs w:val="24"/>
                <w:lang w:val="kk-KZ"/>
              </w:rPr>
              <w:t xml:space="preserve">, происходящие </w:t>
            </w:r>
            <w:r w:rsidR="002C1EAB">
              <w:rPr>
                <w:rFonts w:ascii="Times New Roman" w:hAnsi="Times New Roman"/>
                <w:color w:val="000000"/>
                <w:sz w:val="24"/>
                <w:szCs w:val="24"/>
                <w:lang w:val="kk-KZ"/>
              </w:rPr>
              <w:t>из Ирландии. Язык</w:t>
            </w:r>
            <w:r w:rsidRPr="001D43CB">
              <w:rPr>
                <w:rFonts w:ascii="Times New Roman" w:hAnsi="Times New Roman"/>
                <w:color w:val="000000"/>
                <w:sz w:val="24"/>
                <w:szCs w:val="24"/>
                <w:lang w:val="kk-KZ"/>
              </w:rPr>
              <w:t xml:space="preserve">: английский. </w:t>
            </w:r>
            <w:r w:rsidR="002C1EAB">
              <w:rPr>
                <w:rFonts w:ascii="Times New Roman" w:hAnsi="Times New Roman"/>
                <w:color w:val="000000"/>
                <w:sz w:val="24"/>
                <w:szCs w:val="24"/>
                <w:lang w:val="kk-KZ"/>
              </w:rPr>
              <w:t xml:space="preserve">Количество </w:t>
            </w:r>
            <w:r w:rsidRPr="001D43CB">
              <w:rPr>
                <w:rFonts w:ascii="Times New Roman" w:hAnsi="Times New Roman"/>
                <w:color w:val="000000"/>
                <w:sz w:val="24"/>
                <w:szCs w:val="24"/>
                <w:lang w:val="kk-KZ"/>
              </w:rPr>
              <w:t xml:space="preserve"> страниц:2</w:t>
            </w:r>
          </w:p>
          <w:p w:rsidR="001D43CB" w:rsidRPr="00D85380" w:rsidRDefault="00BC6591">
            <w:pPr>
              <w:pStyle w:val="af7"/>
              <w:tabs>
                <w:tab w:val="left" w:pos="142"/>
              </w:tabs>
              <w:ind w:left="0"/>
              <w:rPr>
                <w:rFonts w:ascii="Times New Roman" w:hAnsi="Times New Roman"/>
                <w:color w:val="000000"/>
                <w:sz w:val="24"/>
                <w:szCs w:val="24"/>
                <w:lang w:val="ru-RU"/>
              </w:rPr>
            </w:pPr>
            <w:r>
              <w:fldChar w:fldCharType="begin"/>
            </w:r>
            <w:r w:rsidRPr="00BC6591">
              <w:rPr>
                <w:lang w:val="ru-RU"/>
              </w:rPr>
              <w:instrText xml:space="preserve"> </w:instrText>
            </w:r>
            <w:r>
              <w:instrText>HYPERLINK</w:instrText>
            </w:r>
            <w:r w:rsidRPr="00BC6591">
              <w:rPr>
                <w:lang w:val="ru-RU"/>
              </w:rPr>
              <w:instrText xml:space="preserve"> "</w:instrText>
            </w:r>
            <w:r>
              <w:instrText>https</w:instrText>
            </w:r>
            <w:r w:rsidRPr="00BC6591">
              <w:rPr>
                <w:lang w:val="ru-RU"/>
              </w:rPr>
              <w:instrText>://</w:instrText>
            </w:r>
            <w:r>
              <w:instrText>members</w:instrText>
            </w:r>
            <w:r w:rsidRPr="00BC6591">
              <w:rPr>
                <w:lang w:val="ru-RU"/>
              </w:rPr>
              <w:instrText>.</w:instrText>
            </w:r>
            <w:r>
              <w:instrText>wto</w:instrText>
            </w:r>
            <w:r w:rsidRPr="00BC6591">
              <w:rPr>
                <w:lang w:val="ru-RU"/>
              </w:rPr>
              <w:instrText>.</w:instrText>
            </w:r>
            <w:r>
              <w:instrText>org</w:instrText>
            </w:r>
            <w:r w:rsidRPr="00BC6591">
              <w:rPr>
                <w:lang w:val="ru-RU"/>
              </w:rPr>
              <w:instrText>/</w:instrText>
            </w:r>
            <w:r>
              <w:instrText>crnattachments</w:instrText>
            </w:r>
            <w:r w:rsidRPr="00BC6591">
              <w:rPr>
                <w:lang w:val="ru-RU"/>
              </w:rPr>
              <w:instrText>/2023/</w:instrText>
            </w:r>
            <w:r>
              <w:instrText>SPS</w:instrText>
            </w:r>
            <w:r w:rsidRPr="00BC6591">
              <w:rPr>
                <w:lang w:val="ru-RU"/>
              </w:rPr>
              <w:instrText>/</w:instrText>
            </w:r>
            <w:r>
              <w:instrText>PHL</w:instrText>
            </w:r>
            <w:r w:rsidRPr="00BC6591">
              <w:rPr>
                <w:lang w:val="ru-RU"/>
              </w:rPr>
              <w:instrText>/23_0393_00_</w:instrText>
            </w:r>
            <w:r>
              <w:instrText>e</w:instrText>
            </w:r>
            <w:r w:rsidRPr="00BC6591">
              <w:rPr>
                <w:lang w:val="ru-RU"/>
              </w:rPr>
              <w:instrText>.</w:instrText>
            </w:r>
            <w:r>
              <w:instrText>pdf</w:instrText>
            </w:r>
            <w:r w:rsidRPr="00BC6591">
              <w:rPr>
                <w:lang w:val="ru-RU"/>
              </w:rPr>
              <w:instrText xml:space="preserve">" </w:instrText>
            </w:r>
            <w:r>
              <w:fldChar w:fldCharType="separate"/>
            </w:r>
            <w:r w:rsidR="001D43CB" w:rsidRPr="009354DE">
              <w:rPr>
                <w:rStyle w:val="a4"/>
                <w:rFonts w:ascii="Times New Roman" w:hAnsi="Times New Roman"/>
                <w:sz w:val="24"/>
                <w:szCs w:val="24"/>
                <w:lang w:val="en-US"/>
              </w:rPr>
              <w:t>https</w:t>
            </w:r>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members</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wto</w:t>
            </w:r>
            <w:proofErr w:type="spellEnd"/>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org</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crnattachments</w:t>
            </w:r>
            <w:proofErr w:type="spellEnd"/>
            <w:r w:rsidR="001D43CB" w:rsidRPr="00D85380">
              <w:rPr>
                <w:rStyle w:val="a4"/>
                <w:rFonts w:ascii="Times New Roman" w:hAnsi="Times New Roman"/>
                <w:sz w:val="24"/>
                <w:szCs w:val="24"/>
                <w:lang w:val="ru-RU"/>
              </w:rPr>
              <w:t>/2023/</w:t>
            </w:r>
            <w:r w:rsidR="001D43CB" w:rsidRPr="009354DE">
              <w:rPr>
                <w:rStyle w:val="a4"/>
                <w:rFonts w:ascii="Times New Roman" w:hAnsi="Times New Roman"/>
                <w:sz w:val="24"/>
                <w:szCs w:val="24"/>
                <w:lang w:val="en-US"/>
              </w:rPr>
              <w:t>SPS</w:t>
            </w:r>
            <w:r w:rsidR="001D43CB" w:rsidRPr="00D85380">
              <w:rPr>
                <w:rStyle w:val="a4"/>
                <w:rFonts w:ascii="Times New Roman" w:hAnsi="Times New Roman"/>
                <w:sz w:val="24"/>
                <w:szCs w:val="24"/>
                <w:lang w:val="ru-RU"/>
              </w:rPr>
              <w:t>/</w:t>
            </w:r>
            <w:r w:rsidR="001D43CB" w:rsidRPr="009354DE">
              <w:rPr>
                <w:rStyle w:val="a4"/>
                <w:rFonts w:ascii="Times New Roman" w:hAnsi="Times New Roman"/>
                <w:sz w:val="24"/>
                <w:szCs w:val="24"/>
                <w:lang w:val="en-US"/>
              </w:rPr>
              <w:t>PHL</w:t>
            </w:r>
            <w:r w:rsidR="001D43CB" w:rsidRPr="00D85380">
              <w:rPr>
                <w:rStyle w:val="a4"/>
                <w:rFonts w:ascii="Times New Roman" w:hAnsi="Times New Roman"/>
                <w:sz w:val="24"/>
                <w:szCs w:val="24"/>
                <w:lang w:val="ru-RU"/>
              </w:rPr>
              <w:t>/23_0393_00_</w:t>
            </w:r>
            <w:r w:rsidR="001D43CB" w:rsidRPr="009354DE">
              <w:rPr>
                <w:rStyle w:val="a4"/>
                <w:rFonts w:ascii="Times New Roman" w:hAnsi="Times New Roman"/>
                <w:sz w:val="24"/>
                <w:szCs w:val="24"/>
                <w:lang w:val="en-US"/>
              </w:rPr>
              <w:t>e</w:t>
            </w:r>
            <w:r w:rsidR="001D43CB" w:rsidRPr="00D85380">
              <w:rPr>
                <w:rStyle w:val="a4"/>
                <w:rFonts w:ascii="Times New Roman" w:hAnsi="Times New Roman"/>
                <w:sz w:val="24"/>
                <w:szCs w:val="24"/>
                <w:lang w:val="ru-RU"/>
              </w:rPr>
              <w:t>.</w:t>
            </w:r>
            <w:proofErr w:type="spellStart"/>
            <w:r w:rsidR="001D43CB" w:rsidRPr="009354DE">
              <w:rPr>
                <w:rStyle w:val="a4"/>
                <w:rFonts w:ascii="Times New Roman" w:hAnsi="Times New Roman"/>
                <w:sz w:val="24"/>
                <w:szCs w:val="24"/>
                <w:lang w:val="en-US"/>
              </w:rPr>
              <w:t>pdf</w:t>
            </w:r>
            <w:proofErr w:type="spellEnd"/>
            <w:r>
              <w:rPr>
                <w:rStyle w:val="a4"/>
                <w:rFonts w:ascii="Times New Roman" w:hAnsi="Times New Roman"/>
                <w:sz w:val="24"/>
                <w:szCs w:val="24"/>
                <w:lang w:val="en-US"/>
              </w:rPr>
              <w:fldChar w:fldCharType="end"/>
            </w:r>
            <w:r w:rsidR="001D43CB" w:rsidRPr="00D85380">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BC6591"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Pr="00504470" w:rsidRDefault="001D43CB"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shd w:val="clear" w:color="auto" w:fill="FFFFFF"/>
                <w:lang w:val="kk-KZ"/>
              </w:rPr>
            </w:pPr>
            <w:r w:rsidRPr="001D43CB">
              <w:rPr>
                <w:color w:val="000000"/>
                <w:sz w:val="24"/>
                <w:szCs w:val="24"/>
                <w:shd w:val="clear" w:color="auto" w:fill="FFFFFF"/>
                <w:lang w:val="kk-KZ"/>
              </w:rPr>
              <w:t>Код ТН ВЭД: 0105 - Живая домашняя птица, "птицы вида Gallus domesticus, утки, гуси, индейки и цесарки"; Код ТН ВЭД: 0207 - Мясо и пищевые субпродукты птиц вида Gallus domesticus, уток, гусей, индеек и цесарок, свежие, охлажденные или замороженные; Код ТН ВЭД: 0407 - Яйца птиц в скорлупе, свежие, консервированные или приготовленные; Код ТН ВЭД: 04071 - Оплодотворенные яйца для инкубации; Код ТН ВЭД: 04072 - Яйца свежие прочие; Код ТН ВЭД: 040790 - Яйца птиц в скорлупе, консервированные или приготовленные; Код ТН ВЭД: 05119 -Другое</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r w:rsidRPr="001D43CB">
              <w:rPr>
                <w:color w:val="000000"/>
                <w:sz w:val="24"/>
                <w:szCs w:val="24"/>
                <w:lang w:val="kk-KZ"/>
              </w:rPr>
              <w:t xml:space="preserve">Приказ, подписанный 29 декабря 2022 года, запрещает ввоз домашних и диких птиц и продуктов их переработки, включая мясо птицы, суточных цыплят, яйца и </w:t>
            </w:r>
            <w:r w:rsidR="002C1EAB">
              <w:rPr>
                <w:color w:val="000000"/>
                <w:sz w:val="24"/>
                <w:szCs w:val="24"/>
                <w:lang w:val="kk-KZ"/>
              </w:rPr>
              <w:t>семенную жидкость</w:t>
            </w:r>
            <w:r w:rsidRPr="001D43CB">
              <w:rPr>
                <w:color w:val="000000"/>
                <w:sz w:val="24"/>
                <w:szCs w:val="24"/>
                <w:lang w:val="kk-KZ"/>
              </w:rPr>
              <w:t>. Все поставки вышеуказанных товаров из Ирландии в страну будут остановлены и конфискованы всеми ветеринарными инспекторами/инспекторами по карантину во всех основных портах въезда.</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rsidR="001D43CB" w:rsidRDefault="001D43C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jc w:val="right"/>
              <w:rPr>
                <w:b/>
                <w:color w:val="000000"/>
                <w:sz w:val="24"/>
                <w:szCs w:val="24"/>
                <w:lang w:val="kk-KZ"/>
              </w:rPr>
            </w:pPr>
            <w:r w:rsidRPr="001D43CB">
              <w:rPr>
                <w:b/>
                <w:color w:val="000000"/>
                <w:sz w:val="24"/>
                <w:szCs w:val="24"/>
                <w:lang w:val="kk-KZ"/>
              </w:rPr>
              <w:t>G/SPS/N/PHL/517</w:t>
            </w:r>
          </w:p>
        </w:tc>
        <w:tc>
          <w:tcPr>
            <w:tcW w:w="5211" w:type="dxa"/>
            <w:tcBorders>
              <w:top w:val="single" w:sz="4" w:space="0" w:color="auto"/>
              <w:left w:val="single" w:sz="4" w:space="0" w:color="auto"/>
              <w:bottom w:val="single" w:sz="4" w:space="0" w:color="auto"/>
              <w:right w:val="single" w:sz="4" w:space="0" w:color="auto"/>
            </w:tcBorders>
          </w:tcPr>
          <w:p w:rsidR="001D43CB" w:rsidRPr="00D85380" w:rsidRDefault="001D43CB">
            <w:pPr>
              <w:tabs>
                <w:tab w:val="left" w:pos="1843"/>
              </w:tabs>
              <w:jc w:val="both"/>
              <w:rPr>
                <w:color w:val="000000"/>
                <w:sz w:val="24"/>
                <w:szCs w:val="24"/>
              </w:rPr>
            </w:pPr>
            <w:r w:rsidRPr="001D43CB">
              <w:rPr>
                <w:color w:val="000000"/>
                <w:sz w:val="24"/>
                <w:szCs w:val="24"/>
                <w:lang w:val="kk-KZ"/>
              </w:rPr>
              <w:t xml:space="preserve">Меморандум-приказ Министерства сельского хозяйства № 80, серия 2022 г., Временный запрет на ввоз домашних и диких свиней, их продуктов и побочных продуктов, включая свинину, свиную кожу и </w:t>
            </w:r>
            <w:r w:rsidR="002C1EAB">
              <w:rPr>
                <w:color w:val="000000"/>
                <w:sz w:val="24"/>
                <w:szCs w:val="24"/>
                <w:lang w:val="kk-KZ"/>
              </w:rPr>
              <w:t>семенную жидкость</w:t>
            </w:r>
            <w:r w:rsidRPr="001D43CB">
              <w:rPr>
                <w:color w:val="000000"/>
                <w:sz w:val="24"/>
                <w:szCs w:val="24"/>
                <w:lang w:val="kk-KZ"/>
              </w:rPr>
              <w:t>, происходящие из Украины, Молдовы</w:t>
            </w:r>
            <w:r w:rsidR="002C1EAB">
              <w:rPr>
                <w:color w:val="000000"/>
                <w:sz w:val="24"/>
                <w:szCs w:val="24"/>
                <w:lang w:val="kk-KZ"/>
              </w:rPr>
              <w:t xml:space="preserve"> и Чешской Республики. Язык</w:t>
            </w:r>
            <w:r w:rsidRPr="001D43CB">
              <w:rPr>
                <w:color w:val="000000"/>
                <w:sz w:val="24"/>
                <w:szCs w:val="24"/>
                <w:lang w:val="kk-KZ"/>
              </w:rPr>
              <w:t>:Английский.Количество страниц:2</w:t>
            </w:r>
          </w:p>
          <w:p w:rsidR="001D43CB" w:rsidRPr="00D85380" w:rsidRDefault="00BC6591">
            <w:pPr>
              <w:tabs>
                <w:tab w:val="left" w:pos="1843"/>
              </w:tabs>
              <w:jc w:val="both"/>
              <w:rPr>
                <w:color w:val="000000"/>
                <w:sz w:val="24"/>
                <w:szCs w:val="24"/>
              </w:rPr>
            </w:pPr>
            <w:hyperlink r:id="rId29" w:history="1">
              <w:r w:rsidR="001D43CB" w:rsidRPr="009354DE">
                <w:rPr>
                  <w:rStyle w:val="a4"/>
                  <w:sz w:val="24"/>
                  <w:szCs w:val="24"/>
                  <w:lang w:val="en-US"/>
                </w:rPr>
                <w:t>https</w:t>
              </w:r>
              <w:r w:rsidR="001D43CB" w:rsidRPr="00D85380">
                <w:rPr>
                  <w:rStyle w:val="a4"/>
                  <w:sz w:val="24"/>
                  <w:szCs w:val="24"/>
                </w:rPr>
                <w:t>://</w:t>
              </w:r>
              <w:r w:rsidR="001D43CB" w:rsidRPr="009354DE">
                <w:rPr>
                  <w:rStyle w:val="a4"/>
                  <w:sz w:val="24"/>
                  <w:szCs w:val="24"/>
                  <w:lang w:val="en-US"/>
                </w:rPr>
                <w:t>members</w:t>
              </w:r>
              <w:r w:rsidR="001D43CB" w:rsidRPr="00D85380">
                <w:rPr>
                  <w:rStyle w:val="a4"/>
                  <w:sz w:val="24"/>
                  <w:szCs w:val="24"/>
                </w:rPr>
                <w:t>.</w:t>
              </w:r>
              <w:proofErr w:type="spellStart"/>
              <w:r w:rsidR="001D43CB" w:rsidRPr="009354DE">
                <w:rPr>
                  <w:rStyle w:val="a4"/>
                  <w:sz w:val="24"/>
                  <w:szCs w:val="24"/>
                  <w:lang w:val="en-US"/>
                </w:rPr>
                <w:t>wto</w:t>
              </w:r>
              <w:proofErr w:type="spellEnd"/>
              <w:r w:rsidR="001D43CB" w:rsidRPr="00D85380">
                <w:rPr>
                  <w:rStyle w:val="a4"/>
                  <w:sz w:val="24"/>
                  <w:szCs w:val="24"/>
                </w:rPr>
                <w:t>.</w:t>
              </w:r>
              <w:r w:rsidR="001D43CB" w:rsidRPr="009354DE">
                <w:rPr>
                  <w:rStyle w:val="a4"/>
                  <w:sz w:val="24"/>
                  <w:szCs w:val="24"/>
                  <w:lang w:val="en-US"/>
                </w:rPr>
                <w:t>org</w:t>
              </w:r>
              <w:r w:rsidR="001D43CB" w:rsidRPr="00D85380">
                <w:rPr>
                  <w:rStyle w:val="a4"/>
                  <w:sz w:val="24"/>
                  <w:szCs w:val="24"/>
                </w:rPr>
                <w:t>/</w:t>
              </w:r>
              <w:proofErr w:type="spellStart"/>
              <w:r w:rsidR="001D43CB" w:rsidRPr="009354DE">
                <w:rPr>
                  <w:rStyle w:val="a4"/>
                  <w:sz w:val="24"/>
                  <w:szCs w:val="24"/>
                  <w:lang w:val="en-US"/>
                </w:rPr>
                <w:t>crnattachments</w:t>
              </w:r>
              <w:proofErr w:type="spellEnd"/>
              <w:r w:rsidR="001D43CB" w:rsidRPr="00D85380">
                <w:rPr>
                  <w:rStyle w:val="a4"/>
                  <w:sz w:val="24"/>
                  <w:szCs w:val="24"/>
                </w:rPr>
                <w:t>/2023/</w:t>
              </w:r>
              <w:r w:rsidR="001D43CB" w:rsidRPr="009354DE">
                <w:rPr>
                  <w:rStyle w:val="a4"/>
                  <w:sz w:val="24"/>
                  <w:szCs w:val="24"/>
                  <w:lang w:val="en-US"/>
                </w:rPr>
                <w:t>SPS</w:t>
              </w:r>
              <w:r w:rsidR="001D43CB" w:rsidRPr="00D85380">
                <w:rPr>
                  <w:rStyle w:val="a4"/>
                  <w:sz w:val="24"/>
                  <w:szCs w:val="24"/>
                </w:rPr>
                <w:t>/</w:t>
              </w:r>
              <w:r w:rsidR="001D43CB" w:rsidRPr="009354DE">
                <w:rPr>
                  <w:rStyle w:val="a4"/>
                  <w:sz w:val="24"/>
                  <w:szCs w:val="24"/>
                  <w:lang w:val="en-US"/>
                </w:rPr>
                <w:t>PHL</w:t>
              </w:r>
              <w:r w:rsidR="001D43CB" w:rsidRPr="00D85380">
                <w:rPr>
                  <w:rStyle w:val="a4"/>
                  <w:sz w:val="24"/>
                  <w:szCs w:val="24"/>
                </w:rPr>
                <w:t>/23_0269_00_</w:t>
              </w:r>
              <w:r w:rsidR="001D43CB" w:rsidRPr="009354DE">
                <w:rPr>
                  <w:rStyle w:val="a4"/>
                  <w:sz w:val="24"/>
                  <w:szCs w:val="24"/>
                  <w:lang w:val="en-US"/>
                </w:rPr>
                <w:t>e</w:t>
              </w:r>
              <w:r w:rsidR="001D43CB" w:rsidRPr="00D85380">
                <w:rPr>
                  <w:rStyle w:val="a4"/>
                  <w:sz w:val="24"/>
                  <w:szCs w:val="24"/>
                </w:rPr>
                <w:t>.</w:t>
              </w:r>
              <w:proofErr w:type="spellStart"/>
              <w:r w:rsidR="001D43CB" w:rsidRPr="009354DE">
                <w:rPr>
                  <w:rStyle w:val="a4"/>
                  <w:sz w:val="24"/>
                  <w:szCs w:val="24"/>
                  <w:lang w:val="en-US"/>
                </w:rPr>
                <w:t>pdf</w:t>
              </w:r>
              <w:proofErr w:type="spellEnd"/>
            </w:hyperlink>
            <w:r w:rsidR="001D43CB" w:rsidRPr="00D8538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Pr="00504470" w:rsidRDefault="001D43CB"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1D43CB" w:rsidRDefault="002C1EA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Pr>
                <w:color w:val="000000"/>
                <w:sz w:val="24"/>
                <w:szCs w:val="24"/>
                <w:lang w:val="kk-KZ"/>
              </w:rPr>
              <w:t>Коды</w:t>
            </w:r>
            <w:r w:rsidR="001D43CB" w:rsidRPr="001D43CB">
              <w:rPr>
                <w:color w:val="000000"/>
                <w:sz w:val="24"/>
                <w:szCs w:val="24"/>
                <w:lang w:val="kk-KZ"/>
              </w:rPr>
              <w:t xml:space="preserve"> ТН ВЭД: 1501, 0103, 0203, 0209, 02101 - Домашние и дикие свиньи и продукты их переработки, включая свинину, свиную кожу, переработанные животные белки и </w:t>
            </w:r>
            <w:r>
              <w:rPr>
                <w:color w:val="000000"/>
                <w:sz w:val="24"/>
                <w:szCs w:val="24"/>
                <w:lang w:val="kk-KZ"/>
              </w:rPr>
              <w:t xml:space="preserve">семенную </w:t>
            </w:r>
            <w:r>
              <w:rPr>
                <w:color w:val="000000"/>
                <w:sz w:val="24"/>
                <w:szCs w:val="24"/>
                <w:lang w:val="kk-KZ"/>
              </w:rPr>
              <w:lastRenderedPageBreak/>
              <w:t>жидкость</w:t>
            </w:r>
            <w:r w:rsidR="001D43CB" w:rsidRPr="001D43CB">
              <w:rPr>
                <w:color w:val="000000"/>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keepNext/>
              <w:keepLines/>
              <w:jc w:val="both"/>
              <w:rPr>
                <w:bCs/>
                <w:color w:val="000000"/>
                <w:sz w:val="24"/>
                <w:szCs w:val="24"/>
                <w:lang w:val="kk-KZ"/>
              </w:rPr>
            </w:pPr>
            <w:r w:rsidRPr="001D43CB">
              <w:rPr>
                <w:bCs/>
                <w:color w:val="000000"/>
                <w:sz w:val="24"/>
                <w:szCs w:val="24"/>
                <w:lang w:val="kk-KZ"/>
              </w:rPr>
              <w:t xml:space="preserve">Приказ, подписанный 29 декабря 2022 года, запрещает ввоз домашних и диких свиней и продуктов их переработки, в том числе мяса свинины, свиной шкуры и </w:t>
            </w:r>
            <w:r w:rsidR="002C1EAB">
              <w:rPr>
                <w:bCs/>
                <w:color w:val="000000"/>
                <w:sz w:val="24"/>
                <w:szCs w:val="24"/>
                <w:lang w:val="kk-KZ"/>
              </w:rPr>
              <w:t>семенной жидкости</w:t>
            </w:r>
            <w:r w:rsidRPr="001D43CB">
              <w:rPr>
                <w:bCs/>
                <w:color w:val="000000"/>
                <w:sz w:val="24"/>
                <w:szCs w:val="24"/>
                <w:lang w:val="kk-KZ"/>
              </w:rPr>
              <w:t xml:space="preserve"> из Чешской Республики, Республики Молдова и Украины. Он также немедленно приостанавливает обработку, оценку заявки и выдачу СФС-разрешения на ввоз вышеуказанных товаров. Все поставки вышеупомянутых товаров (за исключением продуктов, прошедших термическую обработку) в страну должны быть остановлены всеми ветеринарными инспекторами/инспекторами по карантину во всех основных портах ввоза.</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43CB" w:rsidRDefault="001D43C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jc w:val="right"/>
              <w:rPr>
                <w:b/>
                <w:color w:val="000000"/>
                <w:sz w:val="24"/>
                <w:szCs w:val="24"/>
                <w:lang w:val="kk-KZ"/>
              </w:rPr>
            </w:pPr>
            <w:r w:rsidRPr="001D43CB">
              <w:rPr>
                <w:b/>
                <w:color w:val="000000"/>
                <w:sz w:val="24"/>
                <w:szCs w:val="24"/>
                <w:lang w:val="kk-KZ"/>
              </w:rPr>
              <w:t>G/SPS/N/PHL/519</w:t>
            </w:r>
          </w:p>
        </w:tc>
        <w:tc>
          <w:tcPr>
            <w:tcW w:w="5211" w:type="dxa"/>
            <w:tcBorders>
              <w:top w:val="single" w:sz="4" w:space="0" w:color="auto"/>
              <w:left w:val="single" w:sz="4" w:space="0" w:color="auto"/>
              <w:bottom w:val="single" w:sz="4" w:space="0" w:color="auto"/>
              <w:right w:val="single" w:sz="4" w:space="0" w:color="auto"/>
            </w:tcBorders>
          </w:tcPr>
          <w:p w:rsidR="001D43CB" w:rsidRPr="00D85380" w:rsidRDefault="001D43CB">
            <w:pPr>
              <w:tabs>
                <w:tab w:val="left" w:pos="1843"/>
              </w:tabs>
              <w:jc w:val="both"/>
              <w:rPr>
                <w:color w:val="000000"/>
                <w:sz w:val="24"/>
                <w:szCs w:val="24"/>
              </w:rPr>
            </w:pPr>
            <w:r w:rsidRPr="001D43CB">
              <w:rPr>
                <w:color w:val="000000"/>
                <w:sz w:val="24"/>
                <w:szCs w:val="24"/>
                <w:lang w:val="kk-KZ"/>
              </w:rPr>
              <w:t xml:space="preserve">Меморандум-приказ Министерства сельского хозяйства № 82, серия 2022 г., Временный запрет на ввоз домашних и диких птиц и продуктов из них, включая мясо домашней птицы, суточных цыплят, яиц и </w:t>
            </w:r>
            <w:r w:rsidR="002C1EAB">
              <w:rPr>
                <w:color w:val="000000"/>
                <w:sz w:val="24"/>
                <w:szCs w:val="24"/>
                <w:lang w:val="kk-KZ"/>
              </w:rPr>
              <w:t>семенной жидкости</w:t>
            </w:r>
            <w:r w:rsidRPr="001D43CB">
              <w:rPr>
                <w:color w:val="000000"/>
                <w:sz w:val="24"/>
                <w:szCs w:val="24"/>
                <w:lang w:val="kk-KZ"/>
              </w:rPr>
              <w:t>, происходящи</w:t>
            </w:r>
            <w:r w:rsidR="002C1EAB">
              <w:rPr>
                <w:color w:val="000000"/>
                <w:sz w:val="24"/>
                <w:szCs w:val="24"/>
                <w:lang w:val="kk-KZ"/>
              </w:rPr>
              <w:t>х из Чешской Республики. Язык</w:t>
            </w:r>
            <w:r w:rsidRPr="001D43CB">
              <w:rPr>
                <w:color w:val="000000"/>
                <w:sz w:val="24"/>
                <w:szCs w:val="24"/>
                <w:lang w:val="kk-KZ"/>
              </w:rPr>
              <w:t>: английский. Количество страниц:2</w:t>
            </w:r>
          </w:p>
          <w:p w:rsidR="001D43CB" w:rsidRPr="00D85380" w:rsidRDefault="00BC6591">
            <w:pPr>
              <w:tabs>
                <w:tab w:val="left" w:pos="1843"/>
              </w:tabs>
              <w:jc w:val="both"/>
              <w:rPr>
                <w:color w:val="000000"/>
                <w:sz w:val="24"/>
                <w:szCs w:val="24"/>
              </w:rPr>
            </w:pPr>
            <w:hyperlink r:id="rId30" w:history="1">
              <w:r w:rsidR="001D43CB" w:rsidRPr="009354DE">
                <w:rPr>
                  <w:rStyle w:val="a4"/>
                  <w:sz w:val="24"/>
                  <w:szCs w:val="24"/>
                  <w:lang w:val="en-US"/>
                </w:rPr>
                <w:t>https</w:t>
              </w:r>
              <w:r w:rsidR="001D43CB" w:rsidRPr="00D85380">
                <w:rPr>
                  <w:rStyle w:val="a4"/>
                  <w:sz w:val="24"/>
                  <w:szCs w:val="24"/>
                </w:rPr>
                <w:t>://</w:t>
              </w:r>
              <w:r w:rsidR="001D43CB" w:rsidRPr="009354DE">
                <w:rPr>
                  <w:rStyle w:val="a4"/>
                  <w:sz w:val="24"/>
                  <w:szCs w:val="24"/>
                  <w:lang w:val="en-US"/>
                </w:rPr>
                <w:t>members</w:t>
              </w:r>
              <w:r w:rsidR="001D43CB" w:rsidRPr="00D85380">
                <w:rPr>
                  <w:rStyle w:val="a4"/>
                  <w:sz w:val="24"/>
                  <w:szCs w:val="24"/>
                </w:rPr>
                <w:t>.</w:t>
              </w:r>
              <w:proofErr w:type="spellStart"/>
              <w:r w:rsidR="001D43CB" w:rsidRPr="009354DE">
                <w:rPr>
                  <w:rStyle w:val="a4"/>
                  <w:sz w:val="24"/>
                  <w:szCs w:val="24"/>
                  <w:lang w:val="en-US"/>
                </w:rPr>
                <w:t>wto</w:t>
              </w:r>
              <w:proofErr w:type="spellEnd"/>
              <w:r w:rsidR="001D43CB" w:rsidRPr="00D85380">
                <w:rPr>
                  <w:rStyle w:val="a4"/>
                  <w:sz w:val="24"/>
                  <w:szCs w:val="24"/>
                </w:rPr>
                <w:t>.</w:t>
              </w:r>
              <w:r w:rsidR="001D43CB" w:rsidRPr="009354DE">
                <w:rPr>
                  <w:rStyle w:val="a4"/>
                  <w:sz w:val="24"/>
                  <w:szCs w:val="24"/>
                  <w:lang w:val="en-US"/>
                </w:rPr>
                <w:t>org</w:t>
              </w:r>
              <w:r w:rsidR="001D43CB" w:rsidRPr="00D85380">
                <w:rPr>
                  <w:rStyle w:val="a4"/>
                  <w:sz w:val="24"/>
                  <w:szCs w:val="24"/>
                </w:rPr>
                <w:t>/</w:t>
              </w:r>
              <w:proofErr w:type="spellStart"/>
              <w:r w:rsidR="001D43CB" w:rsidRPr="009354DE">
                <w:rPr>
                  <w:rStyle w:val="a4"/>
                  <w:sz w:val="24"/>
                  <w:szCs w:val="24"/>
                  <w:lang w:val="en-US"/>
                </w:rPr>
                <w:t>crnattachments</w:t>
              </w:r>
              <w:proofErr w:type="spellEnd"/>
              <w:r w:rsidR="001D43CB" w:rsidRPr="00D85380">
                <w:rPr>
                  <w:rStyle w:val="a4"/>
                  <w:sz w:val="24"/>
                  <w:szCs w:val="24"/>
                </w:rPr>
                <w:t>/2023/</w:t>
              </w:r>
              <w:r w:rsidR="001D43CB" w:rsidRPr="009354DE">
                <w:rPr>
                  <w:rStyle w:val="a4"/>
                  <w:sz w:val="24"/>
                  <w:szCs w:val="24"/>
                  <w:lang w:val="en-US"/>
                </w:rPr>
                <w:t>SPS</w:t>
              </w:r>
              <w:r w:rsidR="001D43CB" w:rsidRPr="00D85380">
                <w:rPr>
                  <w:rStyle w:val="a4"/>
                  <w:sz w:val="24"/>
                  <w:szCs w:val="24"/>
                </w:rPr>
                <w:t>/</w:t>
              </w:r>
              <w:r w:rsidR="001D43CB" w:rsidRPr="009354DE">
                <w:rPr>
                  <w:rStyle w:val="a4"/>
                  <w:sz w:val="24"/>
                  <w:szCs w:val="24"/>
                  <w:lang w:val="en-US"/>
                </w:rPr>
                <w:t>PHL</w:t>
              </w:r>
              <w:r w:rsidR="001D43CB" w:rsidRPr="00D85380">
                <w:rPr>
                  <w:rStyle w:val="a4"/>
                  <w:sz w:val="24"/>
                  <w:szCs w:val="24"/>
                </w:rPr>
                <w:t>/23_0391_00_</w:t>
              </w:r>
              <w:r w:rsidR="001D43CB" w:rsidRPr="009354DE">
                <w:rPr>
                  <w:rStyle w:val="a4"/>
                  <w:sz w:val="24"/>
                  <w:szCs w:val="24"/>
                  <w:lang w:val="en-US"/>
                </w:rPr>
                <w:t>e</w:t>
              </w:r>
              <w:r w:rsidR="001D43CB" w:rsidRPr="00D85380">
                <w:rPr>
                  <w:rStyle w:val="a4"/>
                  <w:sz w:val="24"/>
                  <w:szCs w:val="24"/>
                </w:rPr>
                <w:t>.</w:t>
              </w:r>
              <w:proofErr w:type="spellStart"/>
              <w:r w:rsidR="001D43CB" w:rsidRPr="009354DE">
                <w:rPr>
                  <w:rStyle w:val="a4"/>
                  <w:sz w:val="24"/>
                  <w:szCs w:val="24"/>
                  <w:lang w:val="en-US"/>
                </w:rPr>
                <w:t>pdf</w:t>
              </w:r>
              <w:proofErr w:type="spellEnd"/>
            </w:hyperlink>
            <w:r w:rsidR="001D43CB" w:rsidRPr="00D8538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BC6591"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Pr="00504470" w:rsidRDefault="001D43CB"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r w:rsidRPr="001D43CB">
              <w:rPr>
                <w:color w:val="000000"/>
                <w:sz w:val="24"/>
                <w:szCs w:val="24"/>
                <w:lang w:val="kk-KZ"/>
              </w:rPr>
              <w:t>Код ТН ВЭД: 0105 - Живая домашняя птица, "птицы вида Gallus domesticus, утки, гуси, индейки и цесарки"; Код ТН ВЭД: 0207 - Мясо и пищевые субпродукты птиц вида Gallus domesticus, уток, гусей, индеек и цесарок, свежие, охлажденные или замороженные; Код ТН ВЭД: 0407 - Яйца птиц в скорлупе, свежие, консервированные или приготовленные; Код ТН ВЭД: 04071 - Оплодотворенные яйца для инкубации; Код ТН ВЭД: 04072 - Яйца свежие прочие; Код ТН ВЭД: 040790 - Яйца птиц в скорлупе, консервированные или приготовленные; Код ТН ВЭД: 05119 -Другое</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1D43CB" w:rsidRDefault="001D43C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1D43CB" w:rsidRDefault="001D43CB"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r w:rsidRPr="001D43CB">
              <w:rPr>
                <w:color w:val="000000"/>
                <w:sz w:val="24"/>
                <w:szCs w:val="24"/>
                <w:lang w:val="kk-KZ"/>
              </w:rPr>
              <w:t xml:space="preserve">Приказ, подписанный 29 декабря 2022 года, запрещает ввоз домашних и диких птиц и продуктов их переработки, включая мясо птицы, суточных цыплят, яйца и </w:t>
            </w:r>
            <w:r w:rsidR="002C1EAB">
              <w:rPr>
                <w:color w:val="000000"/>
                <w:sz w:val="24"/>
                <w:szCs w:val="24"/>
                <w:lang w:val="kk-KZ"/>
              </w:rPr>
              <w:t>семенную жидкость</w:t>
            </w:r>
            <w:r w:rsidRPr="001D43CB">
              <w:rPr>
                <w:color w:val="000000"/>
                <w:sz w:val="24"/>
                <w:szCs w:val="24"/>
                <w:lang w:val="kk-KZ"/>
              </w:rPr>
              <w:t xml:space="preserve">. Все поставки, поступающие из Чешской Республики, которые НАХОДЯТСЯ/ПОГРУЗИЛИ/ПРИНИМАЮТ В ПОРТУ до официального сообщения настоящего Приказа властям Чешской Республики, допускаются при условии, что продукты были забиты/произведены 17 ноября 2022 года или ранее. с условиями, изложенными в пункте 3, должны рассматриваться в </w:t>
            </w:r>
            <w:r w:rsidRPr="001D43CB">
              <w:rPr>
                <w:color w:val="000000"/>
                <w:sz w:val="24"/>
                <w:szCs w:val="24"/>
                <w:lang w:val="kk-KZ"/>
              </w:rPr>
              <w:lastRenderedPageBreak/>
              <w:t>соответствии с DA AO 9 s. 2010 Раздел VII.D.</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1D43CB"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1D43CB" w:rsidRDefault="001D43C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9C5267" w:rsidRDefault="009C5267" w:rsidP="00BC6591">
            <w:pPr>
              <w:jc w:val="right"/>
              <w:rPr>
                <w:rFonts w:eastAsia="Verdana"/>
                <w:b/>
                <w:color w:val="000000"/>
                <w:sz w:val="24"/>
                <w:szCs w:val="24"/>
                <w:lang w:val="kk-KZ"/>
              </w:rPr>
            </w:pPr>
          </w:p>
          <w:p w:rsidR="001D43CB" w:rsidRPr="00504470" w:rsidRDefault="009C5267" w:rsidP="00BC6591">
            <w:pPr>
              <w:jc w:val="right"/>
              <w:rPr>
                <w:rFonts w:eastAsia="Verdana"/>
                <w:b/>
                <w:color w:val="000000"/>
                <w:sz w:val="24"/>
                <w:szCs w:val="24"/>
                <w:lang w:val="kk-KZ"/>
              </w:rPr>
            </w:pPr>
            <w:r w:rsidRPr="009C5267">
              <w:rPr>
                <w:rFonts w:eastAsia="Verdana"/>
                <w:b/>
                <w:color w:val="000000"/>
                <w:sz w:val="24"/>
                <w:szCs w:val="24"/>
                <w:lang w:val="kk-KZ"/>
              </w:rPr>
              <w:t>G/SPS/N/PHL/520</w:t>
            </w:r>
          </w:p>
        </w:tc>
        <w:tc>
          <w:tcPr>
            <w:tcW w:w="5211" w:type="dxa"/>
            <w:tcBorders>
              <w:top w:val="single" w:sz="4" w:space="0" w:color="auto"/>
              <w:left w:val="single" w:sz="4" w:space="0" w:color="auto"/>
              <w:bottom w:val="single" w:sz="4" w:space="0" w:color="auto"/>
              <w:right w:val="single" w:sz="4" w:space="0" w:color="auto"/>
            </w:tcBorders>
          </w:tcPr>
          <w:p w:rsidR="001D43CB" w:rsidRPr="00D85380" w:rsidRDefault="009C5267">
            <w:pPr>
              <w:tabs>
                <w:tab w:val="left" w:pos="1843"/>
              </w:tabs>
              <w:jc w:val="both"/>
              <w:rPr>
                <w:color w:val="000000"/>
                <w:sz w:val="24"/>
                <w:szCs w:val="24"/>
              </w:rPr>
            </w:pPr>
            <w:r w:rsidRPr="009C5267">
              <w:rPr>
                <w:color w:val="000000"/>
                <w:sz w:val="24"/>
                <w:szCs w:val="24"/>
                <w:lang w:val="kk-KZ"/>
              </w:rPr>
              <w:t xml:space="preserve">Меморандум-приказ Министерства сельского хозяйства № 83, серия 2022 г., Временный запрет на ввоз домашних и диких птиц и продуктов из них, включая мясо птицы, суточных цыплят, яйца и </w:t>
            </w:r>
            <w:r w:rsidR="002C1EAB">
              <w:rPr>
                <w:color w:val="000000"/>
                <w:sz w:val="24"/>
                <w:szCs w:val="24"/>
                <w:lang w:val="kk-KZ"/>
              </w:rPr>
              <w:t>семенную жидкость</w:t>
            </w:r>
            <w:r w:rsidRPr="009C5267">
              <w:rPr>
                <w:color w:val="000000"/>
                <w:sz w:val="24"/>
                <w:szCs w:val="24"/>
                <w:lang w:val="kk-KZ"/>
              </w:rPr>
              <w:t>, про</w:t>
            </w:r>
            <w:r w:rsidR="002C1EAB">
              <w:rPr>
                <w:color w:val="000000"/>
                <w:sz w:val="24"/>
                <w:szCs w:val="24"/>
                <w:lang w:val="kk-KZ"/>
              </w:rPr>
              <w:t>исходящих из Дании. Язык</w:t>
            </w:r>
            <w:r w:rsidRPr="009C5267">
              <w:rPr>
                <w:color w:val="000000"/>
                <w:sz w:val="24"/>
                <w:szCs w:val="24"/>
                <w:lang w:val="kk-KZ"/>
              </w:rPr>
              <w:t>: английский. Номер страниц:2</w:t>
            </w:r>
          </w:p>
          <w:p w:rsidR="009C5267" w:rsidRPr="00D85380" w:rsidRDefault="00BC6591">
            <w:pPr>
              <w:tabs>
                <w:tab w:val="left" w:pos="1843"/>
              </w:tabs>
              <w:jc w:val="both"/>
              <w:rPr>
                <w:color w:val="000000"/>
                <w:sz w:val="24"/>
                <w:szCs w:val="24"/>
              </w:rPr>
            </w:pPr>
            <w:hyperlink r:id="rId31" w:history="1">
              <w:r w:rsidR="009C5267" w:rsidRPr="009354DE">
                <w:rPr>
                  <w:rStyle w:val="a4"/>
                  <w:sz w:val="24"/>
                  <w:szCs w:val="24"/>
                  <w:lang w:val="en-US"/>
                </w:rPr>
                <w:t>https</w:t>
              </w:r>
              <w:r w:rsidR="009C5267" w:rsidRPr="00D85380">
                <w:rPr>
                  <w:rStyle w:val="a4"/>
                  <w:sz w:val="24"/>
                  <w:szCs w:val="24"/>
                </w:rPr>
                <w:t>://</w:t>
              </w:r>
              <w:r w:rsidR="009C5267" w:rsidRPr="009354DE">
                <w:rPr>
                  <w:rStyle w:val="a4"/>
                  <w:sz w:val="24"/>
                  <w:szCs w:val="24"/>
                  <w:lang w:val="en-US"/>
                </w:rPr>
                <w:t>members</w:t>
              </w:r>
              <w:r w:rsidR="009C5267" w:rsidRPr="00D85380">
                <w:rPr>
                  <w:rStyle w:val="a4"/>
                  <w:sz w:val="24"/>
                  <w:szCs w:val="24"/>
                </w:rPr>
                <w:t>.</w:t>
              </w:r>
              <w:proofErr w:type="spellStart"/>
              <w:r w:rsidR="009C5267" w:rsidRPr="009354DE">
                <w:rPr>
                  <w:rStyle w:val="a4"/>
                  <w:sz w:val="24"/>
                  <w:szCs w:val="24"/>
                  <w:lang w:val="en-US"/>
                </w:rPr>
                <w:t>wto</w:t>
              </w:r>
              <w:proofErr w:type="spellEnd"/>
              <w:r w:rsidR="009C5267" w:rsidRPr="00D85380">
                <w:rPr>
                  <w:rStyle w:val="a4"/>
                  <w:sz w:val="24"/>
                  <w:szCs w:val="24"/>
                </w:rPr>
                <w:t>.</w:t>
              </w:r>
              <w:r w:rsidR="009C5267" w:rsidRPr="009354DE">
                <w:rPr>
                  <w:rStyle w:val="a4"/>
                  <w:sz w:val="24"/>
                  <w:szCs w:val="24"/>
                  <w:lang w:val="en-US"/>
                </w:rPr>
                <w:t>org</w:t>
              </w:r>
              <w:r w:rsidR="009C5267" w:rsidRPr="00D85380">
                <w:rPr>
                  <w:rStyle w:val="a4"/>
                  <w:sz w:val="24"/>
                  <w:szCs w:val="24"/>
                </w:rPr>
                <w:t>/</w:t>
              </w:r>
              <w:proofErr w:type="spellStart"/>
              <w:r w:rsidR="009C5267" w:rsidRPr="009354DE">
                <w:rPr>
                  <w:rStyle w:val="a4"/>
                  <w:sz w:val="24"/>
                  <w:szCs w:val="24"/>
                  <w:lang w:val="en-US"/>
                </w:rPr>
                <w:t>crnattachments</w:t>
              </w:r>
              <w:proofErr w:type="spellEnd"/>
              <w:r w:rsidR="009C5267" w:rsidRPr="00D85380">
                <w:rPr>
                  <w:rStyle w:val="a4"/>
                  <w:sz w:val="24"/>
                  <w:szCs w:val="24"/>
                </w:rPr>
                <w:t>/2023/</w:t>
              </w:r>
              <w:r w:rsidR="009C5267" w:rsidRPr="009354DE">
                <w:rPr>
                  <w:rStyle w:val="a4"/>
                  <w:sz w:val="24"/>
                  <w:szCs w:val="24"/>
                  <w:lang w:val="en-US"/>
                </w:rPr>
                <w:t>SPS</w:t>
              </w:r>
              <w:r w:rsidR="009C5267" w:rsidRPr="00D85380">
                <w:rPr>
                  <w:rStyle w:val="a4"/>
                  <w:sz w:val="24"/>
                  <w:szCs w:val="24"/>
                </w:rPr>
                <w:t>/</w:t>
              </w:r>
              <w:r w:rsidR="009C5267" w:rsidRPr="009354DE">
                <w:rPr>
                  <w:rStyle w:val="a4"/>
                  <w:sz w:val="24"/>
                  <w:szCs w:val="24"/>
                  <w:lang w:val="en-US"/>
                </w:rPr>
                <w:t>PHL</w:t>
              </w:r>
              <w:r w:rsidR="009C5267" w:rsidRPr="00D85380">
                <w:rPr>
                  <w:rStyle w:val="a4"/>
                  <w:sz w:val="24"/>
                  <w:szCs w:val="24"/>
                </w:rPr>
                <w:t>/23_0392_00_</w:t>
              </w:r>
              <w:r w:rsidR="009C5267" w:rsidRPr="009354DE">
                <w:rPr>
                  <w:rStyle w:val="a4"/>
                  <w:sz w:val="24"/>
                  <w:szCs w:val="24"/>
                  <w:lang w:val="en-US"/>
                </w:rPr>
                <w:t>e</w:t>
              </w:r>
              <w:r w:rsidR="009C5267" w:rsidRPr="00D85380">
                <w:rPr>
                  <w:rStyle w:val="a4"/>
                  <w:sz w:val="24"/>
                  <w:szCs w:val="24"/>
                </w:rPr>
                <w:t>.</w:t>
              </w:r>
              <w:proofErr w:type="spellStart"/>
              <w:r w:rsidR="009C5267" w:rsidRPr="009354DE">
                <w:rPr>
                  <w:rStyle w:val="a4"/>
                  <w:sz w:val="24"/>
                  <w:szCs w:val="24"/>
                  <w:lang w:val="en-US"/>
                </w:rPr>
                <w:t>pdf</w:t>
              </w:r>
              <w:proofErr w:type="spellEnd"/>
            </w:hyperlink>
            <w:r w:rsidR="009C5267" w:rsidRPr="00D8538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1D43CB" w:rsidRDefault="001D43CB">
            <w:pPr>
              <w:tabs>
                <w:tab w:val="left" w:pos="1843"/>
              </w:tabs>
              <w:jc w:val="both"/>
              <w:rPr>
                <w:color w:val="000000"/>
                <w:sz w:val="24"/>
                <w:szCs w:val="24"/>
                <w:lang w:val="kk-KZ"/>
              </w:rPr>
            </w:pPr>
          </w:p>
        </w:tc>
      </w:tr>
      <w:tr w:rsidR="009C5267" w:rsidRPr="00BC6591"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504470" w:rsidRDefault="009C5267"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r w:rsidRPr="009C5267">
              <w:rPr>
                <w:color w:val="000000"/>
                <w:sz w:val="24"/>
                <w:szCs w:val="24"/>
                <w:lang w:val="kk-KZ"/>
              </w:rPr>
              <w:t>Код ТН ВЭД: 0105 - Живая домашняя птица, "птицы вида Gallus domesticus, утки, гуси, индейки и цесарки"; Код ТН ВЭД: 0207 - Мясо и пищевые субпродукты птиц вида Gallus domesticus, уток, гусей, индеек и цесарок, свежие, охлажденные или замороженные; Код ТН ВЭД: 0407 - Яйца птиц в скорлупе, свежие, консервированные или приготовленные; Код ТН ВЭД: 04071 - Оплодотворенные яйца для инкубации; Код ТН ВЭД: 04072 - Яйца свежие прочие; Код ТН ВЭД: 040790 - Яйца птиц в скорлупе, консервированные или приготовленные; Код ТН ВЭД: 05119 -Другое</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Default="009C5267" w:rsidP="00BC6591">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r w:rsidRPr="009C5267">
              <w:rPr>
                <w:color w:val="000000"/>
                <w:sz w:val="24"/>
                <w:szCs w:val="24"/>
                <w:lang w:val="kk-KZ"/>
              </w:rPr>
              <w:t xml:space="preserve">Приказ, подписанный 29 декабря 2022 года, запрещает ввоз домашних и диких птиц и продуктов их переработки, включая мясо птицы, суточных цыплят, яйца и </w:t>
            </w:r>
            <w:r w:rsidR="002C1EAB">
              <w:rPr>
                <w:color w:val="000000"/>
                <w:sz w:val="24"/>
                <w:szCs w:val="24"/>
                <w:lang w:val="kk-KZ"/>
              </w:rPr>
              <w:t>семенную жидкость</w:t>
            </w:r>
            <w:r w:rsidRPr="009C5267">
              <w:rPr>
                <w:color w:val="000000"/>
                <w:sz w:val="24"/>
                <w:szCs w:val="24"/>
                <w:lang w:val="kk-KZ"/>
              </w:rPr>
              <w:t>. Он также немедленно приостанавливает обработку, оценку заявки и выдачу разрешений на импорт СФС для указанных товаров. Все партии, поступающие из Дании, которые НАХОДЯТСЯ В ТРАНЗИТЕ/ПОГРУЗКЕ/ПРИЕМЛЕНЫ В ПОРТУ до официального сообщения настоящего Приказа властям Дании, допускаются при условии, что продукты были забиты/произведены 6 ноября 2022 года или ранее. с условиями, изложенными в пункте 3, должны рассматриваться в соответствии с DAAO 9 s. 2010 Раздел VII.D.</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9C5267" w:rsidRDefault="009C5267"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9C5267" w:rsidRDefault="009C5267" w:rsidP="00BC6591">
            <w:pPr>
              <w:jc w:val="right"/>
              <w:rPr>
                <w:b/>
                <w:color w:val="000000"/>
                <w:sz w:val="24"/>
                <w:szCs w:val="24"/>
                <w:lang w:val="en-US"/>
              </w:rPr>
            </w:pPr>
            <w:r w:rsidRPr="009C5267">
              <w:rPr>
                <w:b/>
                <w:color w:val="000000"/>
                <w:sz w:val="24"/>
                <w:szCs w:val="24"/>
                <w:lang w:val="en-US"/>
              </w:rPr>
              <w:t>G/SPS/N/TPKM/594/Add.1</w:t>
            </w:r>
          </w:p>
        </w:tc>
        <w:tc>
          <w:tcPr>
            <w:tcW w:w="5211" w:type="dxa"/>
            <w:tcBorders>
              <w:top w:val="single" w:sz="4" w:space="0" w:color="auto"/>
              <w:left w:val="single" w:sz="4" w:space="0" w:color="auto"/>
              <w:bottom w:val="single" w:sz="4" w:space="0" w:color="auto"/>
              <w:right w:val="single" w:sz="4" w:space="0" w:color="auto"/>
            </w:tcBorders>
          </w:tcPr>
          <w:p w:rsidR="009C5267" w:rsidRPr="009C5267" w:rsidRDefault="009C5267" w:rsidP="009C5267">
            <w:pPr>
              <w:tabs>
                <w:tab w:val="left" w:pos="1843"/>
              </w:tabs>
              <w:jc w:val="both"/>
              <w:rPr>
                <w:color w:val="000000"/>
                <w:sz w:val="24"/>
                <w:szCs w:val="24"/>
                <w:lang w:val="kk-KZ"/>
              </w:rPr>
            </w:pPr>
            <w:r w:rsidRPr="009C5267">
              <w:rPr>
                <w:color w:val="000000"/>
                <w:sz w:val="24"/>
                <w:szCs w:val="24"/>
                <w:lang w:val="kk-KZ"/>
              </w:rPr>
              <w:t>Проект санитарного норматива на пищевую посуду, тару и упаковку</w:t>
            </w:r>
          </w:p>
          <w:p w:rsidR="009C5267" w:rsidRDefault="009C5267" w:rsidP="009C5267">
            <w:pPr>
              <w:tabs>
                <w:tab w:val="left" w:pos="1843"/>
              </w:tabs>
              <w:jc w:val="both"/>
              <w:rPr>
                <w:color w:val="000000"/>
                <w:sz w:val="24"/>
                <w:szCs w:val="24"/>
                <w:lang w:val="kk-KZ"/>
              </w:rPr>
            </w:pPr>
            <w:r w:rsidRPr="009C5267">
              <w:rPr>
                <w:color w:val="000000"/>
                <w:sz w:val="24"/>
                <w:szCs w:val="24"/>
                <w:lang w:val="kk-KZ"/>
              </w:rPr>
              <w:t>Отдельная таможенная территория Тайваня, Пэнху, Цзиньмэнь и Мацу сообщает, что проект санитарного стандарта для пищевой посуды, контейнеров и упаковок от 30 августа 2022 года (G/SPS/N/TPKM/594) завершен. Окончательная версия Стандарта вступит в силу 11 января 2023 года.</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504470" w:rsidRDefault="009C5267"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Default="009C5267" w:rsidP="00BC6591">
            <w:pPr>
              <w:tabs>
                <w:tab w:val="left" w:pos="1843"/>
              </w:tabs>
              <w:jc w:val="right"/>
              <w:rPr>
                <w:color w:val="000000"/>
                <w:sz w:val="24"/>
                <w:szCs w:val="24"/>
                <w:lang w:val="kk-KZ"/>
              </w:rPr>
            </w:pPr>
            <w:r w:rsidRPr="009C5267">
              <w:rPr>
                <w:color w:val="000000"/>
                <w:sz w:val="24"/>
                <w:szCs w:val="24"/>
                <w:lang w:val="kk-KZ"/>
              </w:rPr>
              <w:t xml:space="preserve">Отдельная таможенная </w:t>
            </w:r>
            <w:r w:rsidRPr="009C5267">
              <w:rPr>
                <w:color w:val="000000"/>
                <w:sz w:val="24"/>
                <w:szCs w:val="24"/>
                <w:lang w:val="kk-KZ"/>
              </w:rPr>
              <w:lastRenderedPageBreak/>
              <w:t>территория Тайвань, Пэнху, Цзиньмэнь и Мацу</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9C5267" w:rsidRDefault="009C5267"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Default="009C5267" w:rsidP="00BC6591">
            <w:pPr>
              <w:jc w:val="right"/>
              <w:rPr>
                <w:rFonts w:eastAsia="Verdana"/>
                <w:b/>
                <w:color w:val="000000"/>
                <w:sz w:val="24"/>
                <w:szCs w:val="24"/>
                <w:lang w:val="kk-KZ"/>
              </w:rPr>
            </w:pPr>
            <w:r w:rsidRPr="009C5267">
              <w:rPr>
                <w:rFonts w:eastAsia="Verdana"/>
                <w:b/>
                <w:color w:val="000000"/>
                <w:sz w:val="24"/>
                <w:szCs w:val="24"/>
                <w:lang w:val="kk-KZ"/>
              </w:rPr>
              <w:t>G/SPS/N/THA/607</w:t>
            </w:r>
          </w:p>
        </w:tc>
        <w:tc>
          <w:tcPr>
            <w:tcW w:w="5211" w:type="dxa"/>
            <w:tcBorders>
              <w:top w:val="single" w:sz="4" w:space="0" w:color="auto"/>
              <w:left w:val="single" w:sz="4" w:space="0" w:color="auto"/>
              <w:bottom w:val="single" w:sz="4" w:space="0" w:color="auto"/>
              <w:right w:val="single" w:sz="4" w:space="0" w:color="auto"/>
            </w:tcBorders>
          </w:tcPr>
          <w:p w:rsidR="009C5267" w:rsidRDefault="009C5267" w:rsidP="009C5267">
            <w:pPr>
              <w:tabs>
                <w:tab w:val="left" w:pos="1843"/>
              </w:tabs>
              <w:jc w:val="both"/>
              <w:rPr>
                <w:color w:val="000000"/>
                <w:sz w:val="24"/>
                <w:szCs w:val="24"/>
                <w:lang w:val="kk-KZ"/>
              </w:rPr>
            </w:pPr>
            <w:r w:rsidRPr="009C5267">
              <w:rPr>
                <w:color w:val="000000"/>
                <w:sz w:val="24"/>
                <w:szCs w:val="24"/>
                <w:lang w:val="kk-KZ"/>
              </w:rPr>
              <w:t>Приказ DLD о временном прекращении ввоза живой птицы и тушек птицы из Венгрии для предотвращения распространения высокопатогенного птичье</w:t>
            </w:r>
            <w:r w:rsidR="002C1EAB">
              <w:rPr>
                <w:color w:val="000000"/>
                <w:sz w:val="24"/>
                <w:szCs w:val="24"/>
                <w:lang w:val="kk-KZ"/>
              </w:rPr>
              <w:t>го гриппа (подтип H5N1).Язык</w:t>
            </w:r>
            <w:r w:rsidRPr="009C5267">
              <w:rPr>
                <w:color w:val="000000"/>
                <w:sz w:val="24"/>
                <w:szCs w:val="24"/>
                <w:lang w:val="kk-KZ"/>
              </w:rPr>
              <w:t>:Тайский.Количество страниц:1</w:t>
            </w:r>
          </w:p>
          <w:p w:rsidR="009C5267" w:rsidRDefault="00BC6591" w:rsidP="009C5267">
            <w:pPr>
              <w:tabs>
                <w:tab w:val="left" w:pos="1843"/>
              </w:tabs>
              <w:jc w:val="both"/>
              <w:rPr>
                <w:color w:val="000000"/>
                <w:sz w:val="24"/>
                <w:szCs w:val="24"/>
                <w:lang w:val="kk-KZ"/>
              </w:rPr>
            </w:pPr>
            <w:r>
              <w:fldChar w:fldCharType="begin"/>
            </w:r>
            <w:r w:rsidRPr="00BC6591">
              <w:rPr>
                <w:lang w:val="kk-KZ"/>
              </w:rPr>
              <w:instrText xml:space="preserve"> HYPERLINK "https://www.ratchakitcha.soc.go.th/DATA/PDF/2565/E/302/T_0002.PDF" </w:instrText>
            </w:r>
            <w:r>
              <w:fldChar w:fldCharType="separate"/>
            </w:r>
            <w:r w:rsidR="009C5267" w:rsidRPr="009354DE">
              <w:rPr>
                <w:rStyle w:val="a4"/>
                <w:sz w:val="24"/>
                <w:szCs w:val="24"/>
                <w:lang w:val="kk-KZ"/>
              </w:rPr>
              <w:t>https://www.ratchakitcha.soc.go.th/DATA/PDF/2565/E/302/T_0002.PDF</w:t>
            </w:r>
            <w:r>
              <w:rPr>
                <w:rStyle w:val="a4"/>
                <w:sz w:val="24"/>
                <w:szCs w:val="24"/>
                <w:lang w:val="kk-KZ"/>
              </w:rPr>
              <w:fldChar w:fldCharType="end"/>
            </w:r>
            <w:r w:rsidR="009C526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504470" w:rsidRDefault="009C5267"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r w:rsidRPr="009C5267">
              <w:rPr>
                <w:color w:val="000000"/>
                <w:sz w:val="24"/>
                <w:szCs w:val="24"/>
                <w:lang w:val="kk-KZ"/>
              </w:rPr>
              <w:t>Ж</w:t>
            </w:r>
            <w:r w:rsidR="002C1EAB">
              <w:rPr>
                <w:color w:val="000000"/>
                <w:sz w:val="24"/>
                <w:szCs w:val="24"/>
                <w:lang w:val="kk-KZ"/>
              </w:rPr>
              <w:t>ивая птица и тушки птицы (коды</w:t>
            </w:r>
            <w:r w:rsidRPr="009C5267">
              <w:rPr>
                <w:color w:val="000000"/>
                <w:sz w:val="24"/>
                <w:szCs w:val="24"/>
                <w:lang w:val="kk-KZ"/>
              </w:rPr>
              <w:t xml:space="preserve"> ТН ВЭД: 0105, 0207,0407,0408,0505)</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C5267" w:rsidRDefault="009C526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Pr="009C5267" w:rsidRDefault="009C5267" w:rsidP="00BC6591">
            <w:pPr>
              <w:tabs>
                <w:tab w:val="left" w:pos="1843"/>
              </w:tabs>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r w:rsidRPr="009C5267">
              <w:rPr>
                <w:color w:val="000000"/>
                <w:sz w:val="24"/>
                <w:szCs w:val="24"/>
                <w:lang w:val="kk-KZ"/>
              </w:rPr>
              <w:t>WOAH сообщила о вспышке высокопатогенного птичьего гриппа (</w:t>
            </w:r>
            <w:r w:rsidR="002C1EAB">
              <w:rPr>
                <w:color w:val="000000"/>
                <w:sz w:val="24"/>
                <w:szCs w:val="24"/>
                <w:lang w:val="kk-KZ"/>
              </w:rPr>
              <w:t>HPAI</w:t>
            </w:r>
            <w:r w:rsidRPr="009C5267">
              <w:rPr>
                <w:color w:val="000000"/>
                <w:sz w:val="24"/>
                <w:szCs w:val="24"/>
                <w:lang w:val="kk-KZ"/>
              </w:rPr>
              <w:t>) в Бекеше, Венгрия. Таким образом, Таиланду необходимо предотвратить проникновение высокопатогенного птичьего гриппа (</w:t>
            </w:r>
            <w:r w:rsidR="002C1EAB">
              <w:rPr>
                <w:color w:val="000000"/>
                <w:sz w:val="24"/>
                <w:szCs w:val="24"/>
                <w:lang w:val="kk-KZ"/>
              </w:rPr>
              <w:t>HPAI</w:t>
            </w:r>
            <w:r w:rsidRPr="009C5267">
              <w:rPr>
                <w:color w:val="000000"/>
                <w:sz w:val="24"/>
                <w:szCs w:val="24"/>
                <w:lang w:val="kk-KZ"/>
              </w:rPr>
              <w:t>) в страну. В соответствии с Законом об эпидемиях животных B.E. 2558 (2015 г.), ввоз живой птицы и тушек птицы из Бекеша в Венгрии временно приостанавливается на 90 дней после даты публикации в Thai Royal Gazette (26 декабря 2022 г.).</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9C5267"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9C5267" w:rsidRDefault="009C5267"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9C5267" w:rsidRDefault="00F73B49" w:rsidP="00BC6591">
            <w:pPr>
              <w:jc w:val="right"/>
              <w:rPr>
                <w:b/>
                <w:color w:val="000000"/>
                <w:sz w:val="24"/>
                <w:szCs w:val="24"/>
                <w:lang w:val="kk-KZ"/>
              </w:rPr>
            </w:pPr>
            <w:r w:rsidRPr="00F73B49">
              <w:rPr>
                <w:b/>
                <w:color w:val="000000"/>
                <w:sz w:val="24"/>
                <w:szCs w:val="24"/>
                <w:lang w:val="kk-KZ"/>
              </w:rPr>
              <w:t>G/SPS/N/THA/606</w:t>
            </w:r>
          </w:p>
        </w:tc>
        <w:tc>
          <w:tcPr>
            <w:tcW w:w="5211" w:type="dxa"/>
            <w:tcBorders>
              <w:top w:val="single" w:sz="4" w:space="0" w:color="auto"/>
              <w:left w:val="single" w:sz="4" w:space="0" w:color="auto"/>
              <w:bottom w:val="single" w:sz="4" w:space="0" w:color="auto"/>
              <w:right w:val="single" w:sz="4" w:space="0" w:color="auto"/>
            </w:tcBorders>
          </w:tcPr>
          <w:p w:rsidR="009C5267" w:rsidRDefault="00F73B49">
            <w:pPr>
              <w:tabs>
                <w:tab w:val="left" w:pos="1843"/>
              </w:tabs>
              <w:jc w:val="both"/>
              <w:rPr>
                <w:color w:val="000000"/>
                <w:sz w:val="24"/>
                <w:szCs w:val="24"/>
                <w:lang w:val="kk-KZ"/>
              </w:rPr>
            </w:pPr>
            <w:r w:rsidRPr="00F73B49">
              <w:rPr>
                <w:color w:val="000000"/>
                <w:sz w:val="24"/>
                <w:szCs w:val="24"/>
                <w:lang w:val="kk-KZ"/>
              </w:rPr>
              <w:t>Приказ DLD о временном прекращении ввоза живой птицы и тушек птицы из Франции для предотвращения распространения высокопатогенного птичь</w:t>
            </w:r>
            <w:r w:rsidR="002C1EAB">
              <w:rPr>
                <w:color w:val="000000"/>
                <w:sz w:val="24"/>
                <w:szCs w:val="24"/>
                <w:lang w:val="kk-KZ"/>
              </w:rPr>
              <w:t>его гриппа (подтип H5N1).Язык</w:t>
            </w:r>
            <w:r w:rsidRPr="00F73B49">
              <w:rPr>
                <w:color w:val="000000"/>
                <w:sz w:val="24"/>
                <w:szCs w:val="24"/>
                <w:lang w:val="kk-KZ"/>
              </w:rPr>
              <w:t>:тайский.Количество страниц:1</w:t>
            </w:r>
          </w:p>
          <w:p w:rsidR="00F73B49" w:rsidRDefault="00BC6591">
            <w:pPr>
              <w:tabs>
                <w:tab w:val="left" w:pos="1843"/>
              </w:tabs>
              <w:jc w:val="both"/>
              <w:rPr>
                <w:color w:val="000000"/>
                <w:sz w:val="24"/>
                <w:szCs w:val="24"/>
                <w:lang w:val="kk-KZ"/>
              </w:rPr>
            </w:pPr>
            <w:r>
              <w:fldChar w:fldCharType="begin"/>
            </w:r>
            <w:r w:rsidRPr="00BC6591">
              <w:rPr>
                <w:lang w:val="kk-KZ"/>
              </w:rPr>
              <w:instrText xml:space="preserve"> HYPERLINK "https://www.ratchakitcha.soc.go.th/DATA/PDF/2565/E/302/T_000</w:instrText>
            </w:r>
            <w:r w:rsidRPr="00BC6591">
              <w:rPr>
                <w:lang w:val="kk-KZ"/>
              </w:rPr>
              <w:instrText xml:space="preserve">1.PDF" </w:instrText>
            </w:r>
            <w:r>
              <w:fldChar w:fldCharType="separate"/>
            </w:r>
            <w:r w:rsidR="00F73B49" w:rsidRPr="009354DE">
              <w:rPr>
                <w:rStyle w:val="a4"/>
                <w:sz w:val="24"/>
                <w:szCs w:val="24"/>
                <w:lang w:val="kk-KZ"/>
              </w:rPr>
              <w:t>https://www.ratchakitcha.soc.go.th/DATA/PDF/2565/E/302/T_0001.PDF</w:t>
            </w:r>
            <w:r>
              <w:rPr>
                <w:rStyle w:val="a4"/>
                <w:sz w:val="24"/>
                <w:szCs w:val="24"/>
                <w:lang w:val="kk-KZ"/>
              </w:rPr>
              <w:fldChar w:fldCharType="end"/>
            </w:r>
            <w:r w:rsidR="00F73B4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9C5267" w:rsidRDefault="009C5267">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F73B49" w:rsidP="00BC6591">
            <w:pPr>
              <w:tabs>
                <w:tab w:val="left" w:pos="1843"/>
              </w:tabs>
              <w:jc w:val="right"/>
              <w:rPr>
                <w:color w:val="000000"/>
                <w:sz w:val="24"/>
                <w:szCs w:val="24"/>
                <w:lang w:val="kk-KZ"/>
              </w:rPr>
            </w:pPr>
            <w:r>
              <w:rPr>
                <w:color w:val="000000"/>
                <w:sz w:val="24"/>
                <w:szCs w:val="24"/>
                <w:lang w:val="kk-KZ"/>
              </w:rPr>
              <w:t>12 января 2023</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r w:rsidRPr="00F73B49">
              <w:rPr>
                <w:color w:val="000000"/>
                <w:sz w:val="24"/>
                <w:szCs w:val="24"/>
                <w:lang w:val="kk-KZ"/>
              </w:rPr>
              <w:t>Ж</w:t>
            </w:r>
            <w:r w:rsidR="002C1EAB">
              <w:rPr>
                <w:color w:val="000000"/>
                <w:sz w:val="24"/>
                <w:szCs w:val="24"/>
                <w:lang w:val="kk-KZ"/>
              </w:rPr>
              <w:t>ивая птица и тушки птицы (коды</w:t>
            </w:r>
            <w:r w:rsidRPr="00F73B49">
              <w:rPr>
                <w:color w:val="000000"/>
                <w:sz w:val="24"/>
                <w:szCs w:val="24"/>
                <w:lang w:val="kk-KZ"/>
              </w:rPr>
              <w:t xml:space="preserve"> ТН ВЭД: 0105, 0207,0407,0408,0505)</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Default="00F73B49" w:rsidP="00BC6591">
            <w:pPr>
              <w:tabs>
                <w:tab w:val="left" w:pos="1843"/>
              </w:tabs>
              <w:jc w:val="right"/>
              <w:rPr>
                <w:color w:val="000000"/>
                <w:sz w:val="24"/>
                <w:szCs w:val="24"/>
                <w:lang w:val="kk-KZ"/>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keepNext/>
              <w:keepLines/>
              <w:jc w:val="both"/>
              <w:rPr>
                <w:bCs/>
                <w:color w:val="000000"/>
                <w:sz w:val="24"/>
                <w:szCs w:val="24"/>
                <w:lang w:val="kk-KZ"/>
              </w:rPr>
            </w:pPr>
            <w:r w:rsidRPr="00F73B49">
              <w:rPr>
                <w:bCs/>
                <w:color w:val="000000"/>
                <w:sz w:val="24"/>
                <w:szCs w:val="24"/>
                <w:lang w:val="kk-KZ"/>
              </w:rPr>
              <w:t>Согласно сообщению «Правительственной газеты» от 14 сентября 2022 г., срок приостановления ввоза живой птицы и тушек птицы из Франции истек 13 декабря 2022 г. Однако WOAH сообщил о вспышке высокопатогенного птичьего гриппа (</w:t>
            </w:r>
            <w:r w:rsidR="002C1EAB">
              <w:rPr>
                <w:bCs/>
                <w:color w:val="000000"/>
                <w:sz w:val="24"/>
                <w:szCs w:val="24"/>
                <w:lang w:val="kk-KZ"/>
              </w:rPr>
              <w:t>HPAI</w:t>
            </w:r>
            <w:r w:rsidRPr="00F73B49">
              <w:rPr>
                <w:bCs/>
                <w:color w:val="000000"/>
                <w:sz w:val="24"/>
                <w:szCs w:val="24"/>
                <w:lang w:val="kk-KZ"/>
              </w:rPr>
              <w:t>) на территории Франции. . Таким образом, Таиланду необходимо предотвратить проникновение высокопатогенного птичьего гриппа (</w:t>
            </w:r>
            <w:r w:rsidR="002C1EAB">
              <w:rPr>
                <w:bCs/>
                <w:color w:val="000000"/>
                <w:sz w:val="24"/>
                <w:szCs w:val="24"/>
                <w:lang w:val="kk-KZ"/>
              </w:rPr>
              <w:t>HPAI</w:t>
            </w:r>
            <w:r w:rsidRPr="00F73B49">
              <w:rPr>
                <w:bCs/>
                <w:color w:val="000000"/>
                <w:sz w:val="24"/>
                <w:szCs w:val="24"/>
                <w:lang w:val="kk-KZ"/>
              </w:rPr>
              <w:t>) в страну. В соответствии с Законом об эпидемиях животных B.E. 2558 (2015), ввоз живой птицы и тушек птицы из Вандеи, Де-Севра, Па-де-Кале, Нор, Морбиана, Майенна, Луаре, Эндра и Луары, Финистера, Кот-д'Армора, Тарна, Мэн и Луара и Сомма во Франции временно приостановлены на 90 дней после даты публикации в Thai Royal Gazette (26 декабря 2022 г.).</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F73B49" w:rsidRDefault="00F73B4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F73B49" w:rsidRDefault="00F73B49" w:rsidP="00BC6591">
            <w:pPr>
              <w:tabs>
                <w:tab w:val="left" w:pos="1843"/>
              </w:tabs>
              <w:jc w:val="right"/>
              <w:rPr>
                <w:b/>
                <w:color w:val="000000"/>
                <w:sz w:val="24"/>
                <w:szCs w:val="24"/>
                <w:lang w:val="en-US"/>
              </w:rPr>
            </w:pPr>
            <w:r w:rsidRPr="00F73B49">
              <w:rPr>
                <w:b/>
                <w:color w:val="000000"/>
                <w:sz w:val="24"/>
                <w:szCs w:val="24"/>
                <w:lang w:val="en-US"/>
              </w:rPr>
              <w:t>G/SPS/N/AUS/559</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shd w:val="clear" w:color="auto" w:fill="FFFFFF"/>
                <w:lang w:val="kk-KZ"/>
              </w:rPr>
            </w:pPr>
            <w:r w:rsidRPr="00F73B49">
              <w:rPr>
                <w:color w:val="000000"/>
                <w:sz w:val="24"/>
                <w:szCs w:val="24"/>
                <w:shd w:val="clear" w:color="auto" w:fill="FFFFFF"/>
                <w:lang w:val="kk-KZ"/>
              </w:rPr>
              <w:t xml:space="preserve">Обзор риска заражения вирусом бешенства у собак, кошек и собачьей </w:t>
            </w:r>
            <w:r w:rsidR="002C1EAB">
              <w:rPr>
                <w:color w:val="000000"/>
                <w:sz w:val="24"/>
                <w:szCs w:val="24"/>
                <w:shd w:val="clear" w:color="auto" w:fill="FFFFFF"/>
                <w:lang w:val="kk-KZ"/>
              </w:rPr>
              <w:t>семенной жидкости</w:t>
            </w:r>
            <w:r w:rsidRPr="00F73B49">
              <w:rPr>
                <w:color w:val="000000"/>
                <w:sz w:val="24"/>
                <w:szCs w:val="24"/>
                <w:shd w:val="clear" w:color="auto" w:fill="FFFFFF"/>
                <w:lang w:val="kk-KZ"/>
              </w:rPr>
              <w:t xml:space="preserve">, </w:t>
            </w:r>
            <w:r w:rsidRPr="00F73B49">
              <w:rPr>
                <w:color w:val="000000"/>
                <w:sz w:val="24"/>
                <w:szCs w:val="24"/>
                <w:shd w:val="clear" w:color="auto" w:fill="FFFFFF"/>
                <w:lang w:val="kk-KZ"/>
              </w:rPr>
              <w:lastRenderedPageBreak/>
              <w:t xml:space="preserve">импортированных из одобренных стран – </w:t>
            </w:r>
            <w:r w:rsidR="002C1EAB">
              <w:rPr>
                <w:color w:val="000000"/>
                <w:sz w:val="24"/>
                <w:szCs w:val="24"/>
                <w:shd w:val="clear" w:color="auto" w:fill="FFFFFF"/>
                <w:lang w:val="kk-KZ"/>
              </w:rPr>
              <w:t>Заключительный отчет. Язык</w:t>
            </w:r>
            <w:r w:rsidRPr="00F73B49">
              <w:rPr>
                <w:color w:val="000000"/>
                <w:sz w:val="24"/>
                <w:szCs w:val="24"/>
                <w:shd w:val="clear" w:color="auto" w:fill="FFFFFF"/>
                <w:lang w:val="kk-KZ"/>
              </w:rPr>
              <w:t>: английский. Количество страниц: 72</w:t>
            </w:r>
          </w:p>
          <w:p w:rsidR="00F73B49" w:rsidRDefault="00BC6591">
            <w:pPr>
              <w:tabs>
                <w:tab w:val="left" w:pos="1843"/>
              </w:tabs>
              <w:jc w:val="both"/>
              <w:rPr>
                <w:color w:val="000000"/>
                <w:sz w:val="24"/>
                <w:szCs w:val="24"/>
                <w:shd w:val="clear" w:color="auto" w:fill="FFFFFF"/>
                <w:lang w:val="kk-KZ"/>
              </w:rPr>
            </w:pPr>
            <w:hyperlink r:id="rId32" w:history="1">
              <w:r w:rsidR="00F73B49" w:rsidRPr="009354DE">
                <w:rPr>
                  <w:rStyle w:val="a4"/>
                  <w:sz w:val="24"/>
                  <w:szCs w:val="24"/>
                  <w:shd w:val="clear" w:color="auto" w:fill="FFFFFF"/>
                  <w:lang w:val="kk-KZ"/>
                </w:rPr>
                <w:t>https://members.wto.org/crnattachments/2023/SPS/AUS/23_0400_00_e.pdf</w:t>
              </w:r>
            </w:hyperlink>
            <w:r w:rsidR="00F73B49">
              <w:rPr>
                <w:color w:val="000000"/>
                <w:sz w:val="24"/>
                <w:szCs w:val="24"/>
                <w:shd w:val="clear" w:color="auto" w:fill="FFFFFF"/>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F73B49" w:rsidP="00BC6591">
            <w:pPr>
              <w:tabs>
                <w:tab w:val="left" w:pos="1843"/>
              </w:tabs>
              <w:jc w:val="right"/>
              <w:rPr>
                <w:color w:val="000000"/>
                <w:sz w:val="24"/>
                <w:szCs w:val="24"/>
                <w:lang w:val="kk-KZ"/>
              </w:rPr>
            </w:pPr>
            <w:r>
              <w:rPr>
                <w:color w:val="000000"/>
                <w:sz w:val="24"/>
                <w:szCs w:val="24"/>
                <w:lang w:val="kk-KZ"/>
              </w:rPr>
              <w:t xml:space="preserve">13 января 2023 </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r w:rsidRPr="00F73B49">
              <w:rPr>
                <w:color w:val="000000"/>
                <w:sz w:val="24"/>
                <w:szCs w:val="24"/>
                <w:lang w:val="kk-KZ"/>
              </w:rPr>
              <w:t xml:space="preserve">Живые домашние собаки и кошки и собачья </w:t>
            </w:r>
            <w:r w:rsidR="002C1EAB">
              <w:rPr>
                <w:color w:val="000000"/>
                <w:sz w:val="24"/>
                <w:szCs w:val="24"/>
                <w:lang w:val="kk-KZ"/>
              </w:rPr>
              <w:t>семенная жидкость</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Default="00F73B49" w:rsidP="00BC6591">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rsidR="002C1EAB" w:rsidRDefault="00F73B49" w:rsidP="002C1EAB">
            <w:pPr>
              <w:tabs>
                <w:tab w:val="left" w:pos="1843"/>
              </w:tabs>
              <w:jc w:val="both"/>
              <w:rPr>
                <w:color w:val="000000"/>
                <w:sz w:val="24"/>
                <w:szCs w:val="24"/>
                <w:lang w:val="kk-KZ"/>
              </w:rPr>
            </w:pPr>
            <w:r w:rsidRPr="00F73B49">
              <w:rPr>
                <w:color w:val="000000"/>
                <w:sz w:val="24"/>
                <w:szCs w:val="24"/>
                <w:lang w:val="kk-KZ"/>
              </w:rPr>
              <w:t xml:space="preserve">12 января 2023 г. Австралия выпустила «Обзор риска заражения вирусом бешенства собак, кошек и собачьей </w:t>
            </w:r>
            <w:r w:rsidR="002C1EAB">
              <w:rPr>
                <w:color w:val="000000"/>
                <w:sz w:val="24"/>
                <w:szCs w:val="24"/>
                <w:lang w:val="kk-KZ"/>
              </w:rPr>
              <w:t>семенной жидкости</w:t>
            </w:r>
            <w:r w:rsidRPr="00F73B49">
              <w:rPr>
                <w:color w:val="000000"/>
                <w:sz w:val="24"/>
                <w:szCs w:val="24"/>
                <w:lang w:val="kk-KZ"/>
              </w:rPr>
              <w:t>» из одобренных стран. Все комментарии к проекту отчета для этого обзора политики были учтены в про</w:t>
            </w:r>
            <w:r>
              <w:rPr>
                <w:color w:val="000000"/>
                <w:sz w:val="24"/>
                <w:szCs w:val="24"/>
                <w:lang w:val="kk-KZ"/>
              </w:rPr>
              <w:t>цессе окончательной доработки. С</w:t>
            </w:r>
            <w:r w:rsidRPr="00F73B49">
              <w:rPr>
                <w:color w:val="000000"/>
                <w:sz w:val="24"/>
                <w:szCs w:val="24"/>
                <w:lang w:val="kk-KZ"/>
              </w:rPr>
              <w:t xml:space="preserve"> 1 марта 2023 го</w:t>
            </w:r>
            <w:r>
              <w:rPr>
                <w:color w:val="000000"/>
                <w:sz w:val="24"/>
                <w:szCs w:val="24"/>
                <w:lang w:val="kk-KZ"/>
              </w:rPr>
              <w:t>да</w:t>
            </w:r>
            <w:r w:rsidRPr="00F73B49">
              <w:rPr>
                <w:color w:val="000000"/>
                <w:sz w:val="24"/>
                <w:szCs w:val="24"/>
                <w:lang w:val="kk-KZ"/>
              </w:rPr>
              <w:t xml:space="preserve"> Министерство сельского, рыбного и лесного хозяйства свяжется со всеми затронутыми держателями разрешений на импорт, чтобы предоставить рекомендации о том, как эти изменения повлияют на их разрешения. Более подробная информация об условиях импорта будет предоставлена на веб-сайте департамента по адресу: farm.gov.au/biosecurity-trade/cats-dogs/step-by-step-guides</w:t>
            </w:r>
            <w:r w:rsidR="002C1EAB">
              <w:rPr>
                <w:color w:val="000000"/>
                <w:sz w:val="24"/>
                <w:szCs w:val="24"/>
                <w:lang w:val="kk-KZ"/>
              </w:rPr>
              <w:t xml:space="preserve"> </w:t>
            </w:r>
            <w:r w:rsidRPr="00F73B49">
              <w:rPr>
                <w:color w:val="000000"/>
                <w:sz w:val="24"/>
                <w:szCs w:val="24"/>
                <w:lang w:val="kk-KZ"/>
              </w:rPr>
              <w:t xml:space="preserve"> </w:t>
            </w:r>
            <w:r w:rsidR="002C1EAB">
              <w:rPr>
                <w:color w:val="000000"/>
                <w:sz w:val="24"/>
                <w:szCs w:val="24"/>
                <w:lang w:val="kk-KZ"/>
              </w:rPr>
              <w:t xml:space="preserve"> </w:t>
            </w:r>
          </w:p>
          <w:p w:rsidR="00F73B49" w:rsidRDefault="00F73B49" w:rsidP="002C1EAB">
            <w:pPr>
              <w:tabs>
                <w:tab w:val="left" w:pos="1843"/>
              </w:tabs>
              <w:jc w:val="both"/>
              <w:rPr>
                <w:color w:val="000000"/>
                <w:sz w:val="24"/>
                <w:szCs w:val="24"/>
                <w:lang w:val="kk-KZ"/>
              </w:rPr>
            </w:pPr>
            <w:r w:rsidRPr="00F73B49">
              <w:rPr>
                <w:color w:val="000000"/>
                <w:sz w:val="24"/>
                <w:szCs w:val="24"/>
                <w:lang w:val="kk-KZ"/>
              </w:rPr>
              <w:t>Была предоставлена типовая сертификация, включая ветеринарные экспортные санитарные сертификаты, которые могут использоваться для облегчения торговли сразу после реализации. Австралия хотела бы начать переговоры о конкретных ветеринарных сертификатах со всеми утвержденными странами к 1 сентября 2023 года.</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196"/>
        </w:trPr>
        <w:tc>
          <w:tcPr>
            <w:tcW w:w="533" w:type="dxa"/>
            <w:vMerge w:val="restart"/>
            <w:tcBorders>
              <w:top w:val="single" w:sz="4" w:space="0" w:color="auto"/>
              <w:left w:val="single" w:sz="4" w:space="0" w:color="auto"/>
              <w:bottom w:val="single" w:sz="4" w:space="0" w:color="auto"/>
              <w:right w:val="single" w:sz="4" w:space="0" w:color="auto"/>
            </w:tcBorders>
          </w:tcPr>
          <w:p w:rsidR="00F73B49" w:rsidRDefault="00F73B4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F73B49" w:rsidRDefault="00F73B49" w:rsidP="00BC6591">
            <w:pPr>
              <w:jc w:val="right"/>
              <w:rPr>
                <w:b/>
                <w:color w:val="000000"/>
                <w:sz w:val="24"/>
                <w:szCs w:val="24"/>
                <w:lang w:val="en-US"/>
              </w:rPr>
            </w:pPr>
            <w:r w:rsidRPr="00F73B49">
              <w:rPr>
                <w:b/>
                <w:color w:val="000000"/>
                <w:sz w:val="24"/>
                <w:szCs w:val="24"/>
                <w:lang w:val="en-US"/>
              </w:rPr>
              <w:t>G/SPS/N/HKG/47/Add.1</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r w:rsidRPr="00F73B49">
              <w:rPr>
                <w:color w:val="000000"/>
                <w:sz w:val="24"/>
                <w:szCs w:val="24"/>
                <w:lang w:val="kk-KZ"/>
              </w:rPr>
              <w:t xml:space="preserve">Уведомление об отмене временной приостановки коммерческого ввоза живых хомяков в Гонконг, Китай. </w:t>
            </w:r>
          </w:p>
          <w:p w:rsidR="00F73B49" w:rsidRDefault="00F73B49">
            <w:pPr>
              <w:tabs>
                <w:tab w:val="left" w:pos="1843"/>
              </w:tabs>
              <w:jc w:val="both"/>
              <w:rPr>
                <w:color w:val="000000"/>
                <w:sz w:val="24"/>
                <w:szCs w:val="24"/>
                <w:lang w:val="kk-KZ"/>
              </w:rPr>
            </w:pPr>
            <w:r w:rsidRPr="00F73B49">
              <w:rPr>
                <w:color w:val="000000"/>
                <w:sz w:val="24"/>
                <w:szCs w:val="24"/>
                <w:lang w:val="kk-KZ"/>
              </w:rPr>
              <w:t>Департамент сельского хозяйства, рыболовства и охраны природы Гонконга, Китай, временно приостановил ввоз хомяков в коммерческих целях 18 января 2022 г. в качестве меры предосторожности из-за риски, связанные с COVID-19. Впоследствии Департамент снял запрет на импорт 13 января 2023 года после рассмотрения рисков в свете текущей ситуации с пандемией COVID-19.</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F73B49" w:rsidP="00BC6591">
            <w:pPr>
              <w:tabs>
                <w:tab w:val="left" w:pos="1843"/>
              </w:tabs>
              <w:jc w:val="right"/>
              <w:rPr>
                <w:color w:val="000000"/>
                <w:sz w:val="24"/>
                <w:szCs w:val="24"/>
                <w:lang w:val="kk-KZ"/>
              </w:rPr>
            </w:pPr>
            <w:r>
              <w:rPr>
                <w:color w:val="000000"/>
                <w:sz w:val="24"/>
                <w:szCs w:val="24"/>
                <w:lang w:val="kk-KZ"/>
              </w:rPr>
              <w:t>16 января 2023</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Default="00F73B49" w:rsidP="00BC6591">
            <w:pPr>
              <w:tabs>
                <w:tab w:val="left" w:pos="1843"/>
              </w:tabs>
              <w:jc w:val="right"/>
              <w:rPr>
                <w:color w:val="000000"/>
                <w:sz w:val="24"/>
                <w:szCs w:val="24"/>
                <w:lang w:val="kk-KZ"/>
              </w:rPr>
            </w:pPr>
            <w:r>
              <w:rPr>
                <w:color w:val="000000"/>
                <w:sz w:val="24"/>
                <w:szCs w:val="24"/>
                <w:lang w:val="kk-KZ"/>
              </w:rPr>
              <w:t>Гонконг, Китай</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F73B49" w:rsidRDefault="00F73B4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F73B49" w:rsidRDefault="00F73B49" w:rsidP="00BC6591">
            <w:pPr>
              <w:jc w:val="right"/>
              <w:rPr>
                <w:b/>
                <w:color w:val="000000"/>
                <w:sz w:val="24"/>
                <w:szCs w:val="24"/>
                <w:lang w:val="en-US"/>
              </w:rPr>
            </w:pPr>
            <w:r w:rsidRPr="00F73B49">
              <w:rPr>
                <w:b/>
                <w:color w:val="000000"/>
                <w:sz w:val="24"/>
                <w:szCs w:val="24"/>
                <w:lang w:val="en-US"/>
              </w:rPr>
              <w:t>G/SPS/N/DNK/6/Add.1</w:t>
            </w:r>
          </w:p>
        </w:tc>
        <w:tc>
          <w:tcPr>
            <w:tcW w:w="5211" w:type="dxa"/>
            <w:tcBorders>
              <w:top w:val="single" w:sz="4" w:space="0" w:color="auto"/>
              <w:left w:val="single" w:sz="4" w:space="0" w:color="auto"/>
              <w:bottom w:val="single" w:sz="4" w:space="0" w:color="auto"/>
              <w:right w:val="single" w:sz="4" w:space="0" w:color="auto"/>
            </w:tcBorders>
          </w:tcPr>
          <w:p w:rsidR="00323A00" w:rsidRDefault="003730C5">
            <w:pPr>
              <w:tabs>
                <w:tab w:val="left" w:pos="1843"/>
              </w:tabs>
              <w:jc w:val="both"/>
              <w:rPr>
                <w:color w:val="000000"/>
                <w:sz w:val="24"/>
                <w:szCs w:val="24"/>
                <w:lang w:val="kk-KZ"/>
              </w:rPr>
            </w:pPr>
            <w:r w:rsidRPr="003730C5">
              <w:rPr>
                <w:color w:val="000000"/>
                <w:sz w:val="24"/>
                <w:szCs w:val="24"/>
                <w:lang w:val="kk-KZ"/>
              </w:rPr>
              <w:t>Приказ о COVID-19 у пушных зверей</w:t>
            </w:r>
          </w:p>
          <w:p w:rsidR="00F73B49" w:rsidRDefault="003730C5">
            <w:pPr>
              <w:tabs>
                <w:tab w:val="left" w:pos="1843"/>
              </w:tabs>
              <w:jc w:val="both"/>
              <w:rPr>
                <w:color w:val="000000"/>
                <w:sz w:val="24"/>
                <w:szCs w:val="24"/>
                <w:lang w:val="kk-KZ"/>
              </w:rPr>
            </w:pPr>
            <w:r w:rsidRPr="003730C5">
              <w:rPr>
                <w:color w:val="000000"/>
                <w:sz w:val="24"/>
                <w:szCs w:val="24"/>
                <w:lang w:val="kk-KZ"/>
              </w:rPr>
              <w:t xml:space="preserve">Предложение, о котором сообщалось в G/SPS/N/DNK/6 (10 января 2022 г.), теперь изменено «Bekendtgørelse om COVID-19 hos pelsdyr». Законодательство касается отмены временного запрета на содержание норка в </w:t>
            </w:r>
            <w:r w:rsidRPr="003730C5">
              <w:rPr>
                <w:color w:val="000000"/>
                <w:sz w:val="24"/>
                <w:szCs w:val="24"/>
                <w:lang w:val="kk-KZ"/>
              </w:rPr>
              <w:lastRenderedPageBreak/>
              <w:t>Дании. Статья 19 законодательства касается импорта норки в Данию, и следующие требования к испытаниям должны быть выполнены по прибытии в конечный пункт назначения в Дании: «§ 19. Оператор гарантирует, что при импорте пушных зверей в Данию берутся мазки из ротоглотки от 60 животных. по прибытии в конечный пункт назначения в Дании, и чтобы образцы были представлены в национальную справочную лабораторию или лабораторию, официально назначенную компетентным органом для проведения анализа на SARS-CoV-2 (тест ПЦР) (2). Оператор гарантирует, что копия результатов анализов, упомянутых в подразделе 1, направляется лабораторией непосредственно в Датское управление по ветеринарии и пищевым продуктам.(3) Оператор гарантирует, что пушные звери содержатся изолированно от других пушных зверей в конечном пункте назначения до тех пор, пока не будет получен отрицательный результат испытаний». Требования, указанные в статье 19, являются причиной процесса уведомления в соответствии с Соглашение SPSA, поскольку оно касается вопросов торговли/импорта. Дополнительные требования в законодательстве не имеют каких-либо последствий/отношений, касающихся вопросов торговли/импорта.</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3730C5" w:rsidP="00BC6591">
            <w:pPr>
              <w:tabs>
                <w:tab w:val="left" w:pos="1843"/>
              </w:tabs>
              <w:jc w:val="right"/>
              <w:rPr>
                <w:color w:val="000000"/>
                <w:sz w:val="24"/>
                <w:szCs w:val="24"/>
                <w:lang w:val="kk-KZ"/>
              </w:rPr>
            </w:pPr>
            <w:r>
              <w:rPr>
                <w:color w:val="000000"/>
                <w:sz w:val="24"/>
                <w:szCs w:val="24"/>
                <w:lang w:val="kk-KZ"/>
              </w:rPr>
              <w:t>16 января 2023</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Default="003730C5" w:rsidP="00BC6591">
            <w:pPr>
              <w:tabs>
                <w:tab w:val="left" w:pos="1843"/>
              </w:tabs>
              <w:jc w:val="right"/>
              <w:rPr>
                <w:color w:val="000000"/>
                <w:sz w:val="24"/>
                <w:szCs w:val="24"/>
                <w:lang w:val="kk-KZ"/>
              </w:rPr>
            </w:pPr>
            <w:r>
              <w:rPr>
                <w:color w:val="000000"/>
                <w:sz w:val="24"/>
                <w:szCs w:val="24"/>
                <w:lang w:val="kk-KZ"/>
              </w:rPr>
              <w:t>Дания</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F73B49" w:rsidRDefault="00F73B4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E34E0" w:rsidRDefault="005E34E0" w:rsidP="00BC6591">
            <w:pPr>
              <w:jc w:val="right"/>
              <w:rPr>
                <w:b/>
                <w:color w:val="000000"/>
                <w:sz w:val="24"/>
                <w:szCs w:val="24"/>
                <w:lang w:val="en-US"/>
              </w:rPr>
            </w:pPr>
            <w:r w:rsidRPr="005E34E0">
              <w:rPr>
                <w:b/>
                <w:color w:val="000000"/>
                <w:sz w:val="24"/>
                <w:szCs w:val="24"/>
                <w:lang w:val="en-US"/>
              </w:rPr>
              <w:t>G/SPS/N/EU/400/Add.1</w:t>
            </w:r>
          </w:p>
        </w:tc>
        <w:tc>
          <w:tcPr>
            <w:tcW w:w="5211" w:type="dxa"/>
            <w:tcBorders>
              <w:top w:val="single" w:sz="4" w:space="0" w:color="auto"/>
              <w:left w:val="single" w:sz="4" w:space="0" w:color="auto"/>
              <w:bottom w:val="single" w:sz="4" w:space="0" w:color="auto"/>
              <w:right w:val="single" w:sz="4" w:space="0" w:color="auto"/>
            </w:tcBorders>
          </w:tcPr>
          <w:p w:rsidR="00F73B49" w:rsidRDefault="005E34E0">
            <w:pPr>
              <w:tabs>
                <w:tab w:val="left" w:pos="1197"/>
                <w:tab w:val="left" w:pos="1843"/>
              </w:tabs>
              <w:jc w:val="both"/>
              <w:rPr>
                <w:color w:val="000000"/>
                <w:sz w:val="24"/>
                <w:szCs w:val="24"/>
                <w:lang w:val="kk-KZ"/>
              </w:rPr>
            </w:pPr>
            <w:r w:rsidRPr="005E34E0">
              <w:rPr>
                <w:color w:val="000000"/>
                <w:sz w:val="24"/>
                <w:szCs w:val="24"/>
                <w:lang w:val="kk-KZ"/>
              </w:rPr>
              <w:t>Предложение, о котором сообщалось в документе G/SPS/N/EU/400 (21 июля 2020 г.), в настоящее время принято Исполнительным регламентом Комиссии (ЕС) 2023/60 от 5 января 2023 г., касающимся разрешения использования метилового эфира конъюгированной линолевой кислоты (t10, c12) в качестве кормовая добавка для свиней на откорме и дойных коров (владелец разрешения: BASF SE) (текст имеет значение для ЕЭЗ) [OJ L 5, 6 января 2023 г., с. 19]. Добавка относится к категории, связанной с держателем разрешения, поэтому имя держателя разрешения должно быть включено в разрешение. Только владелец разрешения или уполномоченное им лицо может размещать добавку на рынке ЕС. Настоящий Регламент вступает в силу на двадцатый день после его публикации в Официальном журнале Европейского Союза.</w:t>
            </w:r>
          </w:p>
          <w:p w:rsidR="005E34E0" w:rsidRDefault="00BC6591">
            <w:pPr>
              <w:tabs>
                <w:tab w:val="left" w:pos="1197"/>
                <w:tab w:val="left" w:pos="1843"/>
              </w:tabs>
              <w:jc w:val="both"/>
              <w:rPr>
                <w:color w:val="000000"/>
                <w:sz w:val="24"/>
                <w:szCs w:val="24"/>
                <w:lang w:val="kk-KZ"/>
              </w:rPr>
            </w:pPr>
            <w:r>
              <w:fldChar w:fldCharType="begin"/>
            </w:r>
            <w:r w:rsidRPr="00BC6591">
              <w:rPr>
                <w:lang w:val="kk-KZ"/>
              </w:rPr>
              <w:instrText xml:space="preserve"> HYPERLINK "https://members.wto.org/crnattachments/2023/SPS/EEC/23_0447_00_e.pdf" </w:instrText>
            </w:r>
            <w:r>
              <w:fldChar w:fldCharType="separate"/>
            </w:r>
            <w:r w:rsidR="005E34E0" w:rsidRPr="009354DE">
              <w:rPr>
                <w:rStyle w:val="a4"/>
                <w:sz w:val="24"/>
                <w:szCs w:val="24"/>
                <w:lang w:val="kk-KZ"/>
              </w:rPr>
              <w:t>https://members.wto.org/crnattachments/2023/SPS/</w:t>
            </w:r>
            <w:r w:rsidR="005E34E0" w:rsidRPr="009354DE">
              <w:rPr>
                <w:rStyle w:val="a4"/>
                <w:sz w:val="24"/>
                <w:szCs w:val="24"/>
                <w:lang w:val="kk-KZ"/>
              </w:rPr>
              <w:lastRenderedPageBreak/>
              <w:t>EEC/23_0447_00_e.pdf</w:t>
            </w:r>
            <w:r>
              <w:rPr>
                <w:rStyle w:val="a4"/>
                <w:sz w:val="24"/>
                <w:szCs w:val="24"/>
                <w:lang w:val="kk-KZ"/>
              </w:rPr>
              <w:fldChar w:fldCharType="end"/>
            </w:r>
            <w:r w:rsidR="005E34E0">
              <w:rPr>
                <w:color w:val="000000"/>
                <w:sz w:val="24"/>
                <w:szCs w:val="24"/>
                <w:lang w:val="kk-KZ"/>
              </w:rPr>
              <w:t xml:space="preserve"> </w:t>
            </w:r>
          </w:p>
          <w:p w:rsidR="005E34E0" w:rsidRDefault="00BC6591">
            <w:pPr>
              <w:tabs>
                <w:tab w:val="left" w:pos="1197"/>
                <w:tab w:val="left" w:pos="1843"/>
              </w:tabs>
              <w:jc w:val="both"/>
              <w:rPr>
                <w:color w:val="000000"/>
                <w:sz w:val="24"/>
                <w:szCs w:val="24"/>
                <w:lang w:val="kk-KZ"/>
              </w:rPr>
            </w:pPr>
            <w:r>
              <w:fldChar w:fldCharType="begin"/>
            </w:r>
            <w:r w:rsidRPr="00BC6591">
              <w:rPr>
                <w:lang w:val="kk-KZ"/>
              </w:rPr>
              <w:instrText xml:space="preserve"> HYPERLINK "https://members.wto.org/crnattachments/2023/SPS/EEC/23_0447_00_f.pdf" </w:instrText>
            </w:r>
            <w:r>
              <w:fldChar w:fldCharType="separate"/>
            </w:r>
            <w:r w:rsidR="005E34E0" w:rsidRPr="009354DE">
              <w:rPr>
                <w:rStyle w:val="a4"/>
                <w:sz w:val="24"/>
                <w:szCs w:val="24"/>
                <w:lang w:val="kk-KZ"/>
              </w:rPr>
              <w:t>https://members.wto.org/crnattachments/2023/SPS/EEC/23_0447_00_f.pdf</w:t>
            </w:r>
            <w:r>
              <w:rPr>
                <w:rStyle w:val="a4"/>
                <w:sz w:val="24"/>
                <w:szCs w:val="24"/>
                <w:lang w:val="kk-KZ"/>
              </w:rPr>
              <w:fldChar w:fldCharType="end"/>
            </w:r>
          </w:p>
          <w:p w:rsidR="005E34E0" w:rsidRDefault="00BC6591">
            <w:pPr>
              <w:tabs>
                <w:tab w:val="left" w:pos="1197"/>
                <w:tab w:val="left" w:pos="1843"/>
              </w:tabs>
              <w:jc w:val="both"/>
              <w:rPr>
                <w:color w:val="000000"/>
                <w:sz w:val="24"/>
                <w:szCs w:val="24"/>
                <w:lang w:val="kk-KZ"/>
              </w:rPr>
            </w:pPr>
            <w:r>
              <w:fldChar w:fldCharType="begin"/>
            </w:r>
            <w:r w:rsidRPr="00BC6591">
              <w:rPr>
                <w:lang w:val="kk-KZ"/>
              </w:rPr>
              <w:instrText xml:space="preserve"> HYPERLINK "https://members.wto.org/crnattachments/2023/SPS/EEC/23_0447_00_s.pdf" </w:instrText>
            </w:r>
            <w:r>
              <w:fldChar w:fldCharType="separate"/>
            </w:r>
            <w:r w:rsidR="005E34E0" w:rsidRPr="009354DE">
              <w:rPr>
                <w:rStyle w:val="a4"/>
                <w:sz w:val="24"/>
                <w:szCs w:val="24"/>
                <w:lang w:val="kk-KZ"/>
              </w:rPr>
              <w:t>https://members.wto.org/crnattachments/2023/SPS/EEC/23_0447_00_s.pdf</w:t>
            </w:r>
            <w:r>
              <w:rPr>
                <w:rStyle w:val="a4"/>
                <w:sz w:val="24"/>
                <w:szCs w:val="24"/>
                <w:lang w:val="kk-KZ"/>
              </w:rPr>
              <w:fldChar w:fldCharType="end"/>
            </w:r>
            <w:r w:rsidR="005E34E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5E34E0" w:rsidP="00BC6591">
            <w:pPr>
              <w:tabs>
                <w:tab w:val="left" w:pos="1843"/>
              </w:tabs>
              <w:jc w:val="right"/>
              <w:rPr>
                <w:color w:val="000000"/>
                <w:sz w:val="24"/>
                <w:szCs w:val="24"/>
                <w:lang w:val="kk-KZ"/>
              </w:rPr>
            </w:pPr>
            <w:r>
              <w:rPr>
                <w:color w:val="000000"/>
                <w:sz w:val="24"/>
                <w:szCs w:val="24"/>
                <w:lang w:val="kk-KZ"/>
              </w:rPr>
              <w:t>16 января 2023</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3B49" w:rsidRDefault="00F73B4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Default="005E34E0"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F73B49" w:rsidRPr="00504470"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F73B49" w:rsidRDefault="00F73B4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73B49" w:rsidRPr="00504470" w:rsidRDefault="005E34E0" w:rsidP="00BC6591">
            <w:pPr>
              <w:jc w:val="right"/>
              <w:rPr>
                <w:rFonts w:eastAsia="Verdana"/>
                <w:b/>
                <w:color w:val="000000"/>
                <w:sz w:val="24"/>
                <w:szCs w:val="24"/>
                <w:lang w:val="kk-KZ"/>
              </w:rPr>
            </w:pPr>
            <w:r w:rsidRPr="005E34E0">
              <w:rPr>
                <w:rFonts w:eastAsia="Verdana"/>
                <w:b/>
                <w:color w:val="000000"/>
                <w:sz w:val="24"/>
                <w:szCs w:val="24"/>
                <w:lang w:val="kk-KZ"/>
              </w:rPr>
              <w:t>G/SPS/N/EU/608</w:t>
            </w:r>
          </w:p>
        </w:tc>
        <w:tc>
          <w:tcPr>
            <w:tcW w:w="5211" w:type="dxa"/>
            <w:tcBorders>
              <w:top w:val="single" w:sz="4" w:space="0" w:color="auto"/>
              <w:left w:val="single" w:sz="4" w:space="0" w:color="auto"/>
              <w:bottom w:val="single" w:sz="4" w:space="0" w:color="auto"/>
              <w:right w:val="single" w:sz="4" w:space="0" w:color="auto"/>
            </w:tcBorders>
          </w:tcPr>
          <w:p w:rsidR="00F73B49" w:rsidRPr="00D85380" w:rsidRDefault="008D686D">
            <w:pPr>
              <w:tabs>
                <w:tab w:val="left" w:pos="1843"/>
              </w:tabs>
              <w:jc w:val="both"/>
              <w:rPr>
                <w:color w:val="000000"/>
                <w:sz w:val="24"/>
                <w:szCs w:val="24"/>
              </w:rPr>
            </w:pPr>
            <w:r w:rsidRPr="008D686D">
              <w:rPr>
                <w:color w:val="000000"/>
                <w:sz w:val="24"/>
                <w:szCs w:val="24"/>
                <w:lang w:val="kk-KZ"/>
              </w:rPr>
              <w:t>Проект Исполнительного регламента Комиссии, отменяющий утверждение активного вещества ипконазола в соответствии с Регламентом (ЕС) № 1107/2009 Европейского парламента и Совета, вносящий поправки в Исполнительный регламент Комиссии (ЕС) № 540/2011 и отменяющий Исполнительный регламент Комиссии (ЕС) № 571/2014 (Текст, имеющий отношение к ЕЭЗ)</w:t>
            </w:r>
            <w:r w:rsidR="002C1EAB">
              <w:rPr>
                <w:color w:val="000000"/>
                <w:sz w:val="24"/>
                <w:szCs w:val="24"/>
                <w:lang w:val="kk-KZ"/>
              </w:rPr>
              <w:t>.Язык</w:t>
            </w:r>
            <w:r w:rsidRPr="008D686D">
              <w:rPr>
                <w:color w:val="000000"/>
                <w:sz w:val="24"/>
                <w:szCs w:val="24"/>
                <w:lang w:val="kk-KZ"/>
              </w:rPr>
              <w:t>:Английский.Количество страниц:5</w:t>
            </w:r>
          </w:p>
          <w:p w:rsidR="008D686D" w:rsidRPr="00D85380" w:rsidRDefault="00BC6591">
            <w:pPr>
              <w:tabs>
                <w:tab w:val="left" w:pos="1843"/>
              </w:tabs>
              <w:jc w:val="both"/>
              <w:rPr>
                <w:color w:val="000000"/>
                <w:sz w:val="24"/>
                <w:szCs w:val="24"/>
              </w:rPr>
            </w:pPr>
            <w:hyperlink r:id="rId33" w:history="1">
              <w:r w:rsidR="008D686D" w:rsidRPr="009354DE">
                <w:rPr>
                  <w:rStyle w:val="a4"/>
                  <w:sz w:val="24"/>
                  <w:szCs w:val="24"/>
                  <w:lang w:val="en-US"/>
                </w:rPr>
                <w:t>https</w:t>
              </w:r>
              <w:r w:rsidR="008D686D" w:rsidRPr="00D85380">
                <w:rPr>
                  <w:rStyle w:val="a4"/>
                  <w:sz w:val="24"/>
                  <w:szCs w:val="24"/>
                </w:rPr>
                <w:t>://</w:t>
              </w:r>
              <w:r w:rsidR="008D686D" w:rsidRPr="009354DE">
                <w:rPr>
                  <w:rStyle w:val="a4"/>
                  <w:sz w:val="24"/>
                  <w:szCs w:val="24"/>
                  <w:lang w:val="en-US"/>
                </w:rPr>
                <w:t>members</w:t>
              </w:r>
              <w:r w:rsidR="008D686D" w:rsidRPr="00D85380">
                <w:rPr>
                  <w:rStyle w:val="a4"/>
                  <w:sz w:val="24"/>
                  <w:szCs w:val="24"/>
                </w:rPr>
                <w:t>.</w:t>
              </w:r>
              <w:proofErr w:type="spellStart"/>
              <w:r w:rsidR="008D686D" w:rsidRPr="009354DE">
                <w:rPr>
                  <w:rStyle w:val="a4"/>
                  <w:sz w:val="24"/>
                  <w:szCs w:val="24"/>
                  <w:lang w:val="en-US"/>
                </w:rPr>
                <w:t>wto</w:t>
              </w:r>
              <w:proofErr w:type="spellEnd"/>
              <w:r w:rsidR="008D686D" w:rsidRPr="00D85380">
                <w:rPr>
                  <w:rStyle w:val="a4"/>
                  <w:sz w:val="24"/>
                  <w:szCs w:val="24"/>
                </w:rPr>
                <w:t>.</w:t>
              </w:r>
              <w:r w:rsidR="008D686D" w:rsidRPr="009354DE">
                <w:rPr>
                  <w:rStyle w:val="a4"/>
                  <w:sz w:val="24"/>
                  <w:szCs w:val="24"/>
                  <w:lang w:val="en-US"/>
                </w:rPr>
                <w:t>org</w:t>
              </w:r>
              <w:r w:rsidR="008D686D" w:rsidRPr="00D85380">
                <w:rPr>
                  <w:rStyle w:val="a4"/>
                  <w:sz w:val="24"/>
                  <w:szCs w:val="24"/>
                </w:rPr>
                <w:t>/</w:t>
              </w:r>
              <w:proofErr w:type="spellStart"/>
              <w:r w:rsidR="008D686D" w:rsidRPr="009354DE">
                <w:rPr>
                  <w:rStyle w:val="a4"/>
                  <w:sz w:val="24"/>
                  <w:szCs w:val="24"/>
                  <w:lang w:val="en-US"/>
                </w:rPr>
                <w:t>crnattachments</w:t>
              </w:r>
              <w:proofErr w:type="spellEnd"/>
              <w:r w:rsidR="008D686D" w:rsidRPr="00D85380">
                <w:rPr>
                  <w:rStyle w:val="a4"/>
                  <w:sz w:val="24"/>
                  <w:szCs w:val="24"/>
                </w:rPr>
                <w:t>/2023/</w:t>
              </w:r>
              <w:r w:rsidR="008D686D" w:rsidRPr="009354DE">
                <w:rPr>
                  <w:rStyle w:val="a4"/>
                  <w:sz w:val="24"/>
                  <w:szCs w:val="24"/>
                  <w:lang w:val="en-US"/>
                </w:rPr>
                <w:t>SPS</w:t>
              </w:r>
              <w:r w:rsidR="008D686D" w:rsidRPr="00D85380">
                <w:rPr>
                  <w:rStyle w:val="a4"/>
                  <w:sz w:val="24"/>
                  <w:szCs w:val="24"/>
                </w:rPr>
                <w:t>/</w:t>
              </w:r>
              <w:r w:rsidR="008D686D" w:rsidRPr="009354DE">
                <w:rPr>
                  <w:rStyle w:val="a4"/>
                  <w:sz w:val="24"/>
                  <w:szCs w:val="24"/>
                  <w:lang w:val="en-US"/>
                </w:rPr>
                <w:t>EEC</w:t>
              </w:r>
              <w:r w:rsidR="008D686D" w:rsidRPr="00D85380">
                <w:rPr>
                  <w:rStyle w:val="a4"/>
                  <w:sz w:val="24"/>
                  <w:szCs w:val="24"/>
                </w:rPr>
                <w:t>/23_0435_00_</w:t>
              </w:r>
              <w:r w:rsidR="008D686D" w:rsidRPr="009354DE">
                <w:rPr>
                  <w:rStyle w:val="a4"/>
                  <w:sz w:val="24"/>
                  <w:szCs w:val="24"/>
                  <w:lang w:val="en-US"/>
                </w:rPr>
                <w:t>e</w:t>
              </w:r>
              <w:r w:rsidR="008D686D" w:rsidRPr="00D85380">
                <w:rPr>
                  <w:rStyle w:val="a4"/>
                  <w:sz w:val="24"/>
                  <w:szCs w:val="24"/>
                </w:rPr>
                <w:t>.</w:t>
              </w:r>
              <w:proofErr w:type="spellStart"/>
              <w:r w:rsidR="008D686D" w:rsidRPr="009354DE">
                <w:rPr>
                  <w:rStyle w:val="a4"/>
                  <w:sz w:val="24"/>
                  <w:szCs w:val="24"/>
                  <w:lang w:val="en-US"/>
                </w:rPr>
                <w:t>pdf</w:t>
              </w:r>
              <w:proofErr w:type="spellEnd"/>
            </w:hyperlink>
            <w:r w:rsidR="008D686D" w:rsidRPr="00D85380">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F73B49" w:rsidRDefault="00F73B49">
            <w:pPr>
              <w:tabs>
                <w:tab w:val="left" w:pos="1843"/>
              </w:tabs>
              <w:jc w:val="both"/>
              <w:rPr>
                <w:color w:val="000000"/>
                <w:sz w:val="24"/>
                <w:szCs w:val="24"/>
                <w:lang w:val="kk-KZ"/>
              </w:rPr>
            </w:pPr>
          </w:p>
        </w:tc>
      </w:tr>
      <w:tr w:rsidR="005E34E0"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Pr="00504470" w:rsidRDefault="005E34E0" w:rsidP="00BC6591">
            <w:pPr>
              <w:tabs>
                <w:tab w:val="left" w:pos="1843"/>
              </w:tabs>
              <w:jc w:val="right"/>
              <w:rPr>
                <w:color w:val="000000"/>
                <w:sz w:val="24"/>
                <w:szCs w:val="24"/>
                <w:lang w:val="kk-KZ"/>
              </w:rPr>
            </w:pPr>
            <w:r>
              <w:rPr>
                <w:color w:val="000000"/>
                <w:sz w:val="24"/>
                <w:szCs w:val="24"/>
                <w:lang w:val="kk-KZ"/>
              </w:rPr>
              <w:t>16 января 2023</w:t>
            </w:r>
          </w:p>
        </w:tc>
        <w:tc>
          <w:tcPr>
            <w:tcW w:w="5211" w:type="dxa"/>
            <w:tcBorders>
              <w:top w:val="single" w:sz="4" w:space="0" w:color="auto"/>
              <w:left w:val="single" w:sz="4" w:space="0" w:color="auto"/>
              <w:bottom w:val="single" w:sz="4" w:space="0" w:color="auto"/>
              <w:right w:val="single" w:sz="4" w:space="0" w:color="auto"/>
            </w:tcBorders>
          </w:tcPr>
          <w:p w:rsidR="005E34E0" w:rsidRDefault="008D686D">
            <w:pPr>
              <w:tabs>
                <w:tab w:val="left" w:pos="1843"/>
              </w:tabs>
              <w:jc w:val="both"/>
              <w:rPr>
                <w:color w:val="000000"/>
                <w:sz w:val="24"/>
                <w:szCs w:val="24"/>
                <w:lang w:val="kk-KZ"/>
              </w:rPr>
            </w:pPr>
            <w:r w:rsidRPr="008D686D">
              <w:rPr>
                <w:color w:val="000000"/>
                <w:sz w:val="24"/>
                <w:szCs w:val="24"/>
                <w:lang w:val="kk-KZ"/>
              </w:rPr>
              <w:t>Ипконазол (действующее вещество пестицида)</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504470"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5E34E0"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5E34E0" w:rsidRPr="00D85380" w:rsidRDefault="008D686D">
            <w:pPr>
              <w:tabs>
                <w:tab w:val="left" w:pos="1843"/>
              </w:tabs>
              <w:jc w:val="both"/>
              <w:rPr>
                <w:color w:val="000000"/>
                <w:sz w:val="24"/>
                <w:szCs w:val="24"/>
              </w:rPr>
            </w:pPr>
            <w:r w:rsidRPr="008D686D">
              <w:rPr>
                <w:color w:val="000000"/>
                <w:sz w:val="24"/>
                <w:szCs w:val="24"/>
                <w:lang w:val="kk-KZ"/>
              </w:rPr>
              <w:t xml:space="preserve">Этот проект Регламента Комиссии предусматривает, что одобрение активного вещества ипконазола отзывается в соответствии с Регламентом (ЕС) № 1107/2009. размещение средств защиты растений на рынке), должно быть продемонстрировано, что данное вещество не наносит вреда здоровью человека, здоровью животных или окружающей среде. Критерии перечислены в статье 4 Регламента (а также подробно описаны в Приложении II к нему), которые должны быть соблюдены для получения разрешения. Активные вещества могут быть пересмотрены в любое время, если в свете новых научных и технических знаний есть признаки того, что вещество больше не удовлетворяет критериям одобрения, изложенным в статье 4 Регламента (ЕС) № 1107/2009. Вещества, которые являются или должны быть классифицированы как токсичные для репродуктивной категории 1B (R1B) в соответствии с Регламентом (ЕС) № 1272/2008, не могут быть утвержден, если воздействие на человека не продемонстрировано как незначительное в реальных условиях использования. Регламент делегированной Комиссии (ЕС) 2020/1182 внес поправки в Приложение VI к Регламенту (ЕС) № 1272/2008 и классифицировал ипконазол как токсичный для репродуктивной категории 1B. Незначительное воздействие ипконазол для человека не может быть сделан из-за </w:t>
            </w:r>
            <w:r w:rsidRPr="008D686D">
              <w:rPr>
                <w:color w:val="000000"/>
                <w:sz w:val="24"/>
                <w:szCs w:val="24"/>
                <w:lang w:val="kk-KZ"/>
              </w:rPr>
              <w:lastRenderedPageBreak/>
              <w:t>ограничений имеющихся данных. Кроме того, высокий долгосрочный риск для птиц от Репрезентативное использование ипконазола было заключено Европейским агентством по безопасности пищевых продуктов. Это означает, что ипконазол больше не соответствует критериям одобрения, изложенным в Регламенте (ЕС) № 1107/2009, и поэтому одобрение должно быть отозвано.</w:t>
            </w:r>
          </w:p>
          <w:p w:rsidR="008D686D" w:rsidRPr="008D686D" w:rsidRDefault="008D686D">
            <w:pPr>
              <w:tabs>
                <w:tab w:val="left" w:pos="1843"/>
              </w:tabs>
              <w:jc w:val="both"/>
              <w:rPr>
                <w:color w:val="000000"/>
                <w:sz w:val="24"/>
                <w:szCs w:val="24"/>
                <w:lang w:val="en-US"/>
              </w:rPr>
            </w:pPr>
            <w:r w:rsidRPr="008D686D">
              <w:rPr>
                <w:color w:val="000000"/>
                <w:sz w:val="24"/>
                <w:szCs w:val="24"/>
              </w:rPr>
              <w:t xml:space="preserve">Существующие разрешения необходимо будет отозвать; Государства-члены ЕС должны отозвать существующие средства защиты растений, содержащие </w:t>
            </w:r>
            <w:proofErr w:type="spellStart"/>
            <w:r w:rsidRPr="008D686D">
              <w:rPr>
                <w:color w:val="000000"/>
                <w:sz w:val="24"/>
                <w:szCs w:val="24"/>
              </w:rPr>
              <w:t>ипконазол</w:t>
            </w:r>
            <w:proofErr w:type="spellEnd"/>
            <w:r w:rsidRPr="008D686D">
              <w:rPr>
                <w:color w:val="000000"/>
                <w:sz w:val="24"/>
                <w:szCs w:val="24"/>
              </w:rPr>
              <w:t xml:space="preserve">, не позднее, чем через три месяца </w:t>
            </w:r>
            <w:proofErr w:type="gramStart"/>
            <w:r w:rsidRPr="008D686D">
              <w:rPr>
                <w:color w:val="000000"/>
                <w:sz w:val="24"/>
                <w:szCs w:val="24"/>
              </w:rPr>
              <w:t>с даты вступления</w:t>
            </w:r>
            <w:proofErr w:type="gramEnd"/>
            <w:r w:rsidRPr="008D686D">
              <w:rPr>
                <w:color w:val="000000"/>
                <w:sz w:val="24"/>
                <w:szCs w:val="24"/>
              </w:rPr>
              <w:t xml:space="preserve"> в силу. Льготный период в соответствии со статьей 46 Регламента 1107/2009 предоставляется и истекает не позднее чем через шесть месяцев после вступления в силу. Это решение касается только размещения на рынке этого вещества и средств защиты растений, содержащих его. После отзыва утверждения и истечения всех льготных периодов для запасов продуктов, содержащих это вещество, могут быть предприняты отдельные действия в отношении </w:t>
            </w:r>
            <w:r w:rsidRPr="008D686D">
              <w:rPr>
                <w:color w:val="000000"/>
                <w:sz w:val="24"/>
                <w:szCs w:val="24"/>
                <w:lang w:val="en-US"/>
              </w:rPr>
              <w:t>MRL</w:t>
            </w:r>
            <w:r w:rsidRPr="008D686D">
              <w:rPr>
                <w:color w:val="000000"/>
                <w:sz w:val="24"/>
                <w:szCs w:val="24"/>
              </w:rPr>
              <w:t xml:space="preserve">, и в этом случае будет сделано отдельное уведомление в соответствии с процедурами СФС. </w:t>
            </w:r>
            <w:proofErr w:type="spellStart"/>
            <w:r w:rsidRPr="008D686D">
              <w:rPr>
                <w:color w:val="000000"/>
                <w:sz w:val="24"/>
                <w:szCs w:val="24"/>
                <w:lang w:val="en-US"/>
              </w:rPr>
              <w:t>Соглашение</w:t>
            </w:r>
            <w:proofErr w:type="spellEnd"/>
            <w:r w:rsidRPr="008D686D">
              <w:rPr>
                <w:color w:val="000000"/>
                <w:sz w:val="24"/>
                <w:szCs w:val="24"/>
                <w:lang w:val="en-US"/>
              </w:rPr>
              <w:t xml:space="preserve"> TBTA в </w:t>
            </w:r>
            <w:proofErr w:type="spellStart"/>
            <w:proofErr w:type="gramStart"/>
            <w:r w:rsidRPr="008D686D">
              <w:rPr>
                <w:color w:val="000000"/>
                <w:sz w:val="24"/>
                <w:szCs w:val="24"/>
                <w:lang w:val="en-US"/>
              </w:rPr>
              <w:t>уведомлении</w:t>
            </w:r>
            <w:proofErr w:type="spellEnd"/>
            <w:r w:rsidR="00D85380">
              <w:rPr>
                <w:color w:val="000000"/>
                <w:sz w:val="24"/>
                <w:szCs w:val="24"/>
              </w:rPr>
              <w:t xml:space="preserve"> </w:t>
            </w:r>
            <w:r w:rsidRPr="008D686D">
              <w:rPr>
                <w:color w:val="000000"/>
                <w:sz w:val="24"/>
                <w:szCs w:val="24"/>
                <w:lang w:val="en-US"/>
              </w:rPr>
              <w:t xml:space="preserve"> G</w:t>
            </w:r>
            <w:proofErr w:type="gramEnd"/>
            <w:r w:rsidRPr="008D686D">
              <w:rPr>
                <w:color w:val="000000"/>
                <w:sz w:val="24"/>
                <w:szCs w:val="24"/>
                <w:lang w:val="en-US"/>
              </w:rPr>
              <w:t>/TBT/N/EU/944.</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504470"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5E34E0" w:rsidRDefault="005E34E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D85380" w:rsidP="00BC6591">
            <w:pPr>
              <w:jc w:val="right"/>
              <w:rPr>
                <w:b/>
                <w:color w:val="000000"/>
                <w:sz w:val="24"/>
                <w:szCs w:val="24"/>
                <w:lang w:val="kk-KZ"/>
              </w:rPr>
            </w:pPr>
            <w:r w:rsidRPr="00D85380">
              <w:rPr>
                <w:b/>
                <w:color w:val="000000"/>
                <w:sz w:val="24"/>
                <w:szCs w:val="24"/>
                <w:lang w:val="kk-KZ"/>
              </w:rPr>
              <w:t>G/SPS/N/GBR/24</w:t>
            </w:r>
          </w:p>
        </w:tc>
        <w:tc>
          <w:tcPr>
            <w:tcW w:w="5211" w:type="dxa"/>
            <w:tcBorders>
              <w:top w:val="single" w:sz="4" w:space="0" w:color="auto"/>
              <w:left w:val="single" w:sz="4" w:space="0" w:color="auto"/>
              <w:bottom w:val="single" w:sz="4" w:space="0" w:color="auto"/>
              <w:right w:val="single" w:sz="4" w:space="0" w:color="auto"/>
            </w:tcBorders>
          </w:tcPr>
          <w:p w:rsidR="005E34E0" w:rsidRDefault="002649C1">
            <w:pPr>
              <w:jc w:val="both"/>
              <w:rPr>
                <w:color w:val="000000"/>
                <w:sz w:val="24"/>
                <w:szCs w:val="24"/>
                <w:lang w:val="kk-KZ"/>
              </w:rPr>
            </w:pPr>
            <w:r w:rsidRPr="002649C1">
              <w:rPr>
                <w:color w:val="000000"/>
                <w:sz w:val="24"/>
                <w:szCs w:val="24"/>
                <w:lang w:val="kk-KZ"/>
              </w:rPr>
              <w:t xml:space="preserve">Предлагаемый MRL GB для спинеторама в салате или на салате, вносящий поправки в </w:t>
            </w:r>
            <w:r w:rsidR="002C1EAB">
              <w:rPr>
                <w:color w:val="000000"/>
                <w:sz w:val="24"/>
                <w:szCs w:val="24"/>
                <w:lang w:val="kk-KZ"/>
              </w:rPr>
              <w:t>Уставной реестр MRL GB. Язык</w:t>
            </w:r>
            <w:r w:rsidRPr="002649C1">
              <w:rPr>
                <w:color w:val="000000"/>
                <w:sz w:val="24"/>
                <w:szCs w:val="24"/>
                <w:lang w:val="kk-KZ"/>
              </w:rPr>
              <w:t>: английский. Количество страниц: 19</w:t>
            </w:r>
          </w:p>
          <w:p w:rsidR="002649C1" w:rsidRDefault="00BC6591">
            <w:pPr>
              <w:jc w:val="both"/>
              <w:rPr>
                <w:color w:val="000000"/>
                <w:sz w:val="24"/>
                <w:szCs w:val="24"/>
                <w:lang w:val="kk-KZ"/>
              </w:rPr>
            </w:pPr>
            <w:hyperlink r:id="rId34" w:history="1">
              <w:r w:rsidR="002649C1" w:rsidRPr="0067278F">
                <w:rPr>
                  <w:rStyle w:val="a4"/>
                  <w:sz w:val="24"/>
                  <w:szCs w:val="24"/>
                  <w:lang w:val="kk-KZ"/>
                </w:rPr>
                <w:t>https://members.wto.org/crnattachments/2023/SPS/GBR/23_0450_00_e.pdf</w:t>
              </w:r>
            </w:hyperlink>
            <w:r w:rsidR="002649C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E34E0" w:rsidRDefault="002649C1">
            <w:pPr>
              <w:tabs>
                <w:tab w:val="left" w:pos="1843"/>
              </w:tabs>
              <w:jc w:val="both"/>
              <w:rPr>
                <w:color w:val="000000"/>
                <w:sz w:val="24"/>
                <w:szCs w:val="24"/>
                <w:lang w:val="kk-KZ"/>
              </w:rPr>
            </w:pPr>
            <w:r>
              <w:rPr>
                <w:color w:val="000000"/>
                <w:sz w:val="24"/>
                <w:szCs w:val="24"/>
                <w:lang w:val="kk-KZ"/>
              </w:rPr>
              <w:t>18 марта 2023 г.</w:t>
            </w:r>
          </w:p>
        </w:tc>
      </w:tr>
      <w:tr w:rsidR="005E34E0" w:rsidRPr="00504470" w:rsidTr="00C61FA5">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D85380" w:rsidP="00BC6591">
            <w:pPr>
              <w:tabs>
                <w:tab w:val="left" w:pos="1843"/>
              </w:tabs>
              <w:jc w:val="right"/>
              <w:rPr>
                <w:color w:val="000000"/>
                <w:sz w:val="24"/>
                <w:szCs w:val="24"/>
                <w:lang w:val="kk-KZ"/>
              </w:rPr>
            </w:pPr>
            <w:r>
              <w:rPr>
                <w:color w:val="000000"/>
                <w:sz w:val="24"/>
                <w:szCs w:val="24"/>
                <w:lang w:val="kk-KZ"/>
              </w:rPr>
              <w:t>17 января 2023 г.</w:t>
            </w:r>
          </w:p>
        </w:tc>
        <w:tc>
          <w:tcPr>
            <w:tcW w:w="5211" w:type="dxa"/>
            <w:tcBorders>
              <w:top w:val="single" w:sz="4" w:space="0" w:color="auto"/>
              <w:left w:val="single" w:sz="4" w:space="0" w:color="auto"/>
              <w:bottom w:val="single" w:sz="4" w:space="0" w:color="auto"/>
              <w:right w:val="single" w:sz="4" w:space="0" w:color="auto"/>
            </w:tcBorders>
          </w:tcPr>
          <w:p w:rsidR="005E34E0" w:rsidRDefault="002649C1">
            <w:pPr>
              <w:tabs>
                <w:tab w:val="left" w:pos="1843"/>
              </w:tabs>
              <w:jc w:val="both"/>
              <w:rPr>
                <w:color w:val="000000"/>
                <w:sz w:val="24"/>
                <w:szCs w:val="24"/>
                <w:lang w:val="kk-KZ"/>
              </w:rPr>
            </w:pPr>
            <w:r w:rsidRPr="002649C1">
              <w:rPr>
                <w:color w:val="000000"/>
                <w:sz w:val="24"/>
                <w:szCs w:val="24"/>
                <w:lang w:val="kk-KZ"/>
              </w:rPr>
              <w:t>Салат (классификационный код Великобритании: 0251020)</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D85380" w:rsidP="00BC6591">
            <w:pPr>
              <w:tabs>
                <w:tab w:val="left" w:pos="1843"/>
              </w:tabs>
              <w:jc w:val="right"/>
              <w:rPr>
                <w:color w:val="000000"/>
                <w:sz w:val="24"/>
                <w:szCs w:val="24"/>
                <w:lang w:val="kk-KZ"/>
              </w:rPr>
            </w:pPr>
            <w:r>
              <w:rPr>
                <w:color w:val="000000"/>
                <w:sz w:val="24"/>
                <w:szCs w:val="24"/>
                <w:lang w:val="kk-KZ"/>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rsidR="005E34E0" w:rsidRDefault="002649C1">
            <w:pPr>
              <w:tabs>
                <w:tab w:val="left" w:pos="1843"/>
              </w:tabs>
              <w:jc w:val="both"/>
              <w:rPr>
                <w:color w:val="000000"/>
                <w:sz w:val="24"/>
                <w:szCs w:val="24"/>
                <w:lang w:val="kk-KZ"/>
              </w:rPr>
            </w:pPr>
            <w:r w:rsidRPr="002649C1">
              <w:rPr>
                <w:color w:val="000000"/>
                <w:sz w:val="24"/>
                <w:szCs w:val="24"/>
                <w:lang w:val="kk-KZ"/>
              </w:rPr>
              <w:t>В документе изложены предлагаемые MRL для спинеторама на салате. Предлагается снизить MRL для салата с 10 мг/кг до предела количественного определения на основе проекта оценки Великобритании, которую можно увидеть по следующей ссылке:</w:t>
            </w:r>
          </w:p>
          <w:p w:rsidR="002649C1" w:rsidRDefault="00BC6591">
            <w:pPr>
              <w:tabs>
                <w:tab w:val="left" w:pos="1843"/>
              </w:tabs>
              <w:jc w:val="both"/>
              <w:rPr>
                <w:color w:val="000000"/>
                <w:sz w:val="24"/>
                <w:szCs w:val="24"/>
                <w:lang w:val="kk-KZ"/>
              </w:rPr>
            </w:pPr>
            <w:r>
              <w:fldChar w:fldCharType="begin"/>
            </w:r>
            <w:r w:rsidRPr="00BC6591">
              <w:rPr>
                <w:lang w:val="kk-KZ"/>
              </w:rPr>
              <w:instrText xml:space="preserve"> HYPERLINK "https://eur03.safelinks.protection.outlook.com/?url=https%3A%2F%2Fwww.hse.gov.uk%2Fpesticides%2Fmrls%2Fmrl-reviews%2Fmrlr-aahu-0401.pdf&amp;data=05%7C01%7Ckezia.mitchinson%40defra.gov.uk%7Cc80cdea6cf7d4c6fd5bb08daf4c274c3%7C770a245002274c6290</w:instrText>
            </w:r>
            <w:r w:rsidRPr="00BC6591">
              <w:rPr>
                <w:lang w:val="kk-KZ"/>
              </w:rPr>
              <w:instrText xml:space="preserve">c74e38537f1102%7C0%7C0%7C638091413259425080%7CUnknown%7CTWFpbGZsb3d8eyJWIjoiMC4wLjAwMDAiLCJQIjoiV2luMzIiLCJBTiI6Ik1haWwiLCJXVCI6Mn0%3D%7C3000%7C%7C%7C&amp;sdata=2rHGRpx2grs1OXqaGQsyJQab07wrczVFJ8DR%2B1w4eTo%3D&amp;reserved=0" </w:instrText>
            </w:r>
            <w:r>
              <w:fldChar w:fldCharType="separate"/>
            </w:r>
            <w:r w:rsidR="002649C1" w:rsidRPr="0067278F">
              <w:rPr>
                <w:rStyle w:val="a4"/>
                <w:sz w:val="24"/>
                <w:szCs w:val="24"/>
                <w:lang w:val="kk-KZ"/>
              </w:rPr>
              <w:t>https://eur03.safelinks.protection.outlook.com/?url=https%3A%2F%2Fwww.hse.gov.uk%2Fpesticides%2Fmrls%2Fmrl-reviews%2Fmrlr-aahu-0401.pdf&amp;data=05%7C01%7Ckezia.mitchinson%40defra.gov.uk%7Cc80cdea6cf7d4c6fd5bb08daf4c274c3%7C770a245002274c6290c74e38537f1102%7C0%7C0%7C638091413259425080%7CUnknown%7CTWFpbGZsb3d8eyJWIjoiMC4wLjAwMDAiLCJQIjoiV2luMzIiLCJBTiI6Ik1haWwiLCJXVCI6Mn0%3D%7C3000%7C%7C%7C&amp;sdata=2rHGRp</w:t>
            </w:r>
            <w:r w:rsidR="002649C1" w:rsidRPr="0067278F">
              <w:rPr>
                <w:rStyle w:val="a4"/>
                <w:sz w:val="24"/>
                <w:szCs w:val="24"/>
                <w:lang w:val="kk-KZ"/>
              </w:rPr>
              <w:lastRenderedPageBreak/>
              <w:t>x2grs1OXqaGQsyJQab07wrczVFJ8DR%2B1w4eTo%3D&amp;reserved=0</w:t>
            </w:r>
            <w:r>
              <w:rPr>
                <w:rStyle w:val="a4"/>
                <w:sz w:val="24"/>
                <w:szCs w:val="24"/>
                <w:lang w:val="kk-KZ"/>
              </w:rPr>
              <w:fldChar w:fldCharType="end"/>
            </w:r>
            <w:r w:rsidR="002649C1">
              <w:rPr>
                <w:color w:val="000000"/>
                <w:sz w:val="24"/>
                <w:szCs w:val="24"/>
                <w:lang w:val="kk-KZ"/>
              </w:rPr>
              <w:t xml:space="preserve"> </w:t>
            </w:r>
          </w:p>
          <w:p w:rsidR="002649C1" w:rsidRPr="002C1EAB" w:rsidRDefault="002649C1">
            <w:pPr>
              <w:tabs>
                <w:tab w:val="left" w:pos="1843"/>
              </w:tabs>
              <w:jc w:val="both"/>
              <w:rPr>
                <w:color w:val="000000"/>
                <w:sz w:val="24"/>
                <w:szCs w:val="24"/>
              </w:rPr>
            </w:pPr>
            <w:r w:rsidRPr="002649C1">
              <w:rPr>
                <w:color w:val="000000"/>
                <w:sz w:val="24"/>
                <w:szCs w:val="24"/>
                <w:lang w:val="kk-KZ"/>
              </w:rPr>
              <w:t>Оценка специфического риска в Соединенном Королевстве показывает, что текущий MRL приводит к острому облучению, превышающему ARfD (острая референтная доза). Поэтому нельзя исключить вредное воздействие на здоровье человека и не обеспечить надлежащий уровень защиты.</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5E34E0" w:rsidRDefault="005E34E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Pr="00504470" w:rsidRDefault="002643E3" w:rsidP="00BC6591">
            <w:pPr>
              <w:jc w:val="right"/>
              <w:rPr>
                <w:rFonts w:eastAsia="Verdana"/>
                <w:b/>
                <w:sz w:val="24"/>
                <w:szCs w:val="24"/>
                <w:lang w:val="kk-KZ"/>
              </w:rPr>
            </w:pPr>
            <w:r w:rsidRPr="002643E3">
              <w:rPr>
                <w:rFonts w:eastAsia="Verdana"/>
                <w:b/>
                <w:sz w:val="24"/>
                <w:szCs w:val="24"/>
                <w:lang w:val="kk-KZ"/>
              </w:rPr>
              <w:t>G/SPS/N/EU/609</w:t>
            </w:r>
          </w:p>
        </w:tc>
        <w:tc>
          <w:tcPr>
            <w:tcW w:w="5211" w:type="dxa"/>
            <w:tcBorders>
              <w:top w:val="single" w:sz="4" w:space="0" w:color="auto"/>
              <w:left w:val="single" w:sz="4" w:space="0" w:color="auto"/>
              <w:bottom w:val="single" w:sz="4" w:space="0" w:color="auto"/>
              <w:right w:val="single" w:sz="4" w:space="0" w:color="auto"/>
            </w:tcBorders>
          </w:tcPr>
          <w:p w:rsidR="005E34E0" w:rsidRDefault="00156889">
            <w:pPr>
              <w:jc w:val="both"/>
              <w:rPr>
                <w:color w:val="000000"/>
                <w:sz w:val="24"/>
                <w:szCs w:val="24"/>
                <w:lang w:val="kk-KZ"/>
              </w:rPr>
            </w:pPr>
            <w:r w:rsidRPr="00156889">
              <w:rPr>
                <w:color w:val="000000"/>
                <w:sz w:val="24"/>
                <w:szCs w:val="24"/>
                <w:lang w:val="kk-KZ"/>
              </w:rPr>
              <w:t>Проект Регламента Комиссии, вносящий поправки в Приложения II и V к Регламенту (ЕС) № 396/2005 Европейского парламента и Совета в отношении максимальных уровней остаточного содержания бифеназата в определенных продуктах или на них (текст и</w:t>
            </w:r>
            <w:r w:rsidR="002C1EAB">
              <w:rPr>
                <w:color w:val="000000"/>
                <w:sz w:val="24"/>
                <w:szCs w:val="24"/>
                <w:lang w:val="kk-KZ"/>
              </w:rPr>
              <w:t>меет значение для ЕЭЗ). Язык</w:t>
            </w:r>
            <w:r w:rsidRPr="00156889">
              <w:rPr>
                <w:color w:val="000000"/>
                <w:sz w:val="24"/>
                <w:szCs w:val="24"/>
                <w:lang w:val="kk-KZ"/>
              </w:rPr>
              <w:t>: английский .Количество страниц:3+25</w:t>
            </w:r>
          </w:p>
          <w:p w:rsidR="00156889" w:rsidRDefault="00BC6591">
            <w:pPr>
              <w:jc w:val="both"/>
              <w:rPr>
                <w:color w:val="000000"/>
                <w:sz w:val="24"/>
                <w:szCs w:val="24"/>
                <w:lang w:val="kk-KZ"/>
              </w:rPr>
            </w:pPr>
            <w:hyperlink r:id="rId35" w:history="1">
              <w:r w:rsidR="00156889" w:rsidRPr="0067278F">
                <w:rPr>
                  <w:rStyle w:val="a4"/>
                  <w:sz w:val="24"/>
                  <w:szCs w:val="24"/>
                  <w:lang w:val="kk-KZ"/>
                </w:rPr>
                <w:t>https://members.wto.org/crnattachments/2023/SPS/EEC/23_0456_00_e.pdf</w:t>
              </w:r>
            </w:hyperlink>
          </w:p>
          <w:p w:rsidR="00156889" w:rsidRDefault="00BC6591">
            <w:pPr>
              <w:jc w:val="both"/>
              <w:rPr>
                <w:color w:val="000000"/>
                <w:sz w:val="24"/>
                <w:szCs w:val="24"/>
                <w:lang w:val="kk-KZ"/>
              </w:rPr>
            </w:pPr>
            <w:r>
              <w:fldChar w:fldCharType="begin"/>
            </w:r>
            <w:r w:rsidRPr="00BC6591">
              <w:rPr>
                <w:lang w:val="kk-KZ"/>
              </w:rPr>
              <w:instrText xml:space="preserve"> HYPERLINK "https://members.wto.org/crnattachments/2023/SPS/EEC/23_0456_01_e.pdf" </w:instrText>
            </w:r>
            <w:r>
              <w:fldChar w:fldCharType="separate"/>
            </w:r>
            <w:r w:rsidR="007358A0" w:rsidRPr="0067278F">
              <w:rPr>
                <w:rStyle w:val="a4"/>
                <w:sz w:val="24"/>
                <w:szCs w:val="24"/>
                <w:lang w:val="kk-KZ"/>
              </w:rPr>
              <w:t>https://members.wto.org/crnattachments/2023/SPS/EEC/23_0456_01_e.pdf</w:t>
            </w:r>
            <w:r>
              <w:rPr>
                <w:rStyle w:val="a4"/>
                <w:sz w:val="24"/>
                <w:szCs w:val="24"/>
                <w:lang w:val="kk-KZ"/>
              </w:rPr>
              <w:fldChar w:fldCharType="end"/>
            </w:r>
          </w:p>
          <w:p w:rsidR="007358A0" w:rsidRDefault="00BC6591">
            <w:pPr>
              <w:jc w:val="both"/>
              <w:rPr>
                <w:color w:val="000000"/>
                <w:sz w:val="24"/>
                <w:szCs w:val="24"/>
                <w:lang w:val="kk-KZ"/>
              </w:rPr>
            </w:pPr>
            <w:r>
              <w:fldChar w:fldCharType="begin"/>
            </w:r>
            <w:r w:rsidRPr="00BC6591">
              <w:rPr>
                <w:lang w:val="kk-KZ"/>
              </w:rPr>
              <w:instrText xml:space="preserve"> HYPERLINK "https://members.wto.org/crnattachments/2023/SPS/EEC/23_0456_02_e.pdf" </w:instrText>
            </w:r>
            <w:r>
              <w:fldChar w:fldCharType="separate"/>
            </w:r>
            <w:r w:rsidR="007358A0" w:rsidRPr="0067278F">
              <w:rPr>
                <w:rStyle w:val="a4"/>
                <w:sz w:val="24"/>
                <w:szCs w:val="24"/>
                <w:lang w:val="kk-KZ"/>
              </w:rPr>
              <w:t>https://members.wto.org/crnattachments/2023/SPS/EEC/23_0456_02_e.pdf</w:t>
            </w:r>
            <w:r>
              <w:rPr>
                <w:rStyle w:val="a4"/>
                <w:sz w:val="24"/>
                <w:szCs w:val="24"/>
                <w:lang w:val="kk-KZ"/>
              </w:rPr>
              <w:fldChar w:fldCharType="end"/>
            </w:r>
          </w:p>
          <w:p w:rsidR="007358A0" w:rsidRDefault="00BC6591">
            <w:pPr>
              <w:jc w:val="both"/>
              <w:rPr>
                <w:color w:val="000000"/>
                <w:sz w:val="24"/>
                <w:szCs w:val="24"/>
                <w:lang w:val="kk-KZ"/>
              </w:rPr>
            </w:pPr>
            <w:r>
              <w:fldChar w:fldCharType="begin"/>
            </w:r>
            <w:r w:rsidRPr="00BC6591">
              <w:rPr>
                <w:lang w:val="kk-KZ"/>
              </w:rPr>
              <w:instrText xml:space="preserve"> HYPERLINK "https://members.wto.org/crnattachments</w:instrText>
            </w:r>
            <w:r w:rsidRPr="00BC6591">
              <w:rPr>
                <w:lang w:val="kk-KZ"/>
              </w:rPr>
              <w:instrText xml:space="preserve">/2023/SPS/EEC/23_0456_03_e.pdf" </w:instrText>
            </w:r>
            <w:r>
              <w:fldChar w:fldCharType="separate"/>
            </w:r>
            <w:r w:rsidR="007358A0" w:rsidRPr="0067278F">
              <w:rPr>
                <w:rStyle w:val="a4"/>
                <w:sz w:val="24"/>
                <w:szCs w:val="24"/>
                <w:lang w:val="kk-KZ"/>
              </w:rPr>
              <w:t>https://members.wto.org/crnattachments/2023/SPS/EEC/23_0456_03_e.pdf</w:t>
            </w:r>
            <w:r>
              <w:rPr>
                <w:rStyle w:val="a4"/>
                <w:sz w:val="24"/>
                <w:szCs w:val="24"/>
                <w:lang w:val="kk-KZ"/>
              </w:rPr>
              <w:fldChar w:fldCharType="end"/>
            </w:r>
            <w:r w:rsidR="007358A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E34E0" w:rsidRDefault="007358A0">
            <w:pPr>
              <w:tabs>
                <w:tab w:val="left" w:pos="1843"/>
              </w:tabs>
              <w:jc w:val="both"/>
              <w:rPr>
                <w:color w:val="000000"/>
                <w:sz w:val="24"/>
                <w:szCs w:val="24"/>
                <w:lang w:val="kk-KZ"/>
              </w:rPr>
            </w:pPr>
            <w:r>
              <w:rPr>
                <w:color w:val="000000"/>
                <w:sz w:val="24"/>
                <w:szCs w:val="24"/>
                <w:lang w:val="kk-KZ"/>
              </w:rPr>
              <w:t>18 марта 2023 г.</w:t>
            </w:r>
          </w:p>
        </w:tc>
      </w:tr>
      <w:tr w:rsidR="005E34E0" w:rsidRPr="002649C1" w:rsidTr="00C61FA5">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156889" w:rsidP="00BC6591">
            <w:pPr>
              <w:tabs>
                <w:tab w:val="left" w:pos="1843"/>
              </w:tabs>
              <w:jc w:val="right"/>
              <w:rPr>
                <w:color w:val="000000"/>
                <w:sz w:val="24"/>
                <w:szCs w:val="24"/>
                <w:lang w:val="kk-KZ"/>
              </w:rPr>
            </w:pPr>
            <w:r>
              <w:rPr>
                <w:color w:val="000000"/>
                <w:sz w:val="24"/>
                <w:szCs w:val="24"/>
                <w:lang w:val="kk-KZ"/>
              </w:rPr>
              <w:t>17 января 2023 г.</w:t>
            </w:r>
          </w:p>
        </w:tc>
        <w:tc>
          <w:tcPr>
            <w:tcW w:w="5211" w:type="dxa"/>
            <w:tcBorders>
              <w:top w:val="single" w:sz="4" w:space="0" w:color="auto"/>
              <w:left w:val="single" w:sz="4" w:space="0" w:color="auto"/>
              <w:bottom w:val="single" w:sz="4" w:space="0" w:color="auto"/>
              <w:right w:val="single" w:sz="4" w:space="0" w:color="auto"/>
            </w:tcBorders>
          </w:tcPr>
          <w:p w:rsidR="005E34E0" w:rsidRDefault="007358A0">
            <w:pPr>
              <w:tabs>
                <w:tab w:val="left" w:pos="1843"/>
              </w:tabs>
              <w:jc w:val="both"/>
              <w:rPr>
                <w:color w:val="000000"/>
                <w:sz w:val="24"/>
                <w:szCs w:val="24"/>
                <w:lang w:val="kk-KZ"/>
              </w:rPr>
            </w:pPr>
            <w:r w:rsidRPr="007358A0">
              <w:rPr>
                <w:color w:val="000000"/>
                <w:sz w:val="24"/>
                <w:szCs w:val="24"/>
                <w:lang w:val="kk-KZ"/>
              </w:rPr>
              <w:t>Мясо и пи</w:t>
            </w:r>
            <w:r w:rsidR="002C1EAB">
              <w:rPr>
                <w:color w:val="000000"/>
                <w:sz w:val="24"/>
                <w:szCs w:val="24"/>
                <w:lang w:val="kk-KZ"/>
              </w:rPr>
              <w:t>щевые мясные субпродукты (код</w:t>
            </w:r>
            <w:r w:rsidRPr="007358A0">
              <w:rPr>
                <w:color w:val="000000"/>
                <w:sz w:val="24"/>
                <w:szCs w:val="24"/>
                <w:lang w:val="kk-KZ"/>
              </w:rPr>
              <w:t xml:space="preserve"> ТН ВЭД: 02); Зерновые (код ТН ВЭД (s10)</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156889"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5E34E0" w:rsidRDefault="007358A0">
            <w:pPr>
              <w:tabs>
                <w:tab w:val="left" w:pos="1843"/>
              </w:tabs>
              <w:jc w:val="both"/>
              <w:rPr>
                <w:color w:val="000000"/>
                <w:sz w:val="24"/>
                <w:szCs w:val="24"/>
                <w:lang w:val="kk-KZ"/>
              </w:rPr>
            </w:pPr>
            <w:r w:rsidRPr="007358A0">
              <w:rPr>
                <w:color w:val="000000"/>
                <w:sz w:val="24"/>
                <w:szCs w:val="24"/>
                <w:lang w:val="kk-KZ"/>
              </w:rPr>
              <w:t>Предлагаемый проект регламента касается обновления существующих MRL для бифеназата в некоторых пищевых продуктах. MRL для некоторых товаров изменились. Оценка потребительского риска пищевых культур не могла быть завершена, поскольку не была предоставлена соответствующая информация, необходимая для обеспечения безопасности потребителей, и невозможно было определить токсичность соответствующего метаболита. Поэтому бифеназат одобрен только для использования на несъедобных культурах в постоянных теплицах, и установлены более низкие MRL.</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5E34E0" w:rsidRDefault="005E34E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Pr="007358A0" w:rsidRDefault="007358A0" w:rsidP="00BC6591">
            <w:pPr>
              <w:jc w:val="right"/>
              <w:rPr>
                <w:rFonts w:eastAsia="Verdana"/>
                <w:b/>
                <w:sz w:val="24"/>
                <w:szCs w:val="24"/>
                <w:lang w:val="en-US"/>
              </w:rPr>
            </w:pPr>
            <w:r w:rsidRPr="007358A0">
              <w:rPr>
                <w:rFonts w:eastAsia="Verdana"/>
                <w:b/>
                <w:sz w:val="24"/>
                <w:szCs w:val="24"/>
                <w:lang w:val="en-US"/>
              </w:rPr>
              <w:t>G/SPS/N/JPN/1068/Add.1</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jc w:val="both"/>
              <w:rPr>
                <w:color w:val="000000"/>
                <w:sz w:val="24"/>
                <w:szCs w:val="24"/>
                <w:lang w:val="kk-KZ"/>
              </w:rPr>
            </w:pPr>
            <w:r w:rsidRPr="007358A0">
              <w:rPr>
                <w:color w:val="000000"/>
                <w:sz w:val="24"/>
                <w:szCs w:val="24"/>
                <w:lang w:val="kk-KZ"/>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5E34E0" w:rsidRDefault="007358A0">
            <w:pPr>
              <w:jc w:val="both"/>
              <w:rPr>
                <w:color w:val="000000"/>
                <w:sz w:val="24"/>
                <w:szCs w:val="24"/>
                <w:lang w:val="kk-KZ"/>
              </w:rPr>
            </w:pPr>
            <w:r w:rsidRPr="007358A0">
              <w:rPr>
                <w:color w:val="000000"/>
                <w:sz w:val="24"/>
                <w:szCs w:val="24"/>
                <w:lang w:val="kk-KZ"/>
              </w:rPr>
              <w:t xml:space="preserve"> Предлагаемые максимальные пределы остатков (MRL) для 1,2-дихлорбензола, указанные в G/SPS/N/JPN /1068 (от 25 июля 2022 г.) были приняты и опубликованы 22 ноября 2022 г. Указанные </w:t>
            </w:r>
            <w:r>
              <w:rPr>
                <w:color w:val="000000"/>
                <w:sz w:val="24"/>
                <w:szCs w:val="24"/>
                <w:lang w:val="kk-KZ"/>
              </w:rPr>
              <w:t>МДУ доступны, как показано ниже:</w:t>
            </w:r>
          </w:p>
          <w:p w:rsidR="007358A0" w:rsidRDefault="00BC6591">
            <w:pPr>
              <w:jc w:val="both"/>
              <w:rPr>
                <w:color w:val="000000"/>
                <w:sz w:val="24"/>
                <w:szCs w:val="24"/>
                <w:lang w:val="kk-KZ"/>
              </w:rPr>
            </w:pPr>
            <w:r>
              <w:lastRenderedPageBreak/>
              <w:fldChar w:fldCharType="begin"/>
            </w:r>
            <w:r w:rsidRPr="00BC6591">
              <w:rPr>
                <w:lang w:val="kk-KZ"/>
              </w:rPr>
              <w:instrText xml:space="preserve"> HYPERLINK "https://members.wto.org/crnat</w:instrText>
            </w:r>
            <w:r w:rsidRPr="00BC6591">
              <w:rPr>
                <w:lang w:val="kk-KZ"/>
              </w:rPr>
              <w:instrText xml:space="preserve">tachments/2023/SPS/JPN/23_0498_00_e.pdf" </w:instrText>
            </w:r>
            <w:r>
              <w:fldChar w:fldCharType="separate"/>
            </w:r>
            <w:r w:rsidR="007358A0" w:rsidRPr="0067278F">
              <w:rPr>
                <w:rStyle w:val="a4"/>
                <w:sz w:val="24"/>
                <w:szCs w:val="24"/>
                <w:lang w:val="kk-KZ"/>
              </w:rPr>
              <w:t>https://members.wto.org/crnattachments/2023/SPS/JPN/23_0498_00_e.pdf</w:t>
            </w:r>
            <w:r>
              <w:rPr>
                <w:rStyle w:val="a4"/>
                <w:sz w:val="24"/>
                <w:szCs w:val="24"/>
                <w:lang w:val="kk-KZ"/>
              </w:rPr>
              <w:fldChar w:fldCharType="end"/>
            </w:r>
            <w:r w:rsidR="007358A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7358A0"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5E34E0" w:rsidRDefault="005E34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Pr="00504470" w:rsidRDefault="007358A0"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5E34E0" w:rsidRPr="002649C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5E34E0" w:rsidRDefault="005E34E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5E34E0" w:rsidRDefault="007358A0" w:rsidP="00BC6591">
            <w:pPr>
              <w:jc w:val="right"/>
              <w:rPr>
                <w:rFonts w:eastAsia="Verdana"/>
                <w:b/>
                <w:color w:val="000000"/>
                <w:sz w:val="24"/>
                <w:szCs w:val="24"/>
                <w:lang w:val="kk-KZ"/>
              </w:rPr>
            </w:pPr>
            <w:r w:rsidRPr="007358A0">
              <w:rPr>
                <w:rFonts w:eastAsia="Verdana"/>
                <w:b/>
                <w:color w:val="000000"/>
                <w:sz w:val="24"/>
                <w:szCs w:val="24"/>
                <w:lang w:val="kk-KZ"/>
              </w:rPr>
              <w:t>G/SPS/N/THA/608</w:t>
            </w:r>
          </w:p>
        </w:tc>
        <w:tc>
          <w:tcPr>
            <w:tcW w:w="5211" w:type="dxa"/>
            <w:tcBorders>
              <w:top w:val="single" w:sz="4" w:space="0" w:color="auto"/>
              <w:left w:val="single" w:sz="4" w:space="0" w:color="auto"/>
              <w:bottom w:val="single" w:sz="4" w:space="0" w:color="auto"/>
              <w:right w:val="single" w:sz="4" w:space="0" w:color="auto"/>
            </w:tcBorders>
          </w:tcPr>
          <w:p w:rsidR="005E34E0" w:rsidRDefault="007358A0">
            <w:pPr>
              <w:tabs>
                <w:tab w:val="left" w:pos="1843"/>
              </w:tabs>
              <w:jc w:val="both"/>
              <w:rPr>
                <w:color w:val="000000"/>
                <w:sz w:val="24"/>
                <w:szCs w:val="24"/>
                <w:lang w:val="kk-KZ"/>
              </w:rPr>
            </w:pPr>
            <w:r w:rsidRPr="007358A0">
              <w:rPr>
                <w:color w:val="000000"/>
                <w:sz w:val="24"/>
                <w:szCs w:val="24"/>
                <w:lang w:val="kk-KZ"/>
              </w:rPr>
              <w:t>Приказ DLD о временном прекращении ввоза живой птицы и тушек птицы из Соединенных Штатов Америки для предотвращения распространения высокопатогенного птичье</w:t>
            </w:r>
            <w:r w:rsidR="002C1EAB">
              <w:rPr>
                <w:color w:val="000000"/>
                <w:sz w:val="24"/>
                <w:szCs w:val="24"/>
                <w:lang w:val="kk-KZ"/>
              </w:rPr>
              <w:t>го гриппа (подтип H5N1). Язык</w:t>
            </w:r>
            <w:r w:rsidRPr="007358A0">
              <w:rPr>
                <w:color w:val="000000"/>
                <w:sz w:val="24"/>
                <w:szCs w:val="24"/>
                <w:lang w:val="kk-KZ"/>
              </w:rPr>
              <w:t>: Тайский. Количество страниц: 1</w:t>
            </w:r>
          </w:p>
        </w:tc>
        <w:tc>
          <w:tcPr>
            <w:tcW w:w="2014" w:type="dxa"/>
            <w:tcBorders>
              <w:top w:val="single" w:sz="4" w:space="0" w:color="auto"/>
              <w:left w:val="single" w:sz="4" w:space="0" w:color="auto"/>
              <w:bottom w:val="single" w:sz="4" w:space="0" w:color="auto"/>
              <w:right w:val="single" w:sz="4" w:space="0" w:color="auto"/>
            </w:tcBorders>
          </w:tcPr>
          <w:p w:rsidR="005E34E0" w:rsidRDefault="005E34E0">
            <w:pPr>
              <w:tabs>
                <w:tab w:val="left" w:pos="1843"/>
              </w:tabs>
              <w:jc w:val="both"/>
              <w:rPr>
                <w:color w:val="000000"/>
                <w:sz w:val="24"/>
                <w:szCs w:val="24"/>
                <w:lang w:val="kk-KZ"/>
              </w:rPr>
            </w:pPr>
          </w:p>
        </w:tc>
      </w:tr>
      <w:tr w:rsidR="007358A0" w:rsidRPr="002649C1"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7358A0"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r w:rsidRPr="007358A0">
              <w:rPr>
                <w:color w:val="000000"/>
                <w:sz w:val="24"/>
                <w:szCs w:val="24"/>
                <w:lang w:val="kk-KZ"/>
              </w:rPr>
              <w:t>Живая птица и</w:t>
            </w:r>
            <w:r w:rsidR="002C1EAB">
              <w:rPr>
                <w:color w:val="000000"/>
                <w:sz w:val="24"/>
                <w:szCs w:val="24"/>
                <w:lang w:val="kk-KZ"/>
              </w:rPr>
              <w:t xml:space="preserve"> тушки птицы (коды</w:t>
            </w:r>
            <w:r w:rsidRPr="007358A0">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7358A0" w:rsidP="00BC6591">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r w:rsidRPr="007358A0">
              <w:rPr>
                <w:color w:val="000000"/>
                <w:sz w:val="24"/>
                <w:szCs w:val="24"/>
                <w:lang w:val="kk-KZ"/>
              </w:rPr>
              <w:t>Согласно сообщению «Правительственного вестника» от 1 сентября 2022 г., срок приостановления ввоза живой птицы и тушек птицы из Соединенных Штатов Америки с 8 сентября 2022 г. истек 6 декабря 2022 г. Однако WOAH сообщила о вспышке высокопатогенной птичьей Грипп (HPAI) в районе Соединенных Штатов Америки. Таким образом, Таиланду необходимо предотвратить проникновение высокопатогенного птичьего гриппа (HPAI) в страну. В соответствии с Законом об эпидемиях животных B.E. 2558 (2015 г.), ввоз живой птицы и тушек птицы из Соединенных Штатов Америки временно приостанавливается на 90 дней после даты публикации в Thai Royal Gazette (20 декабря 2022 г.).</w:t>
            </w: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358A0" w:rsidRDefault="007358A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Pr="007358A0" w:rsidRDefault="007358A0" w:rsidP="00BC6591">
            <w:pPr>
              <w:jc w:val="right"/>
              <w:rPr>
                <w:rFonts w:eastAsia="Verdana"/>
                <w:b/>
                <w:sz w:val="24"/>
                <w:szCs w:val="24"/>
                <w:lang w:val="en-US"/>
              </w:rPr>
            </w:pPr>
            <w:r w:rsidRPr="007358A0">
              <w:rPr>
                <w:rFonts w:eastAsia="Verdana"/>
                <w:b/>
                <w:sz w:val="24"/>
                <w:szCs w:val="24"/>
                <w:lang w:val="en-US"/>
              </w:rPr>
              <w:t>G/SPS/N/TPKM/591/Add.1</w:t>
            </w:r>
          </w:p>
        </w:tc>
        <w:tc>
          <w:tcPr>
            <w:tcW w:w="5211" w:type="dxa"/>
            <w:tcBorders>
              <w:top w:val="single" w:sz="4" w:space="0" w:color="auto"/>
              <w:left w:val="single" w:sz="4" w:space="0" w:color="auto"/>
              <w:bottom w:val="single" w:sz="4" w:space="0" w:color="auto"/>
              <w:right w:val="single" w:sz="4" w:space="0" w:color="auto"/>
            </w:tcBorders>
          </w:tcPr>
          <w:p w:rsidR="007358A0" w:rsidRPr="007358A0" w:rsidRDefault="007358A0" w:rsidP="007358A0">
            <w:pPr>
              <w:tabs>
                <w:tab w:val="left" w:pos="1843"/>
              </w:tabs>
              <w:jc w:val="both"/>
              <w:rPr>
                <w:color w:val="000000"/>
                <w:sz w:val="24"/>
                <w:szCs w:val="24"/>
                <w:lang w:val="kk-KZ"/>
              </w:rPr>
            </w:pPr>
            <w:r w:rsidRPr="007358A0">
              <w:rPr>
                <w:color w:val="000000"/>
                <w:sz w:val="24"/>
                <w:szCs w:val="24"/>
                <w:lang w:val="kk-KZ"/>
              </w:rPr>
              <w:t>Внесение изменений в статью 16 «Правил ввоза объектов, подлежащих карантину животных» и «Карантинные требования ввоза продуктов из свинины из Японии» в отношении статьи 16 (Приложение 14-3) «Правил Ввоз объектов, подлежащих карантину животных»</w:t>
            </w:r>
          </w:p>
          <w:p w:rsidR="007358A0" w:rsidRDefault="007358A0" w:rsidP="007358A0">
            <w:pPr>
              <w:tabs>
                <w:tab w:val="left" w:pos="1843"/>
              </w:tabs>
              <w:jc w:val="both"/>
              <w:rPr>
                <w:color w:val="000000"/>
                <w:sz w:val="24"/>
                <w:szCs w:val="24"/>
                <w:lang w:val="kk-KZ"/>
              </w:rPr>
            </w:pPr>
            <w:r w:rsidRPr="007358A0">
              <w:rPr>
                <w:color w:val="000000"/>
                <w:sz w:val="24"/>
                <w:szCs w:val="24"/>
                <w:lang w:val="kk-KZ"/>
              </w:rPr>
              <w:t>Отдельная таможенная территория Тайвань, Пэнху, Цзиньмэнь и Мацу уведомили о проекте поправки к статье 16 «Правил ввоза объектов, подлежащих карантину животных» и проекте «Карантинных требований к ввозу продуктов из свинины из Японии» в в связи со статьей 16 (приложение 14-1) «Правил ввоза объектов, подлежащих карантину животных» от 27 июля 2022 г. (G/SPS/N/TPKM/591). Поправка была обнародована 16 января 2023 года.</w:t>
            </w:r>
          </w:p>
          <w:p w:rsidR="007358A0" w:rsidRDefault="00BC6591" w:rsidP="007358A0">
            <w:pPr>
              <w:tabs>
                <w:tab w:val="left" w:pos="1843"/>
              </w:tabs>
              <w:jc w:val="both"/>
              <w:rPr>
                <w:color w:val="000000"/>
                <w:sz w:val="24"/>
                <w:szCs w:val="24"/>
                <w:lang w:val="kk-KZ"/>
              </w:rPr>
            </w:pPr>
            <w:hyperlink r:id="rId36" w:history="1">
              <w:r w:rsidR="007358A0" w:rsidRPr="0067278F">
                <w:rPr>
                  <w:rStyle w:val="a4"/>
                  <w:sz w:val="24"/>
                  <w:szCs w:val="24"/>
                  <w:lang w:val="kk-KZ"/>
                </w:rPr>
                <w:t>https://members.wto.org/crnattachments/2023/SPS/TPKM/23_0494_00_e.pdf</w:t>
              </w:r>
            </w:hyperlink>
          </w:p>
          <w:p w:rsidR="007358A0" w:rsidRDefault="00BC6591" w:rsidP="007358A0">
            <w:pPr>
              <w:tabs>
                <w:tab w:val="left" w:pos="1843"/>
              </w:tabs>
              <w:jc w:val="both"/>
              <w:rPr>
                <w:color w:val="000000"/>
                <w:sz w:val="24"/>
                <w:szCs w:val="24"/>
                <w:lang w:val="kk-KZ"/>
              </w:rPr>
            </w:pPr>
            <w:r>
              <w:fldChar w:fldCharType="begin"/>
            </w:r>
            <w:r w:rsidRPr="00BC6591">
              <w:rPr>
                <w:lang w:val="kk-KZ"/>
              </w:rPr>
              <w:instrText xml:space="preserve"> HYPERLINK "https://members.wto.org/crnattachmen</w:instrText>
            </w:r>
            <w:r w:rsidRPr="00BC6591">
              <w:rPr>
                <w:lang w:val="kk-KZ"/>
              </w:rPr>
              <w:instrText xml:space="preserve">ts/2023/SPS/TPKM/23_0494_01_e.pdf" </w:instrText>
            </w:r>
            <w:r>
              <w:fldChar w:fldCharType="separate"/>
            </w:r>
            <w:r w:rsidR="007358A0" w:rsidRPr="0067278F">
              <w:rPr>
                <w:rStyle w:val="a4"/>
                <w:sz w:val="24"/>
                <w:szCs w:val="24"/>
                <w:lang w:val="kk-KZ"/>
              </w:rPr>
              <w:t>https://members.wto.org/crnattachments/2023/SPS/TPKM/23_0494_01_e.pdf</w:t>
            </w:r>
            <w:r>
              <w:rPr>
                <w:rStyle w:val="a4"/>
                <w:sz w:val="24"/>
                <w:szCs w:val="24"/>
                <w:lang w:val="kk-KZ"/>
              </w:rPr>
              <w:fldChar w:fldCharType="end"/>
            </w:r>
            <w:r w:rsidR="007358A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7358A0"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Pr="00504470" w:rsidRDefault="007358A0" w:rsidP="00BC6591">
            <w:pPr>
              <w:tabs>
                <w:tab w:val="left" w:pos="1843"/>
              </w:tabs>
              <w:jc w:val="right"/>
              <w:rPr>
                <w:color w:val="000000"/>
                <w:sz w:val="24"/>
                <w:szCs w:val="24"/>
                <w:lang w:val="kk-KZ"/>
              </w:rPr>
            </w:pPr>
            <w:r w:rsidRPr="007358A0">
              <w:rPr>
                <w:color w:val="000000"/>
                <w:sz w:val="24"/>
                <w:szCs w:val="24"/>
                <w:lang w:val="kk-KZ"/>
              </w:rPr>
              <w:t xml:space="preserve">Отдельная таможенная </w:t>
            </w:r>
            <w:r w:rsidRPr="007358A0">
              <w:rPr>
                <w:color w:val="000000"/>
                <w:sz w:val="24"/>
                <w:szCs w:val="24"/>
                <w:lang w:val="kk-KZ"/>
              </w:rPr>
              <w:lastRenderedPageBreak/>
              <w:t>территория Тайвань, Пэнху, Цзиньмэнь и Мацу.</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7358A0" w:rsidRDefault="007358A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Pr="007358A0" w:rsidRDefault="007358A0" w:rsidP="00BC6591">
            <w:pPr>
              <w:jc w:val="right"/>
              <w:rPr>
                <w:rFonts w:eastAsia="Verdana"/>
                <w:b/>
                <w:color w:val="000000"/>
                <w:sz w:val="24"/>
                <w:szCs w:val="24"/>
                <w:lang w:val="en-US"/>
              </w:rPr>
            </w:pPr>
            <w:r w:rsidRPr="007358A0">
              <w:rPr>
                <w:rFonts w:eastAsia="Verdana"/>
                <w:b/>
                <w:color w:val="000000"/>
                <w:sz w:val="24"/>
                <w:szCs w:val="24"/>
                <w:lang w:val="en-US"/>
              </w:rPr>
              <w:t>G/SPS/N/JPN/1073/Add.1</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r w:rsidRPr="007358A0">
              <w:rPr>
                <w:color w:val="000000"/>
                <w:sz w:val="24"/>
                <w:szCs w:val="24"/>
                <w:lang w:val="kk-KZ"/>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7358A0" w:rsidRDefault="007358A0">
            <w:pPr>
              <w:tabs>
                <w:tab w:val="left" w:pos="1843"/>
              </w:tabs>
              <w:jc w:val="both"/>
              <w:rPr>
                <w:color w:val="000000"/>
                <w:sz w:val="24"/>
                <w:szCs w:val="24"/>
                <w:lang w:val="kk-KZ"/>
              </w:rPr>
            </w:pPr>
            <w:r w:rsidRPr="007358A0">
              <w:rPr>
                <w:color w:val="000000"/>
                <w:sz w:val="24"/>
                <w:szCs w:val="24"/>
                <w:lang w:val="kk-KZ"/>
              </w:rPr>
              <w:t>Предлагаемые максимально допустимые уровни остаточного содержания (MRL) для фенпироксимата, указанные в документе G/SPS/N/JPN/1073 (от 25 июля 2022 г.), были приняты и опубликованы 22 ноября 2022 г.</w:t>
            </w:r>
          </w:p>
          <w:p w:rsidR="007358A0"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"https://members.wto.org/crnattachments/2023/SPS/JPN/23_0503_00_e.pdf" </w:instrText>
            </w:r>
            <w:r>
              <w:fldChar w:fldCharType="separate"/>
            </w:r>
            <w:r w:rsidR="007358A0" w:rsidRPr="0067278F">
              <w:rPr>
                <w:rStyle w:val="a4"/>
                <w:sz w:val="24"/>
                <w:szCs w:val="24"/>
                <w:lang w:val="kk-KZ"/>
              </w:rPr>
              <w:t>https://members.wto.org/crnattachments/2023/SPS/JPN/23_0503_00_e.pdf</w:t>
            </w:r>
            <w:r>
              <w:rPr>
                <w:rStyle w:val="a4"/>
                <w:sz w:val="24"/>
                <w:szCs w:val="24"/>
                <w:lang w:val="kk-KZ"/>
              </w:rPr>
              <w:fldChar w:fldCharType="end"/>
            </w:r>
            <w:r w:rsidR="007358A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2649C1" w:rsidTr="00C61FA5">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7358A0"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358A0" w:rsidRDefault="007358A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7358A0"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7358A0" w:rsidRPr="00BC6591"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7358A0" w:rsidRDefault="007358A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358A0" w:rsidRDefault="00ED6587" w:rsidP="00BC6591">
            <w:pPr>
              <w:tabs>
                <w:tab w:val="left" w:pos="1843"/>
              </w:tabs>
              <w:jc w:val="right"/>
              <w:rPr>
                <w:b/>
                <w:color w:val="000000"/>
                <w:sz w:val="24"/>
                <w:szCs w:val="24"/>
                <w:lang w:val="kk-KZ"/>
              </w:rPr>
            </w:pPr>
            <w:r w:rsidRPr="00ED6587">
              <w:rPr>
                <w:b/>
                <w:color w:val="000000"/>
                <w:sz w:val="24"/>
                <w:szCs w:val="24"/>
                <w:lang w:val="kk-KZ"/>
              </w:rPr>
              <w:t>G/SPS/N/THA/610</w:t>
            </w:r>
          </w:p>
        </w:tc>
        <w:tc>
          <w:tcPr>
            <w:tcW w:w="5211" w:type="dxa"/>
            <w:tcBorders>
              <w:top w:val="single" w:sz="4" w:space="0" w:color="auto"/>
              <w:left w:val="single" w:sz="4" w:space="0" w:color="auto"/>
              <w:bottom w:val="single" w:sz="4" w:space="0" w:color="auto"/>
              <w:right w:val="single" w:sz="4" w:space="0" w:color="auto"/>
            </w:tcBorders>
          </w:tcPr>
          <w:p w:rsidR="007358A0" w:rsidRDefault="00ED6587">
            <w:pPr>
              <w:tabs>
                <w:tab w:val="left" w:pos="1843"/>
              </w:tabs>
              <w:jc w:val="both"/>
              <w:rPr>
                <w:color w:val="000000"/>
                <w:sz w:val="24"/>
                <w:szCs w:val="24"/>
                <w:lang w:val="kk-KZ"/>
              </w:rPr>
            </w:pPr>
            <w:r w:rsidRPr="00ED6587">
              <w:rPr>
                <w:color w:val="000000"/>
                <w:sz w:val="24"/>
                <w:szCs w:val="24"/>
                <w:lang w:val="kk-KZ"/>
              </w:rPr>
              <w:t>Приказ DLD о временном прекращении ввоза живой птицы и тушек птицы из Нидерландов для предотвращения распространения высокопатогенного птич</w:t>
            </w:r>
            <w:r w:rsidR="002C1EAB">
              <w:rPr>
                <w:color w:val="000000"/>
                <w:sz w:val="24"/>
                <w:szCs w:val="24"/>
                <w:lang w:val="kk-KZ"/>
              </w:rPr>
              <w:t>ьего гриппа (подтип H5N1).Язык</w:t>
            </w:r>
            <w:r w:rsidRPr="00ED6587">
              <w:rPr>
                <w:color w:val="000000"/>
                <w:sz w:val="24"/>
                <w:szCs w:val="24"/>
                <w:lang w:val="kk-KZ"/>
              </w:rPr>
              <w:t>:тайский.Количество страниц:1</w:t>
            </w:r>
          </w:p>
          <w:p w:rsidR="00ED6587" w:rsidRDefault="00BC6591">
            <w:pPr>
              <w:tabs>
                <w:tab w:val="left" w:pos="1843"/>
              </w:tabs>
              <w:jc w:val="both"/>
              <w:rPr>
                <w:color w:val="000000"/>
                <w:sz w:val="24"/>
                <w:szCs w:val="24"/>
                <w:lang w:val="kk-KZ"/>
              </w:rPr>
            </w:pPr>
            <w:r>
              <w:fldChar w:fldCharType="begin"/>
            </w:r>
            <w:r w:rsidRPr="00BC6591">
              <w:rPr>
                <w:lang w:val="kk-KZ"/>
              </w:rPr>
              <w:instrText xml:space="preserve"> HYPERLINK "https://ratchakitcha.soc.go.th/pdfdownload/?id=139D296S0000000001300" </w:instrText>
            </w:r>
            <w:r>
              <w:fldChar w:fldCharType="separate"/>
            </w:r>
            <w:r w:rsidR="00ED6587" w:rsidRPr="0067278F">
              <w:rPr>
                <w:rStyle w:val="a4"/>
                <w:sz w:val="24"/>
                <w:szCs w:val="24"/>
                <w:lang w:val="kk-KZ"/>
              </w:rPr>
              <w:t>https://ratchakitcha.soc.go.th/pdfdownload/?id=139D296S0000000001300</w:t>
            </w:r>
            <w:r>
              <w:rPr>
                <w:rStyle w:val="a4"/>
                <w:sz w:val="24"/>
                <w:szCs w:val="24"/>
                <w:lang w:val="kk-KZ"/>
              </w:rPr>
              <w:fldChar w:fldCharType="end"/>
            </w:r>
            <w:r w:rsidR="00ED658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358A0" w:rsidRDefault="007358A0">
            <w:pPr>
              <w:tabs>
                <w:tab w:val="left" w:pos="1843"/>
              </w:tabs>
              <w:jc w:val="both"/>
              <w:rPr>
                <w:color w:val="000000"/>
                <w:sz w:val="24"/>
                <w:szCs w:val="24"/>
                <w:lang w:val="kk-KZ"/>
              </w:rPr>
            </w:pPr>
          </w:p>
        </w:tc>
      </w:tr>
      <w:tr w:rsidR="00ED6587"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D6587" w:rsidRDefault="00ED658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D6587" w:rsidRDefault="00ED6587"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ED6587" w:rsidRDefault="00ED6587">
            <w:pPr>
              <w:tabs>
                <w:tab w:val="left" w:pos="1843"/>
              </w:tabs>
              <w:jc w:val="both"/>
              <w:rPr>
                <w:color w:val="000000"/>
                <w:sz w:val="24"/>
                <w:szCs w:val="24"/>
                <w:lang w:val="kk-KZ"/>
              </w:rPr>
            </w:pPr>
            <w:r w:rsidRPr="00ED6587">
              <w:rPr>
                <w:color w:val="000000"/>
                <w:sz w:val="24"/>
                <w:szCs w:val="24"/>
                <w:lang w:val="kk-KZ"/>
              </w:rPr>
              <w:t>Ж</w:t>
            </w:r>
            <w:r w:rsidR="002C1EAB">
              <w:rPr>
                <w:color w:val="000000"/>
                <w:sz w:val="24"/>
                <w:szCs w:val="24"/>
                <w:lang w:val="kk-KZ"/>
              </w:rPr>
              <w:t>ивая птица и тушки птицы (коды</w:t>
            </w:r>
            <w:r w:rsidRPr="00ED6587">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ED6587" w:rsidRDefault="00ED6587">
            <w:pPr>
              <w:tabs>
                <w:tab w:val="left" w:pos="1843"/>
              </w:tabs>
              <w:jc w:val="both"/>
              <w:rPr>
                <w:color w:val="000000"/>
                <w:sz w:val="24"/>
                <w:szCs w:val="24"/>
                <w:lang w:val="kk-KZ"/>
              </w:rPr>
            </w:pPr>
          </w:p>
        </w:tc>
      </w:tr>
      <w:tr w:rsidR="00ED6587"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D6587" w:rsidRDefault="00ED658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D6587" w:rsidRDefault="00ED6587" w:rsidP="00BC6591">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ED6587" w:rsidRDefault="00ED6587">
            <w:pPr>
              <w:tabs>
                <w:tab w:val="left" w:pos="1843"/>
              </w:tabs>
              <w:jc w:val="both"/>
              <w:rPr>
                <w:color w:val="000000"/>
                <w:sz w:val="24"/>
                <w:szCs w:val="24"/>
                <w:lang w:val="kk-KZ"/>
              </w:rPr>
            </w:pPr>
            <w:r w:rsidRPr="00ED6587">
              <w:rPr>
                <w:color w:val="000000"/>
                <w:sz w:val="24"/>
                <w:szCs w:val="24"/>
                <w:lang w:val="kk-KZ"/>
              </w:rPr>
              <w:t>Согласно сообщению «Правительственного вестника» от 1 сентября 2022 г., срок приостановления ввоза живой птицы и тушек птицы из Нидерландов с 5 сентября 2022 г. истек 3 декабря 2022 г. Однако WOAH сообщил о продолж</w:t>
            </w:r>
            <w:r>
              <w:rPr>
                <w:color w:val="000000"/>
                <w:sz w:val="24"/>
                <w:szCs w:val="24"/>
                <w:lang w:val="kk-KZ"/>
              </w:rPr>
              <w:t>ающейся вспышке высокопатогенного птичьего</w:t>
            </w:r>
            <w:r w:rsidRPr="00ED6587">
              <w:rPr>
                <w:color w:val="000000"/>
                <w:sz w:val="24"/>
                <w:szCs w:val="24"/>
                <w:lang w:val="kk-KZ"/>
              </w:rPr>
              <w:t xml:space="preserve"> грипп</w:t>
            </w:r>
            <w:r>
              <w:rPr>
                <w:color w:val="000000"/>
                <w:sz w:val="24"/>
                <w:szCs w:val="24"/>
                <w:lang w:val="kk-KZ"/>
              </w:rPr>
              <w:t>а</w:t>
            </w:r>
            <w:r w:rsidRPr="00ED6587">
              <w:rPr>
                <w:color w:val="000000"/>
                <w:sz w:val="24"/>
                <w:szCs w:val="24"/>
                <w:lang w:val="kk-KZ"/>
              </w:rPr>
              <w:t xml:space="preserve"> (HPAI) в Нидерландах. Таким образом, Таиланду необходимо предотвратить проникновение высокопатогенного птичьего гриппа (HPAI) в страну. В соответствии с Законом об эпидемиях животных B.E. 2558 (2015 г.), ввоз живой птицы и тушек птицы из Нидерландов временно приостанавливается на период 90 дней после даты публикации в Thai Royal Gazette (20 декабря 2022 г.).</w:t>
            </w:r>
          </w:p>
        </w:tc>
        <w:tc>
          <w:tcPr>
            <w:tcW w:w="2014" w:type="dxa"/>
            <w:tcBorders>
              <w:top w:val="single" w:sz="4" w:space="0" w:color="auto"/>
              <w:left w:val="single" w:sz="4" w:space="0" w:color="auto"/>
              <w:bottom w:val="single" w:sz="4" w:space="0" w:color="auto"/>
              <w:right w:val="single" w:sz="4" w:space="0" w:color="auto"/>
            </w:tcBorders>
          </w:tcPr>
          <w:p w:rsidR="00ED6587" w:rsidRDefault="00ED6587">
            <w:pPr>
              <w:tabs>
                <w:tab w:val="left" w:pos="1843"/>
              </w:tabs>
              <w:jc w:val="both"/>
              <w:rPr>
                <w:color w:val="000000"/>
                <w:sz w:val="24"/>
                <w:szCs w:val="24"/>
                <w:lang w:val="kk-KZ"/>
              </w:rPr>
            </w:pPr>
          </w:p>
        </w:tc>
      </w:tr>
      <w:tr w:rsidR="00ED6587" w:rsidRPr="002649C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ED6587" w:rsidRDefault="00ED6587"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D6587" w:rsidRDefault="00C4574C" w:rsidP="00BC6591">
            <w:pPr>
              <w:jc w:val="right"/>
              <w:rPr>
                <w:rFonts w:eastAsia="Verdana"/>
                <w:b/>
                <w:color w:val="000000"/>
                <w:sz w:val="24"/>
                <w:szCs w:val="24"/>
                <w:lang w:val="kk-KZ"/>
              </w:rPr>
            </w:pPr>
            <w:r w:rsidRPr="00C4574C">
              <w:rPr>
                <w:rFonts w:eastAsia="Verdana"/>
                <w:b/>
                <w:color w:val="000000"/>
                <w:sz w:val="24"/>
                <w:szCs w:val="24"/>
                <w:lang w:val="kk-KZ"/>
              </w:rPr>
              <w:t>G/SPS/N/NZL/707</w:t>
            </w:r>
          </w:p>
        </w:tc>
        <w:tc>
          <w:tcPr>
            <w:tcW w:w="5211" w:type="dxa"/>
            <w:tcBorders>
              <w:top w:val="single" w:sz="4" w:space="0" w:color="auto"/>
              <w:left w:val="single" w:sz="4" w:space="0" w:color="auto"/>
              <w:bottom w:val="single" w:sz="4" w:space="0" w:color="auto"/>
              <w:right w:val="single" w:sz="4" w:space="0" w:color="auto"/>
            </w:tcBorders>
          </w:tcPr>
          <w:p w:rsidR="00ED6587" w:rsidRPr="00AC0F1F" w:rsidRDefault="00AC0F1F" w:rsidP="002C1EAB">
            <w:pPr>
              <w:tabs>
                <w:tab w:val="left" w:pos="1843"/>
              </w:tabs>
              <w:jc w:val="both"/>
              <w:rPr>
                <w:color w:val="000000"/>
                <w:sz w:val="24"/>
                <w:szCs w:val="24"/>
                <w:lang w:val="en-US"/>
              </w:rPr>
            </w:pPr>
            <w:r w:rsidRPr="00AC0F1F">
              <w:rPr>
                <w:color w:val="000000"/>
                <w:sz w:val="24"/>
                <w:szCs w:val="24"/>
              </w:rPr>
              <w:t xml:space="preserve">Импортный санитарный стандарт Товарный подкласс: Свежие фрукты / овощи </w:t>
            </w:r>
            <w:proofErr w:type="spellStart"/>
            <w:r w:rsidRPr="00AC0F1F">
              <w:rPr>
                <w:color w:val="000000"/>
                <w:sz w:val="24"/>
                <w:szCs w:val="24"/>
              </w:rPr>
              <w:t>Личи</w:t>
            </w:r>
            <w:proofErr w:type="spellEnd"/>
            <w:r w:rsidRPr="00AC0F1F">
              <w:rPr>
                <w:color w:val="000000"/>
                <w:sz w:val="24"/>
                <w:szCs w:val="24"/>
              </w:rPr>
              <w:t xml:space="preserve"> (</w:t>
            </w:r>
            <w:r w:rsidRPr="00AC0F1F">
              <w:rPr>
                <w:color w:val="000000"/>
                <w:sz w:val="24"/>
                <w:szCs w:val="24"/>
                <w:lang w:val="en-US"/>
              </w:rPr>
              <w:t>Litchi</w:t>
            </w:r>
            <w:r w:rsidRPr="00AC0F1F">
              <w:rPr>
                <w:color w:val="000000"/>
                <w:sz w:val="24"/>
                <w:szCs w:val="24"/>
              </w:rPr>
              <w:t xml:space="preserve"> </w:t>
            </w:r>
            <w:proofErr w:type="spellStart"/>
            <w:r w:rsidRPr="00AC0F1F">
              <w:rPr>
                <w:color w:val="000000"/>
                <w:sz w:val="24"/>
                <w:szCs w:val="24"/>
                <w:lang w:val="en-US"/>
              </w:rPr>
              <w:t>chinensis</w:t>
            </w:r>
            <w:proofErr w:type="spellEnd"/>
            <w:r w:rsidRPr="00AC0F1F">
              <w:rPr>
                <w:color w:val="000000"/>
                <w:sz w:val="24"/>
                <w:szCs w:val="24"/>
              </w:rPr>
              <w:t xml:space="preserve">) из </w:t>
            </w:r>
            <w:proofErr w:type="gramStart"/>
            <w:r w:rsidRPr="00AC0F1F">
              <w:rPr>
                <w:color w:val="000000"/>
                <w:sz w:val="24"/>
                <w:szCs w:val="24"/>
              </w:rPr>
              <w:t>Китайского</w:t>
            </w:r>
            <w:proofErr w:type="gramEnd"/>
            <w:r w:rsidRPr="00AC0F1F">
              <w:rPr>
                <w:color w:val="000000"/>
                <w:sz w:val="24"/>
                <w:szCs w:val="24"/>
              </w:rPr>
              <w:t xml:space="preserve"> Тайбэя. </w:t>
            </w:r>
            <w:proofErr w:type="spellStart"/>
            <w:r w:rsidR="002C1EAB">
              <w:rPr>
                <w:color w:val="000000"/>
                <w:sz w:val="24"/>
                <w:szCs w:val="24"/>
                <w:lang w:val="en-US"/>
              </w:rPr>
              <w:t>Язык</w:t>
            </w:r>
            <w:proofErr w:type="spellEnd"/>
            <w:r w:rsidRPr="00AC0F1F">
              <w:rPr>
                <w:color w:val="000000"/>
                <w:sz w:val="24"/>
                <w:szCs w:val="24"/>
                <w:lang w:val="en-US"/>
              </w:rPr>
              <w:t xml:space="preserve">: </w:t>
            </w:r>
            <w:proofErr w:type="spellStart"/>
            <w:r w:rsidRPr="00AC0F1F">
              <w:rPr>
                <w:color w:val="000000"/>
                <w:sz w:val="24"/>
                <w:szCs w:val="24"/>
                <w:lang w:val="en-US"/>
              </w:rPr>
              <w:t>английский</w:t>
            </w:r>
            <w:proofErr w:type="spellEnd"/>
            <w:r w:rsidRPr="00AC0F1F">
              <w:rPr>
                <w:color w:val="000000"/>
                <w:sz w:val="24"/>
                <w:szCs w:val="24"/>
                <w:lang w:val="en-US"/>
              </w:rPr>
              <w:t xml:space="preserve">. </w:t>
            </w:r>
            <w:proofErr w:type="spellStart"/>
            <w:r w:rsidRPr="00AC0F1F">
              <w:rPr>
                <w:color w:val="000000"/>
                <w:sz w:val="24"/>
                <w:szCs w:val="24"/>
                <w:lang w:val="en-US"/>
              </w:rPr>
              <w:t>Количество</w:t>
            </w:r>
            <w:proofErr w:type="spellEnd"/>
            <w:r w:rsidRPr="00AC0F1F">
              <w:rPr>
                <w:color w:val="000000"/>
                <w:sz w:val="24"/>
                <w:szCs w:val="24"/>
                <w:lang w:val="en-US"/>
              </w:rPr>
              <w:t xml:space="preserve"> </w:t>
            </w:r>
            <w:proofErr w:type="spellStart"/>
            <w:r w:rsidRPr="00AC0F1F">
              <w:rPr>
                <w:color w:val="000000"/>
                <w:sz w:val="24"/>
                <w:szCs w:val="24"/>
                <w:lang w:val="en-US"/>
              </w:rPr>
              <w:t>страниц</w:t>
            </w:r>
            <w:proofErr w:type="spellEnd"/>
            <w:r w:rsidRPr="00AC0F1F">
              <w:rPr>
                <w:color w:val="000000"/>
                <w:sz w:val="24"/>
                <w:szCs w:val="24"/>
                <w:lang w:val="en-US"/>
              </w:rPr>
              <w:t>: 18</w:t>
            </w:r>
          </w:p>
        </w:tc>
        <w:tc>
          <w:tcPr>
            <w:tcW w:w="2014" w:type="dxa"/>
            <w:tcBorders>
              <w:top w:val="single" w:sz="4" w:space="0" w:color="auto"/>
              <w:left w:val="single" w:sz="4" w:space="0" w:color="auto"/>
              <w:bottom w:val="single" w:sz="4" w:space="0" w:color="auto"/>
              <w:right w:val="single" w:sz="4" w:space="0" w:color="auto"/>
            </w:tcBorders>
          </w:tcPr>
          <w:p w:rsidR="00ED6587" w:rsidRDefault="00AC0F1F">
            <w:pPr>
              <w:tabs>
                <w:tab w:val="left" w:pos="1843"/>
              </w:tabs>
              <w:jc w:val="both"/>
              <w:rPr>
                <w:color w:val="000000"/>
                <w:sz w:val="24"/>
                <w:szCs w:val="24"/>
                <w:lang w:val="kk-KZ"/>
              </w:rPr>
            </w:pPr>
            <w:r>
              <w:rPr>
                <w:color w:val="000000"/>
                <w:sz w:val="24"/>
                <w:szCs w:val="24"/>
                <w:lang w:val="kk-KZ"/>
              </w:rPr>
              <w:t>24 февраля 2023 г.</w:t>
            </w:r>
          </w:p>
        </w:tc>
      </w:tr>
      <w:tr w:rsidR="00C4574C" w:rsidRPr="002649C1"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4574C" w:rsidRDefault="00C4574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4574C" w:rsidRDefault="00C4574C"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C4574C" w:rsidRDefault="00AC0F1F">
            <w:pPr>
              <w:tabs>
                <w:tab w:val="left" w:pos="1843"/>
              </w:tabs>
              <w:jc w:val="both"/>
              <w:rPr>
                <w:color w:val="000000"/>
                <w:sz w:val="24"/>
                <w:szCs w:val="24"/>
                <w:lang w:val="kk-KZ"/>
              </w:rPr>
            </w:pPr>
            <w:r w:rsidRPr="00AC0F1F">
              <w:rPr>
                <w:color w:val="000000"/>
                <w:sz w:val="24"/>
                <w:szCs w:val="24"/>
                <w:lang w:val="kk-KZ"/>
              </w:rPr>
              <w:t>Свежий личи (Litchi chinensis)</w:t>
            </w:r>
          </w:p>
        </w:tc>
        <w:tc>
          <w:tcPr>
            <w:tcW w:w="2014" w:type="dxa"/>
            <w:tcBorders>
              <w:top w:val="single" w:sz="4" w:space="0" w:color="auto"/>
              <w:left w:val="single" w:sz="4" w:space="0" w:color="auto"/>
              <w:bottom w:val="single" w:sz="4" w:space="0" w:color="auto"/>
              <w:right w:val="single" w:sz="4" w:space="0" w:color="auto"/>
            </w:tcBorders>
          </w:tcPr>
          <w:p w:rsidR="00C4574C" w:rsidRDefault="00C4574C">
            <w:pPr>
              <w:tabs>
                <w:tab w:val="left" w:pos="1843"/>
              </w:tabs>
              <w:jc w:val="both"/>
              <w:rPr>
                <w:color w:val="000000"/>
                <w:sz w:val="24"/>
                <w:szCs w:val="24"/>
                <w:lang w:val="kk-KZ"/>
              </w:rPr>
            </w:pPr>
          </w:p>
        </w:tc>
      </w:tr>
      <w:tr w:rsidR="00C4574C"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4574C" w:rsidRDefault="00C4574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4574C" w:rsidRDefault="00C4574C" w:rsidP="00BC6591">
            <w:pPr>
              <w:tabs>
                <w:tab w:val="left" w:pos="1843"/>
              </w:tabs>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rsidR="00C4574C" w:rsidRDefault="00AC0F1F" w:rsidP="00AC0F1F">
            <w:pPr>
              <w:tabs>
                <w:tab w:val="left" w:pos="1843"/>
              </w:tabs>
              <w:jc w:val="both"/>
              <w:rPr>
                <w:color w:val="000000"/>
                <w:sz w:val="24"/>
                <w:szCs w:val="24"/>
                <w:lang w:val="kk-KZ"/>
              </w:rPr>
            </w:pPr>
            <w:r w:rsidRPr="00AC0F1F">
              <w:rPr>
                <w:color w:val="000000"/>
                <w:sz w:val="24"/>
                <w:szCs w:val="24"/>
                <w:lang w:val="kk-KZ"/>
              </w:rPr>
              <w:t xml:space="preserve">MPI пересматривает фитосанитарные меры на </w:t>
            </w:r>
            <w:r>
              <w:rPr>
                <w:color w:val="000000"/>
                <w:sz w:val="24"/>
                <w:szCs w:val="24"/>
                <w:lang w:val="kk-KZ"/>
              </w:rPr>
              <w:t>свеж</w:t>
            </w:r>
            <w:proofErr w:type="spellStart"/>
            <w:r>
              <w:rPr>
                <w:color w:val="000000"/>
                <w:sz w:val="24"/>
                <w:szCs w:val="24"/>
              </w:rPr>
              <w:t>ие</w:t>
            </w:r>
            <w:proofErr w:type="spellEnd"/>
            <w:r w:rsidRPr="00AC0F1F">
              <w:rPr>
                <w:color w:val="000000"/>
                <w:sz w:val="24"/>
                <w:szCs w:val="24"/>
                <w:lang w:val="kk-KZ"/>
              </w:rPr>
              <w:t xml:space="preserve"> личи из Китайского Тайбэя в Новую Зеландию. Bactrocera dorsalis была обнаружена в свежем личи, прошедшем паровую </w:t>
            </w:r>
            <w:r w:rsidRPr="00AC0F1F">
              <w:rPr>
                <w:color w:val="000000"/>
                <w:sz w:val="24"/>
                <w:szCs w:val="24"/>
                <w:lang w:val="kk-KZ"/>
              </w:rPr>
              <w:lastRenderedPageBreak/>
              <w:t>термообработку из Китайского Тайбэя, в 2021 году. Это привело к приостановке процесса паровой термообработки личи из Китайского Тайбэя. Новая Зеландия проведет ВТО и общественные консультации, которые</w:t>
            </w:r>
            <w:r>
              <w:rPr>
                <w:color w:val="000000"/>
                <w:sz w:val="24"/>
                <w:szCs w:val="24"/>
                <w:lang w:val="kk-KZ"/>
              </w:rPr>
              <w:t xml:space="preserve"> начнутся 16 января 2023 года. Предлагается у</w:t>
            </w:r>
            <w:r w:rsidRPr="00AC0F1F">
              <w:rPr>
                <w:color w:val="000000"/>
                <w:sz w:val="24"/>
                <w:szCs w:val="24"/>
                <w:lang w:val="kk-KZ"/>
              </w:rPr>
              <w:t>далить график обработки паром из стандарта и добавить комбинацию обработки паром с последующей обработкой холодом, чтобы снизить риск появления плодовых мушек на свежем личи, импортированном из Китайского Тайбэя.</w:t>
            </w:r>
          </w:p>
        </w:tc>
        <w:tc>
          <w:tcPr>
            <w:tcW w:w="2014" w:type="dxa"/>
            <w:tcBorders>
              <w:top w:val="single" w:sz="4" w:space="0" w:color="auto"/>
              <w:left w:val="single" w:sz="4" w:space="0" w:color="auto"/>
              <w:bottom w:val="single" w:sz="4" w:space="0" w:color="auto"/>
              <w:right w:val="single" w:sz="4" w:space="0" w:color="auto"/>
            </w:tcBorders>
          </w:tcPr>
          <w:p w:rsidR="00C4574C" w:rsidRDefault="00C4574C">
            <w:pPr>
              <w:tabs>
                <w:tab w:val="left" w:pos="1843"/>
              </w:tabs>
              <w:jc w:val="both"/>
              <w:rPr>
                <w:color w:val="000000"/>
                <w:sz w:val="24"/>
                <w:szCs w:val="24"/>
                <w:lang w:val="kk-KZ"/>
              </w:rPr>
            </w:pPr>
          </w:p>
        </w:tc>
      </w:tr>
      <w:tr w:rsidR="00C4574C"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C4574C" w:rsidRDefault="00C4574C"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4574C" w:rsidRPr="00E2222C" w:rsidRDefault="00E2222C" w:rsidP="00BC6591">
            <w:pPr>
              <w:tabs>
                <w:tab w:val="left" w:pos="1843"/>
              </w:tabs>
              <w:jc w:val="right"/>
              <w:rPr>
                <w:b/>
                <w:color w:val="000000"/>
                <w:sz w:val="24"/>
                <w:szCs w:val="24"/>
                <w:lang w:val="en-US"/>
              </w:rPr>
            </w:pPr>
            <w:r w:rsidRPr="00E2222C">
              <w:rPr>
                <w:b/>
                <w:color w:val="000000"/>
                <w:sz w:val="24"/>
                <w:szCs w:val="24"/>
                <w:lang w:val="en-US"/>
              </w:rPr>
              <w:t>G/SPS/N/JPN/1071/Add.1</w:t>
            </w:r>
          </w:p>
        </w:tc>
        <w:tc>
          <w:tcPr>
            <w:tcW w:w="5211" w:type="dxa"/>
            <w:tcBorders>
              <w:top w:val="single" w:sz="4" w:space="0" w:color="auto"/>
              <w:left w:val="single" w:sz="4" w:space="0" w:color="auto"/>
              <w:bottom w:val="single" w:sz="4" w:space="0" w:color="auto"/>
              <w:right w:val="single" w:sz="4" w:space="0" w:color="auto"/>
            </w:tcBorders>
          </w:tcPr>
          <w:p w:rsidR="00E2222C" w:rsidRPr="00E2222C" w:rsidRDefault="00E2222C" w:rsidP="00E2222C">
            <w:pPr>
              <w:tabs>
                <w:tab w:val="left" w:pos="1843"/>
              </w:tabs>
              <w:jc w:val="both"/>
              <w:rPr>
                <w:color w:val="000000"/>
                <w:sz w:val="24"/>
                <w:szCs w:val="24"/>
                <w:lang w:val="kk-KZ"/>
              </w:rPr>
            </w:pPr>
            <w:r w:rsidRPr="00E2222C">
              <w:rPr>
                <w:color w:val="000000"/>
                <w:sz w:val="24"/>
                <w:szCs w:val="24"/>
                <w:lang w:val="kk-KZ"/>
              </w:rPr>
              <w:t xml:space="preserve">Спецификации и стандарты для пищевых </w:t>
            </w:r>
            <w:r>
              <w:rPr>
                <w:color w:val="000000"/>
                <w:sz w:val="24"/>
                <w:szCs w:val="24"/>
                <w:lang w:val="kk-KZ"/>
              </w:rPr>
              <w:t>продуктов, пищевых добавок и т.</w:t>
            </w:r>
            <w:r w:rsidRPr="00E2222C">
              <w:rPr>
                <w:color w:val="000000"/>
                <w:sz w:val="24"/>
                <w:szCs w:val="24"/>
                <w:lang w:val="kk-KZ"/>
              </w:rPr>
              <w:t>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C4574C" w:rsidRDefault="00E2222C" w:rsidP="00E2222C">
            <w:pPr>
              <w:tabs>
                <w:tab w:val="left" w:pos="1843"/>
              </w:tabs>
              <w:jc w:val="both"/>
              <w:rPr>
                <w:color w:val="000000"/>
                <w:sz w:val="24"/>
                <w:szCs w:val="24"/>
                <w:lang w:val="kk-KZ"/>
              </w:rPr>
            </w:pPr>
            <w:r w:rsidRPr="00E2222C">
              <w:rPr>
                <w:color w:val="000000"/>
                <w:sz w:val="24"/>
                <w:szCs w:val="24"/>
                <w:lang w:val="kk-KZ"/>
              </w:rPr>
              <w:t>Предлагаемые максимально допустимые уровни остаточного содержания (MRL) для тетраконазола, указанные в документе G/SPS/N/JPN/1071 (от 25 июля 2022 г.), были приняты и опубликованы 22 ноября 2022 г.</w:t>
            </w:r>
          </w:p>
          <w:p w:rsidR="00E2222C" w:rsidRDefault="00BC6591" w:rsidP="00E2222C">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"https://members.wto.org/crnattachments/2023/SPS/JPN/23_0501_00_e.pdf" </w:instrText>
            </w:r>
            <w:r>
              <w:fldChar w:fldCharType="separate"/>
            </w:r>
            <w:r w:rsidR="00E2222C" w:rsidRPr="0067278F">
              <w:rPr>
                <w:rStyle w:val="a4"/>
                <w:sz w:val="24"/>
                <w:szCs w:val="24"/>
                <w:lang w:val="kk-KZ"/>
              </w:rPr>
              <w:t>https://members.wto.org/crnattachments/2023/SPS/JPN/23_0501_00_e.pdf</w:t>
            </w:r>
            <w:r>
              <w:rPr>
                <w:rStyle w:val="a4"/>
                <w:sz w:val="24"/>
                <w:szCs w:val="24"/>
                <w:lang w:val="kk-KZ"/>
              </w:rPr>
              <w:fldChar w:fldCharType="end"/>
            </w:r>
            <w:r w:rsidR="00E2222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4574C" w:rsidRDefault="00C4574C">
            <w:pPr>
              <w:tabs>
                <w:tab w:val="left" w:pos="1843"/>
              </w:tabs>
              <w:jc w:val="both"/>
              <w:rPr>
                <w:color w:val="000000"/>
                <w:sz w:val="24"/>
                <w:szCs w:val="24"/>
                <w:lang w:val="kk-KZ"/>
              </w:rPr>
            </w:pPr>
          </w:p>
        </w:tc>
      </w:tr>
      <w:tr w:rsidR="00E2222C"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553"/>
        </w:trPr>
        <w:tc>
          <w:tcPr>
            <w:tcW w:w="533" w:type="dxa"/>
            <w:vMerge w:val="restart"/>
            <w:tcBorders>
              <w:top w:val="single" w:sz="4" w:space="0" w:color="auto"/>
              <w:left w:val="single" w:sz="4" w:space="0" w:color="auto"/>
              <w:bottom w:val="single" w:sz="4" w:space="0" w:color="auto"/>
              <w:right w:val="single" w:sz="4" w:space="0" w:color="auto"/>
            </w:tcBorders>
          </w:tcPr>
          <w:p w:rsidR="00E2222C" w:rsidRDefault="00E2222C"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Pr="00E2222C" w:rsidRDefault="00E2222C" w:rsidP="00BC6591">
            <w:pPr>
              <w:jc w:val="right"/>
              <w:rPr>
                <w:b/>
                <w:sz w:val="24"/>
                <w:szCs w:val="24"/>
                <w:lang w:val="en-US"/>
              </w:rPr>
            </w:pPr>
            <w:r w:rsidRPr="00E2222C">
              <w:rPr>
                <w:b/>
                <w:sz w:val="24"/>
                <w:szCs w:val="24"/>
                <w:lang w:val="en-US"/>
              </w:rPr>
              <w:t>G/SPS/N/JPN/1070/Add.1</w:t>
            </w:r>
          </w:p>
        </w:tc>
        <w:tc>
          <w:tcPr>
            <w:tcW w:w="5211" w:type="dxa"/>
            <w:tcBorders>
              <w:top w:val="single" w:sz="4" w:space="0" w:color="auto"/>
              <w:left w:val="single" w:sz="4" w:space="0" w:color="auto"/>
              <w:bottom w:val="single" w:sz="4" w:space="0" w:color="auto"/>
              <w:right w:val="single" w:sz="4" w:space="0" w:color="auto"/>
            </w:tcBorders>
          </w:tcPr>
          <w:p w:rsidR="00E2222C" w:rsidRPr="00E2222C" w:rsidRDefault="00E2222C" w:rsidP="00E2222C">
            <w:pPr>
              <w:tabs>
                <w:tab w:val="left" w:pos="1843"/>
              </w:tabs>
              <w:jc w:val="both"/>
              <w:rPr>
                <w:color w:val="000000"/>
                <w:sz w:val="24"/>
                <w:szCs w:val="24"/>
              </w:rPr>
            </w:pPr>
            <w:r w:rsidRPr="00E2222C">
              <w:rPr>
                <w:color w:val="000000"/>
                <w:sz w:val="24"/>
                <w:szCs w:val="24"/>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E2222C" w:rsidRDefault="00E2222C" w:rsidP="00E2222C">
            <w:pPr>
              <w:tabs>
                <w:tab w:val="left" w:pos="1843"/>
              </w:tabs>
              <w:jc w:val="both"/>
              <w:rPr>
                <w:color w:val="000000"/>
                <w:sz w:val="24"/>
                <w:szCs w:val="24"/>
              </w:rPr>
            </w:pPr>
            <w:r w:rsidRPr="00E2222C">
              <w:rPr>
                <w:color w:val="000000"/>
                <w:sz w:val="24"/>
                <w:szCs w:val="24"/>
              </w:rPr>
              <w:t>Предлагаемые максимально допустимые уровни остаточного содержания (</w:t>
            </w:r>
            <w:r w:rsidRPr="00E2222C">
              <w:rPr>
                <w:color w:val="000000"/>
                <w:sz w:val="24"/>
                <w:szCs w:val="24"/>
                <w:lang w:val="en-US"/>
              </w:rPr>
              <w:t>MRL</w:t>
            </w:r>
            <w:r w:rsidRPr="00E2222C">
              <w:rPr>
                <w:color w:val="000000"/>
                <w:sz w:val="24"/>
                <w:szCs w:val="24"/>
              </w:rPr>
              <w:t xml:space="preserve">) для </w:t>
            </w:r>
            <w:proofErr w:type="spellStart"/>
            <w:r w:rsidRPr="00E2222C">
              <w:rPr>
                <w:color w:val="000000"/>
                <w:sz w:val="24"/>
                <w:szCs w:val="24"/>
              </w:rPr>
              <w:t>клоксациллина</w:t>
            </w:r>
            <w:proofErr w:type="spellEnd"/>
            <w:r w:rsidRPr="00E2222C">
              <w:rPr>
                <w:color w:val="000000"/>
                <w:sz w:val="24"/>
                <w:szCs w:val="24"/>
              </w:rPr>
              <w:t xml:space="preserve">, указанные в документе </w:t>
            </w:r>
            <w:r w:rsidRPr="00E2222C">
              <w:rPr>
                <w:color w:val="000000"/>
                <w:sz w:val="24"/>
                <w:szCs w:val="24"/>
                <w:lang w:val="en-US"/>
              </w:rPr>
              <w:t>G</w:t>
            </w:r>
            <w:r w:rsidRPr="00E2222C">
              <w:rPr>
                <w:color w:val="000000"/>
                <w:sz w:val="24"/>
                <w:szCs w:val="24"/>
              </w:rPr>
              <w:t>/</w:t>
            </w:r>
            <w:r w:rsidRPr="00E2222C">
              <w:rPr>
                <w:color w:val="000000"/>
                <w:sz w:val="24"/>
                <w:szCs w:val="24"/>
                <w:lang w:val="en-US"/>
              </w:rPr>
              <w:t>SPS</w:t>
            </w:r>
            <w:r w:rsidRPr="00E2222C">
              <w:rPr>
                <w:color w:val="000000"/>
                <w:sz w:val="24"/>
                <w:szCs w:val="24"/>
              </w:rPr>
              <w:t>/</w:t>
            </w:r>
            <w:r w:rsidRPr="00E2222C">
              <w:rPr>
                <w:color w:val="000000"/>
                <w:sz w:val="24"/>
                <w:szCs w:val="24"/>
                <w:lang w:val="en-US"/>
              </w:rPr>
              <w:t>N</w:t>
            </w:r>
            <w:r w:rsidRPr="00E2222C">
              <w:rPr>
                <w:color w:val="000000"/>
                <w:sz w:val="24"/>
                <w:szCs w:val="24"/>
              </w:rPr>
              <w:t>/</w:t>
            </w:r>
            <w:r w:rsidRPr="00E2222C">
              <w:rPr>
                <w:color w:val="000000"/>
                <w:sz w:val="24"/>
                <w:szCs w:val="24"/>
                <w:lang w:val="en-US"/>
              </w:rPr>
              <w:t>JPN</w:t>
            </w:r>
            <w:r w:rsidRPr="00E2222C">
              <w:rPr>
                <w:color w:val="000000"/>
                <w:sz w:val="24"/>
                <w:szCs w:val="24"/>
              </w:rPr>
              <w:t>/1070 (от 25 июля 2022 г.), были приняты и опубликованы 22 ноября 2022 г.</w:t>
            </w:r>
          </w:p>
          <w:p w:rsidR="00E2222C" w:rsidRPr="00E2222C" w:rsidRDefault="00BC6591" w:rsidP="00E2222C">
            <w:pPr>
              <w:tabs>
                <w:tab w:val="left" w:pos="1843"/>
              </w:tabs>
              <w:jc w:val="both"/>
              <w:rPr>
                <w:color w:val="000000"/>
                <w:sz w:val="24"/>
                <w:szCs w:val="24"/>
              </w:rPr>
            </w:pPr>
            <w:hyperlink r:id="rId37" w:history="1">
              <w:r w:rsidR="00E2222C" w:rsidRPr="0067278F">
                <w:rPr>
                  <w:rStyle w:val="a4"/>
                  <w:sz w:val="24"/>
                  <w:szCs w:val="24"/>
                </w:rPr>
                <w:t>https://members.wto.org/crnattachments/2023/SPS/JPN/23_0500_00_e.pdf</w:t>
              </w:r>
            </w:hyperlink>
            <w:r w:rsidR="00E2222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BC6591" w:rsidTr="00C61FA5">
        <w:trPr>
          <w:trHeight w:val="403"/>
        </w:trPr>
        <w:tc>
          <w:tcPr>
            <w:tcW w:w="533" w:type="dxa"/>
            <w:vMerge w:val="restart"/>
            <w:tcBorders>
              <w:top w:val="single" w:sz="4" w:space="0" w:color="auto"/>
              <w:left w:val="single" w:sz="4" w:space="0" w:color="auto"/>
              <w:bottom w:val="single" w:sz="4" w:space="0" w:color="auto"/>
              <w:right w:val="single" w:sz="4" w:space="0" w:color="auto"/>
            </w:tcBorders>
          </w:tcPr>
          <w:p w:rsidR="00E2222C" w:rsidRDefault="00E2222C"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Pr="00504470" w:rsidRDefault="00E2222C" w:rsidP="00BC6591">
            <w:pPr>
              <w:jc w:val="right"/>
              <w:rPr>
                <w:rFonts w:eastAsia="Verdana"/>
                <w:b/>
                <w:sz w:val="24"/>
                <w:szCs w:val="24"/>
                <w:lang w:val="kk-KZ"/>
              </w:rPr>
            </w:pPr>
            <w:r w:rsidRPr="00E2222C">
              <w:rPr>
                <w:rFonts w:eastAsia="Verdana"/>
                <w:b/>
                <w:sz w:val="24"/>
                <w:szCs w:val="24"/>
                <w:lang w:val="kk-KZ"/>
              </w:rPr>
              <w:t>G/SPS/N/THA/611</w:t>
            </w:r>
          </w:p>
        </w:tc>
        <w:tc>
          <w:tcPr>
            <w:tcW w:w="5211" w:type="dxa"/>
            <w:tcBorders>
              <w:top w:val="single" w:sz="4" w:space="0" w:color="auto"/>
              <w:left w:val="single" w:sz="4" w:space="0" w:color="auto"/>
              <w:bottom w:val="single" w:sz="4" w:space="0" w:color="auto"/>
              <w:right w:val="single" w:sz="4" w:space="0" w:color="auto"/>
            </w:tcBorders>
          </w:tcPr>
          <w:p w:rsidR="00E2222C" w:rsidRDefault="00325AA3">
            <w:pPr>
              <w:tabs>
                <w:tab w:val="left" w:pos="1843"/>
              </w:tabs>
              <w:jc w:val="both"/>
              <w:rPr>
                <w:color w:val="000000"/>
                <w:sz w:val="24"/>
                <w:szCs w:val="24"/>
                <w:lang w:val="kk-KZ"/>
              </w:rPr>
            </w:pPr>
            <w:r w:rsidRPr="00325AA3">
              <w:rPr>
                <w:color w:val="000000"/>
                <w:sz w:val="24"/>
                <w:szCs w:val="24"/>
                <w:lang w:val="kk-KZ"/>
              </w:rPr>
              <w:t xml:space="preserve">Приказ DLD о временном прекращении ввоза живой птицы и тушек птицы из Испании для предотвращения распространения высокопатогенного птичьего гриппа (подтип </w:t>
            </w:r>
            <w:r w:rsidR="002C1EAB">
              <w:rPr>
                <w:color w:val="000000"/>
                <w:sz w:val="24"/>
                <w:szCs w:val="24"/>
                <w:lang w:val="kk-KZ"/>
              </w:rPr>
              <w:t>H5N1).Язык</w:t>
            </w:r>
            <w:r w:rsidRPr="00325AA3">
              <w:rPr>
                <w:color w:val="000000"/>
                <w:sz w:val="24"/>
                <w:szCs w:val="24"/>
                <w:lang w:val="kk-KZ"/>
              </w:rPr>
              <w:t>:тайский.Количество страниц:1</w:t>
            </w:r>
          </w:p>
          <w:p w:rsidR="00325AA3" w:rsidRDefault="00BC6591">
            <w:pPr>
              <w:tabs>
                <w:tab w:val="left" w:pos="1843"/>
              </w:tabs>
              <w:jc w:val="both"/>
              <w:rPr>
                <w:color w:val="000000"/>
                <w:sz w:val="24"/>
                <w:szCs w:val="24"/>
                <w:lang w:val="kk-KZ"/>
              </w:rPr>
            </w:pPr>
            <w:r>
              <w:fldChar w:fldCharType="begin"/>
            </w:r>
            <w:r w:rsidRPr="00BC6591">
              <w:rPr>
                <w:lang w:val="kk-KZ"/>
              </w:rPr>
              <w:instrText xml:space="preserve"> HYPERLINK "https://ratchakitcha.soc.go.th/pdfdownload/?id=139D296S0000000001400" </w:instrText>
            </w:r>
            <w:r>
              <w:fldChar w:fldCharType="separate"/>
            </w:r>
            <w:r w:rsidR="00325AA3" w:rsidRPr="0067278F">
              <w:rPr>
                <w:rStyle w:val="a4"/>
                <w:sz w:val="24"/>
                <w:szCs w:val="24"/>
                <w:lang w:val="kk-KZ"/>
              </w:rPr>
              <w:t>https://ratchakitcha.soc.go.th/pdfdownload/?id=139D296S0000000001400</w:t>
            </w:r>
            <w:r>
              <w:rPr>
                <w:rStyle w:val="a4"/>
                <w:sz w:val="24"/>
                <w:szCs w:val="24"/>
                <w:lang w:val="kk-KZ"/>
              </w:rPr>
              <w:fldChar w:fldCharType="end"/>
            </w:r>
            <w:r w:rsidR="00325AA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E2222C" w:rsidRDefault="00325AA3">
            <w:pPr>
              <w:tabs>
                <w:tab w:val="left" w:pos="1843"/>
              </w:tabs>
              <w:jc w:val="both"/>
              <w:rPr>
                <w:color w:val="000000"/>
                <w:sz w:val="24"/>
                <w:szCs w:val="24"/>
                <w:lang w:val="kk-KZ"/>
              </w:rPr>
            </w:pPr>
            <w:r w:rsidRPr="00325AA3">
              <w:rPr>
                <w:color w:val="000000"/>
                <w:sz w:val="24"/>
                <w:szCs w:val="24"/>
                <w:lang w:val="kk-KZ"/>
              </w:rPr>
              <w:t>Ж</w:t>
            </w:r>
            <w:r w:rsidR="002C1EAB">
              <w:rPr>
                <w:color w:val="000000"/>
                <w:sz w:val="24"/>
                <w:szCs w:val="24"/>
                <w:lang w:val="kk-KZ"/>
              </w:rPr>
              <w:t>ивая птица и тушки птицы (коды</w:t>
            </w:r>
            <w:r w:rsidRPr="00325AA3">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2649C1" w:rsidTr="00C61FA5">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2222C" w:rsidRDefault="00E2222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Default="00E2222C" w:rsidP="00BC6591">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E2222C" w:rsidRDefault="00325AA3">
            <w:pPr>
              <w:tabs>
                <w:tab w:val="left" w:pos="1843"/>
              </w:tabs>
              <w:jc w:val="both"/>
              <w:rPr>
                <w:color w:val="000000"/>
                <w:sz w:val="24"/>
                <w:szCs w:val="24"/>
                <w:lang w:val="kk-KZ"/>
              </w:rPr>
            </w:pPr>
            <w:r w:rsidRPr="00325AA3">
              <w:rPr>
                <w:color w:val="000000"/>
                <w:sz w:val="24"/>
                <w:szCs w:val="24"/>
                <w:lang w:val="kk-KZ"/>
              </w:rPr>
              <w:t>Согласно сообщению «Правительственной газеты» от 1 сентября 2022 г., приостановка ввоза живой птицы и тушек птицы из Испании после даты публикации в «Thai Royal Gazette» истекла 30 ноября 2022 г. Однако WOAH сообщила о вспышке Высокопатогенный птичий грипп (HPAI) в Испании. Таким образом, Таиланду необходимо предотвратить проникновение высокопатогенного птичьего гриппа (HPAI) в страну. В соответствии с Законом об эпидемиях животных B.E. 2558 (2015 г.), ввоз живой птицы и тушек птицы из Испании временно приостанавливается на период 90 дней после даты публикации в Thai Royal Gazette (20 декабря 2022 г.).</w:t>
            </w: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E2222C" w:rsidRPr="00BC6591"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rsidR="00E2222C" w:rsidRDefault="00E2222C"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2222C" w:rsidRPr="00325AA3" w:rsidRDefault="00325AA3" w:rsidP="00BC6591">
            <w:pPr>
              <w:tabs>
                <w:tab w:val="left" w:pos="1843"/>
              </w:tabs>
              <w:jc w:val="right"/>
              <w:rPr>
                <w:b/>
                <w:color w:val="000000"/>
                <w:sz w:val="24"/>
                <w:szCs w:val="24"/>
                <w:lang w:val="en-US"/>
              </w:rPr>
            </w:pPr>
            <w:r w:rsidRPr="00325AA3">
              <w:rPr>
                <w:b/>
                <w:color w:val="000000"/>
                <w:sz w:val="24"/>
                <w:szCs w:val="24"/>
                <w:lang w:val="en-US"/>
              </w:rPr>
              <w:t>G/SPS/N/JPN/1069/Add.1</w:t>
            </w:r>
          </w:p>
        </w:tc>
        <w:tc>
          <w:tcPr>
            <w:tcW w:w="5211" w:type="dxa"/>
            <w:tcBorders>
              <w:top w:val="single" w:sz="4" w:space="0" w:color="auto"/>
              <w:left w:val="single" w:sz="4" w:space="0" w:color="auto"/>
              <w:bottom w:val="single" w:sz="4" w:space="0" w:color="auto"/>
              <w:right w:val="single" w:sz="4" w:space="0" w:color="auto"/>
            </w:tcBorders>
          </w:tcPr>
          <w:p w:rsidR="00325AA3" w:rsidRPr="00325AA3" w:rsidRDefault="00325AA3" w:rsidP="00325AA3">
            <w:pPr>
              <w:tabs>
                <w:tab w:val="left" w:pos="1843"/>
              </w:tabs>
              <w:jc w:val="both"/>
              <w:rPr>
                <w:color w:val="000000"/>
                <w:sz w:val="24"/>
                <w:szCs w:val="24"/>
                <w:lang w:val="kk-KZ"/>
              </w:rPr>
            </w:pPr>
            <w:bookmarkStart w:id="2" w:name="spsMeasureAddress"/>
            <w:bookmarkEnd w:id="2"/>
            <w:r w:rsidRPr="00325AA3">
              <w:rPr>
                <w:color w:val="000000"/>
                <w:sz w:val="24"/>
                <w:szCs w:val="24"/>
                <w:lang w:val="kk-KZ"/>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E2222C" w:rsidRDefault="00325AA3" w:rsidP="00325AA3">
            <w:pPr>
              <w:tabs>
                <w:tab w:val="left" w:pos="1843"/>
              </w:tabs>
              <w:jc w:val="both"/>
              <w:rPr>
                <w:color w:val="000000"/>
                <w:sz w:val="24"/>
                <w:szCs w:val="24"/>
                <w:lang w:val="kk-KZ"/>
              </w:rPr>
            </w:pPr>
            <w:r w:rsidRPr="00325AA3">
              <w:rPr>
                <w:color w:val="000000"/>
                <w:sz w:val="24"/>
                <w:szCs w:val="24"/>
                <w:lang w:val="kk-KZ"/>
              </w:rPr>
              <w:t>Предложенные максимально допустимые уровни остатков (MRL) для хлорида дидецилдиметиламмония, указанные в документе G/SPS/N/JPN/1069 (от 25 июля 2022 г.), были приняты и опубликованы 22 ноября 2022 г.</w:t>
            </w:r>
          </w:p>
          <w:p w:rsidR="00EA1491" w:rsidRDefault="00BC6591" w:rsidP="00325AA3">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"https://members.wto.org/crnattachments/2023/SPS/JPN/23_0499_00_e.pdf" </w:instrText>
            </w:r>
            <w:r>
              <w:fldChar w:fldCharType="separate"/>
            </w:r>
            <w:r w:rsidR="00EA1491" w:rsidRPr="0067278F">
              <w:rPr>
                <w:rStyle w:val="a4"/>
                <w:sz w:val="24"/>
                <w:szCs w:val="24"/>
                <w:lang w:val="kk-KZ"/>
              </w:rPr>
              <w:t>https://members.wto.org/crnattachments/2023/SPS/JPN/23_0499_00_e.pdf</w:t>
            </w:r>
            <w:r>
              <w:rPr>
                <w:rStyle w:val="a4"/>
                <w:sz w:val="24"/>
                <w:szCs w:val="24"/>
                <w:lang w:val="kk-KZ"/>
              </w:rPr>
              <w:fldChar w:fldCharType="end"/>
            </w:r>
            <w:r w:rsidR="00EA14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E2222C" w:rsidRDefault="00E2222C">
            <w:pPr>
              <w:tabs>
                <w:tab w:val="left" w:pos="1843"/>
              </w:tabs>
              <w:jc w:val="both"/>
              <w:rPr>
                <w:color w:val="000000"/>
                <w:sz w:val="24"/>
                <w:szCs w:val="24"/>
                <w:lang w:val="kk-KZ"/>
              </w:rPr>
            </w:pPr>
          </w:p>
        </w:tc>
      </w:tr>
      <w:tr w:rsidR="00325AA3" w:rsidRPr="002649C1" w:rsidTr="00C61FA5">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25AA3" w:rsidRDefault="00325AA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25AA3" w:rsidRDefault="00325AA3"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325AA3" w:rsidRDefault="00325AA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325AA3" w:rsidRDefault="00325AA3">
            <w:pPr>
              <w:tabs>
                <w:tab w:val="left" w:pos="1843"/>
              </w:tabs>
              <w:jc w:val="both"/>
              <w:rPr>
                <w:color w:val="000000"/>
                <w:sz w:val="24"/>
                <w:szCs w:val="24"/>
                <w:lang w:val="kk-KZ"/>
              </w:rPr>
            </w:pPr>
          </w:p>
        </w:tc>
      </w:tr>
      <w:tr w:rsidR="00325AA3" w:rsidRPr="002649C1"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25AA3" w:rsidRDefault="00325AA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25AA3" w:rsidRDefault="00325AA3"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325AA3" w:rsidRDefault="00325AA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325AA3" w:rsidRDefault="00325AA3">
            <w:pPr>
              <w:tabs>
                <w:tab w:val="left" w:pos="1843"/>
              </w:tabs>
              <w:jc w:val="both"/>
              <w:rPr>
                <w:color w:val="000000"/>
                <w:sz w:val="24"/>
                <w:szCs w:val="24"/>
                <w:lang w:val="kk-KZ"/>
              </w:rPr>
            </w:pPr>
          </w:p>
        </w:tc>
      </w:tr>
      <w:tr w:rsidR="00325AA3" w:rsidRPr="00BC6591" w:rsidTr="00C61FA5">
        <w:trPr>
          <w:trHeight w:val="291"/>
        </w:trPr>
        <w:tc>
          <w:tcPr>
            <w:tcW w:w="533" w:type="dxa"/>
            <w:vMerge w:val="restart"/>
            <w:tcBorders>
              <w:top w:val="single" w:sz="4" w:space="0" w:color="auto"/>
              <w:left w:val="single" w:sz="4" w:space="0" w:color="auto"/>
              <w:bottom w:val="single" w:sz="4" w:space="0" w:color="auto"/>
              <w:right w:val="single" w:sz="4" w:space="0" w:color="auto"/>
            </w:tcBorders>
          </w:tcPr>
          <w:p w:rsidR="00325AA3" w:rsidRDefault="00325AA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25AA3" w:rsidRDefault="00EA1491" w:rsidP="00BC6591">
            <w:pPr>
              <w:tabs>
                <w:tab w:val="left" w:pos="1843"/>
              </w:tabs>
              <w:jc w:val="right"/>
              <w:rPr>
                <w:b/>
                <w:color w:val="000000"/>
                <w:sz w:val="24"/>
                <w:szCs w:val="24"/>
                <w:lang w:val="fr-CH"/>
              </w:rPr>
            </w:pPr>
            <w:r w:rsidRPr="00EA1491">
              <w:rPr>
                <w:b/>
                <w:color w:val="000000"/>
                <w:sz w:val="24"/>
                <w:szCs w:val="24"/>
                <w:lang w:val="fr-CH"/>
              </w:rPr>
              <w:t>G/SPS/N/THA/613</w:t>
            </w:r>
          </w:p>
        </w:tc>
        <w:tc>
          <w:tcPr>
            <w:tcW w:w="5211" w:type="dxa"/>
            <w:tcBorders>
              <w:top w:val="single" w:sz="4" w:space="0" w:color="auto"/>
              <w:left w:val="single" w:sz="4" w:space="0" w:color="auto"/>
              <w:bottom w:val="single" w:sz="4" w:space="0" w:color="auto"/>
              <w:right w:val="single" w:sz="4" w:space="0" w:color="auto"/>
            </w:tcBorders>
          </w:tcPr>
          <w:p w:rsidR="00325AA3" w:rsidRDefault="00EA1491" w:rsidP="00765760">
            <w:pPr>
              <w:tabs>
                <w:tab w:val="left" w:pos="1843"/>
              </w:tabs>
              <w:jc w:val="both"/>
              <w:rPr>
                <w:color w:val="000000"/>
                <w:sz w:val="24"/>
                <w:szCs w:val="24"/>
                <w:lang w:val="kk-KZ"/>
              </w:rPr>
            </w:pPr>
            <w:r w:rsidRPr="00EA1491">
              <w:rPr>
                <w:color w:val="000000"/>
                <w:sz w:val="24"/>
                <w:szCs w:val="24"/>
                <w:lang w:val="kk-KZ"/>
              </w:rPr>
              <w:t xml:space="preserve">Приказ DLD о временном прекращении ввоза живой птицы и тушек птицы из Польши для предотвращения распространения высокопатогенного птичьего гриппа (подтип </w:t>
            </w:r>
            <w:r w:rsidR="002C1EAB">
              <w:rPr>
                <w:color w:val="000000"/>
                <w:sz w:val="24"/>
                <w:szCs w:val="24"/>
                <w:lang w:val="kk-KZ"/>
              </w:rPr>
              <w:t>H5N1).Язык</w:t>
            </w:r>
            <w:r w:rsidRPr="00EA1491">
              <w:rPr>
                <w:color w:val="000000"/>
                <w:sz w:val="24"/>
                <w:szCs w:val="24"/>
                <w:lang w:val="kk-KZ"/>
              </w:rPr>
              <w:t>:Тайский.Количество страниц:1</w:t>
            </w:r>
          </w:p>
          <w:p w:rsidR="00765760" w:rsidRDefault="00BC6591" w:rsidP="00765760">
            <w:pPr>
              <w:tabs>
                <w:tab w:val="left" w:pos="1843"/>
              </w:tabs>
              <w:jc w:val="both"/>
              <w:rPr>
                <w:color w:val="000000"/>
                <w:sz w:val="24"/>
                <w:szCs w:val="24"/>
                <w:lang w:val="kk-KZ"/>
              </w:rPr>
            </w:pPr>
            <w:r>
              <w:fldChar w:fldCharType="begin"/>
            </w:r>
            <w:r w:rsidRPr="00BC6591">
              <w:rPr>
                <w:lang w:val="kk-KZ"/>
              </w:rPr>
              <w:instrText xml:space="preserve"> HYPERLINK "https://ratchakitcha.soc.go.th/pdfdownload/?id=1</w:instrText>
            </w:r>
            <w:r w:rsidRPr="00BC6591">
              <w:rPr>
                <w:lang w:val="kk-KZ"/>
              </w:rPr>
              <w:instrText xml:space="preserve">40D006S0000000000200" </w:instrText>
            </w:r>
            <w:r>
              <w:fldChar w:fldCharType="separate"/>
            </w:r>
            <w:r w:rsidR="00765760" w:rsidRPr="0067278F">
              <w:rPr>
                <w:rStyle w:val="a4"/>
                <w:sz w:val="24"/>
                <w:szCs w:val="24"/>
                <w:lang w:val="kk-KZ"/>
              </w:rPr>
              <w:t>https://ratchakitcha.soc.go.th/pdfdownload/?id=140D006S0000000000200</w:t>
            </w:r>
            <w:r>
              <w:rPr>
                <w:rStyle w:val="a4"/>
                <w:sz w:val="24"/>
                <w:szCs w:val="24"/>
                <w:lang w:val="kk-KZ"/>
              </w:rPr>
              <w:fldChar w:fldCharType="end"/>
            </w:r>
            <w:r w:rsidR="0076576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325AA3" w:rsidRDefault="00325AA3">
            <w:pPr>
              <w:tabs>
                <w:tab w:val="left" w:pos="1843"/>
              </w:tabs>
              <w:jc w:val="both"/>
              <w:rPr>
                <w:color w:val="000000"/>
                <w:sz w:val="24"/>
                <w:szCs w:val="24"/>
                <w:lang w:val="kk-KZ"/>
              </w:rPr>
            </w:pPr>
          </w:p>
        </w:tc>
      </w:tr>
      <w:tr w:rsidR="00EA1491" w:rsidRPr="002649C1" w:rsidTr="00C61FA5">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A1491" w:rsidRDefault="00EA14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A1491" w:rsidRDefault="00EA1491"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EA1491" w:rsidRDefault="00765760">
            <w:pPr>
              <w:tabs>
                <w:tab w:val="left" w:pos="1843"/>
              </w:tabs>
              <w:jc w:val="both"/>
              <w:rPr>
                <w:color w:val="000000"/>
                <w:sz w:val="24"/>
                <w:szCs w:val="24"/>
                <w:lang w:val="kk-KZ"/>
              </w:rPr>
            </w:pPr>
            <w:r w:rsidRPr="00765760">
              <w:rPr>
                <w:color w:val="000000"/>
                <w:sz w:val="24"/>
                <w:szCs w:val="24"/>
                <w:lang w:val="kk-KZ"/>
              </w:rPr>
              <w:t>Ж</w:t>
            </w:r>
            <w:r w:rsidR="002C1EAB">
              <w:rPr>
                <w:color w:val="000000"/>
                <w:sz w:val="24"/>
                <w:szCs w:val="24"/>
                <w:lang w:val="kk-KZ"/>
              </w:rPr>
              <w:t>ивая птица и тушки птицы (коды</w:t>
            </w:r>
            <w:r w:rsidRPr="00765760">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EA1491" w:rsidRDefault="00EA1491">
            <w:pPr>
              <w:tabs>
                <w:tab w:val="left" w:pos="1843"/>
              </w:tabs>
              <w:jc w:val="both"/>
              <w:rPr>
                <w:color w:val="000000"/>
                <w:sz w:val="24"/>
                <w:szCs w:val="24"/>
                <w:lang w:val="kk-KZ"/>
              </w:rPr>
            </w:pPr>
          </w:p>
        </w:tc>
      </w:tr>
      <w:tr w:rsidR="00EA1491" w:rsidRPr="002649C1" w:rsidTr="00C61FA5">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A1491" w:rsidRDefault="00EA14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A1491" w:rsidRDefault="00EA1491" w:rsidP="00BC6591">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EA1491" w:rsidRDefault="00765760">
            <w:pPr>
              <w:tabs>
                <w:tab w:val="left" w:pos="1843"/>
              </w:tabs>
              <w:jc w:val="both"/>
              <w:rPr>
                <w:color w:val="000000"/>
                <w:sz w:val="24"/>
                <w:szCs w:val="24"/>
                <w:lang w:val="kk-KZ"/>
              </w:rPr>
            </w:pPr>
            <w:r w:rsidRPr="00765760">
              <w:rPr>
                <w:color w:val="000000"/>
                <w:sz w:val="24"/>
                <w:szCs w:val="24"/>
                <w:lang w:val="kk-KZ"/>
              </w:rPr>
              <w:t>WOAH сообщил о вспышке высокопатогенного птичьего гриппа (</w:t>
            </w:r>
            <w:r w:rsidRPr="00325AA3">
              <w:rPr>
                <w:color w:val="000000"/>
                <w:sz w:val="24"/>
                <w:szCs w:val="24"/>
                <w:lang w:val="kk-KZ"/>
              </w:rPr>
              <w:t>HPAI</w:t>
            </w:r>
            <w:r w:rsidRPr="00765760">
              <w:rPr>
                <w:color w:val="000000"/>
                <w:sz w:val="24"/>
                <w:szCs w:val="24"/>
                <w:lang w:val="kk-KZ"/>
              </w:rPr>
              <w:t>) на птицефабрике в Польше. Таким образом, Таиланду необходимо предотвратить проникновение высокопатогенного птичьего гриппа (</w:t>
            </w:r>
            <w:r w:rsidRPr="00325AA3">
              <w:rPr>
                <w:color w:val="000000"/>
                <w:sz w:val="24"/>
                <w:szCs w:val="24"/>
                <w:lang w:val="kk-KZ"/>
              </w:rPr>
              <w:t>HPAI</w:t>
            </w:r>
            <w:r w:rsidRPr="00765760">
              <w:rPr>
                <w:color w:val="000000"/>
                <w:sz w:val="24"/>
                <w:szCs w:val="24"/>
                <w:lang w:val="kk-KZ"/>
              </w:rPr>
              <w:t>) в страну. В соответствии с Законом об эпидемиях животных B.E. 2558 (2015 г.), ввоз живой птицы и тушек птицы из Польши временно приостанавливается на период 90 дней после даты публикации в Thai Royal Gazette (10 января 2023 г.).</w:t>
            </w:r>
          </w:p>
        </w:tc>
        <w:tc>
          <w:tcPr>
            <w:tcW w:w="2014" w:type="dxa"/>
            <w:tcBorders>
              <w:top w:val="single" w:sz="4" w:space="0" w:color="auto"/>
              <w:left w:val="single" w:sz="4" w:space="0" w:color="auto"/>
              <w:bottom w:val="single" w:sz="4" w:space="0" w:color="auto"/>
              <w:right w:val="single" w:sz="4" w:space="0" w:color="auto"/>
            </w:tcBorders>
          </w:tcPr>
          <w:p w:rsidR="00EA1491" w:rsidRDefault="00EA1491">
            <w:pPr>
              <w:tabs>
                <w:tab w:val="left" w:pos="1843"/>
              </w:tabs>
              <w:jc w:val="both"/>
              <w:rPr>
                <w:color w:val="000000"/>
                <w:sz w:val="24"/>
                <w:szCs w:val="24"/>
                <w:lang w:val="kk-KZ"/>
              </w:rPr>
            </w:pPr>
          </w:p>
        </w:tc>
      </w:tr>
      <w:tr w:rsidR="00EA1491" w:rsidRPr="00BC6591" w:rsidTr="00C61FA5">
        <w:trPr>
          <w:trHeight w:val="305"/>
        </w:trPr>
        <w:tc>
          <w:tcPr>
            <w:tcW w:w="533" w:type="dxa"/>
            <w:vMerge w:val="restart"/>
            <w:tcBorders>
              <w:top w:val="single" w:sz="4" w:space="0" w:color="auto"/>
              <w:left w:val="single" w:sz="4" w:space="0" w:color="auto"/>
              <w:bottom w:val="single" w:sz="4" w:space="0" w:color="auto"/>
              <w:right w:val="single" w:sz="4" w:space="0" w:color="auto"/>
            </w:tcBorders>
          </w:tcPr>
          <w:p w:rsidR="00EA1491" w:rsidRDefault="00EA1491"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EA1491" w:rsidRPr="00765760" w:rsidRDefault="00765760" w:rsidP="00BC6591">
            <w:pPr>
              <w:jc w:val="right"/>
              <w:rPr>
                <w:rFonts w:eastAsia="Verdana"/>
                <w:b/>
                <w:color w:val="000000"/>
                <w:sz w:val="24"/>
                <w:szCs w:val="24"/>
                <w:lang w:val="en-US"/>
              </w:rPr>
            </w:pPr>
            <w:r w:rsidRPr="00765760">
              <w:rPr>
                <w:rFonts w:eastAsia="Verdana"/>
                <w:b/>
                <w:color w:val="000000"/>
                <w:sz w:val="24"/>
                <w:szCs w:val="24"/>
                <w:lang w:val="en-US"/>
              </w:rPr>
              <w:t>G/SPS/N/JPN/1067/A</w:t>
            </w:r>
            <w:r w:rsidRPr="00765760">
              <w:rPr>
                <w:rFonts w:eastAsia="Verdana"/>
                <w:b/>
                <w:color w:val="000000"/>
                <w:sz w:val="24"/>
                <w:szCs w:val="24"/>
                <w:lang w:val="en-US"/>
              </w:rPr>
              <w:lastRenderedPageBreak/>
              <w:t>dd.1</w:t>
            </w:r>
          </w:p>
        </w:tc>
        <w:tc>
          <w:tcPr>
            <w:tcW w:w="5211" w:type="dxa"/>
            <w:tcBorders>
              <w:top w:val="single" w:sz="4" w:space="0" w:color="auto"/>
              <w:left w:val="single" w:sz="4" w:space="0" w:color="auto"/>
              <w:bottom w:val="single" w:sz="4" w:space="0" w:color="auto"/>
              <w:right w:val="single" w:sz="4" w:space="0" w:color="auto"/>
            </w:tcBorders>
          </w:tcPr>
          <w:p w:rsidR="00765760" w:rsidRPr="00765760" w:rsidRDefault="00765760" w:rsidP="00765760">
            <w:pPr>
              <w:tabs>
                <w:tab w:val="left" w:pos="1843"/>
              </w:tabs>
              <w:jc w:val="both"/>
              <w:rPr>
                <w:color w:val="000000"/>
                <w:sz w:val="24"/>
                <w:szCs w:val="24"/>
                <w:lang w:val="kk-KZ"/>
              </w:rPr>
            </w:pPr>
            <w:r w:rsidRPr="00765760">
              <w:rPr>
                <w:color w:val="000000"/>
                <w:sz w:val="24"/>
                <w:szCs w:val="24"/>
                <w:lang w:val="kk-KZ"/>
              </w:rPr>
              <w:lastRenderedPageBreak/>
              <w:t xml:space="preserve">Спецификации и стандарты для пищевых </w:t>
            </w:r>
            <w:r w:rsidRPr="00765760">
              <w:rPr>
                <w:color w:val="000000"/>
                <w:sz w:val="24"/>
                <w:szCs w:val="24"/>
                <w:lang w:val="kk-KZ"/>
              </w:rPr>
              <w:lastRenderedPageBreak/>
              <w:t>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EA1491" w:rsidRDefault="00765760" w:rsidP="00765760">
            <w:pPr>
              <w:tabs>
                <w:tab w:val="left" w:pos="1843"/>
              </w:tabs>
              <w:jc w:val="both"/>
              <w:rPr>
                <w:color w:val="000000"/>
                <w:sz w:val="24"/>
                <w:szCs w:val="24"/>
                <w:lang w:val="kk-KZ"/>
              </w:rPr>
            </w:pPr>
            <w:r w:rsidRPr="00765760">
              <w:rPr>
                <w:color w:val="000000"/>
                <w:sz w:val="24"/>
                <w:szCs w:val="24"/>
                <w:lang w:val="kk-KZ"/>
              </w:rPr>
              <w:t>Предлагаемые максимально допустимые уровни остаточного содержания (MRL) для этофенпрокса, указанные в документе G/SPS/N/JPN/1067 (от 25 июля 2022 г.), были приняты и опубликованы 22 ноября 2022 г.</w:t>
            </w:r>
          </w:p>
          <w:p w:rsidR="00765760" w:rsidRDefault="00BC6591" w:rsidP="00765760">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"https://members.wto.org/crnattachments/2023/SPS/JPN/23_0497_00_e.pdf" </w:instrText>
            </w:r>
            <w:r>
              <w:fldChar w:fldCharType="separate"/>
            </w:r>
            <w:r w:rsidR="00765760" w:rsidRPr="0067278F">
              <w:rPr>
                <w:rStyle w:val="a4"/>
                <w:sz w:val="24"/>
                <w:szCs w:val="24"/>
                <w:lang w:val="kk-KZ"/>
              </w:rPr>
              <w:t>https://members.wto.org/crnattachments/2023/SPS/JPN/23_0497_00_e.pdf</w:t>
            </w:r>
            <w:r>
              <w:rPr>
                <w:rStyle w:val="a4"/>
                <w:sz w:val="24"/>
                <w:szCs w:val="24"/>
                <w:lang w:val="kk-KZ"/>
              </w:rPr>
              <w:fldChar w:fldCharType="end"/>
            </w:r>
            <w:r w:rsidR="0076576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EA1491" w:rsidRDefault="00EA1491">
            <w:pPr>
              <w:tabs>
                <w:tab w:val="left" w:pos="1843"/>
              </w:tabs>
              <w:jc w:val="both"/>
              <w:rPr>
                <w:color w:val="000000"/>
                <w:sz w:val="24"/>
                <w:szCs w:val="24"/>
                <w:lang w:val="kk-KZ"/>
              </w:rPr>
            </w:pPr>
          </w:p>
        </w:tc>
      </w:tr>
      <w:tr w:rsidR="00765760" w:rsidRPr="002649C1" w:rsidTr="00C61FA5">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65760" w:rsidRDefault="0076576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65760" w:rsidRDefault="00765760"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765760" w:rsidRDefault="0076576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65760" w:rsidRDefault="00765760">
            <w:pPr>
              <w:tabs>
                <w:tab w:val="left" w:pos="1843"/>
              </w:tabs>
              <w:jc w:val="both"/>
              <w:rPr>
                <w:color w:val="000000"/>
                <w:sz w:val="24"/>
                <w:szCs w:val="24"/>
                <w:lang w:val="kk-KZ"/>
              </w:rPr>
            </w:pPr>
          </w:p>
        </w:tc>
      </w:tr>
      <w:tr w:rsidR="00765760" w:rsidRPr="002649C1"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65760" w:rsidRDefault="0076576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65760" w:rsidRDefault="00765760"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765760" w:rsidRDefault="0076576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765760" w:rsidRDefault="00765760">
            <w:pPr>
              <w:tabs>
                <w:tab w:val="left" w:pos="1843"/>
              </w:tabs>
              <w:jc w:val="both"/>
              <w:rPr>
                <w:color w:val="000000"/>
                <w:sz w:val="24"/>
                <w:szCs w:val="24"/>
                <w:lang w:val="kk-KZ"/>
              </w:rPr>
            </w:pPr>
          </w:p>
        </w:tc>
      </w:tr>
      <w:tr w:rsidR="00765760" w:rsidRPr="002649C1"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765760" w:rsidRDefault="0076576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765760" w:rsidRDefault="00F60779" w:rsidP="00BC6591">
            <w:pPr>
              <w:jc w:val="right"/>
              <w:rPr>
                <w:b/>
                <w:color w:val="000000"/>
                <w:sz w:val="24"/>
                <w:szCs w:val="24"/>
                <w:lang w:val="kk-KZ"/>
              </w:rPr>
            </w:pPr>
            <w:r w:rsidRPr="00F60779">
              <w:rPr>
                <w:b/>
                <w:color w:val="000000"/>
                <w:sz w:val="24"/>
                <w:szCs w:val="24"/>
                <w:lang w:val="kk-KZ"/>
              </w:rPr>
              <w:t>G/SPS/N/TUR/133</w:t>
            </w:r>
          </w:p>
        </w:tc>
        <w:tc>
          <w:tcPr>
            <w:tcW w:w="5211" w:type="dxa"/>
            <w:tcBorders>
              <w:top w:val="single" w:sz="4" w:space="0" w:color="auto"/>
              <w:left w:val="single" w:sz="4" w:space="0" w:color="auto"/>
              <w:bottom w:val="single" w:sz="4" w:space="0" w:color="auto"/>
              <w:right w:val="single" w:sz="4" w:space="0" w:color="auto"/>
            </w:tcBorders>
          </w:tcPr>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Ветеринарно-санитарные сертификаты, предназначенные для отправки в Турецкую Республику:</w:t>
            </w:r>
          </w:p>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а. Для промежуточных продуктов, предназначенных для производства лекарственных средств, ветеринарных лекарственных средств, медицинских изделий для медицинских и ветеринарных целей, активных имплантируемых медицинских изделий, медицинских изделий для витродиагностики для медицинских и ветеринарных целей, лабораторных реагентов и косметических продуктов;</w:t>
            </w:r>
            <w:r>
              <w:rPr>
                <w:color w:val="000000"/>
                <w:sz w:val="24"/>
                <w:szCs w:val="24"/>
                <w:lang w:val="kk-KZ"/>
              </w:rPr>
              <w:t xml:space="preserve">                                                         </w:t>
            </w:r>
          </w:p>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б. Для побочных продуктов пчеловодства, предназначенных исключительно для использования в пчеловодстве;</w:t>
            </w:r>
          </w:p>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с. Для гидролизованного белка, дикальцийфосфата и трикальцийфосфата, не предназначенных для потребления человеком, для использования в качестве кормового материала или для использования вне кормовой цепи;</w:t>
            </w:r>
          </w:p>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д. Для побочных продуктов животного происхождения, которые будут использоваться вне кормовой цепи или для торговых образцов;</w:t>
            </w:r>
          </w:p>
          <w:p w:rsidR="00F60779" w:rsidRPr="00F60779" w:rsidRDefault="00F60779" w:rsidP="00F60779">
            <w:pPr>
              <w:tabs>
                <w:tab w:val="left" w:pos="1843"/>
              </w:tabs>
              <w:jc w:val="both"/>
              <w:rPr>
                <w:color w:val="000000"/>
                <w:sz w:val="24"/>
                <w:szCs w:val="24"/>
                <w:lang w:val="kk-KZ"/>
              </w:rPr>
            </w:pPr>
            <w:r w:rsidRPr="00F60779">
              <w:rPr>
                <w:color w:val="000000"/>
                <w:sz w:val="24"/>
                <w:szCs w:val="24"/>
                <w:lang w:val="kk-KZ"/>
              </w:rPr>
              <w:t>е. Для рыбы и других водных животных, не предназначенных для употребления в пищу человеком, для использования в качестве кормового материала;</w:t>
            </w:r>
          </w:p>
          <w:p w:rsidR="0037120A" w:rsidRDefault="00F60779" w:rsidP="00F60779">
            <w:pPr>
              <w:tabs>
                <w:tab w:val="left" w:pos="1843"/>
              </w:tabs>
              <w:jc w:val="both"/>
              <w:rPr>
                <w:color w:val="000000"/>
                <w:sz w:val="24"/>
                <w:szCs w:val="24"/>
                <w:lang w:val="kk-KZ"/>
              </w:rPr>
            </w:pPr>
            <w:r w:rsidRPr="00F60779">
              <w:rPr>
                <w:color w:val="000000"/>
                <w:sz w:val="24"/>
                <w:szCs w:val="24"/>
                <w:lang w:val="kk-KZ"/>
              </w:rPr>
              <w:t>ф. Для оболочек, предназначенных для потребления человеком.</w:t>
            </w:r>
          </w:p>
          <w:p w:rsidR="00765760" w:rsidRDefault="002C1EAB" w:rsidP="00F60779">
            <w:pPr>
              <w:tabs>
                <w:tab w:val="left" w:pos="1843"/>
              </w:tabs>
              <w:jc w:val="both"/>
              <w:rPr>
                <w:color w:val="000000"/>
                <w:sz w:val="24"/>
                <w:szCs w:val="24"/>
                <w:lang w:val="kk-KZ"/>
              </w:rPr>
            </w:pPr>
            <w:r>
              <w:rPr>
                <w:color w:val="000000"/>
                <w:sz w:val="24"/>
                <w:szCs w:val="24"/>
                <w:lang w:val="kk-KZ"/>
              </w:rPr>
              <w:t>Языки</w:t>
            </w:r>
            <w:r w:rsidR="00F60779" w:rsidRPr="00F60779">
              <w:rPr>
                <w:color w:val="000000"/>
                <w:sz w:val="24"/>
                <w:szCs w:val="24"/>
                <w:lang w:val="kk-KZ"/>
              </w:rPr>
              <w:t>: Турецкий и английский.Количество страниц:29, всего 6 сертификатов.</w:t>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"https://www.tarimorman.gov.tr/Konular/Veteriner-Hizmetleri/Ihracat-Ithalat/Ithalat" </w:instrText>
            </w:r>
            <w:r>
              <w:fldChar w:fldCharType="separate"/>
            </w:r>
            <w:r w:rsidR="0037120A" w:rsidRPr="0067278F">
              <w:rPr>
                <w:rStyle w:val="a4"/>
                <w:sz w:val="24"/>
                <w:szCs w:val="24"/>
                <w:lang w:val="kk-KZ"/>
              </w:rPr>
              <w:t>https://www.tarimorman.gov.tr/Konular/Veteriner-Hizmetleri/Ihracat-Ithalat/Ithalat</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"https://members.wto.org/crnattachments/2023/SPS/TUR/23_0495_00</w:instrText>
            </w:r>
            <w:r w:rsidRPr="00BC6591">
              <w:rPr>
                <w:lang w:val="kk-KZ"/>
              </w:rPr>
              <w:instrText xml:space="preserve">_x.pdf" </w:instrText>
            </w:r>
            <w:r>
              <w:fldChar w:fldCharType="separate"/>
            </w:r>
            <w:r w:rsidR="0037120A" w:rsidRPr="0067278F">
              <w:rPr>
                <w:rStyle w:val="a4"/>
                <w:sz w:val="24"/>
                <w:szCs w:val="24"/>
                <w:lang w:val="kk-KZ"/>
              </w:rPr>
              <w:t>https://members.wto.org/crnattachments/2023/SPS/TUR/23_0495_00_x.pdf</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"https://members.wto.org/crnattachments/2023/SPS/TUR/23_0495_01_x.pdf" </w:instrText>
            </w:r>
            <w:r>
              <w:fldChar w:fldCharType="separate"/>
            </w:r>
            <w:r w:rsidR="0037120A" w:rsidRPr="0067278F">
              <w:rPr>
                <w:rStyle w:val="a4"/>
                <w:sz w:val="24"/>
                <w:szCs w:val="24"/>
                <w:lang w:val="kk-KZ"/>
              </w:rPr>
              <w:t>https://members.wto.org/crnattachments/2023/SPS/</w:t>
            </w:r>
            <w:r w:rsidR="0037120A" w:rsidRPr="0067278F">
              <w:rPr>
                <w:rStyle w:val="a4"/>
                <w:sz w:val="24"/>
                <w:szCs w:val="24"/>
                <w:lang w:val="kk-KZ"/>
              </w:rPr>
              <w:lastRenderedPageBreak/>
              <w:t>TUR/23_0495_01_x.pdf</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w:instrText>
            </w:r>
            <w:r w:rsidRPr="00BC6591">
              <w:rPr>
                <w:lang w:val="kk-KZ"/>
              </w:rPr>
              <w:instrText xml:space="preserve">mbers.wto.org/crnattachments/2023/SPS/TUR/23_0495_02_x.pdf" </w:instrText>
            </w:r>
            <w:r>
              <w:fldChar w:fldCharType="separate"/>
            </w:r>
            <w:r w:rsidR="0037120A" w:rsidRPr="0067278F">
              <w:rPr>
                <w:rStyle w:val="a4"/>
                <w:sz w:val="24"/>
                <w:szCs w:val="24"/>
                <w:lang w:val="kk-KZ"/>
              </w:rPr>
              <w:t>https://members.wto.org/crnattachments/2023/SPS/TUR/23_0495_02_x.pdf</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"https://members.wto.org/crnattachments/2023/SPS/TUR/23_0495_03_x.pdf" </w:instrText>
            </w:r>
            <w:r>
              <w:fldChar w:fldCharType="separate"/>
            </w:r>
            <w:r w:rsidR="0037120A" w:rsidRPr="0067278F">
              <w:rPr>
                <w:rStyle w:val="a4"/>
                <w:sz w:val="24"/>
                <w:szCs w:val="24"/>
                <w:lang w:val="kk-KZ"/>
              </w:rPr>
              <w:t>https://members.wto.org/crnattachments/2023/SPS/TUR/23_0495_03_x.pdf</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"https://members.wto.org/crnattachments/2023/SPS/TUR/23_0495_04_x.pdf" </w:instrText>
            </w:r>
            <w:r>
              <w:fldChar w:fldCharType="separate"/>
            </w:r>
            <w:r w:rsidR="0037120A" w:rsidRPr="0067278F">
              <w:rPr>
                <w:rStyle w:val="a4"/>
                <w:sz w:val="24"/>
                <w:szCs w:val="24"/>
                <w:lang w:val="kk-KZ"/>
              </w:rPr>
              <w:t>https://members.wto.org/crnattachments/2023/SPS/TUR/23_0495_04_x.pdf</w:t>
            </w:r>
            <w:r>
              <w:rPr>
                <w:rStyle w:val="a4"/>
                <w:sz w:val="24"/>
                <w:szCs w:val="24"/>
                <w:lang w:val="kk-KZ"/>
              </w:rPr>
              <w:fldChar w:fldCharType="end"/>
            </w:r>
          </w:p>
          <w:p w:rsidR="0037120A" w:rsidRDefault="00BC6591" w:rsidP="00F60779">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"https://members.wto.org/crnattachments/2023/SPS/TUR/23_0495_</w:instrText>
            </w:r>
            <w:r w:rsidRPr="00BC6591">
              <w:rPr>
                <w:lang w:val="kk-KZ"/>
              </w:rPr>
              <w:instrText xml:space="preserve">05_x.pdf" </w:instrText>
            </w:r>
            <w:r>
              <w:fldChar w:fldCharType="separate"/>
            </w:r>
            <w:r w:rsidR="0037120A" w:rsidRPr="0067278F">
              <w:rPr>
                <w:rStyle w:val="a4"/>
                <w:sz w:val="24"/>
                <w:szCs w:val="24"/>
                <w:lang w:val="kk-KZ"/>
              </w:rPr>
              <w:t>https://members.wto.org/crnattachments/2023/SPS/TUR/23_0495_05_x.pdf</w:t>
            </w:r>
            <w:r>
              <w:rPr>
                <w:rStyle w:val="a4"/>
                <w:sz w:val="24"/>
                <w:szCs w:val="24"/>
                <w:lang w:val="kk-KZ"/>
              </w:rPr>
              <w:fldChar w:fldCharType="end"/>
            </w:r>
            <w:r w:rsidR="0037120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765760" w:rsidRDefault="0037120A">
            <w:pPr>
              <w:tabs>
                <w:tab w:val="left" w:pos="1843"/>
              </w:tabs>
              <w:jc w:val="both"/>
              <w:rPr>
                <w:color w:val="000000"/>
                <w:sz w:val="24"/>
                <w:szCs w:val="24"/>
                <w:lang w:val="kk-KZ"/>
              </w:rPr>
            </w:pPr>
            <w:r>
              <w:rPr>
                <w:color w:val="000000"/>
                <w:sz w:val="24"/>
                <w:szCs w:val="24"/>
                <w:lang w:val="kk-KZ"/>
              </w:rPr>
              <w:lastRenderedPageBreak/>
              <w:t>20 марта 2023 г.</w:t>
            </w:r>
          </w:p>
        </w:tc>
      </w:tr>
      <w:tr w:rsidR="00F60779" w:rsidRPr="002649C1" w:rsidTr="00C61FA5">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60779" w:rsidRDefault="00F6077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Default="00F60779" w:rsidP="00BC6591">
            <w:pPr>
              <w:tabs>
                <w:tab w:val="left" w:pos="1843"/>
              </w:tabs>
              <w:jc w:val="right"/>
              <w:rPr>
                <w:color w:val="000000"/>
                <w:sz w:val="24"/>
                <w:szCs w:val="24"/>
                <w:lang w:val="kk-KZ"/>
              </w:rPr>
            </w:pPr>
            <w:r>
              <w:rPr>
                <w:color w:val="000000"/>
                <w:sz w:val="24"/>
                <w:szCs w:val="24"/>
                <w:lang w:val="kk-KZ"/>
              </w:rPr>
              <w:t xml:space="preserve">19 января 2023 г. </w:t>
            </w:r>
          </w:p>
        </w:tc>
        <w:tc>
          <w:tcPr>
            <w:tcW w:w="5211" w:type="dxa"/>
            <w:tcBorders>
              <w:top w:val="single" w:sz="4" w:space="0" w:color="auto"/>
              <w:left w:val="single" w:sz="4" w:space="0" w:color="auto"/>
              <w:bottom w:val="single" w:sz="4" w:space="0" w:color="auto"/>
              <w:right w:val="single" w:sz="4" w:space="0" w:color="auto"/>
            </w:tcBorders>
          </w:tcPr>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оболочки, предназначенные для потребления человеком;</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промежуточные продукты, предназначенные для производства лекарственных средств, ветеринарных лекарственных средств, изделий медицинского назначения для медицинских и ветеринарных целей, активных имплантируемых медицинских изделий, изделий медицинского назначения для витродиагностики медицинских и ветеринарных целей, лабораторных реагентов и косметических средств;</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побочные продукты пчеловодства, предназначенные исключительно для использования в пчеловодстве;</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Гидролизованный белок, дикальцийфосфат и трикальцийфосфат, не предназначенные для потребления человеком в качестве кормового материала или для использования вне кормовой цепи;</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побочные продукты животного происхождения, предназначенные для целей, не входящих в кормовую цепочку, или для торговых образцов;</w:t>
            </w:r>
          </w:p>
          <w:p w:rsidR="00F60779" w:rsidRDefault="0037120A" w:rsidP="0037120A">
            <w:pPr>
              <w:tabs>
                <w:tab w:val="left" w:pos="1843"/>
              </w:tabs>
              <w:jc w:val="both"/>
              <w:rPr>
                <w:color w:val="000000"/>
                <w:sz w:val="24"/>
                <w:szCs w:val="24"/>
                <w:lang w:val="kk-KZ"/>
              </w:rPr>
            </w:pPr>
            <w:r w:rsidRPr="0037120A">
              <w:rPr>
                <w:color w:val="000000"/>
                <w:sz w:val="24"/>
                <w:szCs w:val="24"/>
                <w:lang w:val="kk-KZ"/>
              </w:rPr>
              <w:t>−Рыба и другие водные животные, не предназначенные для употребления в пищу человеком, для использования в качестве кормового материала.</w:t>
            </w: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F60779" w:rsidRPr="002649C1"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60779" w:rsidRDefault="00F6077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Default="00F60779" w:rsidP="00BC6591">
            <w:pPr>
              <w:tabs>
                <w:tab w:val="left" w:pos="1843"/>
              </w:tabs>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rsidR="00F60779" w:rsidRDefault="0037120A">
            <w:pPr>
              <w:tabs>
                <w:tab w:val="left" w:pos="1843"/>
              </w:tabs>
              <w:jc w:val="both"/>
              <w:rPr>
                <w:color w:val="000000"/>
                <w:sz w:val="24"/>
                <w:szCs w:val="24"/>
                <w:lang w:val="kk-KZ"/>
              </w:rPr>
            </w:pPr>
            <w:r w:rsidRPr="0037120A">
              <w:rPr>
                <w:color w:val="000000"/>
                <w:sz w:val="24"/>
                <w:szCs w:val="24"/>
                <w:lang w:val="kk-KZ"/>
              </w:rPr>
              <w:t>Правила, процедуры и образцы ветеринарных сертификатов устанавливаются Министерством сельского и лесного хозяйства в соответствии с пунктом 7 статьи 31 Закона № 5996 (G/SPS/N/TUR/9).</w:t>
            </w:r>
          </w:p>
          <w:p w:rsidR="0037120A" w:rsidRDefault="0037120A">
            <w:pPr>
              <w:tabs>
                <w:tab w:val="left" w:pos="1843"/>
              </w:tabs>
              <w:jc w:val="both"/>
              <w:rPr>
                <w:color w:val="000000"/>
                <w:sz w:val="24"/>
                <w:szCs w:val="24"/>
                <w:lang w:val="kk-KZ"/>
              </w:rPr>
            </w:pPr>
            <w:r w:rsidRPr="0037120A">
              <w:rPr>
                <w:color w:val="000000"/>
                <w:sz w:val="24"/>
                <w:szCs w:val="24"/>
                <w:lang w:val="kk-KZ"/>
              </w:rPr>
              <w:t>Нижеприведенные образцы ветеринарных сертификатов были подготовлены частично в соответствии с Регламентом Комиссии (ЕС) № 142/2011 от 25 февраля 2011 г. и Регламентом Комиссии (ЕС) 2020/2235:</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 xml:space="preserve">−Ветеринарно-санитарный сертификат на промежуточные продукты, используемые для производства лекарственных средств, ветеринарных лекарственных средств, изделий медицинского назначения для медицинских и </w:t>
            </w:r>
            <w:r w:rsidRPr="0037120A">
              <w:rPr>
                <w:color w:val="000000"/>
                <w:sz w:val="24"/>
                <w:szCs w:val="24"/>
                <w:lang w:val="kk-KZ"/>
              </w:rPr>
              <w:lastRenderedPageBreak/>
              <w:t>ветеринарных целей, активных имплантируемых медицинских изделий, медицинских изделий для витродиагностики для медицинских и ветеринарных целей, лабораторных реагентов и косметических средств, предназначен для отправки в Турцию;</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−Ветеринарно-санитарный сертификат на побочные продукты пчеловодства, предназначенные исключительно для использования в пчеловодстве, предназначенные для отправки в Турцию;</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−Ветеринарно-санитарный сертификат на гидролизат белка, дикальцийфосфат и трикальцийфосфат, не предназначенный для употребления в пищу человеком, для использования в качестве кормового материала или для использования вне кормовой цепи, предназначенный для отправки в Турцию;</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−Ветеринарно-санитарный сертификат на побочные продукты животного происхождения, которые будут использоваться вне кормовой цепи или для торговых образцов, предназначенных для отправки в Турцию;</w:t>
            </w:r>
          </w:p>
          <w:p w:rsidR="0037120A" w:rsidRPr="0037120A" w:rsidRDefault="0037120A" w:rsidP="0037120A">
            <w:pPr>
              <w:tabs>
                <w:tab w:val="left" w:pos="1843"/>
              </w:tabs>
              <w:jc w:val="both"/>
              <w:rPr>
                <w:color w:val="000000"/>
                <w:sz w:val="24"/>
                <w:szCs w:val="24"/>
                <w:lang w:val="kk-KZ"/>
              </w:rPr>
            </w:pPr>
            <w:r w:rsidRPr="0037120A">
              <w:rPr>
                <w:color w:val="000000"/>
                <w:sz w:val="24"/>
                <w:szCs w:val="24"/>
                <w:lang w:val="kk-KZ"/>
              </w:rPr>
              <w:t>−Ветеринарно-санитарный сертификат на рыбу и других водных животных, не предназначенных для употребления в пищу человеком, для использования в качестве кормового материала, предназначенного для отправки в Турцию;</w:t>
            </w:r>
          </w:p>
          <w:p w:rsidR="0037120A" w:rsidRDefault="0037120A" w:rsidP="0037120A">
            <w:pPr>
              <w:tabs>
                <w:tab w:val="left" w:pos="1843"/>
              </w:tabs>
              <w:jc w:val="both"/>
              <w:rPr>
                <w:color w:val="000000"/>
                <w:sz w:val="24"/>
                <w:szCs w:val="24"/>
                <w:lang w:val="kk-KZ"/>
              </w:rPr>
            </w:pPr>
            <w:r w:rsidRPr="0037120A">
              <w:rPr>
                <w:color w:val="000000"/>
                <w:sz w:val="24"/>
                <w:szCs w:val="24"/>
                <w:lang w:val="kk-KZ"/>
              </w:rPr>
              <w:t>−Ветеринарно-санитарный сертификат для оболочек, предназначенных для потребления человеком, предназначенных для отправки в Турцию.</w:t>
            </w: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F60779"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F60779" w:rsidRDefault="00F6077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Pr="0037120A" w:rsidRDefault="0037120A" w:rsidP="00BC6591">
            <w:pPr>
              <w:jc w:val="right"/>
              <w:rPr>
                <w:b/>
                <w:color w:val="000000"/>
                <w:sz w:val="24"/>
                <w:szCs w:val="24"/>
                <w:lang w:val="en-US"/>
              </w:rPr>
            </w:pPr>
            <w:r w:rsidRPr="0037120A">
              <w:rPr>
                <w:b/>
                <w:color w:val="000000"/>
                <w:sz w:val="24"/>
                <w:szCs w:val="24"/>
                <w:lang w:val="en-US"/>
              </w:rPr>
              <w:t>G/SPS/N/JPN/1074/Add.1</w:t>
            </w:r>
          </w:p>
        </w:tc>
        <w:tc>
          <w:tcPr>
            <w:tcW w:w="5211" w:type="dxa"/>
            <w:tcBorders>
              <w:top w:val="single" w:sz="4" w:space="0" w:color="auto"/>
              <w:left w:val="single" w:sz="4" w:space="0" w:color="auto"/>
              <w:bottom w:val="single" w:sz="4" w:space="0" w:color="auto"/>
              <w:right w:val="single" w:sz="4" w:space="0" w:color="auto"/>
            </w:tcBorders>
          </w:tcPr>
          <w:p w:rsidR="002F251B" w:rsidRPr="002F251B" w:rsidRDefault="002F251B" w:rsidP="002F251B">
            <w:pPr>
              <w:tabs>
                <w:tab w:val="left" w:pos="954"/>
                <w:tab w:val="left" w:pos="1843"/>
              </w:tabs>
              <w:jc w:val="both"/>
              <w:rPr>
                <w:color w:val="000000"/>
                <w:sz w:val="24"/>
                <w:szCs w:val="24"/>
                <w:lang w:val="kk-KZ"/>
              </w:rPr>
            </w:pPr>
            <w:r w:rsidRPr="002F251B">
              <w:rPr>
                <w:color w:val="000000"/>
                <w:sz w:val="24"/>
                <w:szCs w:val="24"/>
                <w:lang w:val="kk-KZ"/>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r>
              <w:rPr>
                <w:color w:val="000000"/>
                <w:sz w:val="24"/>
                <w:szCs w:val="24"/>
                <w:lang w:val="kk-KZ"/>
              </w:rPr>
              <w:t>.</w:t>
            </w:r>
          </w:p>
          <w:p w:rsidR="00F60779" w:rsidRDefault="002F251B" w:rsidP="002F251B">
            <w:pPr>
              <w:tabs>
                <w:tab w:val="left" w:pos="954"/>
                <w:tab w:val="left" w:pos="1843"/>
              </w:tabs>
              <w:jc w:val="both"/>
              <w:rPr>
                <w:color w:val="000000"/>
                <w:sz w:val="24"/>
                <w:szCs w:val="24"/>
                <w:lang w:val="kk-KZ"/>
              </w:rPr>
            </w:pPr>
            <w:r w:rsidRPr="002F251B">
              <w:rPr>
                <w:color w:val="000000"/>
                <w:sz w:val="24"/>
                <w:szCs w:val="24"/>
                <w:lang w:val="kk-KZ"/>
              </w:rPr>
              <w:t>Предлагаемые максимально допустимые уровни остаточного содержания (MRL) для флюенсульфона, указанные в документе G/SPS/N/JPN/1074 (от 25 июля 2022 г.), были приняты и опубликованы 22 ноября 2022 г.</w:t>
            </w:r>
          </w:p>
          <w:p w:rsidR="002F251B" w:rsidRDefault="00BC6591" w:rsidP="002F251B">
            <w:pPr>
              <w:tabs>
                <w:tab w:val="left" w:pos="954"/>
                <w:tab w:val="left" w:pos="1843"/>
              </w:tabs>
              <w:jc w:val="both"/>
              <w:rPr>
                <w:color w:val="000000"/>
                <w:sz w:val="24"/>
                <w:szCs w:val="24"/>
                <w:lang w:val="kk-KZ"/>
              </w:rPr>
            </w:pPr>
            <w:r>
              <w:fldChar w:fldCharType="begin"/>
            </w:r>
            <w:r w:rsidRPr="00BC6591">
              <w:rPr>
                <w:lang w:val="kk-KZ"/>
              </w:rPr>
              <w:instrText xml:space="preserve"> HYPERLINK "https://members.wto.org/crnattachments/2023/SPS/JPN/23_0504_00_e.pdf" </w:instrText>
            </w:r>
            <w:r>
              <w:fldChar w:fldCharType="separate"/>
            </w:r>
            <w:r w:rsidR="002F251B" w:rsidRPr="0067278F">
              <w:rPr>
                <w:rStyle w:val="a4"/>
                <w:sz w:val="24"/>
                <w:szCs w:val="24"/>
                <w:lang w:val="kk-KZ"/>
              </w:rPr>
              <w:t>https://members.wto.org/crnattachments/2023/SPS/JPN/23_0504_00_e.pdf</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F60779"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60779" w:rsidRDefault="00F6077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Default="0037120A"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F60779"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60779" w:rsidRDefault="00F6077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Default="0037120A"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F60779" w:rsidRPr="00BC6591" w:rsidTr="00C61FA5">
        <w:trPr>
          <w:trHeight w:val="138"/>
        </w:trPr>
        <w:tc>
          <w:tcPr>
            <w:tcW w:w="533" w:type="dxa"/>
            <w:vMerge w:val="restart"/>
            <w:tcBorders>
              <w:top w:val="single" w:sz="4" w:space="0" w:color="auto"/>
              <w:left w:val="single" w:sz="4" w:space="0" w:color="auto"/>
              <w:bottom w:val="single" w:sz="4" w:space="0" w:color="auto"/>
              <w:right w:val="single" w:sz="4" w:space="0" w:color="auto"/>
            </w:tcBorders>
          </w:tcPr>
          <w:p w:rsidR="00F60779" w:rsidRDefault="00F6077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F60779" w:rsidRPr="002F251B" w:rsidRDefault="002F251B" w:rsidP="00BC6591">
            <w:pPr>
              <w:jc w:val="right"/>
              <w:rPr>
                <w:b/>
                <w:color w:val="000000"/>
                <w:sz w:val="24"/>
                <w:szCs w:val="24"/>
                <w:lang w:val="en-US"/>
              </w:rPr>
            </w:pPr>
            <w:r w:rsidRPr="002F251B">
              <w:rPr>
                <w:b/>
                <w:color w:val="000000"/>
                <w:sz w:val="24"/>
                <w:szCs w:val="24"/>
                <w:lang w:val="en-US"/>
              </w:rPr>
              <w:t>G/SPS/N/JPN/1066/Add.1</w:t>
            </w:r>
          </w:p>
        </w:tc>
        <w:tc>
          <w:tcPr>
            <w:tcW w:w="5211" w:type="dxa"/>
            <w:tcBorders>
              <w:top w:val="single" w:sz="4" w:space="0" w:color="auto"/>
              <w:left w:val="single" w:sz="4" w:space="0" w:color="auto"/>
              <w:bottom w:val="single" w:sz="4" w:space="0" w:color="auto"/>
              <w:right w:val="single" w:sz="4" w:space="0" w:color="auto"/>
            </w:tcBorders>
          </w:tcPr>
          <w:p w:rsidR="002F251B" w:rsidRPr="002F251B" w:rsidRDefault="002F251B" w:rsidP="002F251B">
            <w:pPr>
              <w:tabs>
                <w:tab w:val="left" w:pos="1843"/>
              </w:tabs>
              <w:jc w:val="both"/>
              <w:rPr>
                <w:color w:val="000000"/>
                <w:sz w:val="24"/>
                <w:szCs w:val="24"/>
                <w:lang w:val="kk-KZ"/>
              </w:rPr>
            </w:pPr>
            <w:r w:rsidRPr="002F251B">
              <w:rPr>
                <w:color w:val="000000"/>
                <w:sz w:val="24"/>
                <w:szCs w:val="24"/>
                <w:lang w:val="kk-KZ"/>
              </w:rPr>
              <w:t xml:space="preserve">Спецификации и стандарты для пищевых продуктов, пищевых добавок и т. д. в соответствии с Законом о санитарии пищевых </w:t>
            </w:r>
            <w:r w:rsidRPr="002F251B">
              <w:rPr>
                <w:color w:val="000000"/>
                <w:sz w:val="24"/>
                <w:szCs w:val="24"/>
                <w:lang w:val="kk-KZ"/>
              </w:rPr>
              <w:lastRenderedPageBreak/>
              <w:t>продуктов (пересмотр стандартов остатков сельскохозяйственных химикатов, окончательное правило)</w:t>
            </w:r>
            <w:r>
              <w:rPr>
                <w:color w:val="000000"/>
                <w:sz w:val="24"/>
                <w:szCs w:val="24"/>
                <w:lang w:val="kk-KZ"/>
              </w:rPr>
              <w:t>.</w:t>
            </w:r>
          </w:p>
          <w:p w:rsidR="00F60779" w:rsidRDefault="002F251B" w:rsidP="002F251B">
            <w:pPr>
              <w:tabs>
                <w:tab w:val="left" w:pos="1843"/>
              </w:tabs>
              <w:jc w:val="both"/>
              <w:rPr>
                <w:color w:val="000000"/>
                <w:sz w:val="24"/>
                <w:szCs w:val="24"/>
                <w:lang w:val="kk-KZ"/>
              </w:rPr>
            </w:pPr>
            <w:r w:rsidRPr="002F251B">
              <w:rPr>
                <w:color w:val="000000"/>
                <w:sz w:val="24"/>
                <w:szCs w:val="24"/>
                <w:lang w:val="kk-KZ"/>
              </w:rPr>
              <w:t>Предлагаемые максимально допустимые уровни остатков (MRL) для Florasulam, указанные в G/SPS/N/JPN/1066 (от 25 июля 2022 г.), были приняты и опубликованы 22 ноября 2022 г.</w:t>
            </w:r>
          </w:p>
          <w:p w:rsidR="002F251B" w:rsidRDefault="00BC6591" w:rsidP="002F251B">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"https://members.wto.org/crnattachments/2023/SPS/JPN/23_0496_00_e.pdf" </w:instrText>
            </w:r>
            <w:r>
              <w:fldChar w:fldCharType="separate"/>
            </w:r>
            <w:r w:rsidR="002F251B" w:rsidRPr="0067278F">
              <w:rPr>
                <w:rStyle w:val="a4"/>
                <w:sz w:val="24"/>
                <w:szCs w:val="24"/>
                <w:lang w:val="kk-KZ"/>
              </w:rPr>
              <w:t>https://members.wto.org/crnattachments/2023/SPS/JPN/23_0496_00_e.pdf</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F60779" w:rsidRDefault="00F60779">
            <w:pPr>
              <w:tabs>
                <w:tab w:val="left" w:pos="1843"/>
              </w:tabs>
              <w:jc w:val="both"/>
              <w:rPr>
                <w:color w:val="000000"/>
                <w:sz w:val="24"/>
                <w:szCs w:val="24"/>
                <w:lang w:val="kk-KZ"/>
              </w:rPr>
            </w:pPr>
          </w:p>
        </w:tc>
      </w:tr>
      <w:tr w:rsidR="002F251B" w:rsidRPr="002649C1" w:rsidTr="00C61FA5">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BC6591" w:rsidTr="00C61FA5">
        <w:trPr>
          <w:trHeight w:val="248"/>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2F251B" w:rsidRDefault="002F251B" w:rsidP="00BC6591">
            <w:pPr>
              <w:pBdr>
                <w:between w:val="single" w:sz="6" w:space="1" w:color="auto"/>
              </w:pBdr>
              <w:tabs>
                <w:tab w:val="left" w:pos="1843"/>
              </w:tabs>
              <w:jc w:val="right"/>
              <w:rPr>
                <w:b/>
                <w:color w:val="000000"/>
                <w:sz w:val="24"/>
                <w:szCs w:val="24"/>
                <w:lang w:val="kk-KZ"/>
              </w:rPr>
            </w:pPr>
            <w:r w:rsidRPr="002F251B">
              <w:rPr>
                <w:b/>
                <w:color w:val="000000"/>
                <w:sz w:val="24"/>
                <w:szCs w:val="24"/>
                <w:lang w:val="kk-KZ"/>
              </w:rPr>
              <w:t>G/SPS/N/THA/612</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Приказ DLD о временном прекращении ввоза живой птицы и тушек птицы из Соединенного Королевства для предотвращения распространения высокопатогенного птичье</w:t>
            </w:r>
            <w:r w:rsidR="002C1EAB">
              <w:rPr>
                <w:color w:val="000000"/>
                <w:sz w:val="24"/>
                <w:szCs w:val="24"/>
                <w:lang w:val="kk-KZ"/>
              </w:rPr>
              <w:t>го гриппа (подтип H5N1). Язык</w:t>
            </w:r>
            <w:r w:rsidRPr="002F251B">
              <w:rPr>
                <w:color w:val="000000"/>
                <w:sz w:val="24"/>
                <w:szCs w:val="24"/>
                <w:lang w:val="kk-KZ"/>
              </w:rPr>
              <w:t>: тайский. Количество страниц: 2</w:t>
            </w:r>
          </w:p>
          <w:p w:rsidR="002F251B" w:rsidRDefault="00BC6591">
            <w:pPr>
              <w:tabs>
                <w:tab w:val="left" w:pos="1843"/>
              </w:tabs>
              <w:jc w:val="both"/>
              <w:rPr>
                <w:color w:val="000000"/>
                <w:sz w:val="24"/>
                <w:szCs w:val="24"/>
                <w:lang w:val="kk-KZ"/>
              </w:rPr>
            </w:pPr>
            <w:hyperlink r:id="rId38" w:history="1">
              <w:r w:rsidR="002F251B" w:rsidRPr="0067278F">
                <w:rPr>
                  <w:rStyle w:val="a4"/>
                  <w:sz w:val="24"/>
                  <w:szCs w:val="24"/>
                  <w:lang w:val="kk-KZ"/>
                </w:rPr>
                <w:t>https://ratchakitcha.soc.go.th/pdfdownload/?id=139D296S0000000001500</w:t>
              </w:r>
            </w:hyperlink>
          </w:p>
          <w:p w:rsidR="002F251B" w:rsidRDefault="00BC6591">
            <w:pPr>
              <w:tabs>
                <w:tab w:val="left" w:pos="1843"/>
              </w:tabs>
              <w:jc w:val="both"/>
              <w:rPr>
                <w:color w:val="000000"/>
                <w:sz w:val="24"/>
                <w:szCs w:val="24"/>
                <w:lang w:val="kk-KZ"/>
              </w:rPr>
            </w:pPr>
            <w:r>
              <w:fldChar w:fldCharType="begin"/>
            </w:r>
            <w:r w:rsidRPr="00BC6591">
              <w:rPr>
                <w:lang w:val="kk-KZ"/>
              </w:rPr>
              <w:instrText xml:space="preserve"> HYPERLINK "https://ratchakitcha.soc.go.th/pdfdownload/?</w:instrText>
            </w:r>
            <w:r w:rsidRPr="00BC6591">
              <w:rPr>
                <w:lang w:val="kk-KZ"/>
              </w:rPr>
              <w:instrText xml:space="preserve">id=140D006S0000000002900" </w:instrText>
            </w:r>
            <w:r>
              <w:fldChar w:fldCharType="separate"/>
            </w:r>
            <w:r w:rsidR="002F251B" w:rsidRPr="0067278F">
              <w:rPr>
                <w:rStyle w:val="a4"/>
                <w:sz w:val="24"/>
                <w:szCs w:val="24"/>
                <w:lang w:val="kk-KZ"/>
              </w:rPr>
              <w:t>https://ratchakitcha.soc.go.th/pdfdownload/?id=140D006S0000000002900</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Ж</w:t>
            </w:r>
            <w:r w:rsidR="002C1EAB">
              <w:rPr>
                <w:color w:val="000000"/>
                <w:sz w:val="24"/>
                <w:szCs w:val="24"/>
                <w:lang w:val="kk-KZ"/>
              </w:rPr>
              <w:t>ивая птица и тушки птицы (коды</w:t>
            </w:r>
            <w:r w:rsidRPr="002F251B">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Согласно сообщению «Правительственного вестника» от 1 сентября 2022 г., срок приостановления ввоза живой птицы и тушек птицы из Соединенного Королевства с 8 сентября 2022 г. истек 6 декабря 2022 г. Однако WOAH сообщил о вспышке высокопатогенного птичьего гриппа. (HPAI) на территории Соединенного Королевства. Таким образом, Таиланду необходимо предотвратить проникновение высокопатогенного птичьего гриппа (HPAI) в страну. В соответствии с Законом об эпидемиях животных B.E. 2558 (2015), ввоз живой птицы и птичьих тушек из Корнуолла, Девона, Эссекса, Пембрукшира, Саффолка, Норфлокса, Йоркшира, Ланкашира, Оксфордшира, Линкольншира, острова Льюис, Англси и Чешира Соединенного Королевства временно приостановлен на период 90 дней после даты публикации в Thai Royal Gazette (20 декабря 2022 г.).</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BC6591"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2F251B" w:rsidRDefault="002F251B" w:rsidP="00BC6591">
            <w:pPr>
              <w:tabs>
                <w:tab w:val="left" w:pos="1843"/>
              </w:tabs>
              <w:jc w:val="right"/>
              <w:rPr>
                <w:b/>
                <w:color w:val="000000"/>
                <w:sz w:val="24"/>
                <w:szCs w:val="24"/>
                <w:lang w:val="kk-KZ"/>
              </w:rPr>
            </w:pPr>
            <w:r w:rsidRPr="002F251B">
              <w:rPr>
                <w:b/>
                <w:color w:val="000000"/>
                <w:sz w:val="24"/>
                <w:szCs w:val="24"/>
                <w:lang w:val="kk-KZ"/>
              </w:rPr>
              <w:t>G/SPS/N/THA/609</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Приказ DLD о временном прекращении ввоза живой птицы и тушек птицы из Индии для предотвращения распространения высокопатогенного птичь</w:t>
            </w:r>
            <w:r w:rsidR="002C1EAB">
              <w:rPr>
                <w:color w:val="000000"/>
                <w:sz w:val="24"/>
                <w:szCs w:val="24"/>
                <w:lang w:val="kk-KZ"/>
              </w:rPr>
              <w:t>его гриппа (подтип H5N1).Язык</w:t>
            </w:r>
            <w:r w:rsidRPr="002F251B">
              <w:rPr>
                <w:color w:val="000000"/>
                <w:sz w:val="24"/>
                <w:szCs w:val="24"/>
                <w:lang w:val="kk-KZ"/>
              </w:rPr>
              <w:t>:тайский.Количество страниц:1</w:t>
            </w:r>
          </w:p>
          <w:p w:rsidR="002F251B" w:rsidRDefault="00BC6591">
            <w:pPr>
              <w:tabs>
                <w:tab w:val="left" w:pos="1843"/>
              </w:tabs>
              <w:jc w:val="both"/>
              <w:rPr>
                <w:color w:val="000000"/>
                <w:sz w:val="24"/>
                <w:szCs w:val="24"/>
                <w:lang w:val="kk-KZ"/>
              </w:rPr>
            </w:pPr>
            <w:r>
              <w:fldChar w:fldCharType="begin"/>
            </w:r>
            <w:r w:rsidRPr="00BC6591">
              <w:rPr>
                <w:lang w:val="kk-KZ"/>
              </w:rPr>
              <w:instrText xml:space="preserve"> HYPERLINK "https://ratchakitcha.soc.go.th/pdfdownload/?id=139D296S</w:instrText>
            </w:r>
            <w:r w:rsidRPr="00BC6591">
              <w:rPr>
                <w:lang w:val="kk-KZ"/>
              </w:rPr>
              <w:instrText xml:space="preserve">0000000001200" </w:instrText>
            </w:r>
            <w:r>
              <w:fldChar w:fldCharType="separate"/>
            </w:r>
            <w:r w:rsidR="002F251B" w:rsidRPr="0067278F">
              <w:rPr>
                <w:rStyle w:val="a4"/>
                <w:sz w:val="24"/>
                <w:szCs w:val="24"/>
                <w:lang w:val="kk-KZ"/>
              </w:rPr>
              <w:t>https://ratchakitcha.soc.go.th/pdfdownload/?id=139D296S0000000001200</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Ж</w:t>
            </w:r>
            <w:r w:rsidR="002C1EAB">
              <w:rPr>
                <w:color w:val="000000"/>
                <w:sz w:val="24"/>
                <w:szCs w:val="24"/>
                <w:lang w:val="kk-KZ"/>
              </w:rPr>
              <w:t>ивая птица и тушки птицы (коды</w:t>
            </w:r>
            <w:r w:rsidRPr="002F251B">
              <w:rPr>
                <w:color w:val="000000"/>
                <w:sz w:val="24"/>
                <w:szCs w:val="24"/>
                <w:lang w:val="kk-KZ"/>
              </w:rPr>
              <w:t xml:space="preserve"> ТН ВЭД: 0105, 0207, 0407, 0408, 0505)</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r w:rsidRPr="002F251B">
              <w:rPr>
                <w:color w:val="000000"/>
                <w:sz w:val="24"/>
                <w:szCs w:val="24"/>
                <w:lang w:val="kk-KZ"/>
              </w:rPr>
              <w:t>Согласно сообщению «Правительственного вестника» от 1 сентября 2022 г., срок приостановления ввоза живой птицы и тушек птицы из Индии с 4 сентября 2022 г. истек 2 декабря 2022 г. Однако WOAH сообщил о вспышке высокопатогенного птичьего гриппа (HPAI</w:t>
            </w:r>
            <w:r>
              <w:rPr>
                <w:color w:val="000000"/>
                <w:sz w:val="24"/>
                <w:szCs w:val="24"/>
                <w:lang w:val="kk-KZ"/>
              </w:rPr>
              <w:t>)</w:t>
            </w:r>
            <w:r w:rsidRPr="002F251B">
              <w:rPr>
                <w:color w:val="000000"/>
                <w:sz w:val="24"/>
                <w:szCs w:val="24"/>
                <w:lang w:val="kk-KZ"/>
              </w:rPr>
              <w:t xml:space="preserve"> в районе Индии. Таким образом, Таиланду необходимо предотвратить проникновение высокопатогенного птичьего гриппа (HPAI) в страну. В соответствии с Законом об эпидемиях животных B.E.2558 (2015 г.) ввоз живой птицы и тушек птицы из Индии временно приостанавливается на 90 дней после даты публикации в Thai Royal Gazette (20 декабря 2022 г.).</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BC6591"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2F251B" w:rsidRDefault="002F251B" w:rsidP="00BC6591">
            <w:pPr>
              <w:jc w:val="right"/>
              <w:rPr>
                <w:b/>
                <w:color w:val="000000"/>
                <w:sz w:val="24"/>
                <w:szCs w:val="24"/>
                <w:lang w:val="en-US"/>
              </w:rPr>
            </w:pPr>
            <w:r w:rsidRPr="002F251B">
              <w:rPr>
                <w:b/>
                <w:color w:val="000000"/>
                <w:sz w:val="24"/>
                <w:szCs w:val="24"/>
                <w:lang w:val="en-US"/>
              </w:rPr>
              <w:t>G/SPS/N/BRA/2123/Add.1</w:t>
            </w:r>
          </w:p>
        </w:tc>
        <w:tc>
          <w:tcPr>
            <w:tcW w:w="5211" w:type="dxa"/>
            <w:tcBorders>
              <w:top w:val="single" w:sz="4" w:space="0" w:color="auto"/>
              <w:left w:val="single" w:sz="4" w:space="0" w:color="auto"/>
              <w:bottom w:val="single" w:sz="4" w:space="0" w:color="auto"/>
              <w:right w:val="single" w:sz="4" w:space="0" w:color="auto"/>
            </w:tcBorders>
          </w:tcPr>
          <w:p w:rsidR="002F251B" w:rsidRPr="002F251B" w:rsidRDefault="002F251B" w:rsidP="002F251B">
            <w:pPr>
              <w:tabs>
                <w:tab w:val="left" w:pos="1843"/>
              </w:tabs>
              <w:jc w:val="both"/>
              <w:rPr>
                <w:color w:val="000000"/>
                <w:sz w:val="24"/>
                <w:szCs w:val="24"/>
                <w:lang w:val="kk-KZ"/>
              </w:rPr>
            </w:pPr>
            <w:r w:rsidRPr="002F251B">
              <w:rPr>
                <w:color w:val="000000"/>
                <w:sz w:val="24"/>
                <w:szCs w:val="24"/>
                <w:lang w:val="kk-KZ"/>
              </w:rPr>
              <w:t>П</w:t>
            </w:r>
            <w:r>
              <w:rPr>
                <w:color w:val="000000"/>
                <w:sz w:val="24"/>
                <w:szCs w:val="24"/>
                <w:lang w:val="kk-KZ"/>
              </w:rPr>
              <w:t>остановление</w:t>
            </w:r>
            <w:r w:rsidRPr="002F251B">
              <w:rPr>
                <w:color w:val="000000"/>
                <w:sz w:val="24"/>
                <w:szCs w:val="24"/>
                <w:lang w:val="kk-KZ"/>
              </w:rPr>
              <w:t xml:space="preserve"> SDA № 717 от 16 декабря 2022 г. - Устанавливает фитосанитарные требования к ввозу семян чили и перца (Capsicum annuum) любого происхождения, за исключением МЕРКОСУР.</w:t>
            </w:r>
          </w:p>
          <w:p w:rsidR="002F251B" w:rsidRDefault="002F251B" w:rsidP="002F251B">
            <w:pPr>
              <w:tabs>
                <w:tab w:val="left" w:pos="1843"/>
              </w:tabs>
              <w:jc w:val="both"/>
              <w:rPr>
                <w:color w:val="000000"/>
                <w:sz w:val="24"/>
                <w:szCs w:val="24"/>
                <w:lang w:val="kk-KZ"/>
              </w:rPr>
            </w:pPr>
            <w:r w:rsidRPr="002F251B">
              <w:rPr>
                <w:color w:val="000000"/>
                <w:sz w:val="24"/>
                <w:szCs w:val="24"/>
                <w:lang w:val="kk-KZ"/>
              </w:rPr>
              <w:t>Это дополнение представляет собой только английскую версию уже опубликованного регламента: ПОСТАНОВЛЕНИЕ SDA № 717 от 16 декабря 2022 г. - Устанавливает фитосанитарные требования к ввозу семян чили и перца (Capsicum annuum) любого происхождения, за исключением МЕРКОСУР.</w:t>
            </w:r>
          </w:p>
          <w:p w:rsidR="002F251B" w:rsidRDefault="00BC6591" w:rsidP="002F251B">
            <w:pPr>
              <w:tabs>
                <w:tab w:val="left" w:pos="1843"/>
              </w:tabs>
              <w:jc w:val="both"/>
              <w:rPr>
                <w:color w:val="000000"/>
                <w:sz w:val="24"/>
                <w:szCs w:val="24"/>
                <w:lang w:val="kk-KZ"/>
              </w:rPr>
            </w:pPr>
            <w:r>
              <w:fldChar w:fldCharType="begin"/>
            </w:r>
            <w:r w:rsidRPr="00BC6591">
              <w:rPr>
                <w:lang w:val="kk-KZ"/>
              </w:rPr>
              <w:instrText xml:space="preserve"> HYPERLINK "https://mem</w:instrText>
            </w:r>
            <w:r w:rsidRPr="00BC6591">
              <w:rPr>
                <w:lang w:val="kk-KZ"/>
              </w:rPr>
              <w:instrText xml:space="preserve">bers.wto.org/crnattachments/2023/SPS/BRA/23_0468_00_e.pdf" </w:instrText>
            </w:r>
            <w:r>
              <w:fldChar w:fldCharType="separate"/>
            </w:r>
            <w:r w:rsidR="002F251B" w:rsidRPr="0067278F">
              <w:rPr>
                <w:rStyle w:val="a4"/>
                <w:sz w:val="24"/>
                <w:szCs w:val="24"/>
                <w:lang w:val="kk-KZ"/>
              </w:rPr>
              <w:t>https://members.wto.org/crnattachments/2023/SPS/BRA/23_0468_00_e.pdf</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BC6591"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2F251B" w:rsidRDefault="002F251B" w:rsidP="00BC6591">
            <w:pPr>
              <w:jc w:val="right"/>
              <w:rPr>
                <w:rFonts w:eastAsia="Verdana"/>
                <w:b/>
                <w:sz w:val="24"/>
                <w:szCs w:val="24"/>
                <w:lang w:val="en-US"/>
              </w:rPr>
            </w:pPr>
            <w:r w:rsidRPr="002F251B">
              <w:rPr>
                <w:rFonts w:eastAsia="Verdana"/>
                <w:b/>
                <w:sz w:val="24"/>
                <w:szCs w:val="24"/>
                <w:lang w:val="en-US"/>
              </w:rPr>
              <w:t>G/SPS/N/JPN/1072/Add.1</w:t>
            </w:r>
          </w:p>
        </w:tc>
        <w:tc>
          <w:tcPr>
            <w:tcW w:w="5211" w:type="dxa"/>
            <w:tcBorders>
              <w:top w:val="single" w:sz="4" w:space="0" w:color="auto"/>
              <w:left w:val="single" w:sz="4" w:space="0" w:color="auto"/>
              <w:bottom w:val="single" w:sz="4" w:space="0" w:color="auto"/>
              <w:right w:val="single" w:sz="4" w:space="0" w:color="auto"/>
            </w:tcBorders>
          </w:tcPr>
          <w:p w:rsidR="002F251B" w:rsidRPr="002F251B" w:rsidRDefault="002F251B" w:rsidP="002F251B">
            <w:pPr>
              <w:tabs>
                <w:tab w:val="left" w:pos="1843"/>
              </w:tabs>
              <w:jc w:val="both"/>
              <w:rPr>
                <w:color w:val="000000"/>
                <w:sz w:val="24"/>
                <w:szCs w:val="24"/>
                <w:lang w:val="kk-KZ"/>
              </w:rPr>
            </w:pPr>
            <w:r w:rsidRPr="002F251B">
              <w:rPr>
                <w:color w:val="000000"/>
                <w:sz w:val="24"/>
                <w:szCs w:val="24"/>
                <w:lang w:val="kk-KZ"/>
              </w:rPr>
              <w:t>Спецификации и стандарты для пищевых продуктов, пищевых добавок и т. д. в соответствии с Законом о санитарии пищевых продуктов (пересмотр стандартов остатков сельскохозяйственных химикатов, окончательное правило)</w:t>
            </w:r>
          </w:p>
          <w:p w:rsidR="002F251B" w:rsidRDefault="002F251B" w:rsidP="002F251B">
            <w:pPr>
              <w:tabs>
                <w:tab w:val="left" w:pos="1843"/>
              </w:tabs>
              <w:jc w:val="both"/>
              <w:rPr>
                <w:color w:val="000000"/>
                <w:sz w:val="24"/>
                <w:szCs w:val="24"/>
                <w:lang w:val="kk-KZ"/>
              </w:rPr>
            </w:pPr>
            <w:r w:rsidRPr="002F251B">
              <w:rPr>
                <w:color w:val="000000"/>
                <w:sz w:val="24"/>
                <w:szCs w:val="24"/>
                <w:lang w:val="kk-KZ"/>
              </w:rPr>
              <w:t>Предлагаемые максимально допустимые уровни остатка (MRL) для никарбазина, указанные в документе G/SPS/N/JPN/1072 (от 25 июля 2022 г.), были приняты и опубликованы 22 ноября 2022 г.</w:t>
            </w:r>
          </w:p>
          <w:p w:rsidR="002F251B" w:rsidRDefault="00BC6591" w:rsidP="002F251B">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"https://members.wto.org/crnattachments/2023/SPS/JPN/23_0502_00_e.pdf" </w:instrText>
            </w:r>
            <w:r>
              <w:fldChar w:fldCharType="separate"/>
            </w:r>
            <w:r w:rsidR="002F251B" w:rsidRPr="0067278F">
              <w:rPr>
                <w:rStyle w:val="a4"/>
                <w:sz w:val="24"/>
                <w:szCs w:val="24"/>
                <w:lang w:val="kk-KZ"/>
              </w:rPr>
              <w:t>https://members.wto.org/crnattachments/2023/SPS/JPN/23_0502_00_e.pdf</w:t>
            </w:r>
            <w:r>
              <w:rPr>
                <w:rStyle w:val="a4"/>
                <w:sz w:val="24"/>
                <w:szCs w:val="24"/>
                <w:lang w:val="kk-KZ"/>
              </w:rPr>
              <w:fldChar w:fldCharType="end"/>
            </w:r>
            <w:r w:rsidR="002F251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19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2F251B" w:rsidRDefault="002F251B" w:rsidP="00BC6591">
            <w:pPr>
              <w:jc w:val="right"/>
              <w:rPr>
                <w:b/>
                <w:color w:val="000000"/>
                <w:sz w:val="24"/>
                <w:szCs w:val="24"/>
                <w:lang w:val="en-US"/>
              </w:rPr>
            </w:pPr>
            <w:r w:rsidRPr="002F251B">
              <w:rPr>
                <w:b/>
                <w:color w:val="000000"/>
                <w:sz w:val="24"/>
                <w:szCs w:val="24"/>
                <w:lang w:val="en-US"/>
              </w:rPr>
              <w:t>G/SPS/N/UKR/189/Add.1</w:t>
            </w:r>
          </w:p>
        </w:tc>
        <w:tc>
          <w:tcPr>
            <w:tcW w:w="5211" w:type="dxa"/>
            <w:tcBorders>
              <w:top w:val="single" w:sz="4" w:space="0" w:color="auto"/>
              <w:left w:val="single" w:sz="4" w:space="0" w:color="auto"/>
              <w:bottom w:val="single" w:sz="4" w:space="0" w:color="auto"/>
              <w:right w:val="single" w:sz="4" w:space="0" w:color="auto"/>
            </w:tcBorders>
          </w:tcPr>
          <w:p w:rsidR="002F251B" w:rsidRPr="002F251B" w:rsidRDefault="002F251B" w:rsidP="002F251B">
            <w:pPr>
              <w:tabs>
                <w:tab w:val="left" w:pos="1843"/>
              </w:tabs>
              <w:jc w:val="both"/>
              <w:rPr>
                <w:color w:val="000000"/>
                <w:sz w:val="24"/>
                <w:szCs w:val="24"/>
                <w:lang w:val="kk-KZ"/>
              </w:rPr>
            </w:pPr>
            <w:r w:rsidRPr="002F251B">
              <w:rPr>
                <w:color w:val="000000"/>
                <w:sz w:val="24"/>
                <w:szCs w:val="24"/>
                <w:lang w:val="kk-KZ"/>
              </w:rPr>
              <w:t>Проект приказа Министерства аграрной политики и продовольствия Украины "Об утверждении Требований к реализации мяса крупного рогатого скота в возрасте до 12 месяцев"</w:t>
            </w:r>
          </w:p>
          <w:p w:rsidR="002F251B" w:rsidRDefault="002F251B" w:rsidP="002F251B">
            <w:pPr>
              <w:tabs>
                <w:tab w:val="left" w:pos="1843"/>
              </w:tabs>
              <w:jc w:val="both"/>
              <w:rPr>
                <w:color w:val="000000"/>
                <w:sz w:val="24"/>
                <w:szCs w:val="24"/>
                <w:lang w:val="kk-KZ"/>
              </w:rPr>
            </w:pPr>
            <w:r w:rsidRPr="002F251B">
              <w:rPr>
                <w:color w:val="000000"/>
                <w:sz w:val="24"/>
                <w:szCs w:val="24"/>
                <w:lang w:val="kk-KZ"/>
              </w:rPr>
              <w:t xml:space="preserve">Украина сообщает, что проект Приказа </w:t>
            </w:r>
            <w:r w:rsidRPr="002F251B">
              <w:rPr>
                <w:color w:val="000000"/>
                <w:sz w:val="24"/>
                <w:szCs w:val="24"/>
                <w:lang w:val="kk-KZ"/>
              </w:rPr>
              <w:lastRenderedPageBreak/>
              <w:t>Министерства аграрной политики и продовольствия Украины «Об утверждении Требований к реализации мяса крупного рогатого скота в возрасте до 12 месяцев» принят 5 декабря 2022 года (Приказ № 975), зарегистрирован в Министерством юстиции Украины от 20 декабря 2022 года, опубликовано и введено в действие с 13 января 2023 года. Приказ вводится в действие с 1 января 2026 года.</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20 января 2023 г.</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2F251B" w:rsidRDefault="002F251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Default="002F251B" w:rsidP="00BC6591">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2F251B" w:rsidRPr="002649C1"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rsidR="002F251B" w:rsidRDefault="002F251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2F251B" w:rsidRPr="00504470" w:rsidRDefault="006A2FFE" w:rsidP="00BC6591">
            <w:pPr>
              <w:jc w:val="right"/>
              <w:rPr>
                <w:b/>
                <w:color w:val="000000"/>
                <w:sz w:val="24"/>
                <w:szCs w:val="24"/>
                <w:lang w:val="kk-KZ"/>
              </w:rPr>
            </w:pPr>
            <w:r w:rsidRPr="006A2FFE">
              <w:rPr>
                <w:b/>
                <w:color w:val="000000"/>
                <w:sz w:val="24"/>
                <w:szCs w:val="24"/>
                <w:lang w:val="kk-KZ"/>
              </w:rPr>
              <w:t>G/SPS/N/UGA/232</w:t>
            </w:r>
          </w:p>
        </w:tc>
        <w:tc>
          <w:tcPr>
            <w:tcW w:w="5211" w:type="dxa"/>
            <w:tcBorders>
              <w:top w:val="single" w:sz="4" w:space="0" w:color="auto"/>
              <w:left w:val="single" w:sz="4" w:space="0" w:color="auto"/>
              <w:bottom w:val="single" w:sz="4" w:space="0" w:color="auto"/>
              <w:right w:val="single" w:sz="4" w:space="0" w:color="auto"/>
            </w:tcBorders>
          </w:tcPr>
          <w:p w:rsidR="002F251B" w:rsidRDefault="006A2FFE">
            <w:pPr>
              <w:jc w:val="both"/>
              <w:rPr>
                <w:color w:val="000000"/>
                <w:sz w:val="24"/>
                <w:szCs w:val="24"/>
                <w:lang w:val="kk-KZ"/>
              </w:rPr>
            </w:pPr>
            <w:r w:rsidRPr="006A2FFE">
              <w:rPr>
                <w:color w:val="000000"/>
                <w:sz w:val="24"/>
                <w:szCs w:val="24"/>
                <w:lang w:val="kk-KZ"/>
              </w:rPr>
              <w:t>DUS 1584:2023, Органические удобрения — Специ</w:t>
            </w:r>
            <w:r w:rsidR="002C1EAB">
              <w:rPr>
                <w:color w:val="000000"/>
                <w:sz w:val="24"/>
                <w:szCs w:val="24"/>
                <w:lang w:val="kk-KZ"/>
              </w:rPr>
              <w:t>фикация, второе издание. Язык</w:t>
            </w:r>
            <w:r w:rsidRPr="006A2FFE">
              <w:rPr>
                <w:color w:val="000000"/>
                <w:sz w:val="24"/>
                <w:szCs w:val="24"/>
                <w:lang w:val="kk-KZ"/>
              </w:rPr>
              <w:t>: английский.Количество страниц:24</w:t>
            </w:r>
          </w:p>
          <w:p w:rsidR="006A2FFE" w:rsidRDefault="00BC6591">
            <w:pPr>
              <w:jc w:val="both"/>
              <w:rPr>
                <w:color w:val="000000"/>
                <w:sz w:val="24"/>
                <w:szCs w:val="24"/>
                <w:lang w:val="kk-KZ"/>
              </w:rPr>
            </w:pPr>
            <w:hyperlink r:id="rId39" w:history="1">
              <w:r w:rsidR="006A2FFE" w:rsidRPr="0067278F">
                <w:rPr>
                  <w:rStyle w:val="a4"/>
                  <w:sz w:val="24"/>
                  <w:szCs w:val="24"/>
                  <w:lang w:val="kk-KZ"/>
                </w:rPr>
                <w:t>https://members.wto.org/crnattachments/2023/SPS/UGA/23_0517_00_e.pdf</w:t>
              </w:r>
            </w:hyperlink>
            <w:r w:rsidR="006A2FFE">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2F251B" w:rsidRDefault="002F251B">
            <w:pPr>
              <w:tabs>
                <w:tab w:val="left" w:pos="1843"/>
              </w:tabs>
              <w:jc w:val="both"/>
              <w:rPr>
                <w:color w:val="000000"/>
                <w:sz w:val="24"/>
                <w:szCs w:val="24"/>
                <w:lang w:val="kk-KZ"/>
              </w:rPr>
            </w:pPr>
          </w:p>
        </w:tc>
      </w:tr>
      <w:tr w:rsidR="006A2FFE" w:rsidRPr="002649C1" w:rsidTr="00C61FA5">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6A2FFE" w:rsidP="00BC6591">
            <w:pPr>
              <w:tabs>
                <w:tab w:val="left" w:pos="1843"/>
              </w:tabs>
              <w:jc w:val="right"/>
              <w:rPr>
                <w:color w:val="000000"/>
                <w:sz w:val="24"/>
                <w:szCs w:val="24"/>
                <w:lang w:val="kk-KZ"/>
              </w:rPr>
            </w:pPr>
            <w:r>
              <w:rPr>
                <w:color w:val="000000"/>
                <w:sz w:val="24"/>
                <w:szCs w:val="24"/>
                <w:lang w:val="kk-KZ"/>
              </w:rPr>
              <w:t>20 января 2023 г.</w:t>
            </w:r>
          </w:p>
        </w:tc>
        <w:tc>
          <w:tcPr>
            <w:tcW w:w="5211"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r w:rsidRPr="006A2FFE">
              <w:rPr>
                <w:color w:val="000000"/>
                <w:sz w:val="24"/>
                <w:szCs w:val="24"/>
                <w:lang w:val="kk-KZ"/>
              </w:rPr>
              <w:t>Удобрения животного или растительного происхождения, смешанные или несмешанные, химически обработанные или несмешанные; удобрения, полученные путем смешивания или химической обработки продуктов животного или растительного происхождения (кроме удобрений в гранулах или аналогичных формах или в упаковках с массой брут</w:t>
            </w:r>
            <w:r>
              <w:rPr>
                <w:color w:val="000000"/>
                <w:sz w:val="24"/>
                <w:szCs w:val="24"/>
                <w:lang w:val="kk-KZ"/>
              </w:rPr>
              <w:t xml:space="preserve">то </w:t>
            </w:r>
            <w:r w:rsidR="002C1EAB">
              <w:rPr>
                <w:color w:val="000000"/>
                <w:sz w:val="24"/>
                <w:szCs w:val="24"/>
                <w:lang w:val="kk-KZ"/>
              </w:rPr>
              <w:t xml:space="preserve"> 10 кг) (код</w:t>
            </w:r>
            <w:r w:rsidRPr="006A2FFE">
              <w:rPr>
                <w:color w:val="000000"/>
                <w:sz w:val="24"/>
                <w:szCs w:val="24"/>
                <w:lang w:val="kk-KZ"/>
              </w:rPr>
              <w:t xml:space="preserve"> ТН </w:t>
            </w:r>
            <w:r w:rsidR="002C1EAB">
              <w:rPr>
                <w:color w:val="000000"/>
                <w:sz w:val="24"/>
                <w:szCs w:val="24"/>
                <w:lang w:val="kk-KZ"/>
              </w:rPr>
              <w:t>ВЭД: 3101); Удобрения (код</w:t>
            </w:r>
            <w:r w:rsidRPr="006A2FFE">
              <w:rPr>
                <w:color w:val="000000"/>
                <w:sz w:val="24"/>
                <w:szCs w:val="24"/>
                <w:lang w:val="kk-KZ"/>
              </w:rPr>
              <w:t xml:space="preserve"> ICS: 65.080)</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2649C1"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Pr="004C2A1D" w:rsidRDefault="006A2FFE" w:rsidP="00BC6591">
            <w:pPr>
              <w:tabs>
                <w:tab w:val="left" w:pos="1843"/>
              </w:tabs>
              <w:jc w:val="right"/>
              <w:rPr>
                <w:color w:val="000000"/>
                <w:sz w:val="24"/>
                <w:szCs w:val="24"/>
                <w:lang w:val="en-US"/>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Этот проект стандарта Уганды устанавливает требования, методы отбора проб и испытаний для органических удобрений.</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Органические удобрения представляют собой естественные минеральные источники, которые содержат умеренное количество основных питательных веществ для растений. Они способны смягчить проблемы, связанные с синтетическими удобрениями. Они снижают необходимость повторного внесения синтетических удобрений для поддержания плодородия почвы.</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Органические удобрения включают различные материалы растительного происхождения, от свежего или высушенного растительного материала до навоза и подстилки животных и побочных продуктов сельского хозяйства. Содержание питательных веществ в органических удобрениях сильно различается в зависимости от исходных материалов, и легко биоразлагаемые материалы являются лучшими источниками питательных веществ. Содержание азота и фосфора ниже, часто существенно ниже, в органических удобрениях по сравнению с химическими удобрениями.</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 xml:space="preserve">Обычно используемые органические удобрения </w:t>
            </w:r>
            <w:r w:rsidRPr="006A2FFE">
              <w:rPr>
                <w:color w:val="000000"/>
                <w:sz w:val="24"/>
                <w:szCs w:val="24"/>
                <w:lang w:val="kk-KZ"/>
              </w:rPr>
              <w:lastRenderedPageBreak/>
              <w:t>включают компостированный навоз животных, компост, осадок сточных вод, отходы пищевой промышленности и муниципальные твердые биологические вещества. Они улучшают здоровье почвы и постепенно выделяют питательные вещества в почву. Примеры природных органических удобрений включают навоз, навозную жижу, червячные отбросы, торф, морские водоросли и гуано. Также выращивают сидеральные культуры для обогащения почвы питательными веществами. Естественно, встречающиеся минералы, такие как горный фосфат, сульфат калия и известняк, также считаются органическими удобрениями. Примеры производимых органических удобрений включают компост, кровяную муку, костную муку и экстракты морских водорослей. Другими примерами являются белки, расщепленные натуральными ферментами, рыбная мука и перьевая мука.</w:t>
            </w:r>
          </w:p>
          <w:p w:rsidR="006A2FFE" w:rsidRDefault="006A2FFE" w:rsidP="006A2FFE">
            <w:pPr>
              <w:tabs>
                <w:tab w:val="left" w:pos="1843"/>
              </w:tabs>
              <w:jc w:val="both"/>
              <w:rPr>
                <w:color w:val="000000"/>
                <w:sz w:val="24"/>
                <w:szCs w:val="24"/>
                <w:lang w:val="kk-KZ"/>
              </w:rPr>
            </w:pPr>
            <w:r w:rsidRPr="006A2FFE">
              <w:rPr>
                <w:color w:val="000000"/>
                <w:sz w:val="24"/>
                <w:szCs w:val="24"/>
                <w:lang w:val="kk-KZ"/>
              </w:rPr>
              <w:t>Органические удобрения считаются отличным источником питательных веществ, обеспечивающих растения жизненно важными витаминами, а почва выступает в качестве среды между культурами и удобрениями. Удобрения можно разделить на несколько типов в зависимости от их компонентов, формы и различных других свойств.</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Мясокостная мука — промышленный побочный продукт, получаемый путем обработки туш животных теплом, удаления жира и, наконец, их сушки и измельчения. Благодаря высокому содержанию общего азота (8%), фосфора (5%) и кальция (10%) в мясокостной муке эти органические вещества можно рассматривать как полезные удобрения для улучшения почвы.</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 xml:space="preserve">Навоз — это органическое удобрение, используемое для удобрения почвы после разложения отходов жизнедеятельности животных под действием бактерий и грибков. Компостирование навоза занимает относительно много времени. Этот разложившийся навоз позже используется в сельском хозяйстве для увеличения и повышения продуктивности почвы. Хорошо разложившийся навоз содержит N (0,5%), P2O5 (0,3%) и K2O (0,5%). Навоз используется как удобрение, повышает продуктивность почвы, обеспечивая растения практически всеми необходимыми элементами, но не всегда в нужных количествах и пропорциях. Навозную жижу и твердый навоз традиционно вносят </w:t>
            </w:r>
            <w:r w:rsidRPr="006A2FFE">
              <w:rPr>
                <w:color w:val="000000"/>
                <w:sz w:val="24"/>
                <w:szCs w:val="24"/>
                <w:lang w:val="kk-KZ"/>
              </w:rPr>
              <w:lastRenderedPageBreak/>
              <w:t>непосредственно на поверхность почвы в качестве удобрений.</w:t>
            </w:r>
          </w:p>
          <w:p w:rsidR="006A2FFE" w:rsidRPr="006A2FFE" w:rsidRDefault="006A2FFE" w:rsidP="006A2FFE">
            <w:pPr>
              <w:tabs>
                <w:tab w:val="left" w:pos="1843"/>
              </w:tabs>
              <w:jc w:val="both"/>
              <w:rPr>
                <w:color w:val="000000"/>
                <w:sz w:val="24"/>
                <w:szCs w:val="24"/>
                <w:lang w:val="kk-KZ"/>
              </w:rPr>
            </w:pPr>
            <w:r w:rsidRPr="006A2FFE">
              <w:rPr>
                <w:color w:val="000000"/>
                <w:sz w:val="24"/>
                <w:szCs w:val="24"/>
                <w:lang w:val="kk-KZ"/>
              </w:rPr>
              <w:t>Органические удобрения являются альтернативой минимизации загрязнения окружающей среды, которое может быть связано с чрезмерным использованием неорганических удобрений.</w:t>
            </w:r>
          </w:p>
          <w:p w:rsidR="006A2FFE" w:rsidRDefault="006A2FFE" w:rsidP="006A2FFE">
            <w:pPr>
              <w:tabs>
                <w:tab w:val="left" w:pos="1843"/>
              </w:tabs>
              <w:jc w:val="both"/>
              <w:rPr>
                <w:color w:val="000000"/>
                <w:sz w:val="24"/>
                <w:szCs w:val="24"/>
                <w:lang w:val="kk-KZ"/>
              </w:rPr>
            </w:pPr>
            <w:r w:rsidRPr="006A2FFE">
              <w:rPr>
                <w:color w:val="000000"/>
                <w:sz w:val="24"/>
                <w:szCs w:val="24"/>
                <w:lang w:val="kk-KZ"/>
              </w:rPr>
              <w:t>Жидкое удобрение содержит питательные соединения, которые можно применять в качестве стимуляторов роста растений и использовать для внекорневой подкормки, так как оно не требует почвенной среды и экологически безопасно. Органическое жидкое удобрение может быть получено путем компостирования биоотходов, поскольку оно содержит больше органических питательных веществ, необходимых для здорового роста растений.</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BC6591"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6A2FFE" w:rsidRDefault="006A2FFE"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Pr="00504470" w:rsidRDefault="000236EC" w:rsidP="00BC6591">
            <w:pPr>
              <w:jc w:val="right"/>
              <w:rPr>
                <w:rFonts w:eastAsia="Verdana"/>
                <w:b/>
                <w:sz w:val="24"/>
                <w:szCs w:val="24"/>
                <w:lang w:val="kk-KZ"/>
              </w:rPr>
            </w:pPr>
            <w:r w:rsidRPr="000236EC">
              <w:rPr>
                <w:rFonts w:eastAsia="Verdana"/>
                <w:b/>
                <w:sz w:val="24"/>
                <w:szCs w:val="24"/>
                <w:lang w:val="kk-KZ"/>
              </w:rPr>
              <w:t>G/SPS/N/EU/610</w:t>
            </w:r>
          </w:p>
        </w:tc>
        <w:tc>
          <w:tcPr>
            <w:tcW w:w="5211" w:type="dxa"/>
            <w:tcBorders>
              <w:top w:val="single" w:sz="4" w:space="0" w:color="auto"/>
              <w:left w:val="single" w:sz="4" w:space="0" w:color="auto"/>
              <w:bottom w:val="single" w:sz="4" w:space="0" w:color="auto"/>
              <w:right w:val="single" w:sz="4" w:space="0" w:color="auto"/>
            </w:tcBorders>
          </w:tcPr>
          <w:p w:rsidR="006A2FFE" w:rsidRDefault="000236EC">
            <w:pPr>
              <w:jc w:val="both"/>
              <w:rPr>
                <w:color w:val="000000"/>
                <w:sz w:val="24"/>
                <w:szCs w:val="24"/>
                <w:lang w:val="kk-KZ"/>
              </w:rPr>
            </w:pPr>
            <w:r w:rsidRPr="000236EC">
              <w:rPr>
                <w:color w:val="000000"/>
                <w:sz w:val="24"/>
                <w:szCs w:val="24"/>
                <w:lang w:val="kk-KZ"/>
              </w:rPr>
              <w:t xml:space="preserve">Делегированный регламент Комиссии от 9 ноября 2022 г., вносящий поправки в Делегированный регламент (ЕС) 2020/692, дополняющий Регламент (ЕС) 2016/429 Европейского парламента и Совета в отношении правил ввоза в Союз, а также перемещения и обработки после ввоза грузов некоторых животных, зародышевых продуктов и продуктов животного происхождения (Текст, </w:t>
            </w:r>
            <w:r w:rsidR="002C1EAB">
              <w:rPr>
                <w:color w:val="000000"/>
                <w:sz w:val="24"/>
                <w:szCs w:val="24"/>
                <w:lang w:val="kk-KZ"/>
              </w:rPr>
              <w:t>имеющий отношение к ЕЭЗ).Язык</w:t>
            </w:r>
            <w:r w:rsidRPr="000236EC">
              <w:rPr>
                <w:color w:val="000000"/>
                <w:sz w:val="24"/>
                <w:szCs w:val="24"/>
                <w:lang w:val="kk-KZ"/>
              </w:rPr>
              <w:t>:английский, французский и испанский.Количество страниц:18</w:t>
            </w:r>
          </w:p>
          <w:p w:rsidR="000236EC" w:rsidRDefault="00BC6591">
            <w:pPr>
              <w:jc w:val="both"/>
              <w:rPr>
                <w:color w:val="000000"/>
                <w:sz w:val="24"/>
                <w:szCs w:val="24"/>
                <w:lang w:val="kk-KZ"/>
              </w:rPr>
            </w:pPr>
            <w:r>
              <w:fldChar w:fldCharType="begin"/>
            </w:r>
            <w:r w:rsidRPr="00BC6591">
              <w:rPr>
                <w:lang w:val="kk-KZ"/>
              </w:rPr>
              <w:instrText xml:space="preserve"> HYPERLINK "https://members.wto.org/crnattachments/2023/SPS/EEC/23_0</w:instrText>
            </w:r>
            <w:r w:rsidRPr="00BC6591">
              <w:rPr>
                <w:lang w:val="kk-KZ"/>
              </w:rPr>
              <w:instrText xml:space="preserve">509_00_e.pdf" </w:instrText>
            </w:r>
            <w:r>
              <w:fldChar w:fldCharType="separate"/>
            </w:r>
            <w:r w:rsidR="000236EC" w:rsidRPr="0067278F">
              <w:rPr>
                <w:rStyle w:val="a4"/>
                <w:sz w:val="24"/>
                <w:szCs w:val="24"/>
                <w:lang w:val="kk-KZ"/>
              </w:rPr>
              <w:t>https://members.wto.org/crnattachments/2023/SPS/EEC/23_0509_00_e.pdf</w:t>
            </w:r>
            <w:r>
              <w:rPr>
                <w:rStyle w:val="a4"/>
                <w:sz w:val="24"/>
                <w:szCs w:val="24"/>
                <w:lang w:val="kk-KZ"/>
              </w:rPr>
              <w:fldChar w:fldCharType="end"/>
            </w:r>
          </w:p>
          <w:p w:rsidR="000236EC" w:rsidRDefault="00BC6591">
            <w:pPr>
              <w:jc w:val="both"/>
              <w:rPr>
                <w:color w:val="000000"/>
                <w:sz w:val="24"/>
                <w:szCs w:val="24"/>
                <w:lang w:val="kk-KZ"/>
              </w:rPr>
            </w:pPr>
            <w:r>
              <w:fldChar w:fldCharType="begin"/>
            </w:r>
            <w:r w:rsidRPr="00BC6591">
              <w:rPr>
                <w:lang w:val="kk-KZ"/>
              </w:rPr>
              <w:instrText xml:space="preserve"> HYPERLINK "https://members.wto.org/crnattachments/2023/SPS/EEC/23_0509_00_f.pdf" </w:instrText>
            </w:r>
            <w:r>
              <w:fldChar w:fldCharType="separate"/>
            </w:r>
            <w:r w:rsidR="000236EC" w:rsidRPr="0067278F">
              <w:rPr>
                <w:rStyle w:val="a4"/>
                <w:sz w:val="24"/>
                <w:szCs w:val="24"/>
                <w:lang w:val="kk-KZ"/>
              </w:rPr>
              <w:t>https://members.wto.org/crnattachments/2023/SPS/EEC/23_0509_00_f.pdf</w:t>
            </w:r>
            <w:r>
              <w:rPr>
                <w:rStyle w:val="a4"/>
                <w:sz w:val="24"/>
                <w:szCs w:val="24"/>
                <w:lang w:val="kk-KZ"/>
              </w:rPr>
              <w:fldChar w:fldCharType="end"/>
            </w:r>
          </w:p>
          <w:p w:rsidR="000236EC" w:rsidRDefault="00BC6591">
            <w:pPr>
              <w:jc w:val="both"/>
              <w:rPr>
                <w:color w:val="000000"/>
                <w:sz w:val="24"/>
                <w:szCs w:val="24"/>
                <w:lang w:val="kk-KZ"/>
              </w:rPr>
            </w:pPr>
            <w:r>
              <w:fldChar w:fldCharType="begin"/>
            </w:r>
            <w:r w:rsidRPr="00BC6591">
              <w:rPr>
                <w:lang w:val="kk-KZ"/>
              </w:rPr>
              <w:instrText xml:space="preserve"> HYPERLINK "http</w:instrText>
            </w:r>
            <w:r w:rsidRPr="00BC6591">
              <w:rPr>
                <w:lang w:val="kk-KZ"/>
              </w:rPr>
              <w:instrText xml:space="preserve">s://members.wto.org/crnattachments/2023/SPS/EEC/23_0509_00_s.pdf" </w:instrText>
            </w:r>
            <w:r>
              <w:fldChar w:fldCharType="separate"/>
            </w:r>
            <w:r w:rsidR="000236EC" w:rsidRPr="0067278F">
              <w:rPr>
                <w:rStyle w:val="a4"/>
                <w:sz w:val="24"/>
                <w:szCs w:val="24"/>
                <w:lang w:val="kk-KZ"/>
              </w:rPr>
              <w:t>https://members.wto.org/crnattachments/2023/SPS/EEC/23_0509_00_s.pdf</w:t>
            </w:r>
            <w:r>
              <w:rPr>
                <w:rStyle w:val="a4"/>
                <w:sz w:val="24"/>
                <w:szCs w:val="24"/>
                <w:lang w:val="kk-KZ"/>
              </w:rPr>
              <w:fldChar w:fldCharType="end"/>
            </w:r>
            <w:r w:rsidR="000236E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2649C1" w:rsidTr="00C61FA5">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0236EC" w:rsidP="00BC6591">
            <w:pPr>
              <w:tabs>
                <w:tab w:val="left" w:pos="1843"/>
              </w:tabs>
              <w:jc w:val="right"/>
              <w:rPr>
                <w:color w:val="000000"/>
                <w:sz w:val="24"/>
                <w:szCs w:val="24"/>
                <w:lang w:val="kk-KZ"/>
              </w:rPr>
            </w:pPr>
            <w:r>
              <w:rPr>
                <w:color w:val="000000"/>
                <w:sz w:val="24"/>
                <w:szCs w:val="24"/>
                <w:lang w:val="kk-KZ"/>
              </w:rPr>
              <w:t>20 января 2023 г.</w:t>
            </w:r>
          </w:p>
        </w:tc>
        <w:tc>
          <w:tcPr>
            <w:tcW w:w="5211" w:type="dxa"/>
            <w:tcBorders>
              <w:top w:val="single" w:sz="4" w:space="0" w:color="auto"/>
              <w:left w:val="single" w:sz="4" w:space="0" w:color="auto"/>
              <w:bottom w:val="single" w:sz="4" w:space="0" w:color="auto"/>
              <w:right w:val="single" w:sz="4" w:space="0" w:color="auto"/>
            </w:tcBorders>
          </w:tcPr>
          <w:p w:rsidR="006A2FFE" w:rsidRDefault="000236EC">
            <w:pPr>
              <w:tabs>
                <w:tab w:val="left" w:pos="1843"/>
              </w:tabs>
              <w:jc w:val="both"/>
              <w:rPr>
                <w:color w:val="000000"/>
                <w:sz w:val="24"/>
                <w:szCs w:val="24"/>
                <w:lang w:val="kk-KZ"/>
              </w:rPr>
            </w:pPr>
            <w:r w:rsidRPr="000236EC">
              <w:rPr>
                <w:color w:val="000000"/>
                <w:sz w:val="24"/>
                <w:szCs w:val="24"/>
                <w:lang w:val="kk-KZ"/>
              </w:rPr>
              <w:t>Некоторые живые животные (включая водных животных), репродуктивные материалы и продукты животного происхождения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2649C1"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0236EC"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6A2FFE" w:rsidRDefault="000236EC">
            <w:pPr>
              <w:tabs>
                <w:tab w:val="left" w:pos="1843"/>
              </w:tabs>
              <w:jc w:val="both"/>
              <w:rPr>
                <w:color w:val="000000"/>
                <w:sz w:val="24"/>
                <w:szCs w:val="24"/>
                <w:lang w:val="kk-KZ"/>
              </w:rPr>
            </w:pPr>
            <w:r w:rsidRPr="000236EC">
              <w:rPr>
                <w:color w:val="000000"/>
                <w:sz w:val="24"/>
                <w:szCs w:val="24"/>
                <w:lang w:val="kk-KZ"/>
              </w:rPr>
              <w:t>Ветеринарно-санитарные требования для ввоза в Европейский Союз живых животных, репродуктивных материалов и продуктов животного происхождения для потребления человеком.</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2649C1" w:rsidTr="00C61FA5">
        <w:trPr>
          <w:trHeight w:val="265"/>
        </w:trPr>
        <w:tc>
          <w:tcPr>
            <w:tcW w:w="533" w:type="dxa"/>
            <w:vMerge w:val="restart"/>
            <w:tcBorders>
              <w:top w:val="single" w:sz="4" w:space="0" w:color="auto"/>
              <w:left w:val="single" w:sz="4" w:space="0" w:color="auto"/>
              <w:bottom w:val="single" w:sz="4" w:space="0" w:color="auto"/>
              <w:right w:val="single" w:sz="4" w:space="0" w:color="auto"/>
            </w:tcBorders>
          </w:tcPr>
          <w:p w:rsidR="006A2FFE" w:rsidRDefault="006A2FFE"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Pr="00504470" w:rsidRDefault="00CF26E0" w:rsidP="00BC6591">
            <w:pPr>
              <w:jc w:val="right"/>
              <w:rPr>
                <w:b/>
                <w:color w:val="000000"/>
                <w:sz w:val="24"/>
                <w:szCs w:val="24"/>
                <w:lang w:val="kk-KZ"/>
              </w:rPr>
            </w:pPr>
            <w:r w:rsidRPr="00CF26E0">
              <w:rPr>
                <w:b/>
                <w:color w:val="000000"/>
                <w:sz w:val="24"/>
                <w:szCs w:val="24"/>
                <w:lang w:val="kk-KZ"/>
              </w:rPr>
              <w:t>G/SPS/N/BRA/2130</w:t>
            </w:r>
          </w:p>
        </w:tc>
        <w:tc>
          <w:tcPr>
            <w:tcW w:w="5211" w:type="dxa"/>
            <w:tcBorders>
              <w:top w:val="single" w:sz="4" w:space="0" w:color="auto"/>
              <w:left w:val="single" w:sz="4" w:space="0" w:color="auto"/>
              <w:bottom w:val="single" w:sz="4" w:space="0" w:color="auto"/>
              <w:right w:val="single" w:sz="4" w:space="0" w:color="auto"/>
            </w:tcBorders>
          </w:tcPr>
          <w:p w:rsidR="006A2FFE" w:rsidRDefault="00CF26E0">
            <w:pPr>
              <w:tabs>
                <w:tab w:val="left" w:pos="1843"/>
              </w:tabs>
              <w:jc w:val="both"/>
              <w:rPr>
                <w:color w:val="000000"/>
                <w:sz w:val="24"/>
                <w:szCs w:val="24"/>
                <w:lang w:val="kk-KZ"/>
              </w:rPr>
            </w:pPr>
            <w:r w:rsidRPr="00CF26E0">
              <w:rPr>
                <w:color w:val="000000"/>
                <w:sz w:val="24"/>
                <w:szCs w:val="24"/>
                <w:lang w:val="kk-KZ"/>
              </w:rPr>
              <w:t>Проект Постановления № 1</w:t>
            </w:r>
            <w:r>
              <w:rPr>
                <w:color w:val="000000"/>
                <w:sz w:val="24"/>
                <w:szCs w:val="24"/>
                <w:lang w:val="kk-KZ"/>
              </w:rPr>
              <w:t>139 от 16 января 2023 г. Язык</w:t>
            </w:r>
            <w:r w:rsidRPr="00CF26E0">
              <w:rPr>
                <w:color w:val="000000"/>
                <w:sz w:val="24"/>
                <w:szCs w:val="24"/>
                <w:lang w:val="kk-KZ"/>
              </w:rPr>
              <w:t>:Португальский.</w:t>
            </w:r>
            <w:r>
              <w:rPr>
                <w:color w:val="000000"/>
                <w:sz w:val="24"/>
                <w:szCs w:val="24"/>
                <w:lang w:val="kk-KZ"/>
              </w:rPr>
              <w:t xml:space="preserve"> </w:t>
            </w:r>
            <w:r w:rsidRPr="00CF26E0">
              <w:rPr>
                <w:color w:val="000000"/>
                <w:sz w:val="24"/>
                <w:szCs w:val="24"/>
                <w:lang w:val="kk-KZ"/>
              </w:rPr>
              <w:t>Количество страниц:2</w:t>
            </w:r>
          </w:p>
        </w:tc>
        <w:tc>
          <w:tcPr>
            <w:tcW w:w="2014" w:type="dxa"/>
            <w:tcBorders>
              <w:top w:val="single" w:sz="4" w:space="0" w:color="auto"/>
              <w:left w:val="single" w:sz="4" w:space="0" w:color="auto"/>
              <w:bottom w:val="single" w:sz="4" w:space="0" w:color="auto"/>
              <w:right w:val="single" w:sz="4" w:space="0" w:color="auto"/>
            </w:tcBorders>
          </w:tcPr>
          <w:p w:rsidR="006A2FFE" w:rsidRDefault="00CF26E0">
            <w:pPr>
              <w:tabs>
                <w:tab w:val="left" w:pos="1843"/>
              </w:tabs>
              <w:jc w:val="both"/>
              <w:rPr>
                <w:color w:val="000000"/>
                <w:sz w:val="24"/>
                <w:szCs w:val="24"/>
                <w:lang w:val="kk-KZ"/>
              </w:rPr>
            </w:pPr>
            <w:r>
              <w:rPr>
                <w:color w:val="000000"/>
                <w:sz w:val="24"/>
                <w:szCs w:val="24"/>
                <w:lang w:val="kk-KZ"/>
              </w:rPr>
              <w:t>18 марта 2023 г.</w:t>
            </w:r>
          </w:p>
        </w:tc>
      </w:tr>
      <w:tr w:rsidR="006A2FFE" w:rsidRPr="002649C1"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CF26E0" w:rsidP="00BC6591">
            <w:pPr>
              <w:tabs>
                <w:tab w:val="left" w:pos="1843"/>
              </w:tabs>
              <w:jc w:val="right"/>
              <w:rPr>
                <w:color w:val="000000"/>
                <w:sz w:val="24"/>
                <w:szCs w:val="24"/>
                <w:lang w:val="kk-KZ"/>
              </w:rPr>
            </w:pPr>
            <w:r>
              <w:rPr>
                <w:color w:val="000000"/>
                <w:sz w:val="24"/>
                <w:szCs w:val="24"/>
                <w:lang w:val="kk-KZ"/>
              </w:rPr>
              <w:t>23 января 2023 г.</w:t>
            </w:r>
          </w:p>
        </w:tc>
        <w:tc>
          <w:tcPr>
            <w:tcW w:w="5211" w:type="dxa"/>
            <w:tcBorders>
              <w:top w:val="single" w:sz="4" w:space="0" w:color="auto"/>
              <w:left w:val="single" w:sz="4" w:space="0" w:color="auto"/>
              <w:bottom w:val="single" w:sz="4" w:space="0" w:color="auto"/>
              <w:right w:val="single" w:sz="4" w:space="0" w:color="auto"/>
            </w:tcBorders>
          </w:tcPr>
          <w:p w:rsidR="006A2FFE" w:rsidRDefault="00CF26E0">
            <w:pPr>
              <w:tabs>
                <w:tab w:val="left" w:pos="1843"/>
              </w:tabs>
              <w:jc w:val="both"/>
              <w:rPr>
                <w:color w:val="000000"/>
                <w:sz w:val="24"/>
                <w:szCs w:val="24"/>
                <w:lang w:val="kk-KZ"/>
              </w:rPr>
            </w:pPr>
            <w:r>
              <w:rPr>
                <w:color w:val="000000"/>
                <w:sz w:val="24"/>
                <w:szCs w:val="24"/>
                <w:lang w:val="kk-KZ"/>
              </w:rPr>
              <w:t>Окружающая с</w:t>
            </w:r>
            <w:r w:rsidRPr="00CF26E0">
              <w:rPr>
                <w:color w:val="000000"/>
                <w:sz w:val="24"/>
                <w:szCs w:val="24"/>
                <w:lang w:val="kk-KZ"/>
              </w:rPr>
              <w:t>реда. Защит</w:t>
            </w:r>
            <w:r>
              <w:rPr>
                <w:color w:val="000000"/>
                <w:sz w:val="24"/>
                <w:szCs w:val="24"/>
                <w:lang w:val="kk-KZ"/>
              </w:rPr>
              <w:t>а здоровья. Безопасность (код</w:t>
            </w:r>
            <w:r w:rsidRPr="00CF26E0">
              <w:rPr>
                <w:color w:val="000000"/>
                <w:sz w:val="24"/>
                <w:szCs w:val="24"/>
                <w:lang w:val="kk-KZ"/>
              </w:rPr>
              <w:t xml:space="preserve"> ICS: 13)</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2649C1"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FFE" w:rsidRDefault="006A2FFE">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CF26E0" w:rsidP="00BC6591">
            <w:pPr>
              <w:tabs>
                <w:tab w:val="left" w:pos="1843"/>
              </w:tabs>
              <w:jc w:val="right"/>
              <w:rPr>
                <w:color w:val="000000"/>
                <w:sz w:val="24"/>
                <w:szCs w:val="24"/>
                <w:lang w:val="kk-KZ"/>
              </w:rPr>
            </w:pPr>
            <w:r>
              <w:rPr>
                <w:color w:val="000000"/>
                <w:sz w:val="24"/>
                <w:szCs w:val="24"/>
                <w:lang w:val="kk-KZ"/>
              </w:rPr>
              <w:t xml:space="preserve">Бразилия </w:t>
            </w:r>
          </w:p>
        </w:tc>
        <w:tc>
          <w:tcPr>
            <w:tcW w:w="5211" w:type="dxa"/>
            <w:tcBorders>
              <w:top w:val="single" w:sz="4" w:space="0" w:color="auto"/>
              <w:left w:val="single" w:sz="4" w:space="0" w:color="auto"/>
              <w:bottom w:val="single" w:sz="4" w:space="0" w:color="auto"/>
              <w:right w:val="single" w:sz="4" w:space="0" w:color="auto"/>
            </w:tcBorders>
          </w:tcPr>
          <w:p w:rsidR="006A2FFE" w:rsidRDefault="00CF26E0">
            <w:pPr>
              <w:tabs>
                <w:tab w:val="left" w:pos="1843"/>
              </w:tabs>
              <w:jc w:val="both"/>
              <w:rPr>
                <w:color w:val="000000"/>
                <w:sz w:val="24"/>
                <w:szCs w:val="24"/>
                <w:lang w:val="kk-KZ"/>
              </w:rPr>
            </w:pPr>
            <w:r w:rsidRPr="00CF26E0">
              <w:rPr>
                <w:color w:val="000000"/>
                <w:sz w:val="24"/>
                <w:szCs w:val="24"/>
                <w:lang w:val="kk-KZ"/>
              </w:rPr>
              <w:t xml:space="preserve">Этот проект резолюции считается предложением по обновлению монографий </w:t>
            </w:r>
            <w:r w:rsidRPr="00CF26E0">
              <w:rPr>
                <w:color w:val="000000"/>
                <w:sz w:val="24"/>
                <w:szCs w:val="24"/>
                <w:lang w:val="kk-KZ"/>
              </w:rPr>
              <w:lastRenderedPageBreak/>
              <w:t>активных ингредиентов C64-клотианидина, F35-фенотрина, F43-ФИПРОНИЛА и F64-ФОСФАТ железа в перечне монографий активных ингредиентов для пестицидов, бытовых чистящих средств и консерванто</w:t>
            </w:r>
            <w:r>
              <w:rPr>
                <w:color w:val="000000"/>
                <w:sz w:val="24"/>
                <w:szCs w:val="24"/>
                <w:lang w:val="kk-KZ"/>
              </w:rPr>
              <w:t>в для древесины</w:t>
            </w:r>
            <w:r w:rsidRPr="00CF26E0">
              <w:rPr>
                <w:color w:val="000000"/>
                <w:sz w:val="24"/>
                <w:szCs w:val="24"/>
                <w:lang w:val="kk-KZ"/>
              </w:rPr>
              <w:t>, опубликованной в соответствии с нормативной инструкцией № 103 от 19 октября 2021 года в Официальной газете Бразилии (DOU -Diário Oficial da União).</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6A2FFE"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6A2FFE" w:rsidRDefault="006A2FFE"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FFE" w:rsidRDefault="00CF26E0" w:rsidP="00BC6591">
            <w:pPr>
              <w:jc w:val="right"/>
              <w:rPr>
                <w:b/>
                <w:color w:val="000000"/>
                <w:sz w:val="24"/>
                <w:szCs w:val="24"/>
                <w:lang w:val="kk-KZ"/>
              </w:rPr>
            </w:pPr>
            <w:r w:rsidRPr="00CF26E0">
              <w:rPr>
                <w:b/>
                <w:color w:val="000000"/>
                <w:sz w:val="24"/>
                <w:szCs w:val="24"/>
                <w:lang w:val="kk-KZ"/>
              </w:rPr>
              <w:t>G/SPS/N/USA/3363</w:t>
            </w:r>
          </w:p>
        </w:tc>
        <w:tc>
          <w:tcPr>
            <w:tcW w:w="5211" w:type="dxa"/>
            <w:tcBorders>
              <w:top w:val="single" w:sz="4" w:space="0" w:color="auto"/>
              <w:left w:val="single" w:sz="4" w:space="0" w:color="auto"/>
              <w:bottom w:val="single" w:sz="4" w:space="0" w:color="auto"/>
              <w:right w:val="single" w:sz="4" w:space="0" w:color="auto"/>
            </w:tcBorders>
          </w:tcPr>
          <w:p w:rsidR="006A2FFE" w:rsidRDefault="00CF26E0">
            <w:pPr>
              <w:tabs>
                <w:tab w:val="left" w:pos="1843"/>
              </w:tabs>
              <w:jc w:val="both"/>
              <w:rPr>
                <w:color w:val="000000"/>
                <w:sz w:val="24"/>
                <w:szCs w:val="24"/>
                <w:lang w:val="kk-KZ"/>
              </w:rPr>
            </w:pPr>
            <w:r w:rsidRPr="00CF26E0">
              <w:rPr>
                <w:color w:val="000000"/>
                <w:sz w:val="24"/>
                <w:szCs w:val="24"/>
                <w:lang w:val="kk-KZ"/>
              </w:rPr>
              <w:t>Флуридон; Допуски на пестициды</w:t>
            </w:r>
            <w:r w:rsidR="00A6759F">
              <w:rPr>
                <w:color w:val="000000"/>
                <w:sz w:val="24"/>
                <w:szCs w:val="24"/>
                <w:lang w:val="kk-KZ"/>
              </w:rPr>
              <w:t>. Окончательное правило.Язык</w:t>
            </w:r>
            <w:r w:rsidRPr="00CF26E0">
              <w:rPr>
                <w:color w:val="000000"/>
                <w:sz w:val="24"/>
                <w:szCs w:val="24"/>
                <w:lang w:val="kk-KZ"/>
              </w:rPr>
              <w:t>:Английский.Количество страниц:5</w:t>
            </w:r>
          </w:p>
          <w:p w:rsidR="00A6759F" w:rsidRPr="00504470" w:rsidRDefault="00BC6591">
            <w:pPr>
              <w:tabs>
                <w:tab w:val="left" w:pos="1843"/>
              </w:tabs>
              <w:jc w:val="both"/>
              <w:rPr>
                <w:color w:val="000000"/>
                <w:sz w:val="24"/>
                <w:szCs w:val="24"/>
                <w:lang w:val="kk-KZ"/>
              </w:rPr>
            </w:pPr>
            <w:r>
              <w:fldChar w:fldCharType="begin"/>
            </w:r>
            <w:r w:rsidRPr="00BC6591">
              <w:rPr>
                <w:lang w:val="kk-KZ"/>
              </w:rPr>
              <w:instrText xml:space="preserve"> HYPERLINK "https://www.govinfo.gov/content/pkg/FR-2023-01-20/html/2023-00949.htm" </w:instrText>
            </w:r>
            <w:r>
              <w:fldChar w:fldCharType="separate"/>
            </w:r>
            <w:r w:rsidR="00A6759F" w:rsidRPr="00EF7087">
              <w:rPr>
                <w:rStyle w:val="a4"/>
                <w:sz w:val="24"/>
                <w:szCs w:val="24"/>
                <w:lang w:val="kk-KZ"/>
              </w:rPr>
              <w:t>https://www.govinfo.gov/content/pkg/FR-2023-01-20/html/2023-00949.htm</w:t>
            </w:r>
            <w:r>
              <w:rPr>
                <w:rStyle w:val="a4"/>
                <w:sz w:val="24"/>
                <w:szCs w:val="24"/>
                <w:lang w:val="kk-KZ"/>
              </w:rPr>
              <w:fldChar w:fldCharType="end"/>
            </w:r>
            <w:r w:rsidR="00A675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6A2FFE" w:rsidRDefault="006A2FFE">
            <w:pPr>
              <w:tabs>
                <w:tab w:val="left" w:pos="1843"/>
              </w:tabs>
              <w:jc w:val="both"/>
              <w:rPr>
                <w:color w:val="000000"/>
                <w:sz w:val="24"/>
                <w:szCs w:val="24"/>
                <w:lang w:val="kk-KZ"/>
              </w:rPr>
            </w:pPr>
          </w:p>
        </w:tc>
      </w:tr>
      <w:tr w:rsidR="00CF26E0" w:rsidRPr="002649C1" w:rsidTr="00C61FA5">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F26E0" w:rsidRDefault="00CF26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F26E0" w:rsidRDefault="00CF26E0" w:rsidP="00BC6591">
            <w:pPr>
              <w:tabs>
                <w:tab w:val="left" w:pos="1843"/>
              </w:tabs>
              <w:jc w:val="right"/>
              <w:rPr>
                <w:color w:val="000000"/>
                <w:sz w:val="24"/>
                <w:szCs w:val="24"/>
                <w:lang w:val="kk-KZ"/>
              </w:rPr>
            </w:pPr>
            <w:r>
              <w:rPr>
                <w:color w:val="000000"/>
                <w:sz w:val="24"/>
                <w:szCs w:val="24"/>
                <w:lang w:val="kk-KZ"/>
              </w:rPr>
              <w:t>23 января 2023 г.</w:t>
            </w:r>
          </w:p>
        </w:tc>
        <w:tc>
          <w:tcPr>
            <w:tcW w:w="5211" w:type="dxa"/>
            <w:tcBorders>
              <w:top w:val="single" w:sz="4" w:space="0" w:color="auto"/>
              <w:left w:val="single" w:sz="4" w:space="0" w:color="auto"/>
              <w:bottom w:val="single" w:sz="4" w:space="0" w:color="auto"/>
              <w:right w:val="single" w:sz="4" w:space="0" w:color="auto"/>
            </w:tcBorders>
          </w:tcPr>
          <w:p w:rsidR="00CF26E0" w:rsidRDefault="00A6759F">
            <w:pPr>
              <w:tabs>
                <w:tab w:val="left" w:pos="1843"/>
              </w:tabs>
              <w:jc w:val="both"/>
              <w:rPr>
                <w:color w:val="000000"/>
                <w:sz w:val="24"/>
                <w:szCs w:val="24"/>
                <w:lang w:val="kk-KZ"/>
              </w:rPr>
            </w:pPr>
            <w:r w:rsidRPr="00A6759F">
              <w:rPr>
                <w:color w:val="000000"/>
                <w:sz w:val="24"/>
                <w:szCs w:val="24"/>
                <w:lang w:val="kk-KZ"/>
              </w:rPr>
              <w:t>Корм для животных, нетрава, группа 18; Ягоды и мелки</w:t>
            </w:r>
            <w:r>
              <w:rPr>
                <w:color w:val="000000"/>
                <w:sz w:val="24"/>
                <w:szCs w:val="24"/>
                <w:lang w:val="kk-KZ"/>
              </w:rPr>
              <w:t>е плоды, группа 13-07; Фрукты, цитрусы группа 10-10; Плоды, семечки</w:t>
            </w:r>
            <w:r w:rsidRPr="00A6759F">
              <w:rPr>
                <w:color w:val="000000"/>
                <w:sz w:val="24"/>
                <w:szCs w:val="24"/>
                <w:lang w:val="kk-KZ"/>
              </w:rPr>
              <w:t>, группа 11-10; Травы, корма, фураж и сено, группа 17; Хмель, сушеные шишки; Орех, дерево, группа 14-12; арахис; арахи</w:t>
            </w:r>
            <w:r>
              <w:rPr>
                <w:color w:val="000000"/>
                <w:sz w:val="24"/>
                <w:szCs w:val="24"/>
                <w:lang w:val="kk-KZ"/>
              </w:rPr>
              <w:t>с, сено; Рис, зерно; Тропические и субтропические</w:t>
            </w:r>
            <w:r w:rsidRPr="00A6759F">
              <w:rPr>
                <w:color w:val="000000"/>
                <w:sz w:val="24"/>
                <w:szCs w:val="24"/>
                <w:lang w:val="kk-KZ"/>
              </w:rPr>
              <w:t>, мелкие плоды, кожура съедо</w:t>
            </w:r>
            <w:r>
              <w:rPr>
                <w:color w:val="000000"/>
                <w:sz w:val="24"/>
                <w:szCs w:val="24"/>
                <w:lang w:val="kk-KZ"/>
              </w:rPr>
              <w:t>бная, подгруппа 23А; Тропические и субтропические</w:t>
            </w:r>
            <w:r w:rsidRPr="00A6759F">
              <w:rPr>
                <w:color w:val="000000"/>
                <w:sz w:val="24"/>
                <w:szCs w:val="24"/>
                <w:lang w:val="kk-KZ"/>
              </w:rPr>
              <w:t>, плоды средние и крупные, гладкие, с несъедобной кожурой, подгруппа 24В.</w:t>
            </w:r>
          </w:p>
        </w:tc>
        <w:tc>
          <w:tcPr>
            <w:tcW w:w="2014" w:type="dxa"/>
            <w:tcBorders>
              <w:top w:val="single" w:sz="4" w:space="0" w:color="auto"/>
              <w:left w:val="single" w:sz="4" w:space="0" w:color="auto"/>
              <w:bottom w:val="single" w:sz="4" w:space="0" w:color="auto"/>
              <w:right w:val="single" w:sz="4" w:space="0" w:color="auto"/>
            </w:tcBorders>
          </w:tcPr>
          <w:p w:rsidR="00CF26E0" w:rsidRDefault="00CF26E0">
            <w:pPr>
              <w:tabs>
                <w:tab w:val="left" w:pos="1843"/>
              </w:tabs>
              <w:jc w:val="both"/>
              <w:rPr>
                <w:color w:val="000000"/>
                <w:sz w:val="24"/>
                <w:szCs w:val="24"/>
                <w:lang w:val="kk-KZ"/>
              </w:rPr>
            </w:pPr>
          </w:p>
        </w:tc>
      </w:tr>
      <w:tr w:rsidR="00CF26E0" w:rsidRPr="002649C1" w:rsidTr="00C61FA5">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F26E0" w:rsidRDefault="00CF26E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F26E0" w:rsidRDefault="00CF26E0" w:rsidP="00BC6591">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rsidR="00CF26E0" w:rsidRDefault="00A6759F" w:rsidP="00A6759F">
            <w:pPr>
              <w:tabs>
                <w:tab w:val="left" w:pos="1843"/>
              </w:tabs>
              <w:jc w:val="both"/>
              <w:rPr>
                <w:color w:val="000000"/>
                <w:sz w:val="24"/>
                <w:szCs w:val="24"/>
                <w:lang w:val="kk-KZ"/>
              </w:rPr>
            </w:pPr>
            <w:r w:rsidRPr="00A6759F">
              <w:rPr>
                <w:color w:val="000000"/>
                <w:sz w:val="24"/>
                <w:szCs w:val="24"/>
                <w:lang w:val="kk-KZ"/>
              </w:rPr>
              <w:t xml:space="preserve">Этот регламент устанавливает </w:t>
            </w:r>
            <w:r>
              <w:rPr>
                <w:color w:val="000000"/>
                <w:sz w:val="24"/>
                <w:szCs w:val="24"/>
                <w:lang w:val="kk-KZ"/>
              </w:rPr>
              <w:t xml:space="preserve">допустимые остатки </w:t>
            </w:r>
            <w:r w:rsidRPr="00A6759F">
              <w:rPr>
                <w:color w:val="000000"/>
                <w:sz w:val="24"/>
                <w:szCs w:val="24"/>
                <w:lang w:val="kk-KZ"/>
              </w:rPr>
              <w:t>флуридона в товарах.</w:t>
            </w:r>
          </w:p>
        </w:tc>
        <w:tc>
          <w:tcPr>
            <w:tcW w:w="2014" w:type="dxa"/>
            <w:tcBorders>
              <w:top w:val="single" w:sz="4" w:space="0" w:color="auto"/>
              <w:left w:val="single" w:sz="4" w:space="0" w:color="auto"/>
              <w:bottom w:val="single" w:sz="4" w:space="0" w:color="auto"/>
              <w:right w:val="single" w:sz="4" w:space="0" w:color="auto"/>
            </w:tcBorders>
          </w:tcPr>
          <w:p w:rsidR="00CF26E0" w:rsidRDefault="00CF26E0">
            <w:pPr>
              <w:tabs>
                <w:tab w:val="left" w:pos="1843"/>
              </w:tabs>
              <w:jc w:val="both"/>
              <w:rPr>
                <w:color w:val="000000"/>
                <w:sz w:val="24"/>
                <w:szCs w:val="24"/>
                <w:lang w:val="kk-KZ"/>
              </w:rPr>
            </w:pPr>
          </w:p>
        </w:tc>
      </w:tr>
      <w:tr w:rsidR="00CF26E0" w:rsidRPr="000217B5" w:rsidTr="00C61FA5">
        <w:trPr>
          <w:trHeight w:val="225"/>
        </w:trPr>
        <w:tc>
          <w:tcPr>
            <w:tcW w:w="533" w:type="dxa"/>
            <w:vMerge w:val="restart"/>
            <w:tcBorders>
              <w:top w:val="single" w:sz="4" w:space="0" w:color="auto"/>
              <w:left w:val="single" w:sz="4" w:space="0" w:color="auto"/>
              <w:bottom w:val="single" w:sz="4" w:space="0" w:color="auto"/>
              <w:right w:val="single" w:sz="4" w:space="0" w:color="auto"/>
            </w:tcBorders>
          </w:tcPr>
          <w:p w:rsidR="00CF26E0" w:rsidRDefault="00CF26E0"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F26E0" w:rsidRPr="00504470" w:rsidRDefault="00A6759F" w:rsidP="00BC6591">
            <w:pPr>
              <w:jc w:val="right"/>
              <w:rPr>
                <w:b/>
                <w:color w:val="000000"/>
                <w:sz w:val="24"/>
                <w:szCs w:val="24"/>
                <w:lang w:val="kk-KZ"/>
              </w:rPr>
            </w:pPr>
            <w:r w:rsidRPr="00A6759F">
              <w:rPr>
                <w:b/>
                <w:color w:val="000000"/>
                <w:sz w:val="24"/>
                <w:szCs w:val="24"/>
                <w:lang w:val="kk-KZ"/>
              </w:rPr>
              <w:t>G/SPS/N/EU/611</w:t>
            </w:r>
          </w:p>
        </w:tc>
        <w:tc>
          <w:tcPr>
            <w:tcW w:w="5211" w:type="dxa"/>
            <w:tcBorders>
              <w:top w:val="single" w:sz="4" w:space="0" w:color="auto"/>
              <w:left w:val="single" w:sz="4" w:space="0" w:color="auto"/>
              <w:bottom w:val="single" w:sz="4" w:space="0" w:color="auto"/>
              <w:right w:val="single" w:sz="4" w:space="0" w:color="auto"/>
            </w:tcBorders>
          </w:tcPr>
          <w:p w:rsidR="00CF26E0" w:rsidRPr="00B46BC2" w:rsidRDefault="00A6759F">
            <w:pPr>
              <w:jc w:val="both"/>
              <w:rPr>
                <w:color w:val="000000"/>
                <w:sz w:val="24"/>
                <w:szCs w:val="24"/>
              </w:rPr>
            </w:pPr>
            <w:r w:rsidRPr="00A6759F">
              <w:rPr>
                <w:color w:val="000000"/>
                <w:sz w:val="24"/>
                <w:szCs w:val="24"/>
                <w:lang w:val="kk-KZ"/>
              </w:rPr>
              <w:t>Проект Регламента Комиссии, вносящий поправки в Приложение I к Регламенту (ЕС) № 10/2011 о пластиковых материалах и изделиях, предназначенных для контакта с пищевыми продуктами, в отношении изменений разрешений на использование веществ и добавления новых веществ (Текст, и</w:t>
            </w:r>
            <w:r w:rsidR="000217B5">
              <w:rPr>
                <w:color w:val="000000"/>
                <w:sz w:val="24"/>
                <w:szCs w:val="24"/>
                <w:lang w:val="kk-KZ"/>
              </w:rPr>
              <w:t>меющий отношение к ЕЭЗ). Язык</w:t>
            </w:r>
            <w:r w:rsidRPr="00A6759F">
              <w:rPr>
                <w:color w:val="000000"/>
                <w:sz w:val="24"/>
                <w:szCs w:val="24"/>
                <w:lang w:val="kk-KZ"/>
              </w:rPr>
              <w:t>:Английский.Количество страниц:16</w:t>
            </w:r>
          </w:p>
          <w:p w:rsidR="000217B5" w:rsidRPr="00B46BC2" w:rsidRDefault="00BC6591">
            <w:pPr>
              <w:jc w:val="both"/>
              <w:rPr>
                <w:color w:val="000000"/>
                <w:sz w:val="24"/>
                <w:szCs w:val="24"/>
              </w:rPr>
            </w:pPr>
            <w:hyperlink r:id="rId40" w:history="1">
              <w:r w:rsidR="000217B5" w:rsidRPr="00EF7087">
                <w:rPr>
                  <w:rStyle w:val="a4"/>
                  <w:sz w:val="24"/>
                  <w:szCs w:val="24"/>
                  <w:lang w:val="en-US"/>
                </w:rPr>
                <w:t>https</w:t>
              </w:r>
              <w:r w:rsidR="000217B5" w:rsidRPr="00B46BC2">
                <w:rPr>
                  <w:rStyle w:val="a4"/>
                  <w:sz w:val="24"/>
                  <w:szCs w:val="24"/>
                </w:rPr>
                <w:t>://</w:t>
              </w:r>
              <w:r w:rsidR="000217B5" w:rsidRPr="00EF7087">
                <w:rPr>
                  <w:rStyle w:val="a4"/>
                  <w:sz w:val="24"/>
                  <w:szCs w:val="24"/>
                  <w:lang w:val="en-US"/>
                </w:rPr>
                <w:t>members</w:t>
              </w:r>
              <w:r w:rsidR="000217B5" w:rsidRPr="00B46BC2">
                <w:rPr>
                  <w:rStyle w:val="a4"/>
                  <w:sz w:val="24"/>
                  <w:szCs w:val="24"/>
                </w:rPr>
                <w:t>.</w:t>
              </w:r>
              <w:proofErr w:type="spellStart"/>
              <w:r w:rsidR="000217B5" w:rsidRPr="00EF7087">
                <w:rPr>
                  <w:rStyle w:val="a4"/>
                  <w:sz w:val="24"/>
                  <w:szCs w:val="24"/>
                  <w:lang w:val="en-US"/>
                </w:rPr>
                <w:t>wto</w:t>
              </w:r>
              <w:proofErr w:type="spellEnd"/>
              <w:r w:rsidR="000217B5" w:rsidRPr="00B46BC2">
                <w:rPr>
                  <w:rStyle w:val="a4"/>
                  <w:sz w:val="24"/>
                  <w:szCs w:val="24"/>
                </w:rPr>
                <w:t>.</w:t>
              </w:r>
              <w:r w:rsidR="000217B5" w:rsidRPr="00EF7087">
                <w:rPr>
                  <w:rStyle w:val="a4"/>
                  <w:sz w:val="24"/>
                  <w:szCs w:val="24"/>
                  <w:lang w:val="en-US"/>
                </w:rPr>
                <w:t>org</w:t>
              </w:r>
              <w:r w:rsidR="000217B5" w:rsidRPr="00B46BC2">
                <w:rPr>
                  <w:rStyle w:val="a4"/>
                  <w:sz w:val="24"/>
                  <w:szCs w:val="24"/>
                </w:rPr>
                <w:t>/</w:t>
              </w:r>
              <w:proofErr w:type="spellStart"/>
              <w:r w:rsidR="000217B5" w:rsidRPr="00EF7087">
                <w:rPr>
                  <w:rStyle w:val="a4"/>
                  <w:sz w:val="24"/>
                  <w:szCs w:val="24"/>
                  <w:lang w:val="en-US"/>
                </w:rPr>
                <w:t>crnattachments</w:t>
              </w:r>
              <w:proofErr w:type="spellEnd"/>
              <w:r w:rsidR="000217B5" w:rsidRPr="00B46BC2">
                <w:rPr>
                  <w:rStyle w:val="a4"/>
                  <w:sz w:val="24"/>
                  <w:szCs w:val="24"/>
                </w:rPr>
                <w:t>/2023/</w:t>
              </w:r>
              <w:r w:rsidR="000217B5" w:rsidRPr="00EF7087">
                <w:rPr>
                  <w:rStyle w:val="a4"/>
                  <w:sz w:val="24"/>
                  <w:szCs w:val="24"/>
                  <w:lang w:val="en-US"/>
                </w:rPr>
                <w:t>SPS</w:t>
              </w:r>
              <w:r w:rsidR="000217B5" w:rsidRPr="00B46BC2">
                <w:rPr>
                  <w:rStyle w:val="a4"/>
                  <w:sz w:val="24"/>
                  <w:szCs w:val="24"/>
                </w:rPr>
                <w:t>/</w:t>
              </w:r>
              <w:r w:rsidR="000217B5" w:rsidRPr="00EF7087">
                <w:rPr>
                  <w:rStyle w:val="a4"/>
                  <w:sz w:val="24"/>
                  <w:szCs w:val="24"/>
                  <w:lang w:val="en-US"/>
                </w:rPr>
                <w:t>EEC</w:t>
              </w:r>
              <w:r w:rsidR="000217B5" w:rsidRPr="00B46BC2">
                <w:rPr>
                  <w:rStyle w:val="a4"/>
                  <w:sz w:val="24"/>
                  <w:szCs w:val="24"/>
                </w:rPr>
                <w:t>/23_0600_00_</w:t>
              </w:r>
              <w:r w:rsidR="000217B5" w:rsidRPr="00EF7087">
                <w:rPr>
                  <w:rStyle w:val="a4"/>
                  <w:sz w:val="24"/>
                  <w:szCs w:val="24"/>
                  <w:lang w:val="en-US"/>
                </w:rPr>
                <w:t>e</w:t>
              </w:r>
              <w:r w:rsidR="000217B5" w:rsidRPr="00B46BC2">
                <w:rPr>
                  <w:rStyle w:val="a4"/>
                  <w:sz w:val="24"/>
                  <w:szCs w:val="24"/>
                </w:rPr>
                <w:t>.</w:t>
              </w:r>
              <w:proofErr w:type="spellStart"/>
              <w:r w:rsidR="000217B5" w:rsidRPr="00EF7087">
                <w:rPr>
                  <w:rStyle w:val="a4"/>
                  <w:sz w:val="24"/>
                  <w:szCs w:val="24"/>
                  <w:lang w:val="en-US"/>
                </w:rPr>
                <w:t>pdf</w:t>
              </w:r>
              <w:proofErr w:type="spellEnd"/>
            </w:hyperlink>
          </w:p>
          <w:p w:rsidR="000217B5" w:rsidRPr="00B46BC2" w:rsidRDefault="00BC6591">
            <w:pPr>
              <w:jc w:val="both"/>
              <w:rPr>
                <w:color w:val="000000"/>
                <w:sz w:val="24"/>
                <w:szCs w:val="24"/>
              </w:rPr>
            </w:pPr>
            <w:hyperlink r:id="rId41" w:history="1">
              <w:r w:rsidR="000217B5" w:rsidRPr="00EF7087">
                <w:rPr>
                  <w:rStyle w:val="a4"/>
                  <w:sz w:val="24"/>
                  <w:szCs w:val="24"/>
                  <w:lang w:val="en-US"/>
                </w:rPr>
                <w:t>https</w:t>
              </w:r>
              <w:r w:rsidR="000217B5" w:rsidRPr="00B46BC2">
                <w:rPr>
                  <w:rStyle w:val="a4"/>
                  <w:sz w:val="24"/>
                  <w:szCs w:val="24"/>
                </w:rPr>
                <w:t>://</w:t>
              </w:r>
              <w:r w:rsidR="000217B5" w:rsidRPr="00EF7087">
                <w:rPr>
                  <w:rStyle w:val="a4"/>
                  <w:sz w:val="24"/>
                  <w:szCs w:val="24"/>
                  <w:lang w:val="en-US"/>
                </w:rPr>
                <w:t>members</w:t>
              </w:r>
              <w:r w:rsidR="000217B5" w:rsidRPr="00B46BC2">
                <w:rPr>
                  <w:rStyle w:val="a4"/>
                  <w:sz w:val="24"/>
                  <w:szCs w:val="24"/>
                </w:rPr>
                <w:t>.</w:t>
              </w:r>
              <w:proofErr w:type="spellStart"/>
              <w:r w:rsidR="000217B5" w:rsidRPr="00EF7087">
                <w:rPr>
                  <w:rStyle w:val="a4"/>
                  <w:sz w:val="24"/>
                  <w:szCs w:val="24"/>
                  <w:lang w:val="en-US"/>
                </w:rPr>
                <w:t>wto</w:t>
              </w:r>
              <w:proofErr w:type="spellEnd"/>
              <w:r w:rsidR="000217B5" w:rsidRPr="00B46BC2">
                <w:rPr>
                  <w:rStyle w:val="a4"/>
                  <w:sz w:val="24"/>
                  <w:szCs w:val="24"/>
                </w:rPr>
                <w:t>.</w:t>
              </w:r>
              <w:r w:rsidR="000217B5" w:rsidRPr="00EF7087">
                <w:rPr>
                  <w:rStyle w:val="a4"/>
                  <w:sz w:val="24"/>
                  <w:szCs w:val="24"/>
                  <w:lang w:val="en-US"/>
                </w:rPr>
                <w:t>org</w:t>
              </w:r>
              <w:r w:rsidR="000217B5" w:rsidRPr="00B46BC2">
                <w:rPr>
                  <w:rStyle w:val="a4"/>
                  <w:sz w:val="24"/>
                  <w:szCs w:val="24"/>
                </w:rPr>
                <w:t>/</w:t>
              </w:r>
              <w:proofErr w:type="spellStart"/>
              <w:r w:rsidR="000217B5" w:rsidRPr="00EF7087">
                <w:rPr>
                  <w:rStyle w:val="a4"/>
                  <w:sz w:val="24"/>
                  <w:szCs w:val="24"/>
                  <w:lang w:val="en-US"/>
                </w:rPr>
                <w:t>crnattachments</w:t>
              </w:r>
              <w:proofErr w:type="spellEnd"/>
              <w:r w:rsidR="000217B5" w:rsidRPr="00B46BC2">
                <w:rPr>
                  <w:rStyle w:val="a4"/>
                  <w:sz w:val="24"/>
                  <w:szCs w:val="24"/>
                </w:rPr>
                <w:t>/2023/</w:t>
              </w:r>
              <w:r w:rsidR="000217B5" w:rsidRPr="00EF7087">
                <w:rPr>
                  <w:rStyle w:val="a4"/>
                  <w:sz w:val="24"/>
                  <w:szCs w:val="24"/>
                  <w:lang w:val="en-US"/>
                </w:rPr>
                <w:t>SPS</w:t>
              </w:r>
              <w:r w:rsidR="000217B5" w:rsidRPr="00B46BC2">
                <w:rPr>
                  <w:rStyle w:val="a4"/>
                  <w:sz w:val="24"/>
                  <w:szCs w:val="24"/>
                </w:rPr>
                <w:t>/</w:t>
              </w:r>
              <w:r w:rsidR="000217B5" w:rsidRPr="00EF7087">
                <w:rPr>
                  <w:rStyle w:val="a4"/>
                  <w:sz w:val="24"/>
                  <w:szCs w:val="24"/>
                  <w:lang w:val="en-US"/>
                </w:rPr>
                <w:t>EEC</w:t>
              </w:r>
              <w:r w:rsidR="000217B5" w:rsidRPr="00B46BC2">
                <w:rPr>
                  <w:rStyle w:val="a4"/>
                  <w:sz w:val="24"/>
                  <w:szCs w:val="24"/>
                </w:rPr>
                <w:t>/23_0600_01_</w:t>
              </w:r>
              <w:r w:rsidR="000217B5" w:rsidRPr="00EF7087">
                <w:rPr>
                  <w:rStyle w:val="a4"/>
                  <w:sz w:val="24"/>
                  <w:szCs w:val="24"/>
                  <w:lang w:val="en-US"/>
                </w:rPr>
                <w:t>e</w:t>
              </w:r>
              <w:r w:rsidR="000217B5" w:rsidRPr="00B46BC2">
                <w:rPr>
                  <w:rStyle w:val="a4"/>
                  <w:sz w:val="24"/>
                  <w:szCs w:val="24"/>
                </w:rPr>
                <w:t>.</w:t>
              </w:r>
              <w:proofErr w:type="spellStart"/>
              <w:r w:rsidR="000217B5" w:rsidRPr="00EF7087">
                <w:rPr>
                  <w:rStyle w:val="a4"/>
                  <w:sz w:val="24"/>
                  <w:szCs w:val="24"/>
                  <w:lang w:val="en-US"/>
                </w:rPr>
                <w:t>pdf</w:t>
              </w:r>
              <w:proofErr w:type="spellEnd"/>
            </w:hyperlink>
            <w:r w:rsidR="000217B5" w:rsidRPr="00B46BC2">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CF26E0" w:rsidRDefault="000217B5">
            <w:pPr>
              <w:tabs>
                <w:tab w:val="left" w:pos="1843"/>
              </w:tabs>
              <w:jc w:val="both"/>
              <w:rPr>
                <w:color w:val="000000"/>
                <w:sz w:val="24"/>
                <w:szCs w:val="24"/>
                <w:lang w:val="kk-KZ"/>
              </w:rPr>
            </w:pPr>
            <w:r>
              <w:rPr>
                <w:color w:val="000000"/>
                <w:sz w:val="24"/>
                <w:szCs w:val="24"/>
                <w:lang w:val="kk-KZ"/>
              </w:rPr>
              <w:t>24 марта 2023 г.</w:t>
            </w:r>
          </w:p>
        </w:tc>
      </w:tr>
      <w:tr w:rsidR="00A6759F" w:rsidRPr="002649C1" w:rsidTr="00C61FA5">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A6759F" w:rsidRDefault="00A675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A6759F" w:rsidRDefault="00A6759F" w:rsidP="00BC6591">
            <w:pPr>
              <w:tabs>
                <w:tab w:val="left" w:pos="1843"/>
              </w:tabs>
              <w:jc w:val="right"/>
              <w:rPr>
                <w:color w:val="000000"/>
                <w:sz w:val="24"/>
                <w:szCs w:val="24"/>
                <w:lang w:val="kk-KZ"/>
              </w:rPr>
            </w:pPr>
            <w:r>
              <w:rPr>
                <w:color w:val="000000"/>
                <w:sz w:val="24"/>
                <w:szCs w:val="24"/>
                <w:lang w:val="kk-KZ"/>
              </w:rPr>
              <w:t>23 января 2023 г.</w:t>
            </w:r>
          </w:p>
        </w:tc>
        <w:tc>
          <w:tcPr>
            <w:tcW w:w="5211" w:type="dxa"/>
            <w:tcBorders>
              <w:top w:val="single" w:sz="4" w:space="0" w:color="auto"/>
              <w:left w:val="single" w:sz="4" w:space="0" w:color="auto"/>
              <w:bottom w:val="single" w:sz="4" w:space="0" w:color="auto"/>
              <w:right w:val="single" w:sz="4" w:space="0" w:color="auto"/>
            </w:tcBorders>
          </w:tcPr>
          <w:p w:rsidR="00A6759F" w:rsidRDefault="000217B5">
            <w:pPr>
              <w:tabs>
                <w:tab w:val="left" w:pos="1843"/>
              </w:tabs>
              <w:jc w:val="both"/>
              <w:rPr>
                <w:color w:val="000000"/>
                <w:sz w:val="24"/>
                <w:szCs w:val="24"/>
                <w:lang w:val="kk-KZ"/>
              </w:rPr>
            </w:pPr>
            <w:r w:rsidRPr="000217B5">
              <w:rPr>
                <w:color w:val="000000"/>
                <w:sz w:val="24"/>
                <w:szCs w:val="24"/>
                <w:lang w:val="kk-KZ"/>
              </w:rPr>
              <w:t>Продукты питания</w:t>
            </w:r>
          </w:p>
        </w:tc>
        <w:tc>
          <w:tcPr>
            <w:tcW w:w="2014" w:type="dxa"/>
            <w:tcBorders>
              <w:top w:val="single" w:sz="4" w:space="0" w:color="auto"/>
              <w:left w:val="single" w:sz="4" w:space="0" w:color="auto"/>
              <w:bottom w:val="single" w:sz="4" w:space="0" w:color="auto"/>
              <w:right w:val="single" w:sz="4" w:space="0" w:color="auto"/>
            </w:tcBorders>
          </w:tcPr>
          <w:p w:rsidR="00A6759F" w:rsidRDefault="00A6759F">
            <w:pPr>
              <w:tabs>
                <w:tab w:val="left" w:pos="1843"/>
              </w:tabs>
              <w:jc w:val="both"/>
              <w:rPr>
                <w:color w:val="000000"/>
                <w:sz w:val="24"/>
                <w:szCs w:val="24"/>
                <w:lang w:val="kk-KZ"/>
              </w:rPr>
            </w:pPr>
          </w:p>
        </w:tc>
      </w:tr>
      <w:tr w:rsidR="00A6759F" w:rsidRPr="002649C1" w:rsidTr="00C61FA5">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A6759F" w:rsidRDefault="00A675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A6759F" w:rsidRPr="00A6759F" w:rsidRDefault="00A6759F" w:rsidP="00BC6591">
            <w:pPr>
              <w:tabs>
                <w:tab w:val="left" w:pos="1843"/>
              </w:tabs>
              <w:jc w:val="right"/>
              <w:rPr>
                <w:color w:val="000000"/>
                <w:sz w:val="24"/>
                <w:szCs w:val="24"/>
                <w:lang w:val="en-US"/>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A6759F" w:rsidRDefault="000217B5" w:rsidP="000217B5">
            <w:pPr>
              <w:tabs>
                <w:tab w:val="left" w:pos="1843"/>
              </w:tabs>
              <w:jc w:val="both"/>
              <w:rPr>
                <w:color w:val="000000"/>
                <w:sz w:val="24"/>
                <w:szCs w:val="24"/>
                <w:lang w:val="kk-KZ"/>
              </w:rPr>
            </w:pPr>
            <w:r w:rsidRPr="000217B5">
              <w:rPr>
                <w:color w:val="000000"/>
                <w:sz w:val="24"/>
                <w:szCs w:val="24"/>
                <w:lang w:val="kk-KZ"/>
              </w:rPr>
              <w:t>Цель настоящего Регламента состоит в том, чтобы внести поправки в Регламент (ЕС) № 10/2011, отразить новые мнения Европейского органа по безопасности пищевых продуктов, либо разрешить использование веществ после подачи заявок на получение разрешения от бизнес-операторов, либо рассмотреть существующие разрешения на вещества на основании манда</w:t>
            </w:r>
            <w:r>
              <w:rPr>
                <w:color w:val="000000"/>
                <w:sz w:val="24"/>
                <w:szCs w:val="24"/>
                <w:lang w:val="kk-KZ"/>
              </w:rPr>
              <w:t>тов, предоставленных Европейск</w:t>
            </w:r>
            <w:r>
              <w:rPr>
                <w:color w:val="000000"/>
                <w:sz w:val="24"/>
                <w:szCs w:val="24"/>
              </w:rPr>
              <w:t>ой</w:t>
            </w:r>
            <w:r>
              <w:rPr>
                <w:color w:val="000000"/>
                <w:sz w:val="24"/>
                <w:szCs w:val="24"/>
                <w:lang w:val="kk-KZ"/>
              </w:rPr>
              <w:t xml:space="preserve"> комиссией</w:t>
            </w:r>
            <w:r w:rsidRPr="000217B5">
              <w:rPr>
                <w:color w:val="000000"/>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tcPr>
          <w:p w:rsidR="00A6759F" w:rsidRDefault="00A6759F">
            <w:pPr>
              <w:tabs>
                <w:tab w:val="left" w:pos="1843"/>
              </w:tabs>
              <w:jc w:val="both"/>
              <w:rPr>
                <w:color w:val="000000"/>
                <w:sz w:val="24"/>
                <w:szCs w:val="24"/>
                <w:lang w:val="kk-KZ"/>
              </w:rPr>
            </w:pPr>
          </w:p>
        </w:tc>
      </w:tr>
      <w:tr w:rsidR="000217B5" w:rsidRPr="002649C1" w:rsidTr="00C61FA5">
        <w:trPr>
          <w:trHeight w:val="262"/>
        </w:trPr>
        <w:tc>
          <w:tcPr>
            <w:tcW w:w="533" w:type="dxa"/>
            <w:vMerge w:val="restart"/>
            <w:tcBorders>
              <w:top w:val="single" w:sz="4" w:space="0" w:color="auto"/>
              <w:left w:val="single" w:sz="4" w:space="0" w:color="auto"/>
              <w:bottom w:val="single" w:sz="4" w:space="0" w:color="auto"/>
              <w:right w:val="single" w:sz="4" w:space="0" w:color="auto"/>
            </w:tcBorders>
          </w:tcPr>
          <w:p w:rsidR="000217B5" w:rsidRDefault="000217B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Pr="00504470" w:rsidRDefault="000217B5" w:rsidP="00BC6591">
            <w:pPr>
              <w:jc w:val="right"/>
              <w:rPr>
                <w:rFonts w:eastAsia="Verdana"/>
                <w:b/>
                <w:sz w:val="24"/>
                <w:szCs w:val="24"/>
                <w:lang w:val="kk-KZ"/>
              </w:rPr>
            </w:pPr>
            <w:r w:rsidRPr="000217B5">
              <w:rPr>
                <w:rFonts w:eastAsia="Verdana"/>
                <w:b/>
                <w:sz w:val="24"/>
                <w:szCs w:val="24"/>
                <w:lang w:val="kk-KZ"/>
              </w:rPr>
              <w:t>G/SPS/N/CAN/1472</w:t>
            </w:r>
          </w:p>
        </w:tc>
        <w:tc>
          <w:tcPr>
            <w:tcW w:w="5211" w:type="dxa"/>
            <w:tcBorders>
              <w:top w:val="single" w:sz="4" w:space="0" w:color="auto"/>
              <w:left w:val="single" w:sz="4" w:space="0" w:color="auto"/>
              <w:bottom w:val="single" w:sz="4" w:space="0" w:color="auto"/>
              <w:right w:val="single" w:sz="4" w:space="0" w:color="auto"/>
            </w:tcBorders>
          </w:tcPr>
          <w:p w:rsidR="000217B5" w:rsidRDefault="000217B5" w:rsidP="000217B5">
            <w:pPr>
              <w:tabs>
                <w:tab w:val="left" w:pos="1843"/>
              </w:tabs>
              <w:jc w:val="both"/>
              <w:rPr>
                <w:color w:val="000000"/>
                <w:sz w:val="24"/>
                <w:szCs w:val="24"/>
                <w:lang w:val="kk-KZ"/>
              </w:rPr>
            </w:pPr>
            <w:r w:rsidRPr="000217B5">
              <w:rPr>
                <w:color w:val="000000"/>
                <w:sz w:val="24"/>
                <w:szCs w:val="24"/>
                <w:lang w:val="kk-KZ"/>
              </w:rPr>
              <w:t>Предлагаемый предел остаточного содержан</w:t>
            </w:r>
            <w:r>
              <w:rPr>
                <w:color w:val="000000"/>
                <w:sz w:val="24"/>
                <w:szCs w:val="24"/>
                <w:lang w:val="kk-KZ"/>
              </w:rPr>
              <w:t>ия: метомил (PMRL2023-03). Языки</w:t>
            </w:r>
            <w:r w:rsidRPr="000217B5">
              <w:rPr>
                <w:color w:val="000000"/>
                <w:sz w:val="24"/>
                <w:szCs w:val="24"/>
                <w:lang w:val="kk-KZ"/>
              </w:rPr>
              <w:t>: английский и французский. 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rsidR="000217B5" w:rsidRDefault="000217B5" w:rsidP="00451999">
            <w:pPr>
              <w:tabs>
                <w:tab w:val="left" w:pos="1843"/>
              </w:tabs>
              <w:jc w:val="both"/>
              <w:rPr>
                <w:color w:val="000000"/>
                <w:sz w:val="24"/>
                <w:szCs w:val="24"/>
                <w:lang w:val="kk-KZ"/>
              </w:rPr>
            </w:pPr>
            <w:r>
              <w:rPr>
                <w:color w:val="000000"/>
                <w:sz w:val="24"/>
                <w:szCs w:val="24"/>
                <w:lang w:val="kk-KZ"/>
              </w:rPr>
              <w:t>4 апреля 2023 г.</w:t>
            </w:r>
          </w:p>
        </w:tc>
      </w:tr>
      <w:tr w:rsidR="000217B5" w:rsidRPr="002649C1" w:rsidTr="00C61FA5">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217B5" w:rsidRDefault="000217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0217B5"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0217B5" w:rsidRDefault="000217B5" w:rsidP="000217B5">
            <w:pPr>
              <w:tabs>
                <w:tab w:val="left" w:pos="1843"/>
              </w:tabs>
              <w:jc w:val="both"/>
              <w:rPr>
                <w:color w:val="000000"/>
                <w:sz w:val="24"/>
                <w:szCs w:val="24"/>
                <w:lang w:val="kk-KZ"/>
              </w:rPr>
            </w:pPr>
            <w:r w:rsidRPr="000217B5">
              <w:rPr>
                <w:color w:val="000000"/>
                <w:sz w:val="24"/>
                <w:szCs w:val="24"/>
                <w:lang w:val="kk-KZ"/>
              </w:rPr>
              <w:t>Пестицид метомил в кочанах и листьях салата (коды ICS: 65.020, 65.100, 67.040, 67.080)</w:t>
            </w:r>
          </w:p>
        </w:tc>
        <w:tc>
          <w:tcPr>
            <w:tcW w:w="2014"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p>
        </w:tc>
      </w:tr>
      <w:tr w:rsidR="000217B5" w:rsidRPr="002649C1" w:rsidTr="00C61FA5">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217B5" w:rsidRDefault="000217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0217B5" w:rsidP="00BC65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r w:rsidRPr="000217B5">
              <w:rPr>
                <w:color w:val="000000"/>
                <w:sz w:val="24"/>
                <w:szCs w:val="24"/>
                <w:lang w:val="kk-KZ"/>
              </w:rPr>
              <w:t>Целью заявленного документа PMRL2023-03 является консультирование по перечисленным максимально допустимым уровням остатков (MRL) для метомила, которые были предложены Агентством по регулированию борьбы с вредителями Министерства здравоохранения Канады (PMRA).</w:t>
            </w:r>
          </w:p>
          <w:p w:rsidR="00CB1B63" w:rsidRDefault="00CB1B63">
            <w:pPr>
              <w:tabs>
                <w:tab w:val="left" w:pos="1843"/>
              </w:tabs>
              <w:jc w:val="both"/>
              <w:rPr>
                <w:color w:val="000000"/>
                <w:sz w:val="24"/>
                <w:szCs w:val="24"/>
                <w:lang w:val="kk-KZ"/>
              </w:rPr>
            </w:pPr>
            <w:r w:rsidRPr="00CB1B63">
              <w:rPr>
                <w:color w:val="000000"/>
                <w:sz w:val="24"/>
                <w:szCs w:val="24"/>
                <w:lang w:val="kk-KZ"/>
              </w:rPr>
              <w:t>Кочанный салат, листовой салат</w:t>
            </w:r>
            <w:r>
              <w:rPr>
                <w:color w:val="000000"/>
                <w:sz w:val="24"/>
                <w:szCs w:val="24"/>
                <w:lang w:val="kk-KZ"/>
              </w:rPr>
              <w:t>-5.0</w:t>
            </w:r>
          </w:p>
        </w:tc>
        <w:tc>
          <w:tcPr>
            <w:tcW w:w="2014"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p>
        </w:tc>
      </w:tr>
      <w:tr w:rsidR="000217B5" w:rsidRPr="002649C1"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rsidR="000217B5" w:rsidRDefault="000217B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0217B5" w:rsidP="00BC6591">
            <w:pPr>
              <w:jc w:val="right"/>
              <w:rPr>
                <w:b/>
                <w:color w:val="000000"/>
                <w:sz w:val="24"/>
                <w:szCs w:val="24"/>
                <w:lang w:val="kk-KZ"/>
              </w:rPr>
            </w:pPr>
            <w:r w:rsidRPr="000217B5">
              <w:rPr>
                <w:b/>
                <w:color w:val="000000"/>
                <w:sz w:val="24"/>
                <w:szCs w:val="24"/>
                <w:lang w:val="kk-KZ"/>
              </w:rPr>
              <w:t>G/SPS/N/CAN/1471</w:t>
            </w:r>
          </w:p>
        </w:tc>
        <w:tc>
          <w:tcPr>
            <w:tcW w:w="5211"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r w:rsidRPr="000217B5">
              <w:rPr>
                <w:color w:val="000000"/>
                <w:sz w:val="24"/>
                <w:szCs w:val="24"/>
                <w:lang w:val="kk-KZ"/>
              </w:rPr>
              <w:t xml:space="preserve">Предлагаемый максимальный предел остатка: </w:t>
            </w:r>
            <w:r>
              <w:rPr>
                <w:color w:val="000000"/>
                <w:sz w:val="24"/>
                <w:szCs w:val="24"/>
                <w:lang w:val="kk-KZ"/>
              </w:rPr>
              <w:t>Spiropidion (PMRL2023-02). Языки</w:t>
            </w:r>
            <w:r w:rsidRPr="000217B5">
              <w:rPr>
                <w:color w:val="000000"/>
                <w:sz w:val="24"/>
                <w:szCs w:val="24"/>
                <w:lang w:val="kk-KZ"/>
              </w:rPr>
              <w:t>: английский и французский. Количество страниц: 9 и 10.</w:t>
            </w:r>
          </w:p>
        </w:tc>
        <w:tc>
          <w:tcPr>
            <w:tcW w:w="2014"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r>
              <w:rPr>
                <w:color w:val="000000"/>
                <w:sz w:val="24"/>
                <w:szCs w:val="24"/>
                <w:lang w:val="kk-KZ"/>
              </w:rPr>
              <w:t>4 апреля 2023 г.</w:t>
            </w:r>
          </w:p>
        </w:tc>
      </w:tr>
      <w:tr w:rsidR="000217B5" w:rsidRPr="002649C1"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217B5" w:rsidRDefault="000217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0217B5"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0217B5" w:rsidRDefault="000217B5" w:rsidP="000217B5">
            <w:pPr>
              <w:tabs>
                <w:tab w:val="left" w:pos="1843"/>
              </w:tabs>
              <w:jc w:val="both"/>
              <w:rPr>
                <w:color w:val="000000"/>
                <w:sz w:val="24"/>
                <w:szCs w:val="24"/>
                <w:lang w:val="kk-KZ"/>
              </w:rPr>
            </w:pPr>
            <w:r w:rsidRPr="000217B5">
              <w:rPr>
                <w:color w:val="000000"/>
                <w:sz w:val="24"/>
                <w:szCs w:val="24"/>
                <w:lang w:val="kk-KZ"/>
              </w:rPr>
              <w:t xml:space="preserve">Пестицид </w:t>
            </w:r>
            <w:r>
              <w:rPr>
                <w:color w:val="000000"/>
                <w:sz w:val="24"/>
                <w:szCs w:val="24"/>
                <w:lang w:val="kk-KZ"/>
              </w:rPr>
              <w:t xml:space="preserve">спиропидион в различных товарах </w:t>
            </w:r>
            <w:r w:rsidRPr="000217B5">
              <w:rPr>
                <w:color w:val="000000"/>
                <w:sz w:val="24"/>
                <w:szCs w:val="24"/>
                <w:lang w:val="kk-KZ"/>
              </w:rPr>
              <w:t>(коды ICS: 65.020, 65.100, 67.040, 67.060, 67.080)</w:t>
            </w:r>
          </w:p>
        </w:tc>
        <w:tc>
          <w:tcPr>
            <w:tcW w:w="2014"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p>
        </w:tc>
      </w:tr>
      <w:tr w:rsidR="000217B5" w:rsidRPr="002649C1" w:rsidTr="00C61FA5">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217B5" w:rsidRDefault="000217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0217B5" w:rsidP="00BC65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r w:rsidRPr="000217B5">
              <w:rPr>
                <w:color w:val="000000"/>
                <w:sz w:val="24"/>
                <w:szCs w:val="24"/>
                <w:lang w:val="kk-KZ"/>
              </w:rPr>
              <w:t>Целью заявленного документа PMRL2023-02 является консультирование по перечисленным максимально допустимым уровням остатков (MRL) для спиропидиона, которые были предложены Агентством по регулированию борьбы с вредителями Министерства здравоохранения Канады (PMRA).</w:t>
            </w:r>
          </w:p>
          <w:p w:rsidR="000217B5" w:rsidRDefault="00CB1B63" w:rsidP="000217B5">
            <w:pPr>
              <w:tabs>
                <w:tab w:val="left" w:pos="1843"/>
              </w:tabs>
              <w:rPr>
                <w:color w:val="000000"/>
                <w:sz w:val="24"/>
                <w:szCs w:val="24"/>
                <w:lang w:val="kk-KZ"/>
              </w:rPr>
            </w:pPr>
            <w:r w:rsidRPr="00CB1B63">
              <w:rPr>
                <w:color w:val="000000"/>
                <w:sz w:val="24"/>
                <w:szCs w:val="24"/>
                <w:lang w:val="kk-KZ"/>
              </w:rPr>
              <w:t>Вяленые помидоры</w:t>
            </w:r>
            <w:r>
              <w:rPr>
                <w:color w:val="000000"/>
                <w:sz w:val="24"/>
                <w:szCs w:val="24"/>
                <w:lang w:val="kk-KZ"/>
              </w:rPr>
              <w:t>-7.0</w:t>
            </w:r>
          </w:p>
          <w:p w:rsidR="00CB1B63" w:rsidRDefault="00CB1B63" w:rsidP="000217B5">
            <w:pPr>
              <w:tabs>
                <w:tab w:val="left" w:pos="1843"/>
              </w:tabs>
              <w:rPr>
                <w:color w:val="000000"/>
                <w:sz w:val="24"/>
                <w:szCs w:val="24"/>
                <w:lang w:val="kk-KZ"/>
              </w:rPr>
            </w:pPr>
            <w:r w:rsidRPr="00CB1B63">
              <w:rPr>
                <w:color w:val="000000"/>
                <w:sz w:val="24"/>
                <w:szCs w:val="24"/>
                <w:lang w:val="kk-KZ"/>
              </w:rPr>
              <w:t>Картофельные хлопья</w:t>
            </w:r>
            <w:r>
              <w:rPr>
                <w:color w:val="000000"/>
                <w:sz w:val="24"/>
                <w:szCs w:val="24"/>
                <w:lang w:val="kk-KZ"/>
              </w:rPr>
              <w:t>-5.0</w:t>
            </w:r>
          </w:p>
          <w:p w:rsidR="00CB1B63" w:rsidRDefault="00CB1B63" w:rsidP="000217B5">
            <w:pPr>
              <w:tabs>
                <w:tab w:val="left" w:pos="1843"/>
              </w:tabs>
              <w:rPr>
                <w:color w:val="000000"/>
                <w:sz w:val="24"/>
                <w:szCs w:val="24"/>
                <w:lang w:val="kk-KZ"/>
              </w:rPr>
            </w:pPr>
            <w:r w:rsidRPr="00CB1B63">
              <w:rPr>
                <w:color w:val="000000"/>
                <w:sz w:val="24"/>
                <w:szCs w:val="24"/>
                <w:lang w:val="kk-KZ"/>
              </w:rPr>
              <w:t>Сухие соевые бобы</w:t>
            </w:r>
            <w:r>
              <w:rPr>
                <w:color w:val="000000"/>
                <w:sz w:val="24"/>
                <w:szCs w:val="24"/>
                <w:lang w:val="kk-KZ"/>
              </w:rPr>
              <w:t>-3.0</w:t>
            </w:r>
          </w:p>
          <w:p w:rsidR="00CB1B63" w:rsidRDefault="00CB1B63" w:rsidP="000217B5">
            <w:pPr>
              <w:tabs>
                <w:tab w:val="left" w:pos="1843"/>
              </w:tabs>
              <w:rPr>
                <w:color w:val="000000"/>
                <w:sz w:val="24"/>
                <w:szCs w:val="24"/>
                <w:lang w:val="kk-KZ"/>
              </w:rPr>
            </w:pPr>
            <w:r w:rsidRPr="00CB1B63">
              <w:rPr>
                <w:color w:val="000000"/>
                <w:sz w:val="24"/>
                <w:szCs w:val="24"/>
                <w:lang w:val="kk-KZ"/>
              </w:rPr>
              <w:t>Картофель, томатная паста</w:t>
            </w:r>
            <w:r>
              <w:rPr>
                <w:color w:val="000000"/>
                <w:sz w:val="24"/>
                <w:szCs w:val="24"/>
                <w:lang w:val="kk-KZ"/>
              </w:rPr>
              <w:t>-1.5</w:t>
            </w:r>
          </w:p>
          <w:p w:rsidR="00CB1B63" w:rsidRDefault="00CB1B63" w:rsidP="000217B5">
            <w:pPr>
              <w:tabs>
                <w:tab w:val="left" w:pos="1843"/>
              </w:tabs>
              <w:rPr>
                <w:color w:val="000000"/>
                <w:sz w:val="24"/>
                <w:szCs w:val="24"/>
                <w:lang w:val="kk-KZ"/>
              </w:rPr>
            </w:pPr>
            <w:r w:rsidRPr="00CB1B63">
              <w:rPr>
                <w:color w:val="000000"/>
                <w:sz w:val="24"/>
                <w:szCs w:val="24"/>
                <w:lang w:val="kk-KZ"/>
              </w:rPr>
              <w:t>Болгарский перец, несладкий перец</w:t>
            </w:r>
            <w:r>
              <w:rPr>
                <w:color w:val="000000"/>
                <w:sz w:val="24"/>
                <w:szCs w:val="24"/>
                <w:lang w:val="kk-KZ"/>
              </w:rPr>
              <w:t>-1.0</w:t>
            </w:r>
          </w:p>
          <w:p w:rsidR="00CB1B63" w:rsidRDefault="00CB1B63" w:rsidP="00CB1B63">
            <w:pPr>
              <w:tabs>
                <w:tab w:val="left" w:pos="1843"/>
              </w:tabs>
              <w:rPr>
                <w:color w:val="000000"/>
                <w:sz w:val="24"/>
                <w:szCs w:val="24"/>
                <w:lang w:val="kk-KZ"/>
              </w:rPr>
            </w:pPr>
            <w:r w:rsidRPr="00CB1B63">
              <w:rPr>
                <w:color w:val="000000"/>
                <w:sz w:val="24"/>
                <w:szCs w:val="24"/>
                <w:lang w:val="kk-KZ"/>
              </w:rPr>
              <w:t>Дыни, тыквы, арбузы, зимние кабачки</w:t>
            </w:r>
            <w:r>
              <w:rPr>
                <w:color w:val="000000"/>
                <w:sz w:val="24"/>
                <w:szCs w:val="24"/>
                <w:lang w:val="kk-KZ"/>
              </w:rPr>
              <w:t>-0.9</w:t>
            </w:r>
          </w:p>
          <w:p w:rsidR="00CB1B63" w:rsidRDefault="00CB1B63" w:rsidP="00CB1B63">
            <w:pPr>
              <w:tabs>
                <w:tab w:val="left" w:pos="1843"/>
              </w:tabs>
              <w:rPr>
                <w:color w:val="000000"/>
                <w:sz w:val="24"/>
                <w:szCs w:val="24"/>
                <w:lang w:val="kk-KZ"/>
              </w:rPr>
            </w:pPr>
            <w:r w:rsidRPr="00CB1B63">
              <w:rPr>
                <w:color w:val="000000"/>
                <w:sz w:val="24"/>
                <w:szCs w:val="24"/>
                <w:lang w:val="kk-KZ"/>
              </w:rPr>
              <w:t>Огурцы, помидоры</w:t>
            </w:r>
            <w:r>
              <w:rPr>
                <w:color w:val="000000"/>
                <w:sz w:val="24"/>
                <w:szCs w:val="24"/>
                <w:lang w:val="kk-KZ"/>
              </w:rPr>
              <w:t>-0.8</w:t>
            </w:r>
          </w:p>
        </w:tc>
        <w:tc>
          <w:tcPr>
            <w:tcW w:w="2014" w:type="dxa"/>
            <w:tcBorders>
              <w:top w:val="single" w:sz="4" w:space="0" w:color="auto"/>
              <w:left w:val="single" w:sz="4" w:space="0" w:color="auto"/>
              <w:bottom w:val="single" w:sz="4" w:space="0" w:color="auto"/>
              <w:right w:val="single" w:sz="4" w:space="0" w:color="auto"/>
            </w:tcBorders>
          </w:tcPr>
          <w:p w:rsidR="000217B5" w:rsidRDefault="000217B5">
            <w:pPr>
              <w:tabs>
                <w:tab w:val="left" w:pos="1843"/>
              </w:tabs>
              <w:jc w:val="both"/>
              <w:rPr>
                <w:color w:val="000000"/>
                <w:sz w:val="24"/>
                <w:szCs w:val="24"/>
                <w:lang w:val="kk-KZ"/>
              </w:rPr>
            </w:pPr>
          </w:p>
        </w:tc>
      </w:tr>
      <w:tr w:rsidR="000217B5" w:rsidRPr="00CB1B63" w:rsidTr="00C61FA5">
        <w:trPr>
          <w:trHeight w:val="278"/>
        </w:trPr>
        <w:tc>
          <w:tcPr>
            <w:tcW w:w="533" w:type="dxa"/>
            <w:vMerge w:val="restart"/>
            <w:tcBorders>
              <w:top w:val="single" w:sz="4" w:space="0" w:color="auto"/>
              <w:left w:val="single" w:sz="4" w:space="0" w:color="auto"/>
              <w:bottom w:val="single" w:sz="4" w:space="0" w:color="auto"/>
              <w:right w:val="single" w:sz="4" w:space="0" w:color="auto"/>
            </w:tcBorders>
          </w:tcPr>
          <w:p w:rsidR="000217B5" w:rsidRDefault="000217B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217B5" w:rsidRDefault="00CB1B63" w:rsidP="00BC6591">
            <w:pPr>
              <w:jc w:val="right"/>
              <w:rPr>
                <w:b/>
                <w:color w:val="000000"/>
                <w:sz w:val="24"/>
                <w:szCs w:val="24"/>
                <w:lang w:val="kk-KZ"/>
              </w:rPr>
            </w:pPr>
            <w:r w:rsidRPr="00CB1B63">
              <w:rPr>
                <w:b/>
                <w:color w:val="000000"/>
                <w:sz w:val="24"/>
                <w:szCs w:val="24"/>
                <w:lang w:val="kk-KZ"/>
              </w:rPr>
              <w:t>G/SPS/N/UKR/194</w:t>
            </w:r>
          </w:p>
        </w:tc>
        <w:tc>
          <w:tcPr>
            <w:tcW w:w="5211" w:type="dxa"/>
            <w:tcBorders>
              <w:top w:val="single" w:sz="4" w:space="0" w:color="auto"/>
              <w:left w:val="single" w:sz="4" w:space="0" w:color="auto"/>
              <w:bottom w:val="single" w:sz="4" w:space="0" w:color="auto"/>
              <w:right w:val="single" w:sz="4" w:space="0" w:color="auto"/>
            </w:tcBorders>
          </w:tcPr>
          <w:p w:rsidR="000217B5" w:rsidRDefault="00CB1B63">
            <w:pPr>
              <w:tabs>
                <w:tab w:val="left" w:pos="1843"/>
              </w:tabs>
              <w:jc w:val="both"/>
              <w:rPr>
                <w:color w:val="000000"/>
                <w:sz w:val="24"/>
                <w:szCs w:val="24"/>
                <w:lang w:val="kk-KZ"/>
              </w:rPr>
            </w:pPr>
            <w:r w:rsidRPr="00CB1B63">
              <w:rPr>
                <w:color w:val="000000"/>
                <w:sz w:val="24"/>
                <w:szCs w:val="24"/>
                <w:lang w:val="kk-KZ"/>
              </w:rPr>
              <w:t>Проект Закона Украины "О государственном регулировании в сфере защиты растений".</w:t>
            </w:r>
            <w:r>
              <w:rPr>
                <w:color w:val="000000"/>
                <w:sz w:val="24"/>
                <w:szCs w:val="24"/>
                <w:lang w:val="kk-KZ"/>
              </w:rPr>
              <w:t xml:space="preserve"> Язык</w:t>
            </w:r>
            <w:r w:rsidRPr="00CB1B63">
              <w:rPr>
                <w:color w:val="000000"/>
                <w:sz w:val="24"/>
                <w:szCs w:val="24"/>
                <w:lang w:val="kk-KZ"/>
              </w:rPr>
              <w:t>:Украинский.Количество страниц:140</w:t>
            </w:r>
          </w:p>
          <w:p w:rsidR="00CB1B63" w:rsidRDefault="00BC6591">
            <w:pPr>
              <w:tabs>
                <w:tab w:val="left" w:pos="1843"/>
              </w:tabs>
              <w:jc w:val="both"/>
              <w:rPr>
                <w:color w:val="000000"/>
                <w:sz w:val="24"/>
                <w:szCs w:val="24"/>
                <w:lang w:val="kk-KZ"/>
              </w:rPr>
            </w:pPr>
            <w:hyperlink r:id="rId42" w:history="1">
              <w:r w:rsidR="00CB1B63" w:rsidRPr="00EF7087">
                <w:rPr>
                  <w:rStyle w:val="a4"/>
                  <w:sz w:val="24"/>
                  <w:szCs w:val="24"/>
                  <w:lang w:val="kk-KZ"/>
                </w:rPr>
                <w:t>https://itd.rada.gov.ua/billInfo/Bills/pubFile/1607281</w:t>
              </w:r>
            </w:hyperlink>
          </w:p>
          <w:p w:rsidR="00CB1B63"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"https://members.wto.org/crnattachments/2023/SPS/UKR/23_0653_00_x.p</w:instrText>
            </w:r>
            <w:r w:rsidRPr="00BC6591">
              <w:rPr>
                <w:lang w:val="kk-KZ"/>
              </w:rPr>
              <w:instrText xml:space="preserve">df" </w:instrText>
            </w:r>
            <w:r>
              <w:fldChar w:fldCharType="separate"/>
            </w:r>
            <w:r w:rsidR="00CB1B63" w:rsidRPr="00EF7087">
              <w:rPr>
                <w:rStyle w:val="a4"/>
                <w:sz w:val="24"/>
                <w:szCs w:val="24"/>
                <w:lang w:val="kk-KZ"/>
              </w:rPr>
              <w:t>https://members.wto.org/crnattachments/2023/SPS/UKR/23_0653_00_x.pdf</w:t>
            </w:r>
            <w:r>
              <w:rPr>
                <w:rStyle w:val="a4"/>
                <w:sz w:val="24"/>
                <w:szCs w:val="24"/>
                <w:lang w:val="kk-KZ"/>
              </w:rPr>
              <w:fldChar w:fldCharType="end"/>
            </w:r>
            <w:r w:rsidR="00CB1B6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0217B5" w:rsidRDefault="006F19BB">
            <w:pPr>
              <w:tabs>
                <w:tab w:val="left" w:pos="1843"/>
              </w:tabs>
              <w:jc w:val="both"/>
              <w:rPr>
                <w:color w:val="000000"/>
                <w:sz w:val="24"/>
                <w:szCs w:val="24"/>
                <w:lang w:val="kk-KZ"/>
              </w:rPr>
            </w:pPr>
            <w:r>
              <w:rPr>
                <w:color w:val="000000"/>
                <w:sz w:val="24"/>
                <w:szCs w:val="24"/>
                <w:lang w:val="kk-KZ"/>
              </w:rPr>
              <w:t>26 марта 2023 г.</w:t>
            </w:r>
          </w:p>
        </w:tc>
      </w:tr>
      <w:tr w:rsidR="00CB1B63" w:rsidRPr="002649C1"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B1B63" w:rsidRDefault="00CB1B6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Default="00CB1B63"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r w:rsidRPr="00CB1B63">
              <w:rPr>
                <w:color w:val="000000"/>
                <w:sz w:val="24"/>
                <w:szCs w:val="24"/>
                <w:lang w:val="kk-KZ"/>
              </w:rPr>
              <w:t>Растения, продукция растительного происхождения, другие объекты и средства защиты растений</w:t>
            </w:r>
          </w:p>
        </w:tc>
        <w:tc>
          <w:tcPr>
            <w:tcW w:w="2014"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p>
        </w:tc>
      </w:tr>
      <w:tr w:rsidR="00CB1B63" w:rsidRPr="002649C1" w:rsidTr="00C61FA5">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B1B63" w:rsidRDefault="00CB1B6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Default="00CB1B63" w:rsidP="00BC6591">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r w:rsidRPr="00CB1B63">
              <w:rPr>
                <w:color w:val="000000"/>
                <w:sz w:val="24"/>
                <w:szCs w:val="24"/>
                <w:lang w:val="kk-KZ"/>
              </w:rPr>
              <w:t>Проект Закона разработан с целью унификации, модернизации законодательства Украины в сфере защиты растений и приближения его к соответствующему законодательству ЕС.</w:t>
            </w:r>
          </w:p>
          <w:p w:rsidR="00CB1B63" w:rsidRDefault="00CB1B63">
            <w:pPr>
              <w:tabs>
                <w:tab w:val="left" w:pos="1843"/>
              </w:tabs>
              <w:jc w:val="both"/>
              <w:rPr>
                <w:color w:val="000000"/>
                <w:sz w:val="24"/>
                <w:szCs w:val="24"/>
                <w:lang w:val="kk-KZ"/>
              </w:rPr>
            </w:pPr>
            <w:r w:rsidRPr="00CB1B63">
              <w:rPr>
                <w:color w:val="000000"/>
                <w:sz w:val="24"/>
                <w:szCs w:val="24"/>
                <w:lang w:val="kk-KZ"/>
              </w:rPr>
              <w:t>Ключевыми положениями законопроекта являются:</w:t>
            </w:r>
          </w:p>
          <w:p w:rsidR="00CB1B63" w:rsidRDefault="00CB1B63">
            <w:pPr>
              <w:tabs>
                <w:tab w:val="left" w:pos="1843"/>
              </w:tabs>
              <w:jc w:val="both"/>
              <w:rPr>
                <w:color w:val="000000"/>
                <w:sz w:val="24"/>
                <w:szCs w:val="24"/>
                <w:lang w:val="kk-KZ"/>
              </w:rPr>
            </w:pPr>
            <w:r w:rsidRPr="00CB1B63">
              <w:rPr>
                <w:color w:val="000000"/>
                <w:sz w:val="24"/>
                <w:szCs w:val="24"/>
                <w:lang w:val="kk-KZ"/>
              </w:rPr>
              <w:t xml:space="preserve">•совершенствование требований государственного контроля за размещением на рынке и использованием средств защиты </w:t>
            </w:r>
            <w:r w:rsidRPr="00CB1B63">
              <w:rPr>
                <w:color w:val="000000"/>
                <w:sz w:val="24"/>
                <w:szCs w:val="24"/>
                <w:lang w:val="kk-KZ"/>
              </w:rPr>
              <w:lastRenderedPageBreak/>
              <w:t>растений с учетом соответствующего законодательства ЕС;</w:t>
            </w:r>
          </w:p>
          <w:p w:rsidR="00CB1B63" w:rsidRDefault="00CB1B63">
            <w:pPr>
              <w:tabs>
                <w:tab w:val="left" w:pos="1843"/>
              </w:tabs>
              <w:jc w:val="both"/>
              <w:rPr>
                <w:color w:val="000000"/>
                <w:sz w:val="24"/>
                <w:szCs w:val="24"/>
                <w:lang w:val="kk-KZ"/>
              </w:rPr>
            </w:pPr>
            <w:r w:rsidRPr="00CB1B63">
              <w:rPr>
                <w:color w:val="000000"/>
                <w:sz w:val="24"/>
                <w:szCs w:val="24"/>
                <w:lang w:val="kk-KZ"/>
              </w:rPr>
              <w:t>•внедрение европейской модели прослеживаемости, предусмотренной Регламентом (ЕС) № 2016/2031 и другими правовыми актами ЕС, включая использование «паспорта растений», который обеспечит прослеживаемость растений, растительных продуктов и других объектов; допуск частных лиц к выполнению отдельных функций государства (в частности, проведение лабораторных испытаний, выдача паспортов растений, проведение обучения по безопасному применению средств защиты растений, проведение технического осмотра оборудования для применения средств защиты растений);</w:t>
            </w:r>
          </w:p>
          <w:p w:rsidR="00CB1B63" w:rsidRDefault="00CB1B63">
            <w:pPr>
              <w:tabs>
                <w:tab w:val="left" w:pos="1843"/>
              </w:tabs>
              <w:jc w:val="both"/>
              <w:rPr>
                <w:color w:val="000000"/>
                <w:sz w:val="24"/>
                <w:szCs w:val="24"/>
                <w:lang w:val="kk-KZ"/>
              </w:rPr>
            </w:pPr>
            <w:r w:rsidRPr="00CB1B63">
              <w:rPr>
                <w:color w:val="000000"/>
                <w:sz w:val="24"/>
                <w:szCs w:val="24"/>
                <w:lang w:val="kk-KZ"/>
              </w:rPr>
              <w:t>•внедрение системы государственной регистрации (реестров) в области защиты растений;</w:t>
            </w:r>
          </w:p>
          <w:p w:rsidR="00CB1B63" w:rsidRDefault="00CB1B63" w:rsidP="006F19BB">
            <w:pPr>
              <w:tabs>
                <w:tab w:val="left" w:pos="1843"/>
              </w:tabs>
              <w:jc w:val="both"/>
              <w:rPr>
                <w:color w:val="000000"/>
                <w:sz w:val="24"/>
                <w:szCs w:val="24"/>
                <w:lang w:val="kk-KZ"/>
              </w:rPr>
            </w:pPr>
            <w:r w:rsidRPr="00CB1B63">
              <w:rPr>
                <w:color w:val="000000"/>
                <w:sz w:val="24"/>
                <w:szCs w:val="24"/>
                <w:lang w:val="kk-KZ"/>
              </w:rPr>
              <w:t>•введение перечней перемещения растений, продукции растениеводства, иных объектов и средств защиты растений в це</w:t>
            </w:r>
            <w:r w:rsidR="006F19BB">
              <w:rPr>
                <w:color w:val="000000"/>
                <w:sz w:val="24"/>
                <w:szCs w:val="24"/>
                <w:lang w:val="kk-KZ"/>
              </w:rPr>
              <w:t xml:space="preserve">лях государственного контроля и </w:t>
            </w:r>
            <w:r w:rsidRPr="00CB1B63">
              <w:rPr>
                <w:color w:val="000000"/>
                <w:sz w:val="24"/>
                <w:szCs w:val="24"/>
                <w:lang w:val="kk-KZ"/>
              </w:rPr>
              <w:t>служебной деятельности; установление требований к ввозу (пересылке) на таможенную территорию Украины, перемещению по территории Украины растений, растительной продукции, других объектов, средств защиты растений;</w:t>
            </w:r>
          </w:p>
          <w:p w:rsidR="006F19BB" w:rsidRDefault="006F19BB" w:rsidP="006F19BB">
            <w:pPr>
              <w:tabs>
                <w:tab w:val="left" w:pos="1843"/>
              </w:tabs>
              <w:jc w:val="both"/>
              <w:rPr>
                <w:color w:val="000000"/>
                <w:sz w:val="24"/>
                <w:szCs w:val="24"/>
                <w:lang w:val="kk-KZ"/>
              </w:rPr>
            </w:pPr>
            <w:r w:rsidRPr="006F19BB">
              <w:rPr>
                <w:color w:val="000000"/>
                <w:sz w:val="24"/>
                <w:szCs w:val="24"/>
                <w:lang w:val="kk-KZ"/>
              </w:rPr>
              <w:t>•введение документа, предусмотренного Регламентом (ЕС) № 2016/2031, который является разрешением на ввоз (пересылку) на таможенную территорию Украины регулируемых вредных организмов и отдельных видов растений, продукции растительного происхождения и других объектов, предназначенных для гос</w:t>
            </w:r>
            <w:r>
              <w:rPr>
                <w:color w:val="000000"/>
                <w:sz w:val="24"/>
                <w:szCs w:val="24"/>
                <w:lang w:val="kk-KZ"/>
              </w:rPr>
              <w:t>ударственных испытаний , научных или академических целей;</w:t>
            </w:r>
          </w:p>
          <w:p w:rsidR="006F19BB" w:rsidRPr="006F19BB" w:rsidRDefault="006F19BB" w:rsidP="006F19BB">
            <w:pPr>
              <w:tabs>
                <w:tab w:val="left" w:pos="1843"/>
              </w:tabs>
              <w:jc w:val="both"/>
              <w:rPr>
                <w:color w:val="000000"/>
                <w:sz w:val="24"/>
                <w:szCs w:val="24"/>
                <w:lang w:val="kk-KZ"/>
              </w:rPr>
            </w:pPr>
            <w:r w:rsidRPr="006F19BB">
              <w:rPr>
                <w:color w:val="000000"/>
                <w:sz w:val="24"/>
                <w:szCs w:val="24"/>
                <w:lang w:val="kk-KZ"/>
              </w:rPr>
              <w:t xml:space="preserve">•реализация положений Регламента (ЕС) № 2017/625, в частности, в отношении общих требований к государственному контролю, методам и приемам осуществления мер государственного контроля и иной официальной деятельности, аудиту уполномоченных лиц, </w:t>
            </w:r>
            <w:r>
              <w:rPr>
                <w:color w:val="000000"/>
                <w:sz w:val="24"/>
                <w:szCs w:val="24"/>
                <w:lang w:val="kk-KZ"/>
              </w:rPr>
              <w:t>независимому аудиту компетентного</w:t>
            </w:r>
            <w:r w:rsidRPr="006F19BB">
              <w:rPr>
                <w:color w:val="000000"/>
                <w:sz w:val="24"/>
                <w:szCs w:val="24"/>
                <w:lang w:val="kk-KZ"/>
              </w:rPr>
              <w:t xml:space="preserve"> орган</w:t>
            </w:r>
            <w:r>
              <w:rPr>
                <w:color w:val="000000"/>
                <w:sz w:val="24"/>
                <w:szCs w:val="24"/>
                <w:lang w:val="kk-KZ"/>
              </w:rPr>
              <w:t>а</w:t>
            </w:r>
            <w:r w:rsidRPr="006F19BB">
              <w:rPr>
                <w:color w:val="000000"/>
                <w:sz w:val="24"/>
                <w:szCs w:val="24"/>
                <w:lang w:val="kk-KZ"/>
              </w:rPr>
              <w:t>.</w:t>
            </w:r>
          </w:p>
          <w:p w:rsidR="006F19BB" w:rsidRDefault="006F19BB" w:rsidP="006F19BB">
            <w:pPr>
              <w:tabs>
                <w:tab w:val="left" w:pos="1843"/>
              </w:tabs>
              <w:jc w:val="both"/>
              <w:rPr>
                <w:color w:val="000000"/>
                <w:sz w:val="24"/>
                <w:szCs w:val="24"/>
                <w:lang w:val="kk-KZ"/>
              </w:rPr>
            </w:pPr>
            <w:r w:rsidRPr="006F19BB">
              <w:rPr>
                <w:color w:val="000000"/>
                <w:sz w:val="24"/>
                <w:szCs w:val="24"/>
                <w:lang w:val="kk-KZ"/>
              </w:rPr>
              <w:t>Со дня вступления в силу настоящего Закона прекращают действие Законы Украины "О карантине растений" и "О защите растений".</w:t>
            </w:r>
          </w:p>
        </w:tc>
        <w:tc>
          <w:tcPr>
            <w:tcW w:w="2014"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p>
        </w:tc>
      </w:tr>
      <w:tr w:rsidR="00CB1B63" w:rsidRPr="002649C1" w:rsidTr="00C61FA5">
        <w:trPr>
          <w:trHeight w:val="215"/>
        </w:trPr>
        <w:tc>
          <w:tcPr>
            <w:tcW w:w="533" w:type="dxa"/>
            <w:vMerge w:val="restart"/>
            <w:tcBorders>
              <w:top w:val="single" w:sz="4" w:space="0" w:color="auto"/>
              <w:left w:val="single" w:sz="4" w:space="0" w:color="auto"/>
              <w:bottom w:val="single" w:sz="4" w:space="0" w:color="auto"/>
              <w:right w:val="single" w:sz="4" w:space="0" w:color="auto"/>
            </w:tcBorders>
          </w:tcPr>
          <w:p w:rsidR="00CB1B63" w:rsidRDefault="00CB1B6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Default="006F19BB" w:rsidP="00BC6591">
            <w:pPr>
              <w:jc w:val="right"/>
              <w:rPr>
                <w:b/>
                <w:color w:val="000000"/>
                <w:sz w:val="24"/>
                <w:szCs w:val="24"/>
                <w:lang w:val="kk-KZ"/>
              </w:rPr>
            </w:pPr>
            <w:r w:rsidRPr="006F19BB">
              <w:rPr>
                <w:b/>
                <w:color w:val="000000"/>
                <w:sz w:val="24"/>
                <w:szCs w:val="24"/>
                <w:lang w:val="kk-KZ"/>
              </w:rPr>
              <w:t>G/SPS/N/CAN/1470</w:t>
            </w:r>
          </w:p>
        </w:tc>
        <w:tc>
          <w:tcPr>
            <w:tcW w:w="5211" w:type="dxa"/>
            <w:tcBorders>
              <w:top w:val="single" w:sz="4" w:space="0" w:color="auto"/>
              <w:left w:val="single" w:sz="4" w:space="0" w:color="auto"/>
              <w:bottom w:val="single" w:sz="4" w:space="0" w:color="auto"/>
              <w:right w:val="single" w:sz="4" w:space="0" w:color="auto"/>
            </w:tcBorders>
          </w:tcPr>
          <w:p w:rsidR="00CB1B63" w:rsidRDefault="00C214A5">
            <w:pPr>
              <w:tabs>
                <w:tab w:val="left" w:pos="1843"/>
              </w:tabs>
              <w:jc w:val="both"/>
              <w:rPr>
                <w:color w:val="000000"/>
                <w:sz w:val="24"/>
                <w:szCs w:val="24"/>
                <w:lang w:val="kk-KZ"/>
              </w:rPr>
            </w:pPr>
            <w:r w:rsidRPr="00C214A5">
              <w:rPr>
                <w:color w:val="000000"/>
                <w:sz w:val="24"/>
                <w:szCs w:val="24"/>
                <w:lang w:val="kk-KZ"/>
              </w:rPr>
              <w:t>Предлагаемый максимальный предел остаточного содержания: ацифлуор</w:t>
            </w:r>
            <w:r>
              <w:rPr>
                <w:color w:val="000000"/>
                <w:sz w:val="24"/>
                <w:szCs w:val="24"/>
                <w:lang w:val="kk-KZ"/>
              </w:rPr>
              <w:t>фен натрия (PMRL2023-01). Языки</w:t>
            </w:r>
            <w:r w:rsidRPr="00C214A5">
              <w:rPr>
                <w:color w:val="000000"/>
                <w:sz w:val="24"/>
                <w:szCs w:val="24"/>
                <w:lang w:val="kk-KZ"/>
              </w:rPr>
              <w:t xml:space="preserve">:английский и </w:t>
            </w:r>
            <w:r w:rsidRPr="00C214A5">
              <w:rPr>
                <w:color w:val="000000"/>
                <w:sz w:val="24"/>
                <w:szCs w:val="24"/>
                <w:lang w:val="kk-KZ"/>
              </w:rPr>
              <w:lastRenderedPageBreak/>
              <w:t>французский.Количество страниц:7</w:t>
            </w:r>
          </w:p>
        </w:tc>
        <w:tc>
          <w:tcPr>
            <w:tcW w:w="2014" w:type="dxa"/>
            <w:tcBorders>
              <w:top w:val="single" w:sz="4" w:space="0" w:color="auto"/>
              <w:left w:val="single" w:sz="4" w:space="0" w:color="auto"/>
              <w:bottom w:val="single" w:sz="4" w:space="0" w:color="auto"/>
              <w:right w:val="single" w:sz="4" w:space="0" w:color="auto"/>
            </w:tcBorders>
          </w:tcPr>
          <w:p w:rsidR="00CB1B63" w:rsidRDefault="00C214A5">
            <w:pPr>
              <w:tabs>
                <w:tab w:val="left" w:pos="1843"/>
              </w:tabs>
              <w:jc w:val="both"/>
              <w:rPr>
                <w:color w:val="000000"/>
                <w:sz w:val="24"/>
                <w:szCs w:val="24"/>
                <w:lang w:val="kk-KZ"/>
              </w:rPr>
            </w:pPr>
            <w:r>
              <w:rPr>
                <w:color w:val="000000"/>
                <w:sz w:val="24"/>
                <w:szCs w:val="24"/>
                <w:lang w:val="kk-KZ"/>
              </w:rPr>
              <w:lastRenderedPageBreak/>
              <w:t>4 апреля 2023 г.</w:t>
            </w:r>
          </w:p>
        </w:tc>
      </w:tr>
      <w:tr w:rsidR="00CB1B63" w:rsidRPr="002649C1"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B1B63" w:rsidRDefault="00CB1B6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Pr="00504470" w:rsidRDefault="006F19BB"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CB1B63" w:rsidRDefault="00C214A5" w:rsidP="00C214A5">
            <w:pPr>
              <w:tabs>
                <w:tab w:val="left" w:pos="1843"/>
              </w:tabs>
              <w:jc w:val="both"/>
              <w:rPr>
                <w:color w:val="000000"/>
                <w:sz w:val="24"/>
                <w:szCs w:val="24"/>
                <w:lang w:val="kk-KZ"/>
              </w:rPr>
            </w:pPr>
            <w:r w:rsidRPr="00C214A5">
              <w:rPr>
                <w:color w:val="000000"/>
                <w:sz w:val="24"/>
                <w:szCs w:val="24"/>
                <w:lang w:val="kk-KZ"/>
              </w:rPr>
              <w:t>Пестицид натр</w:t>
            </w:r>
            <w:r>
              <w:rPr>
                <w:color w:val="000000"/>
                <w:sz w:val="24"/>
                <w:szCs w:val="24"/>
                <w:lang w:val="kk-KZ"/>
              </w:rPr>
              <w:t xml:space="preserve">ия ацифлуорфен в корнях моркови </w:t>
            </w:r>
            <w:r w:rsidRPr="00C214A5">
              <w:rPr>
                <w:color w:val="000000"/>
                <w:sz w:val="24"/>
                <w:szCs w:val="24"/>
                <w:lang w:val="kk-KZ"/>
              </w:rPr>
              <w:t>(коды ICS: 65.020, 65.100, 67.040, 67.080)</w:t>
            </w:r>
          </w:p>
        </w:tc>
        <w:tc>
          <w:tcPr>
            <w:tcW w:w="2014"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p>
        </w:tc>
      </w:tr>
      <w:tr w:rsidR="00CB1B63" w:rsidRPr="002649C1" w:rsidTr="00C61FA5">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B1B63" w:rsidRDefault="00CB1B6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Default="006F19BB" w:rsidP="00BC65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CB1B63" w:rsidRDefault="00C214A5">
            <w:pPr>
              <w:jc w:val="both"/>
              <w:rPr>
                <w:color w:val="000000"/>
                <w:sz w:val="24"/>
                <w:szCs w:val="24"/>
                <w:lang w:val="kk-KZ"/>
              </w:rPr>
            </w:pPr>
            <w:r w:rsidRPr="00C214A5">
              <w:rPr>
                <w:color w:val="000000"/>
                <w:sz w:val="24"/>
                <w:szCs w:val="24"/>
                <w:lang w:val="kk-KZ"/>
              </w:rPr>
              <w:t>Целью заявленного документа PMRL2023-01 является консультирование по указанному максимальному уровню остаточного содержания (MRL) для ацифлуорфена натрия, предложенному Агентством по регулированию борьбы с вредителями Министерства здравоохранения Канады (PMRA).</w:t>
            </w:r>
          </w:p>
          <w:p w:rsidR="00C214A5" w:rsidRDefault="00C214A5">
            <w:pPr>
              <w:jc w:val="both"/>
              <w:rPr>
                <w:color w:val="000000"/>
                <w:sz w:val="24"/>
                <w:szCs w:val="24"/>
                <w:lang w:val="kk-KZ"/>
              </w:rPr>
            </w:pPr>
            <w:r w:rsidRPr="00C214A5">
              <w:rPr>
                <w:color w:val="000000"/>
                <w:sz w:val="24"/>
                <w:szCs w:val="24"/>
                <w:lang w:val="kk-KZ"/>
              </w:rPr>
              <w:t>Корнеплоды моркови</w:t>
            </w:r>
            <w:r>
              <w:rPr>
                <w:color w:val="000000"/>
                <w:sz w:val="24"/>
                <w:szCs w:val="24"/>
                <w:lang w:val="kk-KZ"/>
              </w:rPr>
              <w:t>-0.06</w:t>
            </w:r>
          </w:p>
        </w:tc>
        <w:tc>
          <w:tcPr>
            <w:tcW w:w="2014" w:type="dxa"/>
            <w:tcBorders>
              <w:top w:val="single" w:sz="4" w:space="0" w:color="auto"/>
              <w:left w:val="single" w:sz="4" w:space="0" w:color="auto"/>
              <w:bottom w:val="single" w:sz="4" w:space="0" w:color="auto"/>
              <w:right w:val="single" w:sz="4" w:space="0" w:color="auto"/>
            </w:tcBorders>
          </w:tcPr>
          <w:p w:rsidR="00CB1B63" w:rsidRDefault="00CB1B63">
            <w:pPr>
              <w:tabs>
                <w:tab w:val="left" w:pos="1843"/>
              </w:tabs>
              <w:jc w:val="both"/>
              <w:rPr>
                <w:color w:val="000000"/>
                <w:sz w:val="24"/>
                <w:szCs w:val="24"/>
                <w:lang w:val="kk-KZ"/>
              </w:rPr>
            </w:pPr>
          </w:p>
        </w:tc>
      </w:tr>
      <w:tr w:rsidR="00CB1B63" w:rsidRPr="006A28B6"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rsidR="00CB1B63" w:rsidRDefault="00CB1B6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B1B63" w:rsidRPr="00504470" w:rsidRDefault="00C214A5" w:rsidP="00BC6591">
            <w:pPr>
              <w:jc w:val="right"/>
              <w:rPr>
                <w:rFonts w:eastAsia="Verdana"/>
                <w:b/>
                <w:sz w:val="24"/>
                <w:szCs w:val="24"/>
                <w:lang w:val="kk-KZ"/>
              </w:rPr>
            </w:pPr>
            <w:r w:rsidRPr="00C214A5">
              <w:rPr>
                <w:rFonts w:eastAsia="Verdana"/>
                <w:b/>
                <w:sz w:val="24"/>
                <w:szCs w:val="24"/>
                <w:lang w:val="kk-KZ"/>
              </w:rPr>
              <w:t>G/SPS/N/TZA/236</w:t>
            </w:r>
          </w:p>
        </w:tc>
        <w:tc>
          <w:tcPr>
            <w:tcW w:w="5211" w:type="dxa"/>
            <w:tcBorders>
              <w:top w:val="single" w:sz="4" w:space="0" w:color="auto"/>
              <w:left w:val="single" w:sz="4" w:space="0" w:color="auto"/>
              <w:bottom w:val="single" w:sz="4" w:space="0" w:color="auto"/>
              <w:right w:val="single" w:sz="4" w:space="0" w:color="auto"/>
            </w:tcBorders>
          </w:tcPr>
          <w:p w:rsidR="00CB1B63" w:rsidRDefault="00C214A5">
            <w:pPr>
              <w:tabs>
                <w:tab w:val="left" w:pos="1843"/>
              </w:tabs>
              <w:jc w:val="both"/>
              <w:rPr>
                <w:color w:val="000000"/>
                <w:sz w:val="24"/>
                <w:szCs w:val="24"/>
                <w:lang w:val="kk-KZ"/>
              </w:rPr>
            </w:pPr>
            <w:r w:rsidRPr="00C214A5">
              <w:rPr>
                <w:color w:val="000000"/>
                <w:sz w:val="24"/>
                <w:szCs w:val="24"/>
                <w:lang w:val="kk-KZ"/>
              </w:rPr>
              <w:t xml:space="preserve">AFDC 15 (771), Chevdo </w:t>
            </w:r>
            <w:r>
              <w:rPr>
                <w:color w:val="000000"/>
                <w:sz w:val="24"/>
                <w:szCs w:val="24"/>
                <w:lang w:val="kk-KZ"/>
              </w:rPr>
              <w:t>(cheuro) – Спецификация. Язык</w:t>
            </w:r>
            <w:r w:rsidRPr="00C214A5">
              <w:rPr>
                <w:color w:val="000000"/>
                <w:sz w:val="24"/>
                <w:szCs w:val="24"/>
                <w:lang w:val="kk-KZ"/>
              </w:rPr>
              <w:t>:Английский.Количество страниц:5</w:t>
            </w:r>
          </w:p>
          <w:p w:rsidR="006A28B6"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"https://members.wto.org/crnattachments/2023/SPS/TZA/23_0650_00_e.pdf" </w:instrText>
            </w:r>
            <w:r>
              <w:fldChar w:fldCharType="separate"/>
            </w:r>
            <w:r w:rsidR="006A28B6" w:rsidRPr="00EF7087">
              <w:rPr>
                <w:rStyle w:val="a4"/>
                <w:sz w:val="24"/>
                <w:szCs w:val="24"/>
                <w:lang w:val="kk-KZ"/>
              </w:rPr>
              <w:t>https://members.wto.org/crnattachments/2023/SPS/TZA/23_0650_00_e.pdf</w:t>
            </w:r>
            <w:r>
              <w:rPr>
                <w:rStyle w:val="a4"/>
                <w:sz w:val="24"/>
                <w:szCs w:val="24"/>
                <w:lang w:val="kk-KZ"/>
              </w:rPr>
              <w:fldChar w:fldCharType="end"/>
            </w:r>
            <w:r w:rsidR="006A28B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B1B63" w:rsidRDefault="006A28B6">
            <w:pPr>
              <w:tabs>
                <w:tab w:val="left" w:pos="1843"/>
              </w:tabs>
              <w:jc w:val="both"/>
              <w:rPr>
                <w:color w:val="000000"/>
                <w:sz w:val="24"/>
                <w:szCs w:val="24"/>
                <w:lang w:val="kk-KZ"/>
              </w:rPr>
            </w:pPr>
            <w:r>
              <w:rPr>
                <w:color w:val="000000"/>
                <w:sz w:val="24"/>
                <w:szCs w:val="24"/>
                <w:lang w:val="kk-KZ"/>
              </w:rPr>
              <w:t>26 марта 2023 г.</w:t>
            </w:r>
          </w:p>
        </w:tc>
      </w:tr>
      <w:tr w:rsidR="00C214A5" w:rsidRPr="002649C1"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214A5" w:rsidRDefault="00C214A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214A5" w:rsidRPr="00504470" w:rsidRDefault="00C214A5"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C214A5" w:rsidRDefault="00C214A5" w:rsidP="00C214A5">
            <w:pPr>
              <w:tabs>
                <w:tab w:val="left" w:pos="1843"/>
              </w:tabs>
              <w:jc w:val="both"/>
              <w:rPr>
                <w:color w:val="000000"/>
                <w:sz w:val="24"/>
                <w:szCs w:val="24"/>
                <w:lang w:val="kk-KZ"/>
              </w:rPr>
            </w:pPr>
            <w:r>
              <w:rPr>
                <w:color w:val="000000"/>
                <w:sz w:val="24"/>
                <w:szCs w:val="24"/>
                <w:lang w:val="kk-KZ"/>
              </w:rPr>
              <w:t xml:space="preserve">Зерновые (кроме кукурузы) в виде зерна или хлопьев, </w:t>
            </w:r>
            <w:r w:rsidRPr="00C214A5">
              <w:rPr>
                <w:color w:val="000000"/>
                <w:sz w:val="24"/>
                <w:szCs w:val="24"/>
                <w:lang w:val="kk-KZ"/>
              </w:rPr>
              <w:t>прочие обработанные зерна, предварительно подвергнутые тепловой обработке или приготовленные другим способом, не включенные в дру</w:t>
            </w:r>
            <w:r>
              <w:rPr>
                <w:color w:val="000000"/>
                <w:sz w:val="24"/>
                <w:szCs w:val="24"/>
                <w:lang w:val="kk-KZ"/>
              </w:rPr>
              <w:t>гие категории (кроме муки, круп</w:t>
            </w:r>
            <w:r w:rsidRPr="00C214A5">
              <w:rPr>
                <w:color w:val="000000"/>
                <w:sz w:val="24"/>
                <w:szCs w:val="24"/>
                <w:lang w:val="kk-KZ"/>
              </w:rPr>
              <w:t>, готовых пищевых продуктов, полученны</w:t>
            </w:r>
            <w:r>
              <w:rPr>
                <w:color w:val="000000"/>
                <w:sz w:val="24"/>
                <w:szCs w:val="24"/>
                <w:lang w:val="kk-KZ"/>
              </w:rPr>
              <w:t>х вспучиванием или обжариванием</w:t>
            </w:r>
            <w:r w:rsidR="006A28B6">
              <w:rPr>
                <w:color w:val="000000"/>
                <w:sz w:val="24"/>
                <w:szCs w:val="24"/>
                <w:lang w:val="kk-KZ"/>
              </w:rPr>
              <w:t>) (код</w:t>
            </w:r>
            <w:r w:rsidRPr="00C214A5">
              <w:rPr>
                <w:color w:val="000000"/>
                <w:sz w:val="24"/>
                <w:szCs w:val="24"/>
                <w:lang w:val="kk-KZ"/>
              </w:rPr>
              <w:t xml:space="preserve"> ТН ВЭД: 190490); Зерновые, бобовые и</w:t>
            </w:r>
            <w:r w:rsidR="006A28B6">
              <w:rPr>
                <w:color w:val="000000"/>
                <w:sz w:val="24"/>
                <w:szCs w:val="24"/>
                <w:lang w:val="kk-KZ"/>
              </w:rPr>
              <w:t xml:space="preserve"> продукты их переработки (код</w:t>
            </w:r>
            <w:r w:rsidRPr="00C214A5">
              <w:rPr>
                <w:color w:val="000000"/>
                <w:sz w:val="24"/>
                <w:szCs w:val="24"/>
                <w:lang w:val="kk-KZ"/>
              </w:rPr>
              <w:t xml:space="preserve"> ICS: 67.060)</w:t>
            </w:r>
          </w:p>
        </w:tc>
        <w:tc>
          <w:tcPr>
            <w:tcW w:w="2014" w:type="dxa"/>
            <w:tcBorders>
              <w:top w:val="single" w:sz="4" w:space="0" w:color="auto"/>
              <w:left w:val="single" w:sz="4" w:space="0" w:color="auto"/>
              <w:bottom w:val="single" w:sz="4" w:space="0" w:color="auto"/>
              <w:right w:val="single" w:sz="4" w:space="0" w:color="auto"/>
            </w:tcBorders>
          </w:tcPr>
          <w:p w:rsidR="00C214A5" w:rsidRDefault="00C214A5">
            <w:pPr>
              <w:tabs>
                <w:tab w:val="left" w:pos="1843"/>
              </w:tabs>
              <w:jc w:val="both"/>
              <w:rPr>
                <w:color w:val="000000"/>
                <w:sz w:val="24"/>
                <w:szCs w:val="24"/>
                <w:lang w:val="kk-KZ"/>
              </w:rPr>
            </w:pPr>
          </w:p>
        </w:tc>
      </w:tr>
      <w:tr w:rsidR="00C214A5" w:rsidRPr="002649C1"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214A5" w:rsidRDefault="00C214A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214A5" w:rsidRDefault="00C214A5"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C214A5" w:rsidRDefault="006A28B6">
            <w:pPr>
              <w:tabs>
                <w:tab w:val="left" w:pos="1843"/>
              </w:tabs>
              <w:jc w:val="both"/>
              <w:rPr>
                <w:color w:val="000000"/>
                <w:sz w:val="24"/>
                <w:szCs w:val="24"/>
                <w:lang w:val="kk-KZ"/>
              </w:rPr>
            </w:pPr>
            <w:r w:rsidRPr="006A28B6">
              <w:rPr>
                <w:color w:val="000000"/>
                <w:sz w:val="24"/>
                <w:szCs w:val="24"/>
                <w:lang w:val="kk-KZ"/>
              </w:rPr>
              <w:t>Настоящий Стандарт Танзании устанавливает требования безопасности и качества, отбор проб и методы испытаний чевдо (чеуро), предназначенных для употребления в пищу человеком.</w:t>
            </w:r>
          </w:p>
        </w:tc>
        <w:tc>
          <w:tcPr>
            <w:tcW w:w="2014" w:type="dxa"/>
            <w:tcBorders>
              <w:top w:val="single" w:sz="4" w:space="0" w:color="auto"/>
              <w:left w:val="single" w:sz="4" w:space="0" w:color="auto"/>
              <w:bottom w:val="single" w:sz="4" w:space="0" w:color="auto"/>
              <w:right w:val="single" w:sz="4" w:space="0" w:color="auto"/>
            </w:tcBorders>
          </w:tcPr>
          <w:p w:rsidR="00C214A5" w:rsidRDefault="00C214A5">
            <w:pPr>
              <w:tabs>
                <w:tab w:val="left" w:pos="1843"/>
              </w:tabs>
              <w:jc w:val="both"/>
              <w:rPr>
                <w:color w:val="000000"/>
                <w:sz w:val="24"/>
                <w:szCs w:val="24"/>
                <w:lang w:val="kk-KZ"/>
              </w:rPr>
            </w:pPr>
          </w:p>
        </w:tc>
      </w:tr>
      <w:tr w:rsidR="00C214A5" w:rsidRPr="006A28B6"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C214A5" w:rsidRDefault="00C214A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C214A5" w:rsidRDefault="006A28B6" w:rsidP="00BC6591">
            <w:pPr>
              <w:jc w:val="right"/>
              <w:rPr>
                <w:b/>
                <w:color w:val="000000"/>
                <w:sz w:val="24"/>
                <w:szCs w:val="24"/>
                <w:lang w:val="kk-KZ"/>
              </w:rPr>
            </w:pPr>
            <w:r w:rsidRPr="006A28B6">
              <w:rPr>
                <w:b/>
                <w:color w:val="000000"/>
                <w:sz w:val="24"/>
                <w:szCs w:val="24"/>
                <w:lang w:val="kk-KZ"/>
              </w:rPr>
              <w:t>G/SPS/N/THA/614</w:t>
            </w:r>
          </w:p>
        </w:tc>
        <w:tc>
          <w:tcPr>
            <w:tcW w:w="5211" w:type="dxa"/>
            <w:tcBorders>
              <w:top w:val="single" w:sz="4" w:space="0" w:color="auto"/>
              <w:left w:val="single" w:sz="4" w:space="0" w:color="auto"/>
              <w:bottom w:val="single" w:sz="4" w:space="0" w:color="auto"/>
              <w:right w:val="single" w:sz="4" w:space="0" w:color="auto"/>
            </w:tcBorders>
          </w:tcPr>
          <w:p w:rsidR="00C214A5" w:rsidRDefault="006A28B6" w:rsidP="006A28B6">
            <w:pPr>
              <w:tabs>
                <w:tab w:val="left" w:pos="1843"/>
              </w:tabs>
              <w:jc w:val="both"/>
              <w:rPr>
                <w:color w:val="000000"/>
                <w:sz w:val="24"/>
                <w:szCs w:val="24"/>
                <w:lang w:val="kk-KZ"/>
              </w:rPr>
            </w:pPr>
            <w:r w:rsidRPr="006A28B6">
              <w:rPr>
                <w:color w:val="000000"/>
                <w:sz w:val="24"/>
                <w:szCs w:val="24"/>
                <w:lang w:val="kk-KZ"/>
              </w:rPr>
              <w:t>Проект Уведомления Министерства сельского хозяйс</w:t>
            </w:r>
            <w:r>
              <w:rPr>
                <w:color w:val="000000"/>
                <w:sz w:val="24"/>
                <w:szCs w:val="24"/>
                <w:lang w:val="kk-KZ"/>
              </w:rPr>
              <w:t>тва и кооперативов относительно спецификации</w:t>
            </w:r>
            <w:r w:rsidRPr="006A28B6">
              <w:rPr>
                <w:color w:val="000000"/>
                <w:sz w:val="24"/>
                <w:szCs w:val="24"/>
                <w:lang w:val="kk-KZ"/>
              </w:rPr>
              <w:t xml:space="preserve"> растений из определенных источников как запрещенных предметов, исключений и условий</w:t>
            </w:r>
            <w:r>
              <w:rPr>
                <w:color w:val="000000"/>
                <w:sz w:val="24"/>
                <w:szCs w:val="24"/>
                <w:lang w:val="kk-KZ"/>
              </w:rPr>
              <w:t xml:space="preserve"> </w:t>
            </w:r>
            <w:r w:rsidRPr="006A28B6">
              <w:rPr>
                <w:color w:val="000000"/>
                <w:sz w:val="24"/>
                <w:szCs w:val="24"/>
                <w:lang w:val="kk-KZ"/>
              </w:rPr>
              <w:t>в соответствии с Законом о карантине растений B.E. 2507 (№..) Б.Э.</w:t>
            </w:r>
            <w:r>
              <w:rPr>
                <w:color w:val="000000"/>
                <w:sz w:val="24"/>
                <w:szCs w:val="24"/>
                <w:lang w:val="kk-KZ"/>
              </w:rPr>
              <w:t xml:space="preserve"> Язык</w:t>
            </w:r>
            <w:r w:rsidRPr="006A28B6">
              <w:rPr>
                <w:color w:val="000000"/>
                <w:sz w:val="24"/>
                <w:szCs w:val="24"/>
                <w:lang w:val="kk-KZ"/>
              </w:rPr>
              <w:t>:Английский.Количество страниц:1</w:t>
            </w:r>
          </w:p>
          <w:p w:rsidR="006A28B6" w:rsidRDefault="00BC6591" w:rsidP="006A28B6">
            <w:pPr>
              <w:tabs>
                <w:tab w:val="left" w:pos="1843"/>
              </w:tabs>
              <w:jc w:val="both"/>
              <w:rPr>
                <w:color w:val="000000"/>
                <w:sz w:val="24"/>
                <w:szCs w:val="24"/>
                <w:lang w:val="kk-KZ"/>
              </w:rPr>
            </w:pPr>
            <w:hyperlink r:id="rId43" w:history="1">
              <w:r w:rsidR="006A28B6" w:rsidRPr="00EF7087">
                <w:rPr>
                  <w:rStyle w:val="a4"/>
                  <w:sz w:val="24"/>
                  <w:szCs w:val="24"/>
                  <w:lang w:val="kk-KZ"/>
                </w:rPr>
                <w:t>https://members.wto.org/crnattachments/2023/SPS/THA/23_0674_00_e.pdf</w:t>
              </w:r>
            </w:hyperlink>
            <w:r w:rsidR="006A28B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C214A5" w:rsidRDefault="006A28B6">
            <w:pPr>
              <w:tabs>
                <w:tab w:val="left" w:pos="1843"/>
              </w:tabs>
              <w:jc w:val="both"/>
              <w:rPr>
                <w:color w:val="000000"/>
                <w:sz w:val="24"/>
                <w:szCs w:val="24"/>
                <w:lang w:val="kk-KZ"/>
              </w:rPr>
            </w:pPr>
            <w:r>
              <w:rPr>
                <w:color w:val="000000"/>
                <w:sz w:val="24"/>
                <w:szCs w:val="24"/>
                <w:lang w:val="kk-KZ"/>
              </w:rPr>
              <w:t>26 марта 2023 г.</w:t>
            </w:r>
          </w:p>
        </w:tc>
      </w:tr>
      <w:tr w:rsidR="006A28B6"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8B6" w:rsidRDefault="006A28B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8B6" w:rsidRPr="00504470" w:rsidRDefault="006A28B6"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6A28B6" w:rsidRDefault="006A28B6">
            <w:pPr>
              <w:tabs>
                <w:tab w:val="left" w:pos="1843"/>
              </w:tabs>
              <w:jc w:val="both"/>
              <w:rPr>
                <w:color w:val="000000"/>
                <w:sz w:val="24"/>
                <w:szCs w:val="24"/>
                <w:lang w:val="kk-KZ"/>
              </w:rPr>
            </w:pPr>
            <w:r>
              <w:rPr>
                <w:color w:val="000000"/>
                <w:sz w:val="24"/>
                <w:szCs w:val="24"/>
                <w:lang w:val="kk-KZ"/>
              </w:rPr>
              <w:t>Свежие плоды Vacciniumspp</w:t>
            </w:r>
            <w:r w:rsidRPr="006A28B6">
              <w:rPr>
                <w:color w:val="000000"/>
                <w:sz w:val="24"/>
                <w:szCs w:val="24"/>
                <w:lang w:val="kk-KZ"/>
              </w:rPr>
              <w:t xml:space="preserve"> (код ТН ВЭД 081040)</w:t>
            </w:r>
          </w:p>
        </w:tc>
        <w:tc>
          <w:tcPr>
            <w:tcW w:w="2014" w:type="dxa"/>
            <w:tcBorders>
              <w:top w:val="single" w:sz="4" w:space="0" w:color="auto"/>
              <w:left w:val="single" w:sz="4" w:space="0" w:color="auto"/>
              <w:bottom w:val="single" w:sz="4" w:space="0" w:color="auto"/>
              <w:right w:val="single" w:sz="4" w:space="0" w:color="auto"/>
            </w:tcBorders>
          </w:tcPr>
          <w:p w:rsidR="006A28B6" w:rsidRDefault="006A28B6">
            <w:pPr>
              <w:tabs>
                <w:tab w:val="left" w:pos="1843"/>
              </w:tabs>
              <w:jc w:val="both"/>
              <w:rPr>
                <w:color w:val="000000"/>
                <w:sz w:val="24"/>
                <w:szCs w:val="24"/>
                <w:lang w:val="kk-KZ"/>
              </w:rPr>
            </w:pPr>
          </w:p>
        </w:tc>
      </w:tr>
      <w:tr w:rsidR="006A28B6"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8B6" w:rsidRDefault="006A28B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8B6" w:rsidRDefault="006A28B6" w:rsidP="00BC6591">
            <w:pPr>
              <w:tabs>
                <w:tab w:val="left" w:pos="1843"/>
              </w:tabs>
              <w:jc w:val="right"/>
              <w:rPr>
                <w:color w:val="000000"/>
                <w:sz w:val="24"/>
                <w:szCs w:val="24"/>
                <w:lang w:val="kk-KZ"/>
              </w:rPr>
            </w:pPr>
            <w:r>
              <w:rPr>
                <w:color w:val="000000"/>
                <w:sz w:val="24"/>
                <w:szCs w:val="24"/>
                <w:lang w:val="kk-KZ"/>
              </w:rPr>
              <w:t>Тайланд</w:t>
            </w:r>
          </w:p>
        </w:tc>
        <w:tc>
          <w:tcPr>
            <w:tcW w:w="5211" w:type="dxa"/>
            <w:tcBorders>
              <w:top w:val="single" w:sz="4" w:space="0" w:color="auto"/>
              <w:left w:val="single" w:sz="4" w:space="0" w:color="auto"/>
              <w:bottom w:val="single" w:sz="4" w:space="0" w:color="auto"/>
              <w:right w:val="single" w:sz="4" w:space="0" w:color="auto"/>
            </w:tcBorders>
          </w:tcPr>
          <w:p w:rsidR="006A28B6" w:rsidRDefault="006A28B6" w:rsidP="00B46BC2">
            <w:pPr>
              <w:tabs>
                <w:tab w:val="left" w:pos="1843"/>
              </w:tabs>
              <w:jc w:val="both"/>
              <w:rPr>
                <w:color w:val="000000"/>
                <w:sz w:val="24"/>
                <w:szCs w:val="24"/>
                <w:lang w:val="kk-KZ"/>
              </w:rPr>
            </w:pPr>
            <w:r w:rsidRPr="006A28B6">
              <w:rPr>
                <w:color w:val="000000"/>
                <w:sz w:val="24"/>
                <w:szCs w:val="24"/>
                <w:lang w:val="kk-KZ"/>
              </w:rPr>
              <w:t xml:space="preserve">В проекте Уведомления указывается, что свежие плоды рода </w:t>
            </w:r>
            <w:r w:rsidR="00B46BC2">
              <w:rPr>
                <w:color w:val="000000"/>
                <w:sz w:val="24"/>
                <w:szCs w:val="24"/>
                <w:lang w:val="kk-KZ"/>
              </w:rPr>
              <w:t>«</w:t>
            </w:r>
            <w:r w:rsidR="00B46BC2" w:rsidRPr="00B46BC2">
              <w:rPr>
                <w:color w:val="000000"/>
                <w:sz w:val="24"/>
                <w:szCs w:val="24"/>
                <w:lang w:val="kk-KZ"/>
              </w:rPr>
              <w:t>Вакциниум</w:t>
            </w:r>
            <w:r w:rsidR="00B46BC2">
              <w:rPr>
                <w:color w:val="000000"/>
                <w:sz w:val="24"/>
                <w:szCs w:val="24"/>
                <w:lang w:val="kk-KZ"/>
              </w:rPr>
              <w:t>»</w:t>
            </w:r>
            <w:r w:rsidRPr="006A28B6">
              <w:rPr>
                <w:color w:val="000000"/>
                <w:sz w:val="24"/>
                <w:szCs w:val="24"/>
                <w:lang w:val="kk-KZ"/>
              </w:rPr>
              <w:t>, ввозимые из всех стран, считаются запрещенным товаром.</w:t>
            </w:r>
          </w:p>
        </w:tc>
        <w:tc>
          <w:tcPr>
            <w:tcW w:w="2014" w:type="dxa"/>
            <w:tcBorders>
              <w:top w:val="single" w:sz="4" w:space="0" w:color="auto"/>
              <w:left w:val="single" w:sz="4" w:space="0" w:color="auto"/>
              <w:bottom w:val="single" w:sz="4" w:space="0" w:color="auto"/>
              <w:right w:val="single" w:sz="4" w:space="0" w:color="auto"/>
            </w:tcBorders>
          </w:tcPr>
          <w:p w:rsidR="006A28B6" w:rsidRDefault="006A28B6">
            <w:pPr>
              <w:tabs>
                <w:tab w:val="left" w:pos="1843"/>
              </w:tabs>
              <w:jc w:val="both"/>
              <w:rPr>
                <w:color w:val="000000"/>
                <w:sz w:val="24"/>
                <w:szCs w:val="24"/>
                <w:lang w:val="kk-KZ"/>
              </w:rPr>
            </w:pPr>
          </w:p>
        </w:tc>
      </w:tr>
      <w:tr w:rsidR="006A28B6" w:rsidRPr="00451999"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6A28B6" w:rsidRDefault="006A28B6"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8B6" w:rsidRDefault="006A28B6" w:rsidP="00BC6591">
            <w:pPr>
              <w:jc w:val="right"/>
              <w:rPr>
                <w:b/>
                <w:color w:val="000000"/>
                <w:sz w:val="24"/>
                <w:szCs w:val="24"/>
                <w:lang w:val="kk-KZ"/>
              </w:rPr>
            </w:pPr>
            <w:r w:rsidRPr="006A28B6">
              <w:rPr>
                <w:b/>
                <w:color w:val="000000"/>
                <w:sz w:val="24"/>
                <w:szCs w:val="24"/>
                <w:lang w:val="kk-KZ"/>
              </w:rPr>
              <w:t>G/SPS/N/NPL/39</w:t>
            </w:r>
          </w:p>
        </w:tc>
        <w:tc>
          <w:tcPr>
            <w:tcW w:w="5211" w:type="dxa"/>
            <w:tcBorders>
              <w:top w:val="single" w:sz="4" w:space="0" w:color="auto"/>
              <w:left w:val="single" w:sz="4" w:space="0" w:color="auto"/>
              <w:bottom w:val="single" w:sz="4" w:space="0" w:color="auto"/>
              <w:right w:val="single" w:sz="4" w:space="0" w:color="auto"/>
            </w:tcBorders>
          </w:tcPr>
          <w:p w:rsidR="006A28B6" w:rsidRDefault="00451999">
            <w:pPr>
              <w:tabs>
                <w:tab w:val="left" w:pos="1843"/>
              </w:tabs>
              <w:jc w:val="both"/>
              <w:rPr>
                <w:color w:val="000000"/>
                <w:sz w:val="24"/>
                <w:szCs w:val="24"/>
                <w:lang w:val="kk-KZ"/>
              </w:rPr>
            </w:pPr>
            <w:r w:rsidRPr="00451999">
              <w:rPr>
                <w:color w:val="000000"/>
                <w:sz w:val="24"/>
                <w:szCs w:val="24"/>
                <w:lang w:val="kk-KZ"/>
              </w:rPr>
              <w:t>Предлагаемый стандарт для овсяных хлопьев.</w:t>
            </w:r>
            <w:r>
              <w:rPr>
                <w:color w:val="000000"/>
                <w:sz w:val="24"/>
                <w:szCs w:val="24"/>
                <w:lang w:val="kk-KZ"/>
              </w:rPr>
              <w:t xml:space="preserve"> Язык</w:t>
            </w:r>
            <w:r w:rsidRPr="00451999">
              <w:rPr>
                <w:color w:val="000000"/>
                <w:sz w:val="24"/>
                <w:szCs w:val="24"/>
                <w:lang w:val="kk-KZ"/>
              </w:rPr>
              <w:t>:Непальский.Количество страниц:2</w:t>
            </w:r>
          </w:p>
          <w:p w:rsidR="00451999" w:rsidRDefault="00BC6591">
            <w:pPr>
              <w:tabs>
                <w:tab w:val="left" w:pos="1843"/>
              </w:tabs>
              <w:jc w:val="both"/>
              <w:rPr>
                <w:color w:val="000000"/>
                <w:sz w:val="24"/>
                <w:szCs w:val="24"/>
                <w:lang w:val="kk-KZ"/>
              </w:rPr>
            </w:pPr>
            <w:hyperlink r:id="rId44" w:history="1">
              <w:r w:rsidR="00451999" w:rsidRPr="00EF7087">
                <w:rPr>
                  <w:rStyle w:val="a4"/>
                  <w:sz w:val="24"/>
                  <w:szCs w:val="24"/>
                  <w:lang w:val="kk-KZ"/>
                </w:rPr>
                <w:t>http://www.spsenquiry.gov.np/notificationdetail/20/2023/27393886</w:t>
              </w:r>
            </w:hyperlink>
          </w:p>
          <w:p w:rsidR="00451999"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"https://members.wto.org/crnattachments/2023/SPS/NPL/23_0655_00_x.pdf" </w:instrText>
            </w:r>
            <w:r>
              <w:fldChar w:fldCharType="separate"/>
            </w:r>
            <w:r w:rsidR="00451999" w:rsidRPr="00EF7087">
              <w:rPr>
                <w:rStyle w:val="a4"/>
                <w:sz w:val="24"/>
                <w:szCs w:val="24"/>
                <w:lang w:val="kk-KZ"/>
              </w:rPr>
              <w:t>https://members.wto.org/crnattachments/2023/SPS/NPL/23_0655_00_x.pdf</w:t>
            </w:r>
            <w:r>
              <w:rPr>
                <w:rStyle w:val="a4"/>
                <w:sz w:val="24"/>
                <w:szCs w:val="24"/>
                <w:lang w:val="kk-KZ"/>
              </w:rPr>
              <w:fldChar w:fldCharType="end"/>
            </w:r>
            <w:r w:rsidR="0045199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6A28B6" w:rsidRDefault="00451999">
            <w:pPr>
              <w:tabs>
                <w:tab w:val="left" w:pos="1843"/>
              </w:tabs>
              <w:jc w:val="both"/>
              <w:rPr>
                <w:color w:val="000000"/>
                <w:sz w:val="24"/>
                <w:szCs w:val="24"/>
                <w:lang w:val="kk-KZ"/>
              </w:rPr>
            </w:pPr>
            <w:r>
              <w:rPr>
                <w:color w:val="000000"/>
                <w:sz w:val="24"/>
                <w:szCs w:val="24"/>
                <w:lang w:val="kk-KZ"/>
              </w:rPr>
              <w:t>26 марта 2023 г.</w:t>
            </w:r>
          </w:p>
        </w:tc>
      </w:tr>
      <w:tr w:rsidR="006A28B6" w:rsidRPr="002649C1"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8B6" w:rsidRDefault="006A28B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8B6" w:rsidRPr="00504470" w:rsidRDefault="006A28B6"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6A28B6" w:rsidRDefault="00451999">
            <w:pPr>
              <w:tabs>
                <w:tab w:val="left" w:pos="1843"/>
              </w:tabs>
              <w:jc w:val="both"/>
              <w:rPr>
                <w:color w:val="000000"/>
                <w:sz w:val="24"/>
                <w:szCs w:val="24"/>
                <w:lang w:val="kk-KZ"/>
              </w:rPr>
            </w:pPr>
            <w:r w:rsidRPr="00451999">
              <w:rPr>
                <w:color w:val="000000"/>
                <w:sz w:val="24"/>
                <w:szCs w:val="24"/>
                <w:lang w:val="kk-KZ"/>
              </w:rPr>
              <w:t>Овсяные хлопья</w:t>
            </w:r>
          </w:p>
        </w:tc>
        <w:tc>
          <w:tcPr>
            <w:tcW w:w="2014" w:type="dxa"/>
            <w:tcBorders>
              <w:top w:val="single" w:sz="4" w:space="0" w:color="auto"/>
              <w:left w:val="single" w:sz="4" w:space="0" w:color="auto"/>
              <w:bottom w:val="single" w:sz="4" w:space="0" w:color="auto"/>
              <w:right w:val="single" w:sz="4" w:space="0" w:color="auto"/>
            </w:tcBorders>
          </w:tcPr>
          <w:p w:rsidR="006A28B6" w:rsidRDefault="006A28B6">
            <w:pPr>
              <w:tabs>
                <w:tab w:val="left" w:pos="1843"/>
              </w:tabs>
              <w:jc w:val="both"/>
              <w:rPr>
                <w:color w:val="000000"/>
                <w:sz w:val="24"/>
                <w:szCs w:val="24"/>
                <w:lang w:val="kk-KZ"/>
              </w:rPr>
            </w:pPr>
          </w:p>
        </w:tc>
      </w:tr>
      <w:tr w:rsidR="006A28B6"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A28B6" w:rsidRDefault="006A28B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6A28B6" w:rsidRDefault="006A28B6" w:rsidP="00BC6591">
            <w:pPr>
              <w:tabs>
                <w:tab w:val="left" w:pos="1843"/>
              </w:tabs>
              <w:jc w:val="right"/>
              <w:rPr>
                <w:color w:val="000000"/>
                <w:sz w:val="24"/>
                <w:szCs w:val="24"/>
                <w:lang w:val="kk-KZ"/>
              </w:rPr>
            </w:pPr>
            <w:r>
              <w:rPr>
                <w:color w:val="000000"/>
                <w:sz w:val="24"/>
                <w:szCs w:val="24"/>
                <w:lang w:val="kk-KZ"/>
              </w:rPr>
              <w:t>Непал</w:t>
            </w:r>
          </w:p>
        </w:tc>
        <w:tc>
          <w:tcPr>
            <w:tcW w:w="5211" w:type="dxa"/>
            <w:tcBorders>
              <w:top w:val="single" w:sz="4" w:space="0" w:color="auto"/>
              <w:left w:val="single" w:sz="4" w:space="0" w:color="auto"/>
              <w:bottom w:val="single" w:sz="4" w:space="0" w:color="auto"/>
              <w:right w:val="single" w:sz="4" w:space="0" w:color="auto"/>
            </w:tcBorders>
          </w:tcPr>
          <w:p w:rsidR="006A28B6" w:rsidRDefault="00451999">
            <w:pPr>
              <w:tabs>
                <w:tab w:val="left" w:pos="1843"/>
              </w:tabs>
              <w:jc w:val="both"/>
              <w:rPr>
                <w:color w:val="000000"/>
                <w:sz w:val="24"/>
                <w:szCs w:val="24"/>
                <w:lang w:val="kk-KZ"/>
              </w:rPr>
            </w:pPr>
            <w:r w:rsidRPr="00451999">
              <w:rPr>
                <w:color w:val="000000"/>
                <w:sz w:val="24"/>
                <w:szCs w:val="24"/>
                <w:lang w:val="kk-KZ"/>
              </w:rPr>
              <w:t>Департамент пищевых технологий и контроля качества Министерства сельского хозяйства и развития животноводства Непала предложил стандарт качества и гигиены для овсяных хлопьев, чтобы защитить здоровье потребителей путем контроля качества и безопасности продукта и содействия справедливой торговле.</w:t>
            </w:r>
          </w:p>
        </w:tc>
        <w:tc>
          <w:tcPr>
            <w:tcW w:w="2014" w:type="dxa"/>
            <w:tcBorders>
              <w:top w:val="single" w:sz="4" w:space="0" w:color="auto"/>
              <w:left w:val="single" w:sz="4" w:space="0" w:color="auto"/>
              <w:bottom w:val="single" w:sz="4" w:space="0" w:color="auto"/>
              <w:right w:val="single" w:sz="4" w:space="0" w:color="auto"/>
            </w:tcBorders>
          </w:tcPr>
          <w:p w:rsidR="006A28B6" w:rsidRDefault="006A28B6">
            <w:pPr>
              <w:tabs>
                <w:tab w:val="left" w:pos="1843"/>
              </w:tabs>
              <w:jc w:val="both"/>
              <w:rPr>
                <w:color w:val="000000"/>
                <w:sz w:val="24"/>
                <w:szCs w:val="24"/>
                <w:lang w:val="kk-KZ"/>
              </w:rPr>
            </w:pPr>
          </w:p>
        </w:tc>
      </w:tr>
      <w:tr w:rsidR="00451999" w:rsidRPr="00451999"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rsidR="00451999" w:rsidRDefault="0045199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Default="00451999" w:rsidP="00BC6591">
            <w:pPr>
              <w:jc w:val="right"/>
              <w:rPr>
                <w:b/>
                <w:color w:val="000000"/>
                <w:sz w:val="24"/>
                <w:szCs w:val="24"/>
                <w:lang w:val="kk-KZ"/>
              </w:rPr>
            </w:pPr>
            <w:r w:rsidRPr="00451999">
              <w:rPr>
                <w:b/>
                <w:color w:val="000000"/>
                <w:sz w:val="24"/>
                <w:szCs w:val="24"/>
                <w:lang w:val="kk-KZ"/>
              </w:rPr>
              <w:t>G/SPS/N/TZA/235</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r w:rsidRPr="00451999">
              <w:rPr>
                <w:color w:val="000000"/>
                <w:sz w:val="24"/>
                <w:szCs w:val="24"/>
                <w:lang w:val="kk-KZ"/>
              </w:rPr>
              <w:t>AFDC 15 (1930), лист</w:t>
            </w:r>
            <w:r>
              <w:rPr>
                <w:color w:val="000000"/>
                <w:sz w:val="24"/>
                <w:szCs w:val="24"/>
                <w:lang w:val="kk-KZ"/>
              </w:rPr>
              <w:t>ы теста – Спецификация. Язык</w:t>
            </w:r>
            <w:r w:rsidRPr="00451999">
              <w:rPr>
                <w:color w:val="000000"/>
                <w:sz w:val="24"/>
                <w:szCs w:val="24"/>
                <w:lang w:val="kk-KZ"/>
              </w:rPr>
              <w:t>:Английский.Количество страниц:5</w:t>
            </w:r>
          </w:p>
          <w:p w:rsidR="00451999"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"https://members.wto.org/crnattachments/2023/SPS/TZA/23_0649_00_e.pdf" </w:instrText>
            </w:r>
            <w:r>
              <w:fldChar w:fldCharType="separate"/>
            </w:r>
            <w:r w:rsidR="00451999" w:rsidRPr="00EF7087">
              <w:rPr>
                <w:rStyle w:val="a4"/>
                <w:sz w:val="24"/>
                <w:szCs w:val="24"/>
                <w:lang w:val="kk-KZ"/>
              </w:rPr>
              <w:t>https://members.wto.org/crnattachments/2023/SPS/TZA/23_0649_00_e.pdf</w:t>
            </w:r>
            <w:r>
              <w:rPr>
                <w:rStyle w:val="a4"/>
                <w:sz w:val="24"/>
                <w:szCs w:val="24"/>
                <w:lang w:val="kk-KZ"/>
              </w:rPr>
              <w:fldChar w:fldCharType="end"/>
            </w:r>
            <w:r w:rsidR="0045199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451999" w:rsidRDefault="00451999" w:rsidP="00451999">
            <w:pPr>
              <w:tabs>
                <w:tab w:val="left" w:pos="1843"/>
              </w:tabs>
              <w:jc w:val="both"/>
              <w:rPr>
                <w:color w:val="000000"/>
                <w:sz w:val="24"/>
                <w:szCs w:val="24"/>
                <w:lang w:val="kk-KZ"/>
              </w:rPr>
            </w:pPr>
            <w:r>
              <w:rPr>
                <w:color w:val="000000"/>
                <w:sz w:val="24"/>
                <w:szCs w:val="24"/>
                <w:lang w:val="kk-KZ"/>
              </w:rPr>
              <w:t>26 марта 2023 г.</w:t>
            </w:r>
          </w:p>
        </w:tc>
      </w:tr>
      <w:tr w:rsidR="00451999" w:rsidRPr="002649C1"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504470" w:rsidRDefault="00451999"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451999" w:rsidRDefault="00451999" w:rsidP="00451999">
            <w:pPr>
              <w:tabs>
                <w:tab w:val="left" w:pos="1843"/>
              </w:tabs>
              <w:jc w:val="both"/>
              <w:rPr>
                <w:color w:val="000000"/>
                <w:sz w:val="24"/>
                <w:szCs w:val="24"/>
                <w:lang w:val="kk-KZ"/>
              </w:rPr>
            </w:pPr>
            <w:r w:rsidRPr="00451999">
              <w:rPr>
                <w:color w:val="000000"/>
                <w:sz w:val="24"/>
                <w:szCs w:val="24"/>
                <w:lang w:val="kk-KZ"/>
              </w:rPr>
              <w:t xml:space="preserve">Готовые пищевые продукты, полученные из необжаренных </w:t>
            </w:r>
            <w:r>
              <w:rPr>
                <w:color w:val="000000"/>
                <w:sz w:val="24"/>
                <w:szCs w:val="24"/>
                <w:lang w:val="kk-KZ"/>
              </w:rPr>
              <w:t xml:space="preserve">и </w:t>
            </w:r>
            <w:r w:rsidRPr="00451999">
              <w:rPr>
                <w:color w:val="000000"/>
                <w:sz w:val="24"/>
                <w:szCs w:val="24"/>
                <w:lang w:val="kk-KZ"/>
              </w:rPr>
              <w:t>обжаренных зерновых хло</w:t>
            </w:r>
            <w:r>
              <w:rPr>
                <w:color w:val="000000"/>
                <w:sz w:val="24"/>
                <w:szCs w:val="24"/>
                <w:lang w:val="kk-KZ"/>
              </w:rPr>
              <w:t>пьев или набухших злаков (код: 190420); Зерновые, бобовые продукты и их переработки (код</w:t>
            </w:r>
            <w:r w:rsidRPr="00451999">
              <w:rPr>
                <w:color w:val="000000"/>
                <w:sz w:val="24"/>
                <w:szCs w:val="24"/>
                <w:lang w:val="kk-KZ"/>
              </w:rPr>
              <w:t xml:space="preserve"> ICS: 67.060)</w:t>
            </w: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2649C1"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Default="00451999" w:rsidP="00BC6591">
            <w:pP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rsidR="00451999" w:rsidRDefault="00451999" w:rsidP="00451999">
            <w:pPr>
              <w:tabs>
                <w:tab w:val="left" w:pos="1843"/>
              </w:tabs>
              <w:jc w:val="both"/>
              <w:rPr>
                <w:color w:val="000000"/>
                <w:sz w:val="24"/>
                <w:szCs w:val="24"/>
                <w:lang w:val="kk-KZ"/>
              </w:rPr>
            </w:pPr>
            <w:r w:rsidRPr="00451999">
              <w:rPr>
                <w:color w:val="000000"/>
                <w:sz w:val="24"/>
                <w:szCs w:val="24"/>
                <w:lang w:val="kk-KZ"/>
              </w:rPr>
              <w:t xml:space="preserve">Этот стандарт Танзании предписывает требования безопасности и качества, методы отбора проб и испытаний </w:t>
            </w:r>
            <w:r>
              <w:rPr>
                <w:color w:val="000000"/>
                <w:sz w:val="24"/>
                <w:szCs w:val="24"/>
                <w:lang w:val="kk-KZ"/>
              </w:rPr>
              <w:t>листов теста</w:t>
            </w:r>
            <w:r w:rsidRPr="00451999">
              <w:rPr>
                <w:color w:val="000000"/>
                <w:sz w:val="24"/>
                <w:szCs w:val="24"/>
                <w:lang w:val="kk-KZ"/>
              </w:rPr>
              <w:t>, предназначенных для дальнейшей обработки, чтобы сделать их пригодными для употребления в пищу человеком.</w:t>
            </w: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451999" w:rsidRDefault="0045199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451999" w:rsidRDefault="00451999" w:rsidP="00BC6591">
            <w:pPr>
              <w:jc w:val="right"/>
              <w:rPr>
                <w:rFonts w:eastAsia="Verdana"/>
                <w:b/>
                <w:sz w:val="24"/>
                <w:szCs w:val="24"/>
                <w:lang w:val="en-US"/>
              </w:rPr>
            </w:pPr>
            <w:r w:rsidRPr="00451999">
              <w:rPr>
                <w:rFonts w:eastAsia="Verdana"/>
                <w:b/>
                <w:sz w:val="24"/>
                <w:szCs w:val="24"/>
                <w:lang w:val="en-US"/>
              </w:rPr>
              <w:t>G/SPS/N/UKR/191/Add.1</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r w:rsidRPr="00451999">
              <w:rPr>
                <w:color w:val="000000"/>
                <w:sz w:val="24"/>
                <w:szCs w:val="24"/>
                <w:lang w:val="kk-KZ"/>
              </w:rPr>
              <w:t>Проект Приказа МЗ Украины "Об утверждении Требований к материалам и изделиям, содержащим винилхлорид и предназначенным для контакта с пищевыми продуктами"</w:t>
            </w:r>
            <w:r>
              <w:rPr>
                <w:color w:val="000000"/>
                <w:sz w:val="24"/>
                <w:szCs w:val="24"/>
                <w:lang w:val="kk-KZ"/>
              </w:rPr>
              <w:t>.</w:t>
            </w:r>
          </w:p>
          <w:p w:rsidR="00451999" w:rsidRDefault="00451999">
            <w:pPr>
              <w:tabs>
                <w:tab w:val="left" w:pos="1843"/>
              </w:tabs>
              <w:jc w:val="both"/>
              <w:rPr>
                <w:color w:val="000000"/>
                <w:sz w:val="24"/>
                <w:szCs w:val="24"/>
                <w:lang w:val="kk-KZ"/>
              </w:rPr>
            </w:pPr>
            <w:r w:rsidRPr="00451999">
              <w:rPr>
                <w:color w:val="000000"/>
                <w:sz w:val="24"/>
                <w:szCs w:val="24"/>
                <w:lang w:val="kk-KZ"/>
              </w:rPr>
              <w:t>Украина уведомляет о принятии Приказа Министерства здравоохранения Украины № 2199 «Об утверждении Требований к материалам и изделиям, содержащим винилхлорид и предназначенным для контакта с пищевыми продуктами» от 5 декабря 2022 года.</w:t>
            </w:r>
          </w:p>
          <w:p w:rsidR="00451999" w:rsidRDefault="00451999">
            <w:pPr>
              <w:tabs>
                <w:tab w:val="left" w:pos="1843"/>
              </w:tabs>
              <w:jc w:val="both"/>
              <w:rPr>
                <w:color w:val="000000"/>
                <w:sz w:val="24"/>
                <w:szCs w:val="24"/>
                <w:lang w:val="kk-KZ"/>
              </w:rPr>
            </w:pPr>
            <w:r w:rsidRPr="00451999">
              <w:rPr>
                <w:color w:val="000000"/>
                <w:sz w:val="24"/>
                <w:szCs w:val="24"/>
                <w:lang w:val="kk-KZ"/>
              </w:rPr>
              <w:t>Приказ зарегистрирован в Министерстве юстиции Украины 21 декабря 2022 года, опубликован и вступил в силу 18 января 2023 года. Полностью приказ вступит в силу 19 ноября 2025 года.</w:t>
            </w:r>
          </w:p>
          <w:p w:rsidR="00451999" w:rsidRDefault="00BC6591">
            <w:pPr>
              <w:tabs>
                <w:tab w:val="left" w:pos="1843"/>
              </w:tabs>
              <w:jc w:val="both"/>
              <w:rPr>
                <w:color w:val="000000"/>
                <w:sz w:val="24"/>
                <w:szCs w:val="24"/>
                <w:lang w:val="kk-KZ"/>
              </w:rPr>
            </w:pPr>
            <w:hyperlink r:id="rId45" w:anchor="Text" w:history="1">
              <w:r w:rsidR="00451999" w:rsidRPr="00EF7087">
                <w:rPr>
                  <w:rStyle w:val="a4"/>
                  <w:sz w:val="24"/>
                  <w:szCs w:val="24"/>
                  <w:lang w:val="kk-KZ"/>
                </w:rPr>
                <w:t>https://zakon.rada.gov.ua/laws/show/z1641-22#Text</w:t>
              </w:r>
            </w:hyperlink>
            <w:r w:rsidR="00451999">
              <w:rPr>
                <w:color w:val="000000"/>
                <w:sz w:val="24"/>
                <w:szCs w:val="24"/>
                <w:lang w:val="kk-KZ"/>
              </w:rPr>
              <w:t xml:space="preserve"> </w:t>
            </w:r>
          </w:p>
          <w:p w:rsidR="00451999"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"https://members.wto.org/crnattachments/2023/SPS/UKR/23_0676_00_x.pdf" </w:instrText>
            </w:r>
            <w:r>
              <w:fldChar w:fldCharType="separate"/>
            </w:r>
            <w:r w:rsidR="00451999" w:rsidRPr="00EF7087">
              <w:rPr>
                <w:rStyle w:val="a4"/>
                <w:sz w:val="24"/>
                <w:szCs w:val="24"/>
                <w:lang w:val="kk-KZ"/>
              </w:rPr>
              <w:t>https://members.wto.org/crnattachments/2023/SPS/UKR/23_0676_00_x.pdf</w:t>
            </w:r>
            <w:r>
              <w:rPr>
                <w:rStyle w:val="a4"/>
                <w:sz w:val="24"/>
                <w:szCs w:val="24"/>
                <w:lang w:val="kk-KZ"/>
              </w:rPr>
              <w:fldChar w:fldCharType="end"/>
            </w:r>
            <w:r w:rsidR="0045199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504470" w:rsidRDefault="00451999"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Default="00451999" w:rsidP="00BC6591">
            <w:pPr>
              <w:tabs>
                <w:tab w:val="left" w:pos="1843"/>
              </w:tabs>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451999" w:rsidRDefault="0045199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451999" w:rsidRDefault="00451999" w:rsidP="00BC6591">
            <w:pPr>
              <w:jc w:val="right"/>
              <w:rPr>
                <w:b/>
                <w:color w:val="000000"/>
                <w:sz w:val="24"/>
                <w:szCs w:val="24"/>
                <w:lang w:val="en-US"/>
              </w:rPr>
            </w:pPr>
            <w:r w:rsidRPr="00451999">
              <w:rPr>
                <w:b/>
                <w:color w:val="000000"/>
                <w:sz w:val="24"/>
                <w:szCs w:val="24"/>
                <w:lang w:val="en-US"/>
              </w:rPr>
              <w:t>G/SPS/N/CAN/1461/Add.1</w:t>
            </w:r>
          </w:p>
        </w:tc>
        <w:tc>
          <w:tcPr>
            <w:tcW w:w="5211" w:type="dxa"/>
            <w:tcBorders>
              <w:top w:val="single" w:sz="4" w:space="0" w:color="auto"/>
              <w:left w:val="single" w:sz="4" w:space="0" w:color="auto"/>
              <w:bottom w:val="single" w:sz="4" w:space="0" w:color="auto"/>
              <w:right w:val="single" w:sz="4" w:space="0" w:color="auto"/>
            </w:tcBorders>
          </w:tcPr>
          <w:p w:rsidR="00451999" w:rsidRDefault="00451999" w:rsidP="00D35B5F">
            <w:pPr>
              <w:tabs>
                <w:tab w:val="left" w:pos="1843"/>
              </w:tabs>
              <w:jc w:val="both"/>
              <w:rPr>
                <w:color w:val="000000"/>
                <w:sz w:val="24"/>
                <w:szCs w:val="24"/>
                <w:lang w:val="kk-KZ"/>
              </w:rPr>
            </w:pPr>
            <w:r w:rsidRPr="00451999">
              <w:rPr>
                <w:color w:val="000000"/>
                <w:sz w:val="24"/>
                <w:szCs w:val="24"/>
                <w:lang w:val="kk-KZ"/>
              </w:rPr>
              <w:t xml:space="preserve">Документ о предлагаемом максимальном уровне остаточного содержания (PMRL) для дикамбы, указанный в G/SPS/N/CAN/1461 (от 20 октября 2022 г.), был принят 16 января 2023 г. Предлагаемый MRL был установлен посредством ввода в базу данных максимальных уровней остаточного </w:t>
            </w:r>
            <w:r w:rsidRPr="00451999">
              <w:rPr>
                <w:color w:val="000000"/>
                <w:sz w:val="24"/>
                <w:szCs w:val="24"/>
                <w:lang w:val="kk-KZ"/>
              </w:rPr>
              <w:lastRenderedPageBreak/>
              <w:t>содержания</w:t>
            </w:r>
            <w:r w:rsidR="00D35B5F">
              <w:rPr>
                <w:color w:val="000000"/>
                <w:sz w:val="24"/>
                <w:szCs w:val="24"/>
                <w:lang w:val="kk-KZ"/>
              </w:rPr>
              <w:t>:</w:t>
            </w:r>
          </w:p>
          <w:p w:rsidR="00D35B5F" w:rsidRDefault="00D35B5F" w:rsidP="00D35B5F">
            <w:pPr>
              <w:tabs>
                <w:tab w:val="left" w:pos="1843"/>
              </w:tabs>
              <w:jc w:val="both"/>
              <w:rPr>
                <w:color w:val="000000"/>
                <w:sz w:val="24"/>
                <w:szCs w:val="24"/>
                <w:lang w:val="kk-KZ"/>
              </w:rPr>
            </w:pPr>
            <w:r w:rsidRPr="00D35B5F">
              <w:rPr>
                <w:color w:val="000000"/>
                <w:sz w:val="24"/>
                <w:szCs w:val="24"/>
                <w:lang w:val="kk-KZ"/>
              </w:rPr>
              <w:t>Однолетнее зерно канареечника</w:t>
            </w:r>
            <w:r>
              <w:rPr>
                <w:color w:val="000000"/>
                <w:sz w:val="24"/>
                <w:szCs w:val="24"/>
                <w:lang w:val="kk-KZ"/>
              </w:rPr>
              <w:t>-0.02</w:t>
            </w: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504470" w:rsidRDefault="00451999" w:rsidP="00BC6591">
            <w:pPr>
              <w:tabs>
                <w:tab w:val="left" w:pos="1843"/>
              </w:tabs>
              <w:jc w:val="right"/>
              <w:rPr>
                <w:color w:val="000000"/>
                <w:sz w:val="24"/>
                <w:szCs w:val="24"/>
                <w:lang w:val="kk-KZ"/>
              </w:rPr>
            </w:pPr>
            <w:r>
              <w:rPr>
                <w:color w:val="000000"/>
                <w:sz w:val="24"/>
                <w:szCs w:val="24"/>
                <w:lang w:val="kk-KZ"/>
              </w:rPr>
              <w:t>25 января 2023 г.</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51999" w:rsidRDefault="0045199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Default="00451999" w:rsidP="00BC65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451999" w:rsidRPr="00451999"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451999" w:rsidRDefault="00451999"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51999" w:rsidRPr="00D35B5F" w:rsidRDefault="008C0E2B" w:rsidP="00BC6591">
            <w:pPr>
              <w:jc w:val="right"/>
              <w:rPr>
                <w:rFonts w:eastAsia="Verdana"/>
                <w:b/>
                <w:sz w:val="24"/>
                <w:szCs w:val="24"/>
                <w:lang w:val="en-US"/>
              </w:rPr>
            </w:pPr>
            <w:r w:rsidRPr="008C0E2B">
              <w:rPr>
                <w:rFonts w:eastAsia="Verdana"/>
                <w:b/>
                <w:sz w:val="24"/>
                <w:szCs w:val="24"/>
                <w:lang w:val="en-US"/>
              </w:rPr>
              <w:t>G/SPS/N/TUR/134</w:t>
            </w:r>
          </w:p>
        </w:tc>
        <w:tc>
          <w:tcPr>
            <w:tcW w:w="5211" w:type="dxa"/>
            <w:tcBorders>
              <w:top w:val="single" w:sz="4" w:space="0" w:color="auto"/>
              <w:left w:val="single" w:sz="4" w:space="0" w:color="auto"/>
              <w:bottom w:val="single" w:sz="4" w:space="0" w:color="auto"/>
              <w:right w:val="single" w:sz="4" w:space="0" w:color="auto"/>
            </w:tcBorders>
          </w:tcPr>
          <w:p w:rsidR="00451999" w:rsidRDefault="008C0E2B">
            <w:pPr>
              <w:tabs>
                <w:tab w:val="left" w:pos="1843"/>
              </w:tabs>
              <w:jc w:val="both"/>
              <w:rPr>
                <w:color w:val="000000"/>
                <w:sz w:val="24"/>
                <w:szCs w:val="24"/>
                <w:lang w:val="kk-KZ"/>
              </w:rPr>
            </w:pPr>
            <w:r w:rsidRPr="008C0E2B">
              <w:rPr>
                <w:color w:val="000000"/>
                <w:sz w:val="24"/>
                <w:szCs w:val="24"/>
                <w:lang w:val="kk-KZ"/>
              </w:rPr>
              <w:t xml:space="preserve">Введение требований к импорту </w:t>
            </w:r>
            <w:r>
              <w:rPr>
                <w:color w:val="000000"/>
                <w:sz w:val="24"/>
                <w:szCs w:val="24"/>
                <w:lang w:val="kk-KZ"/>
              </w:rPr>
              <w:t>необработанн</w:t>
            </w:r>
            <w:r>
              <w:rPr>
                <w:color w:val="000000"/>
                <w:sz w:val="24"/>
                <w:szCs w:val="24"/>
              </w:rPr>
              <w:t>ого</w:t>
            </w:r>
            <w:r w:rsidRPr="008C0E2B">
              <w:rPr>
                <w:color w:val="000000"/>
                <w:sz w:val="24"/>
                <w:szCs w:val="24"/>
              </w:rPr>
              <w:t xml:space="preserve"> </w:t>
            </w:r>
            <w:r w:rsidRPr="008C0E2B">
              <w:rPr>
                <w:color w:val="000000"/>
                <w:sz w:val="24"/>
                <w:szCs w:val="24"/>
                <w:lang w:val="kk-KZ"/>
              </w:rPr>
              <w:t>табака.</w:t>
            </w:r>
          </w:p>
        </w:tc>
        <w:tc>
          <w:tcPr>
            <w:tcW w:w="2014" w:type="dxa"/>
            <w:tcBorders>
              <w:top w:val="single" w:sz="4" w:space="0" w:color="auto"/>
              <w:left w:val="single" w:sz="4" w:space="0" w:color="auto"/>
              <w:bottom w:val="single" w:sz="4" w:space="0" w:color="auto"/>
              <w:right w:val="single" w:sz="4" w:space="0" w:color="auto"/>
            </w:tcBorders>
          </w:tcPr>
          <w:p w:rsidR="00451999" w:rsidRDefault="00451999">
            <w:pPr>
              <w:tabs>
                <w:tab w:val="left" w:pos="1843"/>
              </w:tabs>
              <w:jc w:val="both"/>
              <w:rPr>
                <w:color w:val="000000"/>
                <w:sz w:val="24"/>
                <w:szCs w:val="24"/>
                <w:lang w:val="kk-KZ"/>
              </w:rPr>
            </w:pPr>
          </w:p>
        </w:tc>
      </w:tr>
      <w:tr w:rsidR="008C0E2B" w:rsidRPr="00451999"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C0E2B" w:rsidRDefault="008C0E2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Pr="00504470" w:rsidRDefault="008C0E2B" w:rsidP="00BC6591">
            <w:pPr>
              <w:tabs>
                <w:tab w:val="left" w:pos="1843"/>
              </w:tabs>
              <w:jc w:val="right"/>
              <w:rPr>
                <w:color w:val="000000"/>
                <w:sz w:val="24"/>
                <w:szCs w:val="24"/>
                <w:lang w:val="kk-KZ"/>
              </w:rPr>
            </w:pPr>
            <w:r>
              <w:rPr>
                <w:color w:val="000000"/>
                <w:sz w:val="24"/>
                <w:szCs w:val="24"/>
                <w:lang w:val="kk-KZ"/>
              </w:rPr>
              <w:t>26 января 2023 г.</w:t>
            </w:r>
          </w:p>
        </w:tc>
        <w:tc>
          <w:tcPr>
            <w:tcW w:w="5211"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r>
              <w:rPr>
                <w:color w:val="000000"/>
                <w:sz w:val="24"/>
                <w:szCs w:val="24"/>
                <w:lang w:val="kk-KZ"/>
              </w:rPr>
              <w:t>Необработанный</w:t>
            </w:r>
            <w:r w:rsidRPr="008C0E2B">
              <w:rPr>
                <w:color w:val="000000"/>
                <w:sz w:val="24"/>
                <w:szCs w:val="24"/>
              </w:rPr>
              <w:t xml:space="preserve"> </w:t>
            </w:r>
            <w:r w:rsidRPr="008C0E2B">
              <w:rPr>
                <w:color w:val="000000"/>
                <w:sz w:val="24"/>
                <w:szCs w:val="24"/>
                <w:lang w:val="kk-KZ"/>
              </w:rPr>
              <w:t>табак и табачные отходы (табак, частично или полностью очищенный от стеблей)</w:t>
            </w: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8C0E2B" w:rsidRPr="00451999"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C0E2B" w:rsidRDefault="008C0E2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Default="008C0E2B" w:rsidP="00BC6591">
            <w:pPr>
              <w:tabs>
                <w:tab w:val="left" w:pos="1843"/>
              </w:tabs>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r w:rsidRPr="008C0E2B">
              <w:rPr>
                <w:color w:val="000000"/>
                <w:sz w:val="24"/>
                <w:szCs w:val="24"/>
                <w:lang w:val="kk-KZ"/>
              </w:rPr>
              <w:t xml:space="preserve">С 31 марта 2023 года </w:t>
            </w:r>
            <w:r>
              <w:rPr>
                <w:color w:val="000000"/>
                <w:sz w:val="24"/>
                <w:szCs w:val="24"/>
                <w:lang w:val="kk-KZ"/>
              </w:rPr>
              <w:t>Труция</w:t>
            </w:r>
            <w:r w:rsidRPr="008C0E2B">
              <w:rPr>
                <w:color w:val="000000"/>
                <w:sz w:val="24"/>
                <w:szCs w:val="24"/>
                <w:lang w:val="kk-KZ"/>
              </w:rPr>
              <w:t xml:space="preserve"> требует, чтобы табачные изделия (партия или целые приготовленные на пару/очищенные от кожуры) имели фитосанитарный сертификат и подлежали фитосанитарному контролю при ввозе в страну.</w:t>
            </w:r>
          </w:p>
          <w:p w:rsidR="008C0E2B" w:rsidRDefault="008C0E2B">
            <w:pPr>
              <w:tabs>
                <w:tab w:val="left" w:pos="1843"/>
              </w:tabs>
              <w:jc w:val="both"/>
              <w:rPr>
                <w:color w:val="000000"/>
                <w:sz w:val="24"/>
                <w:szCs w:val="24"/>
                <w:lang w:val="kk-KZ"/>
              </w:rPr>
            </w:pPr>
            <w:r w:rsidRPr="008C0E2B">
              <w:rPr>
                <w:color w:val="000000"/>
                <w:sz w:val="24"/>
                <w:szCs w:val="24"/>
                <w:lang w:val="kk-KZ"/>
              </w:rPr>
              <w:t>Следовательно, если рассматриваемая продукция не имеет фитосанитарного сертификата, выданного НОКЗР страны-экспортера, или не признана пригодной после фитосанитарного контроля при ввозе, она будет либо возвращена, либо уничтожена.</w:t>
            </w: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8C0E2B"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8C0E2B" w:rsidRDefault="008C0E2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Pr="008C0E2B" w:rsidRDefault="008C0E2B" w:rsidP="00BC6591">
            <w:pPr>
              <w:jc w:val="right"/>
              <w:rPr>
                <w:rFonts w:eastAsia="Verdana"/>
                <w:b/>
                <w:color w:val="000000"/>
                <w:sz w:val="24"/>
                <w:szCs w:val="24"/>
                <w:lang w:val="en-US"/>
              </w:rPr>
            </w:pPr>
            <w:r w:rsidRPr="008C0E2B">
              <w:rPr>
                <w:rFonts w:eastAsia="Verdana"/>
                <w:b/>
                <w:color w:val="000000"/>
                <w:sz w:val="24"/>
                <w:szCs w:val="24"/>
                <w:lang w:val="en-US"/>
              </w:rPr>
              <w:t>G/SPS/N/EU/573/Add.1</w:t>
            </w:r>
          </w:p>
        </w:tc>
        <w:tc>
          <w:tcPr>
            <w:tcW w:w="5211"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r w:rsidRPr="008C0E2B">
              <w:rPr>
                <w:color w:val="000000"/>
                <w:sz w:val="24"/>
                <w:szCs w:val="24"/>
                <w:lang w:val="kk-KZ"/>
              </w:rPr>
              <w:t>Предложение, о котором сообщается в G/SPS/N/EU/573 (22 июня 2022 года), в настоящее время принято Постановлением Комиссии (ЕС) 2023/173 от 26 января 2023 года, вносящим поправки в Приложения II и III к Постановлению (ЕС) № 396/2005 Европейского парламента и Совета в отношении максимальных уровней остатков для 1-метил-3-(трифторметил)-1Н-пиразол-4-карбоксамид, циклоксидим, цифлуметофен, цифлутрин, метобромурон и пентиопирад в определенных продуктах или на них (текст, имеющий отношение к ЕАОС) [OJ L 25, 27 января 2023 г., стр.1]</w:t>
            </w:r>
          </w:p>
          <w:p w:rsidR="00BD49E3"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"https://members.wto.org/crnattachments/2023/SPS/EEC/23_0741_00_e.pdf" </w:instrText>
            </w:r>
            <w:r>
              <w:fldChar w:fldCharType="separate"/>
            </w:r>
            <w:r w:rsidR="00BD49E3" w:rsidRPr="00A40945">
              <w:rPr>
                <w:rStyle w:val="a4"/>
                <w:sz w:val="24"/>
                <w:szCs w:val="24"/>
                <w:lang w:val="kk-KZ"/>
              </w:rPr>
              <w:t>https://members.wto.org/crnattachments/2023/SPS/EEC/23_0741_00_e.pdf</w:t>
            </w:r>
            <w:r>
              <w:rPr>
                <w:rStyle w:val="a4"/>
                <w:sz w:val="24"/>
                <w:szCs w:val="24"/>
                <w:lang w:val="kk-KZ"/>
              </w:rPr>
              <w:fldChar w:fldCharType="end"/>
            </w:r>
          </w:p>
          <w:p w:rsidR="00BD49E3"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"https://members.wto.org/crnattachments/2023/SPS/EEC/23_0741_00_f.pd</w:instrText>
            </w:r>
            <w:r w:rsidRPr="00BC6591">
              <w:rPr>
                <w:lang w:val="kk-KZ"/>
              </w:rPr>
              <w:instrText xml:space="preserve">f" </w:instrText>
            </w:r>
            <w:r>
              <w:fldChar w:fldCharType="separate"/>
            </w:r>
            <w:r w:rsidR="00BD49E3" w:rsidRPr="00A40945">
              <w:rPr>
                <w:rStyle w:val="a4"/>
                <w:sz w:val="24"/>
                <w:szCs w:val="24"/>
                <w:lang w:val="kk-KZ"/>
              </w:rPr>
              <w:t>https://members.wto.org/crnattachments/2023/SPS/EEC/23_0741_00_f.pdf</w:t>
            </w:r>
            <w:r>
              <w:rPr>
                <w:rStyle w:val="a4"/>
                <w:sz w:val="24"/>
                <w:szCs w:val="24"/>
                <w:lang w:val="kk-KZ"/>
              </w:rPr>
              <w:fldChar w:fldCharType="end"/>
            </w:r>
          </w:p>
          <w:p w:rsidR="00BD49E3" w:rsidRDefault="00BC6591">
            <w:pPr>
              <w:tabs>
                <w:tab w:val="left" w:pos="1843"/>
              </w:tabs>
              <w:jc w:val="both"/>
              <w:rPr>
                <w:color w:val="000000"/>
                <w:sz w:val="24"/>
                <w:szCs w:val="24"/>
                <w:lang w:val="kk-KZ"/>
              </w:rPr>
            </w:pPr>
            <w:r>
              <w:fldChar w:fldCharType="begin"/>
            </w:r>
            <w:r w:rsidRPr="00BC6591">
              <w:rPr>
                <w:lang w:val="kk-KZ"/>
              </w:rPr>
              <w:instrText xml:space="preserve"> HYPERLINK "https://members.wto.org/crnattachments/2023/SPS/EEC/23_0741_00_s.pdf" </w:instrText>
            </w:r>
            <w:r>
              <w:fldChar w:fldCharType="separate"/>
            </w:r>
            <w:r w:rsidR="00BD49E3" w:rsidRPr="00A40945">
              <w:rPr>
                <w:rStyle w:val="a4"/>
                <w:sz w:val="24"/>
                <w:szCs w:val="24"/>
                <w:lang w:val="kk-KZ"/>
              </w:rPr>
              <w:t>https://members.wto.org/crnattachments/2023/SPS/EEC/23_0741_00_s.pdf</w:t>
            </w:r>
            <w:r>
              <w:rPr>
                <w:rStyle w:val="a4"/>
                <w:sz w:val="24"/>
                <w:szCs w:val="24"/>
                <w:lang w:val="kk-KZ"/>
              </w:rPr>
              <w:fldChar w:fldCharType="end"/>
            </w:r>
            <w:r w:rsidR="00BD49E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8C0E2B" w:rsidRPr="008C0E2B"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C0E2B" w:rsidRDefault="008C0E2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Pr="00504470" w:rsidRDefault="008C0E2B" w:rsidP="00BC6591">
            <w:pPr>
              <w:tabs>
                <w:tab w:val="left" w:pos="1843"/>
              </w:tabs>
              <w:jc w:val="right"/>
              <w:rPr>
                <w:color w:val="000000"/>
                <w:sz w:val="24"/>
                <w:szCs w:val="24"/>
                <w:lang w:val="kk-KZ"/>
              </w:rPr>
            </w:pPr>
            <w:r>
              <w:rPr>
                <w:color w:val="000000"/>
                <w:sz w:val="24"/>
                <w:szCs w:val="24"/>
                <w:lang w:val="kk-KZ"/>
              </w:rPr>
              <w:t>27 января 2023 г.</w:t>
            </w:r>
          </w:p>
        </w:tc>
        <w:tc>
          <w:tcPr>
            <w:tcW w:w="5211"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8C0E2B" w:rsidRPr="008C0E2B"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C0E2B" w:rsidRDefault="008C0E2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Default="008C0E2B"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8C0E2B"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8C0E2B" w:rsidRDefault="008C0E2B"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8C0E2B" w:rsidRDefault="00BD49E3" w:rsidP="00BC6591">
            <w:pPr>
              <w:jc w:val="right"/>
              <w:rPr>
                <w:b/>
                <w:color w:val="000000"/>
                <w:sz w:val="24"/>
                <w:szCs w:val="24"/>
                <w:lang w:val="kk-KZ"/>
              </w:rPr>
            </w:pPr>
            <w:r w:rsidRPr="00BD49E3">
              <w:rPr>
                <w:b/>
                <w:color w:val="000000"/>
                <w:sz w:val="24"/>
                <w:szCs w:val="24"/>
                <w:lang w:val="kk-KZ"/>
              </w:rPr>
              <w:t>G/SPS/N/EU/612</w:t>
            </w:r>
          </w:p>
        </w:tc>
        <w:tc>
          <w:tcPr>
            <w:tcW w:w="5211" w:type="dxa"/>
            <w:tcBorders>
              <w:top w:val="single" w:sz="4" w:space="0" w:color="auto"/>
              <w:left w:val="single" w:sz="4" w:space="0" w:color="auto"/>
              <w:bottom w:val="single" w:sz="4" w:space="0" w:color="auto"/>
              <w:right w:val="single" w:sz="4" w:space="0" w:color="auto"/>
            </w:tcBorders>
          </w:tcPr>
          <w:p w:rsidR="008C0E2B" w:rsidRDefault="00BD49E3">
            <w:pPr>
              <w:jc w:val="both"/>
              <w:rPr>
                <w:color w:val="000000"/>
                <w:sz w:val="24"/>
                <w:szCs w:val="24"/>
                <w:lang w:val="kk-KZ"/>
              </w:rPr>
            </w:pPr>
            <w:r w:rsidRPr="00BD49E3">
              <w:rPr>
                <w:color w:val="000000"/>
                <w:sz w:val="24"/>
                <w:szCs w:val="24"/>
                <w:lang w:val="kk-KZ"/>
              </w:rPr>
              <w:t xml:space="preserve">поправок в Имплементационный регламент (ЕС) 2019/1793 о временном усилении официального контроля и чрезвычайных мер, регулирующих ввоз в Союз определенных товаров из определенных третьих стран имплементационные регламенты (ЕС) 2017/625 и (ЕС) № 178/2002 Европейского парламента и Совета (Текст, имеющий отношение к </w:t>
            </w:r>
            <w:r w:rsidR="008B1EA7">
              <w:rPr>
                <w:color w:val="000000"/>
                <w:sz w:val="24"/>
                <w:szCs w:val="24"/>
                <w:lang w:val="kk-KZ"/>
              </w:rPr>
              <w:lastRenderedPageBreak/>
              <w:t>ЕЭЗ).Язы</w:t>
            </w:r>
            <w:proofErr w:type="spellStart"/>
            <w:r w:rsidR="008B1EA7">
              <w:rPr>
                <w:color w:val="000000"/>
                <w:sz w:val="24"/>
                <w:szCs w:val="24"/>
              </w:rPr>
              <w:t>ки</w:t>
            </w:r>
            <w:proofErr w:type="spellEnd"/>
            <w:r w:rsidRPr="00BD49E3">
              <w:rPr>
                <w:color w:val="000000"/>
                <w:sz w:val="24"/>
                <w:szCs w:val="24"/>
                <w:lang w:val="kk-KZ"/>
              </w:rPr>
              <w:t>: Английский, французский и испанский.Количество страниц:30</w:t>
            </w:r>
          </w:p>
          <w:p w:rsidR="00BD49E3" w:rsidRDefault="00BC6591">
            <w:pPr>
              <w:jc w:val="both"/>
              <w:rPr>
                <w:color w:val="000000"/>
                <w:sz w:val="24"/>
                <w:szCs w:val="24"/>
                <w:lang w:val="kk-KZ"/>
              </w:rPr>
            </w:pPr>
            <w:hyperlink r:id="rId46" w:history="1">
              <w:r w:rsidR="008B1EA7" w:rsidRPr="00A40945">
                <w:rPr>
                  <w:rStyle w:val="a4"/>
                  <w:sz w:val="24"/>
                  <w:szCs w:val="24"/>
                  <w:lang w:val="kk-KZ"/>
                </w:rPr>
                <w:t>https://members.wto.org/crnattachments/2023/SPS/EEC/23_0772_00_e.pdf</w:t>
              </w:r>
            </w:hyperlink>
          </w:p>
          <w:p w:rsidR="008B1EA7" w:rsidRDefault="00BC6591">
            <w:pPr>
              <w:jc w:val="both"/>
              <w:rPr>
                <w:color w:val="000000"/>
                <w:sz w:val="24"/>
                <w:szCs w:val="24"/>
                <w:lang w:val="kk-KZ"/>
              </w:rPr>
            </w:pPr>
            <w:hyperlink r:id="rId47" w:history="1">
              <w:r w:rsidR="008B1EA7" w:rsidRPr="00A40945">
                <w:rPr>
                  <w:rStyle w:val="a4"/>
                  <w:sz w:val="24"/>
                  <w:szCs w:val="24"/>
                  <w:lang w:val="kk-KZ"/>
                </w:rPr>
                <w:t>https://members.wto.org/crnattachments/2023/SPS/EEC/23_0772_00_f.pdf</w:t>
              </w:r>
            </w:hyperlink>
          </w:p>
          <w:p w:rsidR="008B1EA7" w:rsidRPr="00BC6591" w:rsidRDefault="00BC6591">
            <w:pPr>
              <w:jc w:val="both"/>
              <w:rPr>
                <w:color w:val="000000"/>
                <w:sz w:val="24"/>
                <w:szCs w:val="24"/>
                <w:lang w:val="kk-KZ"/>
              </w:rPr>
            </w:pPr>
            <w:hyperlink r:id="rId48" w:history="1">
              <w:r w:rsidR="008B1EA7" w:rsidRPr="00A40945">
                <w:rPr>
                  <w:rStyle w:val="a4"/>
                  <w:sz w:val="24"/>
                  <w:szCs w:val="24"/>
                  <w:lang w:val="kk-KZ"/>
                </w:rPr>
                <w:t>https://members.wto.org/crnattachments/2023/SPS/EEC/23_0772_00_s.pdf</w:t>
              </w:r>
            </w:hyperlink>
            <w:r w:rsidR="008B1EA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8C0E2B" w:rsidRDefault="008C0E2B">
            <w:pPr>
              <w:tabs>
                <w:tab w:val="left" w:pos="1843"/>
              </w:tabs>
              <w:jc w:val="both"/>
              <w:rPr>
                <w:color w:val="000000"/>
                <w:sz w:val="24"/>
                <w:szCs w:val="24"/>
                <w:lang w:val="kk-KZ"/>
              </w:rPr>
            </w:pPr>
          </w:p>
        </w:tc>
      </w:tr>
      <w:tr w:rsidR="00BD49E3" w:rsidRPr="008C0E2B" w:rsidTr="00C61FA5">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D49E3" w:rsidRDefault="00BD49E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D49E3" w:rsidRPr="00504470" w:rsidRDefault="00BD49E3" w:rsidP="00BC6591">
            <w:pPr>
              <w:tabs>
                <w:tab w:val="left" w:pos="1843"/>
              </w:tabs>
              <w:jc w:val="right"/>
              <w:rPr>
                <w:color w:val="000000"/>
                <w:sz w:val="24"/>
                <w:szCs w:val="24"/>
                <w:lang w:val="kk-KZ"/>
              </w:rPr>
            </w:pPr>
            <w:r>
              <w:rPr>
                <w:color w:val="000000"/>
                <w:sz w:val="24"/>
                <w:szCs w:val="24"/>
                <w:lang w:val="kk-KZ"/>
              </w:rPr>
              <w:t>30 января 2023 г.</w:t>
            </w:r>
          </w:p>
        </w:tc>
        <w:tc>
          <w:tcPr>
            <w:tcW w:w="5211" w:type="dxa"/>
            <w:tcBorders>
              <w:top w:val="single" w:sz="4" w:space="0" w:color="auto"/>
              <w:left w:val="single" w:sz="4" w:space="0" w:color="auto"/>
              <w:bottom w:val="single" w:sz="4" w:space="0" w:color="auto"/>
              <w:right w:val="single" w:sz="4" w:space="0" w:color="auto"/>
            </w:tcBorders>
          </w:tcPr>
          <w:p w:rsidR="00BD49E3" w:rsidRDefault="00315F7D">
            <w:pPr>
              <w:tabs>
                <w:tab w:val="left" w:pos="1843"/>
              </w:tabs>
              <w:jc w:val="both"/>
              <w:rPr>
                <w:color w:val="000000"/>
                <w:sz w:val="24"/>
                <w:szCs w:val="24"/>
                <w:lang w:val="kk-KZ"/>
              </w:rPr>
            </w:pPr>
            <w:r w:rsidRPr="00315F7D">
              <w:rPr>
                <w:color w:val="000000"/>
                <w:sz w:val="24"/>
                <w:szCs w:val="24"/>
                <w:lang w:val="kk-KZ"/>
              </w:rPr>
              <w:t>Множество товаров</w:t>
            </w:r>
          </w:p>
        </w:tc>
        <w:tc>
          <w:tcPr>
            <w:tcW w:w="2014" w:type="dxa"/>
            <w:tcBorders>
              <w:top w:val="single" w:sz="4" w:space="0" w:color="auto"/>
              <w:left w:val="single" w:sz="4" w:space="0" w:color="auto"/>
              <w:bottom w:val="single" w:sz="4" w:space="0" w:color="auto"/>
              <w:right w:val="single" w:sz="4" w:space="0" w:color="auto"/>
            </w:tcBorders>
          </w:tcPr>
          <w:p w:rsidR="00BD49E3" w:rsidRDefault="00BD49E3">
            <w:pPr>
              <w:tabs>
                <w:tab w:val="left" w:pos="1843"/>
              </w:tabs>
              <w:jc w:val="both"/>
              <w:rPr>
                <w:color w:val="000000"/>
                <w:sz w:val="24"/>
                <w:szCs w:val="24"/>
                <w:lang w:val="kk-KZ"/>
              </w:rPr>
            </w:pPr>
          </w:p>
        </w:tc>
      </w:tr>
      <w:tr w:rsidR="00BD49E3" w:rsidRPr="00315F7D"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BD49E3" w:rsidRDefault="00BD49E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D49E3" w:rsidRDefault="00BD49E3" w:rsidP="00BC65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rsidR="00BD49E3" w:rsidRDefault="00315F7D">
            <w:pPr>
              <w:tabs>
                <w:tab w:val="left" w:pos="175"/>
                <w:tab w:val="left" w:pos="1843"/>
              </w:tabs>
              <w:jc w:val="both"/>
              <w:rPr>
                <w:color w:val="000000"/>
                <w:sz w:val="24"/>
                <w:szCs w:val="24"/>
                <w:lang w:val="kk-KZ"/>
              </w:rPr>
            </w:pPr>
            <w:r w:rsidRPr="00315F7D">
              <w:rPr>
                <w:color w:val="000000"/>
                <w:sz w:val="24"/>
                <w:szCs w:val="24"/>
                <w:lang w:val="kk-KZ"/>
              </w:rPr>
              <w:t>Регламент (ЕС) 2019/1793 устанавливает правила, касающиеся временного усиления официального контроля при ввозе в Союз определенных продуктов питания и кормов неживотного происхождения из определенных третьих стран (в Приложении I); особые условия импорта определенных продуктов питания и кормов из некоторых третьих стран из-за риска заражения микотоксинами, включая афлатоксины, остатки пестицидов, пентахлорфенол и диоксины, а также микробиологического загрязнения (в Приложении II - усиленный официальный пограничный контроль и официальный сертификат, сопровождаемый результатами отбора проб и анализа в третьей стране).</w:t>
            </w:r>
          </w:p>
        </w:tc>
        <w:tc>
          <w:tcPr>
            <w:tcW w:w="2014" w:type="dxa"/>
            <w:tcBorders>
              <w:top w:val="single" w:sz="4" w:space="0" w:color="auto"/>
              <w:left w:val="single" w:sz="4" w:space="0" w:color="auto"/>
              <w:bottom w:val="single" w:sz="4" w:space="0" w:color="auto"/>
              <w:right w:val="single" w:sz="4" w:space="0" w:color="auto"/>
            </w:tcBorders>
          </w:tcPr>
          <w:p w:rsidR="00BD49E3" w:rsidRDefault="00BD49E3">
            <w:pPr>
              <w:tabs>
                <w:tab w:val="left" w:pos="1843"/>
              </w:tabs>
              <w:jc w:val="both"/>
              <w:rPr>
                <w:color w:val="000000"/>
                <w:sz w:val="24"/>
                <w:szCs w:val="24"/>
                <w:lang w:val="kk-KZ"/>
              </w:rPr>
            </w:pPr>
          </w:p>
        </w:tc>
      </w:tr>
      <w:tr w:rsidR="00BD49E3" w:rsidRPr="00315F7D"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BD49E3" w:rsidRDefault="00BD49E3"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BD49E3" w:rsidRPr="00504470" w:rsidRDefault="00315F7D" w:rsidP="00BC6591">
            <w:pPr>
              <w:jc w:val="right"/>
              <w:rPr>
                <w:b/>
                <w:sz w:val="24"/>
                <w:szCs w:val="24"/>
                <w:lang w:val="kk-KZ"/>
              </w:rPr>
            </w:pPr>
            <w:r w:rsidRPr="00315F7D">
              <w:rPr>
                <w:b/>
                <w:sz w:val="24"/>
                <w:szCs w:val="24"/>
                <w:lang w:val="kk-KZ"/>
              </w:rPr>
              <w:t>G/SPS/N/CAN/1473</w:t>
            </w:r>
          </w:p>
        </w:tc>
        <w:tc>
          <w:tcPr>
            <w:tcW w:w="5211" w:type="dxa"/>
            <w:tcBorders>
              <w:top w:val="single" w:sz="4" w:space="0" w:color="auto"/>
              <w:left w:val="single" w:sz="4" w:space="0" w:color="auto"/>
              <w:bottom w:val="single" w:sz="4" w:space="0" w:color="auto"/>
              <w:right w:val="single" w:sz="4" w:space="0" w:color="auto"/>
            </w:tcBorders>
          </w:tcPr>
          <w:p w:rsidR="00BD49E3" w:rsidRDefault="00315F7D">
            <w:pPr>
              <w:tabs>
                <w:tab w:val="left" w:pos="1843"/>
              </w:tabs>
              <w:jc w:val="both"/>
              <w:rPr>
                <w:color w:val="000000"/>
                <w:sz w:val="24"/>
                <w:szCs w:val="24"/>
                <w:lang w:val="kk-KZ"/>
              </w:rPr>
            </w:pPr>
            <w:r w:rsidRPr="00315F7D">
              <w:rPr>
                <w:color w:val="000000"/>
                <w:sz w:val="24"/>
                <w:szCs w:val="24"/>
                <w:lang w:val="kk-KZ"/>
              </w:rPr>
              <w:t>Предлагаемый максимальный предел остаточного содержания: Ф</w:t>
            </w:r>
            <w:r>
              <w:rPr>
                <w:color w:val="000000"/>
                <w:sz w:val="24"/>
                <w:szCs w:val="24"/>
                <w:lang w:val="kk-KZ"/>
              </w:rPr>
              <w:t>луопирам (PMRL 2023-04).Языки</w:t>
            </w:r>
            <w:r w:rsidRPr="00315F7D">
              <w:rPr>
                <w:color w:val="000000"/>
                <w:sz w:val="24"/>
                <w:szCs w:val="24"/>
                <w:lang w:val="kk-KZ"/>
              </w:rPr>
              <w:t>: Английский и французский.Количество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rsidR="00BD49E3" w:rsidRDefault="00315F7D">
            <w:pPr>
              <w:tabs>
                <w:tab w:val="left" w:pos="1843"/>
              </w:tabs>
              <w:jc w:val="both"/>
              <w:rPr>
                <w:color w:val="000000"/>
                <w:sz w:val="24"/>
                <w:szCs w:val="24"/>
                <w:lang w:val="kk-KZ"/>
              </w:rPr>
            </w:pPr>
            <w:r>
              <w:rPr>
                <w:color w:val="000000"/>
                <w:sz w:val="24"/>
                <w:szCs w:val="24"/>
                <w:lang w:val="kk-KZ"/>
              </w:rPr>
              <w:t>10 апреля 2023 г.</w:t>
            </w:r>
          </w:p>
        </w:tc>
      </w:tr>
      <w:tr w:rsidR="00315F7D" w:rsidRPr="00315F7D"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15F7D" w:rsidRDefault="00315F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Pr="00504470" w:rsidRDefault="00315F7D" w:rsidP="00BC6591">
            <w:pPr>
              <w:tabs>
                <w:tab w:val="left" w:pos="1843"/>
              </w:tabs>
              <w:jc w:val="right"/>
              <w:rPr>
                <w:color w:val="000000"/>
                <w:sz w:val="24"/>
                <w:szCs w:val="24"/>
                <w:lang w:val="kk-KZ"/>
              </w:rPr>
            </w:pPr>
            <w:r>
              <w:rPr>
                <w:color w:val="000000"/>
                <w:sz w:val="24"/>
                <w:szCs w:val="24"/>
                <w:lang w:val="kk-KZ"/>
              </w:rPr>
              <w:t>30 января 2023 г.</w:t>
            </w:r>
          </w:p>
        </w:tc>
        <w:tc>
          <w:tcPr>
            <w:tcW w:w="5211"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r w:rsidRPr="00315F7D">
              <w:rPr>
                <w:color w:val="000000"/>
                <w:sz w:val="24"/>
                <w:szCs w:val="24"/>
                <w:lang w:val="kk-KZ"/>
              </w:rPr>
              <w:t>Пестицид флуопирам в стеблях чеснока или на них (коды ICS: 65.020, 65.100, 67.040, 67.080)</w:t>
            </w:r>
          </w:p>
        </w:tc>
        <w:tc>
          <w:tcPr>
            <w:tcW w:w="2014"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p>
        </w:tc>
      </w:tr>
      <w:tr w:rsidR="00315F7D" w:rsidRPr="00315F7D"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15F7D" w:rsidRDefault="00315F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Pr="00315F7D" w:rsidRDefault="00315F7D" w:rsidP="00BC6591">
            <w:pPr>
              <w:tabs>
                <w:tab w:val="left" w:pos="1843"/>
              </w:tabs>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r w:rsidRPr="00315F7D">
              <w:rPr>
                <w:color w:val="000000"/>
                <w:sz w:val="24"/>
                <w:szCs w:val="24"/>
                <w:lang w:val="kk-KZ"/>
              </w:rPr>
              <w:t>Целью уведомленного документа PMRL 2023-04 является консультация по указанному максимальному пределу остаточного содержания (MRL) для флуопирама, который был предложен Агентством по регулированию борьбы с вредителями Министерства здравоохранения Канады (PMRA).</w:t>
            </w:r>
          </w:p>
          <w:p w:rsidR="00315F7D" w:rsidRDefault="00315F7D">
            <w:pPr>
              <w:tabs>
                <w:tab w:val="left" w:pos="1843"/>
              </w:tabs>
              <w:jc w:val="both"/>
              <w:rPr>
                <w:color w:val="000000"/>
                <w:sz w:val="24"/>
                <w:szCs w:val="24"/>
                <w:lang w:val="kk-KZ"/>
              </w:rPr>
            </w:pPr>
            <w:r w:rsidRPr="00315F7D">
              <w:rPr>
                <w:color w:val="000000"/>
                <w:sz w:val="24"/>
                <w:szCs w:val="24"/>
                <w:lang w:val="kk-KZ"/>
              </w:rPr>
              <w:t>Стебли чеснока-змеи</w:t>
            </w:r>
            <w:r>
              <w:rPr>
                <w:color w:val="000000"/>
                <w:sz w:val="24"/>
                <w:szCs w:val="24"/>
                <w:lang w:val="kk-KZ"/>
              </w:rPr>
              <w:t>-15</w:t>
            </w:r>
          </w:p>
        </w:tc>
        <w:tc>
          <w:tcPr>
            <w:tcW w:w="2014"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p>
        </w:tc>
      </w:tr>
      <w:tr w:rsidR="00315F7D" w:rsidRPr="00315F7D"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315F7D" w:rsidRDefault="00315F7D"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Default="00315F7D" w:rsidP="00BC6591">
            <w:pPr>
              <w:jc w:val="right"/>
              <w:rPr>
                <w:b/>
                <w:color w:val="000000"/>
                <w:sz w:val="24"/>
                <w:szCs w:val="24"/>
                <w:lang w:val="kk-KZ"/>
              </w:rPr>
            </w:pPr>
            <w:r w:rsidRPr="00315F7D">
              <w:rPr>
                <w:b/>
                <w:color w:val="000000"/>
                <w:sz w:val="24"/>
                <w:szCs w:val="24"/>
                <w:lang w:val="kk-KZ"/>
              </w:rPr>
              <w:t>G/SPS/N/CAN/1474</w:t>
            </w:r>
          </w:p>
        </w:tc>
        <w:tc>
          <w:tcPr>
            <w:tcW w:w="5211"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r w:rsidRPr="00315F7D">
              <w:rPr>
                <w:color w:val="000000"/>
                <w:sz w:val="24"/>
                <w:szCs w:val="24"/>
                <w:lang w:val="kk-KZ"/>
              </w:rPr>
              <w:t xml:space="preserve">Предлагаемый максимальный предел остатка: </w:t>
            </w:r>
            <w:r>
              <w:rPr>
                <w:color w:val="000000"/>
                <w:sz w:val="24"/>
                <w:szCs w:val="24"/>
                <w:lang w:val="kk-KZ"/>
              </w:rPr>
              <w:t>Клетодим (PMRL 2023-05).Языки</w:t>
            </w:r>
            <w:r w:rsidRPr="00315F7D">
              <w:rPr>
                <w:color w:val="000000"/>
                <w:sz w:val="24"/>
                <w:szCs w:val="24"/>
                <w:lang w:val="kk-KZ"/>
              </w:rPr>
              <w:t>: Английский и французский.Количество страниц:8</w:t>
            </w:r>
          </w:p>
        </w:tc>
        <w:tc>
          <w:tcPr>
            <w:tcW w:w="2014" w:type="dxa"/>
            <w:tcBorders>
              <w:top w:val="single" w:sz="4" w:space="0" w:color="auto"/>
              <w:left w:val="single" w:sz="4" w:space="0" w:color="auto"/>
              <w:bottom w:val="single" w:sz="4" w:space="0" w:color="auto"/>
              <w:right w:val="single" w:sz="4" w:space="0" w:color="auto"/>
            </w:tcBorders>
          </w:tcPr>
          <w:p w:rsidR="00315F7D" w:rsidRDefault="00315F7D" w:rsidP="00825ED3">
            <w:pPr>
              <w:tabs>
                <w:tab w:val="left" w:pos="1843"/>
              </w:tabs>
              <w:jc w:val="both"/>
              <w:rPr>
                <w:color w:val="000000"/>
                <w:sz w:val="24"/>
                <w:szCs w:val="24"/>
                <w:lang w:val="kk-KZ"/>
              </w:rPr>
            </w:pPr>
            <w:r>
              <w:rPr>
                <w:color w:val="000000"/>
                <w:sz w:val="24"/>
                <w:szCs w:val="24"/>
                <w:lang w:val="kk-KZ"/>
              </w:rPr>
              <w:t>10 апреля 2023 г.</w:t>
            </w:r>
          </w:p>
        </w:tc>
      </w:tr>
      <w:tr w:rsidR="00315F7D" w:rsidRPr="00315F7D" w:rsidTr="00C61FA5">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15F7D" w:rsidRDefault="00315F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Pr="00504470" w:rsidRDefault="00315F7D" w:rsidP="00BC6591">
            <w:pPr>
              <w:tabs>
                <w:tab w:val="left" w:pos="1843"/>
              </w:tabs>
              <w:jc w:val="right"/>
              <w:rPr>
                <w:color w:val="000000"/>
                <w:sz w:val="24"/>
                <w:szCs w:val="24"/>
                <w:lang w:val="kk-KZ"/>
              </w:rPr>
            </w:pPr>
            <w:r>
              <w:rPr>
                <w:color w:val="000000"/>
                <w:sz w:val="24"/>
                <w:szCs w:val="24"/>
                <w:lang w:val="kk-KZ"/>
              </w:rPr>
              <w:t>30 января 2023 г.</w:t>
            </w:r>
          </w:p>
        </w:tc>
        <w:tc>
          <w:tcPr>
            <w:tcW w:w="5211"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r w:rsidRPr="00315F7D">
              <w:rPr>
                <w:color w:val="000000"/>
                <w:sz w:val="24"/>
                <w:szCs w:val="24"/>
                <w:lang w:val="kk-KZ"/>
              </w:rPr>
              <w:t>Пестицид клетодим в различных товарах или на них (коды ICS: 65.020, 65.100, 67.040, 67.060, 67.080)</w:t>
            </w:r>
          </w:p>
        </w:tc>
        <w:tc>
          <w:tcPr>
            <w:tcW w:w="2014"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p>
        </w:tc>
      </w:tr>
      <w:tr w:rsidR="00315F7D" w:rsidRPr="00315F7D"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15F7D" w:rsidRDefault="00315F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Default="00315F7D" w:rsidP="00BC6591">
            <w:pPr>
              <w:jc w:val="right"/>
              <w:rPr>
                <w:color w:val="000000"/>
                <w:sz w:val="24"/>
                <w:szCs w:val="24"/>
                <w:lang w:val="kk-KZ"/>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r w:rsidRPr="00315F7D">
              <w:rPr>
                <w:color w:val="000000"/>
                <w:sz w:val="24"/>
                <w:szCs w:val="24"/>
                <w:lang w:val="kk-KZ"/>
              </w:rPr>
              <w:t xml:space="preserve">Целью уведомленного документа PMRL 2023-05 является консультирование по перечисленным максимальным пределам остатков (MRLS) для клет-тодима, которые были предложены Агентством по регулированию борьбы с вредителями Министерства здравоохранения Канады </w:t>
            </w:r>
            <w:r w:rsidRPr="00315F7D">
              <w:rPr>
                <w:color w:val="000000"/>
                <w:sz w:val="24"/>
                <w:szCs w:val="24"/>
                <w:lang w:val="kk-KZ"/>
              </w:rPr>
              <w:lastRenderedPageBreak/>
              <w:t>(PMRA).</w:t>
            </w:r>
          </w:p>
          <w:p w:rsidR="00315F7D" w:rsidRDefault="00315F7D">
            <w:pPr>
              <w:tabs>
                <w:tab w:val="left" w:pos="1843"/>
              </w:tabs>
              <w:jc w:val="both"/>
              <w:rPr>
                <w:color w:val="000000"/>
                <w:sz w:val="24"/>
                <w:szCs w:val="24"/>
                <w:lang w:val="kk-KZ"/>
              </w:rPr>
            </w:pPr>
            <w:r w:rsidRPr="00315F7D">
              <w:rPr>
                <w:color w:val="000000"/>
                <w:sz w:val="24"/>
                <w:szCs w:val="24"/>
                <w:lang w:val="kk-KZ"/>
              </w:rPr>
              <w:t>Китайская капуста Напа</w:t>
            </w:r>
            <w:r>
              <w:rPr>
                <w:color w:val="000000"/>
                <w:sz w:val="24"/>
                <w:szCs w:val="24"/>
                <w:lang w:val="kk-KZ"/>
              </w:rPr>
              <w:t>-3.0</w:t>
            </w:r>
          </w:p>
          <w:p w:rsidR="00315F7D" w:rsidRDefault="00315F7D">
            <w:pPr>
              <w:tabs>
                <w:tab w:val="left" w:pos="1843"/>
              </w:tabs>
              <w:jc w:val="both"/>
              <w:rPr>
                <w:color w:val="000000"/>
                <w:sz w:val="24"/>
                <w:szCs w:val="24"/>
                <w:lang w:val="kk-KZ"/>
              </w:rPr>
            </w:pPr>
            <w:r w:rsidRPr="00315F7D">
              <w:rPr>
                <w:color w:val="000000"/>
                <w:sz w:val="24"/>
                <w:szCs w:val="24"/>
                <w:lang w:val="kk-KZ"/>
              </w:rPr>
              <w:t>Зеленый лук</w:t>
            </w:r>
            <w:r>
              <w:rPr>
                <w:color w:val="000000"/>
                <w:sz w:val="24"/>
                <w:szCs w:val="24"/>
                <w:lang w:val="kk-KZ"/>
              </w:rPr>
              <w:t>-2.0</w:t>
            </w:r>
          </w:p>
          <w:p w:rsidR="00315F7D" w:rsidRDefault="00315F7D">
            <w:pPr>
              <w:tabs>
                <w:tab w:val="left" w:pos="1843"/>
              </w:tabs>
              <w:jc w:val="both"/>
              <w:rPr>
                <w:color w:val="000000"/>
                <w:sz w:val="24"/>
                <w:szCs w:val="24"/>
                <w:lang w:val="kk-KZ"/>
              </w:rPr>
            </w:pPr>
            <w:r w:rsidRPr="00315F7D">
              <w:rPr>
                <w:color w:val="000000"/>
                <w:sz w:val="24"/>
                <w:szCs w:val="24"/>
                <w:lang w:val="kk-KZ"/>
              </w:rPr>
              <w:t>Черешки листьев овощей</w:t>
            </w:r>
            <w:r>
              <w:rPr>
                <w:color w:val="000000"/>
                <w:sz w:val="24"/>
                <w:szCs w:val="24"/>
                <w:lang w:val="kk-KZ"/>
              </w:rPr>
              <w:t>-0.6</w:t>
            </w:r>
          </w:p>
          <w:p w:rsidR="00315F7D" w:rsidRDefault="00315F7D">
            <w:pPr>
              <w:tabs>
                <w:tab w:val="left" w:pos="1843"/>
              </w:tabs>
              <w:jc w:val="both"/>
              <w:rPr>
                <w:color w:val="000000"/>
                <w:sz w:val="24"/>
                <w:szCs w:val="24"/>
                <w:lang w:val="kk-KZ"/>
              </w:rPr>
            </w:pPr>
            <w:r>
              <w:rPr>
                <w:color w:val="000000"/>
                <w:sz w:val="24"/>
                <w:szCs w:val="24"/>
                <w:lang w:val="kk-KZ"/>
              </w:rPr>
              <w:t>Гречка-0.3</w:t>
            </w:r>
          </w:p>
          <w:p w:rsidR="00315F7D" w:rsidRDefault="00315F7D">
            <w:pPr>
              <w:tabs>
                <w:tab w:val="left" w:pos="1843"/>
              </w:tabs>
              <w:jc w:val="both"/>
              <w:rPr>
                <w:color w:val="000000"/>
                <w:sz w:val="24"/>
                <w:szCs w:val="24"/>
                <w:lang w:val="kk-KZ"/>
              </w:rPr>
            </w:pPr>
            <w:r>
              <w:rPr>
                <w:color w:val="000000"/>
                <w:sz w:val="24"/>
                <w:szCs w:val="24"/>
                <w:lang w:val="kk-KZ"/>
              </w:rPr>
              <w:t>Ботва селдирея,брюква-0.09</w:t>
            </w:r>
          </w:p>
        </w:tc>
        <w:tc>
          <w:tcPr>
            <w:tcW w:w="2014" w:type="dxa"/>
            <w:tcBorders>
              <w:top w:val="single" w:sz="4" w:space="0" w:color="auto"/>
              <w:left w:val="single" w:sz="4" w:space="0" w:color="auto"/>
              <w:bottom w:val="single" w:sz="4" w:space="0" w:color="auto"/>
              <w:right w:val="single" w:sz="4" w:space="0" w:color="auto"/>
            </w:tcBorders>
          </w:tcPr>
          <w:p w:rsidR="00315F7D" w:rsidRDefault="00315F7D">
            <w:pPr>
              <w:tabs>
                <w:tab w:val="left" w:pos="1843"/>
              </w:tabs>
              <w:jc w:val="both"/>
              <w:rPr>
                <w:color w:val="000000"/>
                <w:sz w:val="24"/>
                <w:szCs w:val="24"/>
                <w:lang w:val="kk-KZ"/>
              </w:rPr>
            </w:pPr>
          </w:p>
        </w:tc>
      </w:tr>
      <w:tr w:rsidR="00315F7D" w:rsidRPr="00315F7D"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315F7D" w:rsidRDefault="00315F7D"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15F7D" w:rsidRDefault="000F40B1" w:rsidP="00BC6591">
            <w:pPr>
              <w:tabs>
                <w:tab w:val="left" w:pos="1843"/>
              </w:tabs>
              <w:jc w:val="right"/>
              <w:rPr>
                <w:b/>
                <w:color w:val="000000"/>
                <w:sz w:val="24"/>
                <w:szCs w:val="24"/>
                <w:lang w:val="kk-KZ"/>
              </w:rPr>
            </w:pPr>
            <w:r w:rsidRPr="000F40B1">
              <w:rPr>
                <w:b/>
                <w:color w:val="000000"/>
                <w:sz w:val="24"/>
                <w:szCs w:val="24"/>
                <w:lang w:val="kk-KZ"/>
              </w:rPr>
              <w:t>G/SPS/N/JPN/1172</w:t>
            </w:r>
          </w:p>
        </w:tc>
        <w:tc>
          <w:tcPr>
            <w:tcW w:w="5211" w:type="dxa"/>
            <w:tcBorders>
              <w:top w:val="single" w:sz="4" w:space="0" w:color="auto"/>
              <w:left w:val="single" w:sz="4" w:space="0" w:color="auto"/>
              <w:bottom w:val="single" w:sz="4" w:space="0" w:color="auto"/>
              <w:right w:val="single" w:sz="4" w:space="0" w:color="auto"/>
            </w:tcBorders>
          </w:tcPr>
          <w:p w:rsidR="00315F7D" w:rsidRDefault="000F40B1">
            <w:pPr>
              <w:tabs>
                <w:tab w:val="left" w:pos="1843"/>
              </w:tabs>
              <w:jc w:val="both"/>
              <w:rPr>
                <w:color w:val="000000"/>
                <w:sz w:val="24"/>
                <w:szCs w:val="24"/>
                <w:lang w:val="kk-KZ"/>
              </w:rPr>
            </w:pPr>
            <w:r w:rsidRPr="000F40B1">
              <w:rPr>
                <w:color w:val="000000"/>
                <w:sz w:val="24"/>
                <w:szCs w:val="24"/>
                <w:lang w:val="kk-KZ"/>
              </w:rPr>
              <w:t>Проект министерского приказа, устанавливающего случаи, определенные Министерским приказом Министерства сельского, лесного и рыбного хозяйства и Министерства окружающей среды в соответствии с пунктом (1) статьи 4, пунктом (xi) Закона о регулировании сельскохозяйственных химикатов.</w:t>
            </w:r>
          </w:p>
        </w:tc>
        <w:tc>
          <w:tcPr>
            <w:tcW w:w="2014" w:type="dxa"/>
            <w:tcBorders>
              <w:top w:val="single" w:sz="4" w:space="0" w:color="auto"/>
              <w:left w:val="single" w:sz="4" w:space="0" w:color="auto"/>
              <w:bottom w:val="single" w:sz="4" w:space="0" w:color="auto"/>
              <w:right w:val="single" w:sz="4" w:space="0" w:color="auto"/>
            </w:tcBorders>
          </w:tcPr>
          <w:p w:rsidR="00315F7D" w:rsidRPr="00415B15" w:rsidRDefault="00415B15">
            <w:pPr>
              <w:tabs>
                <w:tab w:val="left" w:pos="1843"/>
              </w:tabs>
              <w:jc w:val="both"/>
              <w:rPr>
                <w:color w:val="000000"/>
                <w:sz w:val="24"/>
                <w:szCs w:val="24"/>
              </w:rPr>
            </w:pPr>
            <w:r>
              <w:rPr>
                <w:color w:val="000000"/>
                <w:sz w:val="24"/>
                <w:szCs w:val="24"/>
                <w:lang w:val="en-US"/>
              </w:rPr>
              <w:t xml:space="preserve">31 </w:t>
            </w:r>
            <w:r>
              <w:rPr>
                <w:color w:val="000000"/>
                <w:sz w:val="24"/>
                <w:szCs w:val="24"/>
              </w:rPr>
              <w:t>марта 2023 г.</w:t>
            </w:r>
          </w:p>
        </w:tc>
      </w:tr>
      <w:tr w:rsidR="000F40B1" w:rsidRPr="00315F7D" w:rsidTr="00C61FA5">
        <w:trPr>
          <w:trHeight w:val="20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F40B1" w:rsidRDefault="000F40B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F40B1" w:rsidRPr="00504470" w:rsidRDefault="000F40B1" w:rsidP="00BC6591">
            <w:pPr>
              <w:tabs>
                <w:tab w:val="left" w:pos="1843"/>
              </w:tabs>
              <w:jc w:val="right"/>
              <w:rPr>
                <w:color w:val="000000"/>
                <w:sz w:val="24"/>
                <w:szCs w:val="24"/>
                <w:lang w:val="kk-KZ"/>
              </w:rPr>
            </w:pPr>
            <w:r>
              <w:rPr>
                <w:color w:val="000000"/>
                <w:sz w:val="24"/>
                <w:szCs w:val="24"/>
                <w:lang w:val="kk-KZ"/>
              </w:rPr>
              <w:t>30 января 2023 г.</w:t>
            </w:r>
          </w:p>
        </w:tc>
        <w:tc>
          <w:tcPr>
            <w:tcW w:w="5211" w:type="dxa"/>
            <w:tcBorders>
              <w:top w:val="single" w:sz="4" w:space="0" w:color="auto"/>
              <w:left w:val="single" w:sz="4" w:space="0" w:color="auto"/>
              <w:bottom w:val="single" w:sz="4" w:space="0" w:color="auto"/>
              <w:right w:val="single" w:sz="4" w:space="0" w:color="auto"/>
            </w:tcBorders>
          </w:tcPr>
          <w:p w:rsidR="000F40B1" w:rsidRPr="00BC6591" w:rsidRDefault="000F40B1">
            <w:pPr>
              <w:tabs>
                <w:tab w:val="left" w:pos="1843"/>
              </w:tabs>
              <w:jc w:val="both"/>
              <w:rPr>
                <w:color w:val="000000"/>
                <w:sz w:val="24"/>
                <w:szCs w:val="24"/>
              </w:rPr>
            </w:pPr>
            <w:r w:rsidRPr="000F40B1">
              <w:rPr>
                <w:color w:val="000000"/>
                <w:sz w:val="24"/>
                <w:szCs w:val="24"/>
                <w:lang w:val="kk-KZ"/>
              </w:rPr>
              <w:t>Биологические пестициды, используемые для борьбы</w:t>
            </w:r>
          </w:p>
        </w:tc>
        <w:tc>
          <w:tcPr>
            <w:tcW w:w="2014" w:type="dxa"/>
            <w:tcBorders>
              <w:top w:val="single" w:sz="4" w:space="0" w:color="auto"/>
              <w:left w:val="single" w:sz="4" w:space="0" w:color="auto"/>
              <w:bottom w:val="single" w:sz="4" w:space="0" w:color="auto"/>
              <w:right w:val="single" w:sz="4" w:space="0" w:color="auto"/>
            </w:tcBorders>
          </w:tcPr>
          <w:p w:rsidR="000F40B1" w:rsidRDefault="000F40B1">
            <w:pPr>
              <w:tabs>
                <w:tab w:val="left" w:pos="1843"/>
              </w:tabs>
              <w:jc w:val="both"/>
              <w:rPr>
                <w:color w:val="000000"/>
                <w:sz w:val="24"/>
                <w:szCs w:val="24"/>
                <w:lang w:val="kk-KZ"/>
              </w:rPr>
            </w:pPr>
          </w:p>
        </w:tc>
      </w:tr>
      <w:tr w:rsidR="000F40B1" w:rsidRPr="00315F7D"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0F40B1" w:rsidRDefault="000F40B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F40B1" w:rsidRDefault="000F40B1" w:rsidP="00BC6591">
            <w:pPr>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rsidR="00415B15" w:rsidRPr="00415B15" w:rsidRDefault="00415B15" w:rsidP="00415B15">
            <w:pPr>
              <w:tabs>
                <w:tab w:val="left" w:pos="1843"/>
              </w:tabs>
              <w:jc w:val="both"/>
              <w:rPr>
                <w:color w:val="000000"/>
                <w:sz w:val="24"/>
                <w:szCs w:val="24"/>
                <w:lang w:val="kk-KZ"/>
              </w:rPr>
            </w:pPr>
            <w:r w:rsidRPr="00415B15">
              <w:rPr>
                <w:color w:val="000000"/>
                <w:sz w:val="24"/>
                <w:szCs w:val="24"/>
                <w:lang w:val="kk-KZ"/>
              </w:rPr>
              <w:t>Установление новых критериев для отказа в регистрации биологических пестицидов</w:t>
            </w:r>
          </w:p>
          <w:p w:rsidR="00415B15" w:rsidRPr="00415B15" w:rsidRDefault="00415B15" w:rsidP="00415B15">
            <w:pPr>
              <w:tabs>
                <w:tab w:val="left" w:pos="1843"/>
              </w:tabs>
              <w:jc w:val="both"/>
              <w:rPr>
                <w:color w:val="000000"/>
                <w:sz w:val="24"/>
                <w:szCs w:val="24"/>
                <w:lang w:val="kk-KZ"/>
              </w:rPr>
            </w:pPr>
            <w:r w:rsidRPr="00415B15">
              <w:rPr>
                <w:color w:val="000000"/>
                <w:sz w:val="24"/>
                <w:szCs w:val="24"/>
                <w:lang w:val="kk-KZ"/>
              </w:rPr>
              <w:t>Биологические пестициды - это (1) так называемые "природные пестициды-убийцы насекомых" (в узком определении), которые обычно используются с живыми насекомыми, которые являются хищниками или паразитами (например, Insecta, Arachnid и т.д.) и (2) микробные пестициды (вирусы, бактерии, грибы и т.д.)., которые могут использоваться в качестве пестицидов, поскольку пункт 2 статьи 2 Закона предусматривает, что "хищники, паразиты или микроорганизмы, используемые для борьбы с вредителями, как описано в предыдущем пункте, считаются пестицидами.</w:t>
            </w:r>
          </w:p>
          <w:p w:rsidR="00415B15" w:rsidRPr="00415B15" w:rsidRDefault="00415B15" w:rsidP="00415B15">
            <w:pPr>
              <w:tabs>
                <w:tab w:val="left" w:pos="1843"/>
              </w:tabs>
              <w:jc w:val="both"/>
              <w:rPr>
                <w:color w:val="000000"/>
                <w:sz w:val="24"/>
                <w:szCs w:val="24"/>
                <w:lang w:val="kk-KZ"/>
              </w:rPr>
            </w:pPr>
            <w:r w:rsidRPr="00415B15">
              <w:rPr>
                <w:color w:val="000000"/>
                <w:sz w:val="24"/>
                <w:szCs w:val="24"/>
                <w:lang w:val="kk-KZ"/>
              </w:rPr>
              <w:t>"Биологические пестициды предполагают, что использование живых биологических пестицидов (т.е. не инактивированных) может нанести значительный ущерб среде обитания или росту животных и растений в среде обитания из-за их распространения и т.д. (Например, когда пауки используются в качестве биологических пестицидов на сельскохозяйственных землях, пестициды могут вызвать значительный ущерб среде обитания или росту животных и растений на сельскохозяйственных землях и окружающей среде в результате охоты на полезных насекомых в дополнение к насекомым-мишеням).</w:t>
            </w:r>
          </w:p>
          <w:p w:rsidR="000F40B1" w:rsidRDefault="00415B15" w:rsidP="00415B15">
            <w:pPr>
              <w:tabs>
                <w:tab w:val="left" w:pos="1843"/>
              </w:tabs>
              <w:jc w:val="both"/>
              <w:rPr>
                <w:color w:val="000000"/>
                <w:sz w:val="24"/>
                <w:szCs w:val="24"/>
                <w:lang w:val="kk-KZ"/>
              </w:rPr>
            </w:pPr>
            <w:r w:rsidRPr="00415B15">
              <w:rPr>
                <w:color w:val="000000"/>
                <w:sz w:val="24"/>
                <w:szCs w:val="24"/>
                <w:lang w:val="kk-KZ"/>
              </w:rPr>
              <w:t>критерии для отказа в регистрации были установлены заново, с тем чтобы в регистрации таких биологических пестицидов могло быть отказано при подаче заявления на регистрацию.</w:t>
            </w:r>
          </w:p>
        </w:tc>
        <w:tc>
          <w:tcPr>
            <w:tcW w:w="2014" w:type="dxa"/>
            <w:tcBorders>
              <w:top w:val="single" w:sz="4" w:space="0" w:color="auto"/>
              <w:left w:val="single" w:sz="4" w:space="0" w:color="auto"/>
              <w:bottom w:val="single" w:sz="4" w:space="0" w:color="auto"/>
              <w:right w:val="single" w:sz="4" w:space="0" w:color="auto"/>
            </w:tcBorders>
          </w:tcPr>
          <w:p w:rsidR="000F40B1" w:rsidRDefault="000F40B1">
            <w:pPr>
              <w:tabs>
                <w:tab w:val="left" w:pos="1843"/>
              </w:tabs>
              <w:jc w:val="both"/>
              <w:rPr>
                <w:color w:val="000000"/>
                <w:sz w:val="24"/>
                <w:szCs w:val="24"/>
                <w:lang w:val="kk-KZ"/>
              </w:rPr>
            </w:pPr>
          </w:p>
        </w:tc>
      </w:tr>
      <w:tr w:rsidR="000F40B1" w:rsidRPr="00BC6591"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rsidR="000F40B1" w:rsidRDefault="000F40B1"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0F40B1" w:rsidRPr="00415B15" w:rsidRDefault="00415B15" w:rsidP="00BC6591">
            <w:pPr>
              <w:tabs>
                <w:tab w:val="left" w:pos="1843"/>
              </w:tabs>
              <w:jc w:val="right"/>
              <w:rPr>
                <w:b/>
                <w:color w:val="000000"/>
                <w:sz w:val="24"/>
                <w:szCs w:val="24"/>
                <w:lang w:val="en-US"/>
              </w:rPr>
            </w:pPr>
            <w:r w:rsidRPr="00415B15">
              <w:rPr>
                <w:b/>
                <w:color w:val="000000"/>
                <w:sz w:val="24"/>
                <w:szCs w:val="24"/>
                <w:lang w:val="en-US"/>
              </w:rPr>
              <w:t>G/SPS/N/KOR/769/Corr.1</w:t>
            </w:r>
          </w:p>
        </w:tc>
        <w:tc>
          <w:tcPr>
            <w:tcW w:w="5211" w:type="dxa"/>
            <w:tcBorders>
              <w:top w:val="single" w:sz="4" w:space="0" w:color="auto"/>
              <w:left w:val="single" w:sz="4" w:space="0" w:color="auto"/>
              <w:bottom w:val="single" w:sz="4" w:space="0" w:color="auto"/>
              <w:right w:val="single" w:sz="4" w:space="0" w:color="auto"/>
            </w:tcBorders>
          </w:tcPr>
          <w:p w:rsidR="000F40B1" w:rsidRDefault="00415B15">
            <w:pPr>
              <w:tabs>
                <w:tab w:val="left" w:pos="1843"/>
              </w:tabs>
              <w:jc w:val="both"/>
              <w:rPr>
                <w:color w:val="000000"/>
                <w:sz w:val="24"/>
                <w:szCs w:val="24"/>
                <w:lang w:val="kk-KZ"/>
              </w:rPr>
            </w:pPr>
            <w:r w:rsidRPr="00415B15">
              <w:rPr>
                <w:color w:val="000000"/>
                <w:sz w:val="24"/>
                <w:szCs w:val="24"/>
                <w:lang w:val="kk-KZ"/>
              </w:rPr>
              <w:t>Предлагаемые поправки к стандартам и спецификациям на пищевые продукты</w:t>
            </w:r>
          </w:p>
          <w:p w:rsidR="00415B15" w:rsidRDefault="00BC6591">
            <w:pPr>
              <w:tabs>
                <w:tab w:val="left" w:pos="1843"/>
              </w:tabs>
              <w:jc w:val="both"/>
              <w:rPr>
                <w:color w:val="000000"/>
                <w:sz w:val="24"/>
                <w:szCs w:val="24"/>
                <w:lang w:val="kk-KZ"/>
              </w:rPr>
            </w:pPr>
            <w:hyperlink r:id="rId49" w:history="1">
              <w:r w:rsidR="00415B15" w:rsidRPr="00A40945">
                <w:rPr>
                  <w:rStyle w:val="a4"/>
                  <w:sz w:val="24"/>
                  <w:szCs w:val="24"/>
                  <w:lang w:val="kk-KZ"/>
                </w:rPr>
                <w:t>https://members.wto.org/crnattachments/2023/SPS/KOR/23_0778_00_x.pdf</w:t>
              </w:r>
            </w:hyperlink>
            <w:r w:rsidR="00415B1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0F40B1" w:rsidRDefault="000F40B1">
            <w:pPr>
              <w:tabs>
                <w:tab w:val="left" w:pos="1843"/>
              </w:tabs>
              <w:jc w:val="both"/>
              <w:rPr>
                <w:color w:val="000000"/>
                <w:sz w:val="24"/>
                <w:szCs w:val="24"/>
                <w:lang w:val="kk-KZ"/>
              </w:rPr>
            </w:pPr>
          </w:p>
        </w:tc>
      </w:tr>
      <w:tr w:rsidR="00415B15" w:rsidRPr="00415B15" w:rsidTr="00C61FA5">
        <w:trPr>
          <w:trHeight w:val="9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15B15" w:rsidRDefault="00415B1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Pr="00504470" w:rsidRDefault="00415B15" w:rsidP="00BC6591">
            <w:pPr>
              <w:tabs>
                <w:tab w:val="left" w:pos="1843"/>
              </w:tabs>
              <w:jc w:val="right"/>
              <w:rPr>
                <w:color w:val="000000"/>
                <w:sz w:val="24"/>
                <w:szCs w:val="24"/>
                <w:lang w:val="kk-KZ"/>
              </w:rPr>
            </w:pPr>
            <w:r>
              <w:rPr>
                <w:color w:val="000000"/>
                <w:sz w:val="24"/>
                <w:szCs w:val="24"/>
                <w:lang w:val="kk-KZ"/>
              </w:rPr>
              <w:t>31 января 2023 г.</w:t>
            </w:r>
          </w:p>
        </w:tc>
        <w:tc>
          <w:tcPr>
            <w:tcW w:w="5211"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415B15" w:rsidRPr="00415B15"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15B15" w:rsidRDefault="00415B1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Default="00415B15" w:rsidP="00BC6591">
            <w:pPr>
              <w:tabs>
                <w:tab w:val="left" w:pos="1843"/>
              </w:tabs>
              <w:jc w:val="right"/>
              <w:rPr>
                <w:color w:val="000000"/>
                <w:sz w:val="24"/>
                <w:szCs w:val="24"/>
                <w:lang w:val="kk-KZ"/>
              </w:rPr>
            </w:pPr>
            <w:r>
              <w:rPr>
                <w:color w:val="000000"/>
                <w:sz w:val="24"/>
                <w:szCs w:val="24"/>
                <w:lang w:val="kk-KZ"/>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415B15" w:rsidRPr="00415B15" w:rsidTr="00C61FA5">
        <w:trPr>
          <w:trHeight w:val="377"/>
        </w:trPr>
        <w:tc>
          <w:tcPr>
            <w:tcW w:w="533" w:type="dxa"/>
            <w:vMerge w:val="restart"/>
            <w:tcBorders>
              <w:top w:val="single" w:sz="4" w:space="0" w:color="auto"/>
              <w:left w:val="single" w:sz="4" w:space="0" w:color="auto"/>
              <w:bottom w:val="single" w:sz="4" w:space="0" w:color="auto"/>
              <w:right w:val="single" w:sz="4" w:space="0" w:color="auto"/>
            </w:tcBorders>
          </w:tcPr>
          <w:p w:rsidR="00415B15" w:rsidRDefault="00415B1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Default="00415B15" w:rsidP="00BC6591">
            <w:pPr>
              <w:jc w:val="right"/>
              <w:rPr>
                <w:rFonts w:eastAsia="Verdana"/>
                <w:b/>
                <w:color w:val="000000"/>
                <w:sz w:val="24"/>
                <w:szCs w:val="24"/>
                <w:lang w:val="kk-KZ"/>
              </w:rPr>
            </w:pPr>
            <w:r w:rsidRPr="00415B15">
              <w:rPr>
                <w:rFonts w:eastAsia="Verdana"/>
                <w:b/>
                <w:color w:val="000000"/>
                <w:sz w:val="24"/>
                <w:szCs w:val="24"/>
                <w:lang w:val="kk-KZ"/>
              </w:rPr>
              <w:t>G/SPS/N/USA/3364</w:t>
            </w:r>
          </w:p>
        </w:tc>
        <w:tc>
          <w:tcPr>
            <w:tcW w:w="5211"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r w:rsidRPr="00415B15">
              <w:rPr>
                <w:color w:val="000000"/>
                <w:sz w:val="24"/>
                <w:szCs w:val="24"/>
                <w:lang w:val="kk-KZ"/>
              </w:rPr>
              <w:t>Римсульфурон; Допуски по пестицидам.   Последнее правил</w:t>
            </w:r>
            <w:r>
              <w:rPr>
                <w:color w:val="000000"/>
                <w:sz w:val="24"/>
                <w:szCs w:val="24"/>
                <w:lang w:val="kk-KZ"/>
              </w:rPr>
              <w:t>о.Язык</w:t>
            </w:r>
            <w:r w:rsidRPr="00415B15">
              <w:rPr>
                <w:color w:val="000000"/>
                <w:sz w:val="24"/>
                <w:szCs w:val="24"/>
                <w:lang w:val="kk-KZ"/>
              </w:rPr>
              <w:t>:Английский.Количество страниц:4</w:t>
            </w: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415B15" w:rsidRPr="00415B15" w:rsidTr="00C61FA5">
        <w:trPr>
          <w:trHeight w:val="7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15B15" w:rsidRDefault="00415B1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Pr="00504470" w:rsidRDefault="00415B15" w:rsidP="00BC6591">
            <w:pPr>
              <w:tabs>
                <w:tab w:val="left" w:pos="1843"/>
              </w:tabs>
              <w:jc w:val="right"/>
              <w:rPr>
                <w:color w:val="000000"/>
                <w:sz w:val="24"/>
                <w:szCs w:val="24"/>
                <w:lang w:val="kk-KZ"/>
              </w:rPr>
            </w:pPr>
            <w:r>
              <w:rPr>
                <w:color w:val="000000"/>
                <w:sz w:val="24"/>
                <w:szCs w:val="24"/>
                <w:lang w:val="kk-KZ"/>
              </w:rPr>
              <w:t>31 января 2023 г.</w:t>
            </w:r>
          </w:p>
        </w:tc>
        <w:tc>
          <w:tcPr>
            <w:tcW w:w="5211"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r w:rsidRPr="00415B15">
              <w:rPr>
                <w:color w:val="000000"/>
                <w:sz w:val="24"/>
                <w:szCs w:val="24"/>
                <w:lang w:val="kk-KZ"/>
              </w:rPr>
              <w:t>Гранат; Тропический и субтропический, мелкие плоды, съедобная кожура, подгруппа 23А</w:t>
            </w: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415B15" w:rsidRPr="00415B15"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415B15" w:rsidRDefault="00415B1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Default="00415B15" w:rsidP="00BC6591">
            <w:pPr>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r w:rsidRPr="00415B15">
              <w:rPr>
                <w:color w:val="000000"/>
                <w:sz w:val="24"/>
                <w:szCs w:val="24"/>
                <w:lang w:val="kk-KZ"/>
              </w:rPr>
              <w:t>Настоящие правила устанавливают допуски на содержание остатков римсульфурона в гранате или на нем, а также в тропических и субтропических, мелких плодах, съедобной кожуре, подгруппа 23А.</w:t>
            </w: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415B15" w:rsidRPr="00BC6591" w:rsidTr="00C61FA5">
        <w:trPr>
          <w:trHeight w:val="273"/>
        </w:trPr>
        <w:tc>
          <w:tcPr>
            <w:tcW w:w="533" w:type="dxa"/>
            <w:vMerge w:val="restart"/>
            <w:tcBorders>
              <w:top w:val="single" w:sz="4" w:space="0" w:color="auto"/>
              <w:left w:val="single" w:sz="4" w:space="0" w:color="auto"/>
              <w:bottom w:val="single" w:sz="4" w:space="0" w:color="auto"/>
              <w:right w:val="single" w:sz="4" w:space="0" w:color="auto"/>
            </w:tcBorders>
          </w:tcPr>
          <w:p w:rsidR="00415B15" w:rsidRDefault="00415B15" w:rsidP="00C61FA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415B15" w:rsidRPr="003E687D" w:rsidRDefault="003E687D" w:rsidP="00BC6591">
            <w:pPr>
              <w:tabs>
                <w:tab w:val="left" w:pos="4215"/>
              </w:tabs>
              <w:jc w:val="right"/>
              <w:rPr>
                <w:b/>
                <w:color w:val="000000"/>
                <w:sz w:val="24"/>
                <w:szCs w:val="24"/>
                <w:lang w:val="en-US"/>
              </w:rPr>
            </w:pPr>
            <w:r w:rsidRPr="003E687D">
              <w:rPr>
                <w:b/>
                <w:color w:val="000000"/>
                <w:sz w:val="24"/>
                <w:szCs w:val="24"/>
                <w:lang w:val="en-US"/>
              </w:rPr>
              <w:t>G/SPS/N/USA/3214/Add.2</w:t>
            </w:r>
          </w:p>
        </w:tc>
        <w:tc>
          <w:tcPr>
            <w:tcW w:w="5211" w:type="dxa"/>
            <w:tcBorders>
              <w:top w:val="single" w:sz="4" w:space="0" w:color="auto"/>
              <w:left w:val="single" w:sz="4" w:space="0" w:color="auto"/>
              <w:bottom w:val="single" w:sz="4" w:space="0" w:color="auto"/>
              <w:right w:val="single" w:sz="4" w:space="0" w:color="auto"/>
            </w:tcBorders>
          </w:tcPr>
          <w:p w:rsidR="00415B15" w:rsidRDefault="003E687D" w:rsidP="003E687D">
            <w:pPr>
              <w:tabs>
                <w:tab w:val="left" w:pos="1843"/>
              </w:tabs>
              <w:jc w:val="both"/>
              <w:rPr>
                <w:color w:val="000000"/>
                <w:sz w:val="24"/>
                <w:szCs w:val="24"/>
                <w:lang w:val="kk-KZ"/>
              </w:rPr>
            </w:pPr>
            <w:r w:rsidRPr="003E687D">
              <w:rPr>
                <w:color w:val="000000"/>
                <w:sz w:val="24"/>
                <w:szCs w:val="24"/>
                <w:lang w:val="kk-KZ"/>
              </w:rPr>
              <w:t>Управление по санитарному надзору за качеством пищевых продуктов и медикаментов</w:t>
            </w:r>
            <w:r>
              <w:rPr>
                <w:color w:val="000000"/>
                <w:sz w:val="24"/>
                <w:szCs w:val="24"/>
                <w:lang w:val="kk-KZ"/>
              </w:rPr>
              <w:t xml:space="preserve"> </w:t>
            </w:r>
            <w:r w:rsidRPr="003E687D">
              <w:rPr>
                <w:color w:val="000000"/>
                <w:sz w:val="24"/>
                <w:szCs w:val="24"/>
                <w:lang w:val="kk-KZ"/>
              </w:rPr>
              <w:t xml:space="preserve"> подтверждает дату вступления в силу 28 октября 2022 года окончательного правила, которое появилось в Федеральном реестре от 27 сентября 2022 года и которое внесло изменения в правила о красящих добавках, чтобы обеспечить безопасное использование карбоната кальция в таблетках и капсулах для пищевых добавок.</w:t>
            </w:r>
          </w:p>
          <w:p w:rsidR="003E687D" w:rsidRDefault="00BC6591" w:rsidP="003E687D">
            <w:pPr>
              <w:tabs>
                <w:tab w:val="left" w:pos="1843"/>
              </w:tabs>
              <w:jc w:val="both"/>
              <w:rPr>
                <w:color w:val="000000"/>
                <w:sz w:val="24"/>
                <w:szCs w:val="24"/>
                <w:lang w:val="kk-KZ"/>
              </w:rPr>
            </w:pPr>
            <w:hyperlink r:id="rId50" w:history="1">
              <w:r w:rsidR="003E687D" w:rsidRPr="00A40945">
                <w:rPr>
                  <w:rStyle w:val="a4"/>
                  <w:sz w:val="24"/>
                  <w:szCs w:val="24"/>
                  <w:lang w:val="kk-KZ"/>
                </w:rPr>
                <w:t>https://www.govinfo.gov/content/pkg/FR-2023-01-24/pdf/2023-01185.pdf</w:t>
              </w:r>
            </w:hyperlink>
          </w:p>
          <w:p w:rsidR="003E687D" w:rsidRDefault="00BC6591" w:rsidP="003E687D">
            <w:pPr>
              <w:tabs>
                <w:tab w:val="left" w:pos="1843"/>
              </w:tabs>
              <w:jc w:val="both"/>
              <w:rPr>
                <w:color w:val="000000"/>
                <w:sz w:val="24"/>
                <w:szCs w:val="24"/>
                <w:lang w:val="kk-KZ"/>
              </w:rPr>
            </w:pPr>
            <w:hyperlink r:id="rId51" w:history="1">
              <w:r w:rsidR="003E687D" w:rsidRPr="00A40945">
                <w:rPr>
                  <w:rStyle w:val="a4"/>
                  <w:sz w:val="24"/>
                  <w:szCs w:val="24"/>
                  <w:lang w:val="kk-KZ"/>
                </w:rPr>
                <w:t>https://members.wto.org/crnattachments/2023/SPS/USA/23_0786_00_e.pdf</w:t>
              </w:r>
            </w:hyperlink>
            <w:r w:rsidR="003E687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rsidR="00415B15" w:rsidRDefault="00415B15">
            <w:pPr>
              <w:tabs>
                <w:tab w:val="left" w:pos="1843"/>
              </w:tabs>
              <w:jc w:val="both"/>
              <w:rPr>
                <w:color w:val="000000"/>
                <w:sz w:val="24"/>
                <w:szCs w:val="24"/>
                <w:lang w:val="kk-KZ"/>
              </w:rPr>
            </w:pPr>
          </w:p>
        </w:tc>
      </w:tr>
      <w:tr w:rsidR="003E687D" w:rsidRPr="00415B15"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E687D" w:rsidRDefault="003E68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E687D" w:rsidRPr="00504470" w:rsidRDefault="003E687D" w:rsidP="00BC6591">
            <w:pPr>
              <w:tabs>
                <w:tab w:val="left" w:pos="1843"/>
              </w:tabs>
              <w:jc w:val="right"/>
              <w:rPr>
                <w:color w:val="000000"/>
                <w:sz w:val="24"/>
                <w:szCs w:val="24"/>
                <w:lang w:val="kk-KZ"/>
              </w:rPr>
            </w:pPr>
            <w:r>
              <w:rPr>
                <w:color w:val="000000"/>
                <w:sz w:val="24"/>
                <w:szCs w:val="24"/>
                <w:lang w:val="kk-KZ"/>
              </w:rPr>
              <w:t>31 января 2023 г.</w:t>
            </w:r>
          </w:p>
        </w:tc>
        <w:tc>
          <w:tcPr>
            <w:tcW w:w="5211" w:type="dxa"/>
            <w:tcBorders>
              <w:top w:val="single" w:sz="4" w:space="0" w:color="auto"/>
              <w:left w:val="single" w:sz="4" w:space="0" w:color="auto"/>
              <w:bottom w:val="single" w:sz="4" w:space="0" w:color="auto"/>
              <w:right w:val="single" w:sz="4" w:space="0" w:color="auto"/>
            </w:tcBorders>
          </w:tcPr>
          <w:p w:rsidR="003E687D" w:rsidRDefault="003E687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3E687D" w:rsidRDefault="003E687D">
            <w:pPr>
              <w:tabs>
                <w:tab w:val="left" w:pos="1843"/>
              </w:tabs>
              <w:jc w:val="both"/>
              <w:rPr>
                <w:color w:val="000000"/>
                <w:sz w:val="24"/>
                <w:szCs w:val="24"/>
                <w:lang w:val="kk-KZ"/>
              </w:rPr>
            </w:pPr>
          </w:p>
        </w:tc>
      </w:tr>
      <w:tr w:rsidR="003E687D" w:rsidRPr="00415B15"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E687D" w:rsidRDefault="003E687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rsidR="003E687D" w:rsidRDefault="003E687D" w:rsidP="00BC6591">
            <w:pPr>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rsidR="003E687D" w:rsidRDefault="003E687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rsidR="003E687D" w:rsidRDefault="003E687D">
            <w:pPr>
              <w:tabs>
                <w:tab w:val="left" w:pos="1843"/>
              </w:tabs>
              <w:jc w:val="both"/>
              <w:rPr>
                <w:color w:val="000000"/>
                <w:sz w:val="24"/>
                <w:szCs w:val="24"/>
                <w:lang w:val="kk-KZ"/>
              </w:rPr>
            </w:pPr>
          </w:p>
        </w:tc>
      </w:tr>
    </w:tbl>
    <w:p w:rsidR="00C61FA5" w:rsidRPr="00504470" w:rsidRDefault="00C61FA5">
      <w:pPr>
        <w:rPr>
          <w:lang w:val="kk-KZ"/>
        </w:rPr>
      </w:pPr>
    </w:p>
    <w:sectPr w:rsidR="00C61FA5" w:rsidRPr="0050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33E"/>
    <w:rsid w:val="00010ECF"/>
    <w:rsid w:val="000217B5"/>
    <w:rsid w:val="000236EC"/>
    <w:rsid w:val="00063132"/>
    <w:rsid w:val="000A6F19"/>
    <w:rsid w:val="000F40B1"/>
    <w:rsid w:val="00156889"/>
    <w:rsid w:val="001D43CB"/>
    <w:rsid w:val="002643E3"/>
    <w:rsid w:val="002649C1"/>
    <w:rsid w:val="002742CD"/>
    <w:rsid w:val="002C1EAB"/>
    <w:rsid w:val="002F251B"/>
    <w:rsid w:val="00315F7D"/>
    <w:rsid w:val="00323A00"/>
    <w:rsid w:val="00325AA3"/>
    <w:rsid w:val="0037120A"/>
    <w:rsid w:val="003730C5"/>
    <w:rsid w:val="0038378C"/>
    <w:rsid w:val="003A1949"/>
    <w:rsid w:val="003E687D"/>
    <w:rsid w:val="00415B15"/>
    <w:rsid w:val="00444D97"/>
    <w:rsid w:val="00451999"/>
    <w:rsid w:val="00457716"/>
    <w:rsid w:val="004A7BCB"/>
    <w:rsid w:val="004C2A1D"/>
    <w:rsid w:val="00504470"/>
    <w:rsid w:val="005E34E0"/>
    <w:rsid w:val="005E7E5B"/>
    <w:rsid w:val="00626503"/>
    <w:rsid w:val="006A28B6"/>
    <w:rsid w:val="006A2FFE"/>
    <w:rsid w:val="006E03E8"/>
    <w:rsid w:val="006E143A"/>
    <w:rsid w:val="006F19BB"/>
    <w:rsid w:val="007358A0"/>
    <w:rsid w:val="00765760"/>
    <w:rsid w:val="007762C8"/>
    <w:rsid w:val="007B484D"/>
    <w:rsid w:val="00893170"/>
    <w:rsid w:val="008A6B45"/>
    <w:rsid w:val="008B1EA7"/>
    <w:rsid w:val="008C0E2B"/>
    <w:rsid w:val="008D686D"/>
    <w:rsid w:val="008F04BD"/>
    <w:rsid w:val="0091164F"/>
    <w:rsid w:val="009C5267"/>
    <w:rsid w:val="00A6759F"/>
    <w:rsid w:val="00A732E9"/>
    <w:rsid w:val="00AC0F1F"/>
    <w:rsid w:val="00AF029F"/>
    <w:rsid w:val="00B065A3"/>
    <w:rsid w:val="00B42718"/>
    <w:rsid w:val="00B46BC2"/>
    <w:rsid w:val="00B74D69"/>
    <w:rsid w:val="00BC6591"/>
    <w:rsid w:val="00BD49E3"/>
    <w:rsid w:val="00BF033E"/>
    <w:rsid w:val="00C214A5"/>
    <w:rsid w:val="00C4574C"/>
    <w:rsid w:val="00C61FA5"/>
    <w:rsid w:val="00C9187A"/>
    <w:rsid w:val="00CA7C43"/>
    <w:rsid w:val="00CB1B63"/>
    <w:rsid w:val="00CE4952"/>
    <w:rsid w:val="00CF26E0"/>
    <w:rsid w:val="00CF640A"/>
    <w:rsid w:val="00D32F17"/>
    <w:rsid w:val="00D35B5F"/>
    <w:rsid w:val="00D6603B"/>
    <w:rsid w:val="00D85380"/>
    <w:rsid w:val="00DE17B2"/>
    <w:rsid w:val="00DF4602"/>
    <w:rsid w:val="00E2222C"/>
    <w:rsid w:val="00E40DB1"/>
    <w:rsid w:val="00EA1491"/>
    <w:rsid w:val="00ED6587"/>
    <w:rsid w:val="00EF1751"/>
    <w:rsid w:val="00F60779"/>
    <w:rsid w:val="00F654FE"/>
    <w:rsid w:val="00F73B49"/>
    <w:rsid w:val="00FA26A4"/>
    <w:rsid w:val="00FE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Hyperlink" w:uiPriority="9"/>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Название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Hyperlink" w:uiPriority="9"/>
    <w:lsdException w:name="FollowedHyperlink" w:uiPriority="0"/>
    <w:lsdException w:name="Strong" w:semiHidden="0" w:uiPriority="22" w:unhideWhenUsed="0" w:qFormat="1"/>
    <w:lsdException w:name="Emphasis" w:semiHidden="0" w:uiPriority="20" w:unhideWhenUsed="0" w:qFormat="1"/>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Название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161">
      <w:bodyDiv w:val="1"/>
      <w:marLeft w:val="0"/>
      <w:marRight w:val="0"/>
      <w:marTop w:val="0"/>
      <w:marBottom w:val="0"/>
      <w:divBdr>
        <w:top w:val="none" w:sz="0" w:space="0" w:color="auto"/>
        <w:left w:val="none" w:sz="0" w:space="0" w:color="auto"/>
        <w:bottom w:val="none" w:sz="0" w:space="0" w:color="auto"/>
        <w:right w:val="none" w:sz="0" w:space="0" w:color="auto"/>
      </w:divBdr>
      <w:divsChild>
        <w:div w:id="1850244457">
          <w:marLeft w:val="0"/>
          <w:marRight w:val="0"/>
          <w:marTop w:val="0"/>
          <w:marBottom w:val="0"/>
          <w:divBdr>
            <w:top w:val="none" w:sz="0" w:space="0" w:color="auto"/>
            <w:left w:val="none" w:sz="0" w:space="0" w:color="auto"/>
            <w:bottom w:val="none" w:sz="0" w:space="0" w:color="auto"/>
            <w:right w:val="none" w:sz="0" w:space="0" w:color="auto"/>
          </w:divBdr>
        </w:div>
      </w:divsChild>
    </w:div>
    <w:div w:id="166795665">
      <w:bodyDiv w:val="1"/>
      <w:marLeft w:val="0"/>
      <w:marRight w:val="0"/>
      <w:marTop w:val="0"/>
      <w:marBottom w:val="0"/>
      <w:divBdr>
        <w:top w:val="none" w:sz="0" w:space="0" w:color="auto"/>
        <w:left w:val="none" w:sz="0" w:space="0" w:color="auto"/>
        <w:bottom w:val="none" w:sz="0" w:space="0" w:color="auto"/>
        <w:right w:val="none" w:sz="0" w:space="0" w:color="auto"/>
      </w:divBdr>
      <w:divsChild>
        <w:div w:id="1513958779">
          <w:marLeft w:val="0"/>
          <w:marRight w:val="0"/>
          <w:marTop w:val="0"/>
          <w:marBottom w:val="0"/>
          <w:divBdr>
            <w:top w:val="none" w:sz="0" w:space="0" w:color="auto"/>
            <w:left w:val="none" w:sz="0" w:space="0" w:color="auto"/>
            <w:bottom w:val="none" w:sz="0" w:space="0" w:color="auto"/>
            <w:right w:val="none" w:sz="0" w:space="0" w:color="auto"/>
          </w:divBdr>
        </w:div>
      </w:divsChild>
    </w:div>
    <w:div w:id="242643894">
      <w:bodyDiv w:val="1"/>
      <w:marLeft w:val="0"/>
      <w:marRight w:val="0"/>
      <w:marTop w:val="0"/>
      <w:marBottom w:val="0"/>
      <w:divBdr>
        <w:top w:val="none" w:sz="0" w:space="0" w:color="auto"/>
        <w:left w:val="none" w:sz="0" w:space="0" w:color="auto"/>
        <w:bottom w:val="none" w:sz="0" w:space="0" w:color="auto"/>
        <w:right w:val="none" w:sz="0" w:space="0" w:color="auto"/>
      </w:divBdr>
      <w:divsChild>
        <w:div w:id="1126394118">
          <w:marLeft w:val="0"/>
          <w:marRight w:val="0"/>
          <w:marTop w:val="0"/>
          <w:marBottom w:val="0"/>
          <w:divBdr>
            <w:top w:val="none" w:sz="0" w:space="0" w:color="auto"/>
            <w:left w:val="none" w:sz="0" w:space="0" w:color="auto"/>
            <w:bottom w:val="none" w:sz="0" w:space="0" w:color="auto"/>
            <w:right w:val="none" w:sz="0" w:space="0" w:color="auto"/>
          </w:divBdr>
        </w:div>
      </w:divsChild>
    </w:div>
    <w:div w:id="2654245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673">
          <w:marLeft w:val="0"/>
          <w:marRight w:val="0"/>
          <w:marTop w:val="0"/>
          <w:marBottom w:val="0"/>
          <w:divBdr>
            <w:top w:val="none" w:sz="0" w:space="0" w:color="auto"/>
            <w:left w:val="none" w:sz="0" w:space="0" w:color="auto"/>
            <w:bottom w:val="none" w:sz="0" w:space="0" w:color="auto"/>
            <w:right w:val="none" w:sz="0" w:space="0" w:color="auto"/>
          </w:divBdr>
        </w:div>
        <w:div w:id="1651246590">
          <w:marLeft w:val="0"/>
          <w:marRight w:val="0"/>
          <w:marTop w:val="0"/>
          <w:marBottom w:val="0"/>
          <w:divBdr>
            <w:top w:val="none" w:sz="0" w:space="0" w:color="auto"/>
            <w:left w:val="none" w:sz="0" w:space="0" w:color="auto"/>
            <w:bottom w:val="none" w:sz="0" w:space="0" w:color="auto"/>
            <w:right w:val="none" w:sz="0" w:space="0" w:color="auto"/>
          </w:divBdr>
        </w:div>
        <w:div w:id="2059621302">
          <w:marLeft w:val="0"/>
          <w:marRight w:val="0"/>
          <w:marTop w:val="0"/>
          <w:marBottom w:val="0"/>
          <w:divBdr>
            <w:top w:val="none" w:sz="0" w:space="0" w:color="auto"/>
            <w:left w:val="none" w:sz="0" w:space="0" w:color="auto"/>
            <w:bottom w:val="none" w:sz="0" w:space="0" w:color="auto"/>
            <w:right w:val="none" w:sz="0" w:space="0" w:color="auto"/>
          </w:divBdr>
        </w:div>
      </w:divsChild>
    </w:div>
    <w:div w:id="265430324">
      <w:bodyDiv w:val="1"/>
      <w:marLeft w:val="0"/>
      <w:marRight w:val="0"/>
      <w:marTop w:val="0"/>
      <w:marBottom w:val="0"/>
      <w:divBdr>
        <w:top w:val="none" w:sz="0" w:space="0" w:color="auto"/>
        <w:left w:val="none" w:sz="0" w:space="0" w:color="auto"/>
        <w:bottom w:val="none" w:sz="0" w:space="0" w:color="auto"/>
        <w:right w:val="none" w:sz="0" w:space="0" w:color="auto"/>
      </w:divBdr>
      <w:divsChild>
        <w:div w:id="616183889">
          <w:marLeft w:val="0"/>
          <w:marRight w:val="0"/>
          <w:marTop w:val="0"/>
          <w:marBottom w:val="0"/>
          <w:divBdr>
            <w:top w:val="none" w:sz="0" w:space="0" w:color="auto"/>
            <w:left w:val="none" w:sz="0" w:space="0" w:color="auto"/>
            <w:bottom w:val="none" w:sz="0" w:space="0" w:color="auto"/>
            <w:right w:val="none" w:sz="0" w:space="0" w:color="auto"/>
          </w:divBdr>
        </w:div>
      </w:divsChild>
    </w:div>
    <w:div w:id="640501148">
      <w:bodyDiv w:val="1"/>
      <w:marLeft w:val="0"/>
      <w:marRight w:val="0"/>
      <w:marTop w:val="0"/>
      <w:marBottom w:val="0"/>
      <w:divBdr>
        <w:top w:val="none" w:sz="0" w:space="0" w:color="auto"/>
        <w:left w:val="none" w:sz="0" w:space="0" w:color="auto"/>
        <w:bottom w:val="none" w:sz="0" w:space="0" w:color="auto"/>
        <w:right w:val="none" w:sz="0" w:space="0" w:color="auto"/>
      </w:divBdr>
      <w:divsChild>
        <w:div w:id="1464886186">
          <w:marLeft w:val="0"/>
          <w:marRight w:val="0"/>
          <w:marTop w:val="0"/>
          <w:marBottom w:val="0"/>
          <w:divBdr>
            <w:top w:val="none" w:sz="0" w:space="0" w:color="auto"/>
            <w:left w:val="none" w:sz="0" w:space="0" w:color="auto"/>
            <w:bottom w:val="none" w:sz="0" w:space="0" w:color="auto"/>
            <w:right w:val="none" w:sz="0" w:space="0" w:color="auto"/>
          </w:divBdr>
        </w:div>
      </w:divsChild>
    </w:div>
    <w:div w:id="768938560">
      <w:bodyDiv w:val="1"/>
      <w:marLeft w:val="0"/>
      <w:marRight w:val="0"/>
      <w:marTop w:val="0"/>
      <w:marBottom w:val="0"/>
      <w:divBdr>
        <w:top w:val="none" w:sz="0" w:space="0" w:color="auto"/>
        <w:left w:val="none" w:sz="0" w:space="0" w:color="auto"/>
        <w:bottom w:val="none" w:sz="0" w:space="0" w:color="auto"/>
        <w:right w:val="none" w:sz="0" w:space="0" w:color="auto"/>
      </w:divBdr>
      <w:divsChild>
        <w:div w:id="715007672">
          <w:marLeft w:val="0"/>
          <w:marRight w:val="0"/>
          <w:marTop w:val="0"/>
          <w:marBottom w:val="0"/>
          <w:divBdr>
            <w:top w:val="none" w:sz="0" w:space="0" w:color="auto"/>
            <w:left w:val="none" w:sz="0" w:space="0" w:color="auto"/>
            <w:bottom w:val="none" w:sz="0" w:space="0" w:color="auto"/>
            <w:right w:val="none" w:sz="0" w:space="0" w:color="auto"/>
          </w:divBdr>
        </w:div>
      </w:divsChild>
    </w:div>
    <w:div w:id="772625912">
      <w:bodyDiv w:val="1"/>
      <w:marLeft w:val="0"/>
      <w:marRight w:val="0"/>
      <w:marTop w:val="0"/>
      <w:marBottom w:val="0"/>
      <w:divBdr>
        <w:top w:val="none" w:sz="0" w:space="0" w:color="auto"/>
        <w:left w:val="none" w:sz="0" w:space="0" w:color="auto"/>
        <w:bottom w:val="none" w:sz="0" w:space="0" w:color="auto"/>
        <w:right w:val="none" w:sz="0" w:space="0" w:color="auto"/>
      </w:divBdr>
      <w:divsChild>
        <w:div w:id="2121601053">
          <w:marLeft w:val="0"/>
          <w:marRight w:val="0"/>
          <w:marTop w:val="0"/>
          <w:marBottom w:val="0"/>
          <w:divBdr>
            <w:top w:val="none" w:sz="0" w:space="0" w:color="auto"/>
            <w:left w:val="none" w:sz="0" w:space="0" w:color="auto"/>
            <w:bottom w:val="none" w:sz="0" w:space="0" w:color="auto"/>
            <w:right w:val="none" w:sz="0" w:space="0" w:color="auto"/>
          </w:divBdr>
        </w:div>
      </w:divsChild>
    </w:div>
    <w:div w:id="774640795">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0"/>
          <w:marRight w:val="0"/>
          <w:marTop w:val="0"/>
          <w:marBottom w:val="0"/>
          <w:divBdr>
            <w:top w:val="none" w:sz="0" w:space="0" w:color="auto"/>
            <w:left w:val="none" w:sz="0" w:space="0" w:color="auto"/>
            <w:bottom w:val="none" w:sz="0" w:space="0" w:color="auto"/>
            <w:right w:val="none" w:sz="0" w:space="0" w:color="auto"/>
          </w:divBdr>
        </w:div>
        <w:div w:id="1288854503">
          <w:marLeft w:val="0"/>
          <w:marRight w:val="0"/>
          <w:marTop w:val="0"/>
          <w:marBottom w:val="0"/>
          <w:divBdr>
            <w:top w:val="none" w:sz="0" w:space="0" w:color="auto"/>
            <w:left w:val="none" w:sz="0" w:space="0" w:color="auto"/>
            <w:bottom w:val="none" w:sz="0" w:space="0" w:color="auto"/>
            <w:right w:val="none" w:sz="0" w:space="0" w:color="auto"/>
          </w:divBdr>
        </w:div>
        <w:div w:id="1233544496">
          <w:marLeft w:val="0"/>
          <w:marRight w:val="0"/>
          <w:marTop w:val="0"/>
          <w:marBottom w:val="0"/>
          <w:divBdr>
            <w:top w:val="none" w:sz="0" w:space="0" w:color="auto"/>
            <w:left w:val="none" w:sz="0" w:space="0" w:color="auto"/>
            <w:bottom w:val="none" w:sz="0" w:space="0" w:color="auto"/>
            <w:right w:val="none" w:sz="0" w:space="0" w:color="auto"/>
          </w:divBdr>
        </w:div>
        <w:div w:id="271012754">
          <w:marLeft w:val="0"/>
          <w:marRight w:val="0"/>
          <w:marTop w:val="0"/>
          <w:marBottom w:val="0"/>
          <w:divBdr>
            <w:top w:val="none" w:sz="0" w:space="0" w:color="auto"/>
            <w:left w:val="none" w:sz="0" w:space="0" w:color="auto"/>
            <w:bottom w:val="none" w:sz="0" w:space="0" w:color="auto"/>
            <w:right w:val="none" w:sz="0" w:space="0" w:color="auto"/>
          </w:divBdr>
        </w:div>
        <w:div w:id="473907880">
          <w:marLeft w:val="0"/>
          <w:marRight w:val="0"/>
          <w:marTop w:val="0"/>
          <w:marBottom w:val="0"/>
          <w:divBdr>
            <w:top w:val="none" w:sz="0" w:space="0" w:color="auto"/>
            <w:left w:val="none" w:sz="0" w:space="0" w:color="auto"/>
            <w:bottom w:val="none" w:sz="0" w:space="0" w:color="auto"/>
            <w:right w:val="none" w:sz="0" w:space="0" w:color="auto"/>
          </w:divBdr>
        </w:div>
        <w:div w:id="834733982">
          <w:marLeft w:val="0"/>
          <w:marRight w:val="0"/>
          <w:marTop w:val="0"/>
          <w:marBottom w:val="0"/>
          <w:divBdr>
            <w:top w:val="none" w:sz="0" w:space="0" w:color="auto"/>
            <w:left w:val="none" w:sz="0" w:space="0" w:color="auto"/>
            <w:bottom w:val="none" w:sz="0" w:space="0" w:color="auto"/>
            <w:right w:val="none" w:sz="0" w:space="0" w:color="auto"/>
          </w:divBdr>
        </w:div>
        <w:div w:id="890579384">
          <w:marLeft w:val="0"/>
          <w:marRight w:val="0"/>
          <w:marTop w:val="0"/>
          <w:marBottom w:val="0"/>
          <w:divBdr>
            <w:top w:val="none" w:sz="0" w:space="0" w:color="auto"/>
            <w:left w:val="none" w:sz="0" w:space="0" w:color="auto"/>
            <w:bottom w:val="none" w:sz="0" w:space="0" w:color="auto"/>
            <w:right w:val="none" w:sz="0" w:space="0" w:color="auto"/>
          </w:divBdr>
        </w:div>
        <w:div w:id="123350644">
          <w:marLeft w:val="0"/>
          <w:marRight w:val="0"/>
          <w:marTop w:val="0"/>
          <w:marBottom w:val="0"/>
          <w:divBdr>
            <w:top w:val="none" w:sz="0" w:space="0" w:color="auto"/>
            <w:left w:val="none" w:sz="0" w:space="0" w:color="auto"/>
            <w:bottom w:val="none" w:sz="0" w:space="0" w:color="auto"/>
            <w:right w:val="none" w:sz="0" w:space="0" w:color="auto"/>
          </w:divBdr>
        </w:div>
        <w:div w:id="956835363">
          <w:marLeft w:val="0"/>
          <w:marRight w:val="0"/>
          <w:marTop w:val="0"/>
          <w:marBottom w:val="0"/>
          <w:divBdr>
            <w:top w:val="none" w:sz="0" w:space="0" w:color="auto"/>
            <w:left w:val="none" w:sz="0" w:space="0" w:color="auto"/>
            <w:bottom w:val="none" w:sz="0" w:space="0" w:color="auto"/>
            <w:right w:val="none" w:sz="0" w:space="0" w:color="auto"/>
          </w:divBdr>
        </w:div>
      </w:divsChild>
    </w:div>
    <w:div w:id="775907976">
      <w:bodyDiv w:val="1"/>
      <w:marLeft w:val="0"/>
      <w:marRight w:val="0"/>
      <w:marTop w:val="0"/>
      <w:marBottom w:val="0"/>
      <w:divBdr>
        <w:top w:val="none" w:sz="0" w:space="0" w:color="auto"/>
        <w:left w:val="none" w:sz="0" w:space="0" w:color="auto"/>
        <w:bottom w:val="none" w:sz="0" w:space="0" w:color="auto"/>
        <w:right w:val="none" w:sz="0" w:space="0" w:color="auto"/>
      </w:divBdr>
      <w:divsChild>
        <w:div w:id="1259405672">
          <w:marLeft w:val="0"/>
          <w:marRight w:val="0"/>
          <w:marTop w:val="0"/>
          <w:marBottom w:val="0"/>
          <w:divBdr>
            <w:top w:val="none" w:sz="0" w:space="0" w:color="auto"/>
            <w:left w:val="none" w:sz="0" w:space="0" w:color="auto"/>
            <w:bottom w:val="none" w:sz="0" w:space="0" w:color="auto"/>
            <w:right w:val="none" w:sz="0" w:space="0" w:color="auto"/>
          </w:divBdr>
        </w:div>
      </w:divsChild>
    </w:div>
    <w:div w:id="852498849">
      <w:bodyDiv w:val="1"/>
      <w:marLeft w:val="0"/>
      <w:marRight w:val="0"/>
      <w:marTop w:val="0"/>
      <w:marBottom w:val="0"/>
      <w:divBdr>
        <w:top w:val="none" w:sz="0" w:space="0" w:color="auto"/>
        <w:left w:val="none" w:sz="0" w:space="0" w:color="auto"/>
        <w:bottom w:val="none" w:sz="0" w:space="0" w:color="auto"/>
        <w:right w:val="none" w:sz="0" w:space="0" w:color="auto"/>
      </w:divBdr>
      <w:divsChild>
        <w:div w:id="1796482395">
          <w:marLeft w:val="0"/>
          <w:marRight w:val="0"/>
          <w:marTop w:val="0"/>
          <w:marBottom w:val="0"/>
          <w:divBdr>
            <w:top w:val="none" w:sz="0" w:space="0" w:color="auto"/>
            <w:left w:val="none" w:sz="0" w:space="0" w:color="auto"/>
            <w:bottom w:val="none" w:sz="0" w:space="0" w:color="auto"/>
            <w:right w:val="none" w:sz="0" w:space="0" w:color="auto"/>
          </w:divBdr>
        </w:div>
      </w:divsChild>
    </w:div>
    <w:div w:id="888877829">
      <w:bodyDiv w:val="1"/>
      <w:marLeft w:val="0"/>
      <w:marRight w:val="0"/>
      <w:marTop w:val="0"/>
      <w:marBottom w:val="0"/>
      <w:divBdr>
        <w:top w:val="none" w:sz="0" w:space="0" w:color="auto"/>
        <w:left w:val="none" w:sz="0" w:space="0" w:color="auto"/>
        <w:bottom w:val="none" w:sz="0" w:space="0" w:color="auto"/>
        <w:right w:val="none" w:sz="0" w:space="0" w:color="auto"/>
      </w:divBdr>
      <w:divsChild>
        <w:div w:id="166480042">
          <w:marLeft w:val="0"/>
          <w:marRight w:val="0"/>
          <w:marTop w:val="0"/>
          <w:marBottom w:val="0"/>
          <w:divBdr>
            <w:top w:val="none" w:sz="0" w:space="0" w:color="auto"/>
            <w:left w:val="none" w:sz="0" w:space="0" w:color="auto"/>
            <w:bottom w:val="none" w:sz="0" w:space="0" w:color="auto"/>
            <w:right w:val="none" w:sz="0" w:space="0" w:color="auto"/>
          </w:divBdr>
        </w:div>
      </w:divsChild>
    </w:div>
    <w:div w:id="937907056">
      <w:bodyDiv w:val="1"/>
      <w:marLeft w:val="0"/>
      <w:marRight w:val="0"/>
      <w:marTop w:val="0"/>
      <w:marBottom w:val="0"/>
      <w:divBdr>
        <w:top w:val="none" w:sz="0" w:space="0" w:color="auto"/>
        <w:left w:val="none" w:sz="0" w:space="0" w:color="auto"/>
        <w:bottom w:val="none" w:sz="0" w:space="0" w:color="auto"/>
        <w:right w:val="none" w:sz="0" w:space="0" w:color="auto"/>
      </w:divBdr>
      <w:divsChild>
        <w:div w:id="1224828159">
          <w:marLeft w:val="0"/>
          <w:marRight w:val="0"/>
          <w:marTop w:val="0"/>
          <w:marBottom w:val="0"/>
          <w:divBdr>
            <w:top w:val="none" w:sz="0" w:space="0" w:color="auto"/>
            <w:left w:val="none" w:sz="0" w:space="0" w:color="auto"/>
            <w:bottom w:val="none" w:sz="0" w:space="0" w:color="auto"/>
            <w:right w:val="none" w:sz="0" w:space="0" w:color="auto"/>
          </w:divBdr>
        </w:div>
        <w:div w:id="827742848">
          <w:marLeft w:val="0"/>
          <w:marRight w:val="0"/>
          <w:marTop w:val="0"/>
          <w:marBottom w:val="0"/>
          <w:divBdr>
            <w:top w:val="none" w:sz="0" w:space="0" w:color="auto"/>
            <w:left w:val="none" w:sz="0" w:space="0" w:color="auto"/>
            <w:bottom w:val="none" w:sz="0" w:space="0" w:color="auto"/>
            <w:right w:val="none" w:sz="0" w:space="0" w:color="auto"/>
          </w:divBdr>
        </w:div>
        <w:div w:id="93061948">
          <w:marLeft w:val="0"/>
          <w:marRight w:val="0"/>
          <w:marTop w:val="0"/>
          <w:marBottom w:val="0"/>
          <w:divBdr>
            <w:top w:val="none" w:sz="0" w:space="0" w:color="auto"/>
            <w:left w:val="none" w:sz="0" w:space="0" w:color="auto"/>
            <w:bottom w:val="none" w:sz="0" w:space="0" w:color="auto"/>
            <w:right w:val="none" w:sz="0" w:space="0" w:color="auto"/>
          </w:divBdr>
        </w:div>
        <w:div w:id="491605962">
          <w:marLeft w:val="0"/>
          <w:marRight w:val="0"/>
          <w:marTop w:val="0"/>
          <w:marBottom w:val="0"/>
          <w:divBdr>
            <w:top w:val="none" w:sz="0" w:space="0" w:color="auto"/>
            <w:left w:val="none" w:sz="0" w:space="0" w:color="auto"/>
            <w:bottom w:val="none" w:sz="0" w:space="0" w:color="auto"/>
            <w:right w:val="none" w:sz="0" w:space="0" w:color="auto"/>
          </w:divBdr>
        </w:div>
        <w:div w:id="242034001">
          <w:marLeft w:val="0"/>
          <w:marRight w:val="0"/>
          <w:marTop w:val="0"/>
          <w:marBottom w:val="0"/>
          <w:divBdr>
            <w:top w:val="none" w:sz="0" w:space="0" w:color="auto"/>
            <w:left w:val="none" w:sz="0" w:space="0" w:color="auto"/>
            <w:bottom w:val="none" w:sz="0" w:space="0" w:color="auto"/>
            <w:right w:val="none" w:sz="0" w:space="0" w:color="auto"/>
          </w:divBdr>
        </w:div>
        <w:div w:id="850607027">
          <w:marLeft w:val="0"/>
          <w:marRight w:val="0"/>
          <w:marTop w:val="0"/>
          <w:marBottom w:val="0"/>
          <w:divBdr>
            <w:top w:val="none" w:sz="0" w:space="0" w:color="auto"/>
            <w:left w:val="none" w:sz="0" w:space="0" w:color="auto"/>
            <w:bottom w:val="none" w:sz="0" w:space="0" w:color="auto"/>
            <w:right w:val="none" w:sz="0" w:space="0" w:color="auto"/>
          </w:divBdr>
        </w:div>
        <w:div w:id="1522357284">
          <w:marLeft w:val="0"/>
          <w:marRight w:val="0"/>
          <w:marTop w:val="0"/>
          <w:marBottom w:val="0"/>
          <w:divBdr>
            <w:top w:val="none" w:sz="0" w:space="0" w:color="auto"/>
            <w:left w:val="none" w:sz="0" w:space="0" w:color="auto"/>
            <w:bottom w:val="none" w:sz="0" w:space="0" w:color="auto"/>
            <w:right w:val="none" w:sz="0" w:space="0" w:color="auto"/>
          </w:divBdr>
        </w:div>
        <w:div w:id="2055961218">
          <w:marLeft w:val="0"/>
          <w:marRight w:val="0"/>
          <w:marTop w:val="0"/>
          <w:marBottom w:val="0"/>
          <w:divBdr>
            <w:top w:val="none" w:sz="0" w:space="0" w:color="auto"/>
            <w:left w:val="none" w:sz="0" w:space="0" w:color="auto"/>
            <w:bottom w:val="none" w:sz="0" w:space="0" w:color="auto"/>
            <w:right w:val="none" w:sz="0" w:space="0" w:color="auto"/>
          </w:divBdr>
        </w:div>
        <w:div w:id="1760758640">
          <w:marLeft w:val="0"/>
          <w:marRight w:val="0"/>
          <w:marTop w:val="0"/>
          <w:marBottom w:val="0"/>
          <w:divBdr>
            <w:top w:val="none" w:sz="0" w:space="0" w:color="auto"/>
            <w:left w:val="none" w:sz="0" w:space="0" w:color="auto"/>
            <w:bottom w:val="none" w:sz="0" w:space="0" w:color="auto"/>
            <w:right w:val="none" w:sz="0" w:space="0" w:color="auto"/>
          </w:divBdr>
        </w:div>
        <w:div w:id="1622834251">
          <w:marLeft w:val="0"/>
          <w:marRight w:val="0"/>
          <w:marTop w:val="0"/>
          <w:marBottom w:val="0"/>
          <w:divBdr>
            <w:top w:val="none" w:sz="0" w:space="0" w:color="auto"/>
            <w:left w:val="none" w:sz="0" w:space="0" w:color="auto"/>
            <w:bottom w:val="none" w:sz="0" w:space="0" w:color="auto"/>
            <w:right w:val="none" w:sz="0" w:space="0" w:color="auto"/>
          </w:divBdr>
        </w:div>
        <w:div w:id="1753743757">
          <w:marLeft w:val="0"/>
          <w:marRight w:val="0"/>
          <w:marTop w:val="0"/>
          <w:marBottom w:val="0"/>
          <w:divBdr>
            <w:top w:val="none" w:sz="0" w:space="0" w:color="auto"/>
            <w:left w:val="none" w:sz="0" w:space="0" w:color="auto"/>
            <w:bottom w:val="none" w:sz="0" w:space="0" w:color="auto"/>
            <w:right w:val="none" w:sz="0" w:space="0" w:color="auto"/>
          </w:divBdr>
        </w:div>
        <w:div w:id="269777908">
          <w:marLeft w:val="0"/>
          <w:marRight w:val="0"/>
          <w:marTop w:val="0"/>
          <w:marBottom w:val="0"/>
          <w:divBdr>
            <w:top w:val="none" w:sz="0" w:space="0" w:color="auto"/>
            <w:left w:val="none" w:sz="0" w:space="0" w:color="auto"/>
            <w:bottom w:val="none" w:sz="0" w:space="0" w:color="auto"/>
            <w:right w:val="none" w:sz="0" w:space="0" w:color="auto"/>
          </w:divBdr>
        </w:div>
        <w:div w:id="1802923357">
          <w:marLeft w:val="0"/>
          <w:marRight w:val="0"/>
          <w:marTop w:val="0"/>
          <w:marBottom w:val="0"/>
          <w:divBdr>
            <w:top w:val="none" w:sz="0" w:space="0" w:color="auto"/>
            <w:left w:val="none" w:sz="0" w:space="0" w:color="auto"/>
            <w:bottom w:val="none" w:sz="0" w:space="0" w:color="auto"/>
            <w:right w:val="none" w:sz="0" w:space="0" w:color="auto"/>
          </w:divBdr>
        </w:div>
      </w:divsChild>
    </w:div>
    <w:div w:id="985354980">
      <w:bodyDiv w:val="1"/>
      <w:marLeft w:val="0"/>
      <w:marRight w:val="0"/>
      <w:marTop w:val="0"/>
      <w:marBottom w:val="0"/>
      <w:divBdr>
        <w:top w:val="none" w:sz="0" w:space="0" w:color="auto"/>
        <w:left w:val="none" w:sz="0" w:space="0" w:color="auto"/>
        <w:bottom w:val="none" w:sz="0" w:space="0" w:color="auto"/>
        <w:right w:val="none" w:sz="0" w:space="0" w:color="auto"/>
      </w:divBdr>
      <w:divsChild>
        <w:div w:id="1351376035">
          <w:marLeft w:val="0"/>
          <w:marRight w:val="0"/>
          <w:marTop w:val="0"/>
          <w:marBottom w:val="0"/>
          <w:divBdr>
            <w:top w:val="none" w:sz="0" w:space="0" w:color="auto"/>
            <w:left w:val="none" w:sz="0" w:space="0" w:color="auto"/>
            <w:bottom w:val="none" w:sz="0" w:space="0" w:color="auto"/>
            <w:right w:val="none" w:sz="0" w:space="0" w:color="auto"/>
          </w:divBdr>
        </w:div>
      </w:divsChild>
    </w:div>
    <w:div w:id="1076436135">
      <w:bodyDiv w:val="1"/>
      <w:marLeft w:val="0"/>
      <w:marRight w:val="0"/>
      <w:marTop w:val="0"/>
      <w:marBottom w:val="0"/>
      <w:divBdr>
        <w:top w:val="none" w:sz="0" w:space="0" w:color="auto"/>
        <w:left w:val="none" w:sz="0" w:space="0" w:color="auto"/>
        <w:bottom w:val="none" w:sz="0" w:space="0" w:color="auto"/>
        <w:right w:val="none" w:sz="0" w:space="0" w:color="auto"/>
      </w:divBdr>
      <w:divsChild>
        <w:div w:id="1067415282">
          <w:marLeft w:val="0"/>
          <w:marRight w:val="0"/>
          <w:marTop w:val="0"/>
          <w:marBottom w:val="0"/>
          <w:divBdr>
            <w:top w:val="none" w:sz="0" w:space="0" w:color="auto"/>
            <w:left w:val="none" w:sz="0" w:space="0" w:color="auto"/>
            <w:bottom w:val="none" w:sz="0" w:space="0" w:color="auto"/>
            <w:right w:val="none" w:sz="0" w:space="0" w:color="auto"/>
          </w:divBdr>
        </w:div>
      </w:divsChild>
    </w:div>
    <w:div w:id="1332559896">
      <w:bodyDiv w:val="1"/>
      <w:marLeft w:val="0"/>
      <w:marRight w:val="0"/>
      <w:marTop w:val="0"/>
      <w:marBottom w:val="0"/>
      <w:divBdr>
        <w:top w:val="none" w:sz="0" w:space="0" w:color="auto"/>
        <w:left w:val="none" w:sz="0" w:space="0" w:color="auto"/>
        <w:bottom w:val="none" w:sz="0" w:space="0" w:color="auto"/>
        <w:right w:val="none" w:sz="0" w:space="0" w:color="auto"/>
      </w:divBdr>
      <w:divsChild>
        <w:div w:id="2005546370">
          <w:marLeft w:val="0"/>
          <w:marRight w:val="0"/>
          <w:marTop w:val="0"/>
          <w:marBottom w:val="0"/>
          <w:divBdr>
            <w:top w:val="none" w:sz="0" w:space="0" w:color="auto"/>
            <w:left w:val="none" w:sz="0" w:space="0" w:color="auto"/>
            <w:bottom w:val="none" w:sz="0" w:space="0" w:color="auto"/>
            <w:right w:val="none" w:sz="0" w:space="0" w:color="auto"/>
          </w:divBdr>
        </w:div>
      </w:divsChild>
    </w:div>
    <w:div w:id="1408843036">
      <w:bodyDiv w:val="1"/>
      <w:marLeft w:val="0"/>
      <w:marRight w:val="0"/>
      <w:marTop w:val="0"/>
      <w:marBottom w:val="0"/>
      <w:divBdr>
        <w:top w:val="none" w:sz="0" w:space="0" w:color="auto"/>
        <w:left w:val="none" w:sz="0" w:space="0" w:color="auto"/>
        <w:bottom w:val="none" w:sz="0" w:space="0" w:color="auto"/>
        <w:right w:val="none" w:sz="0" w:space="0" w:color="auto"/>
      </w:divBdr>
      <w:divsChild>
        <w:div w:id="397678400">
          <w:marLeft w:val="0"/>
          <w:marRight w:val="0"/>
          <w:marTop w:val="0"/>
          <w:marBottom w:val="0"/>
          <w:divBdr>
            <w:top w:val="none" w:sz="0" w:space="0" w:color="auto"/>
            <w:left w:val="none" w:sz="0" w:space="0" w:color="auto"/>
            <w:bottom w:val="none" w:sz="0" w:space="0" w:color="auto"/>
            <w:right w:val="none" w:sz="0" w:space="0" w:color="auto"/>
          </w:divBdr>
        </w:div>
      </w:divsChild>
    </w:div>
    <w:div w:id="15257082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631">
          <w:marLeft w:val="0"/>
          <w:marRight w:val="0"/>
          <w:marTop w:val="0"/>
          <w:marBottom w:val="0"/>
          <w:divBdr>
            <w:top w:val="none" w:sz="0" w:space="0" w:color="auto"/>
            <w:left w:val="none" w:sz="0" w:space="0" w:color="auto"/>
            <w:bottom w:val="none" w:sz="0" w:space="0" w:color="auto"/>
            <w:right w:val="none" w:sz="0" w:space="0" w:color="auto"/>
          </w:divBdr>
        </w:div>
      </w:divsChild>
    </w:div>
    <w:div w:id="1536237319">
      <w:bodyDiv w:val="1"/>
      <w:marLeft w:val="0"/>
      <w:marRight w:val="0"/>
      <w:marTop w:val="0"/>
      <w:marBottom w:val="0"/>
      <w:divBdr>
        <w:top w:val="none" w:sz="0" w:space="0" w:color="auto"/>
        <w:left w:val="none" w:sz="0" w:space="0" w:color="auto"/>
        <w:bottom w:val="none" w:sz="0" w:space="0" w:color="auto"/>
        <w:right w:val="none" w:sz="0" w:space="0" w:color="auto"/>
      </w:divBdr>
      <w:divsChild>
        <w:div w:id="1022244213">
          <w:marLeft w:val="0"/>
          <w:marRight w:val="0"/>
          <w:marTop w:val="0"/>
          <w:marBottom w:val="0"/>
          <w:divBdr>
            <w:top w:val="none" w:sz="0" w:space="0" w:color="auto"/>
            <w:left w:val="none" w:sz="0" w:space="0" w:color="auto"/>
            <w:bottom w:val="none" w:sz="0" w:space="0" w:color="auto"/>
            <w:right w:val="none" w:sz="0" w:space="0" w:color="auto"/>
          </w:divBdr>
        </w:div>
      </w:divsChild>
    </w:div>
    <w:div w:id="1727070220">
      <w:bodyDiv w:val="1"/>
      <w:marLeft w:val="0"/>
      <w:marRight w:val="0"/>
      <w:marTop w:val="0"/>
      <w:marBottom w:val="0"/>
      <w:divBdr>
        <w:top w:val="none" w:sz="0" w:space="0" w:color="auto"/>
        <w:left w:val="none" w:sz="0" w:space="0" w:color="auto"/>
        <w:bottom w:val="none" w:sz="0" w:space="0" w:color="auto"/>
        <w:right w:val="none" w:sz="0" w:space="0" w:color="auto"/>
      </w:divBdr>
      <w:divsChild>
        <w:div w:id="1504660420">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1374892184">
          <w:marLeft w:val="0"/>
          <w:marRight w:val="0"/>
          <w:marTop w:val="0"/>
          <w:marBottom w:val="0"/>
          <w:divBdr>
            <w:top w:val="none" w:sz="0" w:space="0" w:color="auto"/>
            <w:left w:val="none" w:sz="0" w:space="0" w:color="auto"/>
            <w:bottom w:val="none" w:sz="0" w:space="0" w:color="auto"/>
            <w:right w:val="none" w:sz="0" w:space="0" w:color="auto"/>
          </w:divBdr>
        </w:div>
        <w:div w:id="1387215510">
          <w:marLeft w:val="0"/>
          <w:marRight w:val="0"/>
          <w:marTop w:val="0"/>
          <w:marBottom w:val="0"/>
          <w:divBdr>
            <w:top w:val="none" w:sz="0" w:space="0" w:color="auto"/>
            <w:left w:val="none" w:sz="0" w:space="0" w:color="auto"/>
            <w:bottom w:val="none" w:sz="0" w:space="0" w:color="auto"/>
            <w:right w:val="none" w:sz="0" w:space="0" w:color="auto"/>
          </w:divBdr>
        </w:div>
        <w:div w:id="357320288">
          <w:marLeft w:val="0"/>
          <w:marRight w:val="0"/>
          <w:marTop w:val="0"/>
          <w:marBottom w:val="0"/>
          <w:divBdr>
            <w:top w:val="none" w:sz="0" w:space="0" w:color="auto"/>
            <w:left w:val="none" w:sz="0" w:space="0" w:color="auto"/>
            <w:bottom w:val="none" w:sz="0" w:space="0" w:color="auto"/>
            <w:right w:val="none" w:sz="0" w:space="0" w:color="auto"/>
          </w:divBdr>
        </w:div>
      </w:divsChild>
    </w:div>
    <w:div w:id="1748072638">
      <w:bodyDiv w:val="1"/>
      <w:marLeft w:val="0"/>
      <w:marRight w:val="0"/>
      <w:marTop w:val="0"/>
      <w:marBottom w:val="0"/>
      <w:divBdr>
        <w:top w:val="none" w:sz="0" w:space="0" w:color="auto"/>
        <w:left w:val="none" w:sz="0" w:space="0" w:color="auto"/>
        <w:bottom w:val="none" w:sz="0" w:space="0" w:color="auto"/>
        <w:right w:val="none" w:sz="0" w:space="0" w:color="auto"/>
      </w:divBdr>
      <w:divsChild>
        <w:div w:id="2081365091">
          <w:marLeft w:val="0"/>
          <w:marRight w:val="0"/>
          <w:marTop w:val="0"/>
          <w:marBottom w:val="0"/>
          <w:divBdr>
            <w:top w:val="none" w:sz="0" w:space="0" w:color="auto"/>
            <w:left w:val="none" w:sz="0" w:space="0" w:color="auto"/>
            <w:bottom w:val="none" w:sz="0" w:space="0" w:color="auto"/>
            <w:right w:val="none" w:sz="0" w:space="0" w:color="auto"/>
          </w:divBdr>
          <w:divsChild>
            <w:div w:id="794056055">
              <w:marLeft w:val="0"/>
              <w:marRight w:val="0"/>
              <w:marTop w:val="0"/>
              <w:marBottom w:val="0"/>
              <w:divBdr>
                <w:top w:val="none" w:sz="0" w:space="0" w:color="auto"/>
                <w:left w:val="none" w:sz="0" w:space="0" w:color="auto"/>
                <w:bottom w:val="none" w:sz="0" w:space="0" w:color="auto"/>
                <w:right w:val="none" w:sz="0" w:space="0" w:color="auto"/>
              </w:divBdr>
              <w:divsChild>
                <w:div w:id="6302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tchakitcha.soc.go.th/DATA/PDF/2565/E/293/T_0026.PDF" TargetMode="External"/><Relationship Id="rId18" Type="http://schemas.openxmlformats.org/officeDocument/2006/relationships/hyperlink" Target="https://members.wto.org/crnattachments/2023/SPS/SAU/23_0172_00_x.pdf" TargetMode="External"/><Relationship Id="rId26" Type="http://schemas.openxmlformats.org/officeDocument/2006/relationships/hyperlink" Target="https://members.wto.org/crnattachments/2023/SPS/SAU/23_0369_00_s.pdf" TargetMode="External"/><Relationship Id="rId39" Type="http://schemas.openxmlformats.org/officeDocument/2006/relationships/hyperlink" Target="https://members.wto.org/crnattachments/2023/SPS/UGA/23_0517_00_e.pdf" TargetMode="External"/><Relationship Id="rId3" Type="http://schemas.microsoft.com/office/2007/relationships/stylesWithEffects" Target="stylesWithEffects.xml"/><Relationship Id="rId21" Type="http://schemas.openxmlformats.org/officeDocument/2006/relationships/hyperlink" Target="https://members.wto.org/crnattachments/2023/SPS/JPN/23_0259_00_e.pdf" TargetMode="External"/><Relationship Id="rId34" Type="http://schemas.openxmlformats.org/officeDocument/2006/relationships/hyperlink" Target="https://members.wto.org/crnattachments/2023/SPS/GBR/23_0450_00_e.pdf" TargetMode="External"/><Relationship Id="rId42" Type="http://schemas.openxmlformats.org/officeDocument/2006/relationships/hyperlink" Target="https://itd.rada.gov.ua/billInfo/Bills/pubFile/1607281" TargetMode="External"/><Relationship Id="rId47" Type="http://schemas.openxmlformats.org/officeDocument/2006/relationships/hyperlink" Target="https://members.wto.org/crnattachments/2023/SPS/EEC/23_0772_00_f.pdf" TargetMode="External"/><Relationship Id="rId50" Type="http://schemas.openxmlformats.org/officeDocument/2006/relationships/hyperlink" Target="https://www.govinfo.gov/content/pkg/FR-2023-01-24/pdf/2023-01185.pdf" TargetMode="External"/><Relationship Id="rId7" Type="http://schemas.openxmlformats.org/officeDocument/2006/relationships/hyperlink" Target="https://members.wto.org/crnattachments/2023/SPS/PHL/23_0237_00_e.pdf" TargetMode="External"/><Relationship Id="rId12" Type="http://schemas.openxmlformats.org/officeDocument/2006/relationships/hyperlink" Target="https://members.wto.org/crnattachments/2023/SPS/PHL/23_0236_00_e.pdf" TargetMode="External"/><Relationship Id="rId17" Type="http://schemas.openxmlformats.org/officeDocument/2006/relationships/hyperlink" Target="https://www.gov.br/anvisa/pt-br/centraisdeconteudo/publicacoes/agrotoxicos/publicacoes/formulario-padrao-consulta-publica-ggtox.docx/view" TargetMode="External"/><Relationship Id="rId25" Type="http://schemas.openxmlformats.org/officeDocument/2006/relationships/hyperlink" Target="https://members.wto.org/crnattachments/2023/SPS/TZA/23_0316_00_e.pdf" TargetMode="External"/><Relationship Id="rId33" Type="http://schemas.openxmlformats.org/officeDocument/2006/relationships/hyperlink" Target="https://members.wto.org/crnattachments/2023/SPS/EEC/23_0435_00_e.pdf" TargetMode="External"/><Relationship Id="rId38" Type="http://schemas.openxmlformats.org/officeDocument/2006/relationships/hyperlink" Target="https://ratchakitcha.soc.go.th/pdfdownload/?id=139D296S0000000001500" TargetMode="External"/><Relationship Id="rId46" Type="http://schemas.openxmlformats.org/officeDocument/2006/relationships/hyperlink" Target="https://members.wto.org/crnattachments/2023/SPS/EEC/23_0772_00_e.pdf" TargetMode="External"/><Relationship Id="rId2" Type="http://schemas.openxmlformats.org/officeDocument/2006/relationships/styles" Target="styles.xml"/><Relationship Id="rId16" Type="http://schemas.openxmlformats.org/officeDocument/2006/relationships/hyperlink" Target="https://members.wto.org/crnattachments/2023/SPS/BRA/23_0204_00_x.pdf" TargetMode="External"/><Relationship Id="rId20" Type="http://schemas.openxmlformats.org/officeDocument/2006/relationships/hyperlink" Target="https://members.wto.org/crnattachments/2023/SPS/JPN/23_0254_00_e.pdf" TargetMode="External"/><Relationship Id="rId29" Type="http://schemas.openxmlformats.org/officeDocument/2006/relationships/hyperlink" Target="https://members.wto.org/crnattachments/2023/SPS/PHL/23_0269_00_e.pdf" TargetMode="External"/><Relationship Id="rId41" Type="http://schemas.openxmlformats.org/officeDocument/2006/relationships/hyperlink" Target="https://members.wto.org/crnattachments/2023/SPS/EEC/23_0600_01_e.pdf" TargetMode="External"/><Relationship Id="rId1" Type="http://schemas.openxmlformats.org/officeDocument/2006/relationships/numbering" Target="numbering.xml"/><Relationship Id="rId6" Type="http://schemas.openxmlformats.org/officeDocument/2006/relationships/hyperlink" Target="https://members.wto.org/crnattachments/2023/SPS/KOR/23_0189_00_x.pdf" TargetMode="External"/><Relationship Id="rId11" Type="http://schemas.openxmlformats.org/officeDocument/2006/relationships/hyperlink" Target="https://members.wto.org/crnattachments/2023/SPS/IND/23_0179_00_x.pdf" TargetMode="External"/><Relationship Id="rId24" Type="http://schemas.openxmlformats.org/officeDocument/2006/relationships/hyperlink" Target="https://members.wto.org/crnattachments/2023/SPS/TZA/23_0319_00_e.pdf" TargetMode="External"/><Relationship Id="rId32" Type="http://schemas.openxmlformats.org/officeDocument/2006/relationships/hyperlink" Target="https://members.wto.org/crnattachments/2023/SPS/AUS/23_0400_00_e.pdf" TargetMode="External"/><Relationship Id="rId37" Type="http://schemas.openxmlformats.org/officeDocument/2006/relationships/hyperlink" Target="https://members.wto.org/crnattachments/2023/SPS/JPN/23_0500_00_e.pdf" TargetMode="External"/><Relationship Id="rId40" Type="http://schemas.openxmlformats.org/officeDocument/2006/relationships/hyperlink" Target="https://members.wto.org/crnattachments/2023/SPS/EEC/23_0600_00_e.pdf" TargetMode="External"/><Relationship Id="rId45" Type="http://schemas.openxmlformats.org/officeDocument/2006/relationships/hyperlink" Target="https://zakon.rada.gov.ua/laws/show/z1641-22"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gov.br/en/web/dou/-/portaria-sda-n-719-de-21-de-dezembro-de-2022-453260492" TargetMode="External"/><Relationship Id="rId23" Type="http://schemas.openxmlformats.org/officeDocument/2006/relationships/hyperlink" Target="https://members.wto.org/crnattachments/2023/SPS/TUR/23_0290_00_x.pdf" TargetMode="External"/><Relationship Id="rId28" Type="http://schemas.openxmlformats.org/officeDocument/2006/relationships/hyperlink" Target="https://members.wto.org/crnattachments/2023/SPS/PHL/23_0394_00_e.pdf" TargetMode="External"/><Relationship Id="rId36" Type="http://schemas.openxmlformats.org/officeDocument/2006/relationships/hyperlink" Target="https://members.wto.org/crnattachments/2023/SPS/TPKM/23_0494_00_e.pdf" TargetMode="External"/><Relationship Id="rId49" Type="http://schemas.openxmlformats.org/officeDocument/2006/relationships/hyperlink" Target="https://members.wto.org/crnattachments/2023/SPS/KOR/23_0778_00_x.pdf" TargetMode="External"/><Relationship Id="rId10" Type="http://schemas.openxmlformats.org/officeDocument/2006/relationships/hyperlink" Target="http://www.ratchakitcha.soc.go.th/DATA/PDF/2565/E/292/T_0004.PDF" TargetMode="External"/><Relationship Id="rId19" Type="http://schemas.openxmlformats.org/officeDocument/2006/relationships/hyperlink" Target="https://members.wto.org/crnattachments/2023/SPS/KOR/23_0257_00_x.pdf" TargetMode="External"/><Relationship Id="rId31" Type="http://schemas.openxmlformats.org/officeDocument/2006/relationships/hyperlink" Target="https://members.wto.org/crnattachments/2023/SPS/PHL/23_0392_00_e.pdf" TargetMode="External"/><Relationship Id="rId44" Type="http://schemas.openxmlformats.org/officeDocument/2006/relationships/hyperlink" Target="http://www.spsenquiry.gov.np/notificationdetail/20/2023/2739388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23/SPS/KOR/23_0190_00_x.pdf" TargetMode="External"/><Relationship Id="rId14" Type="http://schemas.openxmlformats.org/officeDocument/2006/relationships/hyperlink" Target="https://members.wto.org/crnattachments/2023/SPS/KOR/23_0191_00_x.pdf" TargetMode="External"/><Relationship Id="rId22" Type="http://schemas.openxmlformats.org/officeDocument/2006/relationships/hyperlink" Target="https://members.wto.org/crnattachments/2023/SPS/TZA/23_0312_00_e.pdf" TargetMode="External"/><Relationship Id="rId27" Type="http://schemas.openxmlformats.org/officeDocument/2006/relationships/hyperlink" Target="https://members.wto.org/crnattachments/2023/SPS/SAU/23_0325_00_x.pdf" TargetMode="External"/><Relationship Id="rId30" Type="http://schemas.openxmlformats.org/officeDocument/2006/relationships/hyperlink" Target="https://members.wto.org/crnattachments/2023/SPS/PHL/23_0391_00_e.pdf" TargetMode="External"/><Relationship Id="rId35" Type="http://schemas.openxmlformats.org/officeDocument/2006/relationships/hyperlink" Target="https://members.wto.org/crnattachments/2023/SPS/EEC/23_0456_00_e.pdf" TargetMode="External"/><Relationship Id="rId43" Type="http://schemas.openxmlformats.org/officeDocument/2006/relationships/hyperlink" Target="https://members.wto.org/crnattachments/2023/SPS/THA/23_0674_00_e.pdf" TargetMode="External"/><Relationship Id="rId48" Type="http://schemas.openxmlformats.org/officeDocument/2006/relationships/hyperlink" Target="https://members.wto.org/crnattachments/2023/SPS/EEC/23_0772_00_s.pdf" TargetMode="External"/><Relationship Id="rId8" Type="http://schemas.openxmlformats.org/officeDocument/2006/relationships/hyperlink" Target="http://antigo.anvisa.gov.br/documents/10181/6494642/IN_204_2022_.pdf/f0d1c7c3-7af9-477e-ae22-515c2ea8bb49" TargetMode="External"/><Relationship Id="rId51" Type="http://schemas.openxmlformats.org/officeDocument/2006/relationships/hyperlink" Target="https://members.wto.org/crnattachments/2023/SPS/USA/23_0786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2893</TotalTime>
  <Pages>1</Pages>
  <Words>16270</Words>
  <Characters>92743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Arstan Kuishibayev</cp:lastModifiedBy>
  <cp:revision>22</cp:revision>
  <dcterms:created xsi:type="dcterms:W3CDTF">2023-01-16T04:26:00Z</dcterms:created>
  <dcterms:modified xsi:type="dcterms:W3CDTF">2023-02-01T10:05:00Z</dcterms:modified>
</cp:coreProperties>
</file>