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D4" w:rsidRDefault="008C7FD4" w:rsidP="008C7FD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</w:t>
      </w:r>
      <w:r w:rsidRPr="00E320A7">
        <w:rPr>
          <w:rFonts w:ascii="Times New Roman" w:hAnsi="Times New Roman" w:cs="Times New Roman"/>
          <w:b/>
          <w:bCs/>
        </w:rPr>
        <w:t>ведомлени</w:t>
      </w:r>
      <w:r>
        <w:rPr>
          <w:rFonts w:ascii="Times New Roman" w:hAnsi="Times New Roman" w:cs="Times New Roman"/>
          <w:b/>
          <w:bCs/>
        </w:rPr>
        <w:t>е</w:t>
      </w:r>
      <w:r w:rsidRPr="00E320A7">
        <w:rPr>
          <w:rFonts w:ascii="Times New Roman" w:hAnsi="Times New Roman" w:cs="Times New Roman"/>
          <w:b/>
          <w:bCs/>
        </w:rPr>
        <w:t xml:space="preserve"> о </w:t>
      </w:r>
      <w:r>
        <w:rPr>
          <w:rFonts w:ascii="Times New Roman" w:hAnsi="Times New Roman" w:cs="Times New Roman"/>
          <w:b/>
          <w:bCs/>
        </w:rPr>
        <w:t>начале</w:t>
      </w:r>
      <w:r w:rsidRPr="00E320A7">
        <w:rPr>
          <w:rFonts w:ascii="Times New Roman" w:hAnsi="Times New Roman" w:cs="Times New Roman"/>
          <w:b/>
          <w:bCs/>
        </w:rPr>
        <w:t xml:space="preserve"> разработки </w:t>
      </w:r>
    </w:p>
    <w:p w:rsidR="008C7FD4" w:rsidRPr="000044D4" w:rsidRDefault="008C7FD4" w:rsidP="008C7FD4">
      <w:pPr>
        <w:jc w:val="center"/>
        <w:rPr>
          <w:rFonts w:ascii="Times New Roman" w:hAnsi="Times New Roman" w:cs="Times New Roman"/>
          <w:b/>
          <w:bCs/>
        </w:rPr>
      </w:pPr>
      <w:r w:rsidRPr="000044D4">
        <w:rPr>
          <w:rFonts w:ascii="Times New Roman" w:hAnsi="Times New Roman" w:cs="Times New Roman"/>
          <w:b/>
          <w:bCs/>
        </w:rPr>
        <w:t>Проекта изменени</w:t>
      </w:r>
      <w:r w:rsidR="00F7531A">
        <w:rPr>
          <w:rFonts w:ascii="Times New Roman" w:hAnsi="Times New Roman" w:cs="Times New Roman"/>
          <w:b/>
          <w:bCs/>
        </w:rPr>
        <w:t>е</w:t>
      </w:r>
      <w:r w:rsidRPr="000044D4">
        <w:rPr>
          <w:rFonts w:ascii="Times New Roman" w:hAnsi="Times New Roman" w:cs="Times New Roman"/>
          <w:b/>
          <w:bCs/>
        </w:rPr>
        <w:t xml:space="preserve"> №</w:t>
      </w:r>
      <w:r>
        <w:rPr>
          <w:rFonts w:ascii="Times New Roman" w:hAnsi="Times New Roman" w:cs="Times New Roman"/>
          <w:b/>
          <w:bCs/>
        </w:rPr>
        <w:t>2</w:t>
      </w:r>
      <w:r w:rsidRPr="000044D4">
        <w:rPr>
          <w:rFonts w:ascii="Times New Roman" w:hAnsi="Times New Roman" w:cs="Times New Roman"/>
          <w:b/>
          <w:bCs/>
        </w:rPr>
        <w:t xml:space="preserve"> в НК РК 03-2019 «Общий классификатор видов экономической деятельности»</w:t>
      </w:r>
    </w:p>
    <w:p w:rsidR="009F3078" w:rsidRPr="008737C4" w:rsidRDefault="009F3078" w:rsidP="009F3078">
      <w:pPr>
        <w:jc w:val="center"/>
        <w:rPr>
          <w:rFonts w:ascii="Times New Roman" w:hAnsi="Times New Roman" w:cs="Times New Roman"/>
          <w:b/>
          <w:iCs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0"/>
        <w:gridCol w:w="4253"/>
      </w:tblGrid>
      <w:tr w:rsidR="009F3078" w:rsidRPr="008737C4" w:rsidTr="00AE7C86">
        <w:trPr>
          <w:trHeight w:val="965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Разработчик</w:t>
            </w:r>
            <w:r w:rsidR="00EA04FD">
              <w:rPr>
                <w:rFonts w:ascii="Times New Roman" w:eastAsia="Times New Roman" w:hAnsi="Times New Roman" w:cs="Times New Roman"/>
                <w:b/>
                <w:color w:val="auto"/>
                <w:lang w:val="kk-KZ"/>
              </w:rPr>
              <w:t xml:space="preserve"> </w:t>
            </w: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253" w:type="dxa"/>
          </w:tcPr>
          <w:p w:rsidR="00CC6553" w:rsidRDefault="007900EA" w:rsidP="007900EA">
            <w:pPr>
              <w:rPr>
                <w:rFonts w:ascii="Times New Roman" w:hAnsi="Times New Roman" w:cs="Times New Roman"/>
                <w:bCs/>
              </w:rPr>
            </w:pPr>
            <w:r w:rsidRPr="00E320A7">
              <w:rPr>
                <w:rFonts w:ascii="Times New Roman" w:hAnsi="Times New Roman" w:cs="Times New Roman"/>
                <w:bCs/>
              </w:rPr>
              <w:t>Бюро национальной статистики Агентства по стратегическому планированию и реформам Республики Казахстан</w:t>
            </w:r>
            <w:r>
              <w:rPr>
                <w:rFonts w:ascii="Times New Roman" w:hAnsi="Times New Roman" w:cs="Times New Roman"/>
                <w:bCs/>
              </w:rPr>
              <w:t xml:space="preserve">, 010000, </w:t>
            </w:r>
          </w:p>
          <w:p w:rsidR="007900EA" w:rsidRDefault="007900EA" w:rsidP="007900E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Нур-Султан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EA04FD" w:rsidRDefault="007900EA" w:rsidP="00EA04F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Дом министерств, 4 подъезд, </w:t>
            </w:r>
            <w:hyperlink r:id="rId4" w:history="1">
              <w:r w:rsidRPr="009C4A3E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ai</w:t>
              </w:r>
              <w:r w:rsidRPr="009C4A3E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r w:rsidRPr="009C4A3E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akylbekova</w:t>
              </w:r>
              <w:r w:rsidRPr="009C4A3E">
                <w:rPr>
                  <w:rStyle w:val="a3"/>
                  <w:rFonts w:ascii="Times New Roman" w:hAnsi="Times New Roman" w:cs="Times New Roman"/>
                  <w:bCs/>
                </w:rPr>
                <w:t>@</w:t>
              </w:r>
              <w:r w:rsidRPr="009C4A3E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aspire</w:t>
              </w:r>
              <w:r w:rsidRPr="009C4A3E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r w:rsidRPr="009C4A3E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gov</w:t>
              </w:r>
              <w:r w:rsidRPr="009C4A3E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r w:rsidRPr="009C4A3E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kz</w:t>
              </w:r>
            </w:hyperlink>
          </w:p>
          <w:p w:rsidR="00EA04FD" w:rsidRDefault="00EA04FD" w:rsidP="00EA04F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Тел</w:t>
            </w:r>
            <w:r w:rsidRPr="00EA04FD">
              <w:rPr>
                <w:rFonts w:ascii="Times New Roman" w:hAnsi="Times New Roman" w:cs="Times New Roman"/>
                <w:bCs/>
                <w:lang w:val="kk-KZ"/>
              </w:rPr>
              <w:t xml:space="preserve">.: </w:t>
            </w:r>
            <w:r w:rsidRPr="00EA04FD">
              <w:rPr>
                <w:rFonts w:ascii="Times New Roman" w:hAnsi="Times New Roman" w:cs="Times New Roman"/>
                <w:lang w:val="kk-KZ"/>
              </w:rPr>
              <w:t>8 (7172) 74-92-91,</w:t>
            </w:r>
          </w:p>
          <w:p w:rsidR="009F3078" w:rsidRPr="008737C4" w:rsidRDefault="007900EA" w:rsidP="00EA04FD">
            <w:pPr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Акылбекова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А.А.</w:t>
            </w:r>
          </w:p>
        </w:tc>
      </w:tr>
      <w:tr w:rsidR="009F3078" w:rsidRPr="008737C4" w:rsidTr="00AE7C86">
        <w:trPr>
          <w:trHeight w:val="412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Ответственный орган за разработку </w:t>
            </w:r>
            <w:r w:rsidRPr="009646AD">
              <w:rPr>
                <w:rFonts w:ascii="Times New Roman" w:eastAsia="Times New Roman" w:hAnsi="Times New Roman" w:cs="Times New Roman"/>
                <w:b/>
                <w:color w:val="auto"/>
              </w:rPr>
              <w:t>проекта</w:t>
            </w:r>
          </w:p>
        </w:tc>
        <w:tc>
          <w:tcPr>
            <w:tcW w:w="4253" w:type="dxa"/>
          </w:tcPr>
          <w:p w:rsidR="009F3078" w:rsidRPr="008737C4" w:rsidRDefault="007900EA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320A7">
              <w:rPr>
                <w:rFonts w:ascii="Times New Roman" w:hAnsi="Times New Roman" w:cs="Times New Roman"/>
                <w:bCs/>
              </w:rPr>
              <w:t>Бюро национальной статистики Агентства по стратегическому планированию и реформам Республики Казахстан</w:t>
            </w:r>
          </w:p>
        </w:tc>
      </w:tr>
      <w:tr w:rsidR="009F3078" w:rsidRPr="008737C4" w:rsidTr="00AE7C86">
        <w:trPr>
          <w:trHeight w:val="417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проекта </w:t>
            </w:r>
          </w:p>
        </w:tc>
        <w:tc>
          <w:tcPr>
            <w:tcW w:w="4253" w:type="dxa"/>
          </w:tcPr>
          <w:p w:rsidR="009F3078" w:rsidRPr="008737C4" w:rsidRDefault="007900EA" w:rsidP="007900E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320A7">
              <w:rPr>
                <w:rFonts w:ascii="Times New Roman" w:hAnsi="Times New Roman" w:cs="Times New Roman"/>
                <w:bCs/>
              </w:rPr>
              <w:t>Проект изменения №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E320A7">
              <w:rPr>
                <w:rFonts w:ascii="Times New Roman" w:hAnsi="Times New Roman" w:cs="Times New Roman"/>
                <w:bCs/>
              </w:rPr>
              <w:t xml:space="preserve"> в НК РК 03-2019 «Общий классификатор видов экономической деятельности»</w:t>
            </w:r>
          </w:p>
        </w:tc>
      </w:tr>
      <w:tr w:rsidR="009F3078" w:rsidRPr="008737C4" w:rsidTr="00AE7C86">
        <w:trPr>
          <w:trHeight w:val="422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Объект стандартизации</w:t>
            </w:r>
          </w:p>
        </w:tc>
        <w:tc>
          <w:tcPr>
            <w:tcW w:w="4253" w:type="dxa"/>
          </w:tcPr>
          <w:p w:rsidR="009F3078" w:rsidRPr="008737C4" w:rsidRDefault="007900EA" w:rsidP="00AE7C8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E320A7">
              <w:rPr>
                <w:rFonts w:ascii="Times New Roman" w:hAnsi="Times New Roman" w:cs="Times New Roman"/>
                <w:bCs/>
              </w:rPr>
              <w:t>Виды экономической деятельности</w:t>
            </w:r>
          </w:p>
        </w:tc>
      </w:tr>
      <w:tr w:rsidR="009F3078" w:rsidRPr="008737C4" w:rsidTr="00AE7C86">
        <w:trPr>
          <w:trHeight w:val="385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Основание для разработки</w:t>
            </w:r>
          </w:p>
        </w:tc>
        <w:tc>
          <w:tcPr>
            <w:tcW w:w="4253" w:type="dxa"/>
          </w:tcPr>
          <w:p w:rsidR="009F3078" w:rsidRPr="00456B34" w:rsidRDefault="00EA04FD" w:rsidP="00456B3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lang w:val="kk-KZ" w:eastAsia="ar-SA"/>
              </w:rPr>
              <w:t>В</w:t>
            </w:r>
            <w:r w:rsidR="00456B34" w:rsidRPr="00456B34">
              <w:rPr>
                <w:rFonts w:ascii="Times New Roman" w:hAnsi="Times New Roman"/>
                <w:lang w:val="kk-KZ" w:eastAsia="ar-SA"/>
              </w:rPr>
              <w:t xml:space="preserve"> целях п</w:t>
            </w:r>
            <w:proofErr w:type="spellStart"/>
            <w:r w:rsidR="00456B34" w:rsidRPr="00456B34">
              <w:rPr>
                <w:rFonts w:ascii="Times New Roman" w:hAnsi="Times New Roman"/>
              </w:rPr>
              <w:t>риведения</w:t>
            </w:r>
            <w:proofErr w:type="spellEnd"/>
            <w:r w:rsidR="00456B34" w:rsidRPr="00456B34">
              <w:rPr>
                <w:rFonts w:ascii="Times New Roman" w:hAnsi="Times New Roman"/>
              </w:rPr>
              <w:t xml:space="preserve"> в соответствие с Законом Республики Казахстан  «О внесении изменений и дополнений в некоторые законодательные акты Республики Казахстан по вопросам улучшения качества жизни лиц с инвалидностью» от 27 июня 2022 года № 129, в котором понятие «инвалид» заменяется на понятие «лицо с инвалидностью»</w:t>
            </w:r>
          </w:p>
        </w:tc>
      </w:tr>
      <w:tr w:rsidR="009F3078" w:rsidRPr="008737C4" w:rsidTr="00AE7C86">
        <w:trPr>
          <w:trHeight w:val="385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начала разработки проекта </w:t>
            </w:r>
          </w:p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9F3078" w:rsidRPr="00456B34" w:rsidRDefault="00167BBF" w:rsidP="008108F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  <w:r w:rsidR="008108FF">
              <w:rPr>
                <w:rFonts w:ascii="Times New Roman" w:eastAsia="Times New Roman" w:hAnsi="Times New Roman" w:cs="Times New Roman"/>
                <w:color w:val="auto"/>
              </w:rPr>
              <w:t xml:space="preserve"> с</w:t>
            </w:r>
            <w:r w:rsidR="00456B34">
              <w:rPr>
                <w:rFonts w:ascii="Times New Roman" w:eastAsia="Times New Roman" w:hAnsi="Times New Roman" w:cs="Times New Roman"/>
                <w:color w:val="auto"/>
              </w:rPr>
              <w:t>ентябр</w:t>
            </w:r>
            <w:r w:rsidR="008108FF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="00456B34">
              <w:rPr>
                <w:rFonts w:ascii="Times New Roman" w:eastAsia="Times New Roman" w:hAnsi="Times New Roman" w:cs="Times New Roman"/>
                <w:color w:val="auto"/>
              </w:rPr>
              <w:t xml:space="preserve"> 2022 года</w:t>
            </w:r>
          </w:p>
        </w:tc>
      </w:tr>
      <w:tr w:rsidR="009F3078" w:rsidRPr="008737C4" w:rsidTr="00AE7C86">
        <w:trPr>
          <w:trHeight w:val="908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(при наличии) </w:t>
            </w:r>
          </w:p>
        </w:tc>
        <w:tc>
          <w:tcPr>
            <w:tcW w:w="4253" w:type="dxa"/>
          </w:tcPr>
          <w:p w:rsidR="009F3078" w:rsidRPr="008737C4" w:rsidRDefault="007900EA" w:rsidP="00AE7C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F3078" w:rsidRPr="008737C4" w:rsidTr="00AE7C86">
        <w:trPr>
          <w:trHeight w:val="357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Проект размещен</w:t>
            </w:r>
          </w:p>
        </w:tc>
        <w:tc>
          <w:tcPr>
            <w:tcW w:w="4253" w:type="dxa"/>
          </w:tcPr>
          <w:p w:rsidR="009F3078" w:rsidRPr="00456B34" w:rsidRDefault="00DD1387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hyperlink r:id="rId5" w:history="1">
              <w:r w:rsidR="00456B34" w:rsidRPr="00ED099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www.ksm.kz</w:t>
              </w:r>
            </w:hyperlink>
            <w:r w:rsidR="00456B34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</w:p>
        </w:tc>
      </w:tr>
      <w:tr w:rsidR="009F3078" w:rsidRPr="008737C4" w:rsidTr="00AE7C86"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Дата завершения публичного обсуждения проекта СТ РК (Р РК)</w:t>
            </w:r>
          </w:p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9F3078" w:rsidRPr="008737C4" w:rsidRDefault="00167BBF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  <w:r w:rsidR="007900EA">
              <w:rPr>
                <w:rFonts w:ascii="Times New Roman" w:eastAsia="Times New Roman" w:hAnsi="Times New Roman" w:cs="Times New Roman"/>
                <w:color w:val="auto"/>
              </w:rPr>
              <w:t xml:space="preserve"> ноября 2022 года</w:t>
            </w:r>
          </w:p>
        </w:tc>
      </w:tr>
    </w:tbl>
    <w:p w:rsidR="009F3078" w:rsidRPr="008737C4" w:rsidRDefault="009F3078" w:rsidP="009F3078">
      <w:pPr>
        <w:jc w:val="center"/>
        <w:rPr>
          <w:rFonts w:ascii="Times New Roman" w:hAnsi="Times New Roman" w:cs="Times New Roman"/>
          <w:b/>
          <w:iCs/>
        </w:rPr>
      </w:pPr>
      <w:r w:rsidRPr="008737C4">
        <w:rPr>
          <w:rFonts w:ascii="Times New Roman" w:hAnsi="Times New Roman" w:cs="Times New Roman"/>
          <w:b/>
          <w:iCs/>
        </w:rPr>
        <w:br w:type="textWrapping" w:clear="all"/>
      </w:r>
    </w:p>
    <w:p w:rsidR="009F3078" w:rsidRPr="0055132E" w:rsidRDefault="0055132E" w:rsidP="009F3078">
      <w:pPr>
        <w:rPr>
          <w:rFonts w:ascii="Times New Roman" w:hAnsi="Times New Roman" w:cs="Times New Roman"/>
          <w:b/>
          <w:iCs/>
          <w:lang w:val="kk-KZ"/>
        </w:rPr>
      </w:pPr>
      <w:r>
        <w:rPr>
          <w:rFonts w:ascii="Times New Roman" w:hAnsi="Times New Roman" w:cs="Times New Roman"/>
          <w:b/>
          <w:iCs/>
          <w:lang w:val="kk-KZ"/>
        </w:rPr>
        <w:t xml:space="preserve">  </w:t>
      </w:r>
      <w:r w:rsidR="009F3078" w:rsidRPr="008737C4">
        <w:rPr>
          <w:rFonts w:ascii="Times New Roman" w:hAnsi="Times New Roman" w:cs="Times New Roman"/>
          <w:b/>
          <w:iCs/>
        </w:rPr>
        <w:t>Подпись руководителя</w:t>
      </w:r>
      <w:r>
        <w:rPr>
          <w:rFonts w:ascii="Times New Roman" w:hAnsi="Times New Roman" w:cs="Times New Roman"/>
          <w:b/>
          <w:iCs/>
          <w:lang w:val="kk-KZ"/>
        </w:rPr>
        <w:t xml:space="preserve">                                                                                  М. Турлубаев</w:t>
      </w:r>
    </w:p>
    <w:p w:rsidR="009F3078" w:rsidRPr="008737C4" w:rsidRDefault="009F3078" w:rsidP="009F3078">
      <w:pPr>
        <w:jc w:val="center"/>
        <w:rPr>
          <w:rFonts w:ascii="Times New Roman" w:hAnsi="Times New Roman" w:cs="Times New Roman"/>
          <w:b/>
          <w:bCs/>
        </w:rPr>
      </w:pPr>
    </w:p>
    <w:p w:rsidR="00F27014" w:rsidRDefault="00F27014"/>
    <w:sectPr w:rsidR="00F27014" w:rsidSect="007B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74C"/>
    <w:rsid w:val="000E7BCD"/>
    <w:rsid w:val="00167BBF"/>
    <w:rsid w:val="0031374C"/>
    <w:rsid w:val="00341F1C"/>
    <w:rsid w:val="00456B34"/>
    <w:rsid w:val="0055132E"/>
    <w:rsid w:val="006979E2"/>
    <w:rsid w:val="007900EA"/>
    <w:rsid w:val="007B6059"/>
    <w:rsid w:val="008108FF"/>
    <w:rsid w:val="008C7FD4"/>
    <w:rsid w:val="009F3078"/>
    <w:rsid w:val="00C06D9B"/>
    <w:rsid w:val="00CC6553"/>
    <w:rsid w:val="00DD1387"/>
    <w:rsid w:val="00EA04FD"/>
    <w:rsid w:val="00F27014"/>
    <w:rsid w:val="00F71BBB"/>
    <w:rsid w:val="00F75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0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0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m.kz" TargetMode="External"/><Relationship Id="rId4" Type="http://schemas.openxmlformats.org/officeDocument/2006/relationships/hyperlink" Target="mailto:ai.akylbekova@aspire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Bekzada Ubishtayeva</dc:creator>
  <cp:lastModifiedBy>a.akylbekova</cp:lastModifiedBy>
  <cp:revision>16</cp:revision>
  <dcterms:created xsi:type="dcterms:W3CDTF">2022-09-14T05:06:00Z</dcterms:created>
  <dcterms:modified xsi:type="dcterms:W3CDTF">2022-09-15T04:46:00Z</dcterms:modified>
</cp:coreProperties>
</file>