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4340" w:rsidRPr="0037452F" w:rsidRDefault="00836758" w:rsidP="00BA4D16">
      <w:pPr>
        <w:jc w:val="center"/>
        <w:rPr>
          <w:b/>
        </w:rPr>
      </w:pPr>
      <w:bookmarkStart w:id="0" w:name="_Hlk71123649"/>
      <w:r w:rsidRPr="0037452F">
        <w:rPr>
          <w:b/>
        </w:rPr>
        <w:t xml:space="preserve">Уведомление </w:t>
      </w:r>
    </w:p>
    <w:p w:rsidR="00B66B66" w:rsidRPr="0037452F" w:rsidRDefault="00836758" w:rsidP="008B4340">
      <w:pPr>
        <w:jc w:val="center"/>
        <w:rPr>
          <w:b/>
        </w:rPr>
      </w:pPr>
      <w:r w:rsidRPr="0037452F">
        <w:rPr>
          <w:b/>
        </w:rPr>
        <w:t xml:space="preserve">о </w:t>
      </w:r>
      <w:r w:rsidR="001D2D6F" w:rsidRPr="0037452F">
        <w:rPr>
          <w:b/>
        </w:rPr>
        <w:t>начале разработки</w:t>
      </w:r>
      <w:r w:rsidR="00300B34" w:rsidRPr="0037452F">
        <w:rPr>
          <w:b/>
        </w:rPr>
        <w:t xml:space="preserve"> </w:t>
      </w:r>
      <w:r w:rsidRPr="0037452F">
        <w:rPr>
          <w:b/>
        </w:rPr>
        <w:t xml:space="preserve">проекта </w:t>
      </w:r>
      <w:r w:rsidR="00D7022F">
        <w:rPr>
          <w:b/>
        </w:rPr>
        <w:t xml:space="preserve">межгосударственного </w:t>
      </w:r>
      <w:r w:rsidR="000C0A5E" w:rsidRPr="0037452F">
        <w:rPr>
          <w:b/>
        </w:rPr>
        <w:t xml:space="preserve">стандарта </w:t>
      </w:r>
    </w:p>
    <w:p w:rsidR="00066DE5" w:rsidRDefault="008247F4" w:rsidP="00B93B77">
      <w:pPr>
        <w:jc w:val="center"/>
        <w:rPr>
          <w:b/>
          <w:szCs w:val="28"/>
        </w:rPr>
      </w:pPr>
      <w:proofErr w:type="gramStart"/>
      <w:r>
        <w:rPr>
          <w:b/>
          <w:szCs w:val="28"/>
        </w:rPr>
        <w:t>ГОСТ</w:t>
      </w:r>
      <w:r w:rsidR="00D7022F">
        <w:rPr>
          <w:b/>
          <w:szCs w:val="28"/>
        </w:rPr>
        <w:t xml:space="preserve">  «</w:t>
      </w:r>
      <w:proofErr w:type="gramEnd"/>
      <w:r w:rsidR="001D4984">
        <w:rPr>
          <w:b/>
          <w:szCs w:val="28"/>
        </w:rPr>
        <w:t>Уголь каменный и кокс. Механический отбор проб</w:t>
      </w:r>
      <w:proofErr w:type="gramStart"/>
      <w:r w:rsidR="001D4984">
        <w:rPr>
          <w:b/>
          <w:szCs w:val="28"/>
        </w:rPr>
        <w:t xml:space="preserve">. </w:t>
      </w:r>
      <w:proofErr w:type="gramEnd"/>
      <w:r w:rsidR="001D4984">
        <w:rPr>
          <w:b/>
          <w:szCs w:val="28"/>
        </w:rPr>
        <w:t xml:space="preserve">Часть 7. Методы определения </w:t>
      </w:r>
      <w:proofErr w:type="spellStart"/>
      <w:r w:rsidR="001D4984">
        <w:rPr>
          <w:b/>
          <w:szCs w:val="28"/>
        </w:rPr>
        <w:t>прецизионности</w:t>
      </w:r>
      <w:proofErr w:type="spellEnd"/>
      <w:r w:rsidR="001D4984">
        <w:rPr>
          <w:b/>
          <w:szCs w:val="28"/>
        </w:rPr>
        <w:t xml:space="preserve"> отбора, подготовка и испытания проб</w:t>
      </w:r>
      <w:r w:rsidR="00B93B77">
        <w:rPr>
          <w:b/>
          <w:szCs w:val="28"/>
        </w:rPr>
        <w:t>»</w:t>
      </w:r>
    </w:p>
    <w:p w:rsidR="00B93B77" w:rsidRPr="0037452F" w:rsidRDefault="00B93B77" w:rsidP="00B93B77">
      <w:pPr>
        <w:jc w:val="center"/>
        <w:rPr>
          <w:b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025"/>
        <w:gridCol w:w="4975"/>
      </w:tblGrid>
      <w:tr w:rsidR="00B374F7" w:rsidRPr="00797CB8" w:rsidTr="007F4A12">
        <w:tc>
          <w:tcPr>
            <w:tcW w:w="648" w:type="dxa"/>
          </w:tcPr>
          <w:p w:rsidR="00B374F7" w:rsidRPr="0037452F" w:rsidRDefault="00B374F7" w:rsidP="00935415">
            <w:pPr>
              <w:jc w:val="center"/>
            </w:pPr>
            <w:r w:rsidRPr="0037452F">
              <w:t>1</w:t>
            </w:r>
          </w:p>
        </w:tc>
        <w:tc>
          <w:tcPr>
            <w:tcW w:w="4025" w:type="dxa"/>
          </w:tcPr>
          <w:p w:rsidR="00B374F7" w:rsidRPr="0037452F" w:rsidRDefault="00B374F7" w:rsidP="006D7071">
            <w:r w:rsidRPr="0037452F">
              <w:rPr>
                <w:b/>
              </w:rPr>
              <w:t xml:space="preserve">Разработчик </w:t>
            </w:r>
            <w:r w:rsidRPr="0037452F">
              <w:rPr>
                <w:rStyle w:val="apple-style-span"/>
                <w:i/>
                <w:iCs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975" w:type="dxa"/>
          </w:tcPr>
          <w:p w:rsidR="00E96D45" w:rsidRPr="0037452F" w:rsidRDefault="00E96D45" w:rsidP="00E96D45">
            <w:pPr>
              <w:jc w:val="both"/>
            </w:pPr>
            <w:r w:rsidRPr="0037452F">
              <w:t xml:space="preserve">РГП «Казахстанский институт стандартизации и </w:t>
            </w:r>
            <w:r w:rsidR="00066DE5" w:rsidRPr="0037452F">
              <w:t>метрологии</w:t>
            </w:r>
            <w:r w:rsidRPr="0037452F">
              <w:t>»</w:t>
            </w:r>
          </w:p>
          <w:p w:rsidR="00B93B77" w:rsidRDefault="00E96D45" w:rsidP="00E96D45">
            <w:pPr>
              <w:jc w:val="both"/>
              <w:rPr>
                <w:lang w:val="ru-MD"/>
              </w:rPr>
            </w:pPr>
            <w:smartTag w:uri="urn:schemas-microsoft-com:office:smarttags" w:element="metricconverter">
              <w:smartTagPr>
                <w:attr w:name="ProductID" w:val="010000, г"/>
              </w:smartTagPr>
              <w:r w:rsidRPr="0037452F">
                <w:t xml:space="preserve">010000, </w:t>
              </w:r>
              <w:proofErr w:type="spellStart"/>
              <w:r w:rsidRPr="0037452F">
                <w:t>г</w:t>
              </w:r>
            </w:smartTag>
            <w:r w:rsidR="00215203" w:rsidRPr="0037452F">
              <w:t>.</w:t>
            </w:r>
            <w:r w:rsidRPr="0037452F">
              <w:t>Нур</w:t>
            </w:r>
            <w:proofErr w:type="spellEnd"/>
            <w:r w:rsidRPr="0037452F">
              <w:t xml:space="preserve">-Султан, пр. </w:t>
            </w:r>
            <w:proofErr w:type="spellStart"/>
            <w:r w:rsidRPr="0037452F">
              <w:t>Мангилик</w:t>
            </w:r>
            <w:proofErr w:type="spellEnd"/>
            <w:r w:rsidRPr="0037452F">
              <w:t xml:space="preserve"> Ел, здание </w:t>
            </w:r>
            <w:r w:rsidRPr="0037452F">
              <w:rPr>
                <w:lang w:val="ru-MD"/>
              </w:rPr>
              <w:t>«</w:t>
            </w:r>
            <w:r w:rsidRPr="0037452F">
              <w:t>Эталонный центр</w:t>
            </w:r>
            <w:r w:rsidRPr="0037452F">
              <w:rPr>
                <w:lang w:val="ru-MD"/>
              </w:rPr>
              <w:t xml:space="preserve">», </w:t>
            </w:r>
          </w:p>
          <w:p w:rsidR="00DB4FB6" w:rsidRPr="00B93B77" w:rsidRDefault="00E96D45" w:rsidP="00E96D45">
            <w:pPr>
              <w:jc w:val="both"/>
              <w:rPr>
                <w:lang w:val="en-US"/>
              </w:rPr>
            </w:pPr>
            <w:r w:rsidRPr="0037452F">
              <w:rPr>
                <w:lang w:val="ru-MD"/>
              </w:rPr>
              <w:t>тел</w:t>
            </w:r>
            <w:r w:rsidRPr="00B93B77">
              <w:rPr>
                <w:lang w:val="en-US"/>
              </w:rPr>
              <w:t xml:space="preserve">. </w:t>
            </w:r>
            <w:r w:rsidR="00DB4FB6" w:rsidRPr="00B93B77">
              <w:rPr>
                <w:lang w:val="en-US"/>
              </w:rPr>
              <w:t>+7 (7112) 28-29-</w:t>
            </w:r>
            <w:proofErr w:type="gramStart"/>
            <w:r w:rsidR="00DB4FB6" w:rsidRPr="00B93B77">
              <w:rPr>
                <w:lang w:val="en-US"/>
              </w:rPr>
              <w:t xml:space="preserve">99,   </w:t>
            </w:r>
            <w:proofErr w:type="gramEnd"/>
            <w:r w:rsidR="00DB4FB6" w:rsidRPr="00B93B77">
              <w:rPr>
                <w:lang w:val="en-US"/>
              </w:rPr>
              <w:t xml:space="preserve"> +7 (7112) 27-08-01</w:t>
            </w:r>
          </w:p>
          <w:p w:rsidR="00B374F7" w:rsidRDefault="00E96D45" w:rsidP="007F4A12">
            <w:pPr>
              <w:jc w:val="both"/>
              <w:rPr>
                <w:lang w:val="en-US"/>
              </w:rPr>
            </w:pPr>
            <w:r w:rsidRPr="0037452F">
              <w:rPr>
                <w:lang w:val="en-US"/>
              </w:rPr>
              <w:t>E</w:t>
            </w:r>
            <w:r w:rsidRPr="00B93B77">
              <w:rPr>
                <w:lang w:val="en-US"/>
              </w:rPr>
              <w:t>-</w:t>
            </w:r>
            <w:r w:rsidRPr="0037452F">
              <w:rPr>
                <w:lang w:val="en-US"/>
              </w:rPr>
              <w:t>mail</w:t>
            </w:r>
            <w:r w:rsidRPr="00B93B77">
              <w:rPr>
                <w:lang w:val="en-US"/>
              </w:rPr>
              <w:t xml:space="preserve">: </w:t>
            </w:r>
            <w:hyperlink r:id="rId6" w:history="1">
              <w:r w:rsidR="00DB4FB6" w:rsidRPr="0037452F">
                <w:rPr>
                  <w:rStyle w:val="a5"/>
                  <w:color w:val="auto"/>
                  <w:lang w:val="en-US"/>
                </w:rPr>
                <w:t>info</w:t>
              </w:r>
              <w:r w:rsidR="00DB4FB6" w:rsidRPr="00B93B77">
                <w:rPr>
                  <w:rStyle w:val="a5"/>
                  <w:color w:val="auto"/>
                  <w:lang w:val="en-US"/>
                </w:rPr>
                <w:t>@</w:t>
              </w:r>
              <w:r w:rsidR="00DB4FB6" w:rsidRPr="0037452F">
                <w:rPr>
                  <w:rStyle w:val="a5"/>
                  <w:color w:val="auto"/>
                  <w:lang w:val="en-US"/>
                </w:rPr>
                <w:t>ksm</w:t>
              </w:r>
              <w:r w:rsidR="00DB4FB6" w:rsidRPr="00B93B77">
                <w:rPr>
                  <w:rStyle w:val="a5"/>
                  <w:color w:val="auto"/>
                  <w:lang w:val="en-US"/>
                </w:rPr>
                <w:t>.</w:t>
              </w:r>
              <w:r w:rsidR="00DB4FB6" w:rsidRPr="0037452F">
                <w:rPr>
                  <w:rStyle w:val="a5"/>
                  <w:color w:val="auto"/>
                  <w:lang w:val="en-US"/>
                </w:rPr>
                <w:t>kz</w:t>
              </w:r>
            </w:hyperlink>
            <w:r w:rsidR="00DB4FB6" w:rsidRPr="00B93B77">
              <w:rPr>
                <w:lang w:val="en-US"/>
              </w:rPr>
              <w:t xml:space="preserve"> </w:t>
            </w:r>
          </w:p>
          <w:p w:rsidR="00797CB8" w:rsidRPr="00797CB8" w:rsidRDefault="001D4984" w:rsidP="007F4A12">
            <w:pPr>
              <w:jc w:val="both"/>
            </w:pPr>
            <w:r>
              <w:t>Селезнева Оксана Олеговна</w:t>
            </w:r>
          </w:p>
        </w:tc>
      </w:tr>
      <w:tr w:rsidR="00B374F7" w:rsidRPr="0037452F" w:rsidTr="007F4A12">
        <w:tc>
          <w:tcPr>
            <w:tcW w:w="648" w:type="dxa"/>
          </w:tcPr>
          <w:p w:rsidR="00B374F7" w:rsidRPr="0037452F" w:rsidRDefault="00B374F7" w:rsidP="00935415">
            <w:pPr>
              <w:jc w:val="center"/>
            </w:pPr>
            <w:r w:rsidRPr="0037452F">
              <w:t>2</w:t>
            </w:r>
          </w:p>
        </w:tc>
        <w:tc>
          <w:tcPr>
            <w:tcW w:w="4025" w:type="dxa"/>
          </w:tcPr>
          <w:p w:rsidR="00B374F7" w:rsidRPr="0037452F" w:rsidRDefault="00B374F7" w:rsidP="006D7071">
            <w:pPr>
              <w:rPr>
                <w:b/>
              </w:rPr>
            </w:pPr>
            <w:r w:rsidRPr="0037452F">
              <w:rPr>
                <w:b/>
              </w:rPr>
              <w:t xml:space="preserve">Ответственный орган за разработку </w:t>
            </w:r>
            <w:r w:rsidR="00D7022F">
              <w:rPr>
                <w:b/>
              </w:rPr>
              <w:t>ГОСТ</w:t>
            </w:r>
          </w:p>
        </w:tc>
        <w:tc>
          <w:tcPr>
            <w:tcW w:w="4975" w:type="dxa"/>
          </w:tcPr>
          <w:p w:rsidR="00B374F7" w:rsidRPr="0037452F" w:rsidRDefault="00066DE5" w:rsidP="00066DE5">
            <w:pPr>
              <w:suppressAutoHyphens/>
              <w:jc w:val="both"/>
              <w:rPr>
                <w:lang w:val="kk-KZ" w:eastAsia="ar-SA"/>
              </w:rPr>
            </w:pPr>
            <w:r w:rsidRPr="0037452F"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B374F7" w:rsidRPr="0037452F" w:rsidTr="007F4A12">
        <w:trPr>
          <w:trHeight w:val="643"/>
        </w:trPr>
        <w:tc>
          <w:tcPr>
            <w:tcW w:w="648" w:type="dxa"/>
          </w:tcPr>
          <w:p w:rsidR="00B374F7" w:rsidRPr="0037452F" w:rsidRDefault="00B374F7" w:rsidP="00935415">
            <w:pPr>
              <w:jc w:val="center"/>
            </w:pPr>
            <w:r w:rsidRPr="0037452F">
              <w:t>3</w:t>
            </w:r>
          </w:p>
        </w:tc>
        <w:tc>
          <w:tcPr>
            <w:tcW w:w="4025" w:type="dxa"/>
          </w:tcPr>
          <w:p w:rsidR="00B374F7" w:rsidRPr="0037452F" w:rsidRDefault="00B374F7" w:rsidP="006D7071">
            <w:pPr>
              <w:rPr>
                <w:b/>
              </w:rPr>
            </w:pPr>
            <w:r w:rsidRPr="0037452F">
              <w:rPr>
                <w:b/>
              </w:rPr>
              <w:t>Наименование проекта</w:t>
            </w:r>
          </w:p>
        </w:tc>
        <w:tc>
          <w:tcPr>
            <w:tcW w:w="4975" w:type="dxa"/>
          </w:tcPr>
          <w:p w:rsidR="00B374F7" w:rsidRPr="001D4984" w:rsidRDefault="001D4984" w:rsidP="001D4984">
            <w:pPr>
              <w:jc w:val="both"/>
              <w:rPr>
                <w:szCs w:val="28"/>
              </w:rPr>
            </w:pPr>
            <w:proofErr w:type="gramStart"/>
            <w:r w:rsidRPr="001D4984">
              <w:rPr>
                <w:szCs w:val="28"/>
              </w:rPr>
              <w:t>ГОСТ  «</w:t>
            </w:r>
            <w:proofErr w:type="gramEnd"/>
            <w:r w:rsidRPr="001D4984">
              <w:rPr>
                <w:szCs w:val="28"/>
              </w:rPr>
              <w:t xml:space="preserve">Уголь каменный и кокс. Механический отбор проб. Часть 7. Методы определения </w:t>
            </w:r>
            <w:proofErr w:type="spellStart"/>
            <w:r w:rsidRPr="001D4984">
              <w:rPr>
                <w:szCs w:val="28"/>
              </w:rPr>
              <w:t>прецизионности</w:t>
            </w:r>
            <w:proofErr w:type="spellEnd"/>
            <w:r w:rsidRPr="001D4984">
              <w:rPr>
                <w:szCs w:val="28"/>
              </w:rPr>
              <w:t xml:space="preserve"> отбора, подготовка и испытания проб»</w:t>
            </w:r>
          </w:p>
        </w:tc>
      </w:tr>
      <w:tr w:rsidR="00836758" w:rsidRPr="0037452F" w:rsidTr="007F4A12">
        <w:tc>
          <w:tcPr>
            <w:tcW w:w="648" w:type="dxa"/>
          </w:tcPr>
          <w:p w:rsidR="00836758" w:rsidRPr="0037452F" w:rsidRDefault="00836758" w:rsidP="00935415">
            <w:pPr>
              <w:jc w:val="center"/>
            </w:pPr>
            <w:r w:rsidRPr="0037452F">
              <w:t>4</w:t>
            </w:r>
          </w:p>
        </w:tc>
        <w:tc>
          <w:tcPr>
            <w:tcW w:w="4025" w:type="dxa"/>
          </w:tcPr>
          <w:p w:rsidR="00836758" w:rsidRPr="0037452F" w:rsidRDefault="00836758" w:rsidP="006D7071">
            <w:pPr>
              <w:rPr>
                <w:b/>
              </w:rPr>
            </w:pPr>
            <w:r w:rsidRPr="0037452F">
              <w:rPr>
                <w:b/>
              </w:rPr>
              <w:t>Объект стандартизации</w:t>
            </w:r>
          </w:p>
        </w:tc>
        <w:tc>
          <w:tcPr>
            <w:tcW w:w="4975" w:type="dxa"/>
          </w:tcPr>
          <w:p w:rsidR="00836758" w:rsidRPr="0037452F" w:rsidRDefault="00D7022F" w:rsidP="00E84285">
            <w:pPr>
              <w:jc w:val="both"/>
              <w:rPr>
                <w:bCs/>
              </w:rPr>
            </w:pPr>
            <w:r w:rsidRPr="00501E20">
              <w:t>Объектом стандартизации явля</w:t>
            </w:r>
            <w:r w:rsidR="001D4984">
              <w:t>ю</w:t>
            </w:r>
            <w:r w:rsidRPr="00501E20">
              <w:t xml:space="preserve">тся </w:t>
            </w:r>
            <w:r w:rsidR="001D4984">
              <w:rPr>
                <w:szCs w:val="28"/>
              </w:rPr>
              <w:t>м</w:t>
            </w:r>
            <w:r w:rsidR="001D4984" w:rsidRPr="001D4984">
              <w:rPr>
                <w:szCs w:val="28"/>
              </w:rPr>
              <w:t xml:space="preserve">етоды определения </w:t>
            </w:r>
            <w:proofErr w:type="spellStart"/>
            <w:r w:rsidR="001D4984" w:rsidRPr="001D4984">
              <w:rPr>
                <w:szCs w:val="28"/>
              </w:rPr>
              <w:t>прецизионности</w:t>
            </w:r>
            <w:proofErr w:type="spellEnd"/>
            <w:r w:rsidR="001D4984" w:rsidRPr="001D4984">
              <w:rPr>
                <w:szCs w:val="28"/>
              </w:rPr>
              <w:t xml:space="preserve"> отбора, подготовк</w:t>
            </w:r>
            <w:r w:rsidR="001D4984">
              <w:rPr>
                <w:szCs w:val="28"/>
              </w:rPr>
              <w:t>и</w:t>
            </w:r>
            <w:bookmarkStart w:id="1" w:name="_GoBack"/>
            <w:bookmarkEnd w:id="1"/>
            <w:r w:rsidR="001D4984" w:rsidRPr="001D4984">
              <w:rPr>
                <w:szCs w:val="28"/>
              </w:rPr>
              <w:t xml:space="preserve"> и испытания проб»</w:t>
            </w:r>
          </w:p>
        </w:tc>
      </w:tr>
      <w:tr w:rsidR="00836758" w:rsidRPr="0037452F" w:rsidTr="007F4A12">
        <w:tc>
          <w:tcPr>
            <w:tcW w:w="648" w:type="dxa"/>
          </w:tcPr>
          <w:p w:rsidR="00836758" w:rsidRPr="0037452F" w:rsidRDefault="00FF3F28" w:rsidP="00935415">
            <w:pPr>
              <w:jc w:val="center"/>
            </w:pPr>
            <w:r w:rsidRPr="0037452F">
              <w:t>5</w:t>
            </w:r>
          </w:p>
        </w:tc>
        <w:tc>
          <w:tcPr>
            <w:tcW w:w="4025" w:type="dxa"/>
          </w:tcPr>
          <w:p w:rsidR="00836758" w:rsidRPr="0037452F" w:rsidRDefault="00836758" w:rsidP="006D7071">
            <w:pPr>
              <w:rPr>
                <w:b/>
              </w:rPr>
            </w:pPr>
            <w:r w:rsidRPr="0037452F">
              <w:rPr>
                <w:b/>
              </w:rPr>
              <w:t>Основание для разработки</w:t>
            </w:r>
          </w:p>
        </w:tc>
        <w:tc>
          <w:tcPr>
            <w:tcW w:w="4975" w:type="dxa"/>
          </w:tcPr>
          <w:p w:rsidR="00187243" w:rsidRPr="0037452F" w:rsidRDefault="00C23A9F" w:rsidP="0089633D">
            <w:pPr>
              <w:jc w:val="both"/>
            </w:pPr>
            <w:r w:rsidRPr="0037452F">
              <w:t>План государственной стандартизации на 20</w:t>
            </w:r>
            <w:r w:rsidR="0089633D" w:rsidRPr="0037452F">
              <w:t xml:space="preserve">21 </w:t>
            </w:r>
            <w:r w:rsidRPr="0037452F">
              <w:t xml:space="preserve">год, утвержденный приказом Председателя Комитета технического регулирования и метрологии Министерства </w:t>
            </w:r>
            <w:r w:rsidR="0089633D" w:rsidRPr="0037452F">
              <w:t>торговли и интеграции</w:t>
            </w:r>
            <w:r w:rsidRPr="0037452F">
              <w:t xml:space="preserve"> Республики Казахстан №</w:t>
            </w:r>
            <w:r w:rsidR="0089633D" w:rsidRPr="0037452F">
              <w:t>16</w:t>
            </w:r>
            <w:r w:rsidRPr="0037452F">
              <w:t>-од от 2</w:t>
            </w:r>
            <w:r w:rsidR="0089633D" w:rsidRPr="0037452F">
              <w:t>5</w:t>
            </w:r>
            <w:r w:rsidRPr="0037452F">
              <w:t xml:space="preserve"> </w:t>
            </w:r>
            <w:r w:rsidR="0089633D" w:rsidRPr="0037452F">
              <w:t>января</w:t>
            </w:r>
            <w:r w:rsidRPr="0037452F">
              <w:t xml:space="preserve"> 20</w:t>
            </w:r>
            <w:r w:rsidR="0089633D" w:rsidRPr="0037452F">
              <w:t>21</w:t>
            </w:r>
            <w:r w:rsidRPr="0037452F">
              <w:t xml:space="preserve"> года</w:t>
            </w:r>
          </w:p>
        </w:tc>
      </w:tr>
      <w:tr w:rsidR="00935415" w:rsidRPr="0037452F" w:rsidTr="007F4A12">
        <w:tc>
          <w:tcPr>
            <w:tcW w:w="648" w:type="dxa"/>
          </w:tcPr>
          <w:p w:rsidR="00935415" w:rsidRPr="0037452F" w:rsidRDefault="00935415" w:rsidP="00935415">
            <w:pPr>
              <w:jc w:val="center"/>
            </w:pPr>
            <w:r w:rsidRPr="0037452F">
              <w:t>6</w:t>
            </w:r>
          </w:p>
        </w:tc>
        <w:tc>
          <w:tcPr>
            <w:tcW w:w="4025" w:type="dxa"/>
          </w:tcPr>
          <w:p w:rsidR="00935415" w:rsidRPr="0037452F" w:rsidRDefault="00935415" w:rsidP="00CC4636">
            <w:pPr>
              <w:jc w:val="both"/>
              <w:rPr>
                <w:b/>
              </w:rPr>
            </w:pPr>
            <w:r w:rsidRPr="0037452F">
              <w:rPr>
                <w:b/>
              </w:rPr>
              <w:t>Дата начала разработки проекта</w:t>
            </w:r>
          </w:p>
          <w:p w:rsidR="00935415" w:rsidRPr="0037452F" w:rsidRDefault="00935415" w:rsidP="00CC4636">
            <w:pPr>
              <w:jc w:val="both"/>
              <w:rPr>
                <w:i/>
              </w:rPr>
            </w:pPr>
            <w:r w:rsidRPr="0037452F">
              <w:rPr>
                <w:i/>
              </w:rPr>
              <w:t>(число/ месяц/ год)</w:t>
            </w:r>
          </w:p>
        </w:tc>
        <w:tc>
          <w:tcPr>
            <w:tcW w:w="4975" w:type="dxa"/>
          </w:tcPr>
          <w:p w:rsidR="00935415" w:rsidRPr="0037452F" w:rsidRDefault="00D7022F" w:rsidP="00935415">
            <w:pPr>
              <w:jc w:val="both"/>
            </w:pPr>
            <w:r>
              <w:t>Май</w:t>
            </w:r>
            <w:r w:rsidR="0037452F" w:rsidRPr="0037452F">
              <w:t xml:space="preserve"> 2021 г.</w:t>
            </w:r>
          </w:p>
        </w:tc>
      </w:tr>
      <w:tr w:rsidR="00935415" w:rsidRPr="0037452F" w:rsidTr="007F4A12">
        <w:tc>
          <w:tcPr>
            <w:tcW w:w="648" w:type="dxa"/>
          </w:tcPr>
          <w:p w:rsidR="00935415" w:rsidRPr="0037452F" w:rsidRDefault="00935415" w:rsidP="00935415">
            <w:pPr>
              <w:jc w:val="center"/>
            </w:pPr>
            <w:r w:rsidRPr="0037452F">
              <w:t>7</w:t>
            </w:r>
          </w:p>
        </w:tc>
        <w:tc>
          <w:tcPr>
            <w:tcW w:w="4025" w:type="dxa"/>
          </w:tcPr>
          <w:p w:rsidR="00935415" w:rsidRPr="0037452F" w:rsidRDefault="00935415" w:rsidP="00CC4636">
            <w:pPr>
              <w:jc w:val="both"/>
              <w:rPr>
                <w:b/>
              </w:rPr>
            </w:pPr>
            <w:r w:rsidRPr="0037452F">
              <w:rPr>
                <w:b/>
              </w:rPr>
              <w:t>Срок публичного обсуждения проекта документа по стандартизации</w:t>
            </w:r>
          </w:p>
        </w:tc>
        <w:tc>
          <w:tcPr>
            <w:tcW w:w="4975" w:type="dxa"/>
          </w:tcPr>
          <w:p w:rsidR="00935415" w:rsidRPr="0037452F" w:rsidRDefault="00935415" w:rsidP="00CC4636">
            <w:pPr>
              <w:jc w:val="both"/>
            </w:pPr>
            <w:r w:rsidRPr="0037452F">
              <w:t>60 дней</w:t>
            </w:r>
          </w:p>
        </w:tc>
      </w:tr>
      <w:tr w:rsidR="00935415" w:rsidRPr="0037452F" w:rsidTr="007F4A12">
        <w:tc>
          <w:tcPr>
            <w:tcW w:w="648" w:type="dxa"/>
          </w:tcPr>
          <w:p w:rsidR="00935415" w:rsidRPr="0037452F" w:rsidRDefault="00935415" w:rsidP="00935415">
            <w:pPr>
              <w:jc w:val="center"/>
            </w:pPr>
            <w:r w:rsidRPr="0037452F">
              <w:t>8</w:t>
            </w:r>
          </w:p>
        </w:tc>
        <w:tc>
          <w:tcPr>
            <w:tcW w:w="4025" w:type="dxa"/>
          </w:tcPr>
          <w:p w:rsidR="00935415" w:rsidRPr="0037452F" w:rsidRDefault="00935415" w:rsidP="00CC4636">
            <w:pPr>
              <w:pStyle w:val="Default"/>
              <w:jc w:val="both"/>
              <w:rPr>
                <w:color w:val="auto"/>
              </w:rPr>
            </w:pPr>
            <w:r w:rsidRPr="0037452F">
              <w:rPr>
                <w:rFonts w:eastAsia="Times New Roman"/>
                <w:b/>
                <w:color w:val="auto"/>
                <w:lang w:eastAsia="ru-RU"/>
              </w:rPr>
              <w:t>Профильный технический комитет по стандартизации, на базе которого будет проходить техническое обсуждение</w:t>
            </w:r>
            <w:r w:rsidRPr="0037452F">
              <w:rPr>
                <w:b/>
                <w:bCs/>
                <w:color w:val="auto"/>
              </w:rPr>
              <w:t xml:space="preserve"> </w:t>
            </w:r>
            <w:r w:rsidRPr="0037452F">
              <w:rPr>
                <w:rFonts w:eastAsia="Times New Roman"/>
                <w:i/>
                <w:color w:val="auto"/>
                <w:lang w:eastAsia="ru-RU"/>
              </w:rPr>
              <w:t>(при наличии)</w:t>
            </w:r>
          </w:p>
        </w:tc>
        <w:tc>
          <w:tcPr>
            <w:tcW w:w="4975" w:type="dxa"/>
          </w:tcPr>
          <w:p w:rsidR="00935415" w:rsidRPr="0037452F" w:rsidRDefault="007F4A12" w:rsidP="0089633D">
            <w:pPr>
              <w:contextualSpacing/>
              <w:jc w:val="both"/>
              <w:rPr>
                <w:b/>
                <w:bCs/>
                <w:lang w:val="kk-KZ" w:eastAsia="en-US"/>
              </w:rPr>
            </w:pPr>
            <w:r>
              <w:t>ТК № 6 «Уголь и продукты его переработки»</w:t>
            </w:r>
          </w:p>
        </w:tc>
      </w:tr>
      <w:tr w:rsidR="00935415" w:rsidRPr="0037452F" w:rsidTr="007F4A12">
        <w:tc>
          <w:tcPr>
            <w:tcW w:w="648" w:type="dxa"/>
          </w:tcPr>
          <w:p w:rsidR="00935415" w:rsidRPr="0037452F" w:rsidRDefault="00935415" w:rsidP="00935415">
            <w:pPr>
              <w:jc w:val="center"/>
            </w:pPr>
            <w:r w:rsidRPr="0037452F">
              <w:t>9</w:t>
            </w:r>
          </w:p>
        </w:tc>
        <w:tc>
          <w:tcPr>
            <w:tcW w:w="4025" w:type="dxa"/>
          </w:tcPr>
          <w:p w:rsidR="00935415" w:rsidRPr="0037452F" w:rsidRDefault="00935415" w:rsidP="00CC4636">
            <w:pPr>
              <w:jc w:val="both"/>
              <w:rPr>
                <w:b/>
                <w:lang w:val="kk-KZ"/>
              </w:rPr>
            </w:pPr>
            <w:r w:rsidRPr="0037452F">
              <w:rPr>
                <w:b/>
              </w:rPr>
              <w:t>Окончательная дата предоставления замечаний и предложений (отзывов) по проекту</w:t>
            </w:r>
          </w:p>
          <w:p w:rsidR="00935415" w:rsidRPr="0037452F" w:rsidRDefault="00935415" w:rsidP="00CC4636">
            <w:pPr>
              <w:jc w:val="both"/>
              <w:rPr>
                <w:b/>
              </w:rPr>
            </w:pPr>
            <w:r w:rsidRPr="0037452F">
              <w:rPr>
                <w:i/>
              </w:rPr>
              <w:t>(число/ месяц/ год)</w:t>
            </w:r>
          </w:p>
        </w:tc>
        <w:tc>
          <w:tcPr>
            <w:tcW w:w="4975" w:type="dxa"/>
          </w:tcPr>
          <w:p w:rsidR="00935415" w:rsidRPr="0037452F" w:rsidRDefault="007F4A12" w:rsidP="00935415">
            <w:pPr>
              <w:jc w:val="both"/>
            </w:pPr>
            <w:r>
              <w:t>Июль</w:t>
            </w:r>
            <w:r w:rsidR="003E3FC2">
              <w:t xml:space="preserve"> 2021 г.</w:t>
            </w:r>
          </w:p>
        </w:tc>
      </w:tr>
      <w:tr w:rsidR="00935415" w:rsidRPr="0037452F" w:rsidTr="007F4A12">
        <w:tc>
          <w:tcPr>
            <w:tcW w:w="648" w:type="dxa"/>
          </w:tcPr>
          <w:p w:rsidR="00935415" w:rsidRPr="0037452F" w:rsidRDefault="00935415" w:rsidP="00935415">
            <w:pPr>
              <w:jc w:val="center"/>
            </w:pPr>
            <w:r w:rsidRPr="0037452F">
              <w:t>10</w:t>
            </w:r>
          </w:p>
        </w:tc>
        <w:tc>
          <w:tcPr>
            <w:tcW w:w="4025" w:type="dxa"/>
          </w:tcPr>
          <w:p w:rsidR="00935415" w:rsidRPr="0037452F" w:rsidRDefault="00935415" w:rsidP="00CC4636">
            <w:pPr>
              <w:jc w:val="both"/>
              <w:rPr>
                <w:b/>
              </w:rPr>
            </w:pPr>
            <w:r w:rsidRPr="0037452F">
              <w:rPr>
                <w:b/>
              </w:rPr>
              <w:t xml:space="preserve">Проект размещен </w:t>
            </w:r>
          </w:p>
        </w:tc>
        <w:tc>
          <w:tcPr>
            <w:tcW w:w="4975" w:type="dxa"/>
          </w:tcPr>
          <w:p w:rsidR="00935415" w:rsidRPr="0037452F" w:rsidRDefault="000A4FB8" w:rsidP="00935415">
            <w:pPr>
              <w:jc w:val="both"/>
            </w:pPr>
            <w:hyperlink r:id="rId7" w:history="1">
              <w:r w:rsidR="00935415" w:rsidRPr="0037452F">
                <w:rPr>
                  <w:rStyle w:val="a5"/>
                  <w:color w:val="auto"/>
                  <w:lang w:val="en-US"/>
                </w:rPr>
                <w:t>www</w:t>
              </w:r>
              <w:r w:rsidR="00935415" w:rsidRPr="0037452F">
                <w:rPr>
                  <w:rStyle w:val="a5"/>
                  <w:color w:val="auto"/>
                </w:rPr>
                <w:t>.</w:t>
              </w:r>
              <w:proofErr w:type="spellStart"/>
              <w:r w:rsidR="00935415" w:rsidRPr="0037452F">
                <w:rPr>
                  <w:rStyle w:val="a5"/>
                  <w:color w:val="auto"/>
                  <w:lang w:val="en-US"/>
                </w:rPr>
                <w:t>ksm</w:t>
              </w:r>
              <w:proofErr w:type="spellEnd"/>
              <w:r w:rsidR="00935415" w:rsidRPr="0037452F">
                <w:rPr>
                  <w:rStyle w:val="a5"/>
                  <w:color w:val="auto"/>
                </w:rPr>
                <w:t>.</w:t>
              </w:r>
              <w:proofErr w:type="spellStart"/>
              <w:r w:rsidR="00935415" w:rsidRPr="0037452F">
                <w:rPr>
                  <w:rStyle w:val="a5"/>
                  <w:color w:val="auto"/>
                  <w:lang w:val="en-US"/>
                </w:rPr>
                <w:t>kz</w:t>
              </w:r>
              <w:proofErr w:type="spellEnd"/>
            </w:hyperlink>
            <w:r w:rsidR="00935415" w:rsidRPr="0037452F">
              <w:t xml:space="preserve"> </w:t>
            </w:r>
          </w:p>
        </w:tc>
      </w:tr>
      <w:tr w:rsidR="00935415" w:rsidRPr="00D7022F" w:rsidTr="007F4A12">
        <w:tc>
          <w:tcPr>
            <w:tcW w:w="648" w:type="dxa"/>
          </w:tcPr>
          <w:p w:rsidR="00935415" w:rsidRPr="0037452F" w:rsidRDefault="00935415" w:rsidP="00935415">
            <w:pPr>
              <w:jc w:val="center"/>
            </w:pPr>
            <w:r w:rsidRPr="0037452F">
              <w:t>11</w:t>
            </w:r>
          </w:p>
        </w:tc>
        <w:tc>
          <w:tcPr>
            <w:tcW w:w="4025" w:type="dxa"/>
          </w:tcPr>
          <w:p w:rsidR="00935415" w:rsidRPr="0037452F" w:rsidRDefault="00935415" w:rsidP="00CC4636">
            <w:pPr>
              <w:jc w:val="both"/>
              <w:rPr>
                <w:b/>
                <w:lang w:val="kk-KZ"/>
              </w:rPr>
            </w:pPr>
            <w:r w:rsidRPr="0037452F">
              <w:rPr>
                <w:b/>
              </w:rPr>
              <w:t>Разработчик и контактные данные для направления замечаний и предложений (отзывов) по проекту</w:t>
            </w:r>
          </w:p>
          <w:p w:rsidR="00935415" w:rsidRPr="0037452F" w:rsidRDefault="00935415" w:rsidP="00CC4636">
            <w:pPr>
              <w:jc w:val="both"/>
              <w:rPr>
                <w:b/>
              </w:rPr>
            </w:pPr>
            <w:r w:rsidRPr="0037452F">
              <w:rPr>
                <w:i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975" w:type="dxa"/>
          </w:tcPr>
          <w:p w:rsidR="00935415" w:rsidRPr="0037452F" w:rsidRDefault="00935415" w:rsidP="00CC4636">
            <w:pPr>
              <w:jc w:val="both"/>
            </w:pPr>
            <w:r w:rsidRPr="0037452F">
              <w:t xml:space="preserve">РГП «Казахстанский институт стандартизации и </w:t>
            </w:r>
            <w:r w:rsidR="0019194A" w:rsidRPr="0037452F">
              <w:t>метрологии</w:t>
            </w:r>
            <w:r w:rsidRPr="0037452F">
              <w:t>»</w:t>
            </w:r>
          </w:p>
          <w:p w:rsidR="00DB4FB6" w:rsidRPr="0037452F" w:rsidRDefault="00935415" w:rsidP="00DB4FB6">
            <w:pPr>
              <w:jc w:val="both"/>
            </w:pPr>
            <w:smartTag w:uri="urn:schemas-microsoft-com:office:smarttags" w:element="metricconverter">
              <w:smartTagPr>
                <w:attr w:name="ProductID" w:val="010000, г"/>
              </w:smartTagPr>
              <w:r w:rsidRPr="0037452F">
                <w:t xml:space="preserve">010000, </w:t>
              </w:r>
              <w:proofErr w:type="spellStart"/>
              <w:r w:rsidRPr="0037452F">
                <w:t>г</w:t>
              </w:r>
            </w:smartTag>
            <w:r w:rsidRPr="0037452F">
              <w:t>.Нур</w:t>
            </w:r>
            <w:proofErr w:type="spellEnd"/>
            <w:r w:rsidRPr="0037452F">
              <w:t xml:space="preserve">-Султан, пр. </w:t>
            </w:r>
            <w:proofErr w:type="spellStart"/>
            <w:r w:rsidRPr="0037452F">
              <w:t>Мангилик</w:t>
            </w:r>
            <w:proofErr w:type="spellEnd"/>
            <w:r w:rsidRPr="0037452F">
              <w:t xml:space="preserve"> Ел, здание </w:t>
            </w:r>
            <w:r w:rsidRPr="0037452F">
              <w:rPr>
                <w:lang w:val="ru-MD"/>
              </w:rPr>
              <w:t>«</w:t>
            </w:r>
            <w:r w:rsidRPr="0037452F">
              <w:t>Эталонный центр</w:t>
            </w:r>
            <w:r w:rsidRPr="0037452F">
              <w:rPr>
                <w:lang w:val="ru-MD"/>
              </w:rPr>
              <w:t xml:space="preserve">», </w:t>
            </w:r>
            <w:r w:rsidR="00DB4FB6" w:rsidRPr="0037452F">
              <w:rPr>
                <w:lang w:val="ru-MD"/>
              </w:rPr>
              <w:t xml:space="preserve">тел. </w:t>
            </w:r>
            <w:r w:rsidR="00DB4FB6" w:rsidRPr="0037452F">
              <w:t>+7 (7112) 28-29-99,           +7 (7112) 27-08-01</w:t>
            </w:r>
          </w:p>
          <w:p w:rsidR="00DB4FB6" w:rsidRPr="0037452F" w:rsidRDefault="00DB4FB6" w:rsidP="00DB4FB6">
            <w:pPr>
              <w:jc w:val="both"/>
            </w:pPr>
            <w:r w:rsidRPr="0037452F">
              <w:rPr>
                <w:lang w:val="en-US"/>
              </w:rPr>
              <w:t>E</w:t>
            </w:r>
            <w:r w:rsidRPr="0037452F">
              <w:t>-</w:t>
            </w:r>
            <w:r w:rsidRPr="0037452F">
              <w:rPr>
                <w:lang w:val="en-US"/>
              </w:rPr>
              <w:t>mail</w:t>
            </w:r>
            <w:r w:rsidRPr="0037452F">
              <w:t xml:space="preserve">: </w:t>
            </w:r>
            <w:hyperlink r:id="rId8" w:history="1">
              <w:r w:rsidRPr="0037452F">
                <w:rPr>
                  <w:rStyle w:val="a5"/>
                  <w:color w:val="auto"/>
                  <w:lang w:val="en-US"/>
                </w:rPr>
                <w:t>info</w:t>
              </w:r>
              <w:r w:rsidRPr="0037452F">
                <w:rPr>
                  <w:rStyle w:val="a5"/>
                  <w:color w:val="auto"/>
                </w:rPr>
                <w:t>@</w:t>
              </w:r>
              <w:proofErr w:type="spellStart"/>
              <w:r w:rsidRPr="0037452F">
                <w:rPr>
                  <w:rStyle w:val="a5"/>
                  <w:color w:val="auto"/>
                  <w:lang w:val="en-US"/>
                </w:rPr>
                <w:t>ksm</w:t>
              </w:r>
              <w:proofErr w:type="spellEnd"/>
              <w:r w:rsidRPr="0037452F">
                <w:rPr>
                  <w:rStyle w:val="a5"/>
                  <w:color w:val="auto"/>
                </w:rPr>
                <w:t>.</w:t>
              </w:r>
              <w:proofErr w:type="spellStart"/>
              <w:r w:rsidRPr="0037452F">
                <w:rPr>
                  <w:rStyle w:val="a5"/>
                  <w:color w:val="auto"/>
                  <w:lang w:val="en-US"/>
                </w:rPr>
                <w:t>kz</w:t>
              </w:r>
              <w:proofErr w:type="spellEnd"/>
            </w:hyperlink>
            <w:r w:rsidRPr="0037452F">
              <w:t xml:space="preserve"> </w:t>
            </w:r>
          </w:p>
          <w:p w:rsidR="00935415" w:rsidRPr="0037452F" w:rsidRDefault="001D4984" w:rsidP="00DB4FB6">
            <w:pPr>
              <w:spacing w:line="270" w:lineRule="atLeast"/>
              <w:jc w:val="both"/>
              <w:rPr>
                <w:rFonts w:ascii="Arial" w:hAnsi="Arial" w:cs="Arial"/>
                <w:lang w:val="en-US"/>
              </w:rPr>
            </w:pPr>
            <w:r>
              <w:t>Селезнева Оксана Олеговна</w:t>
            </w:r>
          </w:p>
        </w:tc>
      </w:tr>
      <w:tr w:rsidR="00935415" w:rsidRPr="0037452F" w:rsidTr="007F4A12">
        <w:tc>
          <w:tcPr>
            <w:tcW w:w="648" w:type="dxa"/>
          </w:tcPr>
          <w:p w:rsidR="00935415" w:rsidRPr="0037452F" w:rsidRDefault="00935415" w:rsidP="00935415">
            <w:pPr>
              <w:jc w:val="center"/>
            </w:pPr>
            <w:r w:rsidRPr="0037452F">
              <w:t>12</w:t>
            </w:r>
          </w:p>
        </w:tc>
        <w:tc>
          <w:tcPr>
            <w:tcW w:w="4025" w:type="dxa"/>
          </w:tcPr>
          <w:p w:rsidR="00935415" w:rsidRPr="0037452F" w:rsidRDefault="00935415" w:rsidP="00CC4636">
            <w:pPr>
              <w:jc w:val="both"/>
              <w:rPr>
                <w:b/>
              </w:rPr>
            </w:pPr>
            <w:r w:rsidRPr="0037452F">
              <w:rPr>
                <w:b/>
              </w:rPr>
              <w:t>Ответственный за составление уведомления</w:t>
            </w:r>
            <w:r w:rsidRPr="0037452F">
              <w:rPr>
                <w:b/>
                <w:lang w:val="kk-KZ"/>
              </w:rPr>
              <w:t xml:space="preserve"> </w:t>
            </w:r>
            <w:r w:rsidRPr="0037452F">
              <w:rPr>
                <w:i/>
              </w:rPr>
              <w:t>(ФИО исполнителя)</w:t>
            </w:r>
            <w:r w:rsidRPr="0037452F">
              <w:rPr>
                <w:b/>
              </w:rPr>
              <w:t xml:space="preserve"> </w:t>
            </w:r>
          </w:p>
        </w:tc>
        <w:tc>
          <w:tcPr>
            <w:tcW w:w="4975" w:type="dxa"/>
          </w:tcPr>
          <w:p w:rsidR="00935415" w:rsidRPr="0037452F" w:rsidRDefault="001D4984" w:rsidP="00CC4636">
            <w:r>
              <w:t>Селезнева Оксана Олеговна</w:t>
            </w:r>
          </w:p>
        </w:tc>
      </w:tr>
      <w:tr w:rsidR="00935415" w:rsidRPr="0037452F" w:rsidTr="007F4A12">
        <w:tc>
          <w:tcPr>
            <w:tcW w:w="648" w:type="dxa"/>
          </w:tcPr>
          <w:p w:rsidR="00935415" w:rsidRPr="0037452F" w:rsidRDefault="00935415" w:rsidP="00935415">
            <w:pPr>
              <w:jc w:val="center"/>
            </w:pPr>
            <w:r w:rsidRPr="0037452F">
              <w:t>13</w:t>
            </w:r>
          </w:p>
        </w:tc>
        <w:tc>
          <w:tcPr>
            <w:tcW w:w="4025" w:type="dxa"/>
          </w:tcPr>
          <w:p w:rsidR="00935415" w:rsidRPr="0037452F" w:rsidRDefault="00935415" w:rsidP="00CC4636">
            <w:pPr>
              <w:jc w:val="both"/>
            </w:pPr>
            <w:r w:rsidRPr="0037452F">
              <w:rPr>
                <w:b/>
              </w:rPr>
              <w:t>Дата завершения</w:t>
            </w:r>
            <w:r w:rsidRPr="0037452F">
              <w:rPr>
                <w:b/>
                <w:lang w:val="kk-KZ"/>
              </w:rPr>
              <w:t xml:space="preserve"> </w:t>
            </w:r>
            <w:r w:rsidRPr="0037452F">
              <w:rPr>
                <w:b/>
              </w:rPr>
              <w:t>публичного обсуждения проекта</w:t>
            </w:r>
          </w:p>
          <w:p w:rsidR="00935415" w:rsidRPr="0037452F" w:rsidRDefault="00935415" w:rsidP="00CC4636">
            <w:pPr>
              <w:jc w:val="both"/>
            </w:pPr>
            <w:r w:rsidRPr="0037452F">
              <w:rPr>
                <w:i/>
              </w:rPr>
              <w:t>(число/ месяц/ год)</w:t>
            </w:r>
          </w:p>
        </w:tc>
        <w:tc>
          <w:tcPr>
            <w:tcW w:w="4975" w:type="dxa"/>
          </w:tcPr>
          <w:p w:rsidR="00935415" w:rsidRPr="0037452F" w:rsidRDefault="007F4A12" w:rsidP="00935415">
            <w:r>
              <w:t>Июль</w:t>
            </w:r>
            <w:r w:rsidR="003E3FC2">
              <w:t xml:space="preserve"> 2021 г.</w:t>
            </w:r>
          </w:p>
        </w:tc>
      </w:tr>
    </w:tbl>
    <w:p w:rsidR="005E3074" w:rsidRPr="0037452F" w:rsidRDefault="005E3074"/>
    <w:bookmarkEnd w:id="0"/>
    <w:p w:rsidR="005E3074" w:rsidRPr="0037452F" w:rsidRDefault="005E3074"/>
    <w:sectPr w:rsidR="005E3074" w:rsidRPr="0037452F" w:rsidSect="001D4984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4FB8" w:rsidRDefault="000A4FB8" w:rsidP="001D2D6F">
      <w:r>
        <w:separator/>
      </w:r>
    </w:p>
  </w:endnote>
  <w:endnote w:type="continuationSeparator" w:id="0">
    <w:p w:rsidR="000A4FB8" w:rsidRDefault="000A4FB8" w:rsidP="001D2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4FB8" w:rsidRDefault="000A4FB8" w:rsidP="001D2D6F">
      <w:r>
        <w:separator/>
      </w:r>
    </w:p>
  </w:footnote>
  <w:footnote w:type="continuationSeparator" w:id="0">
    <w:p w:rsidR="000A4FB8" w:rsidRDefault="000A4FB8" w:rsidP="001D2D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4FD"/>
    <w:rsid w:val="00002A52"/>
    <w:rsid w:val="00003AA0"/>
    <w:rsid w:val="00011CC9"/>
    <w:rsid w:val="0001645E"/>
    <w:rsid w:val="00051AC7"/>
    <w:rsid w:val="000629C2"/>
    <w:rsid w:val="00066DE5"/>
    <w:rsid w:val="00081A0C"/>
    <w:rsid w:val="000A4FB8"/>
    <w:rsid w:val="000A5B8D"/>
    <w:rsid w:val="000C0A5E"/>
    <w:rsid w:val="000C3198"/>
    <w:rsid w:val="00121419"/>
    <w:rsid w:val="001302D5"/>
    <w:rsid w:val="00137909"/>
    <w:rsid w:val="00142A9D"/>
    <w:rsid w:val="001566F7"/>
    <w:rsid w:val="00180D40"/>
    <w:rsid w:val="001838AB"/>
    <w:rsid w:val="00187243"/>
    <w:rsid w:val="0019194A"/>
    <w:rsid w:val="001A2069"/>
    <w:rsid w:val="001B0403"/>
    <w:rsid w:val="001C1405"/>
    <w:rsid w:val="001D2D6F"/>
    <w:rsid w:val="001D4984"/>
    <w:rsid w:val="001D4B58"/>
    <w:rsid w:val="001E31CE"/>
    <w:rsid w:val="001F3EFC"/>
    <w:rsid w:val="001F7495"/>
    <w:rsid w:val="0020060E"/>
    <w:rsid w:val="00214D0B"/>
    <w:rsid w:val="00215203"/>
    <w:rsid w:val="00230D24"/>
    <w:rsid w:val="002615E8"/>
    <w:rsid w:val="00263446"/>
    <w:rsid w:val="00270FB1"/>
    <w:rsid w:val="0028447A"/>
    <w:rsid w:val="002974E8"/>
    <w:rsid w:val="002A3BC5"/>
    <w:rsid w:val="002B60C9"/>
    <w:rsid w:val="002C04C5"/>
    <w:rsid w:val="002E127A"/>
    <w:rsid w:val="00300B34"/>
    <w:rsid w:val="00302B3A"/>
    <w:rsid w:val="00341B12"/>
    <w:rsid w:val="00353A32"/>
    <w:rsid w:val="00357BC7"/>
    <w:rsid w:val="0037452F"/>
    <w:rsid w:val="003776CD"/>
    <w:rsid w:val="00381B98"/>
    <w:rsid w:val="003865DE"/>
    <w:rsid w:val="00387E7E"/>
    <w:rsid w:val="00391B04"/>
    <w:rsid w:val="00391CAC"/>
    <w:rsid w:val="0039574C"/>
    <w:rsid w:val="003E3FC2"/>
    <w:rsid w:val="00414828"/>
    <w:rsid w:val="00421A24"/>
    <w:rsid w:val="004249C8"/>
    <w:rsid w:val="004326D3"/>
    <w:rsid w:val="004370E7"/>
    <w:rsid w:val="00447343"/>
    <w:rsid w:val="00465CA7"/>
    <w:rsid w:val="00486754"/>
    <w:rsid w:val="004870F7"/>
    <w:rsid w:val="00491206"/>
    <w:rsid w:val="00494DDD"/>
    <w:rsid w:val="00494E26"/>
    <w:rsid w:val="004A6153"/>
    <w:rsid w:val="004B2ECA"/>
    <w:rsid w:val="004B499B"/>
    <w:rsid w:val="004C11DF"/>
    <w:rsid w:val="004D47E1"/>
    <w:rsid w:val="004D55C3"/>
    <w:rsid w:val="004F1A5A"/>
    <w:rsid w:val="004F2C45"/>
    <w:rsid w:val="005028AD"/>
    <w:rsid w:val="00510CE8"/>
    <w:rsid w:val="005134FD"/>
    <w:rsid w:val="00581D3D"/>
    <w:rsid w:val="005834FA"/>
    <w:rsid w:val="0059535B"/>
    <w:rsid w:val="005C1225"/>
    <w:rsid w:val="005E3074"/>
    <w:rsid w:val="006006B6"/>
    <w:rsid w:val="00630A47"/>
    <w:rsid w:val="00633270"/>
    <w:rsid w:val="00652950"/>
    <w:rsid w:val="00654020"/>
    <w:rsid w:val="00661F2F"/>
    <w:rsid w:val="0066213E"/>
    <w:rsid w:val="00681A01"/>
    <w:rsid w:val="00693D82"/>
    <w:rsid w:val="00696067"/>
    <w:rsid w:val="006A0082"/>
    <w:rsid w:val="006B2095"/>
    <w:rsid w:val="006D0BE2"/>
    <w:rsid w:val="006D7071"/>
    <w:rsid w:val="006E7F6D"/>
    <w:rsid w:val="00716FE6"/>
    <w:rsid w:val="00723DC0"/>
    <w:rsid w:val="00730CA4"/>
    <w:rsid w:val="0073297E"/>
    <w:rsid w:val="00746FF1"/>
    <w:rsid w:val="00750098"/>
    <w:rsid w:val="00762858"/>
    <w:rsid w:val="00777830"/>
    <w:rsid w:val="007870A5"/>
    <w:rsid w:val="00787DDD"/>
    <w:rsid w:val="007916F0"/>
    <w:rsid w:val="00791971"/>
    <w:rsid w:val="00797CB8"/>
    <w:rsid w:val="007B3619"/>
    <w:rsid w:val="007D7512"/>
    <w:rsid w:val="007E356A"/>
    <w:rsid w:val="007F4A12"/>
    <w:rsid w:val="008247F4"/>
    <w:rsid w:val="00830C66"/>
    <w:rsid w:val="00836758"/>
    <w:rsid w:val="008537B1"/>
    <w:rsid w:val="00855038"/>
    <w:rsid w:val="00873D14"/>
    <w:rsid w:val="00881EEC"/>
    <w:rsid w:val="00885D8D"/>
    <w:rsid w:val="0089633D"/>
    <w:rsid w:val="008B4340"/>
    <w:rsid w:val="008D25CF"/>
    <w:rsid w:val="008E0C1E"/>
    <w:rsid w:val="008E6799"/>
    <w:rsid w:val="009204DD"/>
    <w:rsid w:val="009274D5"/>
    <w:rsid w:val="00935415"/>
    <w:rsid w:val="0094786B"/>
    <w:rsid w:val="009502C2"/>
    <w:rsid w:val="00976C60"/>
    <w:rsid w:val="0099092C"/>
    <w:rsid w:val="009A08E2"/>
    <w:rsid w:val="009A252E"/>
    <w:rsid w:val="009A7A6D"/>
    <w:rsid w:val="009C21E8"/>
    <w:rsid w:val="009D014C"/>
    <w:rsid w:val="009D5A14"/>
    <w:rsid w:val="009E09C4"/>
    <w:rsid w:val="00A122EB"/>
    <w:rsid w:val="00A35548"/>
    <w:rsid w:val="00A40F25"/>
    <w:rsid w:val="00A532E4"/>
    <w:rsid w:val="00A56695"/>
    <w:rsid w:val="00A610B5"/>
    <w:rsid w:val="00A717D6"/>
    <w:rsid w:val="00A73E74"/>
    <w:rsid w:val="00A877C8"/>
    <w:rsid w:val="00AB70E0"/>
    <w:rsid w:val="00AD3942"/>
    <w:rsid w:val="00B1417E"/>
    <w:rsid w:val="00B330F0"/>
    <w:rsid w:val="00B374F7"/>
    <w:rsid w:val="00B57CE2"/>
    <w:rsid w:val="00B60688"/>
    <w:rsid w:val="00B61FD0"/>
    <w:rsid w:val="00B66B66"/>
    <w:rsid w:val="00B67F32"/>
    <w:rsid w:val="00B80010"/>
    <w:rsid w:val="00B846AE"/>
    <w:rsid w:val="00B93B77"/>
    <w:rsid w:val="00BA4D16"/>
    <w:rsid w:val="00BD0744"/>
    <w:rsid w:val="00BE16D4"/>
    <w:rsid w:val="00BE349B"/>
    <w:rsid w:val="00C04364"/>
    <w:rsid w:val="00C110B0"/>
    <w:rsid w:val="00C23A9F"/>
    <w:rsid w:val="00C5010C"/>
    <w:rsid w:val="00C542D4"/>
    <w:rsid w:val="00C622E8"/>
    <w:rsid w:val="00C635F0"/>
    <w:rsid w:val="00C73351"/>
    <w:rsid w:val="00C765B2"/>
    <w:rsid w:val="00C76A03"/>
    <w:rsid w:val="00C908AC"/>
    <w:rsid w:val="00C91FC8"/>
    <w:rsid w:val="00C975AF"/>
    <w:rsid w:val="00CA3F8C"/>
    <w:rsid w:val="00CD3888"/>
    <w:rsid w:val="00CF279B"/>
    <w:rsid w:val="00D1318C"/>
    <w:rsid w:val="00D33642"/>
    <w:rsid w:val="00D50745"/>
    <w:rsid w:val="00D63157"/>
    <w:rsid w:val="00D7022F"/>
    <w:rsid w:val="00DA2F3B"/>
    <w:rsid w:val="00DB4FB6"/>
    <w:rsid w:val="00DB56C2"/>
    <w:rsid w:val="00DC0F95"/>
    <w:rsid w:val="00E11112"/>
    <w:rsid w:val="00E2600E"/>
    <w:rsid w:val="00E36CF6"/>
    <w:rsid w:val="00E84285"/>
    <w:rsid w:val="00E9694D"/>
    <w:rsid w:val="00E96D45"/>
    <w:rsid w:val="00EB05D1"/>
    <w:rsid w:val="00EB6E56"/>
    <w:rsid w:val="00EB75C1"/>
    <w:rsid w:val="00ED6F4F"/>
    <w:rsid w:val="00EE7A44"/>
    <w:rsid w:val="00F01A47"/>
    <w:rsid w:val="00F2460B"/>
    <w:rsid w:val="00F634D2"/>
    <w:rsid w:val="00F64D24"/>
    <w:rsid w:val="00FA0493"/>
    <w:rsid w:val="00FA2151"/>
    <w:rsid w:val="00FC1ED0"/>
    <w:rsid w:val="00FD37DB"/>
    <w:rsid w:val="00FE0B23"/>
    <w:rsid w:val="00FE2A4A"/>
    <w:rsid w:val="00FF30D5"/>
    <w:rsid w:val="00FF3F28"/>
    <w:rsid w:val="00FF66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B6B4635"/>
  <w15:docId w15:val="{F48DE973-59EB-4D77-8CA3-F5D9D9AAF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3B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34F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5134F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36758"/>
    <w:rPr>
      <w:color w:val="0000FF"/>
      <w:u w:val="single"/>
    </w:rPr>
  </w:style>
  <w:style w:type="paragraph" w:customStyle="1" w:styleId="1">
    <w:name w:val="Обычный1"/>
    <w:rsid w:val="00836758"/>
    <w:pPr>
      <w:widowControl w:val="0"/>
      <w:spacing w:after="0" w:line="360" w:lineRule="auto"/>
      <w:ind w:firstLine="720"/>
    </w:pPr>
    <w:rPr>
      <w:rFonts w:ascii="Courier New" w:eastAsia="Times New Roman" w:hAnsi="Courier New" w:cs="Times New Roman"/>
      <w:snapToGrid w:val="0"/>
      <w:sz w:val="24"/>
      <w:szCs w:val="20"/>
      <w:lang w:eastAsia="ru-RU"/>
    </w:rPr>
  </w:style>
  <w:style w:type="character" w:customStyle="1" w:styleId="FontStyle109">
    <w:name w:val="Font Style109"/>
    <w:uiPriority w:val="99"/>
    <w:rsid w:val="004F1A5A"/>
    <w:rPr>
      <w:rFonts w:ascii="Arial" w:hAnsi="Arial" w:cs="Arial"/>
      <w:color w:val="000000"/>
      <w:sz w:val="18"/>
      <w:szCs w:val="18"/>
    </w:rPr>
  </w:style>
  <w:style w:type="paragraph" w:customStyle="1" w:styleId="Style7">
    <w:name w:val="Style7"/>
    <w:basedOn w:val="a"/>
    <w:uiPriority w:val="99"/>
    <w:rsid w:val="004F1A5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82">
    <w:name w:val="Font Style82"/>
    <w:uiPriority w:val="99"/>
    <w:rsid w:val="004F1A5A"/>
    <w:rPr>
      <w:rFonts w:ascii="Arial" w:hAnsi="Arial" w:cs="Arial"/>
      <w:color w:val="000000"/>
      <w:sz w:val="26"/>
      <w:szCs w:val="26"/>
    </w:rPr>
  </w:style>
  <w:style w:type="character" w:customStyle="1" w:styleId="FontStyle72">
    <w:name w:val="Font Style72"/>
    <w:rsid w:val="00A532E4"/>
    <w:rPr>
      <w:rFonts w:ascii="Arial Unicode MS" w:eastAsia="Arial Unicode MS" w:cs="Arial Unicode MS"/>
      <w:color w:val="000000"/>
      <w:sz w:val="18"/>
      <w:szCs w:val="18"/>
    </w:rPr>
  </w:style>
  <w:style w:type="character" w:customStyle="1" w:styleId="FontStyle57">
    <w:name w:val="Font Style57"/>
    <w:uiPriority w:val="99"/>
    <w:rsid w:val="00ED6F4F"/>
    <w:rPr>
      <w:rFonts w:ascii="Arial" w:hAnsi="Arial" w:cs="Arial"/>
      <w:color w:val="00000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D2D6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D2D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D2D6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D2D6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341B12"/>
  </w:style>
  <w:style w:type="paragraph" w:styleId="aa">
    <w:name w:val="Normal (Web)"/>
    <w:basedOn w:val="a"/>
    <w:uiPriority w:val="99"/>
    <w:unhideWhenUsed/>
    <w:rsid w:val="00EB05D1"/>
    <w:pPr>
      <w:spacing w:before="100" w:beforeAutospacing="1" w:after="100" w:afterAutospacing="1"/>
    </w:pPr>
  </w:style>
  <w:style w:type="paragraph" w:styleId="ab">
    <w:name w:val="No Spacing"/>
    <w:uiPriority w:val="1"/>
    <w:qFormat/>
    <w:rsid w:val="005E3074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FF3F2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30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40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86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3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sm.k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ksm.k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ksm.k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РГП "КазИнСт"</Company>
  <LinksUpToDate>false</LinksUpToDate>
  <CharactersWithSpaces>2341</CharactersWithSpaces>
  <SharedDoc>false</SharedDoc>
  <HLinks>
    <vt:vector size="12" baseType="variant">
      <vt:variant>
        <vt:i4>196680</vt:i4>
      </vt:variant>
      <vt:variant>
        <vt:i4>3</vt:i4>
      </vt:variant>
      <vt:variant>
        <vt:i4>0</vt:i4>
      </vt:variant>
      <vt:variant>
        <vt:i4>5</vt:i4>
      </vt:variant>
      <vt:variant>
        <vt:lpwstr>http://www.wto.memst.kz/</vt:lpwstr>
      </vt:variant>
      <vt:variant>
        <vt:lpwstr/>
      </vt:variant>
      <vt:variant>
        <vt:i4>1769490</vt:i4>
      </vt:variant>
      <vt:variant>
        <vt:i4>0</vt:i4>
      </vt:variant>
      <vt:variant>
        <vt:i4>0</vt:i4>
      </vt:variant>
      <vt:variant>
        <vt:i4>5</vt:i4>
      </vt:variant>
      <vt:variant>
        <vt:lpwstr>http://www.memst.kz/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Филиал</dc:creator>
  <cp:lastModifiedBy>Пользователь</cp:lastModifiedBy>
  <cp:revision>12</cp:revision>
  <cp:lastPrinted>2018-04-09T03:55:00Z</cp:lastPrinted>
  <dcterms:created xsi:type="dcterms:W3CDTF">2021-05-05T10:28:00Z</dcterms:created>
  <dcterms:modified xsi:type="dcterms:W3CDTF">2021-05-06T03:42:00Z</dcterms:modified>
</cp:coreProperties>
</file>