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25809" w14:textId="77777777" w:rsidR="00511181" w:rsidRDefault="0000402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0402F">
        <w:rPr>
          <w:rFonts w:ascii="Times New Roman" w:hAnsi="Times New Roman" w:cs="Times New Roman"/>
          <w:b/>
          <w:sz w:val="24"/>
          <w:szCs w:val="24"/>
        </w:rPr>
        <w:t xml:space="preserve">Уведомление о начале разработки </w:t>
      </w:r>
      <w:bookmarkStart w:id="0" w:name="_Hlk165644110"/>
      <w:r w:rsidR="00D50BF8">
        <w:rPr>
          <w:rFonts w:ascii="Times New Roman" w:hAnsi="Times New Roman" w:cs="Times New Roman"/>
          <w:b/>
          <w:sz w:val="24"/>
          <w:szCs w:val="24"/>
        </w:rPr>
        <w:t>межгосударственного</w:t>
      </w:r>
      <w:r w:rsidR="00A21E9F">
        <w:rPr>
          <w:rFonts w:ascii="Times New Roman" w:hAnsi="Times New Roman" w:cs="Times New Roman"/>
          <w:b/>
          <w:sz w:val="24"/>
          <w:szCs w:val="24"/>
        </w:rPr>
        <w:t xml:space="preserve"> стандарта</w:t>
      </w:r>
      <w:r w:rsidRPr="000040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9B8CCD3" w14:textId="67C229A3" w:rsidR="00C3504D" w:rsidRPr="009B7036" w:rsidRDefault="009B7036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B7036">
        <w:rPr>
          <w:rFonts w:ascii="Times New Roman" w:hAnsi="Times New Roman" w:cs="Times New Roman"/>
          <w:b/>
          <w:sz w:val="24"/>
          <w:szCs w:val="24"/>
        </w:rPr>
        <w:t>ГОСТ «Вода, пищевая продукция, корма, табачные изделия. Определение хлорорганических пестицидов хроматографическими методами»</w:t>
      </w:r>
      <w:bookmarkEnd w:id="0"/>
    </w:p>
    <w:p w14:paraId="79C92BC9" w14:textId="77777777" w:rsidR="0000402F" w:rsidRDefault="0000402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EB308C" w14:paraId="3FBCFA5B" w14:textId="77777777" w:rsidTr="00494336">
        <w:tc>
          <w:tcPr>
            <w:tcW w:w="959" w:type="dxa"/>
          </w:tcPr>
          <w:p w14:paraId="379AB79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581490F" w14:textId="77777777" w:rsidR="00EB308C" w:rsidRPr="00917D25" w:rsidRDefault="00EB308C" w:rsidP="00917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</w:tcPr>
          <w:p w14:paraId="4503D73A" w14:textId="77777777" w:rsidR="005C79FE" w:rsidRPr="003113EF" w:rsidRDefault="005C79FE" w:rsidP="005C79FE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  <w:p w14:paraId="3F64AE9A" w14:textId="77777777" w:rsidR="005C79FE" w:rsidRPr="003113EF" w:rsidRDefault="005C79FE" w:rsidP="005C79FE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Астана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ул.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E6527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Мәнгілік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Ел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д. 11, здание «Эталонный Центр»</w:t>
            </w:r>
          </w:p>
          <w:p w14:paraId="148B1E51" w14:textId="77777777" w:rsidR="005C79FE" w:rsidRDefault="005C79FE" w:rsidP="005C79FE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proofErr w:type="gram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Эл.почта</w:t>
            </w:r>
            <w:proofErr w:type="spellEnd"/>
            <w:proofErr w:type="gram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7" w:history="1">
              <w:r w:rsidRPr="00BC0633">
                <w:rPr>
                  <w:rStyle w:val="aa"/>
                  <w:rFonts w:ascii="Times New Roman" w:eastAsia="SimSun" w:hAnsi="Times New Roman" w:cs="Times New Roman"/>
                  <w:sz w:val="24"/>
                  <w:szCs w:val="24"/>
                  <w:lang w:val="en-US" w:eastAsia="ru-RU"/>
                </w:rPr>
                <w:t>n</w:t>
              </w:r>
              <w:r w:rsidRPr="00006987">
                <w:rPr>
                  <w:rStyle w:val="aa"/>
                  <w:rFonts w:ascii="Times New Roman" w:eastAsia="SimSu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BC0633">
                <w:rPr>
                  <w:rStyle w:val="aa"/>
                  <w:rFonts w:ascii="Times New Roman" w:eastAsia="SimSun" w:hAnsi="Times New Roman" w:cs="Times New Roman"/>
                  <w:sz w:val="24"/>
                  <w:szCs w:val="24"/>
                  <w:lang w:val="en-US" w:eastAsia="ru-RU"/>
                </w:rPr>
                <w:t>zhakish</w:t>
              </w:r>
              <w:r w:rsidRPr="00BC0633">
                <w:rPr>
                  <w:rStyle w:val="aa"/>
                  <w:rFonts w:ascii="Times New Roman" w:eastAsia="SimSun" w:hAnsi="Times New Roman" w:cs="Times New Roman"/>
                  <w:sz w:val="24"/>
                  <w:szCs w:val="24"/>
                  <w:lang w:eastAsia="ru-RU"/>
                </w:rPr>
                <w:t>@ksm.kz</w:t>
              </w:r>
            </w:hyperlink>
          </w:p>
          <w:p w14:paraId="3816D122" w14:textId="77777777" w:rsidR="005C79FE" w:rsidRPr="00006987" w:rsidRDefault="005C79FE" w:rsidP="005C79FE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Жакиш Нургуль Едиловна</w:t>
            </w:r>
          </w:p>
          <w:p w14:paraId="40F630DA" w14:textId="5E61D8AC" w:rsidR="00890B71" w:rsidRPr="005A5274" w:rsidRDefault="005C79FE" w:rsidP="005C79FE">
            <w:p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Тел.: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795927</w:t>
            </w:r>
          </w:p>
        </w:tc>
      </w:tr>
      <w:tr w:rsidR="00EB308C" w14:paraId="046AB553" w14:textId="77777777" w:rsidTr="00494336">
        <w:tc>
          <w:tcPr>
            <w:tcW w:w="959" w:type="dxa"/>
          </w:tcPr>
          <w:p w14:paraId="4FDD42C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7656F42D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961" w:type="dxa"/>
          </w:tcPr>
          <w:p w14:paraId="00E24B2D" w14:textId="70684471" w:rsidR="00EB308C" w:rsidRPr="00C03E3C" w:rsidRDefault="0000402F" w:rsidP="004D7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</w:tc>
      </w:tr>
      <w:tr w:rsidR="00EB308C" w14:paraId="1A7A4FC9" w14:textId="77777777" w:rsidTr="00494336">
        <w:tc>
          <w:tcPr>
            <w:tcW w:w="959" w:type="dxa"/>
          </w:tcPr>
          <w:p w14:paraId="0CBAD89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7713067A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961" w:type="dxa"/>
          </w:tcPr>
          <w:p w14:paraId="2FEC620D" w14:textId="67AA5291" w:rsidR="00EB308C" w:rsidRPr="009B7036" w:rsidRDefault="009B7036" w:rsidP="006A2EA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7036">
              <w:rPr>
                <w:rFonts w:ascii="Times New Roman" w:hAnsi="Times New Roman" w:cs="Times New Roman"/>
                <w:bCs/>
                <w:sz w:val="24"/>
                <w:szCs w:val="24"/>
              </w:rPr>
              <w:t>Вода, пищевая продукция, корма, табачные изделия. Определение хлорорганических пестицидов хроматографическими методами</w:t>
            </w:r>
          </w:p>
        </w:tc>
      </w:tr>
      <w:tr w:rsidR="00EB308C" w14:paraId="38863A16" w14:textId="77777777" w:rsidTr="00471F76">
        <w:tc>
          <w:tcPr>
            <w:tcW w:w="959" w:type="dxa"/>
          </w:tcPr>
          <w:p w14:paraId="61539B4C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14:paraId="5F79A52C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961" w:type="dxa"/>
            <w:shd w:val="clear" w:color="auto" w:fill="auto"/>
          </w:tcPr>
          <w:p w14:paraId="58C27EC5" w14:textId="6692A7CD" w:rsidR="00EB308C" w:rsidRPr="004F271D" w:rsidRDefault="00D50BF8" w:rsidP="004D790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Объектом стандартизации </w:t>
            </w:r>
            <w:proofErr w:type="spellStart"/>
            <w:r w:rsidRPr="00D5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явля</w:t>
            </w:r>
            <w:proofErr w:type="spellEnd"/>
            <w:r w:rsidR="009B703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</w:t>
            </w:r>
            <w:proofErr w:type="spellStart"/>
            <w:r w:rsidRPr="00D5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тся</w:t>
            </w:r>
            <w:proofErr w:type="spellEnd"/>
            <w:r w:rsidR="004D790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9B7036" w:rsidRPr="009B7036">
              <w:rPr>
                <w:rFonts w:ascii="Times New Roman" w:hAnsi="Times New Roman" w:cs="Times New Roman"/>
                <w:sz w:val="24"/>
                <w:szCs w:val="24"/>
              </w:rPr>
              <w:t>вод</w:t>
            </w:r>
            <w:r w:rsidR="009B70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9B7036" w:rsidRPr="009B7036">
              <w:rPr>
                <w:rFonts w:ascii="Times New Roman" w:hAnsi="Times New Roman" w:cs="Times New Roman"/>
                <w:sz w:val="24"/>
                <w:szCs w:val="24"/>
              </w:rPr>
              <w:t>, продукты питания, корма и табачные изделия.</w:t>
            </w:r>
          </w:p>
        </w:tc>
      </w:tr>
      <w:tr w:rsidR="00EB308C" w14:paraId="054DE273" w14:textId="77777777" w:rsidTr="00494336">
        <w:tc>
          <w:tcPr>
            <w:tcW w:w="959" w:type="dxa"/>
          </w:tcPr>
          <w:p w14:paraId="106F34C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1547DD5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61" w:type="dxa"/>
          </w:tcPr>
          <w:p w14:paraId="0103AE99" w14:textId="0A58494F" w:rsidR="00EB308C" w:rsidRPr="00253F08" w:rsidRDefault="00511181" w:rsidP="00511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305">
              <w:rPr>
                <w:rFonts w:ascii="Times New Roman" w:hAnsi="Times New Roman" w:cs="Times New Roman"/>
                <w:sz w:val="24"/>
                <w:szCs w:val="24"/>
              </w:rPr>
              <w:t>Национальный план стандартизации на 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D37305">
              <w:rPr>
                <w:rFonts w:ascii="Times New Roman" w:hAnsi="Times New Roman" w:cs="Times New Roman"/>
                <w:sz w:val="24"/>
                <w:szCs w:val="24"/>
              </w:rPr>
              <w:t xml:space="preserve"> год, утвержденный приказом Председателя Комитета технического регулирования и метрологии Министерства торговли и интеграции РК от </w:t>
            </w:r>
            <w:r w:rsidRPr="00C2266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D37305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</w:t>
            </w:r>
            <w:r w:rsidRPr="00C2266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D37305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D37305"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  <w:r w:rsidRPr="00C2266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D37305">
              <w:rPr>
                <w:rFonts w:ascii="Times New Roman" w:hAnsi="Times New Roman" w:cs="Times New Roman"/>
                <w:sz w:val="24"/>
                <w:szCs w:val="24"/>
              </w:rPr>
              <w:t>- НҚ (с учетом всех изменений)</w:t>
            </w:r>
          </w:p>
        </w:tc>
      </w:tr>
      <w:tr w:rsidR="00EB308C" w14:paraId="41373C5E" w14:textId="77777777" w:rsidTr="00494336">
        <w:tc>
          <w:tcPr>
            <w:tcW w:w="959" w:type="dxa"/>
          </w:tcPr>
          <w:p w14:paraId="17F51878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30B86588" w14:textId="77777777"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начала разработки проекта </w:t>
            </w:r>
          </w:p>
          <w:p w14:paraId="2D1BD3E0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14:paraId="1F9C10A5" w14:textId="5C281757" w:rsidR="00EB308C" w:rsidRPr="00C03E3C" w:rsidRDefault="00511181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апрель</w:t>
            </w:r>
            <w:r w:rsidR="007E6F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7E6F0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EB308C" w14:paraId="263A98C3" w14:textId="77777777" w:rsidTr="00494336">
        <w:tc>
          <w:tcPr>
            <w:tcW w:w="959" w:type="dxa"/>
          </w:tcPr>
          <w:p w14:paraId="7F13C55A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14:paraId="3486FA6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 наличии)</w:t>
            </w:r>
          </w:p>
        </w:tc>
        <w:tc>
          <w:tcPr>
            <w:tcW w:w="4961" w:type="dxa"/>
          </w:tcPr>
          <w:p w14:paraId="3941A3ED" w14:textId="1C2A4665" w:rsidR="00EB308C" w:rsidRPr="00F5579F" w:rsidRDefault="00511181" w:rsidP="0051118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1118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ТК 67 по стандартизации «Технология, качество и безопасность пищевых продуктов» на базе АО «Алматинский Технологический Университет»</w:t>
            </w:r>
          </w:p>
        </w:tc>
      </w:tr>
      <w:tr w:rsidR="00EB308C" w14:paraId="5E776B6B" w14:textId="77777777" w:rsidTr="00494336">
        <w:trPr>
          <w:trHeight w:val="377"/>
        </w:trPr>
        <w:tc>
          <w:tcPr>
            <w:tcW w:w="959" w:type="dxa"/>
          </w:tcPr>
          <w:p w14:paraId="31032644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14:paraId="60DFC5BC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размещен</w:t>
            </w:r>
          </w:p>
        </w:tc>
        <w:tc>
          <w:tcPr>
            <w:tcW w:w="4961" w:type="dxa"/>
          </w:tcPr>
          <w:p w14:paraId="501F5E74" w14:textId="0C134669" w:rsidR="00EB308C" w:rsidRPr="00917D25" w:rsidRDefault="00253F08" w:rsidP="00494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Pr="0057574F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www.ksm.kz</w:t>
              </w:r>
            </w:hyperlink>
          </w:p>
        </w:tc>
      </w:tr>
      <w:tr w:rsidR="00EB308C" w14:paraId="73CAAC53" w14:textId="77777777" w:rsidTr="003D5D8A">
        <w:tc>
          <w:tcPr>
            <w:tcW w:w="959" w:type="dxa"/>
          </w:tcPr>
          <w:p w14:paraId="2660DB90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  <w:shd w:val="clear" w:color="auto" w:fill="auto"/>
          </w:tcPr>
          <w:p w14:paraId="187EB70E" w14:textId="53871DFA" w:rsidR="00EB308C" w:rsidRPr="00917D25" w:rsidRDefault="00EB308C" w:rsidP="00494336">
            <w:pPr>
              <w:pStyle w:val="Default"/>
              <w:rPr>
                <w:b/>
              </w:rPr>
            </w:pPr>
            <w:r w:rsidRPr="00917D25">
              <w:rPr>
                <w:b/>
                <w:bCs/>
              </w:rPr>
              <w:t xml:space="preserve">Дата завершения публичного обсуждения проекта СТ РК (Р РК) </w:t>
            </w:r>
            <w:r w:rsidRPr="00917D25">
              <w:rPr>
                <w:i/>
                <w:iCs/>
              </w:rPr>
              <w:t>(число/ месяц/ год)</w:t>
            </w:r>
          </w:p>
        </w:tc>
        <w:tc>
          <w:tcPr>
            <w:tcW w:w="4961" w:type="dxa"/>
            <w:shd w:val="clear" w:color="auto" w:fill="auto"/>
          </w:tcPr>
          <w:p w14:paraId="50414A42" w14:textId="6BD148DF" w:rsidR="00EB308C" w:rsidRPr="00783D4C" w:rsidRDefault="00511181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июнь</w:t>
            </w:r>
            <w:r w:rsidR="003D5D8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3D5D8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14:paraId="4141F100" w14:textId="6806FD5A"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B3612E" w14:textId="77777777" w:rsidR="004952A9" w:rsidRDefault="004952A9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8DC20A" w14:textId="77777777" w:rsidR="00E9323E" w:rsidRPr="00315E57" w:rsidRDefault="00E9323E" w:rsidP="00E9323E">
      <w:pPr>
        <w:pStyle w:val="ad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Руководитель Департамента </w:t>
      </w:r>
    </w:p>
    <w:p w14:paraId="0059D606" w14:textId="77777777" w:rsidR="00E9323E" w:rsidRPr="00315E57" w:rsidRDefault="00E9323E" w:rsidP="00E9323E">
      <w:pPr>
        <w:pStyle w:val="ad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разработки стандартов </w:t>
      </w:r>
    </w:p>
    <w:p w14:paraId="1174563C" w14:textId="15E70DFD" w:rsidR="00E9323E" w:rsidRPr="00315E57" w:rsidRDefault="00E9323E" w:rsidP="00E9323E">
      <w:pPr>
        <w:pStyle w:val="ad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РГП «Казахстанский институт </w:t>
      </w:r>
    </w:p>
    <w:p w14:paraId="7D69262A" w14:textId="76F8C22A" w:rsidR="004952A9" w:rsidRPr="00535D43" w:rsidRDefault="00E9323E" w:rsidP="004D790F">
      <w:pPr>
        <w:pStyle w:val="ad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стандартизации и </w:t>
      </w:r>
      <w:proofErr w:type="gramStart"/>
      <w:r w:rsidRPr="00315E57">
        <w:rPr>
          <w:rFonts w:ascii="Times New Roman" w:hAnsi="Times New Roman" w:cs="Times New Roman"/>
          <w:b/>
          <w:sz w:val="24"/>
          <w:szCs w:val="24"/>
        </w:rPr>
        <w:t xml:space="preserve">метрологии»   </w:t>
      </w:r>
      <w:proofErr w:type="gramEnd"/>
      <w:r w:rsidRPr="00315E5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315E57">
        <w:rPr>
          <w:rFonts w:ascii="Times New Roman" w:hAnsi="Times New Roman" w:cs="Times New Roman"/>
          <w:b/>
          <w:sz w:val="24"/>
          <w:szCs w:val="24"/>
        </w:rPr>
        <w:tab/>
      </w:r>
      <w:r w:rsidRPr="00315E57">
        <w:rPr>
          <w:rFonts w:ascii="Times New Roman" w:hAnsi="Times New Roman" w:cs="Times New Roman"/>
          <w:b/>
          <w:sz w:val="24"/>
          <w:szCs w:val="24"/>
        </w:rPr>
        <w:tab/>
        <w:t xml:space="preserve">     А. </w:t>
      </w:r>
      <w:proofErr w:type="spellStart"/>
      <w:r w:rsidRPr="00315E57">
        <w:rPr>
          <w:rFonts w:ascii="Times New Roman" w:hAnsi="Times New Roman" w:cs="Times New Roman"/>
          <w:b/>
          <w:sz w:val="24"/>
          <w:szCs w:val="24"/>
        </w:rPr>
        <w:t>Сопбеков</w:t>
      </w:r>
      <w:proofErr w:type="spellEnd"/>
    </w:p>
    <w:p w14:paraId="4C5F5B12" w14:textId="51DEFFFA" w:rsidR="003113EF" w:rsidRPr="00EB308C" w:rsidRDefault="003113EF" w:rsidP="004952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113EF" w:rsidRPr="00EB308C" w:rsidSect="008A07C1">
      <w:pgSz w:w="11906" w:h="16838"/>
      <w:pgMar w:top="1418" w:right="1418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1B56F" w14:textId="77777777" w:rsidR="00B92AD3" w:rsidRDefault="00B92AD3" w:rsidP="00EB308C">
      <w:pPr>
        <w:spacing w:after="0" w:line="240" w:lineRule="auto"/>
      </w:pPr>
      <w:r>
        <w:separator/>
      </w:r>
    </w:p>
  </w:endnote>
  <w:endnote w:type="continuationSeparator" w:id="0">
    <w:p w14:paraId="179F05AC" w14:textId="77777777" w:rsidR="00B92AD3" w:rsidRDefault="00B92AD3" w:rsidP="00E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4DC24" w14:textId="77777777" w:rsidR="00B92AD3" w:rsidRDefault="00B92AD3" w:rsidP="00EB308C">
      <w:pPr>
        <w:spacing w:after="0" w:line="240" w:lineRule="auto"/>
      </w:pPr>
      <w:r>
        <w:separator/>
      </w:r>
    </w:p>
  </w:footnote>
  <w:footnote w:type="continuationSeparator" w:id="0">
    <w:p w14:paraId="55BFC11A" w14:textId="77777777" w:rsidR="00B92AD3" w:rsidRDefault="00B92AD3" w:rsidP="00EB3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8946A0"/>
    <w:multiLevelType w:val="hybridMultilevel"/>
    <w:tmpl w:val="EE56FC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657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953"/>
    <w:rsid w:val="0000402F"/>
    <w:rsid w:val="00012ED1"/>
    <w:rsid w:val="00022D3E"/>
    <w:rsid w:val="000248E9"/>
    <w:rsid w:val="00065B02"/>
    <w:rsid w:val="00070E5A"/>
    <w:rsid w:val="00075DBA"/>
    <w:rsid w:val="000B4553"/>
    <w:rsid w:val="000F19D5"/>
    <w:rsid w:val="000F340E"/>
    <w:rsid w:val="001241B4"/>
    <w:rsid w:val="00124278"/>
    <w:rsid w:val="00193BF9"/>
    <w:rsid w:val="001A2C8D"/>
    <w:rsid w:val="001E1F93"/>
    <w:rsid w:val="0024754E"/>
    <w:rsid w:val="00253F08"/>
    <w:rsid w:val="002B4B91"/>
    <w:rsid w:val="002D6FE4"/>
    <w:rsid w:val="002E645E"/>
    <w:rsid w:val="003113EF"/>
    <w:rsid w:val="003137F2"/>
    <w:rsid w:val="003239C3"/>
    <w:rsid w:val="003271A5"/>
    <w:rsid w:val="003431CD"/>
    <w:rsid w:val="00344BA0"/>
    <w:rsid w:val="003826F0"/>
    <w:rsid w:val="0038276F"/>
    <w:rsid w:val="003A160D"/>
    <w:rsid w:val="003A7E2C"/>
    <w:rsid w:val="003B643C"/>
    <w:rsid w:val="003D5D8A"/>
    <w:rsid w:val="003D7595"/>
    <w:rsid w:val="0041245E"/>
    <w:rsid w:val="004269B1"/>
    <w:rsid w:val="00471F76"/>
    <w:rsid w:val="00493C79"/>
    <w:rsid w:val="00494336"/>
    <w:rsid w:val="004952A9"/>
    <w:rsid w:val="004D2806"/>
    <w:rsid w:val="004D790F"/>
    <w:rsid w:val="004F271D"/>
    <w:rsid w:val="0050272E"/>
    <w:rsid w:val="0050424E"/>
    <w:rsid w:val="00511181"/>
    <w:rsid w:val="0053042D"/>
    <w:rsid w:val="00535D43"/>
    <w:rsid w:val="00545945"/>
    <w:rsid w:val="0057574F"/>
    <w:rsid w:val="005A5274"/>
    <w:rsid w:val="005B23C7"/>
    <w:rsid w:val="005B3E86"/>
    <w:rsid w:val="005B63B3"/>
    <w:rsid w:val="005B67CB"/>
    <w:rsid w:val="005C79FE"/>
    <w:rsid w:val="005F0182"/>
    <w:rsid w:val="00625445"/>
    <w:rsid w:val="00625AD8"/>
    <w:rsid w:val="00631BD3"/>
    <w:rsid w:val="00650A6F"/>
    <w:rsid w:val="0065118C"/>
    <w:rsid w:val="006630A3"/>
    <w:rsid w:val="006901D3"/>
    <w:rsid w:val="006A2EA2"/>
    <w:rsid w:val="006B6EB9"/>
    <w:rsid w:val="006D08D0"/>
    <w:rsid w:val="006F5782"/>
    <w:rsid w:val="007318F3"/>
    <w:rsid w:val="007619EA"/>
    <w:rsid w:val="00783D4C"/>
    <w:rsid w:val="007977E7"/>
    <w:rsid w:val="007C4733"/>
    <w:rsid w:val="007D367C"/>
    <w:rsid w:val="007E2FD7"/>
    <w:rsid w:val="007E6F04"/>
    <w:rsid w:val="00854953"/>
    <w:rsid w:val="00856DAE"/>
    <w:rsid w:val="008902D5"/>
    <w:rsid w:val="00890B71"/>
    <w:rsid w:val="008956AB"/>
    <w:rsid w:val="008A07C1"/>
    <w:rsid w:val="008A14F1"/>
    <w:rsid w:val="008B6E80"/>
    <w:rsid w:val="008D7786"/>
    <w:rsid w:val="008E6527"/>
    <w:rsid w:val="00917D25"/>
    <w:rsid w:val="00935596"/>
    <w:rsid w:val="00941E87"/>
    <w:rsid w:val="00960E2E"/>
    <w:rsid w:val="009747F6"/>
    <w:rsid w:val="009868DF"/>
    <w:rsid w:val="009B1D66"/>
    <w:rsid w:val="009B7036"/>
    <w:rsid w:val="009F1CBD"/>
    <w:rsid w:val="00A21E9F"/>
    <w:rsid w:val="00A47B77"/>
    <w:rsid w:val="00AE0BC3"/>
    <w:rsid w:val="00B17B7D"/>
    <w:rsid w:val="00B92AD3"/>
    <w:rsid w:val="00BC2321"/>
    <w:rsid w:val="00BD3231"/>
    <w:rsid w:val="00C03E3C"/>
    <w:rsid w:val="00C3504D"/>
    <w:rsid w:val="00C72D68"/>
    <w:rsid w:val="00C91BA3"/>
    <w:rsid w:val="00CE6E70"/>
    <w:rsid w:val="00CF4DB6"/>
    <w:rsid w:val="00D25A50"/>
    <w:rsid w:val="00D30B68"/>
    <w:rsid w:val="00D44BC8"/>
    <w:rsid w:val="00D50BF8"/>
    <w:rsid w:val="00D52F20"/>
    <w:rsid w:val="00D65B7E"/>
    <w:rsid w:val="00D85E42"/>
    <w:rsid w:val="00D87520"/>
    <w:rsid w:val="00D93021"/>
    <w:rsid w:val="00DA76A8"/>
    <w:rsid w:val="00DC7149"/>
    <w:rsid w:val="00E15BF2"/>
    <w:rsid w:val="00E34CC3"/>
    <w:rsid w:val="00E721AD"/>
    <w:rsid w:val="00E805C8"/>
    <w:rsid w:val="00E9323E"/>
    <w:rsid w:val="00EB1472"/>
    <w:rsid w:val="00EB308C"/>
    <w:rsid w:val="00EE5386"/>
    <w:rsid w:val="00F01A1E"/>
    <w:rsid w:val="00F352EC"/>
    <w:rsid w:val="00F5579F"/>
    <w:rsid w:val="00F7472E"/>
    <w:rsid w:val="00F811FE"/>
    <w:rsid w:val="00FA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C4F2"/>
  <w15:docId w15:val="{285E87D6-2CC9-4135-959A-38096326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625445"/>
    <w:pPr>
      <w:ind w:left="720"/>
      <w:contextualSpacing/>
    </w:pPr>
  </w:style>
  <w:style w:type="paragraph" w:styleId="ad">
    <w:name w:val="No Spacing"/>
    <w:uiPriority w:val="1"/>
    <w:qFormat/>
    <w:rsid w:val="00E9323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m.k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.zhakish@ksm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Iskakova</dc:creator>
  <cp:keywords/>
  <dc:description/>
  <cp:lastModifiedBy>user</cp:lastModifiedBy>
  <cp:revision>70</cp:revision>
  <dcterms:created xsi:type="dcterms:W3CDTF">2021-11-15T14:11:00Z</dcterms:created>
  <dcterms:modified xsi:type="dcterms:W3CDTF">2025-04-08T12:42:00Z</dcterms:modified>
</cp:coreProperties>
</file>