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5809" w14:textId="77777777" w:rsidR="00511181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D50BF8">
        <w:rPr>
          <w:rFonts w:ascii="Times New Roman" w:hAnsi="Times New Roman" w:cs="Times New Roman"/>
          <w:b/>
          <w:sz w:val="24"/>
          <w:szCs w:val="24"/>
        </w:rPr>
        <w:t>межгосударственного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B8CCD3" w14:textId="00EEFE6A" w:rsidR="00C3504D" w:rsidRDefault="00D50BF8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BF8">
        <w:rPr>
          <w:rFonts w:ascii="Times New Roman" w:hAnsi="Times New Roman" w:cs="Times New Roman"/>
          <w:b/>
          <w:sz w:val="24"/>
          <w:szCs w:val="24"/>
        </w:rPr>
        <w:t>ГОСТ «</w:t>
      </w:r>
      <w:r w:rsidR="004D790F" w:rsidRPr="004D790F">
        <w:rPr>
          <w:rFonts w:ascii="Times New Roman" w:hAnsi="Times New Roman" w:cs="Times New Roman"/>
          <w:b/>
          <w:sz w:val="24"/>
          <w:szCs w:val="24"/>
        </w:rPr>
        <w:t>Продукты пищевые</w:t>
      </w:r>
      <w:r w:rsidR="004D790F">
        <w:rPr>
          <w:rFonts w:ascii="Times New Roman" w:hAnsi="Times New Roman" w:cs="Times New Roman"/>
          <w:b/>
          <w:sz w:val="24"/>
          <w:szCs w:val="24"/>
          <w:lang w:val="kk-KZ"/>
        </w:rPr>
        <w:t>. О</w:t>
      </w:r>
      <w:proofErr w:type="spellStart"/>
      <w:r w:rsidR="004D790F" w:rsidRPr="004D790F">
        <w:rPr>
          <w:rFonts w:ascii="Times New Roman" w:hAnsi="Times New Roman" w:cs="Times New Roman"/>
          <w:b/>
          <w:sz w:val="24"/>
          <w:szCs w:val="24"/>
        </w:rPr>
        <w:t>пределение</w:t>
      </w:r>
      <w:proofErr w:type="spellEnd"/>
      <w:r w:rsidR="004D790F" w:rsidRPr="004D790F">
        <w:rPr>
          <w:rFonts w:ascii="Times New Roman" w:hAnsi="Times New Roman" w:cs="Times New Roman"/>
          <w:b/>
          <w:sz w:val="24"/>
          <w:szCs w:val="24"/>
        </w:rPr>
        <w:t xml:space="preserve"> нитрозаминов хроматографическим методом</w:t>
      </w:r>
      <w:r w:rsidR="008956AB" w:rsidRPr="008956AB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4503D73A" w14:textId="77777777" w:rsidR="005C79FE" w:rsidRPr="003113EF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3F64AE9A" w14:textId="77777777" w:rsidR="005C79FE" w:rsidRPr="003113EF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148B1E51" w14:textId="77777777" w:rsidR="005C79FE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n</w:t>
              </w:r>
              <w:r w:rsidRPr="00006987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zhakish</w:t>
              </w:r>
              <w:r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@ksm.kz</w:t>
              </w:r>
            </w:hyperlink>
          </w:p>
          <w:p w14:paraId="3816D122" w14:textId="77777777" w:rsidR="005C79FE" w:rsidRPr="00006987" w:rsidRDefault="005C79FE" w:rsidP="005C79F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Жакиш Нургуль Едиловна</w:t>
            </w:r>
          </w:p>
          <w:p w14:paraId="40F630DA" w14:textId="5E61D8AC" w:rsidR="00890B71" w:rsidRPr="005A5274" w:rsidRDefault="005C79FE" w:rsidP="005C79F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795927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4D7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0B452713" w:rsidR="00EB308C" w:rsidRPr="004D790F" w:rsidRDefault="004D790F" w:rsidP="006A2E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90F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Продукты пищевые</w:t>
            </w:r>
            <w:r w:rsidRPr="004D79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О</w:t>
            </w:r>
            <w:proofErr w:type="spellStart"/>
            <w:r w:rsidRPr="004D790F">
              <w:rPr>
                <w:rFonts w:ascii="Times New Roman" w:hAnsi="Times New Roman" w:cs="Times New Roman"/>
                <w:bCs/>
                <w:sz w:val="24"/>
                <w:szCs w:val="24"/>
              </w:rPr>
              <w:t>пределение</w:t>
            </w:r>
            <w:proofErr w:type="spellEnd"/>
            <w:r w:rsidRPr="004D79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нитрозаминов хроматографическим методом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1EAFAC81" w:rsidR="00EB308C" w:rsidRPr="004F271D" w:rsidRDefault="00D50BF8" w:rsidP="004D790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Объектом стандартизации </w:t>
            </w:r>
            <w:proofErr w:type="spellStart"/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</w:t>
            </w:r>
            <w:proofErr w:type="spellEnd"/>
            <w:r w:rsidR="005111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ю</w:t>
            </w:r>
            <w:proofErr w:type="spellStart"/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тся</w:t>
            </w:r>
            <w:proofErr w:type="spellEnd"/>
            <w:r w:rsidR="004D790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D790F" w:rsidRPr="004D790F">
              <w:rPr>
                <w:rFonts w:ascii="Times New Roman" w:hAnsi="Times New Roman" w:cs="Times New Roman"/>
                <w:sz w:val="24"/>
                <w:szCs w:val="24"/>
              </w:rPr>
              <w:t xml:space="preserve">пищевые продукты (мясные и колбасные изделия, рыбу и рыбные изделия) и продовольственное сырье (зерно, сырое мясо) и устанавливает метод высокоэффективной жидкостной хроматографии (ВЭЖХ) с флуоресцентным детектором для определения массовой концентрации (далее - концентрация) суммы летучих нитрозаминов (далее - НА) – </w:t>
            </w:r>
            <w:proofErr w:type="spellStart"/>
            <w:r w:rsidR="004D790F" w:rsidRPr="004D790F">
              <w:rPr>
                <w:rFonts w:ascii="Times New Roman" w:hAnsi="Times New Roman" w:cs="Times New Roman"/>
                <w:sz w:val="24"/>
                <w:szCs w:val="24"/>
              </w:rPr>
              <w:t>диметилнитрозамин</w:t>
            </w:r>
            <w:proofErr w:type="spellEnd"/>
            <w:r w:rsidR="004D790F" w:rsidRPr="004D790F">
              <w:rPr>
                <w:rFonts w:ascii="Times New Roman" w:hAnsi="Times New Roman" w:cs="Times New Roman"/>
                <w:sz w:val="24"/>
                <w:szCs w:val="24"/>
              </w:rPr>
              <w:t xml:space="preserve"> (далее - ДМНА), </w:t>
            </w:r>
            <w:proofErr w:type="spellStart"/>
            <w:r w:rsidR="004D790F" w:rsidRPr="004D790F">
              <w:rPr>
                <w:rFonts w:ascii="Times New Roman" w:hAnsi="Times New Roman" w:cs="Times New Roman"/>
                <w:sz w:val="24"/>
                <w:szCs w:val="24"/>
              </w:rPr>
              <w:t>диэтилнитрозамина</w:t>
            </w:r>
            <w:proofErr w:type="spellEnd"/>
            <w:r w:rsidR="004D790F" w:rsidRPr="004D790F">
              <w:rPr>
                <w:rFonts w:ascii="Times New Roman" w:hAnsi="Times New Roman" w:cs="Times New Roman"/>
                <w:sz w:val="24"/>
                <w:szCs w:val="24"/>
              </w:rPr>
              <w:t xml:space="preserve"> (далее - ДЭНА) и </w:t>
            </w:r>
            <w:proofErr w:type="spellStart"/>
            <w:r w:rsidR="004D790F" w:rsidRPr="004D790F">
              <w:rPr>
                <w:rFonts w:ascii="Times New Roman" w:hAnsi="Times New Roman" w:cs="Times New Roman"/>
                <w:sz w:val="24"/>
                <w:szCs w:val="24"/>
              </w:rPr>
              <w:t>дипропилнитрозамин</w:t>
            </w:r>
            <w:proofErr w:type="spellEnd"/>
            <w:r w:rsidR="004D790F" w:rsidRPr="004D790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ДПНА). 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0A58494F" w:rsidR="00EB308C" w:rsidRPr="00253F08" w:rsidRDefault="00511181" w:rsidP="005111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Pr="00C226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- НҚ (с учетом всех изменений)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5C281757" w:rsidR="00EB308C" w:rsidRPr="00C03E3C" w:rsidRDefault="0051118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  <w:r w:rsidR="007E6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E6F0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1C2A4665" w:rsidR="00EB308C" w:rsidRPr="00F5579F" w:rsidRDefault="00511181" w:rsidP="0051118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1118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67 по стандартизации «Технология, качество и безопасность пищевых продуктов» на базе АО «Алматинский Технологический Университет»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253F08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6BD148DF" w:rsidR="00EB308C" w:rsidRPr="00783D4C" w:rsidRDefault="0051118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7D69262A" w14:textId="76F8C22A" w:rsidR="004952A9" w:rsidRPr="00535D43" w:rsidRDefault="00E9323E" w:rsidP="004D790F">
      <w:pPr>
        <w:pStyle w:val="ad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7CB6" w14:textId="77777777" w:rsidR="00344BA0" w:rsidRDefault="00344BA0" w:rsidP="00EB308C">
      <w:pPr>
        <w:spacing w:after="0" w:line="240" w:lineRule="auto"/>
      </w:pPr>
      <w:r>
        <w:separator/>
      </w:r>
    </w:p>
  </w:endnote>
  <w:endnote w:type="continuationSeparator" w:id="0">
    <w:p w14:paraId="0DB10990" w14:textId="77777777" w:rsidR="00344BA0" w:rsidRDefault="00344BA0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C1DE" w14:textId="77777777" w:rsidR="00344BA0" w:rsidRDefault="00344BA0" w:rsidP="00EB308C">
      <w:pPr>
        <w:spacing w:after="0" w:line="240" w:lineRule="auto"/>
      </w:pPr>
      <w:r>
        <w:separator/>
      </w:r>
    </w:p>
  </w:footnote>
  <w:footnote w:type="continuationSeparator" w:id="0">
    <w:p w14:paraId="0D7383BB" w14:textId="77777777" w:rsidR="00344BA0" w:rsidRDefault="00344BA0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B4553"/>
    <w:rsid w:val="000F19D5"/>
    <w:rsid w:val="000F340E"/>
    <w:rsid w:val="001241B4"/>
    <w:rsid w:val="00124278"/>
    <w:rsid w:val="00193BF9"/>
    <w:rsid w:val="001A2C8D"/>
    <w:rsid w:val="001E1F93"/>
    <w:rsid w:val="0024754E"/>
    <w:rsid w:val="00253F08"/>
    <w:rsid w:val="002B4B91"/>
    <w:rsid w:val="002D6FE4"/>
    <w:rsid w:val="002E645E"/>
    <w:rsid w:val="003113EF"/>
    <w:rsid w:val="003137F2"/>
    <w:rsid w:val="003239C3"/>
    <w:rsid w:val="003271A5"/>
    <w:rsid w:val="003431CD"/>
    <w:rsid w:val="00344BA0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3C79"/>
    <w:rsid w:val="00494336"/>
    <w:rsid w:val="004952A9"/>
    <w:rsid w:val="004D2806"/>
    <w:rsid w:val="004D790F"/>
    <w:rsid w:val="004F271D"/>
    <w:rsid w:val="0050272E"/>
    <w:rsid w:val="0050424E"/>
    <w:rsid w:val="00511181"/>
    <w:rsid w:val="0053042D"/>
    <w:rsid w:val="00535D43"/>
    <w:rsid w:val="0057574F"/>
    <w:rsid w:val="005A5274"/>
    <w:rsid w:val="005B23C7"/>
    <w:rsid w:val="005B3E86"/>
    <w:rsid w:val="005B63B3"/>
    <w:rsid w:val="005B67CB"/>
    <w:rsid w:val="005C79FE"/>
    <w:rsid w:val="005F0182"/>
    <w:rsid w:val="00625445"/>
    <w:rsid w:val="00625AD8"/>
    <w:rsid w:val="00631BD3"/>
    <w:rsid w:val="00650A6F"/>
    <w:rsid w:val="0065118C"/>
    <w:rsid w:val="006630A3"/>
    <w:rsid w:val="006901D3"/>
    <w:rsid w:val="006A2EA2"/>
    <w:rsid w:val="006B6EB9"/>
    <w:rsid w:val="006D08D0"/>
    <w:rsid w:val="006F5782"/>
    <w:rsid w:val="007318F3"/>
    <w:rsid w:val="007619EA"/>
    <w:rsid w:val="00783D4C"/>
    <w:rsid w:val="007977E7"/>
    <w:rsid w:val="007C4733"/>
    <w:rsid w:val="007D367C"/>
    <w:rsid w:val="007E2FD7"/>
    <w:rsid w:val="007E6F04"/>
    <w:rsid w:val="00854953"/>
    <w:rsid w:val="00856DAE"/>
    <w:rsid w:val="008902D5"/>
    <w:rsid w:val="00890B71"/>
    <w:rsid w:val="008956AB"/>
    <w:rsid w:val="008A07C1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21E9F"/>
    <w:rsid w:val="00A47B77"/>
    <w:rsid w:val="00AE0BC3"/>
    <w:rsid w:val="00B17B7D"/>
    <w:rsid w:val="00BC2321"/>
    <w:rsid w:val="00BD3231"/>
    <w:rsid w:val="00C03E3C"/>
    <w:rsid w:val="00C3504D"/>
    <w:rsid w:val="00C91BA3"/>
    <w:rsid w:val="00CE6E70"/>
    <w:rsid w:val="00CF4DB6"/>
    <w:rsid w:val="00D25A50"/>
    <w:rsid w:val="00D30B68"/>
    <w:rsid w:val="00D44BC8"/>
    <w:rsid w:val="00D50BF8"/>
    <w:rsid w:val="00D52F20"/>
    <w:rsid w:val="00D65B7E"/>
    <w:rsid w:val="00D85E42"/>
    <w:rsid w:val="00D87520"/>
    <w:rsid w:val="00D93021"/>
    <w:rsid w:val="00DA76A8"/>
    <w:rsid w:val="00DC7149"/>
    <w:rsid w:val="00E15BF2"/>
    <w:rsid w:val="00E34CC3"/>
    <w:rsid w:val="00E721AD"/>
    <w:rsid w:val="00E805C8"/>
    <w:rsid w:val="00E9323E"/>
    <w:rsid w:val="00EB1472"/>
    <w:rsid w:val="00EB308C"/>
    <w:rsid w:val="00EE5386"/>
    <w:rsid w:val="00F01A1E"/>
    <w:rsid w:val="00F352EC"/>
    <w:rsid w:val="00F5579F"/>
    <w:rsid w:val="00F7472E"/>
    <w:rsid w:val="00F811FE"/>
    <w:rsid w:val="00F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hakish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69</cp:revision>
  <dcterms:created xsi:type="dcterms:W3CDTF">2021-11-15T14:11:00Z</dcterms:created>
  <dcterms:modified xsi:type="dcterms:W3CDTF">2025-04-08T12:27:00Z</dcterms:modified>
</cp:coreProperties>
</file>