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</w:rPr>
        <w:t xml:space="preserve">Сводка отзывов по проекту СТ РК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ЦЕПИ КОРОТКОЗВЕННЫЕ ГРУЗОПОДЪЕМНЫЕ НЕКАЛИБРОВАННЫЕ КЛАССА П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РОЧНОСТИ М(4) ДЛЯ ЦЕПНЫХ СТРОП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12"/>
        <w:tblW w:w="14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1"/>
        <w:gridCol w:w="7371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  <w:shd w:val="clear" w:color="auto" w:fill="ADB9CA" w:themeFill="text2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Комитет промышленной безопасности МЧС РК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(Исх.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DejaVuSerifCondensed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№ 22-6/7172 от 27.06.2022 г</w:t>
            </w:r>
            <w:r>
              <w:rPr>
                <w:rFonts w:hint="default" w:ascii="Times New Roman" w:hAnsi="Times New Roman" w:eastAsia="DejaVuSerifCondensed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ГУ «Управление жилья и жилищной инспекции города Нур-Султан»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(исх.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№ 02-09/9004 от 20 июня 2022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НПП Атамекен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Исх. № 08797/17 от 13.07.2022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)</w:t>
            </w:r>
          </w:p>
          <w:p>
            <w:pPr>
              <w:numPr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МИНИСТЕРСТВО ТОРГОВЛИ И ИНТЕГРАЦИИ РЕСПУБЛИКИ КАЗАХСТАН КОМИТЕТ ПО ЗАЩИТЕ ПРАВ ПОТРЕБИТЕЛЕЙ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-BoldMT" w:hAnsi="TimesNewRomanPS-BoldMT" w:eastAsia="TimesNewRomanPS-BoldMT" w:cs="TimesNewRomanPS-BoldMT"/>
                <w:b/>
                <w:bCs/>
                <w:color w:val="0031CC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Исх. № 25-02-25/382 от 12.07.2022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  <w:shd w:val="clear" w:color="auto" w:fill="ADB9CA" w:themeFill="text2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Ассоциация и объединения юридических лиц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ОЮЛ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Независимая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Газовая Ассоциация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ОЮЛ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ЕВРАЗИЙСКА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ПРОМЫШЛЕННАЯ АССОЦИАЦИЯ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(исх.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20-0946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ОЮЛ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Союз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лифтовиков Казахстана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(исх. № </w:t>
            </w:r>
            <w:r>
              <w:rPr>
                <w:rFonts w:hint="default" w:ascii="Times New Roman" w:hAnsi="Times New Roman" w:cs="Times New Roman"/>
                <w:lang w:val="ru-RU"/>
              </w:rPr>
              <w:t>01\07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hint="default"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hint="default" w:ascii="Times New Roman" w:hAnsi="Times New Roman" w:cs="Times New Roman"/>
                <w:lang w:val="ru-RU"/>
              </w:rPr>
              <w:t>2 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  <w:shd w:val="clear" w:color="auto" w:fill="ADB9CA" w:themeFill="text2" w:themeFillTint="66"/>
          </w:tcPr>
          <w:p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комитеты по стандартизации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6"/>
              </w:rPr>
              <w:t>ТК 1</w:t>
            </w:r>
            <w:r>
              <w:rPr>
                <w:rFonts w:hint="default" w:ascii="TimesNewRomanPSMT" w:hAnsi="TimesNewRomanPSMT" w:cs="TimesNewRomanPSMT"/>
                <w:b/>
                <w:sz w:val="24"/>
                <w:szCs w:val="26"/>
                <w:lang w:val="ru-RU"/>
              </w:rPr>
              <w:t>18</w:t>
            </w:r>
            <w:r>
              <w:rPr>
                <w:rFonts w:ascii="TimesNewRomanPSMT" w:hAnsi="TimesNewRomanPSMT" w:cs="TimesNewRomanPSMT"/>
                <w:b/>
                <w:sz w:val="24"/>
                <w:szCs w:val="26"/>
              </w:rPr>
              <w:t xml:space="preserve"> «</w:t>
            </w:r>
            <w:r>
              <w:rPr>
                <w:rFonts w:ascii="TimesNewRomanPSMT" w:hAnsi="TimesNewRomanPSMT" w:cs="TimesNewRomanPSMT"/>
                <w:b/>
                <w:sz w:val="24"/>
                <w:szCs w:val="26"/>
                <w:lang w:val="ru-RU"/>
              </w:rPr>
              <w:t>Опасные</w:t>
            </w:r>
            <w:r>
              <w:rPr>
                <w:rFonts w:hint="default" w:ascii="TimesNewRomanPSMT" w:hAnsi="TimesNewRomanPSMT" w:cs="TimesNewRomanPSMT"/>
                <w:b/>
                <w:sz w:val="24"/>
                <w:szCs w:val="26"/>
                <w:lang w:val="ru-RU"/>
              </w:rPr>
              <w:t xml:space="preserve"> технические устройства</w:t>
            </w:r>
            <w:r>
              <w:rPr>
                <w:rFonts w:ascii="TimesNewRomanPSMT" w:hAnsi="TimesNewRomanPSMT" w:cs="TimesNewRomanPSMT"/>
                <w:b/>
                <w:sz w:val="24"/>
                <w:szCs w:val="26"/>
              </w:rPr>
              <w:t>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6"/>
              </w:rPr>
              <w:t>(</w:t>
            </w:r>
            <w:r>
              <w:rPr>
                <w:rFonts w:ascii="TimesNewRomanPSMT" w:hAnsi="TimesNewRomanPSMT" w:cs="TimesNewRomanPSMT"/>
                <w:sz w:val="24"/>
                <w:szCs w:val="26"/>
                <w:lang w:val="ru-RU"/>
              </w:rPr>
              <w:t>Протокол</w:t>
            </w:r>
            <w:r>
              <w:rPr>
                <w:rFonts w:hint="default" w:ascii="TimesNewRomanPSMT" w:hAnsi="TimesNewRomanPSMT" w:cs="TimesNewRomanPSMT"/>
                <w:sz w:val="24"/>
                <w:szCs w:val="26"/>
                <w:lang w:val="ru-RU"/>
              </w:rPr>
              <w:t xml:space="preserve"> №6 от 22.06.2022г.</w:t>
            </w:r>
            <w:r>
              <w:rPr>
                <w:rFonts w:ascii="TimesNewRomanPSMT" w:hAnsi="TimesNewRomanPSMT" w:cs="TimesNewRomanPSMT"/>
                <w:sz w:val="24"/>
                <w:szCs w:val="2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  <w:shd w:val="clear" w:color="auto" w:fill="ADB9CA" w:themeFill="text2" w:themeFillTint="66"/>
          </w:tcPr>
          <w:p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и предприятия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1" w:type="dxa"/>
            <w:gridSpan w:val="4"/>
          </w:tcPr>
          <w:p>
            <w:pPr>
              <w:pStyle w:val="21"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ТОО «Мунар - 1»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о согласовании проекта стандарта: </w:t>
      </w:r>
    </w:p>
    <w:p>
      <w:pPr>
        <w:spacing w:after="0" w:line="240" w:lineRule="auto"/>
        <w:ind w:firstLine="567"/>
        <w:rPr>
          <w:rFonts w:hint="default" w:ascii="Times New Roman" w:hAnsi="Times New Roman"/>
          <w:bCs/>
          <w:i/>
          <w:iCs/>
          <w:sz w:val="24"/>
          <w:lang w:val="ru-RU"/>
        </w:rPr>
      </w:pPr>
      <w:r>
        <w:rPr>
          <w:rFonts w:ascii="Times New Roman" w:hAnsi="Times New Roman"/>
          <w:bCs/>
          <w:i/>
          <w:iCs/>
          <w:sz w:val="24"/>
        </w:rPr>
        <w:t xml:space="preserve">Общее количество отзывов: </w:t>
      </w:r>
      <w:r>
        <w:rPr>
          <w:rFonts w:hint="default" w:ascii="Times New Roman" w:hAnsi="Times New Roman"/>
          <w:bCs/>
          <w:i/>
          <w:iCs/>
          <w:sz w:val="24"/>
          <w:lang w:val="ru-RU"/>
        </w:rPr>
        <w:t>9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Cs/>
          <w:i/>
          <w:iCs/>
          <w:sz w:val="24"/>
          <w:lang w:val="ru-RU"/>
        </w:rPr>
      </w:pPr>
      <w:r>
        <w:rPr>
          <w:rFonts w:ascii="Times New Roman" w:hAnsi="Times New Roman"/>
          <w:bCs/>
          <w:i/>
          <w:iCs/>
          <w:sz w:val="24"/>
        </w:rPr>
        <w:t>Из них: без замечаний и предложений:</w:t>
      </w:r>
      <w:r>
        <w:rPr>
          <w:rFonts w:hint="default" w:ascii="Times New Roman" w:hAnsi="Times New Roman"/>
          <w:bCs/>
          <w:i/>
          <w:iCs/>
          <w:sz w:val="24"/>
          <w:lang w:val="ru-RU"/>
        </w:rPr>
        <w:t>-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Cs/>
          <w:i/>
          <w:iCs/>
          <w:sz w:val="24"/>
          <w:lang w:val="ru-RU"/>
        </w:rPr>
      </w:pPr>
      <w:r>
        <w:rPr>
          <w:rFonts w:ascii="Times New Roman" w:hAnsi="Times New Roman"/>
          <w:bCs/>
          <w:i/>
          <w:iCs/>
          <w:sz w:val="24"/>
        </w:rPr>
        <w:t xml:space="preserve">               с замечаниями и предложениями:</w:t>
      </w:r>
      <w:r>
        <w:rPr>
          <w:rFonts w:hint="default" w:ascii="Times New Roman" w:hAnsi="Times New Roman"/>
          <w:bCs/>
          <w:i/>
          <w:iCs/>
          <w:sz w:val="24"/>
          <w:lang w:val="ru-RU"/>
        </w:rPr>
        <w:t>-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Cs/>
          <w:i/>
          <w:iCs/>
          <w:sz w:val="24"/>
          <w:lang w:val="ru-RU"/>
        </w:rPr>
      </w:pPr>
      <w:r>
        <w:rPr>
          <w:rFonts w:ascii="Times New Roman" w:hAnsi="Times New Roman"/>
          <w:bCs/>
          <w:i/>
          <w:iCs/>
          <w:sz w:val="24"/>
        </w:rPr>
        <w:t xml:space="preserve">Общее количество замечаний: </w:t>
      </w:r>
      <w:r>
        <w:rPr>
          <w:rFonts w:hint="default" w:ascii="Times New Roman" w:hAnsi="Times New Roman"/>
          <w:bCs/>
          <w:i/>
          <w:iCs/>
          <w:sz w:val="24"/>
          <w:lang w:val="ru-RU"/>
        </w:rPr>
        <w:t>0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Из них: принято:</w:t>
      </w:r>
      <w:r>
        <w:rPr>
          <w:rFonts w:hint="default" w:ascii="Times New Roman" w:hAnsi="Times New Roman"/>
          <w:bCs/>
          <w:i/>
          <w:iCs/>
          <w:sz w:val="24"/>
          <w:lang w:val="ru-RU"/>
        </w:rPr>
        <w:t>-</w:t>
      </w:r>
      <w:r>
        <w:rPr>
          <w:rFonts w:ascii="Times New Roman" w:hAnsi="Times New Roman"/>
          <w:bCs/>
          <w:i/>
          <w:iCs/>
          <w:sz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</w:rPr>
        <w:tab/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             не принято: -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>
      <w:pPr>
        <w:ind w:left="567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6838" w:h="11906" w:orient="landscape"/>
      <w:pgMar w:top="284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Serif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2690834"/>
      <w:docPartObj>
        <w:docPartGallery w:val="autotext"/>
      </w:docPartObj>
    </w:sdtPr>
    <w:sdtContent>
      <w:p>
        <w:pPr>
          <w:pStyle w:val="11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1C305"/>
    <w:multiLevelType w:val="singleLevel"/>
    <w:tmpl w:val="29F1C30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E7441E"/>
    <w:multiLevelType w:val="multilevel"/>
    <w:tmpl w:val="3BE7441E"/>
    <w:lvl w:ilvl="0" w:tentative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065" w:hanging="360"/>
      </w:pPr>
    </w:lvl>
    <w:lvl w:ilvl="2" w:tentative="0">
      <w:start w:val="1"/>
      <w:numFmt w:val="lowerRoman"/>
      <w:lvlText w:val="%3."/>
      <w:lvlJc w:val="right"/>
      <w:pPr>
        <w:ind w:left="3785" w:hanging="180"/>
      </w:pPr>
    </w:lvl>
    <w:lvl w:ilvl="3" w:tentative="0">
      <w:start w:val="1"/>
      <w:numFmt w:val="decimal"/>
      <w:lvlText w:val="%4."/>
      <w:lvlJc w:val="left"/>
      <w:pPr>
        <w:ind w:left="4505" w:hanging="360"/>
      </w:pPr>
    </w:lvl>
    <w:lvl w:ilvl="4" w:tentative="0">
      <w:start w:val="1"/>
      <w:numFmt w:val="lowerLetter"/>
      <w:lvlText w:val="%5."/>
      <w:lvlJc w:val="left"/>
      <w:pPr>
        <w:ind w:left="5225" w:hanging="360"/>
      </w:pPr>
    </w:lvl>
    <w:lvl w:ilvl="5" w:tentative="0">
      <w:start w:val="1"/>
      <w:numFmt w:val="lowerRoman"/>
      <w:lvlText w:val="%6."/>
      <w:lvlJc w:val="right"/>
      <w:pPr>
        <w:ind w:left="5945" w:hanging="180"/>
      </w:pPr>
    </w:lvl>
    <w:lvl w:ilvl="6" w:tentative="0">
      <w:start w:val="1"/>
      <w:numFmt w:val="decimal"/>
      <w:lvlText w:val="%7."/>
      <w:lvlJc w:val="left"/>
      <w:pPr>
        <w:ind w:left="6665" w:hanging="360"/>
      </w:pPr>
    </w:lvl>
    <w:lvl w:ilvl="7" w:tentative="0">
      <w:start w:val="1"/>
      <w:numFmt w:val="lowerLetter"/>
      <w:lvlText w:val="%8."/>
      <w:lvlJc w:val="left"/>
      <w:pPr>
        <w:ind w:left="7385" w:hanging="360"/>
      </w:pPr>
    </w:lvl>
    <w:lvl w:ilvl="8" w:tentative="0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73DB5CAB"/>
    <w:multiLevelType w:val="singleLevel"/>
    <w:tmpl w:val="73DB5CA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B2"/>
    <w:rsid w:val="000057FC"/>
    <w:rsid w:val="00011F4F"/>
    <w:rsid w:val="000251EB"/>
    <w:rsid w:val="00041501"/>
    <w:rsid w:val="00055FF5"/>
    <w:rsid w:val="000962C8"/>
    <w:rsid w:val="0009709F"/>
    <w:rsid w:val="000C3533"/>
    <w:rsid w:val="000D11DB"/>
    <w:rsid w:val="000E3B10"/>
    <w:rsid w:val="000E768A"/>
    <w:rsid w:val="0010391F"/>
    <w:rsid w:val="00117ED5"/>
    <w:rsid w:val="0013171B"/>
    <w:rsid w:val="00142386"/>
    <w:rsid w:val="00154346"/>
    <w:rsid w:val="001549B1"/>
    <w:rsid w:val="00164073"/>
    <w:rsid w:val="00172A82"/>
    <w:rsid w:val="00180347"/>
    <w:rsid w:val="001D3D3C"/>
    <w:rsid w:val="001D536D"/>
    <w:rsid w:val="001D67E1"/>
    <w:rsid w:val="001F196F"/>
    <w:rsid w:val="0021300A"/>
    <w:rsid w:val="00217FFC"/>
    <w:rsid w:val="00224932"/>
    <w:rsid w:val="00231B15"/>
    <w:rsid w:val="00243519"/>
    <w:rsid w:val="002638E4"/>
    <w:rsid w:val="00272559"/>
    <w:rsid w:val="002770FE"/>
    <w:rsid w:val="0029129C"/>
    <w:rsid w:val="002A1CC1"/>
    <w:rsid w:val="002A4073"/>
    <w:rsid w:val="002B424A"/>
    <w:rsid w:val="002B4579"/>
    <w:rsid w:val="002B5D20"/>
    <w:rsid w:val="002D1553"/>
    <w:rsid w:val="002D43B2"/>
    <w:rsid w:val="002E5733"/>
    <w:rsid w:val="003009C3"/>
    <w:rsid w:val="00302CE3"/>
    <w:rsid w:val="00303D86"/>
    <w:rsid w:val="003040A3"/>
    <w:rsid w:val="003137DF"/>
    <w:rsid w:val="00315DDC"/>
    <w:rsid w:val="00320866"/>
    <w:rsid w:val="00321AD2"/>
    <w:rsid w:val="003231D2"/>
    <w:rsid w:val="00325CA4"/>
    <w:rsid w:val="00327157"/>
    <w:rsid w:val="00345FD8"/>
    <w:rsid w:val="00353384"/>
    <w:rsid w:val="00363D05"/>
    <w:rsid w:val="0037040B"/>
    <w:rsid w:val="00374E21"/>
    <w:rsid w:val="00390D1F"/>
    <w:rsid w:val="003B2249"/>
    <w:rsid w:val="003B6B1D"/>
    <w:rsid w:val="003C1DE3"/>
    <w:rsid w:val="003E1DA6"/>
    <w:rsid w:val="003E7F92"/>
    <w:rsid w:val="003F406F"/>
    <w:rsid w:val="003F464D"/>
    <w:rsid w:val="003F504C"/>
    <w:rsid w:val="00403AB3"/>
    <w:rsid w:val="00405D33"/>
    <w:rsid w:val="00424DEF"/>
    <w:rsid w:val="00437E02"/>
    <w:rsid w:val="00442614"/>
    <w:rsid w:val="00454211"/>
    <w:rsid w:val="00456203"/>
    <w:rsid w:val="00461C46"/>
    <w:rsid w:val="004B0F3E"/>
    <w:rsid w:val="004B3BDC"/>
    <w:rsid w:val="004B448F"/>
    <w:rsid w:val="004C0F97"/>
    <w:rsid w:val="004C5115"/>
    <w:rsid w:val="004F44E6"/>
    <w:rsid w:val="00504812"/>
    <w:rsid w:val="005213CE"/>
    <w:rsid w:val="005341D8"/>
    <w:rsid w:val="00553EAA"/>
    <w:rsid w:val="00553FCD"/>
    <w:rsid w:val="005709F6"/>
    <w:rsid w:val="00584191"/>
    <w:rsid w:val="0058681E"/>
    <w:rsid w:val="005913DA"/>
    <w:rsid w:val="005A6442"/>
    <w:rsid w:val="005A6BA2"/>
    <w:rsid w:val="005B6A03"/>
    <w:rsid w:val="005D730B"/>
    <w:rsid w:val="00625C65"/>
    <w:rsid w:val="00625FCF"/>
    <w:rsid w:val="006341D8"/>
    <w:rsid w:val="0064195C"/>
    <w:rsid w:val="006435EB"/>
    <w:rsid w:val="006464D4"/>
    <w:rsid w:val="0065272C"/>
    <w:rsid w:val="00652C6D"/>
    <w:rsid w:val="00653659"/>
    <w:rsid w:val="00671881"/>
    <w:rsid w:val="006768A5"/>
    <w:rsid w:val="006821E4"/>
    <w:rsid w:val="00694829"/>
    <w:rsid w:val="006A39C0"/>
    <w:rsid w:val="006A4BAE"/>
    <w:rsid w:val="006A553D"/>
    <w:rsid w:val="006A68AC"/>
    <w:rsid w:val="006D1DC1"/>
    <w:rsid w:val="006D556D"/>
    <w:rsid w:val="006D7EF0"/>
    <w:rsid w:val="006F1032"/>
    <w:rsid w:val="006F2B02"/>
    <w:rsid w:val="00705AE5"/>
    <w:rsid w:val="00706D7F"/>
    <w:rsid w:val="00715B11"/>
    <w:rsid w:val="007221C9"/>
    <w:rsid w:val="007274D3"/>
    <w:rsid w:val="00743E49"/>
    <w:rsid w:val="0075390C"/>
    <w:rsid w:val="00757930"/>
    <w:rsid w:val="00761EDE"/>
    <w:rsid w:val="007655DD"/>
    <w:rsid w:val="00770355"/>
    <w:rsid w:val="00774361"/>
    <w:rsid w:val="007811E9"/>
    <w:rsid w:val="007868CE"/>
    <w:rsid w:val="007B510F"/>
    <w:rsid w:val="007D1465"/>
    <w:rsid w:val="007E4A5D"/>
    <w:rsid w:val="007E520A"/>
    <w:rsid w:val="007F3C63"/>
    <w:rsid w:val="00805096"/>
    <w:rsid w:val="008320FA"/>
    <w:rsid w:val="008324F4"/>
    <w:rsid w:val="008417E5"/>
    <w:rsid w:val="00845AA6"/>
    <w:rsid w:val="00845E06"/>
    <w:rsid w:val="008550B6"/>
    <w:rsid w:val="00865159"/>
    <w:rsid w:val="00872120"/>
    <w:rsid w:val="008769D9"/>
    <w:rsid w:val="00884857"/>
    <w:rsid w:val="008903DB"/>
    <w:rsid w:val="00894E46"/>
    <w:rsid w:val="008A7BC8"/>
    <w:rsid w:val="008B27C6"/>
    <w:rsid w:val="008B4225"/>
    <w:rsid w:val="008D1CA6"/>
    <w:rsid w:val="008D23AB"/>
    <w:rsid w:val="008D5105"/>
    <w:rsid w:val="008E3762"/>
    <w:rsid w:val="008F4D08"/>
    <w:rsid w:val="008F5ACD"/>
    <w:rsid w:val="008F6921"/>
    <w:rsid w:val="009073D3"/>
    <w:rsid w:val="0091260A"/>
    <w:rsid w:val="00942192"/>
    <w:rsid w:val="009602D0"/>
    <w:rsid w:val="00960976"/>
    <w:rsid w:val="009614A4"/>
    <w:rsid w:val="00964F3D"/>
    <w:rsid w:val="00993E70"/>
    <w:rsid w:val="009B1B80"/>
    <w:rsid w:val="009B26F3"/>
    <w:rsid w:val="009C4A32"/>
    <w:rsid w:val="009E4ADC"/>
    <w:rsid w:val="009F31CB"/>
    <w:rsid w:val="00A050AC"/>
    <w:rsid w:val="00A10CB8"/>
    <w:rsid w:val="00A20255"/>
    <w:rsid w:val="00A31DBE"/>
    <w:rsid w:val="00A36D67"/>
    <w:rsid w:val="00A61595"/>
    <w:rsid w:val="00A740C9"/>
    <w:rsid w:val="00A75E34"/>
    <w:rsid w:val="00A777EF"/>
    <w:rsid w:val="00A95A8F"/>
    <w:rsid w:val="00AC1B93"/>
    <w:rsid w:val="00AC6AE2"/>
    <w:rsid w:val="00AD4A40"/>
    <w:rsid w:val="00AD754A"/>
    <w:rsid w:val="00AE6787"/>
    <w:rsid w:val="00B1324D"/>
    <w:rsid w:val="00B20A9E"/>
    <w:rsid w:val="00B31E33"/>
    <w:rsid w:val="00B37202"/>
    <w:rsid w:val="00B37EE9"/>
    <w:rsid w:val="00B42A9F"/>
    <w:rsid w:val="00B42AB8"/>
    <w:rsid w:val="00B62980"/>
    <w:rsid w:val="00BA173B"/>
    <w:rsid w:val="00BA203E"/>
    <w:rsid w:val="00BA353B"/>
    <w:rsid w:val="00BB2223"/>
    <w:rsid w:val="00BB7A9B"/>
    <w:rsid w:val="00BC35B4"/>
    <w:rsid w:val="00BC7070"/>
    <w:rsid w:val="00BD0774"/>
    <w:rsid w:val="00BE1210"/>
    <w:rsid w:val="00BF1EE3"/>
    <w:rsid w:val="00C04F2B"/>
    <w:rsid w:val="00C22672"/>
    <w:rsid w:val="00C44A95"/>
    <w:rsid w:val="00C55397"/>
    <w:rsid w:val="00C6706E"/>
    <w:rsid w:val="00C77D70"/>
    <w:rsid w:val="00CA30A3"/>
    <w:rsid w:val="00CA5510"/>
    <w:rsid w:val="00CB3D50"/>
    <w:rsid w:val="00CC4F4B"/>
    <w:rsid w:val="00CD7569"/>
    <w:rsid w:val="00CE2471"/>
    <w:rsid w:val="00CE2F47"/>
    <w:rsid w:val="00CE4723"/>
    <w:rsid w:val="00CE5E50"/>
    <w:rsid w:val="00CE7EBD"/>
    <w:rsid w:val="00CF009F"/>
    <w:rsid w:val="00D02D13"/>
    <w:rsid w:val="00D24BDC"/>
    <w:rsid w:val="00D37040"/>
    <w:rsid w:val="00D42439"/>
    <w:rsid w:val="00D450D4"/>
    <w:rsid w:val="00D464CD"/>
    <w:rsid w:val="00D562FB"/>
    <w:rsid w:val="00D6146B"/>
    <w:rsid w:val="00D71005"/>
    <w:rsid w:val="00D80906"/>
    <w:rsid w:val="00D975FD"/>
    <w:rsid w:val="00DA09B3"/>
    <w:rsid w:val="00DA5E53"/>
    <w:rsid w:val="00DE1072"/>
    <w:rsid w:val="00DE7ABA"/>
    <w:rsid w:val="00DF1D37"/>
    <w:rsid w:val="00E00F31"/>
    <w:rsid w:val="00E11EDA"/>
    <w:rsid w:val="00E17762"/>
    <w:rsid w:val="00E20359"/>
    <w:rsid w:val="00E3348C"/>
    <w:rsid w:val="00E607C2"/>
    <w:rsid w:val="00E66195"/>
    <w:rsid w:val="00E734BC"/>
    <w:rsid w:val="00E751D6"/>
    <w:rsid w:val="00EA4082"/>
    <w:rsid w:val="00EA4C2C"/>
    <w:rsid w:val="00EC26F1"/>
    <w:rsid w:val="00ED2ED6"/>
    <w:rsid w:val="00EE5381"/>
    <w:rsid w:val="00F02278"/>
    <w:rsid w:val="00F02EBE"/>
    <w:rsid w:val="00F1614B"/>
    <w:rsid w:val="00F31003"/>
    <w:rsid w:val="00F57980"/>
    <w:rsid w:val="00FC18D4"/>
    <w:rsid w:val="00FC7F87"/>
    <w:rsid w:val="00FD1968"/>
    <w:rsid w:val="3AEC3BBC"/>
    <w:rsid w:val="6CB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3"/>
    <w:basedOn w:val="1"/>
    <w:next w:val="1"/>
    <w:link w:val="2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annotation text"/>
    <w:basedOn w:val="1"/>
    <w:link w:val="24"/>
    <w:semiHidden/>
    <w:unhideWhenUsed/>
    <w:uiPriority w:val="99"/>
    <w:pPr>
      <w:spacing w:after="20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10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2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link w:val="15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Абзац списка Знак"/>
    <w:basedOn w:val="4"/>
    <w:link w:val="13"/>
    <w:qFormat/>
    <w:locked/>
    <w:uiPriority w:val="34"/>
  </w:style>
  <w:style w:type="character" w:customStyle="1" w:styleId="16">
    <w:name w:val="Верхний колонтитул Знак"/>
    <w:basedOn w:val="4"/>
    <w:link w:val="10"/>
    <w:uiPriority w:val="99"/>
  </w:style>
  <w:style w:type="character" w:customStyle="1" w:styleId="17">
    <w:name w:val="Нижний колонтитул Знак"/>
    <w:basedOn w:val="4"/>
    <w:link w:val="11"/>
    <w:qFormat/>
    <w:uiPriority w:val="99"/>
  </w:style>
  <w:style w:type="paragraph" w:customStyle="1" w:styleId="18">
    <w:name w:val="Style2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19">
    <w:name w:val="Font Style90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20">
    <w:name w:val="fontstyle15_mailru_css_attribute_postfix"/>
    <w:basedOn w:val="4"/>
    <w:qFormat/>
    <w:uiPriority w:val="0"/>
  </w:style>
  <w:style w:type="paragraph" w:customStyle="1" w:styleId="2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ru-RU" w:eastAsia="en-US" w:bidi="ar-SA"/>
    </w:rPr>
  </w:style>
  <w:style w:type="character" w:customStyle="1" w:styleId="22">
    <w:name w:val="Текст выноски Знак"/>
    <w:basedOn w:val="4"/>
    <w:link w:val="8"/>
    <w:semiHidden/>
    <w:uiPriority w:val="99"/>
    <w:rPr>
      <w:rFonts w:ascii="Segoe UI" w:hAnsi="Segoe UI" w:cs="Segoe UI"/>
      <w:sz w:val="18"/>
      <w:szCs w:val="18"/>
    </w:rPr>
  </w:style>
  <w:style w:type="character" w:customStyle="1" w:styleId="23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4">
    <w:name w:val="Текст примечания Знак"/>
    <w:basedOn w:val="4"/>
    <w:link w:val="9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25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customStyle="1" w:styleId="26">
    <w:name w:val="Style1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27">
    <w:name w:val="Font Style82"/>
    <w:basedOn w:val="4"/>
    <w:qFormat/>
    <w:uiPriority w:val="99"/>
    <w:rPr>
      <w:rFonts w:hint="default" w:ascii="Book Antiqua" w:hAnsi="Book Antiqua" w:cs="Book Antiqua"/>
      <w:color w:val="000000"/>
      <w:sz w:val="20"/>
      <w:szCs w:val="20"/>
    </w:rPr>
  </w:style>
  <w:style w:type="character" w:customStyle="1" w:styleId="28">
    <w:name w:val="Font Style80"/>
    <w:basedOn w:val="4"/>
    <w:qFormat/>
    <w:uiPriority w:val="99"/>
    <w:rPr>
      <w:rFonts w:hint="default" w:ascii="Book Antiqua" w:hAnsi="Book Antiqua" w:cs="Book Antiqua"/>
      <w:b/>
      <w:bCs/>
      <w:color w:val="000000"/>
      <w:sz w:val="20"/>
      <w:szCs w:val="20"/>
    </w:rPr>
  </w:style>
  <w:style w:type="character" w:customStyle="1" w:styleId="29">
    <w:name w:val="Font Style59"/>
    <w:qFormat/>
    <w:uiPriority w:val="99"/>
    <w:rPr>
      <w:rFonts w:ascii="Arial" w:hAnsi="Arial" w:cs="Arial"/>
      <w:b/>
      <w:bCs/>
      <w:color w:val="000000"/>
      <w:sz w:val="26"/>
      <w:szCs w:val="26"/>
    </w:rPr>
  </w:style>
  <w:style w:type="paragraph" w:customStyle="1" w:styleId="30">
    <w:name w:val="Style20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eastAsiaTheme="minorEastAsia"/>
      <w:sz w:val="24"/>
      <w:szCs w:val="24"/>
      <w:lang w:eastAsia="ru-RU"/>
    </w:rPr>
  </w:style>
  <w:style w:type="character" w:customStyle="1" w:styleId="31">
    <w:name w:val="Font Style67"/>
    <w:basedOn w:val="4"/>
    <w:qFormat/>
    <w:uiPriority w:val="99"/>
    <w:rPr>
      <w:rFonts w:hint="default" w:ascii="Book Antiqua" w:hAnsi="Book Antiqua" w:cs="Book Antiqua"/>
      <w:b/>
      <w:bCs/>
      <w:color w:val="000000"/>
      <w:sz w:val="24"/>
      <w:szCs w:val="24"/>
    </w:rPr>
  </w:style>
  <w:style w:type="character" w:customStyle="1" w:styleId="32">
    <w:name w:val="currentdocdiv"/>
    <w:basedOn w:val="4"/>
    <w:uiPriority w:val="0"/>
  </w:style>
  <w:style w:type="paragraph" w:customStyle="1" w:styleId="33">
    <w:name w:val="Style17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34">
    <w:name w:val="Font Style140"/>
    <w:qFormat/>
    <w:uiPriority w:val="99"/>
    <w:rPr>
      <w:rFonts w:hint="default" w:ascii="Courier New" w:hAnsi="Courier New" w:cs="Courier New"/>
      <w:color w:val="000000"/>
      <w:spacing w:val="-10"/>
      <w:sz w:val="20"/>
      <w:szCs w:val="20"/>
    </w:rPr>
  </w:style>
  <w:style w:type="paragraph" w:customStyle="1" w:styleId="35">
    <w:name w:val="Style4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4656-829B-458A-AAD4-3403296DE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1799</Words>
  <Characters>10256</Characters>
  <Lines>85</Lines>
  <Paragraphs>24</Paragraphs>
  <TotalTime>1</TotalTime>
  <ScaleCrop>false</ScaleCrop>
  <LinksUpToDate>false</LinksUpToDate>
  <CharactersWithSpaces>12031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2020-04-28T05:00:00Z</dcterms:created>
  <dc:creator>Adilet Turumov</dc:creator>
  <cp:lastModifiedBy>Dell</cp:lastModifiedBy>
  <cp:lastPrinted>2021-11-04T05:32:00Z</cp:lastPrinted>
  <dcterms:modified xsi:type="dcterms:W3CDTF">2022-07-29T04:00:09Z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CFBF62A7D80A491DA72CD8C18296CD18</vt:lpwstr>
  </property>
</Properties>
</file>