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67A" w:rsidRDefault="0028467A" w:rsidP="0028467A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МКС 75.080</w:t>
      </w:r>
    </w:p>
    <w:p w:rsidR="0028467A" w:rsidRDefault="0028467A" w:rsidP="0028467A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:rsidR="00AF6FA8" w:rsidRPr="005F56AC" w:rsidRDefault="00456CB3" w:rsidP="00456CB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F56AC">
        <w:rPr>
          <w:rFonts w:ascii="Arial" w:hAnsi="Arial" w:cs="Arial"/>
          <w:b/>
          <w:sz w:val="24"/>
          <w:szCs w:val="24"/>
        </w:rPr>
        <w:t xml:space="preserve">Изменение № 1 ГОСТ </w:t>
      </w:r>
      <w:r w:rsidR="002E1FB5" w:rsidRPr="005F56AC">
        <w:rPr>
          <w:rFonts w:ascii="Arial" w:hAnsi="Arial" w:cs="Arial"/>
          <w:b/>
          <w:sz w:val="24"/>
          <w:szCs w:val="24"/>
        </w:rPr>
        <w:t>5985-2022 Нефтепродукты. Метод определения кислотности и кислотного числа</w:t>
      </w:r>
    </w:p>
    <w:p w:rsidR="002E1FB5" w:rsidRPr="005F56AC" w:rsidRDefault="002E1FB5" w:rsidP="0028467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56AC">
        <w:rPr>
          <w:rFonts w:ascii="Arial" w:hAnsi="Arial" w:cs="Arial"/>
          <w:b/>
          <w:sz w:val="24"/>
          <w:szCs w:val="24"/>
        </w:rPr>
        <w:t>Принято Межгосударственным советом по стандартизации, метрологии и сертификации (протокол №                  от</w:t>
      </w:r>
      <w:proofErr w:type="gramStart"/>
      <w:r w:rsidRPr="005F56AC">
        <w:rPr>
          <w:rFonts w:ascii="Arial" w:hAnsi="Arial" w:cs="Arial"/>
          <w:b/>
          <w:sz w:val="24"/>
          <w:szCs w:val="24"/>
        </w:rPr>
        <w:t xml:space="preserve">                  )</w:t>
      </w:r>
      <w:proofErr w:type="gramEnd"/>
    </w:p>
    <w:p w:rsidR="002E1FB5" w:rsidRPr="005F56AC" w:rsidRDefault="002E1FB5" w:rsidP="0028467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56AC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№ </w:t>
      </w:r>
    </w:p>
    <w:p w:rsidR="002E1FB5" w:rsidRPr="005F56AC" w:rsidRDefault="002E1FB5" w:rsidP="0028467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56AC">
        <w:rPr>
          <w:rFonts w:ascii="Arial" w:hAnsi="Arial" w:cs="Arial"/>
          <w:b/>
          <w:sz w:val="24"/>
          <w:szCs w:val="24"/>
        </w:rPr>
        <w:t>За принятие изменения проголосовали национальные органы по стандартизации следующих государств:</w:t>
      </w:r>
    </w:p>
    <w:p w:rsidR="002E1FB5" w:rsidRPr="005F56AC" w:rsidRDefault="002E1FB5" w:rsidP="0028467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56AC">
        <w:rPr>
          <w:rFonts w:ascii="Arial" w:hAnsi="Arial" w:cs="Arial"/>
          <w:b/>
          <w:sz w:val="24"/>
          <w:szCs w:val="24"/>
        </w:rPr>
        <w:t>[коды альфа</w:t>
      </w:r>
      <w:r w:rsidRPr="005F56AC">
        <w:rPr>
          <w:rFonts w:ascii="Arial" w:hAnsi="Arial" w:cs="Arial"/>
          <w:b/>
          <w:sz w:val="24"/>
          <w:szCs w:val="24"/>
        </w:rPr>
        <w:sym w:font="Symbol" w:char="F02D"/>
      </w:r>
      <w:r w:rsidRPr="005F56AC">
        <w:rPr>
          <w:rFonts w:ascii="Arial" w:hAnsi="Arial" w:cs="Arial"/>
          <w:b/>
          <w:sz w:val="24"/>
          <w:szCs w:val="24"/>
        </w:rPr>
        <w:t>2 по МК (ИСО 3166) 004]</w:t>
      </w:r>
    </w:p>
    <w:p w:rsidR="002E1FB5" w:rsidRPr="005F56AC" w:rsidRDefault="002E1FB5" w:rsidP="0028467A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5F56AC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2E1FB5" w:rsidRDefault="002E1FB5" w:rsidP="00456CB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0324" w:rsidRDefault="003A0324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1.1 дополнить словосочетанием: «…индустриальные, компрессорные, базовые…». </w:t>
      </w:r>
    </w:p>
    <w:p w:rsidR="002E1FB5" w:rsidRDefault="002E1FB5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1.2 исключить. </w:t>
      </w:r>
    </w:p>
    <w:p w:rsidR="009601D3" w:rsidRDefault="009601D3" w:rsidP="009601D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Раздел 4 изложить в </w:t>
      </w:r>
      <w:r w:rsidR="00A109B7">
        <w:rPr>
          <w:rFonts w:ascii="Arial" w:hAnsi="Arial" w:cs="Arial"/>
          <w:sz w:val="24"/>
          <w:szCs w:val="24"/>
        </w:rPr>
        <w:t xml:space="preserve">новой </w:t>
      </w:r>
      <w:r>
        <w:rPr>
          <w:rFonts w:ascii="Arial" w:hAnsi="Arial" w:cs="Arial"/>
          <w:sz w:val="24"/>
          <w:szCs w:val="24"/>
        </w:rPr>
        <w:t xml:space="preserve">редакции: </w:t>
      </w:r>
      <w:r w:rsidRPr="009601D3">
        <w:rPr>
          <w:rFonts w:ascii="Arial" w:hAnsi="Arial" w:cs="Arial"/>
          <w:sz w:val="24"/>
          <w:szCs w:val="24"/>
        </w:rPr>
        <w:t>«Сущность метода заключается в титровании кислых соединений испытуемого нефтепродукта спиртовым раствором гидроокиси калия в присутствии цветного индикатора и определении для светлых нефтепродуктов кислотности, выраженной в мг КОН/100 см</w:t>
      </w:r>
      <w:r w:rsidRPr="009601D3">
        <w:rPr>
          <w:rFonts w:ascii="Arial" w:hAnsi="Arial" w:cs="Arial"/>
          <w:sz w:val="24"/>
          <w:szCs w:val="24"/>
          <w:vertAlign w:val="superscript"/>
        </w:rPr>
        <w:t>3</w:t>
      </w:r>
      <w:r w:rsidRPr="009601D3">
        <w:rPr>
          <w:rFonts w:ascii="Arial" w:hAnsi="Arial" w:cs="Arial"/>
          <w:sz w:val="24"/>
          <w:szCs w:val="24"/>
        </w:rPr>
        <w:t>, для масел и смазок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sym w:font="Symbol" w:char="F02D"/>
      </w:r>
      <w:r w:rsidRPr="009601D3">
        <w:rPr>
          <w:rFonts w:ascii="Arial" w:hAnsi="Arial" w:cs="Arial"/>
          <w:sz w:val="24"/>
          <w:szCs w:val="24"/>
        </w:rPr>
        <w:t xml:space="preserve"> кислотного числа, выраженного в мг КОН/г».</w:t>
      </w:r>
    </w:p>
    <w:p w:rsidR="005F56AC" w:rsidRPr="005F56AC" w:rsidRDefault="005F56AC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6.18 изложить в </w:t>
      </w:r>
      <w:r w:rsidR="009601D3">
        <w:rPr>
          <w:rFonts w:ascii="Arial" w:hAnsi="Arial" w:cs="Arial"/>
          <w:sz w:val="24"/>
          <w:szCs w:val="24"/>
        </w:rPr>
        <w:t>следующей</w:t>
      </w:r>
      <w:r>
        <w:rPr>
          <w:rFonts w:ascii="Arial" w:hAnsi="Arial" w:cs="Arial"/>
          <w:sz w:val="24"/>
          <w:szCs w:val="24"/>
        </w:rPr>
        <w:t xml:space="preserve"> редакции:</w:t>
      </w:r>
      <w:r w:rsidR="009601D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</w:t>
      </w:r>
      <w:r w:rsidRPr="005F56AC">
        <w:rPr>
          <w:rFonts w:ascii="Arial" w:hAnsi="Arial" w:cs="Arial"/>
          <w:sz w:val="24"/>
          <w:szCs w:val="24"/>
        </w:rPr>
        <w:t>6.18 Весы специального класса (</w:t>
      </w:r>
      <w:r w:rsidRPr="005F56AC">
        <w:rPr>
          <w:rFonts w:ascii="Arial" w:hAnsi="Arial" w:cs="Arial"/>
          <w:sz w:val="24"/>
          <w:szCs w:val="24"/>
          <w:lang w:val="en-US"/>
        </w:rPr>
        <w:t>I</w:t>
      </w:r>
      <w:r w:rsidRPr="005F56AC">
        <w:rPr>
          <w:rFonts w:ascii="Arial" w:hAnsi="Arial" w:cs="Arial"/>
          <w:sz w:val="24"/>
          <w:szCs w:val="24"/>
        </w:rPr>
        <w:t xml:space="preserve">) точности по ГОСТ </w:t>
      </w:r>
      <w:r w:rsidRPr="005F56AC">
        <w:rPr>
          <w:rFonts w:ascii="Arial" w:hAnsi="Arial" w:cs="Arial"/>
          <w:sz w:val="24"/>
          <w:szCs w:val="24"/>
          <w:lang w:val="en-US"/>
        </w:rPr>
        <w:t>OIML</w:t>
      </w:r>
      <w:r w:rsidRPr="005F56AC">
        <w:rPr>
          <w:rFonts w:ascii="Arial" w:hAnsi="Arial" w:cs="Arial"/>
          <w:sz w:val="24"/>
          <w:szCs w:val="24"/>
        </w:rPr>
        <w:t xml:space="preserve"> </w:t>
      </w:r>
      <w:r w:rsidRPr="005F56AC">
        <w:rPr>
          <w:rFonts w:ascii="Arial" w:hAnsi="Arial" w:cs="Arial"/>
          <w:sz w:val="24"/>
          <w:szCs w:val="24"/>
          <w:lang w:val="en-US"/>
        </w:rPr>
        <w:t>R</w:t>
      </w:r>
      <w:r w:rsidRPr="005F56AC">
        <w:rPr>
          <w:rFonts w:ascii="Arial" w:hAnsi="Arial" w:cs="Arial"/>
          <w:sz w:val="24"/>
          <w:szCs w:val="24"/>
        </w:rPr>
        <w:t xml:space="preserve">76-1 с действительной ценой деления, не превышающей 0,0001 г, или весы лабораторные по ГОСТ 24104 с аналогичными характеристиками. </w:t>
      </w:r>
    </w:p>
    <w:p w:rsidR="005F56AC" w:rsidRDefault="005F56AC" w:rsidP="0028467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8467A">
        <w:rPr>
          <w:rFonts w:ascii="Arial" w:hAnsi="Arial" w:cs="Arial"/>
          <w:spacing w:val="40"/>
        </w:rPr>
        <w:t>Примечание</w:t>
      </w:r>
      <w:r w:rsidRPr="0028467A">
        <w:rPr>
          <w:rFonts w:ascii="Arial" w:hAnsi="Arial" w:cs="Arial"/>
        </w:rPr>
        <w:t xml:space="preserve"> – Для подтверждения указанных характеристик весов и обеспечения процедуры взвешивания </w:t>
      </w:r>
      <w:r w:rsidR="007C6DB3">
        <w:rPr>
          <w:rFonts w:ascii="Arial" w:hAnsi="Arial" w:cs="Arial"/>
        </w:rPr>
        <w:t>может потребоваться</w:t>
      </w:r>
      <w:r w:rsidRPr="0028467A">
        <w:rPr>
          <w:rFonts w:ascii="Arial" w:hAnsi="Arial" w:cs="Arial"/>
        </w:rPr>
        <w:t xml:space="preserve"> проведение </w:t>
      </w:r>
      <w:r w:rsidR="00DD4CC2">
        <w:rPr>
          <w:rFonts w:ascii="Arial" w:hAnsi="Arial" w:cs="Arial"/>
        </w:rPr>
        <w:t xml:space="preserve">дополнительной </w:t>
      </w:r>
      <w:r w:rsidRPr="0028467A">
        <w:rPr>
          <w:rFonts w:ascii="Arial" w:hAnsi="Arial" w:cs="Arial"/>
        </w:rPr>
        <w:t>калибровки весов в условиях эксплуатации».</w:t>
      </w:r>
    </w:p>
    <w:p w:rsidR="009601D3" w:rsidRDefault="00611690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</w:t>
      </w:r>
      <w:r w:rsidR="00A16045" w:rsidRPr="007C6DB3">
        <w:rPr>
          <w:rFonts w:ascii="Arial" w:hAnsi="Arial" w:cs="Arial"/>
          <w:sz w:val="24"/>
          <w:szCs w:val="24"/>
        </w:rPr>
        <w:t>ункт 7.6.4</w:t>
      </w:r>
      <w:r w:rsidR="00416219" w:rsidRPr="007C6DB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16219" w:rsidRPr="007C6DB3">
        <w:rPr>
          <w:rFonts w:ascii="Arial" w:hAnsi="Arial" w:cs="Arial"/>
          <w:sz w:val="24"/>
          <w:szCs w:val="24"/>
        </w:rPr>
        <w:t>Заменить фразу «…растворяют в 50 см</w:t>
      </w:r>
      <w:r w:rsidR="00416219" w:rsidRPr="007C6DB3">
        <w:rPr>
          <w:rFonts w:ascii="Arial" w:hAnsi="Arial" w:cs="Arial"/>
          <w:sz w:val="24"/>
          <w:szCs w:val="24"/>
          <w:vertAlign w:val="superscript"/>
        </w:rPr>
        <w:t>3</w:t>
      </w:r>
      <w:r w:rsidR="00416219" w:rsidRPr="007C6DB3">
        <w:rPr>
          <w:rFonts w:ascii="Arial" w:hAnsi="Arial" w:cs="Arial"/>
          <w:sz w:val="24"/>
          <w:szCs w:val="24"/>
        </w:rPr>
        <w:t xml:space="preserve"> свежепригот</w:t>
      </w:r>
      <w:r w:rsidR="00DD4CC2">
        <w:rPr>
          <w:rFonts w:ascii="Arial" w:hAnsi="Arial" w:cs="Arial"/>
          <w:sz w:val="24"/>
          <w:szCs w:val="24"/>
        </w:rPr>
        <w:t>овленной дистиллированной воды,…</w:t>
      </w:r>
      <w:r w:rsidR="00416219" w:rsidRPr="007C6DB3">
        <w:rPr>
          <w:rFonts w:ascii="Arial" w:hAnsi="Arial" w:cs="Arial"/>
          <w:sz w:val="24"/>
          <w:szCs w:val="24"/>
        </w:rPr>
        <w:t>» на «…растворяют в 50 см</w:t>
      </w:r>
      <w:r w:rsidR="00416219" w:rsidRPr="007C6DB3">
        <w:rPr>
          <w:rFonts w:ascii="Arial" w:hAnsi="Arial" w:cs="Arial"/>
          <w:sz w:val="24"/>
          <w:szCs w:val="24"/>
          <w:vertAlign w:val="superscript"/>
        </w:rPr>
        <w:t>3</w:t>
      </w:r>
      <w:r w:rsidR="00416219" w:rsidRPr="007C6DB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219" w:rsidRPr="007C6DB3">
        <w:rPr>
          <w:rFonts w:ascii="Arial" w:hAnsi="Arial" w:cs="Arial"/>
          <w:sz w:val="24"/>
          <w:szCs w:val="24"/>
        </w:rPr>
        <w:t>свежепрокипяченной</w:t>
      </w:r>
      <w:proofErr w:type="spellEnd"/>
      <w:r w:rsidR="00416219" w:rsidRPr="007C6DB3">
        <w:rPr>
          <w:rFonts w:ascii="Arial" w:hAnsi="Arial" w:cs="Arial"/>
          <w:sz w:val="24"/>
          <w:szCs w:val="24"/>
        </w:rPr>
        <w:t xml:space="preserve"> дистиллированной воды, остывшей до комнатной температуры</w:t>
      </w:r>
      <w:r w:rsidR="0052514D" w:rsidRPr="007C6DB3">
        <w:rPr>
          <w:rFonts w:ascii="Arial" w:hAnsi="Arial" w:cs="Arial"/>
          <w:sz w:val="24"/>
          <w:szCs w:val="24"/>
        </w:rPr>
        <w:t>,</w:t>
      </w:r>
      <w:r w:rsidR="00416219" w:rsidRPr="007C6DB3">
        <w:rPr>
          <w:rFonts w:ascii="Arial" w:hAnsi="Arial" w:cs="Arial"/>
          <w:sz w:val="24"/>
          <w:szCs w:val="24"/>
        </w:rPr>
        <w:t xml:space="preserve">…». </w:t>
      </w:r>
      <w:proofErr w:type="gramEnd"/>
    </w:p>
    <w:p w:rsidR="00E73174" w:rsidRDefault="00611690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</w:t>
      </w:r>
      <w:r w:rsidR="00857619">
        <w:rPr>
          <w:rFonts w:ascii="Arial" w:hAnsi="Arial" w:cs="Arial"/>
          <w:sz w:val="24"/>
          <w:szCs w:val="24"/>
        </w:rPr>
        <w:t>ункт 7.6.5.</w:t>
      </w:r>
      <w:r w:rsidR="00E73174">
        <w:rPr>
          <w:rFonts w:ascii="Arial" w:hAnsi="Arial" w:cs="Arial"/>
          <w:sz w:val="24"/>
          <w:szCs w:val="24"/>
        </w:rPr>
        <w:t>1</w:t>
      </w:r>
      <w:r w:rsidR="00857619">
        <w:rPr>
          <w:rFonts w:ascii="Arial" w:hAnsi="Arial" w:cs="Arial"/>
          <w:sz w:val="24"/>
          <w:szCs w:val="24"/>
        </w:rPr>
        <w:t xml:space="preserve"> Заменить в числителе формулы (2) </w:t>
      </w:r>
      <w:r w:rsidR="00857619" w:rsidRPr="00857619">
        <w:rPr>
          <w:rFonts w:ascii="Arial" w:hAnsi="Arial" w:cs="Arial"/>
          <w:sz w:val="24"/>
          <w:szCs w:val="24"/>
        </w:rPr>
        <w:t xml:space="preserve">значение </w:t>
      </w:r>
      <w:r w:rsidR="00857619">
        <w:rPr>
          <w:rFonts w:ascii="Arial" w:hAnsi="Arial" w:cs="Arial"/>
          <w:sz w:val="24"/>
          <w:szCs w:val="24"/>
        </w:rPr>
        <w:t>«</w:t>
      </w:r>
      <w:r w:rsidR="00857619" w:rsidRPr="00857619">
        <w:rPr>
          <w:rFonts w:ascii="Arial" w:hAnsi="Arial" w:cs="Arial"/>
          <w:sz w:val="24"/>
          <w:szCs w:val="24"/>
        </w:rPr>
        <w:t>56,106</w:t>
      </w:r>
      <w:r w:rsidR="00857619">
        <w:rPr>
          <w:rFonts w:ascii="Arial" w:hAnsi="Arial" w:cs="Arial"/>
          <w:sz w:val="24"/>
          <w:szCs w:val="24"/>
        </w:rPr>
        <w:t>» на значение «56,11»</w:t>
      </w:r>
      <w:r w:rsidR="00E73174">
        <w:rPr>
          <w:rFonts w:ascii="Arial" w:hAnsi="Arial" w:cs="Arial"/>
          <w:sz w:val="24"/>
          <w:szCs w:val="24"/>
        </w:rPr>
        <w:t>;</w:t>
      </w:r>
    </w:p>
    <w:p w:rsidR="00857619" w:rsidRPr="00E73174" w:rsidRDefault="00E73174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пятый абзац. Заменить значение «56,106» на значение «56,11».  </w:t>
      </w:r>
      <w:r w:rsidR="00857619">
        <w:rPr>
          <w:rFonts w:ascii="Arial" w:hAnsi="Arial" w:cs="Arial"/>
          <w:sz w:val="24"/>
          <w:szCs w:val="24"/>
        </w:rPr>
        <w:t xml:space="preserve"> </w:t>
      </w:r>
    </w:p>
    <w:p w:rsidR="00C2398D" w:rsidRDefault="00E73174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Подп</w:t>
      </w:r>
      <w:r w:rsidR="00C2398D" w:rsidRPr="007C6DB3">
        <w:rPr>
          <w:rFonts w:ascii="Arial" w:hAnsi="Arial" w:cs="Arial"/>
          <w:sz w:val="24"/>
          <w:szCs w:val="24"/>
        </w:rPr>
        <w:t xml:space="preserve">ункт 7.6.6. Добавить второе предложение: «Среднее арифметическое значение титра округляют до второго десятичного знака». </w:t>
      </w:r>
    </w:p>
    <w:p w:rsidR="00E73174" w:rsidRDefault="00E73174" w:rsidP="00E731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8.1. Второе предложение изложить в новой редакции: «Выбирают массу пробы для определения кислотного числа в соответствии с таблицей 1 и взвешивают с точностью до 0,0001 г». </w:t>
      </w:r>
    </w:p>
    <w:p w:rsidR="00514B3C" w:rsidRDefault="00E73174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Подпункт 8.1.1. Изложить в новой редакции: </w:t>
      </w:r>
      <w:r w:rsidR="00A109B7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При испытании пластичных смазок в коническую колбу вместимостью 250 см</w:t>
      </w:r>
      <w:r w:rsidRPr="00E73174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помещают от 5 до 8 г испытуемого продукта, взвешенного с точностью до 0,0001 г</w:t>
      </w:r>
      <w:r w:rsidR="00A109B7">
        <w:rPr>
          <w:rFonts w:ascii="Arial" w:hAnsi="Arial" w:cs="Arial"/>
          <w:sz w:val="24"/>
          <w:szCs w:val="24"/>
        </w:rPr>
        <w:t>».</w:t>
      </w:r>
    </w:p>
    <w:p w:rsidR="00514B3C" w:rsidRDefault="00514B3C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8.2. Первое предложение изложить в новой редакции: «В коническую колбу для нейтрализации наливают 50 см</w:t>
      </w:r>
      <w:r w:rsidRPr="00514B3C">
        <w:rPr>
          <w:rFonts w:ascii="Arial" w:hAnsi="Arial" w:cs="Arial"/>
          <w:sz w:val="24"/>
          <w:szCs w:val="24"/>
          <w:vertAlign w:val="superscript"/>
        </w:rPr>
        <w:t>3</w:t>
      </w:r>
      <w:r>
        <w:rPr>
          <w:rFonts w:ascii="Arial" w:hAnsi="Arial" w:cs="Arial"/>
          <w:sz w:val="24"/>
          <w:szCs w:val="24"/>
        </w:rPr>
        <w:t xml:space="preserve"> раствора 85 %-</w:t>
      </w:r>
      <w:proofErr w:type="spellStart"/>
      <w:r>
        <w:rPr>
          <w:rFonts w:ascii="Arial" w:hAnsi="Arial" w:cs="Arial"/>
          <w:sz w:val="24"/>
          <w:szCs w:val="24"/>
        </w:rPr>
        <w:t>ного</w:t>
      </w:r>
      <w:proofErr w:type="spellEnd"/>
      <w:r>
        <w:rPr>
          <w:rFonts w:ascii="Arial" w:hAnsi="Arial" w:cs="Arial"/>
          <w:sz w:val="24"/>
          <w:szCs w:val="24"/>
        </w:rPr>
        <w:t xml:space="preserve"> этилового спирта и кипятят с обратным холодильником, водяным или воздушным, в течение 5 мин». </w:t>
      </w:r>
    </w:p>
    <w:p w:rsidR="00514B3C" w:rsidRDefault="00514B3C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Подпункт 8.3.1. Изложить в новой редакции: «Испытуемую пробу нефтепродукта помещают в колбу с нейтрализованным горячим спиртом, подготовленным по 8.2, и кипятят с обратным холодильником в течение 5 мин </w:t>
      </w:r>
      <w:r w:rsidR="00D838B8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 xml:space="preserve">ри постоянном перемешивании». </w:t>
      </w:r>
    </w:p>
    <w:p w:rsidR="00E73174" w:rsidRDefault="00514B3C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Подпункт 8.4.7 исключить. </w:t>
      </w:r>
      <w:r w:rsidR="00E73174">
        <w:rPr>
          <w:rFonts w:ascii="Arial" w:hAnsi="Arial" w:cs="Arial"/>
          <w:sz w:val="24"/>
          <w:szCs w:val="24"/>
        </w:rPr>
        <w:t xml:space="preserve"> </w:t>
      </w:r>
    </w:p>
    <w:p w:rsidR="00A109B7" w:rsidRDefault="00A109B7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Раздел 10. Первое предложение изложить в новой редакции: «За результат испытания принимают среднее арифметическое результатов двух определений, полученных в условиях повторяемости, расхождения между которыми не превышают значений, указанных в таблицах 2 и 3».</w:t>
      </w:r>
    </w:p>
    <w:p w:rsidR="00BA4531" w:rsidRDefault="00A109B7" w:rsidP="002846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11.1. </w:t>
      </w:r>
      <w:r w:rsidR="00BA4531">
        <w:rPr>
          <w:rFonts w:ascii="Arial" w:hAnsi="Arial" w:cs="Arial"/>
          <w:sz w:val="24"/>
          <w:szCs w:val="24"/>
        </w:rPr>
        <w:t>Заменить слова «</w:t>
      </w:r>
      <w:r w:rsidR="00BA4531" w:rsidRPr="00BA4531">
        <w:rPr>
          <w:rFonts w:ascii="Arial" w:hAnsi="Arial" w:cs="Arial"/>
          <w:sz w:val="24"/>
          <w:szCs w:val="24"/>
        </w:rPr>
        <w:t>последовательных испытаний</w:t>
      </w:r>
      <w:r w:rsidR="00BA4531">
        <w:rPr>
          <w:rFonts w:ascii="Arial" w:hAnsi="Arial" w:cs="Arial"/>
          <w:sz w:val="24"/>
          <w:szCs w:val="24"/>
        </w:rPr>
        <w:t xml:space="preserve">» на </w:t>
      </w:r>
      <w:r w:rsidR="009D552D">
        <w:rPr>
          <w:rFonts w:ascii="Arial" w:hAnsi="Arial" w:cs="Arial"/>
          <w:sz w:val="24"/>
          <w:szCs w:val="24"/>
        </w:rPr>
        <w:t>слово</w:t>
      </w:r>
      <w:r w:rsidR="009D552D" w:rsidRPr="009D552D">
        <w:rPr>
          <w:rFonts w:ascii="Arial" w:hAnsi="Arial" w:cs="Arial"/>
          <w:sz w:val="24"/>
          <w:szCs w:val="24"/>
        </w:rPr>
        <w:t xml:space="preserve"> </w:t>
      </w:r>
      <w:r w:rsidR="00BA4531">
        <w:rPr>
          <w:rFonts w:ascii="Arial" w:hAnsi="Arial" w:cs="Arial"/>
          <w:sz w:val="24"/>
          <w:szCs w:val="24"/>
        </w:rPr>
        <w:t xml:space="preserve">«определений». </w:t>
      </w:r>
      <w:bookmarkStart w:id="0" w:name="_GoBack"/>
      <w:bookmarkEnd w:id="0"/>
    </w:p>
    <w:p w:rsidR="009B086C" w:rsidRPr="005F56AC" w:rsidRDefault="009B086C" w:rsidP="0066777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9B086C" w:rsidRPr="005F56AC" w:rsidSect="00561B6E">
      <w:headerReference w:type="even" r:id="rId7"/>
      <w:headerReference w:type="default" r:id="rId8"/>
      <w:footerReference w:type="even" r:id="rId9"/>
      <w:footerReference w:type="first" r:id="rId10"/>
      <w:pgSz w:w="11906" w:h="16838" w:code="9"/>
      <w:pgMar w:top="1134" w:right="851" w:bottom="1134" w:left="1418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9A3" w:rsidRDefault="00FC49A3" w:rsidP="00416219">
      <w:pPr>
        <w:spacing w:after="0" w:line="240" w:lineRule="auto"/>
      </w:pPr>
      <w:r>
        <w:separator/>
      </w:r>
    </w:p>
  </w:endnote>
  <w:endnote w:type="continuationSeparator" w:id="0">
    <w:p w:rsidR="00FC49A3" w:rsidRDefault="00FC49A3" w:rsidP="0041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549323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561B6E" w:rsidRPr="00561B6E" w:rsidRDefault="00561B6E">
        <w:pPr>
          <w:pStyle w:val="a6"/>
          <w:rPr>
            <w:rFonts w:ascii="Arial" w:hAnsi="Arial" w:cs="Arial"/>
            <w:sz w:val="24"/>
            <w:szCs w:val="24"/>
          </w:rPr>
        </w:pPr>
        <w:r w:rsidRPr="00561B6E">
          <w:rPr>
            <w:rFonts w:ascii="Arial" w:hAnsi="Arial" w:cs="Arial"/>
            <w:sz w:val="24"/>
            <w:szCs w:val="24"/>
          </w:rPr>
          <w:fldChar w:fldCharType="begin"/>
        </w:r>
        <w:r w:rsidRPr="00561B6E">
          <w:rPr>
            <w:rFonts w:ascii="Arial" w:hAnsi="Arial" w:cs="Arial"/>
            <w:sz w:val="24"/>
            <w:szCs w:val="24"/>
          </w:rPr>
          <w:instrText>PAGE   \* MERGEFORMAT</w:instrText>
        </w:r>
        <w:r w:rsidRPr="00561B6E">
          <w:rPr>
            <w:rFonts w:ascii="Arial" w:hAnsi="Arial" w:cs="Arial"/>
            <w:sz w:val="24"/>
            <w:szCs w:val="24"/>
          </w:rPr>
          <w:fldChar w:fldCharType="separate"/>
        </w:r>
        <w:r w:rsidR="00637276">
          <w:rPr>
            <w:rFonts w:ascii="Arial" w:hAnsi="Arial" w:cs="Arial"/>
            <w:noProof/>
            <w:sz w:val="24"/>
            <w:szCs w:val="24"/>
          </w:rPr>
          <w:t>2</w:t>
        </w:r>
        <w:r w:rsidRPr="00561B6E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B6E" w:rsidRPr="00561B6E" w:rsidRDefault="00561B6E" w:rsidP="00561B6E">
    <w:pPr>
      <w:pStyle w:val="a6"/>
      <w:jc w:val="right"/>
      <w:rPr>
        <w:rFonts w:ascii="Arial" w:hAnsi="Arial" w:cs="Arial"/>
        <w:sz w:val="24"/>
        <w:szCs w:val="24"/>
      </w:rPr>
    </w:pPr>
    <w:r w:rsidRPr="00561B6E">
      <w:rPr>
        <w:rFonts w:ascii="Arial" w:hAnsi="Arial" w:cs="Arial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9A3" w:rsidRDefault="00FC49A3" w:rsidP="00416219">
      <w:pPr>
        <w:spacing w:after="0" w:line="240" w:lineRule="auto"/>
      </w:pPr>
      <w:r>
        <w:separator/>
      </w:r>
    </w:p>
  </w:footnote>
  <w:footnote w:type="continuationSeparator" w:id="0">
    <w:p w:rsidR="00FC49A3" w:rsidRDefault="00FC49A3" w:rsidP="0041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219" w:rsidRPr="00416219" w:rsidRDefault="00416219">
    <w:pPr>
      <w:pStyle w:val="a4"/>
      <w:rPr>
        <w:rFonts w:ascii="Arial" w:hAnsi="Arial" w:cs="Arial"/>
        <w:b/>
        <w:sz w:val="24"/>
        <w:szCs w:val="24"/>
      </w:rPr>
    </w:pPr>
    <w:r w:rsidRPr="00416219">
      <w:rPr>
        <w:rFonts w:ascii="Arial" w:hAnsi="Arial" w:cs="Arial"/>
        <w:b/>
        <w:sz w:val="24"/>
        <w:szCs w:val="24"/>
      </w:rPr>
      <w:t xml:space="preserve">Изменение № 1 ГОСТ 5985-2022 </w:t>
    </w:r>
  </w:p>
  <w:p w:rsidR="00416219" w:rsidRDefault="00416219">
    <w:pPr>
      <w:pStyle w:val="a4"/>
      <w:rPr>
        <w:rFonts w:ascii="Arial" w:hAnsi="Arial" w:cs="Arial"/>
        <w:i/>
        <w:sz w:val="24"/>
        <w:szCs w:val="24"/>
      </w:rPr>
    </w:pPr>
    <w:r w:rsidRPr="00416219">
      <w:rPr>
        <w:rFonts w:ascii="Arial" w:hAnsi="Arial" w:cs="Arial"/>
        <w:i/>
        <w:sz w:val="24"/>
        <w:szCs w:val="24"/>
      </w:rPr>
      <w:t>(Проект RU, окончательная редакция)</w:t>
    </w:r>
  </w:p>
  <w:p w:rsidR="00E73174" w:rsidRPr="00416219" w:rsidRDefault="00E73174">
    <w:pPr>
      <w:pStyle w:val="a4"/>
      <w:rPr>
        <w:rFonts w:ascii="Arial" w:hAnsi="Arial" w:cs="Arial"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174" w:rsidRPr="00514B3C" w:rsidRDefault="00E73174" w:rsidP="00E73174">
    <w:pPr>
      <w:pStyle w:val="a4"/>
      <w:jc w:val="right"/>
      <w:rPr>
        <w:rFonts w:ascii="Arial" w:hAnsi="Arial" w:cs="Arial"/>
        <w:b/>
        <w:sz w:val="24"/>
        <w:szCs w:val="24"/>
      </w:rPr>
    </w:pPr>
    <w:r w:rsidRPr="00514B3C">
      <w:rPr>
        <w:rFonts w:ascii="Arial" w:hAnsi="Arial" w:cs="Arial"/>
        <w:b/>
        <w:sz w:val="24"/>
        <w:szCs w:val="24"/>
      </w:rPr>
      <w:t xml:space="preserve">Изменение № 1 ГОСТ 5985-2022 </w:t>
    </w:r>
  </w:p>
  <w:p w:rsidR="00E73174" w:rsidRPr="00E73174" w:rsidRDefault="00E73174" w:rsidP="00E73174">
    <w:pPr>
      <w:pStyle w:val="a4"/>
      <w:jc w:val="right"/>
      <w:rPr>
        <w:i/>
      </w:rPr>
    </w:pPr>
    <w:r w:rsidRPr="00514B3C">
      <w:rPr>
        <w:rFonts w:ascii="Arial" w:hAnsi="Arial" w:cs="Arial"/>
        <w:i/>
        <w:sz w:val="24"/>
        <w:szCs w:val="24"/>
      </w:rPr>
      <w:t>(Проект RU, окончательная редакция)</w:t>
    </w:r>
  </w:p>
  <w:p w:rsidR="00416219" w:rsidRDefault="00416219" w:rsidP="00E7317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B3"/>
    <w:rsid w:val="002328F7"/>
    <w:rsid w:val="00264775"/>
    <w:rsid w:val="0028467A"/>
    <w:rsid w:val="002E1FB5"/>
    <w:rsid w:val="00327C41"/>
    <w:rsid w:val="003A0324"/>
    <w:rsid w:val="00416219"/>
    <w:rsid w:val="00456CB3"/>
    <w:rsid w:val="00485F40"/>
    <w:rsid w:val="00514B3C"/>
    <w:rsid w:val="0052514D"/>
    <w:rsid w:val="00561B6E"/>
    <w:rsid w:val="005F56AC"/>
    <w:rsid w:val="00611690"/>
    <w:rsid w:val="00637276"/>
    <w:rsid w:val="0065360D"/>
    <w:rsid w:val="0066137D"/>
    <w:rsid w:val="00667776"/>
    <w:rsid w:val="007C6DB3"/>
    <w:rsid w:val="008200C8"/>
    <w:rsid w:val="00846C8B"/>
    <w:rsid w:val="00857619"/>
    <w:rsid w:val="00876227"/>
    <w:rsid w:val="008F4269"/>
    <w:rsid w:val="00902B3C"/>
    <w:rsid w:val="009601D3"/>
    <w:rsid w:val="00994108"/>
    <w:rsid w:val="009B086C"/>
    <w:rsid w:val="009D552D"/>
    <w:rsid w:val="009D796C"/>
    <w:rsid w:val="00A109B7"/>
    <w:rsid w:val="00A16045"/>
    <w:rsid w:val="00AF6FA8"/>
    <w:rsid w:val="00B14A30"/>
    <w:rsid w:val="00BA4531"/>
    <w:rsid w:val="00BD635E"/>
    <w:rsid w:val="00C2398D"/>
    <w:rsid w:val="00C65B55"/>
    <w:rsid w:val="00D020F7"/>
    <w:rsid w:val="00D1667B"/>
    <w:rsid w:val="00D253E0"/>
    <w:rsid w:val="00D77F4D"/>
    <w:rsid w:val="00D838B8"/>
    <w:rsid w:val="00DD4CC2"/>
    <w:rsid w:val="00E73174"/>
    <w:rsid w:val="00FC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219"/>
  </w:style>
  <w:style w:type="paragraph" w:styleId="a6">
    <w:name w:val="footer"/>
    <w:basedOn w:val="a"/>
    <w:link w:val="a7"/>
    <w:uiPriority w:val="99"/>
    <w:unhideWhenUsed/>
    <w:rsid w:val="0041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6219"/>
  </w:style>
  <w:style w:type="paragraph" w:styleId="a8">
    <w:name w:val="Balloon Text"/>
    <w:basedOn w:val="a"/>
    <w:link w:val="a9"/>
    <w:uiPriority w:val="99"/>
    <w:semiHidden/>
    <w:unhideWhenUsed/>
    <w:rsid w:val="009D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552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2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6219"/>
  </w:style>
  <w:style w:type="paragraph" w:styleId="a6">
    <w:name w:val="footer"/>
    <w:basedOn w:val="a"/>
    <w:link w:val="a7"/>
    <w:uiPriority w:val="99"/>
    <w:unhideWhenUsed/>
    <w:rsid w:val="00416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6219"/>
  </w:style>
  <w:style w:type="paragraph" w:styleId="a8">
    <w:name w:val="Balloon Text"/>
    <w:basedOn w:val="a"/>
    <w:link w:val="a9"/>
    <w:uiPriority w:val="99"/>
    <w:semiHidden/>
    <w:unhideWhenUsed/>
    <w:rsid w:val="009D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Владимир Михайлович</dc:creator>
  <cp:keywords/>
  <dc:description/>
  <cp:lastModifiedBy>Лариса Олеговна Перегородиева</cp:lastModifiedBy>
  <cp:revision>13</cp:revision>
  <cp:lastPrinted>2024-07-29T15:01:00Z</cp:lastPrinted>
  <dcterms:created xsi:type="dcterms:W3CDTF">2024-07-23T05:01:00Z</dcterms:created>
  <dcterms:modified xsi:type="dcterms:W3CDTF">2024-08-06T13:17:00Z</dcterms:modified>
</cp:coreProperties>
</file>