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5279"/>
        <w:gridCol w:w="2658"/>
      </w:tblGrid>
      <w:tr w:rsidR="001A4A6E" w:rsidRPr="001A4A6E" w14:paraId="7F189BEE" w14:textId="77777777" w:rsidTr="008139F2">
        <w:trPr>
          <w:trHeight w:val="1248"/>
        </w:trPr>
        <w:tc>
          <w:tcPr>
            <w:tcW w:w="9780" w:type="dxa"/>
            <w:gridSpan w:val="3"/>
            <w:tcBorders>
              <w:top w:val="single" w:sz="24" w:space="0" w:color="auto"/>
              <w:left w:val="nil"/>
              <w:bottom w:val="single" w:sz="24" w:space="0" w:color="auto"/>
              <w:right w:val="nil"/>
            </w:tcBorders>
          </w:tcPr>
          <w:p w14:paraId="647963E5" w14:textId="77777777" w:rsidR="0004616B" w:rsidRPr="001A4A6E" w:rsidRDefault="0004616B" w:rsidP="0054375C">
            <w:pPr>
              <w:spacing w:before="60" w:after="0" w:line="240" w:lineRule="auto"/>
              <w:ind w:left="-108" w:right="-109"/>
              <w:jc w:val="center"/>
              <w:rPr>
                <w:rFonts w:ascii="Arial" w:eastAsia="Calibri" w:hAnsi="Arial" w:cs="Arial"/>
                <w:b/>
                <w:bCs/>
                <w:sz w:val="24"/>
                <w:szCs w:val="24"/>
                <w:lang w:eastAsia="ru-RU"/>
              </w:rPr>
            </w:pPr>
            <w:r w:rsidRPr="001A4A6E">
              <w:rPr>
                <w:rFonts w:ascii="Arial" w:eastAsia="Times New Roman" w:hAnsi="Arial" w:cs="Arial"/>
                <w:b/>
                <w:bCs/>
                <w:noProof/>
                <w:sz w:val="24"/>
                <w:szCs w:val="24"/>
                <w:lang w:eastAsia="ru-RU"/>
              </w:rPr>
              <mc:AlternateContent>
                <mc:Choice Requires="wps">
                  <w:drawing>
                    <wp:anchor distT="0" distB="0" distL="114300" distR="114300" simplePos="0" relativeHeight="251672576" behindDoc="0" locked="0" layoutInCell="1" allowOverlap="1" wp14:anchorId="59159B7C" wp14:editId="50F01CBD">
                      <wp:simplePos x="0" y="0"/>
                      <wp:positionH relativeFrom="column">
                        <wp:posOffset>4486910</wp:posOffset>
                      </wp:positionH>
                      <wp:positionV relativeFrom="paragraph">
                        <wp:posOffset>-2621280</wp:posOffset>
                      </wp:positionV>
                      <wp:extent cx="1691640" cy="160020"/>
                      <wp:effectExtent l="0" t="0" r="3810" b="0"/>
                      <wp:wrapNone/>
                      <wp:docPr id="2" name="Надпись 17"/>
                      <wp:cNvGraphicFramePr/>
                      <a:graphic xmlns:a="http://schemas.openxmlformats.org/drawingml/2006/main">
                        <a:graphicData uri="http://schemas.microsoft.com/office/word/2010/wordprocessingShape">
                          <wps:wsp>
                            <wps:cNvSpPr txBox="1"/>
                            <wps:spPr>
                              <a:xfrm>
                                <a:off x="0" y="0"/>
                                <a:ext cx="1691640" cy="160020"/>
                              </a:xfrm>
                              <a:prstGeom prst="rect">
                                <a:avLst/>
                              </a:prstGeom>
                              <a:solidFill>
                                <a:schemeClr val="lt1"/>
                              </a:solidFill>
                              <a:ln w="6350">
                                <a:noFill/>
                              </a:ln>
                            </wps:spPr>
                            <wps:txbx>
                              <w:txbxContent>
                                <w:p w14:paraId="0B78C7AF" w14:textId="77777777" w:rsidR="00827604" w:rsidRDefault="00827604" w:rsidP="000461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17" o:spid="_x0000_s1026" type="#_x0000_t202" style="position:absolute;left:0;text-align:left;margin-left:353.3pt;margin-top:-206.4pt;width:133.2pt;height:12.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" fillcolor="white [3201]" stroked="f" strokeweight=".5pt">
                      <v:textbox>
                        <w:txbxContent>
                          <w:p w14:paraId="0B78C7AF" w14:textId="77777777" w:rsidR="00827604" w:rsidRDefault="00827604" w:rsidP="0004616B"/>
                        </w:txbxContent>
                      </v:textbox>
                    </v:shape>
                  </w:pict>
                </mc:Fallback>
              </mc:AlternateContent>
            </w:r>
            <w:r w:rsidRPr="001A4A6E">
              <w:rPr>
                <w:rFonts w:ascii="Arial" w:eastAsia="Calibri" w:hAnsi="Arial" w:cs="Arial"/>
                <w:b/>
                <w:bCs/>
                <w:sz w:val="24"/>
                <w:szCs w:val="24"/>
                <w:lang w:eastAsia="ru-RU"/>
              </w:rPr>
              <w:t>ЕВРАЗИЙСКИЙ СОВЕТ ПО СТАНДАРТИЗАЦИИ, МЕТРОЛОГИИ И СЕРТИФИКАЦИИ</w:t>
            </w:r>
          </w:p>
          <w:p w14:paraId="1FFA2A6D" w14:textId="63ACD754" w:rsidR="0004616B" w:rsidRPr="001A4A6E" w:rsidRDefault="0004616B" w:rsidP="0054375C">
            <w:pPr>
              <w:spacing w:after="0" w:line="240" w:lineRule="auto"/>
              <w:ind w:left="-108" w:right="-109"/>
              <w:jc w:val="center"/>
              <w:rPr>
                <w:rFonts w:ascii="Arial" w:eastAsia="Calibri" w:hAnsi="Arial" w:cs="Arial"/>
                <w:b/>
                <w:bCs/>
                <w:sz w:val="24"/>
                <w:szCs w:val="24"/>
                <w:lang w:val="en-US" w:eastAsia="ru-RU"/>
              </w:rPr>
            </w:pPr>
            <w:r w:rsidRPr="001A4A6E">
              <w:rPr>
                <w:rFonts w:ascii="Arial" w:eastAsia="Calibri" w:hAnsi="Arial" w:cs="Arial"/>
                <w:b/>
                <w:bCs/>
                <w:sz w:val="24"/>
                <w:szCs w:val="24"/>
                <w:lang w:val="en-US" w:eastAsia="ru-RU"/>
              </w:rPr>
              <w:t>(</w:t>
            </w:r>
            <w:r w:rsidRPr="001A4A6E">
              <w:rPr>
                <w:rFonts w:ascii="Arial" w:eastAsia="Calibri" w:hAnsi="Arial" w:cs="Arial"/>
                <w:b/>
                <w:bCs/>
                <w:sz w:val="24"/>
                <w:szCs w:val="24"/>
                <w:lang w:eastAsia="ru-RU"/>
              </w:rPr>
              <w:t>ЕАСС</w:t>
            </w:r>
            <w:r w:rsidRPr="001A4A6E">
              <w:rPr>
                <w:rFonts w:ascii="Arial" w:eastAsia="Calibri" w:hAnsi="Arial" w:cs="Arial"/>
                <w:b/>
                <w:bCs/>
                <w:sz w:val="24"/>
                <w:szCs w:val="24"/>
                <w:lang w:val="en-US" w:eastAsia="ru-RU"/>
              </w:rPr>
              <w:t xml:space="preserve">) </w:t>
            </w:r>
          </w:p>
          <w:p w14:paraId="5B3A5018" w14:textId="77777777" w:rsidR="0004616B" w:rsidRPr="001A4A6E" w:rsidRDefault="0004616B" w:rsidP="0054375C">
            <w:pPr>
              <w:spacing w:after="0" w:line="240" w:lineRule="auto"/>
              <w:ind w:left="-108" w:right="-109"/>
              <w:jc w:val="center"/>
              <w:rPr>
                <w:rFonts w:ascii="Arial" w:eastAsia="Calibri" w:hAnsi="Arial" w:cs="Arial"/>
                <w:b/>
                <w:bCs/>
                <w:sz w:val="24"/>
                <w:szCs w:val="24"/>
                <w:lang w:val="en-US" w:eastAsia="ru-RU"/>
              </w:rPr>
            </w:pPr>
          </w:p>
          <w:p w14:paraId="7D19D928" w14:textId="77777777" w:rsidR="005F3467" w:rsidRPr="001A4A6E" w:rsidRDefault="0004616B" w:rsidP="0054375C">
            <w:pPr>
              <w:spacing w:after="0" w:line="240" w:lineRule="auto"/>
              <w:ind w:left="-108" w:right="-109"/>
              <w:jc w:val="center"/>
              <w:rPr>
                <w:rFonts w:ascii="Arial" w:eastAsia="Calibri" w:hAnsi="Arial" w:cs="Arial"/>
                <w:b/>
                <w:bCs/>
                <w:lang w:val="en-US" w:eastAsia="ru-RU"/>
              </w:rPr>
            </w:pPr>
            <w:r w:rsidRPr="001A4A6E">
              <w:rPr>
                <w:rFonts w:ascii="Arial" w:eastAsia="Calibri" w:hAnsi="Arial" w:cs="Arial"/>
                <w:b/>
                <w:bCs/>
                <w:lang w:val="en-US" w:eastAsia="ru-RU"/>
              </w:rPr>
              <w:t>EURO-ASIAN COUNCIL FOR STANDARDIZATION, METROLOGY AND CERTIFICATION</w:t>
            </w:r>
            <w:r w:rsidR="005F3467" w:rsidRPr="001A4A6E">
              <w:rPr>
                <w:rFonts w:ascii="Arial" w:eastAsia="Calibri" w:hAnsi="Arial" w:cs="Arial"/>
                <w:b/>
                <w:bCs/>
                <w:lang w:val="en-US" w:eastAsia="ru-RU"/>
              </w:rPr>
              <w:t xml:space="preserve"> </w:t>
            </w:r>
          </w:p>
          <w:p w14:paraId="3EA13C77" w14:textId="797AF51A" w:rsidR="0004616B" w:rsidRPr="001A4A6E" w:rsidRDefault="0004616B" w:rsidP="0054375C">
            <w:pPr>
              <w:spacing w:after="0" w:line="240" w:lineRule="auto"/>
              <w:ind w:left="-108" w:right="-109"/>
              <w:jc w:val="center"/>
              <w:rPr>
                <w:rFonts w:ascii="Arial" w:eastAsia="Calibri" w:hAnsi="Arial" w:cs="Arial"/>
                <w:b/>
                <w:bCs/>
                <w:lang w:eastAsia="ru-RU"/>
              </w:rPr>
            </w:pPr>
            <w:r w:rsidRPr="001A4A6E">
              <w:rPr>
                <w:rFonts w:ascii="Arial" w:eastAsia="Calibri" w:hAnsi="Arial" w:cs="Arial"/>
                <w:b/>
                <w:bCs/>
                <w:lang w:val="en-US" w:eastAsia="ru-RU"/>
              </w:rPr>
              <w:t>(</w:t>
            </w:r>
            <w:r w:rsidRPr="001A4A6E">
              <w:rPr>
                <w:rFonts w:ascii="Arial" w:eastAsia="Calibri" w:hAnsi="Arial" w:cs="Arial"/>
                <w:b/>
                <w:bCs/>
                <w:lang w:eastAsia="ru-RU"/>
              </w:rPr>
              <w:t>ЕА</w:t>
            </w:r>
            <w:r w:rsidRPr="001A4A6E">
              <w:rPr>
                <w:rFonts w:ascii="Arial" w:eastAsia="Calibri" w:hAnsi="Arial" w:cs="Arial"/>
                <w:b/>
                <w:bCs/>
                <w:lang w:val="en-US" w:eastAsia="ru-RU"/>
              </w:rPr>
              <w:t>SC)</w:t>
            </w:r>
          </w:p>
          <w:p w14:paraId="4A99888E" w14:textId="77777777" w:rsidR="0004616B" w:rsidRPr="001A4A6E" w:rsidRDefault="0004616B" w:rsidP="0054375C">
            <w:pPr>
              <w:spacing w:after="0" w:line="240" w:lineRule="auto"/>
              <w:jc w:val="center"/>
              <w:rPr>
                <w:rFonts w:ascii="Arial" w:eastAsia="Calibri" w:hAnsi="Arial" w:cs="Arial"/>
                <w:b/>
                <w:bCs/>
                <w:spacing w:val="102"/>
                <w:sz w:val="24"/>
                <w:szCs w:val="24"/>
                <w:lang w:eastAsia="ru-RU"/>
              </w:rPr>
            </w:pPr>
          </w:p>
        </w:tc>
      </w:tr>
      <w:tr w:rsidR="001A4A6E" w:rsidRPr="001A4A6E" w14:paraId="400308C8" w14:textId="77777777" w:rsidTr="008139F2">
        <w:trPr>
          <w:trHeight w:val="1583"/>
        </w:trPr>
        <w:tc>
          <w:tcPr>
            <w:tcW w:w="1843" w:type="dxa"/>
            <w:tcBorders>
              <w:top w:val="single" w:sz="24" w:space="0" w:color="auto"/>
              <w:left w:val="nil"/>
              <w:bottom w:val="single" w:sz="24" w:space="0" w:color="auto"/>
              <w:right w:val="nil"/>
            </w:tcBorders>
            <w:vAlign w:val="center"/>
            <w:hideMark/>
          </w:tcPr>
          <w:p w14:paraId="6E22EC53" w14:textId="77777777" w:rsidR="0004616B" w:rsidRPr="001A4A6E" w:rsidRDefault="0004616B" w:rsidP="0054375C">
            <w:pPr>
              <w:spacing w:after="0" w:line="240" w:lineRule="auto"/>
              <w:rPr>
                <w:rFonts w:ascii="Arial" w:eastAsia="Calibri" w:hAnsi="Arial" w:cs="Arial"/>
                <w:b/>
                <w:bCs/>
                <w:spacing w:val="102"/>
                <w:sz w:val="24"/>
                <w:szCs w:val="24"/>
                <w:lang w:val="en-US" w:eastAsia="ru-RU"/>
              </w:rPr>
            </w:pPr>
            <w:r w:rsidRPr="001A4A6E">
              <w:rPr>
                <w:rFonts w:ascii="Arial" w:eastAsia="Times New Roman" w:hAnsi="Arial" w:cs="Arial"/>
                <w:noProof/>
                <w:sz w:val="24"/>
                <w:szCs w:val="24"/>
                <w:lang w:eastAsia="ru-RU"/>
              </w:rPr>
              <w:drawing>
                <wp:inline distT="0" distB="0" distL="0" distR="0" wp14:anchorId="294DEAE8" wp14:editId="268B50B5">
                  <wp:extent cx="1068779" cy="106877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8780" cy="1068780"/>
                          </a:xfrm>
                          <a:prstGeom prst="rect">
                            <a:avLst/>
                          </a:prstGeom>
                          <a:noFill/>
                          <a:ln>
                            <a:noFill/>
                          </a:ln>
                        </pic:spPr>
                      </pic:pic>
                    </a:graphicData>
                  </a:graphic>
                </wp:inline>
              </w:drawing>
            </w:r>
          </w:p>
        </w:tc>
        <w:tc>
          <w:tcPr>
            <w:tcW w:w="5279" w:type="dxa"/>
            <w:tcBorders>
              <w:top w:val="single" w:sz="24" w:space="0" w:color="auto"/>
              <w:left w:val="nil"/>
              <w:bottom w:val="single" w:sz="24" w:space="0" w:color="auto"/>
              <w:right w:val="nil"/>
            </w:tcBorders>
            <w:vAlign w:val="center"/>
          </w:tcPr>
          <w:p w14:paraId="4CD11786" w14:textId="77777777" w:rsidR="0004616B" w:rsidRPr="001A4A6E" w:rsidRDefault="0004616B" w:rsidP="0054375C">
            <w:pPr>
              <w:spacing w:after="0" w:line="360" w:lineRule="auto"/>
              <w:jc w:val="center"/>
              <w:rPr>
                <w:rFonts w:ascii="Arial" w:eastAsia="Calibri" w:hAnsi="Arial" w:cs="Arial"/>
                <w:b/>
                <w:bCs/>
                <w:spacing w:val="58"/>
                <w:sz w:val="24"/>
                <w:szCs w:val="24"/>
                <w:lang w:eastAsia="ru-RU"/>
              </w:rPr>
            </w:pPr>
            <w:r w:rsidRPr="001A4A6E">
              <w:rPr>
                <w:rFonts w:ascii="Arial" w:eastAsia="Calibri" w:hAnsi="Arial" w:cs="Arial"/>
                <w:b/>
                <w:bCs/>
                <w:spacing w:val="58"/>
                <w:sz w:val="24"/>
                <w:szCs w:val="24"/>
                <w:lang w:eastAsia="ru-RU"/>
              </w:rPr>
              <w:t>МЕЖГОСУДАРСТВЕННЫЙ</w:t>
            </w:r>
          </w:p>
          <w:p w14:paraId="0C8054C3" w14:textId="77777777" w:rsidR="0004616B" w:rsidRPr="001A4A6E" w:rsidRDefault="0004616B" w:rsidP="0054375C">
            <w:pPr>
              <w:spacing w:after="0" w:line="360" w:lineRule="auto"/>
              <w:jc w:val="center"/>
              <w:rPr>
                <w:rFonts w:ascii="Arial" w:eastAsia="Calibri" w:hAnsi="Arial" w:cs="Arial"/>
                <w:b/>
                <w:bCs/>
                <w:spacing w:val="102"/>
                <w:sz w:val="24"/>
                <w:szCs w:val="24"/>
                <w:lang w:eastAsia="ru-RU"/>
              </w:rPr>
            </w:pPr>
            <w:r w:rsidRPr="001A4A6E">
              <w:rPr>
                <w:rFonts w:ascii="Arial" w:eastAsia="Calibri" w:hAnsi="Arial" w:cs="Arial"/>
                <w:b/>
                <w:bCs/>
                <w:spacing w:val="58"/>
                <w:sz w:val="24"/>
                <w:szCs w:val="24"/>
                <w:lang w:eastAsia="ru-RU"/>
              </w:rPr>
              <w:t>СТАНДАРТ</w:t>
            </w:r>
          </w:p>
        </w:tc>
        <w:tc>
          <w:tcPr>
            <w:tcW w:w="2658" w:type="dxa"/>
            <w:tcBorders>
              <w:top w:val="single" w:sz="24" w:space="0" w:color="auto"/>
              <w:left w:val="nil"/>
              <w:bottom w:val="single" w:sz="24" w:space="0" w:color="auto"/>
              <w:right w:val="nil"/>
            </w:tcBorders>
            <w:vAlign w:val="center"/>
          </w:tcPr>
          <w:p w14:paraId="32407197" w14:textId="77777777" w:rsidR="0004616B" w:rsidRPr="001A4A6E" w:rsidRDefault="0004616B" w:rsidP="0054375C">
            <w:pPr>
              <w:spacing w:before="40" w:after="40" w:line="276" w:lineRule="auto"/>
              <w:rPr>
                <w:rFonts w:ascii="Arial" w:eastAsia="Times New Roman" w:hAnsi="Arial" w:cs="Arial"/>
                <w:b/>
                <w:sz w:val="28"/>
                <w:szCs w:val="28"/>
                <w:lang w:eastAsia="ar-SA"/>
              </w:rPr>
            </w:pPr>
            <w:r w:rsidRPr="001A4A6E">
              <w:rPr>
                <w:rFonts w:ascii="Arial" w:eastAsia="Times New Roman" w:hAnsi="Arial" w:cs="Arial"/>
                <w:b/>
                <w:sz w:val="28"/>
                <w:szCs w:val="28"/>
                <w:lang w:eastAsia="ar-SA"/>
              </w:rPr>
              <w:t>ГОСТ</w:t>
            </w:r>
          </w:p>
          <w:p w14:paraId="6D5282E6" w14:textId="10A36379" w:rsidR="0004616B" w:rsidRPr="001A4A6E" w:rsidRDefault="0004616B" w:rsidP="0054375C">
            <w:pPr>
              <w:spacing w:before="40" w:after="40" w:line="276" w:lineRule="auto"/>
              <w:rPr>
                <w:rFonts w:ascii="Arial" w:eastAsia="Times New Roman" w:hAnsi="Arial" w:cs="Arial"/>
                <w:b/>
                <w:sz w:val="28"/>
                <w:szCs w:val="28"/>
                <w:lang w:eastAsia="ar-SA"/>
              </w:rPr>
            </w:pPr>
            <w:r w:rsidRPr="001A4A6E">
              <w:rPr>
                <w:rFonts w:ascii="Arial" w:eastAsia="Times New Roman" w:hAnsi="Arial" w:cs="Arial"/>
                <w:b/>
                <w:bCs/>
                <w:sz w:val="28"/>
                <w:szCs w:val="28"/>
                <w:lang w:eastAsia="ar-SA"/>
              </w:rPr>
              <w:t xml:space="preserve">IEC </w:t>
            </w:r>
            <w:r w:rsidR="00785FD0" w:rsidRPr="001A4A6E">
              <w:rPr>
                <w:rFonts w:ascii="Arial" w:eastAsia="Times New Roman" w:hAnsi="Arial" w:cs="Arial"/>
                <w:b/>
                <w:bCs/>
                <w:sz w:val="28"/>
                <w:szCs w:val="28"/>
                <w:lang w:eastAsia="ar-SA"/>
              </w:rPr>
              <w:t>62040-1</w:t>
            </w:r>
            <w:r w:rsidRPr="001A4A6E">
              <w:rPr>
                <w:rFonts w:ascii="Arial" w:eastAsia="Times New Roman" w:hAnsi="Arial" w:cs="Arial"/>
                <w:b/>
                <w:sz w:val="28"/>
                <w:szCs w:val="28"/>
                <w:lang w:eastAsia="ar-SA"/>
              </w:rPr>
              <w:t>–</w:t>
            </w:r>
          </w:p>
          <w:p w14:paraId="1174919E" w14:textId="486B77A2" w:rsidR="0004616B" w:rsidRPr="001A4A6E" w:rsidRDefault="0004616B" w:rsidP="0054375C">
            <w:pPr>
              <w:spacing w:before="40" w:after="40" w:line="276" w:lineRule="auto"/>
              <w:rPr>
                <w:rFonts w:ascii="Arial" w:eastAsia="Calibri" w:hAnsi="Arial" w:cs="Arial"/>
                <w:b/>
                <w:bCs/>
                <w:i/>
                <w:sz w:val="24"/>
                <w:szCs w:val="24"/>
                <w:lang w:eastAsia="ru-RU"/>
              </w:rPr>
            </w:pPr>
            <w:r w:rsidRPr="001A4A6E">
              <w:rPr>
                <w:rFonts w:ascii="Arial" w:eastAsia="Times New Roman" w:hAnsi="Arial" w:cs="Arial"/>
                <w:b/>
                <w:sz w:val="28"/>
                <w:szCs w:val="28"/>
                <w:lang w:eastAsia="ar-SA"/>
              </w:rPr>
              <w:t>2024</w:t>
            </w:r>
          </w:p>
        </w:tc>
      </w:tr>
    </w:tbl>
    <w:p w14:paraId="4F74A4D7" w14:textId="77777777" w:rsidR="0004616B" w:rsidRPr="001A4A6E" w:rsidRDefault="0004616B" w:rsidP="00C76273">
      <w:pPr>
        <w:spacing w:after="0" w:line="360" w:lineRule="auto"/>
        <w:jc w:val="center"/>
        <w:rPr>
          <w:rFonts w:ascii="Arial" w:eastAsia="Times New Roman" w:hAnsi="Arial" w:cs="Arial"/>
          <w:b/>
          <w:bCs/>
          <w:sz w:val="24"/>
          <w:szCs w:val="24"/>
          <w:lang w:eastAsia="ru-RU"/>
        </w:rPr>
      </w:pPr>
    </w:p>
    <w:p w14:paraId="48E4B12F" w14:textId="77777777" w:rsidR="0004616B" w:rsidRPr="001A4A6E" w:rsidRDefault="0004616B" w:rsidP="00C76273">
      <w:pPr>
        <w:spacing w:after="0" w:line="360" w:lineRule="auto"/>
        <w:jc w:val="center"/>
        <w:rPr>
          <w:rFonts w:ascii="Arial" w:eastAsia="Times New Roman" w:hAnsi="Arial" w:cs="Arial"/>
          <w:b/>
          <w:bCs/>
          <w:sz w:val="24"/>
          <w:szCs w:val="24"/>
          <w:lang w:eastAsia="ru-RU"/>
        </w:rPr>
      </w:pPr>
    </w:p>
    <w:p w14:paraId="086E3331" w14:textId="77777777" w:rsidR="0004616B" w:rsidRPr="001A4A6E" w:rsidRDefault="0004616B" w:rsidP="00C76273">
      <w:pPr>
        <w:spacing w:after="0" w:line="360" w:lineRule="auto"/>
        <w:jc w:val="center"/>
        <w:rPr>
          <w:rFonts w:ascii="Arial" w:eastAsia="Times New Roman" w:hAnsi="Arial" w:cs="Arial"/>
          <w:b/>
          <w:bCs/>
          <w:sz w:val="24"/>
          <w:szCs w:val="24"/>
          <w:lang w:eastAsia="ru-RU"/>
        </w:rPr>
      </w:pPr>
    </w:p>
    <w:p w14:paraId="06AE8D7C" w14:textId="77777777" w:rsidR="0004616B" w:rsidRPr="001A4A6E" w:rsidRDefault="0004616B" w:rsidP="00C76273">
      <w:pPr>
        <w:spacing w:after="0" w:line="360" w:lineRule="auto"/>
        <w:jc w:val="center"/>
        <w:rPr>
          <w:rFonts w:ascii="Arial" w:eastAsia="Times New Roman" w:hAnsi="Arial" w:cs="Arial"/>
          <w:b/>
          <w:bCs/>
          <w:sz w:val="24"/>
          <w:szCs w:val="24"/>
          <w:lang w:eastAsia="ru-RU"/>
        </w:rPr>
      </w:pPr>
    </w:p>
    <w:p w14:paraId="15996F1D" w14:textId="77777777" w:rsidR="00785FD0" w:rsidRPr="001A4A6E" w:rsidRDefault="00785FD0" w:rsidP="00C76273">
      <w:pPr>
        <w:spacing w:before="120" w:after="120" w:line="360" w:lineRule="auto"/>
        <w:jc w:val="center"/>
        <w:rPr>
          <w:rFonts w:ascii="Arial" w:hAnsi="Arial" w:cs="Arial"/>
          <w:b/>
          <w:bCs/>
          <w:sz w:val="32"/>
          <w:szCs w:val="32"/>
        </w:rPr>
      </w:pPr>
      <w:r w:rsidRPr="001A4A6E">
        <w:rPr>
          <w:rFonts w:ascii="Arial" w:hAnsi="Arial" w:cs="Arial"/>
          <w:b/>
          <w:bCs/>
          <w:sz w:val="32"/>
          <w:szCs w:val="32"/>
        </w:rPr>
        <w:t>СИСТЕМЫ БЕСПЕРЕБОЙНОГО ЭНЕРГОСНАБЖЕНИЯ (UPS)</w:t>
      </w:r>
    </w:p>
    <w:p w14:paraId="3A4857D2" w14:textId="77777777" w:rsidR="00785FD0" w:rsidRPr="001A4A6E" w:rsidRDefault="00785FD0" w:rsidP="00C76273">
      <w:pPr>
        <w:spacing w:before="120" w:after="120" w:line="360" w:lineRule="auto"/>
        <w:jc w:val="center"/>
        <w:rPr>
          <w:rFonts w:ascii="Arial" w:hAnsi="Arial" w:cs="Arial"/>
          <w:b/>
          <w:bCs/>
          <w:sz w:val="28"/>
          <w:szCs w:val="28"/>
        </w:rPr>
      </w:pPr>
      <w:r w:rsidRPr="001A4A6E">
        <w:rPr>
          <w:rFonts w:ascii="Arial" w:hAnsi="Arial" w:cs="Arial"/>
          <w:b/>
          <w:bCs/>
          <w:spacing w:val="60"/>
          <w:sz w:val="28"/>
          <w:szCs w:val="28"/>
        </w:rPr>
        <w:t>Часть</w:t>
      </w:r>
      <w:r w:rsidRPr="001A4A6E">
        <w:rPr>
          <w:rFonts w:ascii="Arial" w:hAnsi="Arial" w:cs="Arial"/>
          <w:b/>
          <w:bCs/>
          <w:sz w:val="28"/>
          <w:szCs w:val="28"/>
        </w:rPr>
        <w:t xml:space="preserve"> 1</w:t>
      </w:r>
    </w:p>
    <w:p w14:paraId="045DD42E" w14:textId="77777777" w:rsidR="00785FD0" w:rsidRPr="001A4A6E" w:rsidRDefault="00785FD0" w:rsidP="00C76273">
      <w:pPr>
        <w:spacing w:before="120" w:after="120" w:line="360" w:lineRule="auto"/>
        <w:jc w:val="center"/>
        <w:rPr>
          <w:rFonts w:ascii="Arial" w:hAnsi="Arial" w:cs="Arial"/>
          <w:b/>
          <w:bCs/>
          <w:sz w:val="28"/>
          <w:szCs w:val="28"/>
        </w:rPr>
      </w:pPr>
      <w:r w:rsidRPr="001A4A6E">
        <w:rPr>
          <w:rFonts w:ascii="Arial" w:hAnsi="Arial" w:cs="Arial"/>
          <w:b/>
          <w:bCs/>
          <w:sz w:val="28"/>
          <w:szCs w:val="28"/>
        </w:rPr>
        <w:t>Общие положения и требования безопасности к UPS</w:t>
      </w:r>
    </w:p>
    <w:p w14:paraId="1EA1A7BA" w14:textId="77777777" w:rsidR="00785FD0" w:rsidRPr="001A4A6E" w:rsidRDefault="00785FD0" w:rsidP="00C76273">
      <w:pPr>
        <w:spacing w:before="120" w:after="120" w:line="360" w:lineRule="auto"/>
        <w:jc w:val="center"/>
        <w:rPr>
          <w:rFonts w:ascii="Arial" w:hAnsi="Arial" w:cs="Arial"/>
          <w:b/>
          <w:bCs/>
          <w:sz w:val="24"/>
          <w:szCs w:val="24"/>
        </w:rPr>
      </w:pPr>
    </w:p>
    <w:p w14:paraId="3AAC5B32" w14:textId="034D8CC2" w:rsidR="00785FD0" w:rsidRPr="00A941BA" w:rsidRDefault="00785FD0" w:rsidP="00C76273">
      <w:pPr>
        <w:spacing w:line="360" w:lineRule="auto"/>
        <w:jc w:val="center"/>
        <w:rPr>
          <w:rFonts w:ascii="Arial" w:hAnsi="Arial" w:cs="Arial"/>
          <w:b/>
          <w:bCs/>
          <w:sz w:val="24"/>
          <w:szCs w:val="24"/>
          <w:lang w:val="en-US"/>
        </w:rPr>
      </w:pPr>
      <w:r w:rsidRPr="00822E99">
        <w:rPr>
          <w:rFonts w:ascii="Arial" w:hAnsi="Arial" w:cs="Arial"/>
          <w:b/>
          <w:bCs/>
          <w:sz w:val="24"/>
          <w:szCs w:val="24"/>
          <w:lang w:val="en-US"/>
        </w:rPr>
        <w:t>(IE</w:t>
      </w:r>
      <w:r w:rsidRPr="00822E99">
        <w:rPr>
          <w:rFonts w:ascii="Arial" w:hAnsi="Arial" w:cs="Arial"/>
          <w:b/>
          <w:bCs/>
          <w:sz w:val="24"/>
          <w:szCs w:val="24"/>
        </w:rPr>
        <w:t>С</w:t>
      </w:r>
      <w:r w:rsidRPr="00822E99">
        <w:rPr>
          <w:rFonts w:ascii="Arial" w:hAnsi="Arial" w:cs="Arial"/>
          <w:b/>
          <w:bCs/>
          <w:sz w:val="24"/>
          <w:szCs w:val="24"/>
          <w:lang w:val="en-US"/>
        </w:rPr>
        <w:t xml:space="preserve"> 62040-1:2017</w:t>
      </w:r>
      <w:r w:rsidR="00822E99" w:rsidRPr="00822E99">
        <w:rPr>
          <w:rFonts w:ascii="Arial" w:hAnsi="Arial" w:cs="Arial"/>
          <w:b/>
          <w:bCs/>
          <w:sz w:val="24"/>
          <w:szCs w:val="24"/>
          <w:lang w:val="en-US"/>
        </w:rPr>
        <w:t xml:space="preserve"> + </w:t>
      </w:r>
      <w:proofErr w:type="gramStart"/>
      <w:r w:rsidR="00822E99" w:rsidRPr="00822E99">
        <w:rPr>
          <w:rFonts w:ascii="Arial" w:hAnsi="Arial" w:cs="Arial"/>
          <w:b/>
          <w:bCs/>
          <w:sz w:val="24"/>
          <w:szCs w:val="24"/>
          <w:lang w:val="en-US"/>
        </w:rPr>
        <w:t>Amd.1(</w:t>
      </w:r>
      <w:proofErr w:type="gramEnd"/>
      <w:r w:rsidR="00822E99" w:rsidRPr="00822E99">
        <w:rPr>
          <w:rFonts w:ascii="Arial" w:hAnsi="Arial" w:cs="Arial"/>
          <w:b/>
          <w:bCs/>
          <w:sz w:val="24"/>
          <w:szCs w:val="24"/>
          <w:lang w:val="en-US"/>
        </w:rPr>
        <w:t>2021) +</w:t>
      </w:r>
      <w:r w:rsidR="00822E99" w:rsidRPr="00822E99">
        <w:rPr>
          <w:lang w:val="en-US"/>
        </w:rPr>
        <w:t xml:space="preserve"> </w:t>
      </w:r>
      <w:r w:rsidR="00822E99" w:rsidRPr="00822E99">
        <w:rPr>
          <w:rFonts w:ascii="Arial" w:hAnsi="Arial" w:cs="Arial"/>
          <w:b/>
          <w:bCs/>
          <w:sz w:val="24"/>
          <w:szCs w:val="24"/>
          <w:lang w:val="en-US"/>
        </w:rPr>
        <w:t>Amd.2(2022)</w:t>
      </w:r>
      <w:r w:rsidRPr="00822E99">
        <w:rPr>
          <w:rFonts w:ascii="Arial" w:hAnsi="Arial" w:cs="Arial"/>
          <w:b/>
          <w:bCs/>
          <w:sz w:val="24"/>
          <w:szCs w:val="24"/>
          <w:lang w:val="en-US"/>
        </w:rPr>
        <w:t xml:space="preserve">, </w:t>
      </w:r>
      <w:r w:rsidR="00822E99" w:rsidRPr="00822E99">
        <w:rPr>
          <w:rFonts w:ascii="Arial" w:hAnsi="Arial" w:cs="Arial"/>
          <w:b/>
          <w:bCs/>
          <w:sz w:val="24"/>
          <w:szCs w:val="24"/>
          <w:lang w:val="en-US"/>
        </w:rPr>
        <w:br/>
      </w:r>
      <w:r w:rsidR="00B7622D" w:rsidRPr="00822E99">
        <w:rPr>
          <w:rFonts w:ascii="Arial" w:hAnsi="Arial" w:cs="Arial"/>
          <w:b/>
          <w:bCs/>
          <w:sz w:val="24"/>
          <w:szCs w:val="24"/>
          <w:lang w:val="en-US"/>
        </w:rPr>
        <w:t>Uninterruptible power systems (UPS) – Part 1:</w:t>
      </w:r>
      <w:r w:rsidR="00B7622D" w:rsidRPr="00B7622D">
        <w:rPr>
          <w:rFonts w:ascii="Arial" w:hAnsi="Arial" w:cs="Arial"/>
          <w:b/>
          <w:bCs/>
          <w:sz w:val="24"/>
          <w:szCs w:val="24"/>
          <w:lang w:val="en-US"/>
        </w:rPr>
        <w:t xml:space="preserve"> Safety requirements</w:t>
      </w:r>
      <w:r w:rsidR="00B7622D" w:rsidRPr="00A71D44">
        <w:rPr>
          <w:rFonts w:ascii="Arial" w:hAnsi="Arial" w:cs="Arial"/>
          <w:b/>
          <w:bCs/>
          <w:sz w:val="24"/>
          <w:szCs w:val="24"/>
          <w:lang w:val="en-US"/>
        </w:rPr>
        <w:t>,</w:t>
      </w:r>
      <w:r w:rsidR="00B7622D" w:rsidRPr="00B7622D">
        <w:rPr>
          <w:rFonts w:ascii="Arial" w:hAnsi="Arial" w:cs="Arial"/>
          <w:b/>
          <w:bCs/>
          <w:sz w:val="24"/>
          <w:szCs w:val="24"/>
          <w:lang w:val="en-US"/>
        </w:rPr>
        <w:t xml:space="preserve"> </w:t>
      </w:r>
      <w:r w:rsidRPr="00A941BA">
        <w:rPr>
          <w:rFonts w:ascii="Arial" w:hAnsi="Arial" w:cs="Arial"/>
          <w:b/>
          <w:bCs/>
          <w:sz w:val="24"/>
          <w:szCs w:val="24"/>
          <w:lang w:val="en-US"/>
        </w:rPr>
        <w:t>IDT)</w:t>
      </w:r>
    </w:p>
    <w:p w14:paraId="1C09A27F" w14:textId="77777777" w:rsidR="0004616B" w:rsidRPr="00A941BA" w:rsidRDefault="0004616B" w:rsidP="00C76273">
      <w:pPr>
        <w:spacing w:after="0" w:line="360" w:lineRule="auto"/>
        <w:jc w:val="center"/>
        <w:rPr>
          <w:rFonts w:ascii="Arial" w:eastAsia="Times New Roman" w:hAnsi="Arial" w:cs="Arial"/>
          <w:b/>
          <w:bCs/>
          <w:sz w:val="24"/>
          <w:szCs w:val="24"/>
          <w:lang w:val="en-US" w:eastAsia="ru-RU"/>
        </w:rPr>
      </w:pPr>
    </w:p>
    <w:p w14:paraId="38ABA57F" w14:textId="77777777" w:rsidR="0004616B" w:rsidRPr="00A941BA" w:rsidRDefault="0004616B" w:rsidP="00C76273">
      <w:pPr>
        <w:spacing w:after="0" w:line="360" w:lineRule="auto"/>
        <w:jc w:val="center"/>
        <w:rPr>
          <w:rFonts w:ascii="Arial" w:eastAsia="Times New Roman" w:hAnsi="Arial" w:cs="Arial"/>
          <w:b/>
          <w:bCs/>
          <w:sz w:val="24"/>
          <w:szCs w:val="24"/>
          <w:lang w:val="en-US" w:eastAsia="ru-RU"/>
        </w:rPr>
      </w:pPr>
    </w:p>
    <w:p w14:paraId="2BF8DE4B" w14:textId="77777777" w:rsidR="0004616B" w:rsidRPr="00A941BA" w:rsidRDefault="0004616B" w:rsidP="00C76273">
      <w:pPr>
        <w:spacing w:after="0" w:line="360" w:lineRule="auto"/>
        <w:jc w:val="center"/>
        <w:rPr>
          <w:rFonts w:ascii="Arial" w:eastAsia="Times New Roman" w:hAnsi="Arial" w:cs="Arial"/>
          <w:b/>
          <w:bCs/>
          <w:sz w:val="24"/>
          <w:szCs w:val="24"/>
          <w:lang w:val="en-US" w:eastAsia="ru-RU"/>
        </w:rPr>
      </w:pPr>
    </w:p>
    <w:p w14:paraId="05749EF8" w14:textId="77777777" w:rsidR="0004616B" w:rsidRPr="001A4A6E" w:rsidRDefault="0004616B" w:rsidP="00C76273">
      <w:pPr>
        <w:spacing w:after="0" w:line="360" w:lineRule="auto"/>
        <w:jc w:val="center"/>
        <w:rPr>
          <w:rFonts w:ascii="Arial" w:eastAsia="Times New Roman" w:hAnsi="Arial" w:cs="Arial"/>
          <w:b/>
          <w:bCs/>
          <w:sz w:val="24"/>
          <w:szCs w:val="24"/>
          <w:lang w:eastAsia="ru-RU"/>
        </w:rPr>
      </w:pPr>
      <w:r w:rsidRPr="001A4A6E">
        <w:rPr>
          <w:rFonts w:ascii="Arial" w:eastAsia="Times New Roman" w:hAnsi="Arial" w:cs="Arial"/>
          <w:b/>
          <w:bCs/>
          <w:sz w:val="24"/>
          <w:szCs w:val="24"/>
          <w:lang w:eastAsia="ru-RU"/>
        </w:rPr>
        <w:t>Издание официальное</w:t>
      </w:r>
    </w:p>
    <w:p w14:paraId="66033AA7" w14:textId="77777777" w:rsidR="0004616B" w:rsidRPr="001A4A6E" w:rsidRDefault="0004616B" w:rsidP="00C76273">
      <w:pPr>
        <w:spacing w:after="0" w:line="360" w:lineRule="auto"/>
        <w:jc w:val="center"/>
        <w:rPr>
          <w:rFonts w:ascii="Arial" w:eastAsia="Times New Roman" w:hAnsi="Arial" w:cs="Arial"/>
          <w:b/>
          <w:bCs/>
          <w:sz w:val="24"/>
          <w:szCs w:val="24"/>
          <w:lang w:eastAsia="ru-RU"/>
        </w:rPr>
      </w:pPr>
    </w:p>
    <w:p w14:paraId="24EDF91A" w14:textId="77777777" w:rsidR="0004616B" w:rsidRPr="001A4A6E" w:rsidRDefault="0004616B" w:rsidP="00C76273">
      <w:pPr>
        <w:spacing w:after="0" w:line="360" w:lineRule="auto"/>
        <w:jc w:val="center"/>
        <w:rPr>
          <w:rFonts w:ascii="Arial" w:eastAsia="Times New Roman" w:hAnsi="Arial" w:cs="Arial"/>
          <w:b/>
          <w:bCs/>
          <w:sz w:val="24"/>
          <w:szCs w:val="24"/>
          <w:lang w:eastAsia="ru-RU"/>
        </w:rPr>
      </w:pPr>
    </w:p>
    <w:p w14:paraId="28A490A8" w14:textId="77777777" w:rsidR="005F3467" w:rsidRPr="001A4A6E" w:rsidRDefault="005F3467" w:rsidP="00C76273">
      <w:pPr>
        <w:spacing w:after="0" w:line="360" w:lineRule="auto"/>
        <w:jc w:val="center"/>
        <w:rPr>
          <w:rFonts w:ascii="Arial" w:eastAsia="Times New Roman" w:hAnsi="Arial" w:cs="Arial"/>
          <w:b/>
          <w:bCs/>
          <w:sz w:val="24"/>
          <w:szCs w:val="24"/>
          <w:lang w:eastAsia="ru-RU"/>
        </w:rPr>
      </w:pPr>
    </w:p>
    <w:p w14:paraId="4C4E5765" w14:textId="77777777" w:rsidR="005F3467" w:rsidRPr="001A4A6E" w:rsidRDefault="005F3467" w:rsidP="00C76273">
      <w:pPr>
        <w:spacing w:after="0" w:line="360" w:lineRule="auto"/>
        <w:jc w:val="center"/>
        <w:rPr>
          <w:rFonts w:ascii="Arial" w:eastAsia="Times New Roman" w:hAnsi="Arial" w:cs="Arial"/>
          <w:b/>
          <w:bCs/>
          <w:sz w:val="24"/>
          <w:szCs w:val="24"/>
          <w:lang w:eastAsia="ru-RU"/>
        </w:rPr>
      </w:pPr>
    </w:p>
    <w:p w14:paraId="747B99C7" w14:textId="77777777" w:rsidR="005F3467" w:rsidRPr="001A4A6E" w:rsidRDefault="005F3467" w:rsidP="00C76273">
      <w:pPr>
        <w:spacing w:after="0" w:line="360" w:lineRule="auto"/>
        <w:jc w:val="center"/>
        <w:rPr>
          <w:rFonts w:ascii="Arial" w:eastAsia="Times New Roman" w:hAnsi="Arial" w:cs="Arial"/>
          <w:b/>
          <w:bCs/>
          <w:sz w:val="24"/>
          <w:szCs w:val="24"/>
          <w:lang w:eastAsia="ru-RU"/>
        </w:rPr>
      </w:pPr>
    </w:p>
    <w:p w14:paraId="0FAA19FC" w14:textId="77777777" w:rsidR="0004616B" w:rsidRPr="001A4A6E" w:rsidRDefault="0004616B" w:rsidP="00C76273">
      <w:pPr>
        <w:spacing w:after="0" w:line="360" w:lineRule="auto"/>
        <w:jc w:val="center"/>
        <w:rPr>
          <w:rFonts w:ascii="Arial" w:eastAsia="Times New Roman" w:hAnsi="Arial" w:cs="Arial"/>
          <w:b/>
          <w:bCs/>
          <w:sz w:val="24"/>
          <w:szCs w:val="24"/>
          <w:lang w:eastAsia="ru-RU"/>
        </w:rPr>
      </w:pPr>
    </w:p>
    <w:p w14:paraId="0BB3A14E" w14:textId="77777777" w:rsidR="0004616B" w:rsidRPr="001A4A6E" w:rsidRDefault="0004616B" w:rsidP="00C76273">
      <w:pPr>
        <w:spacing w:after="0" w:line="360" w:lineRule="auto"/>
        <w:jc w:val="center"/>
        <w:rPr>
          <w:rFonts w:ascii="Arial" w:eastAsia="Times New Roman" w:hAnsi="Arial" w:cs="Arial"/>
          <w:b/>
          <w:bCs/>
          <w:sz w:val="24"/>
          <w:szCs w:val="24"/>
          <w:lang w:eastAsia="ru-RU"/>
        </w:rPr>
      </w:pPr>
    </w:p>
    <w:p w14:paraId="053FEF20" w14:textId="77777777" w:rsidR="0004616B" w:rsidRPr="001A4A6E" w:rsidRDefault="0004616B" w:rsidP="00C76273">
      <w:pPr>
        <w:spacing w:after="0" w:line="360" w:lineRule="auto"/>
        <w:jc w:val="center"/>
        <w:rPr>
          <w:rFonts w:ascii="Arial" w:eastAsia="Times New Roman" w:hAnsi="Arial" w:cs="Arial"/>
          <w:b/>
          <w:bCs/>
          <w:sz w:val="24"/>
          <w:szCs w:val="24"/>
          <w:lang w:eastAsia="ru-RU"/>
        </w:rPr>
      </w:pPr>
      <w:r w:rsidRPr="001A4A6E">
        <w:rPr>
          <w:rFonts w:ascii="Arial" w:eastAsia="Times New Roman" w:hAnsi="Arial" w:cs="Arial"/>
          <w:b/>
          <w:bCs/>
          <w:sz w:val="24"/>
          <w:szCs w:val="24"/>
          <w:lang w:eastAsia="ru-RU"/>
        </w:rPr>
        <w:t>Минск</w:t>
      </w:r>
    </w:p>
    <w:p w14:paraId="00C5648A" w14:textId="77777777" w:rsidR="0004616B" w:rsidRPr="001A4A6E" w:rsidRDefault="0004616B" w:rsidP="00C76273">
      <w:pPr>
        <w:spacing w:after="0" w:line="360" w:lineRule="auto"/>
        <w:jc w:val="center"/>
        <w:rPr>
          <w:rFonts w:ascii="Arial" w:eastAsia="Times New Roman" w:hAnsi="Arial" w:cs="Arial"/>
          <w:b/>
          <w:bCs/>
          <w:sz w:val="24"/>
          <w:szCs w:val="24"/>
          <w:lang w:eastAsia="ru-RU"/>
        </w:rPr>
      </w:pPr>
      <w:r w:rsidRPr="001A4A6E">
        <w:rPr>
          <w:rFonts w:ascii="Arial" w:eastAsia="Times New Roman" w:hAnsi="Arial" w:cs="Arial"/>
          <w:b/>
          <w:bCs/>
          <w:sz w:val="24"/>
          <w:szCs w:val="24"/>
          <w:lang w:eastAsia="ru-RU"/>
        </w:rPr>
        <w:t>Евразийский совет по стандартизации, метрологии и сертификации</w:t>
      </w:r>
    </w:p>
    <w:p w14:paraId="2FAEA14E" w14:textId="642B2540" w:rsidR="0004616B" w:rsidRPr="001A4A6E" w:rsidRDefault="0004616B" w:rsidP="00C76273">
      <w:pPr>
        <w:spacing w:after="0" w:line="360" w:lineRule="auto"/>
        <w:jc w:val="center"/>
        <w:rPr>
          <w:rFonts w:ascii="Arial" w:eastAsia="Times New Roman" w:hAnsi="Arial" w:cs="Arial"/>
          <w:b/>
          <w:bCs/>
          <w:sz w:val="24"/>
          <w:szCs w:val="24"/>
          <w:lang w:eastAsia="ru-RU"/>
        </w:rPr>
      </w:pPr>
      <w:r w:rsidRPr="001A4A6E">
        <w:rPr>
          <w:rFonts w:ascii="Arial" w:eastAsia="Times New Roman" w:hAnsi="Arial" w:cs="Arial"/>
          <w:b/>
          <w:bCs/>
          <w:sz w:val="24"/>
          <w:szCs w:val="24"/>
          <w:lang w:eastAsia="ru-RU"/>
        </w:rPr>
        <w:t>2024</w:t>
      </w:r>
      <w:r w:rsidRPr="001A4A6E">
        <w:rPr>
          <w:rFonts w:ascii="Arial" w:eastAsia="Times New Roman" w:hAnsi="Arial" w:cs="Arial"/>
          <w:b/>
          <w:bCs/>
          <w:sz w:val="24"/>
          <w:szCs w:val="24"/>
          <w:lang w:eastAsia="ru-RU"/>
        </w:rPr>
        <w:br w:type="page"/>
      </w:r>
    </w:p>
    <w:p w14:paraId="596EF664" w14:textId="77777777" w:rsidR="0004616B" w:rsidRPr="001A4A6E" w:rsidRDefault="0004616B" w:rsidP="006B186B">
      <w:pPr>
        <w:spacing w:after="0" w:line="360" w:lineRule="auto"/>
        <w:ind w:firstLine="709"/>
        <w:jc w:val="center"/>
        <w:rPr>
          <w:rFonts w:ascii="Arial" w:eastAsia="Times New Roman" w:hAnsi="Arial" w:cs="Arial"/>
          <w:b/>
          <w:bCs/>
          <w:sz w:val="28"/>
          <w:szCs w:val="28"/>
          <w:lang w:eastAsia="ru-RU"/>
        </w:rPr>
      </w:pPr>
      <w:r w:rsidRPr="001A4A6E">
        <w:rPr>
          <w:rFonts w:ascii="Arial" w:eastAsia="Times New Roman" w:hAnsi="Arial" w:cs="Arial"/>
          <w:b/>
          <w:bCs/>
          <w:sz w:val="28"/>
          <w:szCs w:val="28"/>
          <w:lang w:eastAsia="ru-RU"/>
        </w:rPr>
        <w:lastRenderedPageBreak/>
        <w:t>Предисловие</w:t>
      </w:r>
    </w:p>
    <w:p w14:paraId="10EF437E" w14:textId="77777777" w:rsidR="0004616B" w:rsidRPr="001A4A6E" w:rsidRDefault="0004616B" w:rsidP="006B186B">
      <w:pPr>
        <w:spacing w:after="0" w:line="360" w:lineRule="auto"/>
        <w:ind w:firstLine="709"/>
        <w:jc w:val="both"/>
        <w:rPr>
          <w:rFonts w:ascii="Arial" w:eastAsia="DejaVuSerif" w:hAnsi="Arial" w:cs="Arial"/>
          <w:sz w:val="24"/>
          <w:szCs w:val="24"/>
          <w:lang w:eastAsia="ru-RU"/>
        </w:rPr>
      </w:pPr>
      <w:r w:rsidRPr="001A4A6E">
        <w:rPr>
          <w:rFonts w:ascii="Arial" w:eastAsia="DejaVuSerif" w:hAnsi="Arial" w:cs="Arial"/>
          <w:sz w:val="24"/>
          <w:szCs w:val="24"/>
          <w:lang w:eastAsia="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45FCFCCF" w14:textId="77777777" w:rsidR="0004616B" w:rsidRPr="001A4A6E" w:rsidRDefault="0004616B" w:rsidP="006B186B">
      <w:pPr>
        <w:spacing w:after="0" w:line="360" w:lineRule="auto"/>
        <w:ind w:firstLine="709"/>
        <w:jc w:val="both"/>
        <w:rPr>
          <w:rFonts w:ascii="Arial" w:eastAsia="DejaVuSerif" w:hAnsi="Arial" w:cs="Arial"/>
          <w:sz w:val="24"/>
          <w:szCs w:val="24"/>
          <w:lang w:eastAsia="ru-RU"/>
        </w:rPr>
      </w:pPr>
      <w:r w:rsidRPr="001A4A6E">
        <w:rPr>
          <w:rFonts w:ascii="Arial" w:eastAsia="DejaVuSerif" w:hAnsi="Arial" w:cs="Arial"/>
          <w:sz w:val="24"/>
          <w:szCs w:val="24"/>
          <w:lang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157B6858" w14:textId="77777777" w:rsidR="0004616B" w:rsidRPr="001A4A6E" w:rsidRDefault="0004616B" w:rsidP="006B186B">
      <w:pPr>
        <w:spacing w:after="0" w:line="360" w:lineRule="auto"/>
        <w:ind w:firstLine="709"/>
        <w:jc w:val="both"/>
        <w:rPr>
          <w:rFonts w:ascii="Arial" w:eastAsia="DejaVuSerif" w:hAnsi="Arial" w:cs="Arial"/>
          <w:sz w:val="24"/>
          <w:szCs w:val="24"/>
          <w:lang w:eastAsia="ru-RU"/>
        </w:rPr>
      </w:pPr>
    </w:p>
    <w:p w14:paraId="3A5EB4F6" w14:textId="77777777" w:rsidR="0004616B" w:rsidRPr="001A4A6E" w:rsidRDefault="0004616B" w:rsidP="006B186B">
      <w:pPr>
        <w:spacing w:after="0" w:line="360" w:lineRule="auto"/>
        <w:ind w:firstLine="709"/>
        <w:jc w:val="both"/>
        <w:rPr>
          <w:rFonts w:ascii="Arial" w:eastAsia="Times New Roman" w:hAnsi="Arial" w:cs="Arial"/>
          <w:b/>
          <w:bCs/>
          <w:sz w:val="24"/>
          <w:szCs w:val="24"/>
          <w:lang w:eastAsia="ru-RU"/>
        </w:rPr>
      </w:pPr>
      <w:r w:rsidRPr="001A4A6E">
        <w:rPr>
          <w:rFonts w:ascii="Arial" w:eastAsia="Times New Roman" w:hAnsi="Arial" w:cs="Arial"/>
          <w:b/>
          <w:bCs/>
          <w:sz w:val="24"/>
          <w:szCs w:val="24"/>
          <w:lang w:eastAsia="ru-RU"/>
        </w:rPr>
        <w:t>Сведения о стандарте</w:t>
      </w:r>
    </w:p>
    <w:p w14:paraId="5E5115A9" w14:textId="77777777" w:rsidR="0004616B" w:rsidRPr="001A4A6E" w:rsidRDefault="0004616B" w:rsidP="006B186B">
      <w:pPr>
        <w:tabs>
          <w:tab w:val="left" w:pos="993"/>
        </w:tabs>
        <w:spacing w:after="0" w:line="360" w:lineRule="auto"/>
        <w:ind w:firstLine="709"/>
        <w:jc w:val="both"/>
        <w:rPr>
          <w:rFonts w:ascii="Arial" w:eastAsia="Arial Unicode MS" w:hAnsi="Arial" w:cs="Arial"/>
          <w:sz w:val="24"/>
          <w:szCs w:val="24"/>
          <w:lang w:bidi="en-US"/>
        </w:rPr>
      </w:pPr>
      <w:r w:rsidRPr="001A4A6E">
        <w:rPr>
          <w:rFonts w:ascii="Arial" w:eastAsia="Times New Roman" w:hAnsi="Arial" w:cs="Arial"/>
          <w:sz w:val="24"/>
          <w:szCs w:val="24"/>
          <w:lang w:eastAsia="ru-RU"/>
        </w:rPr>
        <w:t>1 </w:t>
      </w:r>
      <w:r w:rsidRPr="001A4A6E">
        <w:rPr>
          <w:rFonts w:ascii="Arial" w:eastAsia="Arial Unicode MS" w:hAnsi="Arial" w:cs="Arial"/>
          <w:sz w:val="24"/>
          <w:szCs w:val="24"/>
          <w:lang w:bidi="en-US"/>
        </w:rPr>
        <w:t xml:space="preserve">ПОДГОТОВЛЕН </w:t>
      </w:r>
      <w:r w:rsidRPr="001A4A6E">
        <w:rPr>
          <w:rFonts w:ascii="Arial" w:hAnsi="Arial" w:cs="Arial"/>
          <w:bCs/>
          <w:sz w:val="24"/>
          <w:szCs w:val="24"/>
        </w:rPr>
        <w:t xml:space="preserve">Акционерным обществом «Диэлектрические кабельные системы» (АО «ДКС») </w:t>
      </w:r>
      <w:r w:rsidRPr="001A4A6E">
        <w:rPr>
          <w:rFonts w:ascii="Arial" w:eastAsia="Arial Unicode MS" w:hAnsi="Arial" w:cs="Arial"/>
          <w:sz w:val="24"/>
          <w:szCs w:val="24"/>
          <w:lang w:bidi="en-US"/>
        </w:rPr>
        <w:t>на основе собственного перевода на русский язык англоязычной версии стандарта, указанного в пункте 4</w:t>
      </w:r>
    </w:p>
    <w:p w14:paraId="67B8DB7E" w14:textId="77777777" w:rsidR="0004616B" w:rsidRPr="001A4A6E" w:rsidRDefault="0004616B" w:rsidP="006B186B">
      <w:pPr>
        <w:tabs>
          <w:tab w:val="left" w:pos="993"/>
        </w:tabs>
        <w:spacing w:after="0" w:line="360" w:lineRule="auto"/>
        <w:ind w:firstLine="709"/>
        <w:jc w:val="both"/>
        <w:rPr>
          <w:rFonts w:ascii="Arial" w:eastAsia="Times New Roman" w:hAnsi="Arial" w:cs="Arial"/>
          <w:sz w:val="24"/>
          <w:szCs w:val="24"/>
          <w:lang w:eastAsia="ru-RU"/>
        </w:rPr>
      </w:pPr>
      <w:r w:rsidRPr="001A4A6E">
        <w:rPr>
          <w:rFonts w:ascii="Arial" w:eastAsia="Times New Roman" w:hAnsi="Arial" w:cs="Arial"/>
          <w:sz w:val="24"/>
          <w:szCs w:val="24"/>
          <w:lang w:eastAsia="ru-RU"/>
        </w:rPr>
        <w:t>2 </w:t>
      </w:r>
      <w:proofErr w:type="gramStart"/>
      <w:r w:rsidRPr="001A4A6E">
        <w:rPr>
          <w:rFonts w:ascii="Arial" w:eastAsia="Times New Roman" w:hAnsi="Arial" w:cs="Arial"/>
          <w:sz w:val="24"/>
          <w:szCs w:val="24"/>
          <w:lang w:eastAsia="ru-RU"/>
        </w:rPr>
        <w:t>ВНЕСЕН</w:t>
      </w:r>
      <w:proofErr w:type="gramEnd"/>
      <w:r w:rsidRPr="001A4A6E">
        <w:rPr>
          <w:rFonts w:ascii="Arial" w:eastAsia="Times New Roman" w:hAnsi="Arial" w:cs="Arial"/>
          <w:sz w:val="24"/>
          <w:szCs w:val="24"/>
          <w:lang w:eastAsia="ru-RU"/>
        </w:rPr>
        <w:t xml:space="preserve"> </w:t>
      </w:r>
      <w:r w:rsidRPr="001A4A6E">
        <w:rPr>
          <w:rFonts w:ascii="Arial" w:eastAsia="DejaVuSerif" w:hAnsi="Arial" w:cs="Arial"/>
          <w:sz w:val="24"/>
          <w:szCs w:val="24"/>
          <w:lang w:eastAsia="ru-RU"/>
        </w:rPr>
        <w:t>Федеральным агентством по техническому регулированию и метрологии</w:t>
      </w:r>
    </w:p>
    <w:p w14:paraId="39C96E94" w14:textId="19F15258" w:rsidR="0004616B" w:rsidRPr="001A4A6E" w:rsidRDefault="0004616B" w:rsidP="006B186B">
      <w:pPr>
        <w:tabs>
          <w:tab w:val="left" w:pos="0"/>
          <w:tab w:val="left" w:pos="392"/>
          <w:tab w:val="left" w:pos="540"/>
        </w:tabs>
        <w:spacing w:after="0" w:line="360" w:lineRule="auto"/>
        <w:ind w:firstLine="709"/>
        <w:jc w:val="both"/>
        <w:rPr>
          <w:rFonts w:ascii="Arial" w:eastAsia="DejaVuSerif" w:hAnsi="Arial" w:cs="Arial"/>
          <w:sz w:val="24"/>
          <w:szCs w:val="24"/>
          <w:lang w:eastAsia="ru-RU"/>
        </w:rPr>
      </w:pPr>
      <w:r w:rsidRPr="001A4A6E">
        <w:rPr>
          <w:rFonts w:ascii="Arial" w:eastAsia="Times New Roman" w:hAnsi="Arial" w:cs="Arial"/>
          <w:sz w:val="24"/>
          <w:szCs w:val="24"/>
          <w:lang w:eastAsia="ru-RU"/>
        </w:rPr>
        <w:t xml:space="preserve">3 ПРИНЯТ </w:t>
      </w:r>
      <w:r w:rsidRPr="001A4A6E">
        <w:rPr>
          <w:rFonts w:ascii="Arial" w:hAnsi="Arial" w:cs="Arial"/>
          <w:sz w:val="24"/>
          <w:szCs w:val="24"/>
        </w:rPr>
        <w:t>Евразийским советом по стандартизации, метрологии и сертификации</w:t>
      </w:r>
      <w:r w:rsidRPr="001A4A6E">
        <w:rPr>
          <w:rFonts w:ascii="Arial" w:eastAsia="DejaVuSerif" w:hAnsi="Arial" w:cs="Arial"/>
          <w:sz w:val="24"/>
          <w:szCs w:val="24"/>
          <w:lang w:eastAsia="ru-RU"/>
        </w:rPr>
        <w:t xml:space="preserve"> (протокол от                                          202</w:t>
      </w:r>
      <w:r w:rsidR="008A22CF" w:rsidRPr="001A4A6E">
        <w:rPr>
          <w:rFonts w:ascii="Arial" w:eastAsia="DejaVuSerif" w:hAnsi="Arial" w:cs="Arial"/>
          <w:sz w:val="24"/>
          <w:szCs w:val="24"/>
          <w:lang w:eastAsia="ru-RU"/>
        </w:rPr>
        <w:t>4</w:t>
      </w:r>
      <w:r w:rsidRPr="001A4A6E">
        <w:rPr>
          <w:rFonts w:ascii="Arial" w:eastAsia="DejaVuSerif" w:hAnsi="Arial" w:cs="Arial"/>
          <w:sz w:val="24"/>
          <w:szCs w:val="24"/>
          <w:lang w:eastAsia="ru-RU"/>
        </w:rPr>
        <w:t xml:space="preserve"> г. №</w:t>
      </w:r>
      <w:proofErr w:type="gramStart"/>
      <w:r w:rsidRPr="001A4A6E">
        <w:rPr>
          <w:rFonts w:ascii="Arial" w:eastAsia="DejaVuSerif" w:hAnsi="Arial" w:cs="Arial"/>
          <w:sz w:val="24"/>
          <w:szCs w:val="24"/>
          <w:lang w:eastAsia="ru-RU"/>
        </w:rPr>
        <w:t xml:space="preserve">                        )</w:t>
      </w:r>
      <w:proofErr w:type="gramEnd"/>
    </w:p>
    <w:p w14:paraId="7FA3FCA1" w14:textId="77777777" w:rsidR="0004616B" w:rsidRPr="001A4A6E" w:rsidRDefault="0004616B" w:rsidP="006B186B">
      <w:pPr>
        <w:spacing w:after="0" w:line="360" w:lineRule="auto"/>
        <w:ind w:firstLine="709"/>
        <w:jc w:val="both"/>
        <w:rPr>
          <w:rFonts w:ascii="Arial" w:eastAsia="Times New Roman" w:hAnsi="Arial" w:cs="Arial"/>
          <w:sz w:val="24"/>
          <w:szCs w:val="24"/>
        </w:rPr>
      </w:pPr>
      <w:r w:rsidRPr="001A4A6E">
        <w:rPr>
          <w:rFonts w:ascii="Arial" w:eastAsia="Times New Roman" w:hAnsi="Arial" w:cs="Arial"/>
          <w:sz w:val="24"/>
          <w:szCs w:val="24"/>
        </w:rPr>
        <w:t>За принятие проголосовали:</w:t>
      </w:r>
    </w:p>
    <w:tbl>
      <w:tblPr>
        <w:tblpPr w:leftFromText="181" w:rightFromText="181" w:vertAnchor="text" w:horzAnchor="margin" w:tblpY="1"/>
        <w:tblW w:w="5000" w:type="pct"/>
        <w:tblLayout w:type="fixed"/>
        <w:tblCellMar>
          <w:left w:w="40" w:type="dxa"/>
          <w:right w:w="40" w:type="dxa"/>
        </w:tblCellMar>
        <w:tblLook w:val="0000" w:firstRow="0" w:lastRow="0" w:firstColumn="0" w:lastColumn="0" w:noHBand="0" w:noVBand="0"/>
      </w:tblPr>
      <w:tblGrid>
        <w:gridCol w:w="3077"/>
        <w:gridCol w:w="1880"/>
        <w:gridCol w:w="5044"/>
      </w:tblGrid>
      <w:tr w:rsidR="001A4A6E" w:rsidRPr="001A4A6E" w14:paraId="713B3155" w14:textId="77777777" w:rsidTr="008139F2">
        <w:trPr>
          <w:trHeight w:val="20"/>
        </w:trPr>
        <w:tc>
          <w:tcPr>
            <w:tcW w:w="3077" w:type="dxa"/>
            <w:tcBorders>
              <w:top w:val="single" w:sz="4" w:space="0" w:color="auto"/>
              <w:left w:val="single" w:sz="4" w:space="0" w:color="auto"/>
              <w:bottom w:val="double" w:sz="4" w:space="0" w:color="auto"/>
              <w:right w:val="single" w:sz="4" w:space="0" w:color="auto"/>
            </w:tcBorders>
            <w:shd w:val="clear" w:color="auto" w:fill="FFFFFF"/>
          </w:tcPr>
          <w:p w14:paraId="511F96A9" w14:textId="77777777" w:rsidR="0004616B" w:rsidRPr="001A4A6E" w:rsidRDefault="0004616B" w:rsidP="0054375C">
            <w:pPr>
              <w:pStyle w:val="1d"/>
              <w:spacing w:after="0"/>
              <w:ind w:firstLine="0"/>
              <w:jc w:val="center"/>
              <w:rPr>
                <w:sz w:val="24"/>
                <w:szCs w:val="24"/>
              </w:rPr>
            </w:pPr>
            <w:r w:rsidRPr="001A4A6E">
              <w:rPr>
                <w:sz w:val="24"/>
                <w:szCs w:val="24"/>
              </w:rPr>
              <w:t>Краткое наименование страны по МК (ИСО 3166) 004–97</w:t>
            </w:r>
          </w:p>
        </w:tc>
        <w:tc>
          <w:tcPr>
            <w:tcW w:w="1880" w:type="dxa"/>
            <w:tcBorders>
              <w:top w:val="single" w:sz="4" w:space="0" w:color="auto"/>
              <w:left w:val="single" w:sz="4" w:space="0" w:color="auto"/>
              <w:bottom w:val="double" w:sz="4" w:space="0" w:color="auto"/>
              <w:right w:val="single" w:sz="4" w:space="0" w:color="auto"/>
            </w:tcBorders>
            <w:shd w:val="clear" w:color="auto" w:fill="FFFFFF"/>
          </w:tcPr>
          <w:p w14:paraId="43E3BA12" w14:textId="77777777" w:rsidR="0004616B" w:rsidRPr="001A4A6E" w:rsidRDefault="0004616B" w:rsidP="0054375C">
            <w:pPr>
              <w:pStyle w:val="1d"/>
              <w:spacing w:after="0"/>
              <w:ind w:firstLine="0"/>
              <w:jc w:val="center"/>
              <w:rPr>
                <w:sz w:val="24"/>
                <w:szCs w:val="24"/>
              </w:rPr>
            </w:pPr>
            <w:r w:rsidRPr="001A4A6E">
              <w:rPr>
                <w:sz w:val="24"/>
                <w:szCs w:val="24"/>
              </w:rPr>
              <w:t>Код страны по МК (ИСО 3166) 004–97</w:t>
            </w:r>
          </w:p>
        </w:tc>
        <w:tc>
          <w:tcPr>
            <w:tcW w:w="5044" w:type="dxa"/>
            <w:tcBorders>
              <w:top w:val="single" w:sz="4" w:space="0" w:color="auto"/>
              <w:left w:val="single" w:sz="4" w:space="0" w:color="auto"/>
              <w:bottom w:val="double" w:sz="4" w:space="0" w:color="auto"/>
              <w:right w:val="single" w:sz="4" w:space="0" w:color="auto"/>
            </w:tcBorders>
            <w:shd w:val="clear" w:color="auto" w:fill="FFFFFF"/>
          </w:tcPr>
          <w:p w14:paraId="126614DE" w14:textId="77777777" w:rsidR="0004616B" w:rsidRPr="001A4A6E" w:rsidRDefault="0004616B" w:rsidP="0054375C">
            <w:pPr>
              <w:pStyle w:val="1d"/>
              <w:spacing w:after="0"/>
              <w:ind w:firstLine="0"/>
              <w:jc w:val="center"/>
              <w:rPr>
                <w:sz w:val="24"/>
                <w:szCs w:val="24"/>
              </w:rPr>
            </w:pPr>
            <w:r w:rsidRPr="001A4A6E">
              <w:rPr>
                <w:sz w:val="24"/>
                <w:szCs w:val="24"/>
              </w:rPr>
              <w:t>Сокращенное наименование национального органа по стандартизации</w:t>
            </w:r>
          </w:p>
        </w:tc>
      </w:tr>
      <w:tr w:rsidR="001A4A6E" w:rsidRPr="001A4A6E" w14:paraId="1CF4F39F" w14:textId="77777777" w:rsidTr="008139F2">
        <w:trPr>
          <w:trHeight w:val="38"/>
        </w:trPr>
        <w:tc>
          <w:tcPr>
            <w:tcW w:w="3077" w:type="dxa"/>
            <w:tcBorders>
              <w:top w:val="double" w:sz="4" w:space="0" w:color="auto"/>
              <w:left w:val="single" w:sz="4" w:space="0" w:color="auto"/>
              <w:right w:val="single" w:sz="4" w:space="0" w:color="auto"/>
            </w:tcBorders>
            <w:shd w:val="clear" w:color="auto" w:fill="FFFFFF"/>
          </w:tcPr>
          <w:p w14:paraId="06E07BEC" w14:textId="7D9F67DB" w:rsidR="0004616B" w:rsidRPr="001A4A6E" w:rsidRDefault="0004616B" w:rsidP="00DF4A7C">
            <w:pPr>
              <w:widowControl w:val="0"/>
              <w:autoSpaceDE w:val="0"/>
              <w:autoSpaceDN w:val="0"/>
              <w:adjustRightInd w:val="0"/>
              <w:spacing w:after="0" w:line="300" w:lineRule="auto"/>
              <w:ind w:left="142"/>
              <w:rPr>
                <w:rFonts w:ascii="Arial" w:hAnsi="Arial" w:cs="Arial"/>
                <w:sz w:val="24"/>
                <w:szCs w:val="24"/>
              </w:rPr>
            </w:pPr>
          </w:p>
        </w:tc>
        <w:tc>
          <w:tcPr>
            <w:tcW w:w="1880" w:type="dxa"/>
            <w:tcBorders>
              <w:top w:val="double" w:sz="4" w:space="0" w:color="auto"/>
              <w:left w:val="single" w:sz="4" w:space="0" w:color="auto"/>
              <w:right w:val="single" w:sz="4" w:space="0" w:color="auto"/>
            </w:tcBorders>
            <w:shd w:val="clear" w:color="auto" w:fill="FFFFFF"/>
          </w:tcPr>
          <w:p w14:paraId="6CFED1E4" w14:textId="67602648" w:rsidR="0004616B" w:rsidRPr="001A4A6E" w:rsidRDefault="0004616B" w:rsidP="00DF4A7C">
            <w:pPr>
              <w:widowControl w:val="0"/>
              <w:autoSpaceDE w:val="0"/>
              <w:autoSpaceDN w:val="0"/>
              <w:adjustRightInd w:val="0"/>
              <w:spacing w:after="0" w:line="300" w:lineRule="auto"/>
              <w:jc w:val="both"/>
              <w:rPr>
                <w:rFonts w:ascii="Arial" w:hAnsi="Arial" w:cs="Arial"/>
                <w:sz w:val="24"/>
                <w:szCs w:val="24"/>
              </w:rPr>
            </w:pPr>
          </w:p>
        </w:tc>
        <w:tc>
          <w:tcPr>
            <w:tcW w:w="5044" w:type="dxa"/>
            <w:tcBorders>
              <w:top w:val="double" w:sz="4" w:space="0" w:color="auto"/>
              <w:left w:val="single" w:sz="4" w:space="0" w:color="auto"/>
              <w:right w:val="single" w:sz="4" w:space="0" w:color="auto"/>
            </w:tcBorders>
            <w:shd w:val="clear" w:color="auto" w:fill="FFFFFF"/>
          </w:tcPr>
          <w:p w14:paraId="06C70AC6" w14:textId="6EA97D62" w:rsidR="0004616B" w:rsidRPr="001A4A6E" w:rsidRDefault="0004616B" w:rsidP="00DF4A7C">
            <w:pPr>
              <w:widowControl w:val="0"/>
              <w:autoSpaceDE w:val="0"/>
              <w:autoSpaceDN w:val="0"/>
              <w:adjustRightInd w:val="0"/>
              <w:spacing w:after="0" w:line="300" w:lineRule="auto"/>
              <w:jc w:val="both"/>
              <w:rPr>
                <w:rFonts w:ascii="Arial" w:hAnsi="Arial" w:cs="Arial"/>
                <w:sz w:val="24"/>
                <w:szCs w:val="24"/>
              </w:rPr>
            </w:pPr>
          </w:p>
        </w:tc>
      </w:tr>
      <w:tr w:rsidR="001A4A6E" w:rsidRPr="001A4A6E" w14:paraId="35536095" w14:textId="77777777" w:rsidTr="008139F2">
        <w:trPr>
          <w:trHeight w:val="20"/>
        </w:trPr>
        <w:tc>
          <w:tcPr>
            <w:tcW w:w="3077" w:type="dxa"/>
            <w:tcBorders>
              <w:left w:val="single" w:sz="4" w:space="0" w:color="auto"/>
              <w:right w:val="single" w:sz="4" w:space="0" w:color="auto"/>
            </w:tcBorders>
            <w:shd w:val="clear" w:color="auto" w:fill="FFFFFF"/>
          </w:tcPr>
          <w:p w14:paraId="7C32DC3F" w14:textId="773C01A6" w:rsidR="0004616B" w:rsidRPr="001A4A6E" w:rsidRDefault="0004616B" w:rsidP="00DF4A7C">
            <w:pPr>
              <w:widowControl w:val="0"/>
              <w:autoSpaceDE w:val="0"/>
              <w:autoSpaceDN w:val="0"/>
              <w:adjustRightInd w:val="0"/>
              <w:spacing w:after="0" w:line="300" w:lineRule="auto"/>
              <w:ind w:left="142"/>
              <w:rPr>
                <w:rFonts w:ascii="Arial" w:hAnsi="Arial" w:cs="Arial"/>
                <w:sz w:val="24"/>
                <w:szCs w:val="24"/>
              </w:rPr>
            </w:pPr>
          </w:p>
        </w:tc>
        <w:tc>
          <w:tcPr>
            <w:tcW w:w="1880" w:type="dxa"/>
            <w:tcBorders>
              <w:left w:val="single" w:sz="4" w:space="0" w:color="auto"/>
              <w:right w:val="single" w:sz="4" w:space="0" w:color="auto"/>
            </w:tcBorders>
            <w:shd w:val="clear" w:color="auto" w:fill="FFFFFF"/>
          </w:tcPr>
          <w:p w14:paraId="463853A6" w14:textId="5418309E" w:rsidR="0004616B" w:rsidRPr="001A4A6E" w:rsidRDefault="0004616B" w:rsidP="00DF4A7C">
            <w:pPr>
              <w:widowControl w:val="0"/>
              <w:autoSpaceDE w:val="0"/>
              <w:autoSpaceDN w:val="0"/>
              <w:adjustRightInd w:val="0"/>
              <w:spacing w:after="0" w:line="300" w:lineRule="auto"/>
              <w:jc w:val="both"/>
              <w:rPr>
                <w:rFonts w:ascii="Arial" w:hAnsi="Arial" w:cs="Arial"/>
                <w:sz w:val="24"/>
                <w:szCs w:val="24"/>
              </w:rPr>
            </w:pPr>
          </w:p>
        </w:tc>
        <w:tc>
          <w:tcPr>
            <w:tcW w:w="5044" w:type="dxa"/>
            <w:tcBorders>
              <w:left w:val="single" w:sz="4" w:space="0" w:color="auto"/>
              <w:right w:val="single" w:sz="4" w:space="0" w:color="auto"/>
            </w:tcBorders>
            <w:shd w:val="clear" w:color="auto" w:fill="FFFFFF"/>
          </w:tcPr>
          <w:p w14:paraId="79EDDD65" w14:textId="3F0E0C38" w:rsidR="0004616B" w:rsidRPr="001A4A6E" w:rsidRDefault="0004616B" w:rsidP="00DF4A7C">
            <w:pPr>
              <w:widowControl w:val="0"/>
              <w:autoSpaceDE w:val="0"/>
              <w:autoSpaceDN w:val="0"/>
              <w:adjustRightInd w:val="0"/>
              <w:spacing w:after="0" w:line="300" w:lineRule="auto"/>
              <w:jc w:val="both"/>
              <w:rPr>
                <w:rFonts w:ascii="Arial" w:hAnsi="Arial" w:cs="Arial"/>
                <w:sz w:val="24"/>
                <w:szCs w:val="24"/>
              </w:rPr>
            </w:pPr>
          </w:p>
        </w:tc>
      </w:tr>
      <w:tr w:rsidR="001A4A6E" w:rsidRPr="001A4A6E" w14:paraId="38197EF0" w14:textId="77777777" w:rsidTr="008139F2">
        <w:trPr>
          <w:trHeight w:val="20"/>
        </w:trPr>
        <w:tc>
          <w:tcPr>
            <w:tcW w:w="3077" w:type="dxa"/>
            <w:tcBorders>
              <w:left w:val="single" w:sz="4" w:space="0" w:color="auto"/>
              <w:right w:val="single" w:sz="4" w:space="0" w:color="auto"/>
            </w:tcBorders>
            <w:shd w:val="clear" w:color="auto" w:fill="FFFFFF"/>
          </w:tcPr>
          <w:p w14:paraId="5AACF564" w14:textId="18F78CA0" w:rsidR="0004616B" w:rsidRPr="001A4A6E" w:rsidRDefault="0004616B" w:rsidP="00DF4A7C">
            <w:pPr>
              <w:widowControl w:val="0"/>
              <w:autoSpaceDE w:val="0"/>
              <w:autoSpaceDN w:val="0"/>
              <w:adjustRightInd w:val="0"/>
              <w:spacing w:after="0" w:line="300" w:lineRule="auto"/>
              <w:ind w:left="142"/>
              <w:rPr>
                <w:rFonts w:ascii="Arial" w:hAnsi="Arial" w:cs="Arial"/>
                <w:sz w:val="24"/>
                <w:szCs w:val="24"/>
              </w:rPr>
            </w:pPr>
          </w:p>
        </w:tc>
        <w:tc>
          <w:tcPr>
            <w:tcW w:w="1880" w:type="dxa"/>
            <w:tcBorders>
              <w:left w:val="single" w:sz="4" w:space="0" w:color="auto"/>
              <w:right w:val="single" w:sz="4" w:space="0" w:color="auto"/>
            </w:tcBorders>
            <w:shd w:val="clear" w:color="auto" w:fill="FFFFFF"/>
          </w:tcPr>
          <w:p w14:paraId="384EDF2F" w14:textId="6BDA8627" w:rsidR="0004616B" w:rsidRPr="001A4A6E" w:rsidRDefault="0004616B" w:rsidP="00DF4A7C">
            <w:pPr>
              <w:widowControl w:val="0"/>
              <w:autoSpaceDE w:val="0"/>
              <w:autoSpaceDN w:val="0"/>
              <w:adjustRightInd w:val="0"/>
              <w:spacing w:after="0" w:line="300" w:lineRule="auto"/>
              <w:jc w:val="both"/>
              <w:rPr>
                <w:rFonts w:ascii="Arial" w:hAnsi="Arial" w:cs="Arial"/>
                <w:sz w:val="24"/>
                <w:szCs w:val="24"/>
              </w:rPr>
            </w:pPr>
          </w:p>
        </w:tc>
        <w:tc>
          <w:tcPr>
            <w:tcW w:w="5044" w:type="dxa"/>
            <w:tcBorders>
              <w:left w:val="single" w:sz="4" w:space="0" w:color="auto"/>
              <w:right w:val="single" w:sz="4" w:space="0" w:color="auto"/>
            </w:tcBorders>
            <w:shd w:val="clear" w:color="auto" w:fill="FFFFFF"/>
          </w:tcPr>
          <w:p w14:paraId="44D4F075" w14:textId="374041D1" w:rsidR="0004616B" w:rsidRPr="001A4A6E" w:rsidRDefault="0004616B" w:rsidP="00DF4A7C">
            <w:pPr>
              <w:widowControl w:val="0"/>
              <w:autoSpaceDE w:val="0"/>
              <w:autoSpaceDN w:val="0"/>
              <w:adjustRightInd w:val="0"/>
              <w:spacing w:after="0" w:line="300" w:lineRule="auto"/>
              <w:jc w:val="both"/>
              <w:rPr>
                <w:rFonts w:ascii="Arial" w:hAnsi="Arial" w:cs="Arial"/>
                <w:sz w:val="24"/>
                <w:szCs w:val="24"/>
              </w:rPr>
            </w:pPr>
          </w:p>
        </w:tc>
      </w:tr>
      <w:tr w:rsidR="001A4A6E" w:rsidRPr="001A4A6E" w14:paraId="395C4BF9" w14:textId="77777777" w:rsidTr="008139F2">
        <w:trPr>
          <w:trHeight w:val="20"/>
        </w:trPr>
        <w:tc>
          <w:tcPr>
            <w:tcW w:w="3077" w:type="dxa"/>
            <w:tcBorders>
              <w:left w:val="single" w:sz="4" w:space="0" w:color="auto"/>
              <w:right w:val="single" w:sz="4" w:space="0" w:color="auto"/>
            </w:tcBorders>
            <w:shd w:val="clear" w:color="auto" w:fill="FFFFFF"/>
          </w:tcPr>
          <w:p w14:paraId="45278D23" w14:textId="3729D248" w:rsidR="0004616B" w:rsidRPr="001A4A6E" w:rsidRDefault="0004616B" w:rsidP="00DF4A7C">
            <w:pPr>
              <w:widowControl w:val="0"/>
              <w:autoSpaceDE w:val="0"/>
              <w:autoSpaceDN w:val="0"/>
              <w:adjustRightInd w:val="0"/>
              <w:spacing w:after="0" w:line="300" w:lineRule="auto"/>
              <w:ind w:left="142"/>
              <w:rPr>
                <w:rFonts w:ascii="Arial" w:hAnsi="Arial" w:cs="Arial"/>
                <w:sz w:val="24"/>
                <w:szCs w:val="24"/>
              </w:rPr>
            </w:pPr>
          </w:p>
        </w:tc>
        <w:tc>
          <w:tcPr>
            <w:tcW w:w="1880" w:type="dxa"/>
            <w:tcBorders>
              <w:left w:val="single" w:sz="4" w:space="0" w:color="auto"/>
              <w:right w:val="single" w:sz="4" w:space="0" w:color="auto"/>
            </w:tcBorders>
            <w:shd w:val="clear" w:color="auto" w:fill="FFFFFF"/>
          </w:tcPr>
          <w:p w14:paraId="195E4A4A" w14:textId="5A74E873" w:rsidR="0004616B" w:rsidRPr="001A4A6E" w:rsidRDefault="0004616B" w:rsidP="00DF4A7C">
            <w:pPr>
              <w:widowControl w:val="0"/>
              <w:autoSpaceDE w:val="0"/>
              <w:autoSpaceDN w:val="0"/>
              <w:adjustRightInd w:val="0"/>
              <w:spacing w:after="0" w:line="300" w:lineRule="auto"/>
              <w:jc w:val="both"/>
              <w:rPr>
                <w:rFonts w:ascii="Arial" w:hAnsi="Arial" w:cs="Arial"/>
                <w:sz w:val="24"/>
                <w:szCs w:val="24"/>
              </w:rPr>
            </w:pPr>
          </w:p>
        </w:tc>
        <w:tc>
          <w:tcPr>
            <w:tcW w:w="5044" w:type="dxa"/>
            <w:tcBorders>
              <w:left w:val="single" w:sz="4" w:space="0" w:color="auto"/>
              <w:right w:val="single" w:sz="4" w:space="0" w:color="auto"/>
            </w:tcBorders>
            <w:shd w:val="clear" w:color="auto" w:fill="FFFFFF"/>
          </w:tcPr>
          <w:p w14:paraId="5154B2CD" w14:textId="52066AE1" w:rsidR="0004616B" w:rsidRPr="001A4A6E" w:rsidRDefault="0004616B" w:rsidP="00DF4A7C">
            <w:pPr>
              <w:widowControl w:val="0"/>
              <w:autoSpaceDE w:val="0"/>
              <w:autoSpaceDN w:val="0"/>
              <w:adjustRightInd w:val="0"/>
              <w:spacing w:after="0" w:line="300" w:lineRule="auto"/>
              <w:jc w:val="both"/>
              <w:rPr>
                <w:rFonts w:ascii="Arial" w:hAnsi="Arial" w:cs="Arial"/>
                <w:sz w:val="24"/>
                <w:szCs w:val="24"/>
              </w:rPr>
            </w:pPr>
          </w:p>
        </w:tc>
      </w:tr>
      <w:tr w:rsidR="001A4A6E" w:rsidRPr="001A4A6E" w14:paraId="2C359022" w14:textId="77777777" w:rsidTr="008139F2">
        <w:trPr>
          <w:trHeight w:val="20"/>
        </w:trPr>
        <w:tc>
          <w:tcPr>
            <w:tcW w:w="3077" w:type="dxa"/>
            <w:tcBorders>
              <w:left w:val="single" w:sz="4" w:space="0" w:color="auto"/>
              <w:right w:val="single" w:sz="4" w:space="0" w:color="auto"/>
            </w:tcBorders>
            <w:shd w:val="clear" w:color="auto" w:fill="FFFFFF"/>
          </w:tcPr>
          <w:p w14:paraId="24DB5FB5" w14:textId="5B3F112E" w:rsidR="0004616B" w:rsidRPr="001A4A6E" w:rsidRDefault="0004616B" w:rsidP="00DF4A7C">
            <w:pPr>
              <w:widowControl w:val="0"/>
              <w:autoSpaceDE w:val="0"/>
              <w:autoSpaceDN w:val="0"/>
              <w:adjustRightInd w:val="0"/>
              <w:spacing w:after="0" w:line="300" w:lineRule="auto"/>
              <w:ind w:left="142"/>
              <w:rPr>
                <w:rFonts w:ascii="Arial" w:hAnsi="Arial" w:cs="Arial"/>
                <w:sz w:val="24"/>
                <w:szCs w:val="24"/>
              </w:rPr>
            </w:pPr>
          </w:p>
        </w:tc>
        <w:tc>
          <w:tcPr>
            <w:tcW w:w="1880" w:type="dxa"/>
            <w:tcBorders>
              <w:left w:val="single" w:sz="4" w:space="0" w:color="auto"/>
              <w:right w:val="single" w:sz="4" w:space="0" w:color="auto"/>
            </w:tcBorders>
            <w:shd w:val="clear" w:color="auto" w:fill="FFFFFF"/>
          </w:tcPr>
          <w:p w14:paraId="0EF36AD7" w14:textId="1D82EA94" w:rsidR="0004616B" w:rsidRPr="001A4A6E" w:rsidRDefault="0004616B" w:rsidP="00DF4A7C">
            <w:pPr>
              <w:widowControl w:val="0"/>
              <w:autoSpaceDE w:val="0"/>
              <w:autoSpaceDN w:val="0"/>
              <w:adjustRightInd w:val="0"/>
              <w:spacing w:after="0" w:line="300" w:lineRule="auto"/>
              <w:jc w:val="both"/>
              <w:rPr>
                <w:rFonts w:ascii="Arial" w:hAnsi="Arial" w:cs="Arial"/>
                <w:sz w:val="24"/>
                <w:szCs w:val="24"/>
              </w:rPr>
            </w:pPr>
          </w:p>
        </w:tc>
        <w:tc>
          <w:tcPr>
            <w:tcW w:w="5044" w:type="dxa"/>
            <w:tcBorders>
              <w:left w:val="single" w:sz="4" w:space="0" w:color="auto"/>
              <w:right w:val="single" w:sz="4" w:space="0" w:color="auto"/>
            </w:tcBorders>
            <w:shd w:val="clear" w:color="auto" w:fill="FFFFFF"/>
          </w:tcPr>
          <w:p w14:paraId="2B56638B" w14:textId="426DF393" w:rsidR="0004616B" w:rsidRPr="001A4A6E" w:rsidRDefault="0004616B" w:rsidP="00DF4A7C">
            <w:pPr>
              <w:widowControl w:val="0"/>
              <w:autoSpaceDE w:val="0"/>
              <w:autoSpaceDN w:val="0"/>
              <w:adjustRightInd w:val="0"/>
              <w:spacing w:after="0" w:line="300" w:lineRule="auto"/>
              <w:jc w:val="both"/>
              <w:rPr>
                <w:rFonts w:ascii="Arial" w:hAnsi="Arial" w:cs="Arial"/>
                <w:sz w:val="24"/>
                <w:szCs w:val="24"/>
              </w:rPr>
            </w:pPr>
          </w:p>
        </w:tc>
      </w:tr>
      <w:tr w:rsidR="001A4A6E" w:rsidRPr="001A4A6E" w14:paraId="5F97CE7B" w14:textId="77777777" w:rsidTr="008139F2">
        <w:trPr>
          <w:trHeight w:val="20"/>
        </w:trPr>
        <w:tc>
          <w:tcPr>
            <w:tcW w:w="3077" w:type="dxa"/>
            <w:tcBorders>
              <w:left w:val="single" w:sz="4" w:space="0" w:color="auto"/>
              <w:right w:val="single" w:sz="4" w:space="0" w:color="auto"/>
            </w:tcBorders>
            <w:shd w:val="clear" w:color="auto" w:fill="FFFFFF"/>
          </w:tcPr>
          <w:p w14:paraId="1DE72A84" w14:textId="0F263701" w:rsidR="0004616B" w:rsidRPr="001A4A6E" w:rsidRDefault="0004616B" w:rsidP="00DF4A7C">
            <w:pPr>
              <w:widowControl w:val="0"/>
              <w:autoSpaceDE w:val="0"/>
              <w:autoSpaceDN w:val="0"/>
              <w:adjustRightInd w:val="0"/>
              <w:spacing w:after="0" w:line="300" w:lineRule="auto"/>
              <w:ind w:left="142"/>
              <w:rPr>
                <w:rFonts w:ascii="Arial" w:hAnsi="Arial" w:cs="Arial"/>
                <w:sz w:val="24"/>
                <w:szCs w:val="24"/>
              </w:rPr>
            </w:pPr>
          </w:p>
        </w:tc>
        <w:tc>
          <w:tcPr>
            <w:tcW w:w="1880" w:type="dxa"/>
            <w:tcBorders>
              <w:left w:val="single" w:sz="4" w:space="0" w:color="auto"/>
              <w:right w:val="single" w:sz="4" w:space="0" w:color="auto"/>
            </w:tcBorders>
            <w:shd w:val="clear" w:color="auto" w:fill="FFFFFF"/>
          </w:tcPr>
          <w:p w14:paraId="4856CC57" w14:textId="4818EAB8" w:rsidR="0004616B" w:rsidRPr="001A4A6E" w:rsidRDefault="0004616B" w:rsidP="00DF4A7C">
            <w:pPr>
              <w:widowControl w:val="0"/>
              <w:autoSpaceDE w:val="0"/>
              <w:autoSpaceDN w:val="0"/>
              <w:adjustRightInd w:val="0"/>
              <w:spacing w:after="0" w:line="300" w:lineRule="auto"/>
              <w:jc w:val="both"/>
              <w:rPr>
                <w:rFonts w:ascii="Arial" w:hAnsi="Arial" w:cs="Arial"/>
                <w:sz w:val="24"/>
                <w:szCs w:val="24"/>
              </w:rPr>
            </w:pPr>
          </w:p>
        </w:tc>
        <w:tc>
          <w:tcPr>
            <w:tcW w:w="5044" w:type="dxa"/>
            <w:tcBorders>
              <w:left w:val="single" w:sz="4" w:space="0" w:color="auto"/>
              <w:right w:val="single" w:sz="4" w:space="0" w:color="auto"/>
            </w:tcBorders>
            <w:shd w:val="clear" w:color="auto" w:fill="FFFFFF"/>
          </w:tcPr>
          <w:p w14:paraId="44E9FCE6" w14:textId="7EF16803" w:rsidR="0004616B" w:rsidRPr="001A4A6E" w:rsidRDefault="0004616B" w:rsidP="00DF4A7C">
            <w:pPr>
              <w:widowControl w:val="0"/>
              <w:autoSpaceDE w:val="0"/>
              <w:autoSpaceDN w:val="0"/>
              <w:adjustRightInd w:val="0"/>
              <w:spacing w:after="0" w:line="300" w:lineRule="auto"/>
              <w:jc w:val="both"/>
              <w:rPr>
                <w:rFonts w:ascii="Arial" w:hAnsi="Arial" w:cs="Arial"/>
                <w:sz w:val="24"/>
                <w:szCs w:val="24"/>
              </w:rPr>
            </w:pPr>
          </w:p>
        </w:tc>
      </w:tr>
      <w:tr w:rsidR="001A4A6E" w:rsidRPr="001A4A6E" w14:paraId="757C46CC" w14:textId="77777777" w:rsidTr="008139F2">
        <w:trPr>
          <w:trHeight w:val="20"/>
        </w:trPr>
        <w:tc>
          <w:tcPr>
            <w:tcW w:w="3077" w:type="dxa"/>
            <w:tcBorders>
              <w:left w:val="single" w:sz="4" w:space="0" w:color="auto"/>
              <w:right w:val="single" w:sz="4" w:space="0" w:color="auto"/>
            </w:tcBorders>
            <w:shd w:val="clear" w:color="auto" w:fill="FFFFFF"/>
          </w:tcPr>
          <w:p w14:paraId="5DD93719" w14:textId="0E302CC2" w:rsidR="0004616B" w:rsidRPr="001A4A6E" w:rsidRDefault="0004616B" w:rsidP="00DF4A7C">
            <w:pPr>
              <w:widowControl w:val="0"/>
              <w:autoSpaceDE w:val="0"/>
              <w:autoSpaceDN w:val="0"/>
              <w:adjustRightInd w:val="0"/>
              <w:spacing w:after="0" w:line="300" w:lineRule="auto"/>
              <w:ind w:left="142"/>
              <w:rPr>
                <w:rFonts w:ascii="Arial" w:hAnsi="Arial" w:cs="Arial"/>
                <w:sz w:val="24"/>
                <w:szCs w:val="24"/>
              </w:rPr>
            </w:pPr>
          </w:p>
        </w:tc>
        <w:tc>
          <w:tcPr>
            <w:tcW w:w="1880" w:type="dxa"/>
            <w:tcBorders>
              <w:left w:val="single" w:sz="4" w:space="0" w:color="auto"/>
              <w:right w:val="single" w:sz="4" w:space="0" w:color="auto"/>
            </w:tcBorders>
            <w:shd w:val="clear" w:color="auto" w:fill="FFFFFF"/>
          </w:tcPr>
          <w:p w14:paraId="7123A1EE" w14:textId="6931D714" w:rsidR="0004616B" w:rsidRPr="001A4A6E" w:rsidRDefault="0004616B" w:rsidP="00DF4A7C">
            <w:pPr>
              <w:widowControl w:val="0"/>
              <w:autoSpaceDE w:val="0"/>
              <w:autoSpaceDN w:val="0"/>
              <w:adjustRightInd w:val="0"/>
              <w:spacing w:after="0" w:line="300" w:lineRule="auto"/>
              <w:jc w:val="both"/>
              <w:rPr>
                <w:rFonts w:ascii="Arial" w:hAnsi="Arial" w:cs="Arial"/>
                <w:sz w:val="24"/>
                <w:szCs w:val="24"/>
              </w:rPr>
            </w:pPr>
          </w:p>
        </w:tc>
        <w:tc>
          <w:tcPr>
            <w:tcW w:w="5044" w:type="dxa"/>
            <w:tcBorders>
              <w:left w:val="single" w:sz="4" w:space="0" w:color="auto"/>
              <w:right w:val="single" w:sz="4" w:space="0" w:color="auto"/>
            </w:tcBorders>
            <w:shd w:val="clear" w:color="auto" w:fill="FFFFFF"/>
          </w:tcPr>
          <w:p w14:paraId="7F081E38" w14:textId="38151AD8" w:rsidR="0004616B" w:rsidRPr="001A4A6E" w:rsidRDefault="0004616B" w:rsidP="00DF4A7C">
            <w:pPr>
              <w:widowControl w:val="0"/>
              <w:autoSpaceDE w:val="0"/>
              <w:autoSpaceDN w:val="0"/>
              <w:adjustRightInd w:val="0"/>
              <w:spacing w:after="0" w:line="300" w:lineRule="auto"/>
              <w:jc w:val="both"/>
              <w:rPr>
                <w:rFonts w:ascii="Arial" w:hAnsi="Arial" w:cs="Arial"/>
                <w:sz w:val="24"/>
                <w:szCs w:val="24"/>
              </w:rPr>
            </w:pPr>
          </w:p>
        </w:tc>
      </w:tr>
      <w:tr w:rsidR="001A4A6E" w:rsidRPr="001A4A6E" w14:paraId="6A7428A3" w14:textId="77777777" w:rsidTr="008139F2">
        <w:trPr>
          <w:trHeight w:val="20"/>
        </w:trPr>
        <w:tc>
          <w:tcPr>
            <w:tcW w:w="3077" w:type="dxa"/>
            <w:tcBorders>
              <w:left w:val="single" w:sz="4" w:space="0" w:color="auto"/>
              <w:right w:val="single" w:sz="4" w:space="0" w:color="auto"/>
            </w:tcBorders>
            <w:shd w:val="clear" w:color="auto" w:fill="FFFFFF"/>
          </w:tcPr>
          <w:p w14:paraId="3BB4F513" w14:textId="1CB39E9F" w:rsidR="0004616B" w:rsidRPr="001A4A6E" w:rsidRDefault="0004616B" w:rsidP="00DF4A7C">
            <w:pPr>
              <w:widowControl w:val="0"/>
              <w:autoSpaceDE w:val="0"/>
              <w:autoSpaceDN w:val="0"/>
              <w:adjustRightInd w:val="0"/>
              <w:spacing w:after="0" w:line="300" w:lineRule="auto"/>
              <w:ind w:left="142"/>
              <w:rPr>
                <w:rFonts w:ascii="Arial" w:hAnsi="Arial" w:cs="Arial"/>
                <w:sz w:val="24"/>
                <w:szCs w:val="24"/>
              </w:rPr>
            </w:pPr>
          </w:p>
        </w:tc>
        <w:tc>
          <w:tcPr>
            <w:tcW w:w="1880" w:type="dxa"/>
            <w:tcBorders>
              <w:left w:val="single" w:sz="4" w:space="0" w:color="auto"/>
              <w:right w:val="single" w:sz="4" w:space="0" w:color="auto"/>
            </w:tcBorders>
            <w:shd w:val="clear" w:color="auto" w:fill="FFFFFF"/>
          </w:tcPr>
          <w:p w14:paraId="282AA236" w14:textId="31D8FE8C" w:rsidR="0004616B" w:rsidRPr="001A4A6E" w:rsidRDefault="0004616B" w:rsidP="00DF4A7C">
            <w:pPr>
              <w:widowControl w:val="0"/>
              <w:autoSpaceDE w:val="0"/>
              <w:autoSpaceDN w:val="0"/>
              <w:adjustRightInd w:val="0"/>
              <w:spacing w:after="0" w:line="300" w:lineRule="auto"/>
              <w:jc w:val="both"/>
              <w:rPr>
                <w:rFonts w:ascii="Arial" w:hAnsi="Arial" w:cs="Arial"/>
                <w:sz w:val="24"/>
                <w:szCs w:val="24"/>
              </w:rPr>
            </w:pPr>
          </w:p>
        </w:tc>
        <w:tc>
          <w:tcPr>
            <w:tcW w:w="5044" w:type="dxa"/>
            <w:tcBorders>
              <w:left w:val="single" w:sz="4" w:space="0" w:color="auto"/>
              <w:right w:val="single" w:sz="4" w:space="0" w:color="auto"/>
            </w:tcBorders>
            <w:shd w:val="clear" w:color="auto" w:fill="FFFFFF"/>
          </w:tcPr>
          <w:p w14:paraId="069DAFF6" w14:textId="6CAA10F5" w:rsidR="0004616B" w:rsidRPr="001A4A6E" w:rsidRDefault="0004616B" w:rsidP="00DF4A7C">
            <w:pPr>
              <w:widowControl w:val="0"/>
              <w:autoSpaceDE w:val="0"/>
              <w:autoSpaceDN w:val="0"/>
              <w:adjustRightInd w:val="0"/>
              <w:spacing w:after="0" w:line="300" w:lineRule="auto"/>
              <w:jc w:val="both"/>
              <w:rPr>
                <w:rFonts w:ascii="Arial" w:hAnsi="Arial" w:cs="Arial"/>
                <w:sz w:val="24"/>
                <w:szCs w:val="24"/>
              </w:rPr>
            </w:pPr>
          </w:p>
        </w:tc>
      </w:tr>
      <w:tr w:rsidR="001A4A6E" w:rsidRPr="001A4A6E" w14:paraId="12C751A9" w14:textId="77777777" w:rsidTr="008139F2">
        <w:trPr>
          <w:trHeight w:val="20"/>
        </w:trPr>
        <w:tc>
          <w:tcPr>
            <w:tcW w:w="3077" w:type="dxa"/>
            <w:tcBorders>
              <w:left w:val="single" w:sz="4" w:space="0" w:color="auto"/>
              <w:right w:val="single" w:sz="4" w:space="0" w:color="auto"/>
            </w:tcBorders>
            <w:shd w:val="clear" w:color="auto" w:fill="FFFFFF"/>
          </w:tcPr>
          <w:p w14:paraId="0547DEDE" w14:textId="53596783" w:rsidR="0004616B" w:rsidRPr="001A4A6E" w:rsidRDefault="0004616B" w:rsidP="00DF4A7C">
            <w:pPr>
              <w:widowControl w:val="0"/>
              <w:autoSpaceDE w:val="0"/>
              <w:autoSpaceDN w:val="0"/>
              <w:adjustRightInd w:val="0"/>
              <w:spacing w:after="0" w:line="300" w:lineRule="auto"/>
              <w:ind w:left="142"/>
              <w:rPr>
                <w:rFonts w:ascii="Arial" w:hAnsi="Arial" w:cs="Arial"/>
                <w:sz w:val="24"/>
                <w:szCs w:val="24"/>
              </w:rPr>
            </w:pPr>
          </w:p>
        </w:tc>
        <w:tc>
          <w:tcPr>
            <w:tcW w:w="1880" w:type="dxa"/>
            <w:tcBorders>
              <w:left w:val="single" w:sz="4" w:space="0" w:color="auto"/>
              <w:right w:val="single" w:sz="4" w:space="0" w:color="auto"/>
            </w:tcBorders>
            <w:shd w:val="clear" w:color="auto" w:fill="FFFFFF"/>
          </w:tcPr>
          <w:p w14:paraId="313DA279" w14:textId="27E4E4A2" w:rsidR="0004616B" w:rsidRPr="001A4A6E" w:rsidRDefault="0004616B" w:rsidP="00DF4A7C">
            <w:pPr>
              <w:widowControl w:val="0"/>
              <w:autoSpaceDE w:val="0"/>
              <w:autoSpaceDN w:val="0"/>
              <w:adjustRightInd w:val="0"/>
              <w:spacing w:after="0" w:line="300" w:lineRule="auto"/>
              <w:jc w:val="both"/>
              <w:rPr>
                <w:rFonts w:ascii="Arial" w:hAnsi="Arial" w:cs="Arial"/>
                <w:sz w:val="24"/>
                <w:szCs w:val="24"/>
              </w:rPr>
            </w:pPr>
          </w:p>
        </w:tc>
        <w:tc>
          <w:tcPr>
            <w:tcW w:w="5044" w:type="dxa"/>
            <w:tcBorders>
              <w:left w:val="single" w:sz="4" w:space="0" w:color="auto"/>
              <w:right w:val="single" w:sz="4" w:space="0" w:color="auto"/>
            </w:tcBorders>
            <w:shd w:val="clear" w:color="auto" w:fill="FFFFFF"/>
          </w:tcPr>
          <w:p w14:paraId="248EBBCC" w14:textId="1323DEBD" w:rsidR="0004616B" w:rsidRPr="001A4A6E" w:rsidRDefault="0004616B" w:rsidP="00DF4A7C">
            <w:pPr>
              <w:widowControl w:val="0"/>
              <w:autoSpaceDE w:val="0"/>
              <w:autoSpaceDN w:val="0"/>
              <w:adjustRightInd w:val="0"/>
              <w:spacing w:after="0" w:line="300" w:lineRule="auto"/>
              <w:jc w:val="both"/>
              <w:rPr>
                <w:rFonts w:ascii="Arial" w:hAnsi="Arial" w:cs="Arial"/>
                <w:sz w:val="24"/>
                <w:szCs w:val="24"/>
              </w:rPr>
            </w:pPr>
          </w:p>
        </w:tc>
      </w:tr>
      <w:tr w:rsidR="001A4A6E" w:rsidRPr="001A4A6E" w14:paraId="14A50255" w14:textId="77777777" w:rsidTr="008139F2">
        <w:trPr>
          <w:trHeight w:val="20"/>
        </w:trPr>
        <w:tc>
          <w:tcPr>
            <w:tcW w:w="3077" w:type="dxa"/>
            <w:tcBorders>
              <w:left w:val="single" w:sz="4" w:space="0" w:color="auto"/>
              <w:right w:val="single" w:sz="4" w:space="0" w:color="auto"/>
            </w:tcBorders>
            <w:shd w:val="clear" w:color="auto" w:fill="FFFFFF"/>
          </w:tcPr>
          <w:p w14:paraId="03947DFD" w14:textId="6224C1DD" w:rsidR="0004616B" w:rsidRPr="001A4A6E" w:rsidRDefault="0004616B" w:rsidP="00DF4A7C">
            <w:pPr>
              <w:widowControl w:val="0"/>
              <w:autoSpaceDE w:val="0"/>
              <w:autoSpaceDN w:val="0"/>
              <w:adjustRightInd w:val="0"/>
              <w:spacing w:after="0" w:line="300" w:lineRule="auto"/>
              <w:ind w:left="142"/>
              <w:rPr>
                <w:rFonts w:ascii="Arial" w:hAnsi="Arial" w:cs="Arial"/>
                <w:sz w:val="24"/>
                <w:szCs w:val="24"/>
              </w:rPr>
            </w:pPr>
          </w:p>
        </w:tc>
        <w:tc>
          <w:tcPr>
            <w:tcW w:w="1880" w:type="dxa"/>
            <w:tcBorders>
              <w:left w:val="single" w:sz="4" w:space="0" w:color="auto"/>
              <w:right w:val="single" w:sz="4" w:space="0" w:color="auto"/>
            </w:tcBorders>
            <w:shd w:val="clear" w:color="auto" w:fill="FFFFFF"/>
          </w:tcPr>
          <w:p w14:paraId="72B21239" w14:textId="372E26E2" w:rsidR="0004616B" w:rsidRPr="001A4A6E" w:rsidRDefault="0004616B" w:rsidP="00DF4A7C">
            <w:pPr>
              <w:widowControl w:val="0"/>
              <w:autoSpaceDE w:val="0"/>
              <w:autoSpaceDN w:val="0"/>
              <w:adjustRightInd w:val="0"/>
              <w:spacing w:after="0" w:line="300" w:lineRule="auto"/>
              <w:jc w:val="both"/>
              <w:rPr>
                <w:rFonts w:ascii="Arial" w:hAnsi="Arial" w:cs="Arial"/>
                <w:sz w:val="24"/>
                <w:szCs w:val="24"/>
              </w:rPr>
            </w:pPr>
          </w:p>
        </w:tc>
        <w:tc>
          <w:tcPr>
            <w:tcW w:w="5044" w:type="dxa"/>
            <w:tcBorders>
              <w:left w:val="single" w:sz="4" w:space="0" w:color="auto"/>
              <w:right w:val="single" w:sz="4" w:space="0" w:color="auto"/>
            </w:tcBorders>
            <w:shd w:val="clear" w:color="auto" w:fill="FFFFFF"/>
          </w:tcPr>
          <w:p w14:paraId="34720134" w14:textId="28ABCB16" w:rsidR="0004616B" w:rsidRPr="001A4A6E" w:rsidRDefault="0004616B" w:rsidP="00DF4A7C">
            <w:pPr>
              <w:widowControl w:val="0"/>
              <w:autoSpaceDE w:val="0"/>
              <w:autoSpaceDN w:val="0"/>
              <w:adjustRightInd w:val="0"/>
              <w:spacing w:after="0" w:line="300" w:lineRule="auto"/>
              <w:jc w:val="both"/>
              <w:rPr>
                <w:rFonts w:ascii="Arial" w:hAnsi="Arial" w:cs="Arial"/>
                <w:sz w:val="24"/>
                <w:szCs w:val="24"/>
              </w:rPr>
            </w:pPr>
          </w:p>
        </w:tc>
      </w:tr>
      <w:tr w:rsidR="001A4A6E" w:rsidRPr="001A4A6E" w14:paraId="30A3B052" w14:textId="77777777" w:rsidTr="008139F2">
        <w:trPr>
          <w:trHeight w:val="20"/>
        </w:trPr>
        <w:tc>
          <w:tcPr>
            <w:tcW w:w="3077" w:type="dxa"/>
            <w:tcBorders>
              <w:left w:val="single" w:sz="4" w:space="0" w:color="auto"/>
              <w:bottom w:val="single" w:sz="4" w:space="0" w:color="auto"/>
              <w:right w:val="single" w:sz="4" w:space="0" w:color="auto"/>
            </w:tcBorders>
            <w:shd w:val="clear" w:color="auto" w:fill="FFFFFF"/>
          </w:tcPr>
          <w:p w14:paraId="19573393" w14:textId="619AE548" w:rsidR="0004616B" w:rsidRPr="001A4A6E" w:rsidRDefault="0004616B" w:rsidP="00DF4A7C">
            <w:pPr>
              <w:widowControl w:val="0"/>
              <w:autoSpaceDE w:val="0"/>
              <w:autoSpaceDN w:val="0"/>
              <w:adjustRightInd w:val="0"/>
              <w:spacing w:after="0" w:line="300" w:lineRule="auto"/>
              <w:ind w:left="142"/>
              <w:rPr>
                <w:rFonts w:ascii="Arial" w:hAnsi="Arial" w:cs="Arial"/>
                <w:sz w:val="24"/>
                <w:szCs w:val="24"/>
              </w:rPr>
            </w:pPr>
          </w:p>
        </w:tc>
        <w:tc>
          <w:tcPr>
            <w:tcW w:w="1880" w:type="dxa"/>
            <w:tcBorders>
              <w:left w:val="single" w:sz="4" w:space="0" w:color="auto"/>
              <w:bottom w:val="single" w:sz="4" w:space="0" w:color="auto"/>
              <w:right w:val="single" w:sz="4" w:space="0" w:color="auto"/>
            </w:tcBorders>
            <w:shd w:val="clear" w:color="auto" w:fill="FFFFFF"/>
          </w:tcPr>
          <w:p w14:paraId="416246D3" w14:textId="0E5ADBC8" w:rsidR="0004616B" w:rsidRPr="001A4A6E" w:rsidRDefault="0004616B" w:rsidP="00DF4A7C">
            <w:pPr>
              <w:widowControl w:val="0"/>
              <w:autoSpaceDE w:val="0"/>
              <w:autoSpaceDN w:val="0"/>
              <w:adjustRightInd w:val="0"/>
              <w:spacing w:after="0" w:line="300" w:lineRule="auto"/>
              <w:jc w:val="both"/>
              <w:rPr>
                <w:rFonts w:ascii="Arial" w:hAnsi="Arial" w:cs="Arial"/>
                <w:sz w:val="24"/>
                <w:szCs w:val="24"/>
              </w:rPr>
            </w:pPr>
          </w:p>
        </w:tc>
        <w:tc>
          <w:tcPr>
            <w:tcW w:w="5044" w:type="dxa"/>
            <w:tcBorders>
              <w:left w:val="single" w:sz="4" w:space="0" w:color="auto"/>
              <w:bottom w:val="single" w:sz="4" w:space="0" w:color="auto"/>
              <w:right w:val="single" w:sz="4" w:space="0" w:color="auto"/>
            </w:tcBorders>
            <w:shd w:val="clear" w:color="auto" w:fill="FFFFFF"/>
          </w:tcPr>
          <w:p w14:paraId="7243DDDF" w14:textId="4EAE3091" w:rsidR="0004616B" w:rsidRPr="001A4A6E" w:rsidRDefault="0004616B" w:rsidP="00DF4A7C">
            <w:pPr>
              <w:widowControl w:val="0"/>
              <w:autoSpaceDE w:val="0"/>
              <w:autoSpaceDN w:val="0"/>
              <w:adjustRightInd w:val="0"/>
              <w:spacing w:after="0" w:line="300" w:lineRule="auto"/>
              <w:jc w:val="both"/>
              <w:rPr>
                <w:rFonts w:ascii="Arial" w:hAnsi="Arial" w:cs="Arial"/>
                <w:sz w:val="24"/>
                <w:szCs w:val="24"/>
              </w:rPr>
            </w:pPr>
          </w:p>
        </w:tc>
      </w:tr>
    </w:tbl>
    <w:p w14:paraId="754A2FC0" w14:textId="77777777" w:rsidR="0054375C" w:rsidRPr="001A4A6E" w:rsidRDefault="0054375C">
      <w:pPr>
        <w:rPr>
          <w:rFonts w:ascii="Arial" w:eastAsia="Times New Roman" w:hAnsi="Arial" w:cs="Arial"/>
          <w:sz w:val="24"/>
          <w:szCs w:val="24"/>
          <w:lang w:eastAsia="ru-RU"/>
        </w:rPr>
      </w:pPr>
      <w:r w:rsidRPr="001A4A6E">
        <w:rPr>
          <w:rFonts w:ascii="Arial" w:eastAsia="Times New Roman" w:hAnsi="Arial" w:cs="Arial"/>
          <w:sz w:val="24"/>
          <w:szCs w:val="24"/>
          <w:lang w:eastAsia="ru-RU"/>
        </w:rPr>
        <w:br w:type="page"/>
      </w:r>
    </w:p>
    <w:p w14:paraId="0C7E149D" w14:textId="3853F929" w:rsidR="002E11B1" w:rsidRPr="00827604" w:rsidRDefault="0004616B" w:rsidP="002E11B1">
      <w:pPr>
        <w:spacing w:after="0" w:line="360" w:lineRule="auto"/>
        <w:ind w:right="57" w:firstLine="709"/>
        <w:jc w:val="both"/>
        <w:rPr>
          <w:rFonts w:ascii="Arial" w:eastAsia="Times New Roman" w:hAnsi="Arial" w:cs="Arial"/>
          <w:sz w:val="24"/>
          <w:szCs w:val="24"/>
          <w:lang w:eastAsia="ru-RU"/>
        </w:rPr>
      </w:pPr>
      <w:r w:rsidRPr="00822E99">
        <w:rPr>
          <w:rFonts w:ascii="Arial" w:eastAsia="Times New Roman" w:hAnsi="Arial" w:cs="Arial"/>
          <w:sz w:val="24"/>
          <w:szCs w:val="24"/>
          <w:lang w:eastAsia="ru-RU"/>
        </w:rPr>
        <w:lastRenderedPageBreak/>
        <w:t xml:space="preserve">4 Настоящий стандарт идентичен международному стандарту </w:t>
      </w:r>
      <w:r w:rsidRPr="00822E99">
        <w:rPr>
          <w:rFonts w:ascii="Arial" w:eastAsia="Times New Roman" w:hAnsi="Arial" w:cs="Arial"/>
          <w:sz w:val="24"/>
          <w:szCs w:val="24"/>
          <w:lang w:eastAsia="ru-RU"/>
        </w:rPr>
        <w:br/>
      </w:r>
      <w:r w:rsidR="00785FD0" w:rsidRPr="00822E99">
        <w:rPr>
          <w:rFonts w:ascii="Arial" w:hAnsi="Arial" w:cs="Arial"/>
          <w:sz w:val="24"/>
          <w:szCs w:val="24"/>
        </w:rPr>
        <w:t xml:space="preserve">IEC 62040-1:2017 «Системы бесперебойного энергоснабжения (UPS). Часть 1. </w:t>
      </w:r>
      <w:proofErr w:type="gramStart"/>
      <w:r w:rsidR="00785FD0" w:rsidRPr="00822E99">
        <w:rPr>
          <w:rFonts w:ascii="Arial" w:hAnsi="Arial" w:cs="Arial"/>
          <w:sz w:val="24"/>
          <w:szCs w:val="24"/>
        </w:rPr>
        <w:t>Требования безопасности</w:t>
      </w:r>
      <w:r w:rsidR="00785FD0" w:rsidRPr="00822E99">
        <w:rPr>
          <w:rFonts w:ascii="Arial" w:hAnsi="Arial" w:cs="Arial"/>
          <w:bCs/>
          <w:sz w:val="24"/>
          <w:szCs w:val="24"/>
        </w:rPr>
        <w:t xml:space="preserve">» </w:t>
      </w:r>
      <w:r w:rsidR="00E2733D" w:rsidRPr="00822E99">
        <w:rPr>
          <w:rFonts w:ascii="Arial" w:hAnsi="Arial" w:cs="Arial"/>
          <w:bCs/>
          <w:sz w:val="24"/>
          <w:szCs w:val="24"/>
        </w:rPr>
        <w:t>(</w:t>
      </w:r>
      <w:r w:rsidR="00B7622D" w:rsidRPr="00822E99">
        <w:rPr>
          <w:rFonts w:ascii="Arial" w:hAnsi="Arial" w:cs="Arial"/>
          <w:sz w:val="24"/>
          <w:szCs w:val="24"/>
        </w:rPr>
        <w:t>«</w:t>
      </w:r>
      <w:r w:rsidR="00785FD0" w:rsidRPr="00822E99">
        <w:rPr>
          <w:rFonts w:ascii="Arial" w:hAnsi="Arial" w:cs="Arial"/>
          <w:sz w:val="24"/>
          <w:szCs w:val="24"/>
          <w:lang w:val="en-US"/>
        </w:rPr>
        <w:t>Uninterruptible</w:t>
      </w:r>
      <w:r w:rsidR="00785FD0" w:rsidRPr="00822E99">
        <w:rPr>
          <w:rFonts w:ascii="Arial" w:hAnsi="Arial" w:cs="Arial"/>
          <w:sz w:val="24"/>
          <w:szCs w:val="24"/>
        </w:rPr>
        <w:t xml:space="preserve"> </w:t>
      </w:r>
      <w:r w:rsidR="00785FD0" w:rsidRPr="00822E99">
        <w:rPr>
          <w:rFonts w:ascii="Arial" w:hAnsi="Arial" w:cs="Arial"/>
          <w:sz w:val="24"/>
          <w:szCs w:val="24"/>
          <w:lang w:val="en-US"/>
        </w:rPr>
        <w:t>power</w:t>
      </w:r>
      <w:r w:rsidR="00785FD0" w:rsidRPr="00822E99">
        <w:rPr>
          <w:rFonts w:ascii="Arial" w:hAnsi="Arial" w:cs="Arial"/>
          <w:sz w:val="24"/>
          <w:szCs w:val="24"/>
        </w:rPr>
        <w:t xml:space="preserve"> </w:t>
      </w:r>
      <w:r w:rsidR="00785FD0" w:rsidRPr="00822E99">
        <w:rPr>
          <w:rFonts w:ascii="Arial" w:hAnsi="Arial" w:cs="Arial"/>
          <w:sz w:val="24"/>
          <w:szCs w:val="24"/>
          <w:lang w:val="en-US"/>
        </w:rPr>
        <w:t>systems</w:t>
      </w:r>
      <w:r w:rsidR="00785FD0" w:rsidRPr="00822E99">
        <w:rPr>
          <w:rFonts w:ascii="Arial" w:hAnsi="Arial" w:cs="Arial"/>
          <w:sz w:val="24"/>
          <w:szCs w:val="24"/>
        </w:rPr>
        <w:t xml:space="preserve"> (</w:t>
      </w:r>
      <w:r w:rsidR="00785FD0" w:rsidRPr="00822E99">
        <w:rPr>
          <w:rFonts w:ascii="Arial" w:hAnsi="Arial" w:cs="Arial"/>
          <w:sz w:val="24"/>
          <w:szCs w:val="24"/>
          <w:lang w:val="en-US"/>
        </w:rPr>
        <w:t>UPS</w:t>
      </w:r>
      <w:r w:rsidR="00785FD0" w:rsidRPr="00822E99">
        <w:rPr>
          <w:rFonts w:ascii="Arial" w:hAnsi="Arial" w:cs="Arial"/>
          <w:sz w:val="24"/>
          <w:szCs w:val="24"/>
        </w:rPr>
        <w:t xml:space="preserve">) – </w:t>
      </w:r>
      <w:r w:rsidR="00785FD0" w:rsidRPr="00822E99">
        <w:rPr>
          <w:rFonts w:ascii="Arial" w:hAnsi="Arial" w:cs="Arial"/>
          <w:sz w:val="24"/>
          <w:szCs w:val="24"/>
          <w:lang w:val="en-US"/>
        </w:rPr>
        <w:t>Part</w:t>
      </w:r>
      <w:r w:rsidR="00785FD0" w:rsidRPr="00822E99">
        <w:rPr>
          <w:rFonts w:ascii="Arial" w:hAnsi="Arial" w:cs="Arial"/>
          <w:sz w:val="24"/>
          <w:szCs w:val="24"/>
        </w:rPr>
        <w:t xml:space="preserve"> 1:</w:t>
      </w:r>
      <w:proofErr w:type="gramEnd"/>
      <w:r w:rsidR="00785FD0" w:rsidRPr="00822E99">
        <w:rPr>
          <w:rFonts w:ascii="Arial" w:hAnsi="Arial" w:cs="Arial"/>
          <w:sz w:val="24"/>
          <w:szCs w:val="24"/>
        </w:rPr>
        <w:t xml:space="preserve"> </w:t>
      </w:r>
      <w:r w:rsidR="00785FD0" w:rsidRPr="00822E99">
        <w:rPr>
          <w:rFonts w:ascii="Arial" w:hAnsi="Arial" w:cs="Arial"/>
          <w:sz w:val="24"/>
          <w:szCs w:val="24"/>
          <w:lang w:val="en-US"/>
        </w:rPr>
        <w:t>Safety</w:t>
      </w:r>
      <w:r w:rsidR="00785FD0" w:rsidRPr="00822E99">
        <w:rPr>
          <w:rFonts w:ascii="Arial" w:hAnsi="Arial" w:cs="Arial"/>
          <w:sz w:val="24"/>
          <w:szCs w:val="24"/>
        </w:rPr>
        <w:t xml:space="preserve"> </w:t>
      </w:r>
      <w:r w:rsidR="00785FD0" w:rsidRPr="00822E99">
        <w:rPr>
          <w:rFonts w:ascii="Arial" w:hAnsi="Arial" w:cs="Arial"/>
          <w:sz w:val="24"/>
          <w:szCs w:val="24"/>
          <w:lang w:val="en-US"/>
        </w:rPr>
        <w:t>requirements</w:t>
      </w:r>
      <w:r w:rsidR="00B7622D" w:rsidRPr="00822E99">
        <w:rPr>
          <w:rFonts w:ascii="Arial" w:eastAsia="Calibri" w:hAnsi="Arial" w:cs="Arial"/>
          <w:bCs/>
          <w:sz w:val="24"/>
          <w:szCs w:val="24"/>
        </w:rPr>
        <w:t>»</w:t>
      </w:r>
      <w:r w:rsidRPr="00822E99">
        <w:rPr>
          <w:rFonts w:ascii="Arial" w:eastAsia="Times New Roman" w:hAnsi="Arial" w:cs="Arial"/>
          <w:sz w:val="24"/>
          <w:szCs w:val="24"/>
          <w:lang w:eastAsia="ru-RU"/>
        </w:rPr>
        <w:t xml:space="preserve">, </w:t>
      </w:r>
      <w:r w:rsidRPr="00822E99">
        <w:rPr>
          <w:rFonts w:ascii="Arial" w:eastAsia="Times New Roman" w:hAnsi="Arial" w:cs="Arial"/>
          <w:sz w:val="24"/>
          <w:szCs w:val="24"/>
          <w:lang w:val="en-US" w:eastAsia="ru-RU"/>
        </w:rPr>
        <w:t>IDT</w:t>
      </w:r>
      <w:r w:rsidR="00E2733D" w:rsidRPr="00822E99">
        <w:rPr>
          <w:rFonts w:ascii="Arial" w:eastAsia="Times New Roman" w:hAnsi="Arial" w:cs="Arial"/>
          <w:sz w:val="24"/>
          <w:szCs w:val="24"/>
          <w:lang w:eastAsia="ru-RU"/>
        </w:rPr>
        <w:t>)</w:t>
      </w:r>
      <w:r w:rsidR="002E11B1" w:rsidRPr="00822E99">
        <w:rPr>
          <w:rFonts w:ascii="Arial" w:eastAsia="Times New Roman" w:hAnsi="Arial" w:cs="Arial"/>
          <w:sz w:val="24"/>
          <w:szCs w:val="24"/>
          <w:lang w:eastAsia="ru-RU"/>
        </w:rPr>
        <w:t xml:space="preserve">, включая изменения </w:t>
      </w:r>
      <w:proofErr w:type="spellStart"/>
      <w:proofErr w:type="gramStart"/>
      <w:r w:rsidR="002E11B1" w:rsidRPr="00822E99">
        <w:rPr>
          <w:rFonts w:ascii="Arial" w:eastAsia="Times New Roman" w:hAnsi="Arial" w:cs="Arial"/>
          <w:sz w:val="24"/>
          <w:szCs w:val="24"/>
          <w:lang w:val="en-US" w:eastAsia="ru-RU"/>
        </w:rPr>
        <w:t>Amd</w:t>
      </w:r>
      <w:proofErr w:type="spellEnd"/>
      <w:r w:rsidR="002E11B1" w:rsidRPr="00822E99">
        <w:rPr>
          <w:rFonts w:ascii="Arial" w:eastAsia="Times New Roman" w:hAnsi="Arial" w:cs="Arial"/>
          <w:sz w:val="24"/>
          <w:szCs w:val="24"/>
          <w:lang w:eastAsia="ru-RU"/>
        </w:rPr>
        <w:t>.1(</w:t>
      </w:r>
      <w:proofErr w:type="gramEnd"/>
      <w:r w:rsidR="002E11B1" w:rsidRPr="00822E99">
        <w:rPr>
          <w:rFonts w:ascii="Arial" w:eastAsia="Times New Roman" w:hAnsi="Arial" w:cs="Arial"/>
          <w:sz w:val="24"/>
          <w:szCs w:val="24"/>
          <w:lang w:eastAsia="ru-RU"/>
        </w:rPr>
        <w:t>2021) «Системы бесперебойного энергоснабжения (</w:t>
      </w:r>
      <w:r w:rsidR="002E11B1" w:rsidRPr="00822E99">
        <w:rPr>
          <w:rFonts w:ascii="Arial" w:eastAsia="Times New Roman" w:hAnsi="Arial" w:cs="Arial"/>
          <w:sz w:val="24"/>
          <w:szCs w:val="24"/>
          <w:lang w:val="en-US" w:eastAsia="ru-RU"/>
        </w:rPr>
        <w:t>UPS</w:t>
      </w:r>
      <w:r w:rsidR="002E11B1" w:rsidRPr="00822E99">
        <w:rPr>
          <w:rFonts w:ascii="Arial" w:eastAsia="Times New Roman" w:hAnsi="Arial" w:cs="Arial"/>
          <w:sz w:val="24"/>
          <w:szCs w:val="24"/>
          <w:lang w:eastAsia="ru-RU"/>
        </w:rPr>
        <w:t>). Часть</w:t>
      </w:r>
      <w:r w:rsidR="002E11B1" w:rsidRPr="00822E99">
        <w:rPr>
          <w:rFonts w:ascii="Arial" w:eastAsia="Times New Roman" w:hAnsi="Arial" w:cs="Arial"/>
          <w:sz w:val="24"/>
          <w:szCs w:val="24"/>
          <w:lang w:val="en-US" w:eastAsia="ru-RU"/>
        </w:rPr>
        <w:t xml:space="preserve"> 1. </w:t>
      </w:r>
      <w:r w:rsidR="002E11B1" w:rsidRPr="00822E99">
        <w:rPr>
          <w:rFonts w:ascii="Arial" w:eastAsia="Times New Roman" w:hAnsi="Arial" w:cs="Arial"/>
          <w:sz w:val="24"/>
          <w:szCs w:val="24"/>
          <w:lang w:eastAsia="ru-RU"/>
        </w:rPr>
        <w:t>Требования</w:t>
      </w:r>
      <w:r w:rsidR="002E11B1" w:rsidRPr="00822E99">
        <w:rPr>
          <w:rFonts w:ascii="Arial" w:eastAsia="Times New Roman" w:hAnsi="Arial" w:cs="Arial"/>
          <w:sz w:val="24"/>
          <w:szCs w:val="24"/>
          <w:lang w:val="en-US" w:eastAsia="ru-RU"/>
        </w:rPr>
        <w:t xml:space="preserve"> </w:t>
      </w:r>
      <w:r w:rsidR="002E11B1" w:rsidRPr="00822E99">
        <w:rPr>
          <w:rFonts w:ascii="Arial" w:eastAsia="Times New Roman" w:hAnsi="Arial" w:cs="Arial"/>
          <w:sz w:val="24"/>
          <w:szCs w:val="24"/>
          <w:lang w:eastAsia="ru-RU"/>
        </w:rPr>
        <w:t>безопасности</w:t>
      </w:r>
      <w:r w:rsidR="002E11B1" w:rsidRPr="00822E99">
        <w:rPr>
          <w:rFonts w:ascii="Arial" w:eastAsia="Times New Roman" w:hAnsi="Arial" w:cs="Arial"/>
          <w:sz w:val="24"/>
          <w:szCs w:val="24"/>
          <w:lang w:val="en-US" w:eastAsia="ru-RU"/>
        </w:rPr>
        <w:t xml:space="preserve">. </w:t>
      </w:r>
      <w:proofErr w:type="gramStart"/>
      <w:r w:rsidR="002E11B1" w:rsidRPr="00822E99">
        <w:rPr>
          <w:rFonts w:ascii="Arial" w:eastAsia="Times New Roman" w:hAnsi="Arial" w:cs="Arial"/>
          <w:sz w:val="24"/>
          <w:szCs w:val="24"/>
          <w:lang w:eastAsia="ru-RU"/>
        </w:rPr>
        <w:t>Изменение</w:t>
      </w:r>
      <w:r w:rsidR="002E11B1" w:rsidRPr="00822E99">
        <w:rPr>
          <w:rFonts w:ascii="Arial" w:eastAsia="Times New Roman" w:hAnsi="Arial" w:cs="Arial"/>
          <w:sz w:val="24"/>
          <w:szCs w:val="24"/>
          <w:lang w:val="en-US" w:eastAsia="ru-RU"/>
        </w:rPr>
        <w:t xml:space="preserve"> 1» («Uninterruptible power systems (UPS) - Part 1:</w:t>
      </w:r>
      <w:proofErr w:type="gramEnd"/>
      <w:r w:rsidR="002E11B1" w:rsidRPr="00822E99">
        <w:rPr>
          <w:rFonts w:ascii="Arial" w:eastAsia="Times New Roman" w:hAnsi="Arial" w:cs="Arial"/>
          <w:sz w:val="24"/>
          <w:szCs w:val="24"/>
          <w:lang w:val="en-US" w:eastAsia="ru-RU"/>
        </w:rPr>
        <w:t xml:space="preserve"> </w:t>
      </w:r>
      <w:proofErr w:type="gramStart"/>
      <w:r w:rsidR="002E11B1" w:rsidRPr="00822E99">
        <w:rPr>
          <w:rFonts w:ascii="Arial" w:eastAsia="Times New Roman" w:hAnsi="Arial" w:cs="Arial"/>
          <w:sz w:val="24"/>
          <w:szCs w:val="24"/>
          <w:lang w:val="en-US" w:eastAsia="ru-RU"/>
        </w:rPr>
        <w:t>Safety requirements.</w:t>
      </w:r>
      <w:proofErr w:type="gramEnd"/>
      <w:r w:rsidR="002E11B1" w:rsidRPr="00822E99">
        <w:rPr>
          <w:rFonts w:ascii="Arial" w:eastAsia="Times New Roman" w:hAnsi="Arial" w:cs="Arial"/>
          <w:sz w:val="24"/>
          <w:szCs w:val="24"/>
          <w:lang w:val="en-US" w:eastAsia="ru-RU"/>
        </w:rPr>
        <w:t xml:space="preserve"> Amendment</w:t>
      </w:r>
      <w:r w:rsidR="002E11B1" w:rsidRPr="00822E99">
        <w:rPr>
          <w:rFonts w:ascii="Arial" w:eastAsia="Times New Roman" w:hAnsi="Arial" w:cs="Arial"/>
          <w:sz w:val="24"/>
          <w:szCs w:val="24"/>
          <w:lang w:eastAsia="ru-RU"/>
        </w:rPr>
        <w:t xml:space="preserve"> 1») и </w:t>
      </w:r>
      <w:proofErr w:type="spellStart"/>
      <w:proofErr w:type="gramStart"/>
      <w:r w:rsidR="002E11B1" w:rsidRPr="00822E99">
        <w:rPr>
          <w:rFonts w:ascii="Arial" w:eastAsia="Times New Roman" w:hAnsi="Arial" w:cs="Arial"/>
          <w:sz w:val="24"/>
          <w:szCs w:val="24"/>
          <w:lang w:val="en-US" w:eastAsia="ru-RU"/>
        </w:rPr>
        <w:t>Amd</w:t>
      </w:r>
      <w:proofErr w:type="spellEnd"/>
      <w:r w:rsidR="002E11B1" w:rsidRPr="00822E99">
        <w:rPr>
          <w:rFonts w:ascii="Arial" w:eastAsia="Times New Roman" w:hAnsi="Arial" w:cs="Arial"/>
          <w:sz w:val="24"/>
          <w:szCs w:val="24"/>
          <w:lang w:eastAsia="ru-RU"/>
        </w:rPr>
        <w:t>.2(</w:t>
      </w:r>
      <w:proofErr w:type="gramEnd"/>
      <w:r w:rsidR="002E11B1" w:rsidRPr="00822E99">
        <w:rPr>
          <w:rFonts w:ascii="Arial" w:eastAsia="Times New Roman" w:hAnsi="Arial" w:cs="Arial"/>
          <w:sz w:val="24"/>
          <w:szCs w:val="24"/>
          <w:lang w:eastAsia="ru-RU"/>
        </w:rPr>
        <w:t>2022) «Системы бесперебойного энергоснабжения (</w:t>
      </w:r>
      <w:r w:rsidR="002E11B1" w:rsidRPr="00822E99">
        <w:rPr>
          <w:rFonts w:ascii="Arial" w:eastAsia="Times New Roman" w:hAnsi="Arial" w:cs="Arial"/>
          <w:sz w:val="24"/>
          <w:szCs w:val="24"/>
          <w:lang w:val="en-US" w:eastAsia="ru-RU"/>
        </w:rPr>
        <w:t>UPS</w:t>
      </w:r>
      <w:r w:rsidR="002E11B1" w:rsidRPr="00822E99">
        <w:rPr>
          <w:rFonts w:ascii="Arial" w:eastAsia="Times New Roman" w:hAnsi="Arial" w:cs="Arial"/>
          <w:sz w:val="24"/>
          <w:szCs w:val="24"/>
          <w:lang w:eastAsia="ru-RU"/>
        </w:rPr>
        <w:t xml:space="preserve">). Часть 1. Требования безопасности. </w:t>
      </w:r>
      <w:proofErr w:type="gramStart"/>
      <w:r w:rsidR="002E11B1" w:rsidRPr="00822E99">
        <w:rPr>
          <w:rFonts w:ascii="Arial" w:eastAsia="Times New Roman" w:hAnsi="Arial" w:cs="Arial"/>
          <w:sz w:val="24"/>
          <w:szCs w:val="24"/>
          <w:lang w:eastAsia="ru-RU"/>
        </w:rPr>
        <w:t>Изменение 2» («</w:t>
      </w:r>
      <w:r w:rsidR="002E11B1" w:rsidRPr="00822E99">
        <w:rPr>
          <w:rFonts w:ascii="Arial" w:eastAsia="Times New Roman" w:hAnsi="Arial" w:cs="Arial"/>
          <w:sz w:val="24"/>
          <w:szCs w:val="24"/>
          <w:lang w:val="en-US" w:eastAsia="ru-RU"/>
        </w:rPr>
        <w:t>Uninterruptible</w:t>
      </w:r>
      <w:r w:rsidR="002E11B1" w:rsidRPr="00822E99">
        <w:rPr>
          <w:rFonts w:ascii="Arial" w:eastAsia="Times New Roman" w:hAnsi="Arial" w:cs="Arial"/>
          <w:sz w:val="24"/>
          <w:szCs w:val="24"/>
          <w:lang w:eastAsia="ru-RU"/>
        </w:rPr>
        <w:t xml:space="preserve"> </w:t>
      </w:r>
      <w:r w:rsidR="002E11B1" w:rsidRPr="00822E99">
        <w:rPr>
          <w:rFonts w:ascii="Arial" w:eastAsia="Times New Roman" w:hAnsi="Arial" w:cs="Arial"/>
          <w:sz w:val="24"/>
          <w:szCs w:val="24"/>
          <w:lang w:val="en-US" w:eastAsia="ru-RU"/>
        </w:rPr>
        <w:t>power</w:t>
      </w:r>
      <w:r w:rsidR="002E11B1" w:rsidRPr="00822E99">
        <w:rPr>
          <w:rFonts w:ascii="Arial" w:eastAsia="Times New Roman" w:hAnsi="Arial" w:cs="Arial"/>
          <w:sz w:val="24"/>
          <w:szCs w:val="24"/>
          <w:lang w:eastAsia="ru-RU"/>
        </w:rPr>
        <w:t xml:space="preserve"> </w:t>
      </w:r>
      <w:r w:rsidR="002E11B1" w:rsidRPr="00822E99">
        <w:rPr>
          <w:rFonts w:ascii="Arial" w:eastAsia="Times New Roman" w:hAnsi="Arial" w:cs="Arial"/>
          <w:sz w:val="24"/>
          <w:szCs w:val="24"/>
          <w:lang w:val="en-US" w:eastAsia="ru-RU"/>
        </w:rPr>
        <w:t>systems</w:t>
      </w:r>
      <w:r w:rsidR="002E11B1" w:rsidRPr="00822E99">
        <w:rPr>
          <w:rFonts w:ascii="Arial" w:eastAsia="Times New Roman" w:hAnsi="Arial" w:cs="Arial"/>
          <w:sz w:val="24"/>
          <w:szCs w:val="24"/>
          <w:lang w:eastAsia="ru-RU"/>
        </w:rPr>
        <w:t xml:space="preserve"> (</w:t>
      </w:r>
      <w:r w:rsidR="002E11B1" w:rsidRPr="00822E99">
        <w:rPr>
          <w:rFonts w:ascii="Arial" w:eastAsia="Times New Roman" w:hAnsi="Arial" w:cs="Arial"/>
          <w:sz w:val="24"/>
          <w:szCs w:val="24"/>
          <w:lang w:val="en-US" w:eastAsia="ru-RU"/>
        </w:rPr>
        <w:t>UPS</w:t>
      </w:r>
      <w:r w:rsidR="002E11B1" w:rsidRPr="00822E99">
        <w:rPr>
          <w:rFonts w:ascii="Arial" w:eastAsia="Times New Roman" w:hAnsi="Arial" w:cs="Arial"/>
          <w:sz w:val="24"/>
          <w:szCs w:val="24"/>
          <w:lang w:eastAsia="ru-RU"/>
        </w:rPr>
        <w:t xml:space="preserve">) - </w:t>
      </w:r>
      <w:r w:rsidR="002E11B1" w:rsidRPr="00822E99">
        <w:rPr>
          <w:rFonts w:ascii="Arial" w:eastAsia="Times New Roman" w:hAnsi="Arial" w:cs="Arial"/>
          <w:sz w:val="24"/>
          <w:szCs w:val="24"/>
          <w:lang w:val="en-US" w:eastAsia="ru-RU"/>
        </w:rPr>
        <w:t>Part</w:t>
      </w:r>
      <w:r w:rsidR="002E11B1" w:rsidRPr="00822E99">
        <w:rPr>
          <w:rFonts w:ascii="Arial" w:eastAsia="Times New Roman" w:hAnsi="Arial" w:cs="Arial"/>
          <w:sz w:val="24"/>
          <w:szCs w:val="24"/>
          <w:lang w:eastAsia="ru-RU"/>
        </w:rPr>
        <w:t xml:space="preserve"> 1:</w:t>
      </w:r>
      <w:proofErr w:type="gramEnd"/>
      <w:r w:rsidR="002E11B1" w:rsidRPr="00822E99">
        <w:rPr>
          <w:rFonts w:ascii="Arial" w:eastAsia="Times New Roman" w:hAnsi="Arial" w:cs="Arial"/>
          <w:sz w:val="24"/>
          <w:szCs w:val="24"/>
          <w:lang w:eastAsia="ru-RU"/>
        </w:rPr>
        <w:t xml:space="preserve"> </w:t>
      </w:r>
      <w:proofErr w:type="gramStart"/>
      <w:r w:rsidR="002E11B1" w:rsidRPr="00822E99">
        <w:rPr>
          <w:rFonts w:ascii="Arial" w:eastAsia="Times New Roman" w:hAnsi="Arial" w:cs="Arial"/>
          <w:sz w:val="24"/>
          <w:szCs w:val="24"/>
          <w:lang w:val="en-US" w:eastAsia="ru-RU"/>
        </w:rPr>
        <w:t>Safety</w:t>
      </w:r>
      <w:r w:rsidR="002E11B1" w:rsidRPr="00822E99">
        <w:rPr>
          <w:rFonts w:ascii="Arial" w:eastAsia="Times New Roman" w:hAnsi="Arial" w:cs="Arial"/>
          <w:sz w:val="24"/>
          <w:szCs w:val="24"/>
          <w:lang w:eastAsia="ru-RU"/>
        </w:rPr>
        <w:t xml:space="preserve"> </w:t>
      </w:r>
      <w:r w:rsidR="002E11B1" w:rsidRPr="00822E99">
        <w:rPr>
          <w:rFonts w:ascii="Arial" w:eastAsia="Times New Roman" w:hAnsi="Arial" w:cs="Arial"/>
          <w:sz w:val="24"/>
          <w:szCs w:val="24"/>
          <w:lang w:val="en-US" w:eastAsia="ru-RU"/>
        </w:rPr>
        <w:t>requirements</w:t>
      </w:r>
      <w:r w:rsidR="002E11B1" w:rsidRPr="00822E99">
        <w:rPr>
          <w:rFonts w:ascii="Arial" w:eastAsia="Times New Roman" w:hAnsi="Arial" w:cs="Arial"/>
          <w:sz w:val="24"/>
          <w:szCs w:val="24"/>
          <w:lang w:eastAsia="ru-RU"/>
        </w:rPr>
        <w:t>.</w:t>
      </w:r>
      <w:proofErr w:type="gramEnd"/>
      <w:r w:rsidR="002E11B1" w:rsidRPr="00822E99">
        <w:rPr>
          <w:rFonts w:ascii="Arial" w:eastAsia="Times New Roman" w:hAnsi="Arial" w:cs="Arial"/>
          <w:sz w:val="24"/>
          <w:szCs w:val="24"/>
          <w:lang w:eastAsia="ru-RU"/>
        </w:rPr>
        <w:t xml:space="preserve"> </w:t>
      </w:r>
      <w:proofErr w:type="gramStart"/>
      <w:r w:rsidR="002E11B1" w:rsidRPr="00822E99">
        <w:rPr>
          <w:rFonts w:ascii="Arial" w:eastAsia="Times New Roman" w:hAnsi="Arial" w:cs="Arial"/>
          <w:sz w:val="24"/>
          <w:szCs w:val="24"/>
          <w:lang w:val="en-US" w:eastAsia="ru-RU"/>
        </w:rPr>
        <w:t>Amendment</w:t>
      </w:r>
      <w:r w:rsidR="002E11B1" w:rsidRPr="00822E99">
        <w:rPr>
          <w:rFonts w:ascii="Arial" w:eastAsia="Times New Roman" w:hAnsi="Arial" w:cs="Arial"/>
          <w:sz w:val="24"/>
          <w:szCs w:val="24"/>
          <w:lang w:eastAsia="ru-RU"/>
        </w:rPr>
        <w:t xml:space="preserve"> 2»).</w:t>
      </w:r>
      <w:proofErr w:type="gramEnd"/>
    </w:p>
    <w:p w14:paraId="0E45D806" w14:textId="161D2929" w:rsidR="0004616B" w:rsidRPr="00827604" w:rsidRDefault="00785FD0" w:rsidP="006B186B">
      <w:pPr>
        <w:spacing w:after="0" w:line="360" w:lineRule="auto"/>
        <w:ind w:right="57" w:firstLine="709"/>
        <w:jc w:val="both"/>
        <w:rPr>
          <w:rFonts w:ascii="Arial" w:hAnsi="Arial" w:cs="Arial"/>
          <w:sz w:val="24"/>
          <w:szCs w:val="24"/>
        </w:rPr>
      </w:pPr>
      <w:r w:rsidRPr="001A4A6E">
        <w:rPr>
          <w:rFonts w:ascii="Arial" w:hAnsi="Arial" w:cs="Arial"/>
          <w:sz w:val="24"/>
          <w:szCs w:val="24"/>
        </w:rPr>
        <w:t>Международный</w:t>
      </w:r>
      <w:r w:rsidRPr="00827604">
        <w:rPr>
          <w:rFonts w:ascii="Arial" w:hAnsi="Arial" w:cs="Arial"/>
          <w:sz w:val="24"/>
          <w:szCs w:val="24"/>
        </w:rPr>
        <w:t xml:space="preserve"> </w:t>
      </w:r>
      <w:r w:rsidRPr="001A4A6E">
        <w:rPr>
          <w:rFonts w:ascii="Arial" w:hAnsi="Arial" w:cs="Arial"/>
          <w:sz w:val="24"/>
          <w:szCs w:val="24"/>
        </w:rPr>
        <w:t>стандарт</w:t>
      </w:r>
      <w:r w:rsidRPr="00827604">
        <w:rPr>
          <w:rFonts w:ascii="Arial" w:hAnsi="Arial" w:cs="Arial"/>
          <w:sz w:val="24"/>
          <w:szCs w:val="24"/>
        </w:rPr>
        <w:t xml:space="preserve"> </w:t>
      </w:r>
      <w:r w:rsidRPr="002E11B1">
        <w:rPr>
          <w:rFonts w:ascii="Arial" w:hAnsi="Arial" w:cs="Arial"/>
          <w:sz w:val="24"/>
          <w:szCs w:val="24"/>
          <w:lang w:val="en-US"/>
        </w:rPr>
        <w:t>IEC</w:t>
      </w:r>
      <w:r w:rsidRPr="00827604">
        <w:rPr>
          <w:rFonts w:ascii="Arial" w:hAnsi="Arial" w:cs="Arial"/>
          <w:sz w:val="24"/>
          <w:szCs w:val="24"/>
        </w:rPr>
        <w:t xml:space="preserve"> 62040-1 </w:t>
      </w:r>
      <w:r w:rsidRPr="001A4A6E">
        <w:rPr>
          <w:rFonts w:ascii="Arial" w:hAnsi="Arial" w:cs="Arial"/>
          <w:sz w:val="24"/>
          <w:szCs w:val="24"/>
        </w:rPr>
        <w:t>разработан</w:t>
      </w:r>
      <w:r w:rsidRPr="00827604">
        <w:rPr>
          <w:rFonts w:ascii="Arial" w:hAnsi="Arial" w:cs="Arial"/>
          <w:sz w:val="24"/>
          <w:szCs w:val="24"/>
        </w:rPr>
        <w:t xml:space="preserve"> </w:t>
      </w:r>
      <w:r w:rsidRPr="001A4A6E">
        <w:rPr>
          <w:rFonts w:ascii="Arial" w:hAnsi="Arial" w:cs="Arial"/>
          <w:sz w:val="24"/>
          <w:szCs w:val="24"/>
        </w:rPr>
        <w:t>подкомитетом</w:t>
      </w:r>
      <w:r w:rsidRPr="00827604">
        <w:rPr>
          <w:rFonts w:ascii="Arial" w:hAnsi="Arial" w:cs="Arial"/>
          <w:sz w:val="24"/>
          <w:szCs w:val="24"/>
        </w:rPr>
        <w:t xml:space="preserve"> 22</w:t>
      </w:r>
      <w:r w:rsidRPr="001A4A6E">
        <w:rPr>
          <w:rFonts w:ascii="Arial" w:hAnsi="Arial" w:cs="Arial"/>
          <w:sz w:val="24"/>
          <w:szCs w:val="24"/>
          <w:lang w:val="en-US"/>
        </w:rPr>
        <w:t>H</w:t>
      </w:r>
      <w:r w:rsidRPr="00827604">
        <w:rPr>
          <w:rFonts w:ascii="Arial" w:hAnsi="Arial" w:cs="Arial"/>
          <w:sz w:val="24"/>
          <w:szCs w:val="24"/>
        </w:rPr>
        <w:t xml:space="preserve"> «</w:t>
      </w:r>
      <w:r w:rsidRPr="001A4A6E">
        <w:rPr>
          <w:rFonts w:ascii="Arial" w:hAnsi="Arial" w:cs="Arial"/>
          <w:sz w:val="24"/>
          <w:szCs w:val="24"/>
        </w:rPr>
        <w:t>Системы</w:t>
      </w:r>
      <w:r w:rsidRPr="00827604">
        <w:rPr>
          <w:rFonts w:ascii="Arial" w:hAnsi="Arial" w:cs="Arial"/>
          <w:sz w:val="24"/>
          <w:szCs w:val="24"/>
        </w:rPr>
        <w:t xml:space="preserve"> </w:t>
      </w:r>
      <w:r w:rsidRPr="001A4A6E">
        <w:rPr>
          <w:rFonts w:ascii="Arial" w:hAnsi="Arial" w:cs="Arial"/>
          <w:sz w:val="24"/>
          <w:szCs w:val="24"/>
        </w:rPr>
        <w:t>бесперебойного</w:t>
      </w:r>
      <w:r w:rsidRPr="00827604">
        <w:rPr>
          <w:rFonts w:ascii="Arial" w:hAnsi="Arial" w:cs="Arial"/>
          <w:sz w:val="24"/>
          <w:szCs w:val="24"/>
        </w:rPr>
        <w:t xml:space="preserve"> </w:t>
      </w:r>
      <w:r w:rsidRPr="001A4A6E">
        <w:rPr>
          <w:rFonts w:ascii="Arial" w:hAnsi="Arial" w:cs="Arial"/>
          <w:sz w:val="24"/>
          <w:szCs w:val="24"/>
        </w:rPr>
        <w:t>энергоснабжения</w:t>
      </w:r>
      <w:r w:rsidRPr="00827604">
        <w:rPr>
          <w:rFonts w:ascii="Arial" w:hAnsi="Arial" w:cs="Arial"/>
          <w:sz w:val="24"/>
          <w:szCs w:val="24"/>
        </w:rPr>
        <w:t xml:space="preserve"> (</w:t>
      </w:r>
      <w:r w:rsidRPr="002E11B1">
        <w:rPr>
          <w:rFonts w:ascii="Arial" w:hAnsi="Arial" w:cs="Arial"/>
          <w:sz w:val="24"/>
          <w:szCs w:val="24"/>
          <w:lang w:val="en-US"/>
        </w:rPr>
        <w:t>UPS</w:t>
      </w:r>
      <w:r w:rsidRPr="00827604">
        <w:rPr>
          <w:rFonts w:ascii="Arial" w:hAnsi="Arial" w:cs="Arial"/>
          <w:sz w:val="24"/>
          <w:szCs w:val="24"/>
        </w:rPr>
        <w:t xml:space="preserve">)» </w:t>
      </w:r>
      <w:r w:rsidRPr="001A4A6E">
        <w:rPr>
          <w:rFonts w:ascii="Arial" w:hAnsi="Arial" w:cs="Arial"/>
          <w:sz w:val="24"/>
          <w:szCs w:val="24"/>
        </w:rPr>
        <w:t>Технического</w:t>
      </w:r>
      <w:r w:rsidRPr="00827604">
        <w:rPr>
          <w:rFonts w:ascii="Arial" w:hAnsi="Arial" w:cs="Arial"/>
          <w:sz w:val="24"/>
          <w:szCs w:val="24"/>
        </w:rPr>
        <w:t xml:space="preserve"> </w:t>
      </w:r>
      <w:r w:rsidRPr="001A4A6E">
        <w:rPr>
          <w:rFonts w:ascii="Arial" w:hAnsi="Arial" w:cs="Arial"/>
          <w:sz w:val="24"/>
          <w:szCs w:val="24"/>
        </w:rPr>
        <w:t>комитета</w:t>
      </w:r>
      <w:r w:rsidR="00DC5244" w:rsidRPr="00827604">
        <w:rPr>
          <w:rFonts w:ascii="Arial" w:hAnsi="Arial" w:cs="Arial"/>
          <w:sz w:val="24"/>
          <w:szCs w:val="24"/>
        </w:rPr>
        <w:t xml:space="preserve"> </w:t>
      </w:r>
      <w:r w:rsidR="00DC5244">
        <w:rPr>
          <w:rFonts w:ascii="Arial" w:hAnsi="Arial" w:cs="Arial"/>
          <w:sz w:val="24"/>
          <w:szCs w:val="24"/>
          <w:lang w:val="en-US"/>
        </w:rPr>
        <w:t>TC</w:t>
      </w:r>
      <w:r w:rsidR="00DC5244" w:rsidRPr="00827604">
        <w:rPr>
          <w:rFonts w:ascii="Arial" w:hAnsi="Arial" w:cs="Arial"/>
          <w:sz w:val="24"/>
          <w:szCs w:val="24"/>
        </w:rPr>
        <w:t xml:space="preserve"> </w:t>
      </w:r>
      <w:r w:rsidRPr="00827604">
        <w:rPr>
          <w:rFonts w:ascii="Arial" w:hAnsi="Arial" w:cs="Arial"/>
          <w:sz w:val="24"/>
          <w:szCs w:val="24"/>
        </w:rPr>
        <w:t>22 «</w:t>
      </w:r>
      <w:r w:rsidRPr="001A4A6E">
        <w:rPr>
          <w:rFonts w:ascii="Arial" w:hAnsi="Arial" w:cs="Arial"/>
          <w:sz w:val="24"/>
          <w:szCs w:val="24"/>
        </w:rPr>
        <w:t>Силовая</w:t>
      </w:r>
      <w:r w:rsidRPr="00827604">
        <w:rPr>
          <w:rFonts w:ascii="Arial" w:hAnsi="Arial" w:cs="Arial"/>
          <w:sz w:val="24"/>
          <w:szCs w:val="24"/>
        </w:rPr>
        <w:t xml:space="preserve"> </w:t>
      </w:r>
      <w:r w:rsidRPr="001A4A6E">
        <w:rPr>
          <w:rFonts w:ascii="Arial" w:hAnsi="Arial" w:cs="Arial"/>
          <w:sz w:val="24"/>
          <w:szCs w:val="24"/>
        </w:rPr>
        <w:t>электроника</w:t>
      </w:r>
      <w:r w:rsidRPr="00827604">
        <w:rPr>
          <w:rFonts w:ascii="Arial" w:hAnsi="Arial" w:cs="Arial"/>
          <w:sz w:val="24"/>
          <w:szCs w:val="24"/>
        </w:rPr>
        <w:t xml:space="preserve"> – </w:t>
      </w:r>
      <w:r w:rsidRPr="001A4A6E">
        <w:rPr>
          <w:rFonts w:ascii="Arial" w:hAnsi="Arial" w:cs="Arial"/>
          <w:sz w:val="24"/>
          <w:szCs w:val="24"/>
        </w:rPr>
        <w:t>оборудование</w:t>
      </w:r>
      <w:r w:rsidRPr="00827604">
        <w:rPr>
          <w:rFonts w:ascii="Arial" w:hAnsi="Arial" w:cs="Arial"/>
          <w:sz w:val="24"/>
          <w:szCs w:val="24"/>
        </w:rPr>
        <w:t xml:space="preserve"> </w:t>
      </w:r>
      <w:r w:rsidRPr="001A4A6E">
        <w:rPr>
          <w:rFonts w:ascii="Arial" w:hAnsi="Arial" w:cs="Arial"/>
          <w:sz w:val="24"/>
          <w:szCs w:val="24"/>
        </w:rPr>
        <w:t>и</w:t>
      </w:r>
      <w:r w:rsidRPr="00827604">
        <w:rPr>
          <w:rFonts w:ascii="Arial" w:hAnsi="Arial" w:cs="Arial"/>
          <w:sz w:val="24"/>
          <w:szCs w:val="24"/>
        </w:rPr>
        <w:t xml:space="preserve"> </w:t>
      </w:r>
      <w:r w:rsidRPr="001A4A6E">
        <w:rPr>
          <w:rFonts w:ascii="Arial" w:hAnsi="Arial" w:cs="Arial"/>
          <w:sz w:val="24"/>
          <w:szCs w:val="24"/>
        </w:rPr>
        <w:t>системы</w:t>
      </w:r>
      <w:r w:rsidRPr="00827604">
        <w:rPr>
          <w:rFonts w:ascii="Arial" w:hAnsi="Arial" w:cs="Arial"/>
          <w:sz w:val="24"/>
          <w:szCs w:val="24"/>
        </w:rPr>
        <w:t xml:space="preserve">» </w:t>
      </w:r>
      <w:r w:rsidRPr="001A4A6E">
        <w:rPr>
          <w:rFonts w:ascii="Arial" w:hAnsi="Arial" w:cs="Arial"/>
          <w:sz w:val="24"/>
          <w:szCs w:val="24"/>
        </w:rPr>
        <w:t>Международной</w:t>
      </w:r>
      <w:r w:rsidRPr="00827604">
        <w:rPr>
          <w:rFonts w:ascii="Arial" w:hAnsi="Arial" w:cs="Arial"/>
          <w:sz w:val="24"/>
          <w:szCs w:val="24"/>
        </w:rPr>
        <w:t xml:space="preserve"> </w:t>
      </w:r>
      <w:r w:rsidRPr="001A4A6E">
        <w:rPr>
          <w:rFonts w:ascii="Arial" w:hAnsi="Arial" w:cs="Arial"/>
          <w:sz w:val="24"/>
          <w:szCs w:val="24"/>
        </w:rPr>
        <w:t>электротехнической</w:t>
      </w:r>
      <w:r w:rsidRPr="00827604">
        <w:rPr>
          <w:rFonts w:ascii="Arial" w:hAnsi="Arial" w:cs="Arial"/>
          <w:sz w:val="24"/>
          <w:szCs w:val="24"/>
        </w:rPr>
        <w:t xml:space="preserve"> </w:t>
      </w:r>
      <w:r w:rsidRPr="001A4A6E">
        <w:rPr>
          <w:rFonts w:ascii="Arial" w:hAnsi="Arial" w:cs="Arial"/>
          <w:sz w:val="24"/>
          <w:szCs w:val="24"/>
        </w:rPr>
        <w:t>комиссии</w:t>
      </w:r>
      <w:r w:rsidRPr="00827604">
        <w:rPr>
          <w:rFonts w:ascii="Arial" w:hAnsi="Arial" w:cs="Arial"/>
          <w:sz w:val="24"/>
          <w:szCs w:val="24"/>
        </w:rPr>
        <w:t xml:space="preserve"> (</w:t>
      </w:r>
      <w:r w:rsidRPr="002E11B1">
        <w:rPr>
          <w:rFonts w:ascii="Arial" w:hAnsi="Arial" w:cs="Arial"/>
          <w:sz w:val="24"/>
          <w:szCs w:val="24"/>
          <w:lang w:val="en-US"/>
        </w:rPr>
        <w:t>IEC</w:t>
      </w:r>
      <w:r w:rsidRPr="00827604">
        <w:rPr>
          <w:rFonts w:ascii="Arial" w:hAnsi="Arial" w:cs="Arial"/>
          <w:sz w:val="24"/>
          <w:szCs w:val="24"/>
        </w:rPr>
        <w:t>).</w:t>
      </w:r>
    </w:p>
    <w:p w14:paraId="49C0CC18" w14:textId="77777777" w:rsidR="00E05A45" w:rsidRDefault="00E05A45" w:rsidP="00E05A45">
      <w:pPr>
        <w:spacing w:after="0" w:line="360" w:lineRule="auto"/>
        <w:ind w:right="57" w:firstLine="709"/>
        <w:jc w:val="both"/>
        <w:rPr>
          <w:rFonts w:ascii="Arial" w:eastAsia="Times New Roman" w:hAnsi="Arial" w:cs="Arial"/>
          <w:sz w:val="24"/>
          <w:szCs w:val="24"/>
          <w:lang w:eastAsia="ru-RU"/>
        </w:rPr>
      </w:pPr>
      <w:r w:rsidRPr="000B133D">
        <w:rPr>
          <w:rFonts w:ascii="Arial" w:eastAsia="Times New Roman" w:hAnsi="Arial" w:cs="Arial"/>
          <w:sz w:val="24"/>
          <w:szCs w:val="24"/>
          <w:lang w:eastAsia="ru-RU"/>
        </w:rPr>
        <w:t>Наименование настоящего стандарта изменено относительно наименования указанного международного стандарта для приведения в соответствие с ГОСТ 1.5 (подраздел 3.6)</w:t>
      </w:r>
      <w:r>
        <w:rPr>
          <w:rFonts w:ascii="Arial" w:eastAsia="Times New Roman" w:hAnsi="Arial" w:cs="Arial"/>
          <w:sz w:val="24"/>
          <w:szCs w:val="24"/>
          <w:lang w:eastAsia="ru-RU"/>
        </w:rPr>
        <w:t>.</w:t>
      </w:r>
    </w:p>
    <w:p w14:paraId="287D219E" w14:textId="77777777" w:rsidR="0004616B" w:rsidRPr="001A4A6E" w:rsidRDefault="0004616B" w:rsidP="006B186B">
      <w:pPr>
        <w:spacing w:after="0" w:line="360" w:lineRule="auto"/>
        <w:ind w:right="57" w:firstLine="709"/>
        <w:jc w:val="both"/>
        <w:rPr>
          <w:rFonts w:ascii="Arial" w:eastAsia="Times New Roman" w:hAnsi="Arial" w:cs="Arial"/>
          <w:sz w:val="24"/>
          <w:szCs w:val="24"/>
          <w:lang w:eastAsia="ru-RU"/>
        </w:rPr>
      </w:pPr>
      <w:r w:rsidRPr="001A4A6E">
        <w:rPr>
          <w:rFonts w:ascii="Arial" w:eastAsia="Times New Roman" w:hAnsi="Arial" w:cs="Arial"/>
          <w:sz w:val="24"/>
          <w:szCs w:val="24"/>
          <w:lang w:eastAsia="ru-RU"/>
        </w:rPr>
        <w:t>При применении настоящего стандарта рекомендуется вместо ссылочных международных стандартов использовать соответствующие им межгосударственные стандарты, сведения о которых приведены в дополнительном приложении ДА</w:t>
      </w:r>
    </w:p>
    <w:p w14:paraId="637F7028" w14:textId="77777777" w:rsidR="0004616B" w:rsidRPr="001A4A6E" w:rsidRDefault="0004616B" w:rsidP="006B186B">
      <w:pPr>
        <w:spacing w:after="0" w:line="360" w:lineRule="auto"/>
        <w:ind w:right="57" w:firstLine="709"/>
        <w:jc w:val="both"/>
        <w:rPr>
          <w:rFonts w:ascii="Arial" w:eastAsia="Times New Roman" w:hAnsi="Arial" w:cs="Arial"/>
          <w:sz w:val="24"/>
          <w:szCs w:val="24"/>
          <w:lang w:eastAsia="ru-RU"/>
        </w:rPr>
      </w:pPr>
    </w:p>
    <w:p w14:paraId="2AFE8C7E" w14:textId="38F4A739" w:rsidR="0004616B" w:rsidRPr="001A4A6E" w:rsidRDefault="0004616B" w:rsidP="006B186B">
      <w:pPr>
        <w:spacing w:after="0" w:line="360" w:lineRule="auto"/>
        <w:ind w:right="57" w:firstLine="709"/>
        <w:jc w:val="both"/>
        <w:rPr>
          <w:rFonts w:ascii="Arial" w:eastAsia="Times New Roman" w:hAnsi="Arial" w:cs="Arial"/>
          <w:snapToGrid w:val="0"/>
          <w:sz w:val="24"/>
          <w:szCs w:val="24"/>
          <w:lang w:eastAsia="ru-RU"/>
        </w:rPr>
      </w:pPr>
      <w:r w:rsidRPr="001A4A6E">
        <w:rPr>
          <w:rFonts w:ascii="Arial" w:eastAsia="Times New Roman" w:hAnsi="Arial" w:cs="Arial"/>
          <w:snapToGrid w:val="0"/>
          <w:sz w:val="24"/>
          <w:szCs w:val="24"/>
          <w:lang w:eastAsia="ru-RU"/>
        </w:rPr>
        <w:t>5 </w:t>
      </w:r>
      <w:r w:rsidR="00785FD0" w:rsidRPr="001A4A6E">
        <w:rPr>
          <w:rFonts w:ascii="Arial" w:hAnsi="Arial" w:cs="Arial"/>
          <w:iCs/>
          <w:sz w:val="24"/>
          <w:szCs w:val="24"/>
        </w:rPr>
        <w:t>ВЗАМЕН ГОСТ IEC 62040-1–2018</w:t>
      </w:r>
    </w:p>
    <w:p w14:paraId="088A5C5C" w14:textId="77777777" w:rsidR="002E11B1" w:rsidRDefault="002E11B1" w:rsidP="006B186B">
      <w:pPr>
        <w:widowControl w:val="0"/>
        <w:autoSpaceDE w:val="0"/>
        <w:autoSpaceDN w:val="0"/>
        <w:adjustRightInd w:val="0"/>
        <w:spacing w:after="0" w:line="360" w:lineRule="auto"/>
        <w:ind w:right="57" w:firstLine="709"/>
        <w:jc w:val="both"/>
        <w:rPr>
          <w:rFonts w:ascii="Arial" w:hAnsi="Arial" w:cs="Arial"/>
          <w:i/>
          <w:iCs/>
          <w:sz w:val="24"/>
          <w:szCs w:val="24"/>
        </w:rPr>
      </w:pPr>
    </w:p>
    <w:p w14:paraId="1762589D" w14:textId="77777777" w:rsidR="0004616B" w:rsidRPr="001A4A6E" w:rsidRDefault="0004616B" w:rsidP="006B186B">
      <w:pPr>
        <w:widowControl w:val="0"/>
        <w:autoSpaceDE w:val="0"/>
        <w:autoSpaceDN w:val="0"/>
        <w:adjustRightInd w:val="0"/>
        <w:spacing w:after="0" w:line="360" w:lineRule="auto"/>
        <w:ind w:right="57" w:firstLine="709"/>
        <w:jc w:val="both"/>
        <w:rPr>
          <w:rFonts w:ascii="Arial" w:hAnsi="Arial" w:cs="Arial"/>
          <w:i/>
          <w:iCs/>
          <w:sz w:val="24"/>
          <w:szCs w:val="24"/>
        </w:rPr>
      </w:pPr>
      <w:r w:rsidRPr="001A4A6E">
        <w:rPr>
          <w:rFonts w:ascii="Arial" w:hAnsi="Arial" w:cs="Arial"/>
          <w:i/>
          <w:iCs/>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32EE398E" w14:textId="77777777" w:rsidR="0004616B" w:rsidRPr="001A4A6E" w:rsidRDefault="0004616B" w:rsidP="006B186B">
      <w:pPr>
        <w:widowControl w:val="0"/>
        <w:autoSpaceDE w:val="0"/>
        <w:autoSpaceDN w:val="0"/>
        <w:adjustRightInd w:val="0"/>
        <w:spacing w:after="0" w:line="360" w:lineRule="auto"/>
        <w:ind w:right="57" w:firstLine="709"/>
        <w:jc w:val="both"/>
        <w:rPr>
          <w:rFonts w:ascii="Arial" w:hAnsi="Arial" w:cs="Arial"/>
          <w:i/>
          <w:iCs/>
          <w:sz w:val="24"/>
          <w:szCs w:val="24"/>
        </w:rPr>
      </w:pPr>
      <w:r w:rsidRPr="001A4A6E">
        <w:rPr>
          <w:rFonts w:ascii="Arial" w:hAnsi="Arial" w:cs="Arial"/>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F05ED52" w14:textId="77777777" w:rsidR="002E11B1" w:rsidRDefault="002E11B1" w:rsidP="00A71D44">
      <w:pPr>
        <w:widowControl w:val="0"/>
        <w:autoSpaceDE w:val="0"/>
        <w:autoSpaceDN w:val="0"/>
        <w:adjustRightInd w:val="0"/>
        <w:spacing w:after="0" w:line="360" w:lineRule="auto"/>
        <w:ind w:right="57" w:firstLine="709"/>
        <w:jc w:val="both"/>
        <w:rPr>
          <w:rFonts w:ascii="Arial" w:hAnsi="Arial" w:cs="Arial"/>
          <w:sz w:val="24"/>
          <w:szCs w:val="24"/>
        </w:rPr>
      </w:pPr>
    </w:p>
    <w:p w14:paraId="36EB910C" w14:textId="77C0CC47" w:rsidR="0004616B" w:rsidRPr="001A4A6E" w:rsidRDefault="0004616B" w:rsidP="00A71D44">
      <w:pPr>
        <w:widowControl w:val="0"/>
        <w:autoSpaceDE w:val="0"/>
        <w:autoSpaceDN w:val="0"/>
        <w:adjustRightInd w:val="0"/>
        <w:spacing w:after="0" w:line="360" w:lineRule="auto"/>
        <w:ind w:right="57" w:firstLine="709"/>
        <w:jc w:val="both"/>
        <w:rPr>
          <w:rFonts w:ascii="Arial" w:hAnsi="Arial" w:cs="Arial"/>
          <w:b/>
          <w:bCs/>
          <w:snapToGrid w:val="0"/>
          <w:spacing w:val="-4"/>
          <w:sz w:val="24"/>
          <w:szCs w:val="24"/>
        </w:rPr>
      </w:pPr>
      <w:r w:rsidRPr="001A4A6E">
        <w:rPr>
          <w:rFonts w:ascii="Arial" w:hAnsi="Arial" w:cs="Arial"/>
          <w:sz w:val="24"/>
          <w:szCs w:val="24"/>
        </w:rPr>
        <w:t>Исключительное право официального опубликования настоящего стандарта на территории указанных выше госуда</w:t>
      </w:r>
      <w:proofErr w:type="gramStart"/>
      <w:r w:rsidRPr="001A4A6E">
        <w:rPr>
          <w:rFonts w:ascii="Arial" w:hAnsi="Arial" w:cs="Arial"/>
          <w:sz w:val="24"/>
          <w:szCs w:val="24"/>
        </w:rPr>
        <w:t>рств пр</w:t>
      </w:r>
      <w:proofErr w:type="gramEnd"/>
      <w:r w:rsidRPr="001A4A6E">
        <w:rPr>
          <w:rFonts w:ascii="Arial" w:hAnsi="Arial" w:cs="Arial"/>
          <w:sz w:val="24"/>
          <w:szCs w:val="24"/>
        </w:rPr>
        <w:t>инадлежит национальным органам по стандартизации этих государств</w:t>
      </w:r>
    </w:p>
    <w:p w14:paraId="0E1662DD" w14:textId="77777777" w:rsidR="0004616B" w:rsidRPr="001A4A6E" w:rsidRDefault="0004616B" w:rsidP="006B186B">
      <w:pPr>
        <w:spacing w:after="0" w:line="360" w:lineRule="auto"/>
        <w:ind w:firstLine="709"/>
        <w:jc w:val="center"/>
        <w:rPr>
          <w:rFonts w:ascii="Arial" w:hAnsi="Arial" w:cs="Arial"/>
          <w:b/>
          <w:bCs/>
          <w:snapToGrid w:val="0"/>
          <w:spacing w:val="-4"/>
          <w:sz w:val="24"/>
          <w:szCs w:val="24"/>
        </w:rPr>
        <w:sectPr w:rsidR="0004616B" w:rsidRPr="001A4A6E" w:rsidSect="00A219C6">
          <w:headerReference w:type="even" r:id="rId10"/>
          <w:headerReference w:type="default" r:id="rId11"/>
          <w:footerReference w:type="even" r:id="rId12"/>
          <w:footerReference w:type="default" r:id="rId13"/>
          <w:footerReference w:type="first" r:id="rId14"/>
          <w:pgSz w:w="11906" w:h="16838" w:code="9"/>
          <w:pgMar w:top="1134" w:right="851" w:bottom="1134" w:left="1134" w:header="567" w:footer="567" w:gutter="0"/>
          <w:pgNumType w:fmt="upperRoman" w:start="1"/>
          <w:cols w:space="708"/>
          <w:titlePg/>
          <w:docGrid w:linePitch="360"/>
        </w:sectPr>
      </w:pPr>
    </w:p>
    <w:p w14:paraId="38400493" w14:textId="77777777" w:rsidR="003E433A" w:rsidRPr="001A4A6E" w:rsidRDefault="003E433A" w:rsidP="006B186B">
      <w:pPr>
        <w:widowControl w:val="0"/>
        <w:numPr>
          <w:ilvl w:val="4"/>
          <w:numId w:val="1"/>
        </w:numPr>
        <w:tabs>
          <w:tab w:val="clear" w:pos="0"/>
        </w:tabs>
        <w:spacing w:after="0" w:line="360" w:lineRule="auto"/>
        <w:ind w:firstLine="709"/>
        <w:jc w:val="center"/>
        <w:rPr>
          <w:rFonts w:ascii="Arial" w:hAnsi="Arial" w:cs="Arial"/>
          <w:b/>
          <w:sz w:val="28"/>
          <w:szCs w:val="28"/>
        </w:rPr>
      </w:pPr>
      <w:r w:rsidRPr="001A4A6E">
        <w:rPr>
          <w:rFonts w:ascii="Arial" w:hAnsi="Arial" w:cs="Arial"/>
          <w:b/>
          <w:sz w:val="28"/>
          <w:szCs w:val="28"/>
        </w:rPr>
        <w:lastRenderedPageBreak/>
        <w:t>Содержание</w:t>
      </w:r>
    </w:p>
    <w:p w14:paraId="0E72F0C9" w14:textId="77777777" w:rsidR="003E433A" w:rsidRPr="001A4A6E" w:rsidRDefault="003E433A" w:rsidP="0054375C">
      <w:pPr>
        <w:widowControl w:val="0"/>
        <w:tabs>
          <w:tab w:val="right" w:leader="dot" w:pos="9915"/>
        </w:tabs>
        <w:spacing w:after="0" w:line="360" w:lineRule="auto"/>
        <w:jc w:val="both"/>
        <w:rPr>
          <w:rFonts w:ascii="Arial" w:hAnsi="Arial" w:cs="Arial"/>
          <w:noProof/>
          <w:sz w:val="24"/>
          <w:szCs w:val="24"/>
        </w:rPr>
      </w:pPr>
      <w:r w:rsidRPr="001A4A6E">
        <w:rPr>
          <w:rFonts w:ascii="Arial" w:hAnsi="Arial" w:cs="Arial"/>
          <w:noProof/>
          <w:sz w:val="24"/>
          <w:szCs w:val="24"/>
        </w:rPr>
        <w:t>1 Область применения</w:t>
      </w:r>
      <w:r w:rsidRPr="001A4A6E">
        <w:rPr>
          <w:rFonts w:ascii="Arial" w:hAnsi="Arial" w:cs="Arial"/>
          <w:noProof/>
          <w:sz w:val="24"/>
          <w:szCs w:val="24"/>
        </w:rPr>
        <w:tab/>
      </w:r>
    </w:p>
    <w:p w14:paraId="6A8BF60E" w14:textId="77777777" w:rsidR="003E433A" w:rsidRPr="001A4A6E" w:rsidRDefault="003E433A" w:rsidP="0054375C">
      <w:pPr>
        <w:widowControl w:val="0"/>
        <w:tabs>
          <w:tab w:val="right" w:leader="dot" w:pos="9915"/>
        </w:tabs>
        <w:spacing w:after="0" w:line="360" w:lineRule="auto"/>
        <w:jc w:val="both"/>
        <w:rPr>
          <w:rFonts w:ascii="Arial" w:hAnsi="Arial" w:cs="Arial"/>
          <w:noProof/>
          <w:sz w:val="24"/>
          <w:szCs w:val="24"/>
        </w:rPr>
      </w:pPr>
      <w:r w:rsidRPr="001A4A6E">
        <w:rPr>
          <w:rFonts w:ascii="Arial" w:hAnsi="Arial" w:cs="Arial"/>
          <w:noProof/>
          <w:sz w:val="24"/>
          <w:szCs w:val="24"/>
        </w:rPr>
        <w:t>2 Нормативные ссылки</w:t>
      </w:r>
      <w:r w:rsidRPr="001A4A6E">
        <w:rPr>
          <w:rFonts w:ascii="Arial" w:hAnsi="Arial" w:cs="Arial"/>
          <w:noProof/>
          <w:sz w:val="24"/>
          <w:szCs w:val="24"/>
        </w:rPr>
        <w:tab/>
      </w:r>
    </w:p>
    <w:p w14:paraId="166B6948" w14:textId="77777777" w:rsidR="003E433A" w:rsidRPr="001A4A6E" w:rsidRDefault="003E433A" w:rsidP="0054375C">
      <w:pPr>
        <w:widowControl w:val="0"/>
        <w:tabs>
          <w:tab w:val="right" w:leader="dot" w:pos="9915"/>
        </w:tabs>
        <w:spacing w:after="0" w:line="360" w:lineRule="auto"/>
        <w:jc w:val="both"/>
        <w:rPr>
          <w:rFonts w:ascii="Arial" w:hAnsi="Arial" w:cs="Arial"/>
          <w:noProof/>
          <w:sz w:val="24"/>
          <w:szCs w:val="24"/>
        </w:rPr>
      </w:pPr>
      <w:r w:rsidRPr="001A4A6E">
        <w:rPr>
          <w:rFonts w:ascii="Arial" w:hAnsi="Arial" w:cs="Arial"/>
          <w:noProof/>
          <w:sz w:val="24"/>
          <w:szCs w:val="24"/>
        </w:rPr>
        <w:t>3 Термины и определения</w:t>
      </w:r>
      <w:r w:rsidRPr="001A4A6E">
        <w:rPr>
          <w:rFonts w:ascii="Arial" w:hAnsi="Arial" w:cs="Arial"/>
          <w:noProof/>
          <w:sz w:val="24"/>
          <w:szCs w:val="24"/>
        </w:rPr>
        <w:tab/>
      </w:r>
    </w:p>
    <w:p w14:paraId="31B29BBD" w14:textId="77777777" w:rsidR="003E433A" w:rsidRPr="001A4A6E" w:rsidRDefault="003E433A" w:rsidP="0054375C">
      <w:pPr>
        <w:widowControl w:val="0"/>
        <w:tabs>
          <w:tab w:val="right" w:leader="dot" w:pos="9915"/>
        </w:tabs>
        <w:spacing w:after="0" w:line="360" w:lineRule="auto"/>
        <w:jc w:val="both"/>
        <w:rPr>
          <w:rFonts w:ascii="Arial" w:hAnsi="Arial" w:cs="Arial"/>
          <w:noProof/>
          <w:sz w:val="24"/>
          <w:szCs w:val="24"/>
        </w:rPr>
      </w:pPr>
      <w:r w:rsidRPr="001A4A6E">
        <w:rPr>
          <w:rFonts w:ascii="Arial" w:hAnsi="Arial" w:cs="Arial"/>
          <w:noProof/>
          <w:sz w:val="24"/>
          <w:szCs w:val="24"/>
        </w:rPr>
        <w:t>4 Обеспечение основной защиты</w:t>
      </w:r>
      <w:r w:rsidRPr="001A4A6E">
        <w:rPr>
          <w:rFonts w:ascii="Arial" w:hAnsi="Arial" w:cs="Arial"/>
          <w:noProof/>
          <w:sz w:val="24"/>
          <w:szCs w:val="24"/>
        </w:rPr>
        <w:tab/>
      </w:r>
    </w:p>
    <w:p w14:paraId="2C0D7E6C" w14:textId="77777777" w:rsidR="003E433A" w:rsidRPr="001A4A6E" w:rsidRDefault="003E433A" w:rsidP="0054375C">
      <w:pPr>
        <w:widowControl w:val="0"/>
        <w:tabs>
          <w:tab w:val="right" w:leader="dot" w:pos="9915"/>
        </w:tabs>
        <w:spacing w:after="0" w:line="360" w:lineRule="auto"/>
        <w:jc w:val="both"/>
        <w:rPr>
          <w:rFonts w:ascii="Arial" w:hAnsi="Arial" w:cs="Arial"/>
          <w:noProof/>
          <w:sz w:val="24"/>
          <w:szCs w:val="24"/>
        </w:rPr>
      </w:pPr>
      <w:r w:rsidRPr="001A4A6E">
        <w:rPr>
          <w:rFonts w:ascii="Arial" w:hAnsi="Arial" w:cs="Arial"/>
          <w:noProof/>
          <w:sz w:val="24"/>
          <w:szCs w:val="24"/>
        </w:rPr>
        <w:t>5 Требования к испытаниям</w:t>
      </w:r>
      <w:r w:rsidRPr="001A4A6E">
        <w:rPr>
          <w:rFonts w:ascii="Arial" w:hAnsi="Arial" w:cs="Arial"/>
          <w:noProof/>
          <w:sz w:val="24"/>
          <w:szCs w:val="24"/>
        </w:rPr>
        <w:tab/>
      </w:r>
    </w:p>
    <w:p w14:paraId="1CB7CA21" w14:textId="77777777" w:rsidR="003E433A" w:rsidRPr="001A4A6E" w:rsidRDefault="003E433A" w:rsidP="0054375C">
      <w:pPr>
        <w:widowControl w:val="0"/>
        <w:tabs>
          <w:tab w:val="right" w:leader="dot" w:pos="9915"/>
        </w:tabs>
        <w:spacing w:after="0" w:line="360" w:lineRule="auto"/>
        <w:jc w:val="both"/>
        <w:rPr>
          <w:rFonts w:ascii="Arial" w:hAnsi="Arial" w:cs="Arial"/>
          <w:noProof/>
          <w:sz w:val="24"/>
          <w:szCs w:val="24"/>
        </w:rPr>
      </w:pPr>
      <w:r w:rsidRPr="001A4A6E">
        <w:rPr>
          <w:rFonts w:ascii="Arial" w:hAnsi="Arial" w:cs="Arial"/>
          <w:noProof/>
          <w:sz w:val="24"/>
          <w:szCs w:val="24"/>
        </w:rPr>
        <w:t>6 Требования к информации и маркировке</w:t>
      </w:r>
      <w:r w:rsidRPr="001A4A6E">
        <w:rPr>
          <w:rFonts w:ascii="Arial" w:hAnsi="Arial" w:cs="Arial"/>
          <w:noProof/>
          <w:sz w:val="24"/>
          <w:szCs w:val="24"/>
        </w:rPr>
        <w:tab/>
      </w:r>
    </w:p>
    <w:p w14:paraId="51D2261C" w14:textId="77777777" w:rsidR="003E433A" w:rsidRPr="001A4A6E" w:rsidRDefault="003E433A" w:rsidP="0054375C">
      <w:pPr>
        <w:widowControl w:val="0"/>
        <w:tabs>
          <w:tab w:val="right" w:leader="dot" w:pos="9915"/>
        </w:tabs>
        <w:spacing w:after="0" w:line="360" w:lineRule="auto"/>
        <w:jc w:val="both"/>
        <w:rPr>
          <w:rFonts w:ascii="Arial" w:hAnsi="Arial" w:cs="Arial"/>
          <w:noProof/>
          <w:sz w:val="24"/>
          <w:szCs w:val="24"/>
        </w:rPr>
      </w:pPr>
      <w:r w:rsidRPr="001A4A6E">
        <w:rPr>
          <w:rFonts w:ascii="Arial" w:hAnsi="Arial" w:cs="Arial"/>
          <w:noProof/>
          <w:sz w:val="24"/>
          <w:szCs w:val="24"/>
        </w:rPr>
        <w:t>Приложения</w:t>
      </w:r>
      <w:r w:rsidRPr="001A4A6E">
        <w:rPr>
          <w:rFonts w:ascii="Arial" w:hAnsi="Arial" w:cs="Arial"/>
          <w:noProof/>
          <w:sz w:val="24"/>
          <w:szCs w:val="24"/>
        </w:rPr>
        <w:tab/>
      </w:r>
    </w:p>
    <w:p w14:paraId="060CDD03" w14:textId="2FB27A36" w:rsidR="003E433A" w:rsidRPr="001A4A6E" w:rsidRDefault="003E433A" w:rsidP="0054375C">
      <w:pPr>
        <w:widowControl w:val="0"/>
        <w:tabs>
          <w:tab w:val="right" w:leader="dot" w:pos="9915"/>
        </w:tabs>
        <w:spacing w:after="0" w:line="360" w:lineRule="auto"/>
        <w:ind w:left="1843" w:hanging="1843"/>
        <w:jc w:val="both"/>
        <w:rPr>
          <w:rFonts w:ascii="Arial" w:hAnsi="Arial" w:cs="Arial"/>
          <w:noProof/>
          <w:sz w:val="24"/>
          <w:szCs w:val="24"/>
        </w:rPr>
      </w:pPr>
      <w:r w:rsidRPr="001A4A6E">
        <w:rPr>
          <w:rFonts w:ascii="Arial" w:hAnsi="Arial" w:cs="Arial"/>
          <w:noProof/>
          <w:sz w:val="24"/>
          <w:szCs w:val="24"/>
        </w:rPr>
        <w:t>Приложение</w:t>
      </w:r>
      <w:r w:rsidR="005F3467" w:rsidRPr="001A4A6E">
        <w:rPr>
          <w:rFonts w:ascii="Arial" w:hAnsi="Arial" w:cs="Arial"/>
          <w:noProof/>
          <w:sz w:val="24"/>
          <w:szCs w:val="24"/>
        </w:rPr>
        <w:t> </w:t>
      </w:r>
      <w:r w:rsidRPr="001A4A6E">
        <w:rPr>
          <w:rFonts w:ascii="Arial" w:hAnsi="Arial" w:cs="Arial"/>
          <w:noProof/>
          <w:sz w:val="24"/>
          <w:szCs w:val="24"/>
        </w:rPr>
        <w:t>A</w:t>
      </w:r>
      <w:r w:rsidR="005F3467" w:rsidRPr="001A4A6E">
        <w:rPr>
          <w:rFonts w:ascii="Arial" w:hAnsi="Arial" w:cs="Arial"/>
          <w:noProof/>
          <w:sz w:val="24"/>
          <w:szCs w:val="24"/>
        </w:rPr>
        <w:t> </w:t>
      </w:r>
      <w:r w:rsidRPr="001A4A6E">
        <w:rPr>
          <w:rFonts w:ascii="Arial" w:hAnsi="Arial" w:cs="Arial"/>
          <w:noProof/>
          <w:sz w:val="24"/>
          <w:szCs w:val="24"/>
        </w:rPr>
        <w:t>(обязательное) Дополнительная информация по защите от поражения электрическим током</w:t>
      </w:r>
      <w:r w:rsidRPr="001A4A6E">
        <w:rPr>
          <w:rFonts w:ascii="Arial" w:hAnsi="Arial" w:cs="Arial"/>
          <w:noProof/>
          <w:sz w:val="24"/>
          <w:szCs w:val="24"/>
        </w:rPr>
        <w:tab/>
      </w:r>
    </w:p>
    <w:p w14:paraId="36877197" w14:textId="2DB41C4C" w:rsidR="003E433A" w:rsidRPr="001A4A6E" w:rsidRDefault="003E433A" w:rsidP="0054375C">
      <w:pPr>
        <w:tabs>
          <w:tab w:val="right" w:leader="dot" w:pos="9915"/>
        </w:tabs>
        <w:spacing w:after="0" w:line="360" w:lineRule="auto"/>
        <w:ind w:left="1843" w:hanging="1843"/>
        <w:jc w:val="both"/>
        <w:rPr>
          <w:rFonts w:ascii="Arial" w:hAnsi="Arial" w:cs="Arial"/>
          <w:noProof/>
          <w:sz w:val="24"/>
          <w:szCs w:val="24"/>
        </w:rPr>
      </w:pPr>
      <w:r w:rsidRPr="001A4A6E">
        <w:rPr>
          <w:rFonts w:ascii="Arial" w:hAnsi="Arial" w:cs="Arial"/>
          <w:noProof/>
          <w:sz w:val="24"/>
          <w:szCs w:val="24"/>
        </w:rPr>
        <w:t>Приложение</w:t>
      </w:r>
      <w:r w:rsidR="005F3467" w:rsidRPr="001A4A6E">
        <w:rPr>
          <w:rFonts w:ascii="Arial" w:hAnsi="Arial" w:cs="Arial"/>
          <w:noProof/>
          <w:sz w:val="24"/>
          <w:szCs w:val="24"/>
        </w:rPr>
        <w:t> </w:t>
      </w:r>
      <w:r w:rsidRPr="001A4A6E">
        <w:rPr>
          <w:rFonts w:ascii="Arial" w:hAnsi="Arial" w:cs="Arial"/>
          <w:noProof/>
          <w:sz w:val="24"/>
          <w:szCs w:val="24"/>
        </w:rPr>
        <w:t>M</w:t>
      </w:r>
      <w:r w:rsidR="005F3467" w:rsidRPr="001A4A6E">
        <w:rPr>
          <w:rFonts w:ascii="Arial" w:hAnsi="Arial" w:cs="Arial"/>
          <w:noProof/>
          <w:sz w:val="24"/>
          <w:szCs w:val="24"/>
        </w:rPr>
        <w:t> </w:t>
      </w:r>
      <w:r w:rsidRPr="001A4A6E">
        <w:rPr>
          <w:rFonts w:ascii="Arial" w:hAnsi="Arial" w:cs="Arial"/>
          <w:noProof/>
          <w:sz w:val="24"/>
          <w:szCs w:val="24"/>
        </w:rPr>
        <w:t xml:space="preserve">(справочное) Испытательные зонды для определения </w:t>
      </w:r>
      <w:r w:rsidRPr="001A4A6E">
        <w:rPr>
          <w:rFonts w:ascii="Arial" w:hAnsi="Arial" w:cs="Arial"/>
          <w:noProof/>
          <w:sz w:val="24"/>
          <w:szCs w:val="24"/>
        </w:rPr>
        <w:br/>
        <w:t>доступа</w:t>
      </w:r>
      <w:r w:rsidRPr="001A4A6E">
        <w:rPr>
          <w:rFonts w:ascii="Arial" w:hAnsi="Arial" w:cs="Arial"/>
          <w:noProof/>
          <w:sz w:val="24"/>
          <w:szCs w:val="24"/>
        </w:rPr>
        <w:tab/>
      </w:r>
    </w:p>
    <w:p w14:paraId="051D7BDC" w14:textId="13EBD398" w:rsidR="003E433A" w:rsidRPr="001A4A6E" w:rsidRDefault="003E433A" w:rsidP="0054375C">
      <w:pPr>
        <w:tabs>
          <w:tab w:val="right" w:leader="dot" w:pos="9915"/>
        </w:tabs>
        <w:spacing w:after="0" w:line="360" w:lineRule="auto"/>
        <w:ind w:left="1843" w:hanging="1843"/>
        <w:jc w:val="both"/>
        <w:rPr>
          <w:rFonts w:ascii="Arial" w:hAnsi="Arial" w:cs="Arial"/>
          <w:noProof/>
          <w:sz w:val="24"/>
          <w:szCs w:val="24"/>
        </w:rPr>
      </w:pPr>
      <w:r w:rsidRPr="001A4A6E">
        <w:rPr>
          <w:rFonts w:ascii="Arial" w:hAnsi="Arial" w:cs="Arial"/>
          <w:noProof/>
          <w:sz w:val="24"/>
          <w:szCs w:val="24"/>
        </w:rPr>
        <w:t>Приложение</w:t>
      </w:r>
      <w:r w:rsidR="005F3467" w:rsidRPr="001A4A6E">
        <w:rPr>
          <w:rFonts w:ascii="Arial" w:hAnsi="Arial" w:cs="Arial"/>
          <w:noProof/>
          <w:sz w:val="24"/>
          <w:szCs w:val="24"/>
        </w:rPr>
        <w:t> </w:t>
      </w:r>
      <w:r w:rsidRPr="001A4A6E">
        <w:rPr>
          <w:rFonts w:ascii="Arial" w:hAnsi="Arial" w:cs="Arial"/>
          <w:noProof/>
          <w:sz w:val="24"/>
          <w:szCs w:val="24"/>
        </w:rPr>
        <w:t>AA</w:t>
      </w:r>
      <w:r w:rsidR="005F3467" w:rsidRPr="001A4A6E">
        <w:rPr>
          <w:rFonts w:ascii="Arial" w:hAnsi="Arial" w:cs="Arial"/>
          <w:noProof/>
          <w:sz w:val="24"/>
          <w:szCs w:val="24"/>
        </w:rPr>
        <w:t> </w:t>
      </w:r>
      <w:r w:rsidRPr="001A4A6E">
        <w:rPr>
          <w:rFonts w:ascii="Arial" w:hAnsi="Arial" w:cs="Arial"/>
          <w:noProof/>
          <w:sz w:val="24"/>
          <w:szCs w:val="24"/>
        </w:rPr>
        <w:t xml:space="preserve">(справочное) </w:t>
      </w:r>
      <w:r w:rsidR="00137223" w:rsidRPr="001A4A6E">
        <w:rPr>
          <w:rFonts w:ascii="Arial" w:hAnsi="Arial" w:cs="Arial"/>
          <w:noProof/>
          <w:sz w:val="24"/>
          <w:szCs w:val="24"/>
        </w:rPr>
        <w:t>Минимальн</w:t>
      </w:r>
      <w:r w:rsidR="00137223">
        <w:rPr>
          <w:rFonts w:ascii="Arial" w:hAnsi="Arial" w:cs="Arial"/>
          <w:noProof/>
          <w:sz w:val="24"/>
          <w:szCs w:val="24"/>
        </w:rPr>
        <w:t>о</w:t>
      </w:r>
      <w:r w:rsidR="00137223" w:rsidRPr="001A4A6E">
        <w:rPr>
          <w:rFonts w:ascii="Arial" w:hAnsi="Arial" w:cs="Arial"/>
          <w:noProof/>
          <w:sz w:val="24"/>
          <w:szCs w:val="24"/>
        </w:rPr>
        <w:t xml:space="preserve">е </w:t>
      </w:r>
      <w:r w:rsidRPr="001A4A6E">
        <w:rPr>
          <w:rFonts w:ascii="Arial" w:hAnsi="Arial" w:cs="Arial"/>
          <w:noProof/>
          <w:sz w:val="24"/>
          <w:szCs w:val="24"/>
        </w:rPr>
        <w:t xml:space="preserve">и </w:t>
      </w:r>
      <w:r w:rsidR="00137223" w:rsidRPr="001A4A6E">
        <w:rPr>
          <w:rFonts w:ascii="Arial" w:hAnsi="Arial" w:cs="Arial"/>
          <w:noProof/>
          <w:sz w:val="24"/>
          <w:szCs w:val="24"/>
        </w:rPr>
        <w:t>максимальн</w:t>
      </w:r>
      <w:r w:rsidR="00137223">
        <w:rPr>
          <w:rFonts w:ascii="Arial" w:hAnsi="Arial" w:cs="Arial"/>
          <w:noProof/>
          <w:sz w:val="24"/>
          <w:szCs w:val="24"/>
        </w:rPr>
        <w:t>о</w:t>
      </w:r>
      <w:r w:rsidR="00137223" w:rsidRPr="001A4A6E">
        <w:rPr>
          <w:rFonts w:ascii="Arial" w:hAnsi="Arial" w:cs="Arial"/>
          <w:noProof/>
          <w:sz w:val="24"/>
          <w:szCs w:val="24"/>
        </w:rPr>
        <w:t>е поперечн</w:t>
      </w:r>
      <w:r w:rsidR="00137223">
        <w:rPr>
          <w:rFonts w:ascii="Arial" w:hAnsi="Arial" w:cs="Arial"/>
          <w:noProof/>
          <w:sz w:val="24"/>
          <w:szCs w:val="24"/>
        </w:rPr>
        <w:t>ы</w:t>
      </w:r>
      <w:r w:rsidR="00137223" w:rsidRPr="001A4A6E">
        <w:rPr>
          <w:rFonts w:ascii="Arial" w:hAnsi="Arial" w:cs="Arial"/>
          <w:noProof/>
          <w:sz w:val="24"/>
          <w:szCs w:val="24"/>
        </w:rPr>
        <w:t>е</w:t>
      </w:r>
      <w:r w:rsidRPr="001A4A6E">
        <w:rPr>
          <w:rFonts w:ascii="Arial" w:hAnsi="Arial" w:cs="Arial"/>
          <w:noProof/>
          <w:sz w:val="24"/>
          <w:szCs w:val="24"/>
        </w:rPr>
        <w:br/>
      </w:r>
      <w:r w:rsidR="00137223" w:rsidRPr="001A4A6E">
        <w:rPr>
          <w:rFonts w:ascii="Arial" w:hAnsi="Arial" w:cs="Arial"/>
          <w:noProof/>
          <w:sz w:val="24"/>
          <w:szCs w:val="24"/>
        </w:rPr>
        <w:t>сечени</w:t>
      </w:r>
      <w:r w:rsidR="00137223">
        <w:rPr>
          <w:rFonts w:ascii="Arial" w:hAnsi="Arial" w:cs="Arial"/>
          <w:noProof/>
          <w:sz w:val="24"/>
          <w:szCs w:val="24"/>
        </w:rPr>
        <w:t>я</w:t>
      </w:r>
      <w:r w:rsidR="00137223" w:rsidRPr="001A4A6E">
        <w:rPr>
          <w:rFonts w:ascii="Arial" w:hAnsi="Arial" w:cs="Arial"/>
          <w:noProof/>
          <w:sz w:val="24"/>
          <w:szCs w:val="24"/>
        </w:rPr>
        <w:t xml:space="preserve"> </w:t>
      </w:r>
      <w:r w:rsidRPr="001A4A6E">
        <w:rPr>
          <w:rFonts w:ascii="Arial" w:hAnsi="Arial" w:cs="Arial"/>
          <w:noProof/>
          <w:sz w:val="24"/>
          <w:szCs w:val="24"/>
        </w:rPr>
        <w:t>медных проводников, подходящих для подключения к клеммам внешнего проводника</w:t>
      </w:r>
      <w:r w:rsidRPr="001A4A6E">
        <w:rPr>
          <w:rFonts w:ascii="Arial" w:hAnsi="Arial" w:cs="Arial"/>
          <w:noProof/>
          <w:sz w:val="24"/>
          <w:szCs w:val="24"/>
        </w:rPr>
        <w:tab/>
      </w:r>
    </w:p>
    <w:p w14:paraId="57255DC5" w14:textId="2540D6AA" w:rsidR="003E433A" w:rsidRPr="001A4A6E" w:rsidRDefault="003E433A" w:rsidP="0054375C">
      <w:pPr>
        <w:tabs>
          <w:tab w:val="right" w:leader="dot" w:pos="9915"/>
        </w:tabs>
        <w:spacing w:after="0" w:line="360" w:lineRule="auto"/>
        <w:ind w:left="1843" w:hanging="1843"/>
        <w:jc w:val="both"/>
        <w:rPr>
          <w:rFonts w:ascii="Arial" w:hAnsi="Arial" w:cs="Arial"/>
          <w:noProof/>
          <w:sz w:val="24"/>
          <w:szCs w:val="24"/>
        </w:rPr>
      </w:pPr>
      <w:r w:rsidRPr="001A4A6E">
        <w:rPr>
          <w:rFonts w:ascii="Arial" w:hAnsi="Arial" w:cs="Arial"/>
          <w:noProof/>
          <w:sz w:val="24"/>
          <w:szCs w:val="24"/>
        </w:rPr>
        <w:t>Приложение</w:t>
      </w:r>
      <w:r w:rsidR="005F3467" w:rsidRPr="001A4A6E">
        <w:rPr>
          <w:rFonts w:ascii="Arial" w:hAnsi="Arial" w:cs="Arial"/>
          <w:noProof/>
          <w:sz w:val="24"/>
          <w:szCs w:val="24"/>
        </w:rPr>
        <w:t> </w:t>
      </w:r>
      <w:r w:rsidRPr="001A4A6E">
        <w:rPr>
          <w:rFonts w:ascii="Arial" w:hAnsi="Arial" w:cs="Arial"/>
          <w:noProof/>
          <w:sz w:val="24"/>
          <w:szCs w:val="24"/>
        </w:rPr>
        <w:t>BB</w:t>
      </w:r>
      <w:r w:rsidR="005F3467" w:rsidRPr="001A4A6E">
        <w:rPr>
          <w:rFonts w:ascii="Arial" w:hAnsi="Arial" w:cs="Arial"/>
          <w:noProof/>
          <w:sz w:val="24"/>
          <w:szCs w:val="24"/>
        </w:rPr>
        <w:t> </w:t>
      </w:r>
      <w:r w:rsidRPr="001A4A6E">
        <w:rPr>
          <w:rFonts w:ascii="Arial" w:hAnsi="Arial" w:cs="Arial"/>
          <w:noProof/>
          <w:sz w:val="24"/>
          <w:szCs w:val="24"/>
        </w:rPr>
        <w:t>(обязательное) Номинальные нагрузки</w:t>
      </w:r>
      <w:r w:rsidRPr="001A4A6E">
        <w:rPr>
          <w:rFonts w:ascii="Arial" w:hAnsi="Arial" w:cs="Arial"/>
          <w:noProof/>
          <w:sz w:val="24"/>
          <w:szCs w:val="24"/>
        </w:rPr>
        <w:tab/>
      </w:r>
    </w:p>
    <w:p w14:paraId="4F8B26E8" w14:textId="2C8B2243" w:rsidR="003E433A" w:rsidRPr="001A4A6E" w:rsidRDefault="003E433A" w:rsidP="0054375C">
      <w:pPr>
        <w:tabs>
          <w:tab w:val="right" w:leader="dot" w:pos="9915"/>
        </w:tabs>
        <w:spacing w:after="0" w:line="360" w:lineRule="auto"/>
        <w:ind w:left="1843" w:hanging="1843"/>
        <w:jc w:val="both"/>
        <w:rPr>
          <w:rFonts w:ascii="Arial" w:hAnsi="Arial" w:cs="Arial"/>
          <w:noProof/>
          <w:sz w:val="24"/>
          <w:szCs w:val="24"/>
        </w:rPr>
      </w:pPr>
      <w:r w:rsidRPr="001A4A6E">
        <w:rPr>
          <w:rFonts w:ascii="Arial" w:hAnsi="Arial" w:cs="Arial"/>
          <w:noProof/>
          <w:sz w:val="24"/>
          <w:szCs w:val="24"/>
        </w:rPr>
        <w:t>Приложение</w:t>
      </w:r>
      <w:r w:rsidR="005F3467" w:rsidRPr="001A4A6E">
        <w:rPr>
          <w:rFonts w:ascii="Arial" w:hAnsi="Arial" w:cs="Arial"/>
          <w:noProof/>
          <w:sz w:val="24"/>
          <w:szCs w:val="24"/>
        </w:rPr>
        <w:t> </w:t>
      </w:r>
      <w:r w:rsidRPr="001A4A6E">
        <w:rPr>
          <w:rFonts w:ascii="Arial" w:hAnsi="Arial" w:cs="Arial"/>
          <w:noProof/>
          <w:sz w:val="24"/>
          <w:szCs w:val="24"/>
        </w:rPr>
        <w:t>CC</w:t>
      </w:r>
      <w:r w:rsidR="005F3467" w:rsidRPr="001A4A6E">
        <w:rPr>
          <w:rFonts w:ascii="Arial" w:hAnsi="Arial" w:cs="Arial"/>
          <w:noProof/>
          <w:sz w:val="24"/>
          <w:szCs w:val="24"/>
        </w:rPr>
        <w:t> </w:t>
      </w:r>
      <w:r w:rsidRPr="001A4A6E">
        <w:rPr>
          <w:rFonts w:ascii="Arial" w:hAnsi="Arial" w:cs="Arial"/>
          <w:noProof/>
          <w:sz w:val="24"/>
          <w:szCs w:val="24"/>
        </w:rPr>
        <w:t>(обязательное) Вентиляция батарейных отсеков</w:t>
      </w:r>
      <w:r w:rsidRPr="001A4A6E">
        <w:rPr>
          <w:rFonts w:ascii="Arial" w:hAnsi="Arial" w:cs="Arial"/>
          <w:noProof/>
          <w:sz w:val="24"/>
          <w:szCs w:val="24"/>
        </w:rPr>
        <w:tab/>
      </w:r>
    </w:p>
    <w:p w14:paraId="2860720B" w14:textId="7B2246E5" w:rsidR="003E433A" w:rsidRPr="001A4A6E" w:rsidRDefault="003E433A" w:rsidP="0054375C">
      <w:pPr>
        <w:tabs>
          <w:tab w:val="right" w:leader="dot" w:pos="9915"/>
        </w:tabs>
        <w:spacing w:after="0" w:line="360" w:lineRule="auto"/>
        <w:ind w:left="1843" w:hanging="1843"/>
        <w:jc w:val="both"/>
        <w:rPr>
          <w:rFonts w:ascii="Arial" w:hAnsi="Arial" w:cs="Arial"/>
          <w:noProof/>
          <w:sz w:val="24"/>
          <w:szCs w:val="24"/>
        </w:rPr>
      </w:pPr>
      <w:r w:rsidRPr="001A4A6E">
        <w:rPr>
          <w:rFonts w:ascii="Arial" w:hAnsi="Arial" w:cs="Arial"/>
          <w:noProof/>
          <w:sz w:val="24"/>
          <w:szCs w:val="24"/>
        </w:rPr>
        <w:t>Приложение</w:t>
      </w:r>
      <w:r w:rsidR="005F3467" w:rsidRPr="001A4A6E">
        <w:rPr>
          <w:rFonts w:ascii="Arial" w:hAnsi="Arial" w:cs="Arial"/>
          <w:noProof/>
          <w:sz w:val="24"/>
          <w:szCs w:val="24"/>
        </w:rPr>
        <w:t> </w:t>
      </w:r>
      <w:r w:rsidRPr="001A4A6E">
        <w:rPr>
          <w:rFonts w:ascii="Arial" w:hAnsi="Arial" w:cs="Arial"/>
          <w:noProof/>
          <w:sz w:val="24"/>
          <w:szCs w:val="24"/>
        </w:rPr>
        <w:t>DD</w:t>
      </w:r>
      <w:r w:rsidR="005F3467" w:rsidRPr="001A4A6E">
        <w:rPr>
          <w:rFonts w:ascii="Arial" w:hAnsi="Arial" w:cs="Arial"/>
          <w:noProof/>
          <w:sz w:val="24"/>
          <w:szCs w:val="24"/>
        </w:rPr>
        <w:t> </w:t>
      </w:r>
      <w:r w:rsidRPr="001A4A6E">
        <w:rPr>
          <w:rFonts w:ascii="Arial" w:hAnsi="Arial" w:cs="Arial"/>
          <w:noProof/>
          <w:sz w:val="24"/>
          <w:szCs w:val="24"/>
        </w:rPr>
        <w:t>(справочное) Руководство по отключению батарей при транспортировании</w:t>
      </w:r>
      <w:r w:rsidRPr="001A4A6E">
        <w:rPr>
          <w:rFonts w:ascii="Arial" w:hAnsi="Arial" w:cs="Arial"/>
          <w:noProof/>
          <w:sz w:val="24"/>
          <w:szCs w:val="24"/>
        </w:rPr>
        <w:tab/>
      </w:r>
    </w:p>
    <w:p w14:paraId="1703C8B8" w14:textId="5906F643" w:rsidR="003E433A" w:rsidRPr="001A4A6E" w:rsidRDefault="003E433A" w:rsidP="0054375C">
      <w:pPr>
        <w:tabs>
          <w:tab w:val="right" w:leader="dot" w:pos="9915"/>
        </w:tabs>
        <w:spacing w:after="0" w:line="360" w:lineRule="auto"/>
        <w:ind w:left="1843" w:hanging="1843"/>
        <w:jc w:val="both"/>
        <w:rPr>
          <w:rFonts w:ascii="Arial" w:hAnsi="Arial" w:cs="Arial"/>
          <w:noProof/>
          <w:sz w:val="24"/>
          <w:szCs w:val="24"/>
        </w:rPr>
      </w:pPr>
      <w:r w:rsidRPr="001A4A6E">
        <w:rPr>
          <w:rFonts w:ascii="Arial" w:hAnsi="Arial" w:cs="Arial"/>
          <w:noProof/>
          <w:sz w:val="24"/>
          <w:szCs w:val="24"/>
        </w:rPr>
        <w:t>Приложение</w:t>
      </w:r>
      <w:r w:rsidR="005F3467" w:rsidRPr="001A4A6E">
        <w:rPr>
          <w:rFonts w:ascii="Arial" w:hAnsi="Arial" w:cs="Arial"/>
          <w:noProof/>
          <w:sz w:val="24"/>
          <w:szCs w:val="24"/>
        </w:rPr>
        <w:t> </w:t>
      </w:r>
      <w:r w:rsidRPr="001A4A6E">
        <w:rPr>
          <w:rFonts w:ascii="Arial" w:hAnsi="Arial" w:cs="Arial"/>
          <w:noProof/>
          <w:sz w:val="24"/>
          <w:szCs w:val="24"/>
        </w:rPr>
        <w:t>EE</w:t>
      </w:r>
      <w:r w:rsidR="005F3467" w:rsidRPr="001A4A6E">
        <w:rPr>
          <w:rFonts w:ascii="Arial" w:hAnsi="Arial" w:cs="Arial"/>
          <w:noProof/>
          <w:sz w:val="24"/>
          <w:szCs w:val="24"/>
        </w:rPr>
        <w:t> </w:t>
      </w:r>
      <w:r w:rsidRPr="001A4A6E">
        <w:rPr>
          <w:rFonts w:ascii="Arial" w:hAnsi="Arial" w:cs="Arial"/>
          <w:noProof/>
          <w:sz w:val="24"/>
          <w:szCs w:val="24"/>
        </w:rPr>
        <w:t>(справочное) Процедура испытаний на стокость к кратковременному допустимому сквозному току. Руководство и величины</w:t>
      </w:r>
      <w:r w:rsidRPr="001A4A6E">
        <w:rPr>
          <w:rFonts w:ascii="Arial" w:hAnsi="Arial" w:cs="Arial"/>
          <w:noProof/>
          <w:sz w:val="24"/>
          <w:szCs w:val="24"/>
        </w:rPr>
        <w:tab/>
      </w:r>
    </w:p>
    <w:p w14:paraId="07380194" w14:textId="75F303E9" w:rsidR="003E433A" w:rsidRPr="001A4A6E" w:rsidRDefault="003E433A" w:rsidP="0054375C">
      <w:pPr>
        <w:tabs>
          <w:tab w:val="right" w:leader="dot" w:pos="9915"/>
        </w:tabs>
        <w:spacing w:after="0" w:line="360" w:lineRule="auto"/>
        <w:ind w:left="1843" w:hanging="1843"/>
        <w:jc w:val="both"/>
        <w:rPr>
          <w:rFonts w:ascii="Arial" w:hAnsi="Arial" w:cs="Arial"/>
          <w:noProof/>
          <w:sz w:val="24"/>
          <w:szCs w:val="24"/>
        </w:rPr>
      </w:pPr>
      <w:r w:rsidRPr="001A4A6E">
        <w:rPr>
          <w:rFonts w:ascii="Arial" w:hAnsi="Arial" w:cs="Arial"/>
          <w:noProof/>
          <w:sz w:val="24"/>
          <w:szCs w:val="24"/>
        </w:rPr>
        <w:t>Приложение</w:t>
      </w:r>
      <w:r w:rsidR="005F3467" w:rsidRPr="001A4A6E">
        <w:rPr>
          <w:rFonts w:ascii="Arial" w:hAnsi="Arial" w:cs="Arial"/>
          <w:noProof/>
          <w:sz w:val="24"/>
          <w:szCs w:val="24"/>
        </w:rPr>
        <w:t> </w:t>
      </w:r>
      <w:r w:rsidRPr="001A4A6E">
        <w:rPr>
          <w:rFonts w:ascii="Arial" w:hAnsi="Arial" w:cs="Arial"/>
          <w:noProof/>
          <w:sz w:val="24"/>
          <w:szCs w:val="24"/>
        </w:rPr>
        <w:t>FF</w:t>
      </w:r>
      <w:r w:rsidR="005F3467" w:rsidRPr="001A4A6E">
        <w:rPr>
          <w:rFonts w:ascii="Arial" w:hAnsi="Arial" w:cs="Arial"/>
          <w:noProof/>
          <w:sz w:val="24"/>
          <w:szCs w:val="24"/>
        </w:rPr>
        <w:t> </w:t>
      </w:r>
      <w:r w:rsidRPr="001A4A6E">
        <w:rPr>
          <w:rFonts w:ascii="Arial" w:hAnsi="Arial" w:cs="Arial"/>
          <w:noProof/>
          <w:sz w:val="24"/>
          <w:szCs w:val="24"/>
        </w:rPr>
        <w:t>(справочное) Максимальн</w:t>
      </w:r>
      <w:r w:rsidR="00B75C5C">
        <w:rPr>
          <w:rFonts w:ascii="Arial" w:hAnsi="Arial" w:cs="Arial"/>
          <w:noProof/>
          <w:sz w:val="24"/>
          <w:szCs w:val="24"/>
        </w:rPr>
        <w:t>ое</w:t>
      </w:r>
      <w:r w:rsidRPr="001A4A6E">
        <w:rPr>
          <w:rFonts w:ascii="Arial" w:hAnsi="Arial" w:cs="Arial"/>
          <w:noProof/>
          <w:sz w:val="24"/>
          <w:szCs w:val="24"/>
        </w:rPr>
        <w:t xml:space="preserve"> выделение тепла при испытаниях трансформатора</w:t>
      </w:r>
      <w:r w:rsidRPr="001A4A6E">
        <w:rPr>
          <w:rFonts w:ascii="Arial" w:hAnsi="Arial" w:cs="Arial"/>
          <w:noProof/>
          <w:sz w:val="24"/>
          <w:szCs w:val="24"/>
        </w:rPr>
        <w:tab/>
      </w:r>
    </w:p>
    <w:p w14:paraId="0AA1503A" w14:textId="51E952AE" w:rsidR="003E433A" w:rsidRPr="001A4A6E" w:rsidRDefault="003E433A" w:rsidP="0054375C">
      <w:pPr>
        <w:tabs>
          <w:tab w:val="right" w:leader="dot" w:pos="9915"/>
        </w:tabs>
        <w:spacing w:after="0" w:line="360" w:lineRule="auto"/>
        <w:ind w:left="1843" w:hanging="1843"/>
        <w:jc w:val="both"/>
        <w:rPr>
          <w:rFonts w:ascii="Arial" w:hAnsi="Arial" w:cs="Arial"/>
          <w:noProof/>
          <w:sz w:val="24"/>
          <w:szCs w:val="24"/>
        </w:rPr>
      </w:pPr>
      <w:r w:rsidRPr="001A4A6E">
        <w:rPr>
          <w:rFonts w:ascii="Arial" w:hAnsi="Arial" w:cs="Arial"/>
          <w:noProof/>
          <w:sz w:val="24"/>
          <w:szCs w:val="24"/>
        </w:rPr>
        <w:t>Приложение</w:t>
      </w:r>
      <w:r w:rsidR="005F3467" w:rsidRPr="001A4A6E">
        <w:rPr>
          <w:rFonts w:ascii="Arial" w:hAnsi="Arial" w:cs="Arial"/>
          <w:noProof/>
          <w:sz w:val="24"/>
          <w:szCs w:val="24"/>
        </w:rPr>
        <w:t> </w:t>
      </w:r>
      <w:r w:rsidRPr="001A4A6E">
        <w:rPr>
          <w:rFonts w:ascii="Arial" w:hAnsi="Arial" w:cs="Arial"/>
          <w:noProof/>
          <w:sz w:val="24"/>
          <w:szCs w:val="24"/>
        </w:rPr>
        <w:t>GG</w:t>
      </w:r>
      <w:r w:rsidR="005F3467" w:rsidRPr="001A4A6E">
        <w:rPr>
          <w:rFonts w:ascii="Arial" w:hAnsi="Arial" w:cs="Arial"/>
          <w:noProof/>
          <w:sz w:val="24"/>
          <w:szCs w:val="24"/>
        </w:rPr>
        <w:t> </w:t>
      </w:r>
      <w:r w:rsidRPr="001A4A6E">
        <w:rPr>
          <w:rFonts w:ascii="Arial" w:hAnsi="Arial" w:cs="Arial"/>
          <w:noProof/>
          <w:sz w:val="24"/>
          <w:szCs w:val="24"/>
        </w:rPr>
        <w:t>(обязательное) Требования к средствам монтажа ИБП, устанавливаемого в стойку</w:t>
      </w:r>
      <w:r w:rsidRPr="001A4A6E">
        <w:rPr>
          <w:rFonts w:ascii="Arial" w:hAnsi="Arial" w:cs="Arial"/>
          <w:noProof/>
          <w:sz w:val="24"/>
          <w:szCs w:val="24"/>
        </w:rPr>
        <w:tab/>
      </w:r>
    </w:p>
    <w:p w14:paraId="698F8328" w14:textId="0789AABB" w:rsidR="003E433A" w:rsidRPr="001A4A6E" w:rsidRDefault="003E433A" w:rsidP="0054375C">
      <w:pPr>
        <w:tabs>
          <w:tab w:val="right" w:leader="dot" w:pos="9915"/>
        </w:tabs>
        <w:spacing w:after="0" w:line="360" w:lineRule="auto"/>
        <w:ind w:left="1843" w:hanging="1843"/>
        <w:jc w:val="both"/>
        <w:rPr>
          <w:rFonts w:ascii="Arial" w:hAnsi="Arial" w:cs="Arial"/>
          <w:noProof/>
          <w:webHidden/>
          <w:sz w:val="24"/>
          <w:szCs w:val="24"/>
        </w:rPr>
      </w:pPr>
      <w:r w:rsidRPr="001A4A6E">
        <w:rPr>
          <w:rFonts w:ascii="Arial" w:hAnsi="Arial" w:cs="Arial"/>
          <w:noProof/>
          <w:sz w:val="24"/>
          <w:szCs w:val="24"/>
        </w:rPr>
        <w:t>Приложение</w:t>
      </w:r>
      <w:r w:rsidR="005F3467" w:rsidRPr="001A4A6E">
        <w:rPr>
          <w:rFonts w:ascii="Arial" w:hAnsi="Arial" w:cs="Arial"/>
          <w:noProof/>
          <w:sz w:val="24"/>
          <w:szCs w:val="24"/>
        </w:rPr>
        <w:t> </w:t>
      </w:r>
      <w:r w:rsidRPr="001A4A6E">
        <w:rPr>
          <w:rFonts w:ascii="Arial" w:hAnsi="Arial" w:cs="Arial"/>
          <w:noProof/>
          <w:sz w:val="24"/>
          <w:szCs w:val="24"/>
        </w:rPr>
        <w:t>ДА</w:t>
      </w:r>
      <w:r w:rsidR="005F3467" w:rsidRPr="001A4A6E">
        <w:rPr>
          <w:rFonts w:ascii="Arial" w:hAnsi="Arial" w:cs="Arial"/>
          <w:noProof/>
          <w:sz w:val="24"/>
          <w:szCs w:val="24"/>
        </w:rPr>
        <w:t> </w:t>
      </w:r>
      <w:r w:rsidRPr="001A4A6E">
        <w:rPr>
          <w:rFonts w:ascii="Arial" w:hAnsi="Arial" w:cs="Arial"/>
          <w:noProof/>
          <w:sz w:val="24"/>
          <w:szCs w:val="24"/>
        </w:rPr>
        <w:t>(справочное) Сведения о соответствии ссылочных международных стандартов межгосударственным стандартам</w:t>
      </w:r>
      <w:r w:rsidRPr="001A4A6E">
        <w:rPr>
          <w:rFonts w:ascii="Arial" w:hAnsi="Arial" w:cs="Arial"/>
          <w:noProof/>
          <w:sz w:val="24"/>
          <w:szCs w:val="24"/>
        </w:rPr>
        <w:tab/>
      </w:r>
    </w:p>
    <w:p w14:paraId="41A77750" w14:textId="77777777" w:rsidR="003E433A" w:rsidRPr="001A4A6E" w:rsidRDefault="003E433A" w:rsidP="0054375C">
      <w:pPr>
        <w:tabs>
          <w:tab w:val="right" w:leader="dot" w:pos="9915"/>
        </w:tabs>
        <w:spacing w:after="0" w:line="360" w:lineRule="auto"/>
        <w:jc w:val="both"/>
        <w:rPr>
          <w:rFonts w:ascii="Arial" w:hAnsi="Arial" w:cs="Arial"/>
          <w:noProof/>
          <w:sz w:val="24"/>
          <w:szCs w:val="24"/>
        </w:rPr>
      </w:pPr>
      <w:r w:rsidRPr="001A4A6E">
        <w:rPr>
          <w:rFonts w:ascii="Arial" w:eastAsia="Arial" w:hAnsi="Arial" w:cs="Arial"/>
          <w:noProof/>
          <w:sz w:val="24"/>
          <w:szCs w:val="24"/>
        </w:rPr>
        <w:t>Библиография</w:t>
      </w:r>
      <w:r w:rsidRPr="001A4A6E">
        <w:rPr>
          <w:rFonts w:ascii="Arial" w:eastAsia="Arial" w:hAnsi="Arial" w:cs="Arial"/>
          <w:noProof/>
          <w:sz w:val="24"/>
          <w:szCs w:val="24"/>
        </w:rPr>
        <w:tab/>
      </w:r>
    </w:p>
    <w:p w14:paraId="1B3CFB59" w14:textId="77777777" w:rsidR="003E433A" w:rsidRPr="001A4A6E" w:rsidRDefault="003E433A" w:rsidP="006B186B">
      <w:pPr>
        <w:ind w:firstLine="709"/>
        <w:rPr>
          <w:rFonts w:ascii="Arial" w:eastAsia="Arial" w:hAnsi="Arial" w:cs="Arial"/>
          <w:b/>
          <w:noProof/>
          <w:sz w:val="24"/>
          <w:szCs w:val="24"/>
          <w:lang w:eastAsia="ar-SA"/>
        </w:rPr>
      </w:pPr>
      <w:r w:rsidRPr="001A4A6E">
        <w:rPr>
          <w:rFonts w:ascii="Arial" w:eastAsia="Arial" w:hAnsi="Arial" w:cs="Arial"/>
          <w:noProof/>
          <w:sz w:val="24"/>
          <w:szCs w:val="24"/>
          <w:lang w:eastAsia="ar-SA"/>
        </w:rPr>
        <w:br w:type="page"/>
      </w:r>
    </w:p>
    <w:p w14:paraId="5D9AEDD1" w14:textId="116BFE34" w:rsidR="003E433A" w:rsidRPr="001A4A6E" w:rsidRDefault="003E433A" w:rsidP="0054375C">
      <w:pPr>
        <w:pStyle w:val="1"/>
        <w:keepNext w:val="0"/>
        <w:widowControl w:val="0"/>
        <w:spacing w:line="360" w:lineRule="auto"/>
        <w:rPr>
          <w:rFonts w:ascii="Arial" w:hAnsi="Arial" w:cs="Arial"/>
          <w:color w:val="auto"/>
          <w:szCs w:val="28"/>
          <w:lang w:val="ru-RU"/>
        </w:rPr>
      </w:pPr>
      <w:r w:rsidRPr="001A4A6E">
        <w:rPr>
          <w:rFonts w:ascii="Arial" w:hAnsi="Arial" w:cs="Arial"/>
          <w:color w:val="auto"/>
          <w:szCs w:val="28"/>
          <w:lang w:val="ru-RU"/>
        </w:rPr>
        <w:lastRenderedPageBreak/>
        <w:t>Введение</w:t>
      </w:r>
    </w:p>
    <w:p w14:paraId="1BA247FD" w14:textId="4E7E53D6" w:rsidR="003E433A" w:rsidRPr="001A4A6E" w:rsidRDefault="003E433A"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Технический подкомитет </w:t>
      </w:r>
      <w:r w:rsidRPr="001A4A6E">
        <w:rPr>
          <w:rFonts w:ascii="Arial" w:hAnsi="Arial" w:cs="Arial"/>
          <w:sz w:val="24"/>
          <w:szCs w:val="24"/>
          <w:lang w:val="en-US"/>
        </w:rPr>
        <w:t>IEC</w:t>
      </w:r>
      <w:r w:rsidRPr="001A4A6E">
        <w:rPr>
          <w:rFonts w:ascii="Arial" w:hAnsi="Arial" w:cs="Arial"/>
          <w:sz w:val="24"/>
          <w:szCs w:val="24"/>
        </w:rPr>
        <w:t xml:space="preserve"> </w:t>
      </w:r>
      <w:r w:rsidRPr="001A4A6E">
        <w:rPr>
          <w:rFonts w:ascii="Arial" w:hAnsi="Arial" w:cs="Arial"/>
          <w:sz w:val="24"/>
          <w:szCs w:val="24"/>
          <w:lang w:val="en-US"/>
        </w:rPr>
        <w:t>SC</w:t>
      </w:r>
      <w:r w:rsidRPr="001A4A6E">
        <w:rPr>
          <w:rFonts w:ascii="Arial" w:hAnsi="Arial" w:cs="Arial"/>
          <w:sz w:val="24"/>
          <w:szCs w:val="24"/>
        </w:rPr>
        <w:t xml:space="preserve"> 22H: Системы бесперебойного питания (</w:t>
      </w:r>
      <w:r w:rsidRPr="001A4A6E">
        <w:rPr>
          <w:rFonts w:ascii="Arial" w:hAnsi="Arial" w:cs="Arial"/>
          <w:sz w:val="24"/>
          <w:szCs w:val="24"/>
          <w:lang w:val="en-US"/>
        </w:rPr>
        <w:t>UPS</w:t>
      </w:r>
      <w:r w:rsidRPr="001A4A6E">
        <w:rPr>
          <w:rFonts w:ascii="Arial" w:hAnsi="Arial" w:cs="Arial"/>
          <w:sz w:val="24"/>
          <w:szCs w:val="24"/>
        </w:rPr>
        <w:t xml:space="preserve">) тщательно рассмотрел актуальность каждого </w:t>
      </w:r>
      <w:r w:rsidR="00137223">
        <w:rPr>
          <w:rFonts w:ascii="Arial" w:hAnsi="Arial" w:cs="Arial"/>
          <w:sz w:val="24"/>
          <w:szCs w:val="24"/>
        </w:rPr>
        <w:t>раздел</w:t>
      </w:r>
      <w:r w:rsidR="00137223" w:rsidRPr="001A4A6E">
        <w:rPr>
          <w:rFonts w:ascii="Arial" w:hAnsi="Arial" w:cs="Arial"/>
          <w:sz w:val="24"/>
          <w:szCs w:val="24"/>
        </w:rPr>
        <w:t xml:space="preserve">а </w:t>
      </w:r>
      <w:r w:rsidRPr="001A4A6E">
        <w:rPr>
          <w:rFonts w:ascii="Arial" w:hAnsi="Arial" w:cs="Arial"/>
          <w:sz w:val="24"/>
          <w:szCs w:val="24"/>
          <w:lang w:val="en-US"/>
        </w:rPr>
        <w:t>IEC</w:t>
      </w:r>
      <w:r w:rsidRPr="001A4A6E">
        <w:rPr>
          <w:rFonts w:ascii="Arial" w:hAnsi="Arial" w:cs="Arial"/>
          <w:sz w:val="24"/>
          <w:szCs w:val="24"/>
        </w:rPr>
        <w:t xml:space="preserve"> 62477-1:2012 для применения для </w:t>
      </w:r>
      <w:r w:rsidR="00137223">
        <w:rPr>
          <w:rFonts w:ascii="Arial" w:hAnsi="Arial" w:cs="Arial"/>
          <w:sz w:val="24"/>
          <w:szCs w:val="24"/>
        </w:rPr>
        <w:t>ИБП</w:t>
      </w:r>
      <w:r w:rsidRPr="001A4A6E">
        <w:rPr>
          <w:rFonts w:ascii="Arial" w:hAnsi="Arial" w:cs="Arial"/>
          <w:sz w:val="24"/>
          <w:szCs w:val="24"/>
        </w:rPr>
        <w:t xml:space="preserve">. Эта часть стандарта IEC 62040 использует стандарт </w:t>
      </w:r>
      <w:r w:rsidR="005F3467" w:rsidRPr="001A4A6E">
        <w:rPr>
          <w:rFonts w:ascii="Arial" w:hAnsi="Arial" w:cs="Arial"/>
          <w:sz w:val="24"/>
          <w:szCs w:val="24"/>
        </w:rPr>
        <w:br/>
      </w:r>
      <w:r w:rsidRPr="001A4A6E">
        <w:rPr>
          <w:rFonts w:ascii="Arial" w:hAnsi="Arial" w:cs="Arial"/>
          <w:sz w:val="24"/>
          <w:szCs w:val="24"/>
        </w:rPr>
        <w:t>IEC 62477-1:2012 в качестве основополагающего стандарта и ссылается на него, добавляет, заменяет или изменяет содержащиеся в нем требования по мере необходимости. Это связано с тем, что вопросы, относящиеся к устройствам, не охваченные ссылочным стандартом, относятся к компетенции технического комитета, использующего ссылочный стандарт.</w:t>
      </w:r>
    </w:p>
    <w:p w14:paraId="3BB07F51" w14:textId="7503A45C" w:rsidR="003E433A" w:rsidRPr="001A4A6E" w:rsidRDefault="003E433A"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IEC 62477-1:2012 затрагивает устройства, включающие силовые электронные преобразователи, с номинальным системным напряжением, не превышающим 1000 В переменного тока или 1500 В постоянного тока. Он устанавливает требования по снижению рисков возникновения пожара, поражения электрическим током, тепловой, энергетической и механической опасности, за исключением функциональной безопасности, определенной в IEC 61508 (все части). </w:t>
      </w:r>
      <w:r w:rsidR="00137223" w:rsidRPr="001A4A6E">
        <w:rPr>
          <w:rFonts w:ascii="Arial" w:hAnsi="Arial" w:cs="Arial"/>
          <w:sz w:val="24"/>
          <w:szCs w:val="24"/>
        </w:rPr>
        <w:t>Цел</w:t>
      </w:r>
      <w:r w:rsidR="00137223">
        <w:rPr>
          <w:rFonts w:ascii="Arial" w:hAnsi="Arial" w:cs="Arial"/>
          <w:sz w:val="24"/>
          <w:szCs w:val="24"/>
        </w:rPr>
        <w:t>ью</w:t>
      </w:r>
      <w:r w:rsidR="00137223" w:rsidRPr="001A4A6E">
        <w:rPr>
          <w:rFonts w:ascii="Arial" w:hAnsi="Arial" w:cs="Arial"/>
          <w:sz w:val="24"/>
          <w:szCs w:val="24"/>
        </w:rPr>
        <w:t xml:space="preserve"> </w:t>
      </w:r>
      <w:r w:rsidRPr="001A4A6E">
        <w:rPr>
          <w:rFonts w:ascii="Arial" w:hAnsi="Arial" w:cs="Arial"/>
          <w:sz w:val="24"/>
          <w:szCs w:val="24"/>
        </w:rPr>
        <w:t xml:space="preserve">настоящего стандарта </w:t>
      </w:r>
      <w:r w:rsidR="00137223" w:rsidRPr="001A4A6E">
        <w:rPr>
          <w:rFonts w:ascii="Arial" w:hAnsi="Arial" w:cs="Arial"/>
          <w:sz w:val="24"/>
          <w:szCs w:val="24"/>
        </w:rPr>
        <w:t>явля</w:t>
      </w:r>
      <w:r w:rsidR="00137223">
        <w:rPr>
          <w:rFonts w:ascii="Arial" w:hAnsi="Arial" w:cs="Arial"/>
          <w:sz w:val="24"/>
          <w:szCs w:val="24"/>
        </w:rPr>
        <w:t>е</w:t>
      </w:r>
      <w:r w:rsidR="00137223" w:rsidRPr="001A4A6E">
        <w:rPr>
          <w:rFonts w:ascii="Arial" w:hAnsi="Arial" w:cs="Arial"/>
          <w:sz w:val="24"/>
          <w:szCs w:val="24"/>
        </w:rPr>
        <w:t xml:space="preserve">тся </w:t>
      </w:r>
      <w:r w:rsidRPr="001A4A6E">
        <w:rPr>
          <w:rFonts w:ascii="Arial" w:hAnsi="Arial" w:cs="Arial"/>
          <w:sz w:val="24"/>
          <w:szCs w:val="24"/>
        </w:rPr>
        <w:t xml:space="preserve">установление общей терминологии и основы для требований безопасности к устройствам, содержащим силовые электронные преобразователи, в рамках нескольких технических комитетов </w:t>
      </w:r>
      <w:r w:rsidRPr="001A4A6E">
        <w:rPr>
          <w:rFonts w:ascii="Arial" w:hAnsi="Arial" w:cs="Arial"/>
          <w:sz w:val="24"/>
          <w:szCs w:val="24"/>
          <w:lang w:val="en-US"/>
        </w:rPr>
        <w:t>IEC</w:t>
      </w:r>
      <w:r w:rsidRPr="001A4A6E">
        <w:rPr>
          <w:rFonts w:ascii="Arial" w:hAnsi="Arial" w:cs="Arial"/>
          <w:sz w:val="24"/>
          <w:szCs w:val="24"/>
        </w:rPr>
        <w:t>.</w:t>
      </w:r>
    </w:p>
    <w:p w14:paraId="7D11080F" w14:textId="77777777" w:rsidR="003E433A" w:rsidRPr="001A4A6E" w:rsidRDefault="003E433A"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IEC 62477-1:2012 был разработан с целью:</w:t>
      </w:r>
    </w:p>
    <w:p w14:paraId="116F2C27" w14:textId="17C3257C" w:rsidR="003E433A" w:rsidRPr="001A4A6E" w:rsidRDefault="005F3467" w:rsidP="006B186B">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t>-</w:t>
      </w:r>
      <w:r w:rsidR="00714CD5">
        <w:rPr>
          <w:rFonts w:ascii="Arial" w:hAnsi="Arial" w:cs="Arial"/>
          <w:sz w:val="24"/>
          <w:szCs w:val="24"/>
          <w:lang w:val="ru-RU"/>
        </w:rPr>
        <w:t> </w:t>
      </w:r>
      <w:r w:rsidR="003E433A" w:rsidRPr="001A4A6E">
        <w:rPr>
          <w:rFonts w:ascii="Arial" w:hAnsi="Arial" w:cs="Arial"/>
          <w:sz w:val="24"/>
          <w:szCs w:val="24"/>
          <w:lang w:val="ru-RU"/>
        </w:rPr>
        <w:t xml:space="preserve">использования в качестве ссылочного стандарта для комитетов по устройствам в рамках технического комитета </w:t>
      </w:r>
      <w:r w:rsidR="003E433A" w:rsidRPr="001A4A6E">
        <w:rPr>
          <w:rFonts w:ascii="Arial" w:hAnsi="Arial" w:cs="Arial"/>
          <w:sz w:val="24"/>
          <w:szCs w:val="24"/>
        </w:rPr>
        <w:t>TC</w:t>
      </w:r>
      <w:r w:rsidR="003E433A" w:rsidRPr="001A4A6E">
        <w:rPr>
          <w:rFonts w:ascii="Arial" w:hAnsi="Arial" w:cs="Arial"/>
          <w:sz w:val="24"/>
          <w:szCs w:val="24"/>
          <w:lang w:val="ru-RU"/>
        </w:rPr>
        <w:t xml:space="preserve"> 22 «Силовые электронные системы и оборудование» при разработке стандартов на продукцию для систем и оборудования силовых электронных преобразователей;</w:t>
      </w:r>
    </w:p>
    <w:p w14:paraId="70FD7BA7" w14:textId="53F0696A" w:rsidR="003E433A" w:rsidRDefault="00714CD5" w:rsidP="006B186B">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t>-</w:t>
      </w:r>
      <w:r>
        <w:rPr>
          <w:rFonts w:ascii="Arial" w:hAnsi="Arial" w:cs="Arial"/>
          <w:sz w:val="24"/>
          <w:szCs w:val="24"/>
          <w:lang w:val="ru-RU"/>
        </w:rPr>
        <w:t> </w:t>
      </w:r>
      <w:r w:rsidR="003E433A" w:rsidRPr="001A4A6E">
        <w:rPr>
          <w:rFonts w:ascii="Arial" w:hAnsi="Arial" w:cs="Arial"/>
          <w:sz w:val="24"/>
          <w:szCs w:val="24"/>
          <w:lang w:val="ru-RU"/>
        </w:rPr>
        <w:t xml:space="preserve">замены </w:t>
      </w:r>
      <w:r w:rsidR="003E433A" w:rsidRPr="001A4A6E">
        <w:rPr>
          <w:rFonts w:ascii="Arial" w:hAnsi="Arial" w:cs="Arial"/>
          <w:sz w:val="24"/>
          <w:szCs w:val="24"/>
        </w:rPr>
        <w:t>IEC</w:t>
      </w:r>
      <w:r w:rsidR="003E433A" w:rsidRPr="001A4A6E">
        <w:rPr>
          <w:rFonts w:ascii="Arial" w:hAnsi="Arial" w:cs="Arial"/>
          <w:sz w:val="24"/>
          <w:szCs w:val="24"/>
          <w:lang w:val="ru-RU"/>
        </w:rPr>
        <w:t xml:space="preserve"> 62103 в качестве серии стандартов, устанавливающих минимальные требования к аспектам безопасности систем силовых электронных преобразователей и оборудования в аппаратуре, для которой не существует стандарта на продукцию</w:t>
      </w:r>
      <w:r w:rsidR="00137223">
        <w:rPr>
          <w:rFonts w:ascii="Arial" w:hAnsi="Arial" w:cs="Arial"/>
          <w:sz w:val="24"/>
          <w:szCs w:val="24"/>
          <w:lang w:val="ru-RU"/>
        </w:rPr>
        <w:t>.</w:t>
      </w:r>
    </w:p>
    <w:p w14:paraId="477DAB4E" w14:textId="4908DA9A" w:rsidR="003E433A" w:rsidRPr="00D51C7F" w:rsidRDefault="003E433A" w:rsidP="006B186B">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w:t>
      </w:r>
      <w:r w:rsidR="001822AD" w:rsidRPr="001A4A6E">
        <w:rPr>
          <w:rFonts w:ascii="Arial" w:hAnsi="Arial" w:cs="Arial"/>
        </w:rPr>
        <w:t>–</w:t>
      </w:r>
      <w:r w:rsidRPr="001A4A6E">
        <w:rPr>
          <w:rFonts w:ascii="Arial" w:hAnsi="Arial" w:cs="Arial"/>
        </w:rPr>
        <w:t xml:space="preserve"> Область применения IEC 62103 содержит аспекты надежности, которые не </w:t>
      </w:r>
      <w:r w:rsidRPr="00D51C7F">
        <w:rPr>
          <w:rFonts w:ascii="Arial" w:hAnsi="Arial" w:cs="Arial"/>
        </w:rPr>
        <w:t>охвачены настоящим стандартом</w:t>
      </w:r>
      <w:r w:rsidR="00137223" w:rsidRPr="00D51C7F">
        <w:rPr>
          <w:rFonts w:ascii="Arial" w:hAnsi="Arial" w:cs="Arial"/>
        </w:rPr>
        <w:t>;</w:t>
      </w:r>
    </w:p>
    <w:p w14:paraId="3B21B012" w14:textId="2FA2E8A1" w:rsidR="003E433A" w:rsidRPr="001A4A6E" w:rsidRDefault="00714CD5" w:rsidP="006B186B">
      <w:pPr>
        <w:pStyle w:val="afe"/>
        <w:spacing w:line="360" w:lineRule="auto"/>
        <w:ind w:firstLine="709"/>
        <w:contextualSpacing/>
        <w:jc w:val="both"/>
        <w:rPr>
          <w:rFonts w:ascii="Arial" w:hAnsi="Arial" w:cs="Arial"/>
          <w:sz w:val="24"/>
          <w:szCs w:val="24"/>
          <w:lang w:val="ru-RU"/>
        </w:rPr>
      </w:pPr>
      <w:r w:rsidRPr="00AD16F5">
        <w:rPr>
          <w:rFonts w:ascii="Arial" w:hAnsi="Arial" w:cs="Arial"/>
          <w:sz w:val="24"/>
          <w:szCs w:val="24"/>
          <w:lang w:val="ru-RU"/>
        </w:rPr>
        <w:t>- </w:t>
      </w:r>
      <w:r w:rsidR="003E433A" w:rsidRPr="00C54F9A">
        <w:rPr>
          <w:rFonts w:ascii="Arial" w:hAnsi="Arial" w:cs="Arial"/>
          <w:sz w:val="24"/>
          <w:szCs w:val="24"/>
          <w:lang w:val="ru-RU"/>
        </w:rPr>
        <w:t>использ</w:t>
      </w:r>
      <w:r w:rsidR="003E433A" w:rsidRPr="00E57B98">
        <w:rPr>
          <w:rFonts w:ascii="Arial" w:hAnsi="Arial" w:cs="Arial"/>
          <w:sz w:val="24"/>
          <w:szCs w:val="24"/>
          <w:lang w:val="ru-RU"/>
        </w:rPr>
        <w:t xml:space="preserve">ования в качестве ссылочного стандарта для комитетов по устройствам, не входящих в </w:t>
      </w:r>
      <w:r w:rsidR="00DC5244" w:rsidRPr="00A71D44">
        <w:rPr>
          <w:rFonts w:ascii="Arial" w:hAnsi="Arial" w:cs="Arial"/>
          <w:sz w:val="24"/>
          <w:szCs w:val="24"/>
          <w:lang w:val="ru-RU"/>
        </w:rPr>
        <w:t xml:space="preserve">Технический комитет </w:t>
      </w:r>
      <w:r w:rsidR="003E433A" w:rsidRPr="00D51C7F">
        <w:rPr>
          <w:rFonts w:ascii="Arial" w:hAnsi="Arial" w:cs="Arial"/>
          <w:sz w:val="24"/>
          <w:szCs w:val="24"/>
        </w:rPr>
        <w:t>TC</w:t>
      </w:r>
      <w:r w:rsidR="003E433A" w:rsidRPr="00D51C7F">
        <w:rPr>
          <w:rFonts w:ascii="Arial" w:hAnsi="Arial" w:cs="Arial"/>
          <w:sz w:val="24"/>
          <w:szCs w:val="24"/>
          <w:lang w:val="ru-RU"/>
        </w:rPr>
        <w:t xml:space="preserve"> 22, при разработке стандартов продукции систем силовых электронных преобразователей и устройств, предназначенных для возобновляемых источников энергии. </w:t>
      </w:r>
      <w:r w:rsidR="00DC5244" w:rsidRPr="004F2483">
        <w:rPr>
          <w:rFonts w:ascii="Arial" w:hAnsi="Arial" w:cs="Arial"/>
          <w:sz w:val="24"/>
          <w:szCs w:val="24"/>
          <w:lang w:val="ru-RU"/>
        </w:rPr>
        <w:t xml:space="preserve">Технические комитеты </w:t>
      </w:r>
      <w:r w:rsidR="003E433A" w:rsidRPr="00AD16F5">
        <w:rPr>
          <w:rFonts w:ascii="Arial" w:hAnsi="Arial" w:cs="Arial"/>
          <w:sz w:val="24"/>
          <w:szCs w:val="24"/>
        </w:rPr>
        <w:t>TC</w:t>
      </w:r>
      <w:r w:rsidR="00E2733D">
        <w:rPr>
          <w:rFonts w:ascii="Arial" w:hAnsi="Arial" w:cs="Arial"/>
          <w:sz w:val="24"/>
          <w:szCs w:val="24"/>
          <w:lang w:val="ru-RU"/>
        </w:rPr>
        <w:t> </w:t>
      </w:r>
      <w:r w:rsidR="003E433A" w:rsidRPr="00E96FC3">
        <w:rPr>
          <w:rFonts w:ascii="Arial" w:hAnsi="Arial" w:cs="Arial"/>
          <w:sz w:val="24"/>
          <w:szCs w:val="24"/>
          <w:lang w:val="ru-RU"/>
        </w:rPr>
        <w:t xml:space="preserve">82, </w:t>
      </w:r>
      <w:r w:rsidR="003E433A" w:rsidRPr="00C54F9A">
        <w:rPr>
          <w:rFonts w:ascii="Arial" w:hAnsi="Arial" w:cs="Arial"/>
          <w:sz w:val="24"/>
          <w:szCs w:val="24"/>
        </w:rPr>
        <w:t>TC</w:t>
      </w:r>
      <w:r w:rsidR="003E433A" w:rsidRPr="00E57B98">
        <w:rPr>
          <w:rFonts w:ascii="Arial" w:hAnsi="Arial" w:cs="Arial"/>
          <w:sz w:val="24"/>
          <w:szCs w:val="24"/>
          <w:lang w:val="ru-RU"/>
        </w:rPr>
        <w:t xml:space="preserve"> 88, </w:t>
      </w:r>
      <w:r w:rsidR="003E433A" w:rsidRPr="00131049">
        <w:rPr>
          <w:rFonts w:ascii="Arial" w:hAnsi="Arial" w:cs="Arial"/>
          <w:sz w:val="24"/>
          <w:szCs w:val="24"/>
        </w:rPr>
        <w:t>TC</w:t>
      </w:r>
      <w:r w:rsidR="003E433A" w:rsidRPr="00131049">
        <w:rPr>
          <w:rFonts w:ascii="Arial" w:hAnsi="Arial" w:cs="Arial"/>
          <w:sz w:val="24"/>
          <w:szCs w:val="24"/>
          <w:lang w:val="ru-RU"/>
        </w:rPr>
        <w:t xml:space="preserve"> 105 и </w:t>
      </w:r>
      <w:r w:rsidR="003E433A" w:rsidRPr="00D51C7F">
        <w:rPr>
          <w:rFonts w:ascii="Arial" w:hAnsi="Arial" w:cs="Arial"/>
          <w:sz w:val="24"/>
          <w:szCs w:val="24"/>
        </w:rPr>
        <w:t>TC</w:t>
      </w:r>
      <w:r w:rsidR="003E433A" w:rsidRPr="00D51C7F">
        <w:rPr>
          <w:rFonts w:ascii="Arial" w:hAnsi="Arial" w:cs="Arial"/>
          <w:sz w:val="24"/>
          <w:szCs w:val="24"/>
          <w:lang w:val="ru-RU"/>
        </w:rPr>
        <w:t xml:space="preserve"> 114, </w:t>
      </w:r>
      <w:r w:rsidR="003E433A" w:rsidRPr="001A4A6E">
        <w:rPr>
          <w:rFonts w:ascii="Arial" w:hAnsi="Arial" w:cs="Arial"/>
          <w:sz w:val="24"/>
          <w:szCs w:val="24"/>
          <w:lang w:val="ru-RU"/>
        </w:rPr>
        <w:t>в частности, были определены в качестве соответствующих технических комитетов на момент публикации.</w:t>
      </w:r>
    </w:p>
    <w:p w14:paraId="166C6920" w14:textId="3DE2D4DC" w:rsidR="003E433A" w:rsidRPr="001A4A6E" w:rsidRDefault="003E433A"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lastRenderedPageBreak/>
        <w:t>Ссылочный стандарт, являясь групповым стандартом безопасности, не имеет приоритета над настоящим стандартом</w:t>
      </w:r>
      <w:r w:rsidR="008139F2" w:rsidRPr="001A4A6E">
        <w:rPr>
          <w:rFonts w:ascii="Arial" w:hAnsi="Arial" w:cs="Arial"/>
          <w:sz w:val="24"/>
          <w:szCs w:val="24"/>
        </w:rPr>
        <w:t>,</w:t>
      </w:r>
      <w:r w:rsidRPr="001A4A6E">
        <w:rPr>
          <w:rFonts w:ascii="Arial" w:hAnsi="Arial" w:cs="Arial"/>
          <w:sz w:val="24"/>
          <w:szCs w:val="24"/>
        </w:rPr>
        <w:t xml:space="preserve"> содержащим требования к продукции в соответствии с IEC </w:t>
      </w:r>
      <w:r w:rsidR="00137223">
        <w:rPr>
          <w:rFonts w:ascii="Arial" w:hAnsi="Arial" w:cs="Arial"/>
          <w:sz w:val="24"/>
          <w:szCs w:val="24"/>
          <w:lang w:val="en-US"/>
        </w:rPr>
        <w:t>Guide</w:t>
      </w:r>
      <w:r w:rsidR="00137223" w:rsidRPr="00A71D44">
        <w:rPr>
          <w:rFonts w:ascii="Arial" w:hAnsi="Arial" w:cs="Arial"/>
          <w:sz w:val="24"/>
          <w:szCs w:val="24"/>
        </w:rPr>
        <w:t xml:space="preserve"> </w:t>
      </w:r>
      <w:r w:rsidRPr="001A4A6E">
        <w:rPr>
          <w:rFonts w:ascii="Arial" w:hAnsi="Arial" w:cs="Arial"/>
          <w:sz w:val="24"/>
          <w:szCs w:val="24"/>
        </w:rPr>
        <w:t xml:space="preserve">104. </w:t>
      </w:r>
      <w:proofErr w:type="gramStart"/>
      <w:r w:rsidRPr="001A4A6E">
        <w:rPr>
          <w:rFonts w:ascii="Arial" w:hAnsi="Arial" w:cs="Arial"/>
          <w:sz w:val="24"/>
          <w:szCs w:val="24"/>
          <w:lang w:val="en-US"/>
        </w:rPr>
        <w:t>IEC</w:t>
      </w:r>
      <w:r w:rsidRPr="001A4A6E">
        <w:rPr>
          <w:rFonts w:ascii="Arial" w:hAnsi="Arial" w:cs="Arial"/>
          <w:sz w:val="24"/>
          <w:szCs w:val="24"/>
        </w:rPr>
        <w:t xml:space="preserve"> </w:t>
      </w:r>
      <w:r w:rsidR="00137223">
        <w:rPr>
          <w:rFonts w:ascii="Arial" w:hAnsi="Arial" w:cs="Arial"/>
          <w:sz w:val="24"/>
          <w:szCs w:val="24"/>
          <w:lang w:val="en-US"/>
        </w:rPr>
        <w:t>Guide</w:t>
      </w:r>
      <w:r w:rsidR="00137223" w:rsidRPr="00A71D44">
        <w:rPr>
          <w:rFonts w:ascii="Arial" w:hAnsi="Arial" w:cs="Arial"/>
          <w:sz w:val="24"/>
          <w:szCs w:val="24"/>
        </w:rPr>
        <w:t xml:space="preserve"> </w:t>
      </w:r>
      <w:r w:rsidRPr="001A4A6E">
        <w:rPr>
          <w:rFonts w:ascii="Arial" w:hAnsi="Arial" w:cs="Arial"/>
          <w:sz w:val="24"/>
          <w:szCs w:val="24"/>
        </w:rPr>
        <w:t>104 содержит информацию об ответственности комитетов по устройствам за применение серии стандартов безопасности при разработке стандартов на продукцию.</w:t>
      </w:r>
      <w:proofErr w:type="gramEnd"/>
    </w:p>
    <w:p w14:paraId="30FFE71B" w14:textId="5BEAE48A" w:rsidR="0080267B" w:rsidRPr="001A4A6E" w:rsidRDefault="0080267B" w:rsidP="006B186B">
      <w:pPr>
        <w:tabs>
          <w:tab w:val="right" w:leader="dot" w:pos="9921"/>
        </w:tabs>
        <w:suppressAutoHyphens/>
        <w:spacing w:after="0" w:line="360" w:lineRule="auto"/>
        <w:ind w:left="480" w:firstLine="709"/>
        <w:rPr>
          <w:rFonts w:ascii="Arial" w:eastAsia="Times New Roman" w:hAnsi="Arial" w:cs="Arial"/>
          <w:sz w:val="24"/>
          <w:szCs w:val="24"/>
          <w:lang w:eastAsia="ru-RU"/>
        </w:rPr>
      </w:pPr>
    </w:p>
    <w:p w14:paraId="573E5036" w14:textId="77777777" w:rsidR="00226BAA" w:rsidRPr="001A4A6E" w:rsidRDefault="00226BAA" w:rsidP="006B186B">
      <w:pPr>
        <w:spacing w:after="0" w:line="240" w:lineRule="auto"/>
        <w:ind w:firstLine="709"/>
        <w:rPr>
          <w:rFonts w:ascii="Arial" w:eastAsia="Times New Roman" w:hAnsi="Arial" w:cs="Arial"/>
          <w:sz w:val="24"/>
          <w:szCs w:val="24"/>
          <w:lang w:eastAsia="ru-RU"/>
        </w:rPr>
        <w:sectPr w:rsidR="00226BAA" w:rsidRPr="001A4A6E" w:rsidSect="00EA450D">
          <w:headerReference w:type="even" r:id="rId15"/>
          <w:headerReference w:type="first" r:id="rId16"/>
          <w:footerReference w:type="first" r:id="rId17"/>
          <w:pgSz w:w="11906" w:h="16838" w:code="9"/>
          <w:pgMar w:top="1134" w:right="851" w:bottom="1134" w:left="1134" w:header="567" w:footer="567" w:gutter="0"/>
          <w:pgNumType w:fmt="upperRoman"/>
          <w:cols w:space="708"/>
          <w:titlePg/>
          <w:docGrid w:linePitch="360"/>
        </w:sect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1A4A6E" w:rsidRPr="001A4A6E" w14:paraId="4DB7BB7D" w14:textId="77777777" w:rsidTr="008139F2">
        <w:tc>
          <w:tcPr>
            <w:tcW w:w="9921" w:type="dxa"/>
            <w:tcBorders>
              <w:bottom w:val="single" w:sz="18" w:space="0" w:color="auto"/>
            </w:tcBorders>
          </w:tcPr>
          <w:p w14:paraId="7FBB40F4" w14:textId="4E324090" w:rsidR="00002832" w:rsidRPr="001A4A6E" w:rsidRDefault="00002832" w:rsidP="0054375C">
            <w:pPr>
              <w:spacing w:before="60" w:line="480" w:lineRule="auto"/>
              <w:jc w:val="center"/>
              <w:rPr>
                <w:rFonts w:ascii="Arial" w:hAnsi="Arial" w:cs="Arial"/>
                <w:b/>
                <w:spacing w:val="180"/>
                <w:sz w:val="24"/>
                <w:szCs w:val="24"/>
              </w:rPr>
            </w:pPr>
            <w:r w:rsidRPr="001A4A6E">
              <w:rPr>
                <w:rFonts w:ascii="Arial" w:hAnsi="Arial" w:cs="Arial"/>
                <w:b/>
                <w:bCs/>
                <w:spacing w:val="180"/>
                <w:kern w:val="24"/>
                <w:sz w:val="24"/>
                <w:szCs w:val="24"/>
                <w:lang w:val="en-US"/>
              </w:rPr>
              <w:lastRenderedPageBreak/>
              <w:t>МЕЖГОСУДАРСТВЕННЫЙ СТАНДАРТ</w:t>
            </w:r>
          </w:p>
        </w:tc>
      </w:tr>
      <w:tr w:rsidR="001A4A6E" w:rsidRPr="001A4A6E" w14:paraId="5520DB5E" w14:textId="77777777" w:rsidTr="008139F2">
        <w:tc>
          <w:tcPr>
            <w:tcW w:w="9921" w:type="dxa"/>
            <w:tcBorders>
              <w:top w:val="single" w:sz="18" w:space="0" w:color="auto"/>
              <w:bottom w:val="single" w:sz="12" w:space="0" w:color="auto"/>
            </w:tcBorders>
          </w:tcPr>
          <w:p w14:paraId="304E4DE4" w14:textId="77777777" w:rsidR="008139F2" w:rsidRPr="001A4A6E" w:rsidRDefault="008139F2" w:rsidP="0054375C">
            <w:pPr>
              <w:spacing w:before="120" w:after="120" w:line="360" w:lineRule="auto"/>
              <w:jc w:val="center"/>
              <w:rPr>
                <w:rFonts w:ascii="Arial" w:hAnsi="Arial" w:cs="Arial"/>
                <w:b/>
                <w:bCs/>
                <w:sz w:val="28"/>
                <w:szCs w:val="28"/>
              </w:rPr>
            </w:pPr>
            <w:r w:rsidRPr="001A4A6E">
              <w:rPr>
                <w:rFonts w:ascii="Arial" w:hAnsi="Arial" w:cs="Arial"/>
                <w:b/>
                <w:bCs/>
                <w:sz w:val="28"/>
                <w:szCs w:val="28"/>
              </w:rPr>
              <w:t>СИСТЕМЫ БЕСПЕРЕБОЙНОГО ЭНЕРГОСНАБЖЕНИЯ (UPS)</w:t>
            </w:r>
          </w:p>
          <w:p w14:paraId="470EF534" w14:textId="77777777" w:rsidR="008139F2" w:rsidRPr="001A4A6E" w:rsidRDefault="008139F2" w:rsidP="0054375C">
            <w:pPr>
              <w:spacing w:before="120" w:after="120" w:line="360" w:lineRule="auto"/>
              <w:jc w:val="center"/>
              <w:rPr>
                <w:rFonts w:ascii="Arial" w:hAnsi="Arial" w:cs="Arial"/>
                <w:b/>
                <w:bCs/>
                <w:sz w:val="24"/>
                <w:szCs w:val="24"/>
              </w:rPr>
            </w:pPr>
            <w:r w:rsidRPr="001A4A6E">
              <w:rPr>
                <w:rFonts w:ascii="Arial" w:hAnsi="Arial" w:cs="Arial"/>
                <w:b/>
                <w:bCs/>
                <w:spacing w:val="60"/>
                <w:sz w:val="24"/>
                <w:szCs w:val="24"/>
              </w:rPr>
              <w:t>Часть</w:t>
            </w:r>
            <w:r w:rsidRPr="001A4A6E">
              <w:rPr>
                <w:rFonts w:ascii="Arial" w:hAnsi="Arial" w:cs="Arial"/>
                <w:b/>
                <w:bCs/>
                <w:sz w:val="24"/>
                <w:szCs w:val="24"/>
              </w:rPr>
              <w:t xml:space="preserve"> 1</w:t>
            </w:r>
          </w:p>
          <w:p w14:paraId="21B1D332" w14:textId="77777777" w:rsidR="00DE2593" w:rsidRPr="001A4A6E" w:rsidRDefault="00DE2593" w:rsidP="00DE2593">
            <w:pPr>
              <w:spacing w:before="120" w:after="120" w:line="360" w:lineRule="auto"/>
              <w:jc w:val="center"/>
              <w:rPr>
                <w:rFonts w:ascii="Arial" w:hAnsi="Arial" w:cs="Arial"/>
                <w:b/>
                <w:bCs/>
                <w:sz w:val="28"/>
                <w:szCs w:val="28"/>
              </w:rPr>
            </w:pPr>
            <w:r w:rsidRPr="001A4A6E">
              <w:rPr>
                <w:rFonts w:ascii="Arial" w:hAnsi="Arial" w:cs="Arial"/>
                <w:b/>
                <w:bCs/>
                <w:sz w:val="28"/>
                <w:szCs w:val="28"/>
              </w:rPr>
              <w:t>Общие положения и требования безопасности к UPS</w:t>
            </w:r>
          </w:p>
          <w:p w14:paraId="52C454B9" w14:textId="77777777" w:rsidR="004F755D" w:rsidRPr="001A4A6E" w:rsidRDefault="008139F2" w:rsidP="0054375C">
            <w:pPr>
              <w:spacing w:line="276" w:lineRule="auto"/>
              <w:jc w:val="center"/>
              <w:rPr>
                <w:rFonts w:ascii="Arial" w:hAnsi="Arial" w:cs="Arial"/>
                <w:sz w:val="24"/>
                <w:szCs w:val="24"/>
              </w:rPr>
            </w:pPr>
            <w:r w:rsidRPr="001A4A6E">
              <w:rPr>
                <w:rFonts w:ascii="Arial" w:hAnsi="Arial" w:cs="Arial"/>
                <w:sz w:val="24"/>
                <w:szCs w:val="24"/>
                <w:lang w:val="en-US"/>
              </w:rPr>
              <w:t>Uninterruptible power systems (UPS). Part 1. Safety requirements</w:t>
            </w:r>
          </w:p>
          <w:p w14:paraId="1CA08527" w14:textId="4F92EE14" w:rsidR="005F3467" w:rsidRPr="001A4A6E" w:rsidRDefault="005F3467" w:rsidP="0054375C">
            <w:pPr>
              <w:spacing w:line="276" w:lineRule="auto"/>
              <w:jc w:val="center"/>
              <w:rPr>
                <w:rFonts w:ascii="Arial" w:hAnsi="Arial" w:cs="Arial"/>
                <w:sz w:val="16"/>
                <w:szCs w:val="16"/>
              </w:rPr>
            </w:pPr>
          </w:p>
        </w:tc>
      </w:tr>
      <w:tr w:rsidR="001A4A6E" w:rsidRPr="001A4A6E" w14:paraId="74F59348" w14:textId="77777777" w:rsidTr="008139F2">
        <w:tc>
          <w:tcPr>
            <w:tcW w:w="9921" w:type="dxa"/>
            <w:tcBorders>
              <w:top w:val="single" w:sz="12" w:space="0" w:color="auto"/>
            </w:tcBorders>
          </w:tcPr>
          <w:p w14:paraId="14C1ED22" w14:textId="77777777" w:rsidR="004F755D" w:rsidRPr="001A4A6E" w:rsidRDefault="004F755D" w:rsidP="0054375C">
            <w:pPr>
              <w:spacing w:line="360" w:lineRule="auto"/>
              <w:rPr>
                <w:rFonts w:ascii="Arial" w:hAnsi="Arial" w:cs="Arial"/>
                <w:b/>
                <w:sz w:val="24"/>
                <w:szCs w:val="24"/>
              </w:rPr>
            </w:pPr>
          </w:p>
          <w:p w14:paraId="688C99CF" w14:textId="2AFF1FA5" w:rsidR="00002832" w:rsidRPr="001A4A6E" w:rsidRDefault="004F755D" w:rsidP="0054375C">
            <w:pPr>
              <w:spacing w:line="360" w:lineRule="auto"/>
              <w:ind w:firstLine="5103"/>
              <w:rPr>
                <w:rFonts w:ascii="Arial" w:hAnsi="Arial" w:cs="Arial"/>
                <w:b/>
                <w:sz w:val="24"/>
                <w:szCs w:val="24"/>
              </w:rPr>
            </w:pPr>
            <w:proofErr w:type="spellStart"/>
            <w:r w:rsidRPr="001A4A6E">
              <w:rPr>
                <w:rFonts w:ascii="Arial" w:hAnsi="Arial" w:cs="Arial"/>
                <w:b/>
                <w:sz w:val="24"/>
                <w:szCs w:val="24"/>
                <w:lang w:val="en-US"/>
              </w:rPr>
              <w:t>Дата</w:t>
            </w:r>
            <w:proofErr w:type="spellEnd"/>
            <w:r w:rsidRPr="001A4A6E">
              <w:rPr>
                <w:rFonts w:ascii="Arial" w:hAnsi="Arial" w:cs="Arial"/>
                <w:b/>
                <w:sz w:val="24"/>
                <w:szCs w:val="24"/>
                <w:lang w:val="en-US"/>
              </w:rPr>
              <w:t xml:space="preserve"> </w:t>
            </w:r>
            <w:proofErr w:type="spellStart"/>
            <w:r w:rsidRPr="001A4A6E">
              <w:rPr>
                <w:rFonts w:ascii="Arial" w:hAnsi="Arial" w:cs="Arial"/>
                <w:b/>
                <w:sz w:val="24"/>
                <w:szCs w:val="24"/>
                <w:lang w:val="en-US"/>
              </w:rPr>
              <w:t>введения</w:t>
            </w:r>
            <w:proofErr w:type="spellEnd"/>
            <w:r w:rsidRPr="001A4A6E">
              <w:rPr>
                <w:rFonts w:ascii="Arial" w:hAnsi="Arial" w:cs="Arial"/>
                <w:b/>
                <w:sz w:val="24"/>
                <w:szCs w:val="24"/>
                <w:lang w:val="en-US"/>
              </w:rPr>
              <w:t xml:space="preserve"> –</w:t>
            </w:r>
            <w:r w:rsidRPr="001A4A6E">
              <w:rPr>
                <w:rFonts w:ascii="Arial" w:hAnsi="Arial" w:cs="Arial"/>
                <w:b/>
                <w:sz w:val="24"/>
                <w:szCs w:val="24"/>
              </w:rPr>
              <w:t xml:space="preserve"> </w:t>
            </w:r>
          </w:p>
        </w:tc>
      </w:tr>
    </w:tbl>
    <w:p w14:paraId="2C89EAA5" w14:textId="77777777" w:rsidR="008139F2" w:rsidRPr="001A4A6E" w:rsidRDefault="008139F2" w:rsidP="006B186B">
      <w:pPr>
        <w:pStyle w:val="1"/>
        <w:keepNext w:val="0"/>
        <w:widowControl w:val="0"/>
        <w:spacing w:line="360" w:lineRule="auto"/>
        <w:ind w:firstLine="709"/>
        <w:jc w:val="left"/>
        <w:rPr>
          <w:rFonts w:ascii="Arial" w:hAnsi="Arial" w:cs="Arial"/>
          <w:color w:val="auto"/>
          <w:szCs w:val="28"/>
          <w:lang w:val="ru-RU"/>
        </w:rPr>
      </w:pPr>
      <w:bookmarkStart w:id="1" w:name="_Toc62043234"/>
      <w:bookmarkStart w:id="2" w:name="bookmark24"/>
      <w:r w:rsidRPr="001A4A6E">
        <w:rPr>
          <w:rFonts w:ascii="Arial" w:hAnsi="Arial" w:cs="Arial"/>
          <w:color w:val="auto"/>
          <w:szCs w:val="28"/>
          <w:lang w:val="ru-RU"/>
        </w:rPr>
        <w:t>1 Область применения</w:t>
      </w:r>
    </w:p>
    <w:p w14:paraId="41FB7736" w14:textId="649F8344" w:rsidR="008139F2" w:rsidRDefault="00137223"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Настоящ</w:t>
      </w:r>
      <w:r>
        <w:rPr>
          <w:rFonts w:ascii="Arial" w:hAnsi="Arial" w:cs="Arial"/>
          <w:sz w:val="24"/>
          <w:szCs w:val="24"/>
        </w:rPr>
        <w:t>ий</w:t>
      </w:r>
      <w:r w:rsidRPr="001A4A6E">
        <w:rPr>
          <w:rFonts w:ascii="Arial" w:hAnsi="Arial" w:cs="Arial"/>
          <w:sz w:val="24"/>
          <w:szCs w:val="24"/>
        </w:rPr>
        <w:t xml:space="preserve"> </w:t>
      </w:r>
      <w:r w:rsidR="008139F2" w:rsidRPr="001A4A6E">
        <w:rPr>
          <w:rFonts w:ascii="Arial" w:hAnsi="Arial" w:cs="Arial"/>
          <w:sz w:val="24"/>
          <w:szCs w:val="24"/>
        </w:rPr>
        <w:t xml:space="preserve">стандарт применяется к передвижным, стационарным и встроенным источникам бесперебойного питания </w:t>
      </w:r>
      <w:r w:rsidR="006C4211">
        <w:rPr>
          <w:rFonts w:ascii="Arial" w:hAnsi="Arial" w:cs="Arial"/>
          <w:sz w:val="24"/>
          <w:szCs w:val="24"/>
        </w:rPr>
        <w:t>(</w:t>
      </w:r>
      <w:r w:rsidR="008139F2" w:rsidRPr="001A4A6E">
        <w:rPr>
          <w:rFonts w:ascii="Arial" w:hAnsi="Arial" w:cs="Arial"/>
          <w:sz w:val="24"/>
          <w:szCs w:val="24"/>
        </w:rPr>
        <w:t>ИБП</w:t>
      </w:r>
      <w:r w:rsidR="006C4211">
        <w:rPr>
          <w:rFonts w:ascii="Arial" w:hAnsi="Arial" w:cs="Arial"/>
          <w:sz w:val="24"/>
          <w:szCs w:val="24"/>
        </w:rPr>
        <w:t>)</w:t>
      </w:r>
      <w:r w:rsidR="008139F2" w:rsidRPr="001A4A6E">
        <w:rPr>
          <w:rFonts w:ascii="Arial" w:hAnsi="Arial" w:cs="Arial"/>
          <w:sz w:val="24"/>
          <w:szCs w:val="24"/>
        </w:rPr>
        <w:t xml:space="preserve">, предназначенным для использования в системах распределения низкого напряжения и для установки в местах, </w:t>
      </w:r>
      <w:r w:rsidR="006C4211" w:rsidRPr="001A4A6E">
        <w:rPr>
          <w:rFonts w:ascii="Arial" w:hAnsi="Arial" w:cs="Arial"/>
          <w:sz w:val="24"/>
          <w:szCs w:val="24"/>
        </w:rPr>
        <w:t>доступн</w:t>
      </w:r>
      <w:r w:rsidR="006C4211">
        <w:rPr>
          <w:rFonts w:ascii="Arial" w:hAnsi="Arial" w:cs="Arial"/>
          <w:sz w:val="24"/>
          <w:szCs w:val="24"/>
        </w:rPr>
        <w:t>ых</w:t>
      </w:r>
      <w:r w:rsidR="006C4211" w:rsidRPr="001A4A6E">
        <w:rPr>
          <w:rFonts w:ascii="Arial" w:hAnsi="Arial" w:cs="Arial"/>
          <w:sz w:val="24"/>
          <w:szCs w:val="24"/>
        </w:rPr>
        <w:t xml:space="preserve"> неквалифицированно</w:t>
      </w:r>
      <w:r w:rsidR="006C4211">
        <w:rPr>
          <w:rFonts w:ascii="Arial" w:hAnsi="Arial" w:cs="Arial"/>
          <w:sz w:val="24"/>
          <w:szCs w:val="24"/>
        </w:rPr>
        <w:t>му</w:t>
      </w:r>
      <w:r w:rsidR="006C4211" w:rsidRPr="001A4A6E">
        <w:rPr>
          <w:rFonts w:ascii="Arial" w:hAnsi="Arial" w:cs="Arial"/>
          <w:sz w:val="24"/>
          <w:szCs w:val="24"/>
        </w:rPr>
        <w:t xml:space="preserve"> персонал</w:t>
      </w:r>
      <w:r w:rsidR="006C4211">
        <w:rPr>
          <w:rFonts w:ascii="Arial" w:hAnsi="Arial" w:cs="Arial"/>
          <w:sz w:val="24"/>
          <w:szCs w:val="24"/>
        </w:rPr>
        <w:t>у</w:t>
      </w:r>
      <w:r w:rsidR="008139F2" w:rsidRPr="001A4A6E">
        <w:rPr>
          <w:rFonts w:ascii="Arial" w:hAnsi="Arial" w:cs="Arial"/>
          <w:sz w:val="24"/>
          <w:szCs w:val="24"/>
        </w:rPr>
        <w:t>, или в помещение с ограниченным доступом в случае необходимости. ИБП обеспечивают выходное напряжение переменного тока фиксированной частоты с напряжением на портах, не превышающим 1000 В переменного тока или 1500 В постоянного тока</w:t>
      </w:r>
      <w:r w:rsidR="006C4211">
        <w:rPr>
          <w:rFonts w:ascii="Arial" w:hAnsi="Arial" w:cs="Arial"/>
          <w:sz w:val="24"/>
          <w:szCs w:val="24"/>
        </w:rPr>
        <w:t>,</w:t>
      </w:r>
      <w:r w:rsidR="008139F2" w:rsidRPr="001A4A6E">
        <w:rPr>
          <w:rFonts w:ascii="Arial" w:hAnsi="Arial" w:cs="Arial"/>
          <w:sz w:val="24"/>
          <w:szCs w:val="24"/>
        </w:rPr>
        <w:t xml:space="preserve"> в том числе содержащие устройства накопления энергии. </w:t>
      </w:r>
      <w:proofErr w:type="gramStart"/>
      <w:r w:rsidR="008139F2" w:rsidRPr="001A4A6E">
        <w:rPr>
          <w:rFonts w:ascii="Arial" w:hAnsi="Arial" w:cs="Arial"/>
          <w:sz w:val="24"/>
          <w:szCs w:val="24"/>
        </w:rPr>
        <w:t xml:space="preserve">Область действия настоящего стандарта распространяется </w:t>
      </w:r>
      <w:r w:rsidR="006C4211">
        <w:rPr>
          <w:rFonts w:ascii="Arial" w:hAnsi="Arial" w:cs="Arial"/>
          <w:sz w:val="24"/>
          <w:szCs w:val="24"/>
        </w:rPr>
        <w:t>на</w:t>
      </w:r>
      <w:r w:rsidR="006C4211" w:rsidRPr="001A4A6E">
        <w:rPr>
          <w:rFonts w:ascii="Arial" w:hAnsi="Arial" w:cs="Arial"/>
          <w:sz w:val="24"/>
          <w:szCs w:val="24"/>
        </w:rPr>
        <w:t xml:space="preserve"> </w:t>
      </w:r>
      <w:r w:rsidR="008139F2" w:rsidRPr="001A4A6E">
        <w:rPr>
          <w:rFonts w:ascii="Arial" w:hAnsi="Arial" w:cs="Arial"/>
          <w:sz w:val="24"/>
          <w:szCs w:val="24"/>
        </w:rPr>
        <w:t>ИБП</w:t>
      </w:r>
      <w:r w:rsidR="006C4211">
        <w:rPr>
          <w:rFonts w:ascii="Arial" w:hAnsi="Arial" w:cs="Arial"/>
          <w:sz w:val="24"/>
          <w:szCs w:val="24"/>
        </w:rPr>
        <w:t>,</w:t>
      </w:r>
      <w:r w:rsidR="008139F2" w:rsidRPr="001A4A6E">
        <w:rPr>
          <w:rFonts w:ascii="Arial" w:hAnsi="Arial" w:cs="Arial"/>
          <w:sz w:val="24"/>
          <w:szCs w:val="24"/>
        </w:rPr>
        <w:t xml:space="preserve"> подключаемым при помощи штепсельной розетки</w:t>
      </w:r>
      <w:r w:rsidR="006C4211">
        <w:rPr>
          <w:rFonts w:ascii="Arial" w:hAnsi="Arial" w:cs="Arial"/>
          <w:sz w:val="24"/>
          <w:szCs w:val="24"/>
        </w:rPr>
        <w:t>,</w:t>
      </w:r>
      <w:r w:rsidR="008139F2" w:rsidRPr="001A4A6E">
        <w:rPr>
          <w:rFonts w:ascii="Arial" w:hAnsi="Arial" w:cs="Arial"/>
          <w:sz w:val="24"/>
          <w:szCs w:val="24"/>
        </w:rPr>
        <w:t xml:space="preserve"> и ИБП с постоянным подключением, состоящих из системы взаимосвязанных блоков или из независимых блоков, при условии установки, эксплуатации и техническом обслуживании ИБП в соответствии с инструкциями изготовителя.</w:t>
      </w:r>
      <w:proofErr w:type="gramEnd"/>
    </w:p>
    <w:p w14:paraId="67192017" w14:textId="3481B3FB" w:rsidR="008139F2" w:rsidRPr="001A4A6E" w:rsidRDefault="008139F2" w:rsidP="006B186B">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1 </w:t>
      </w:r>
      <w:r w:rsidRPr="001A4A6E">
        <w:rPr>
          <w:rFonts w:ascii="Arial" w:hAnsi="Arial" w:cs="Arial"/>
          <w:shd w:val="clear" w:color="auto" w:fill="FFFFFF"/>
        </w:rPr>
        <w:t>–</w:t>
      </w:r>
      <w:r w:rsidRPr="001A4A6E">
        <w:rPr>
          <w:rFonts w:ascii="Arial" w:hAnsi="Arial" w:cs="Arial"/>
        </w:rPr>
        <w:t xml:space="preserve"> Типичные конфигурации ИБП, включая преобразователи напряжения и/или частоты и другие </w:t>
      </w:r>
      <w:r w:rsidRPr="00131B24">
        <w:rPr>
          <w:rFonts w:ascii="Arial" w:hAnsi="Arial" w:cs="Arial"/>
        </w:rPr>
        <w:t>топологии, описаны в IEC 62040-3</w:t>
      </w:r>
      <w:r w:rsidR="00131B24" w:rsidRPr="00A71D44">
        <w:rPr>
          <w:rFonts w:ascii="Arial" w:hAnsi="Arial" w:cs="Arial"/>
        </w:rPr>
        <w:t xml:space="preserve">, </w:t>
      </w:r>
      <w:r w:rsidR="00D51C7F">
        <w:rPr>
          <w:rFonts w:ascii="Arial" w:hAnsi="Arial" w:cs="Arial"/>
        </w:rPr>
        <w:t xml:space="preserve">в </w:t>
      </w:r>
      <w:r w:rsidR="00E2733D">
        <w:rPr>
          <w:rFonts w:ascii="Arial" w:hAnsi="Arial" w:cs="Arial"/>
        </w:rPr>
        <w:t>т</w:t>
      </w:r>
      <w:r w:rsidR="00D51C7F">
        <w:rPr>
          <w:rFonts w:ascii="Arial" w:hAnsi="Arial" w:cs="Arial"/>
        </w:rPr>
        <w:t xml:space="preserve">ом числе </w:t>
      </w:r>
      <w:r w:rsidR="00131B24" w:rsidRPr="00A71D44">
        <w:rPr>
          <w:rFonts w:ascii="Arial" w:hAnsi="Arial" w:cs="Arial"/>
        </w:rPr>
        <w:t>станд</w:t>
      </w:r>
      <w:r w:rsidR="00D51C7F">
        <w:rPr>
          <w:rFonts w:ascii="Arial" w:hAnsi="Arial" w:cs="Arial"/>
        </w:rPr>
        <w:t>а</w:t>
      </w:r>
      <w:r w:rsidR="00131B24" w:rsidRPr="00A71D44">
        <w:rPr>
          <w:rFonts w:ascii="Arial" w:hAnsi="Arial" w:cs="Arial"/>
        </w:rPr>
        <w:t>рт</w:t>
      </w:r>
      <w:r w:rsidR="00D51C7F">
        <w:rPr>
          <w:rFonts w:ascii="Arial" w:hAnsi="Arial" w:cs="Arial"/>
        </w:rPr>
        <w:t xml:space="preserve"> содержит</w:t>
      </w:r>
      <w:r w:rsidRPr="00131B24">
        <w:rPr>
          <w:rFonts w:ascii="Arial" w:hAnsi="Arial" w:cs="Arial"/>
        </w:rPr>
        <w:t xml:space="preserve"> методы испытаний и эксплуатационных характеристик ИБП.</w:t>
      </w:r>
    </w:p>
    <w:p w14:paraId="3D5545E1" w14:textId="4E0AD2DF" w:rsidR="008139F2" w:rsidRDefault="008139F2" w:rsidP="006B186B">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2 </w:t>
      </w:r>
      <w:r w:rsidRPr="001A4A6E">
        <w:rPr>
          <w:rFonts w:ascii="Arial" w:hAnsi="Arial" w:cs="Arial"/>
          <w:shd w:val="clear" w:color="auto" w:fill="FFFFFF"/>
        </w:rPr>
        <w:t>–</w:t>
      </w:r>
      <w:r w:rsidRPr="001A4A6E">
        <w:rPr>
          <w:rFonts w:ascii="Arial" w:hAnsi="Arial" w:cs="Arial"/>
        </w:rPr>
        <w:t xml:space="preserve"> ИБП</w:t>
      </w:r>
      <w:r w:rsidR="00F1595A">
        <w:rPr>
          <w:rFonts w:ascii="Arial" w:hAnsi="Arial" w:cs="Arial"/>
        </w:rPr>
        <w:t>,</w:t>
      </w:r>
      <w:r w:rsidRPr="001A4A6E">
        <w:rPr>
          <w:rFonts w:ascii="Arial" w:hAnsi="Arial" w:cs="Arial"/>
        </w:rPr>
        <w:t xml:space="preserve"> как правило</w:t>
      </w:r>
      <w:r w:rsidR="00F1595A">
        <w:rPr>
          <w:rFonts w:ascii="Arial" w:hAnsi="Arial" w:cs="Arial"/>
        </w:rPr>
        <w:t>,</w:t>
      </w:r>
      <w:r w:rsidRPr="001A4A6E">
        <w:rPr>
          <w:rFonts w:ascii="Arial" w:hAnsi="Arial" w:cs="Arial"/>
        </w:rPr>
        <w:t xml:space="preserve"> подключают к устройству накопления энергии по цепи постоянного тока. По всему тексту стандарта в качестве примера устройства накопления энергии применяется химическая батарея. Термин «батарея», в тексте настоящего стандарта следует понимать, как «устройство накопления энергии». В настоящем стандарте изложены требования </w:t>
      </w:r>
      <w:r w:rsidRPr="00DE2593">
        <w:rPr>
          <w:rFonts w:ascii="Arial" w:hAnsi="Arial" w:cs="Arial"/>
        </w:rPr>
        <w:t xml:space="preserve">по обеспечению безопасности для неквалифицированного персонала, </w:t>
      </w:r>
      <w:r w:rsidR="00F1595A" w:rsidRPr="00DE2593">
        <w:rPr>
          <w:rFonts w:ascii="Arial" w:hAnsi="Arial" w:cs="Arial"/>
        </w:rPr>
        <w:t>имеющ</w:t>
      </w:r>
      <w:r w:rsidR="00F1595A">
        <w:rPr>
          <w:rFonts w:ascii="Arial" w:hAnsi="Arial" w:cs="Arial"/>
        </w:rPr>
        <w:t>его</w:t>
      </w:r>
      <w:r w:rsidR="00F1595A" w:rsidRPr="00DE2593">
        <w:rPr>
          <w:rFonts w:ascii="Arial" w:hAnsi="Arial" w:cs="Arial"/>
        </w:rPr>
        <w:t xml:space="preserve"> </w:t>
      </w:r>
      <w:r w:rsidRPr="00DE2593">
        <w:rPr>
          <w:rFonts w:ascii="Arial" w:hAnsi="Arial" w:cs="Arial"/>
        </w:rPr>
        <w:t xml:space="preserve">доступ к ИБП, и для квалифицированного персонала, где это конкретно указано. Цель настоящего стандарта </w:t>
      </w:r>
      <w:r w:rsidR="00F1595A">
        <w:rPr>
          <w:rFonts w:ascii="Arial" w:hAnsi="Arial" w:cs="Arial"/>
        </w:rPr>
        <w:t xml:space="preserve">– </w:t>
      </w:r>
      <w:r w:rsidRPr="00DE2593">
        <w:rPr>
          <w:rFonts w:ascii="Arial" w:hAnsi="Arial" w:cs="Arial"/>
        </w:rPr>
        <w:t>снижение риска возникновения пожара, поражения электрическим током, тепловых, энергетических и механических воздействий во время установки, эксплуатации и технического обслуживания.</w:t>
      </w:r>
    </w:p>
    <w:p w14:paraId="2840D4BD" w14:textId="77777777" w:rsidR="00DE5826" w:rsidRDefault="00DE5826">
      <w:pPr>
        <w:rPr>
          <w:rFonts w:ascii="Arial" w:hAnsi="Arial" w:cs="Arial"/>
          <w:sz w:val="24"/>
          <w:szCs w:val="24"/>
        </w:rPr>
      </w:pPr>
      <w:r>
        <w:rPr>
          <w:rFonts w:ascii="Arial" w:hAnsi="Arial" w:cs="Arial"/>
          <w:sz w:val="24"/>
          <w:szCs w:val="24"/>
        </w:rPr>
        <w:br w:type="page"/>
      </w:r>
    </w:p>
    <w:p w14:paraId="0B669BEA" w14:textId="6D03076D" w:rsidR="008139F2" w:rsidRPr="00DE2593" w:rsidRDefault="008139F2" w:rsidP="006B186B">
      <w:pPr>
        <w:widowControl w:val="0"/>
        <w:spacing w:after="0" w:line="360" w:lineRule="auto"/>
        <w:ind w:firstLine="709"/>
        <w:jc w:val="both"/>
        <w:rPr>
          <w:rFonts w:ascii="Arial" w:hAnsi="Arial" w:cs="Arial"/>
          <w:sz w:val="24"/>
          <w:szCs w:val="24"/>
        </w:rPr>
      </w:pPr>
      <w:r w:rsidRPr="00DE2593">
        <w:rPr>
          <w:rFonts w:ascii="Arial" w:hAnsi="Arial" w:cs="Arial"/>
          <w:sz w:val="24"/>
          <w:szCs w:val="24"/>
        </w:rPr>
        <w:lastRenderedPageBreak/>
        <w:t>Настоящий стандарт на продукцию согласован с разделами серии опубликованных стандартов по безопасности IEC 62477-1:2012 для систем электронных преобразователей мощности и содержит дополнительные требования, относящиеся к ИБП.</w:t>
      </w:r>
    </w:p>
    <w:p w14:paraId="7A7804F2" w14:textId="77777777" w:rsidR="008139F2" w:rsidRPr="00DE2593" w:rsidRDefault="008139F2" w:rsidP="006B186B">
      <w:pPr>
        <w:widowControl w:val="0"/>
        <w:spacing w:after="0" w:line="360" w:lineRule="auto"/>
        <w:ind w:firstLine="709"/>
        <w:jc w:val="both"/>
        <w:rPr>
          <w:rFonts w:ascii="Arial" w:hAnsi="Arial" w:cs="Arial"/>
          <w:sz w:val="24"/>
          <w:szCs w:val="24"/>
        </w:rPr>
      </w:pPr>
      <w:r w:rsidRPr="00DE2593">
        <w:rPr>
          <w:rFonts w:ascii="Arial" w:hAnsi="Arial" w:cs="Arial"/>
          <w:sz w:val="24"/>
          <w:szCs w:val="24"/>
        </w:rPr>
        <w:t>Настоящий стандарт не охватывает:</w:t>
      </w:r>
    </w:p>
    <w:p w14:paraId="6962A6CE" w14:textId="61092650" w:rsidR="008139F2" w:rsidRPr="00DE2593" w:rsidRDefault="0054375C" w:rsidP="006B186B">
      <w:pPr>
        <w:pStyle w:val="afe"/>
        <w:spacing w:line="360" w:lineRule="auto"/>
        <w:ind w:firstLine="709"/>
        <w:contextualSpacing/>
        <w:jc w:val="both"/>
        <w:rPr>
          <w:rFonts w:ascii="Arial" w:hAnsi="Arial" w:cs="Arial"/>
          <w:sz w:val="24"/>
          <w:szCs w:val="24"/>
          <w:lang w:val="ru-RU"/>
        </w:rPr>
      </w:pPr>
      <w:r w:rsidRPr="00DE2593">
        <w:rPr>
          <w:rFonts w:ascii="Arial" w:hAnsi="Arial" w:cs="Arial"/>
          <w:sz w:val="24"/>
          <w:szCs w:val="24"/>
          <w:lang w:val="ru-RU"/>
        </w:rPr>
        <w:t>- </w:t>
      </w:r>
      <w:r w:rsidR="008139F2" w:rsidRPr="00DE2593">
        <w:rPr>
          <w:rFonts w:ascii="Arial" w:hAnsi="Arial" w:cs="Arial"/>
          <w:sz w:val="24"/>
          <w:szCs w:val="24"/>
          <w:lang w:val="ru-RU"/>
        </w:rPr>
        <w:t>ИБП с выходом постоянного тока;</w:t>
      </w:r>
    </w:p>
    <w:p w14:paraId="08A62673" w14:textId="426A9A81" w:rsidR="008139F2" w:rsidRPr="00DE2593" w:rsidRDefault="0054375C" w:rsidP="006B186B">
      <w:pPr>
        <w:pStyle w:val="afe"/>
        <w:spacing w:line="360" w:lineRule="auto"/>
        <w:ind w:firstLine="709"/>
        <w:contextualSpacing/>
        <w:jc w:val="both"/>
        <w:rPr>
          <w:rFonts w:ascii="Arial" w:hAnsi="Arial" w:cs="Arial"/>
          <w:sz w:val="24"/>
          <w:szCs w:val="24"/>
          <w:lang w:val="ru-RU"/>
        </w:rPr>
      </w:pPr>
      <w:r w:rsidRPr="00DE2593">
        <w:rPr>
          <w:rFonts w:ascii="Arial" w:hAnsi="Arial" w:cs="Arial"/>
          <w:sz w:val="24"/>
          <w:szCs w:val="24"/>
          <w:lang w:val="ru-RU"/>
        </w:rPr>
        <w:t>- </w:t>
      </w:r>
      <w:r w:rsidR="008139F2" w:rsidRPr="00DE2593">
        <w:rPr>
          <w:rFonts w:ascii="Arial" w:hAnsi="Arial" w:cs="Arial"/>
          <w:sz w:val="24"/>
          <w:szCs w:val="24"/>
          <w:lang w:val="ru-RU"/>
        </w:rPr>
        <w:t xml:space="preserve">системы для работы на движущихся платформах, включая, </w:t>
      </w:r>
      <w:proofErr w:type="gramStart"/>
      <w:r w:rsidR="008139F2" w:rsidRPr="00DE2593">
        <w:rPr>
          <w:rFonts w:ascii="Arial" w:hAnsi="Arial" w:cs="Arial"/>
          <w:sz w:val="24"/>
          <w:szCs w:val="24"/>
          <w:lang w:val="ru-RU"/>
        </w:rPr>
        <w:t>но</w:t>
      </w:r>
      <w:proofErr w:type="gramEnd"/>
      <w:r w:rsidR="008139F2" w:rsidRPr="00DE2593">
        <w:rPr>
          <w:rFonts w:ascii="Arial" w:hAnsi="Arial" w:cs="Arial"/>
          <w:sz w:val="24"/>
          <w:szCs w:val="24"/>
          <w:lang w:val="ru-RU"/>
        </w:rPr>
        <w:t xml:space="preserve"> не ограничиваясь ими, самолеты, корабли и автотранспортные средства;</w:t>
      </w:r>
    </w:p>
    <w:p w14:paraId="691DB5AF" w14:textId="7A84BCE8" w:rsidR="008139F2" w:rsidRPr="00DE2593" w:rsidRDefault="0054375C" w:rsidP="006B186B">
      <w:pPr>
        <w:pStyle w:val="afe"/>
        <w:spacing w:line="360" w:lineRule="auto"/>
        <w:ind w:firstLine="709"/>
        <w:contextualSpacing/>
        <w:jc w:val="both"/>
        <w:rPr>
          <w:rFonts w:ascii="Arial" w:hAnsi="Arial" w:cs="Arial"/>
          <w:sz w:val="24"/>
          <w:szCs w:val="24"/>
          <w:lang w:val="ru-RU"/>
        </w:rPr>
      </w:pPr>
      <w:r w:rsidRPr="00DE2593">
        <w:rPr>
          <w:rFonts w:ascii="Arial" w:hAnsi="Arial" w:cs="Arial"/>
          <w:sz w:val="24"/>
          <w:szCs w:val="24"/>
          <w:lang w:val="ru-RU"/>
        </w:rPr>
        <w:t>- </w:t>
      </w:r>
      <w:r w:rsidR="008139F2" w:rsidRPr="00DE2593">
        <w:rPr>
          <w:rFonts w:ascii="Arial" w:hAnsi="Arial" w:cs="Arial"/>
          <w:sz w:val="24"/>
          <w:szCs w:val="24"/>
          <w:lang w:val="ru-RU"/>
        </w:rPr>
        <w:t>внешние распределительные платы ввода-вывода переменного или постоянного тока, соответствующие стандарту на данную продукцию;</w:t>
      </w:r>
    </w:p>
    <w:p w14:paraId="33CFE559" w14:textId="06814336" w:rsidR="008139F2" w:rsidRPr="00DE2593" w:rsidRDefault="0054375C" w:rsidP="006B186B">
      <w:pPr>
        <w:pStyle w:val="afe"/>
        <w:spacing w:line="360" w:lineRule="auto"/>
        <w:ind w:firstLine="709"/>
        <w:contextualSpacing/>
        <w:jc w:val="both"/>
        <w:rPr>
          <w:rFonts w:ascii="Arial" w:hAnsi="Arial" w:cs="Arial"/>
          <w:sz w:val="24"/>
          <w:szCs w:val="24"/>
          <w:lang w:val="ru-RU"/>
        </w:rPr>
      </w:pPr>
      <w:r w:rsidRPr="00DE2593">
        <w:rPr>
          <w:rFonts w:ascii="Arial" w:hAnsi="Arial" w:cs="Arial"/>
          <w:sz w:val="24"/>
          <w:szCs w:val="24"/>
          <w:lang w:val="ru-RU"/>
        </w:rPr>
        <w:t>- </w:t>
      </w:r>
      <w:r w:rsidR="008139F2" w:rsidRPr="00DE2593">
        <w:rPr>
          <w:rFonts w:ascii="Arial" w:hAnsi="Arial" w:cs="Arial"/>
          <w:sz w:val="24"/>
          <w:szCs w:val="24"/>
          <w:lang w:val="ru-RU"/>
        </w:rPr>
        <w:t>автономные системы статического переключения нагрузки (</w:t>
      </w:r>
      <w:r w:rsidR="008139F2" w:rsidRPr="00DE2593">
        <w:rPr>
          <w:rFonts w:ascii="Arial" w:hAnsi="Arial" w:cs="Arial"/>
          <w:sz w:val="24"/>
          <w:szCs w:val="24"/>
        </w:rPr>
        <w:t>STS</w:t>
      </w:r>
      <w:r w:rsidR="008139F2" w:rsidRPr="00DE2593">
        <w:rPr>
          <w:rFonts w:ascii="Arial" w:hAnsi="Arial" w:cs="Arial"/>
          <w:sz w:val="24"/>
          <w:szCs w:val="24"/>
          <w:lang w:val="ru-RU"/>
        </w:rPr>
        <w:t xml:space="preserve">), входящие в область действия стандарта </w:t>
      </w:r>
      <w:r w:rsidR="008139F2" w:rsidRPr="00DE2593">
        <w:rPr>
          <w:rFonts w:ascii="Arial" w:hAnsi="Arial" w:cs="Arial"/>
          <w:sz w:val="24"/>
          <w:szCs w:val="24"/>
        </w:rPr>
        <w:t>IEC</w:t>
      </w:r>
      <w:r w:rsidR="008139F2" w:rsidRPr="00DE2593">
        <w:rPr>
          <w:rFonts w:ascii="Arial" w:hAnsi="Arial" w:cs="Arial"/>
          <w:sz w:val="24"/>
          <w:szCs w:val="24"/>
          <w:lang w:val="ru-RU"/>
        </w:rPr>
        <w:t xml:space="preserve"> 62310-1;</w:t>
      </w:r>
    </w:p>
    <w:p w14:paraId="499E5AF4" w14:textId="1048A149" w:rsidR="008139F2" w:rsidRPr="00DE2593" w:rsidRDefault="0054375C" w:rsidP="006B186B">
      <w:pPr>
        <w:pStyle w:val="afe"/>
        <w:spacing w:line="360" w:lineRule="auto"/>
        <w:ind w:firstLine="709"/>
        <w:contextualSpacing/>
        <w:jc w:val="both"/>
        <w:rPr>
          <w:rFonts w:ascii="Arial" w:hAnsi="Arial" w:cs="Arial"/>
          <w:sz w:val="24"/>
          <w:szCs w:val="24"/>
          <w:lang w:val="ru-RU"/>
        </w:rPr>
      </w:pPr>
      <w:r w:rsidRPr="00DE2593">
        <w:rPr>
          <w:rFonts w:ascii="Arial" w:hAnsi="Arial" w:cs="Arial"/>
          <w:sz w:val="24"/>
          <w:szCs w:val="24"/>
          <w:lang w:val="ru-RU"/>
        </w:rPr>
        <w:t>- </w:t>
      </w:r>
      <w:r w:rsidR="008139F2" w:rsidRPr="00DE2593">
        <w:rPr>
          <w:rFonts w:ascii="Arial" w:hAnsi="Arial" w:cs="Arial"/>
          <w:sz w:val="24"/>
          <w:szCs w:val="24"/>
          <w:lang w:val="ru-RU"/>
        </w:rPr>
        <w:t>системы с выходным напряжением, поступающим непосредственно от вращающейся машины;</w:t>
      </w:r>
    </w:p>
    <w:p w14:paraId="5B141164" w14:textId="01260828" w:rsidR="008139F2" w:rsidRPr="00DE2593" w:rsidRDefault="0054375C" w:rsidP="006B186B">
      <w:pPr>
        <w:pStyle w:val="afe"/>
        <w:spacing w:line="360" w:lineRule="auto"/>
        <w:ind w:firstLine="709"/>
        <w:contextualSpacing/>
        <w:jc w:val="both"/>
        <w:rPr>
          <w:rFonts w:ascii="Arial" w:hAnsi="Arial" w:cs="Arial"/>
          <w:sz w:val="24"/>
          <w:szCs w:val="24"/>
          <w:lang w:val="ru-RU"/>
        </w:rPr>
      </w:pPr>
      <w:r w:rsidRPr="00DE2593">
        <w:rPr>
          <w:rFonts w:ascii="Arial" w:hAnsi="Arial" w:cs="Arial"/>
          <w:sz w:val="24"/>
          <w:szCs w:val="24"/>
          <w:lang w:val="ru-RU"/>
        </w:rPr>
        <w:t>- </w:t>
      </w:r>
      <w:r w:rsidR="008139F2" w:rsidRPr="00DE2593">
        <w:rPr>
          <w:rFonts w:ascii="Arial" w:hAnsi="Arial" w:cs="Arial"/>
          <w:sz w:val="24"/>
          <w:szCs w:val="24"/>
          <w:lang w:val="ru-RU"/>
        </w:rPr>
        <w:t>телекоммуникационную аппаратуру, отличную от ИБП;</w:t>
      </w:r>
    </w:p>
    <w:p w14:paraId="2BEBFF7F" w14:textId="620EE4F9" w:rsidR="008139F2" w:rsidRDefault="0054375C" w:rsidP="006B186B">
      <w:pPr>
        <w:pStyle w:val="afe"/>
        <w:spacing w:line="360" w:lineRule="auto"/>
        <w:ind w:firstLine="709"/>
        <w:contextualSpacing/>
        <w:jc w:val="both"/>
        <w:rPr>
          <w:rFonts w:ascii="Arial" w:hAnsi="Arial" w:cs="Arial"/>
          <w:sz w:val="24"/>
          <w:szCs w:val="24"/>
          <w:lang w:val="ru-RU"/>
        </w:rPr>
      </w:pPr>
      <w:r w:rsidRPr="00DE2593">
        <w:rPr>
          <w:rFonts w:ascii="Arial" w:hAnsi="Arial" w:cs="Arial"/>
          <w:sz w:val="24"/>
          <w:szCs w:val="24"/>
          <w:lang w:val="ru-RU"/>
        </w:rPr>
        <w:t>- </w:t>
      </w:r>
      <w:r w:rsidR="008139F2" w:rsidRPr="00DE2593">
        <w:rPr>
          <w:rFonts w:ascii="Arial" w:hAnsi="Arial" w:cs="Arial"/>
          <w:sz w:val="24"/>
          <w:szCs w:val="24"/>
          <w:lang w:val="ru-RU"/>
        </w:rPr>
        <w:t xml:space="preserve">аспекты функциональной безопасности, предусмотренные стандартом </w:t>
      </w:r>
      <w:r w:rsidR="008139F2" w:rsidRPr="00DE2593">
        <w:rPr>
          <w:rFonts w:ascii="Arial" w:hAnsi="Arial" w:cs="Arial"/>
          <w:sz w:val="24"/>
          <w:szCs w:val="24"/>
        </w:rPr>
        <w:t>IEC </w:t>
      </w:r>
      <w:r w:rsidR="008139F2" w:rsidRPr="00DE2593">
        <w:rPr>
          <w:rFonts w:ascii="Arial" w:hAnsi="Arial" w:cs="Arial"/>
          <w:sz w:val="24"/>
          <w:szCs w:val="24"/>
          <w:lang w:val="ru-RU"/>
        </w:rPr>
        <w:t>61508 (все части).</w:t>
      </w:r>
    </w:p>
    <w:p w14:paraId="7072FF1F" w14:textId="77777777" w:rsidR="00FC63C3" w:rsidRPr="00DE2593" w:rsidRDefault="00FC63C3" w:rsidP="006B186B">
      <w:pPr>
        <w:pStyle w:val="afe"/>
        <w:spacing w:line="360" w:lineRule="auto"/>
        <w:ind w:firstLine="709"/>
        <w:contextualSpacing/>
        <w:jc w:val="both"/>
        <w:rPr>
          <w:rFonts w:ascii="Arial" w:hAnsi="Arial" w:cs="Arial"/>
          <w:sz w:val="24"/>
          <w:szCs w:val="24"/>
          <w:lang w:val="ru-RU"/>
        </w:rPr>
      </w:pPr>
    </w:p>
    <w:p w14:paraId="17B580A2" w14:textId="37DFCBC5" w:rsidR="008139F2" w:rsidRPr="00DE2593" w:rsidRDefault="008139F2" w:rsidP="006B186B">
      <w:pPr>
        <w:widowControl w:val="0"/>
        <w:spacing w:after="0" w:line="360" w:lineRule="auto"/>
        <w:ind w:firstLine="709"/>
        <w:jc w:val="both"/>
        <w:rPr>
          <w:rFonts w:ascii="Arial" w:hAnsi="Arial" w:cs="Arial"/>
        </w:rPr>
      </w:pPr>
      <w:r w:rsidRPr="00DE2593">
        <w:rPr>
          <w:rFonts w:ascii="Arial" w:hAnsi="Arial" w:cs="Arial"/>
          <w:spacing w:val="40"/>
        </w:rPr>
        <w:t xml:space="preserve">Примечание 3 </w:t>
      </w:r>
      <w:r w:rsidRPr="00DE2593">
        <w:rPr>
          <w:rFonts w:ascii="Arial" w:hAnsi="Arial" w:cs="Arial"/>
          <w:shd w:val="clear" w:color="auto" w:fill="FFFFFF"/>
        </w:rPr>
        <w:t>–</w:t>
      </w:r>
      <w:r w:rsidRPr="00DE2593">
        <w:rPr>
          <w:rFonts w:ascii="Arial" w:hAnsi="Arial" w:cs="Arial"/>
        </w:rPr>
        <w:t xml:space="preserve"> Если настоящий стандарт не охватывает перечисленные выше применения, он</w:t>
      </w:r>
      <w:r w:rsidR="00DB60F9">
        <w:rPr>
          <w:rFonts w:ascii="Arial" w:hAnsi="Arial" w:cs="Arial"/>
        </w:rPr>
        <w:t>,</w:t>
      </w:r>
      <w:r w:rsidRPr="00DE2593">
        <w:rPr>
          <w:rFonts w:ascii="Arial" w:hAnsi="Arial" w:cs="Arial"/>
        </w:rPr>
        <w:t xml:space="preserve"> как правило</w:t>
      </w:r>
      <w:r w:rsidR="00DB60F9">
        <w:rPr>
          <w:rFonts w:ascii="Arial" w:hAnsi="Arial" w:cs="Arial"/>
        </w:rPr>
        <w:t>,</w:t>
      </w:r>
      <w:r w:rsidRPr="00DE2593">
        <w:rPr>
          <w:rFonts w:ascii="Arial" w:hAnsi="Arial" w:cs="Arial"/>
        </w:rPr>
        <w:t xml:space="preserve"> используется в качестве руководства для таких применений.</w:t>
      </w:r>
    </w:p>
    <w:p w14:paraId="291483FF" w14:textId="40742D72" w:rsidR="008139F2" w:rsidRPr="00DE2593" w:rsidRDefault="008139F2" w:rsidP="006B186B">
      <w:pPr>
        <w:widowControl w:val="0"/>
        <w:spacing w:after="0" w:line="360" w:lineRule="auto"/>
        <w:ind w:firstLine="709"/>
        <w:jc w:val="both"/>
        <w:rPr>
          <w:rFonts w:ascii="Arial" w:hAnsi="Arial" w:cs="Arial"/>
        </w:rPr>
      </w:pPr>
      <w:proofErr w:type="gramStart"/>
      <w:r w:rsidRPr="00DE2593">
        <w:rPr>
          <w:rFonts w:ascii="Arial" w:hAnsi="Arial" w:cs="Arial"/>
          <w:spacing w:val="40"/>
        </w:rPr>
        <w:t xml:space="preserve">Примечание 4 </w:t>
      </w:r>
      <w:r w:rsidRPr="00DE2593">
        <w:rPr>
          <w:rFonts w:ascii="Arial" w:hAnsi="Arial" w:cs="Arial"/>
          <w:shd w:val="clear" w:color="auto" w:fill="FFFFFF"/>
        </w:rPr>
        <w:t>–</w:t>
      </w:r>
      <w:r w:rsidRPr="00DE2593">
        <w:rPr>
          <w:rFonts w:ascii="Arial" w:hAnsi="Arial" w:cs="Arial"/>
        </w:rPr>
        <w:t xml:space="preserve"> Специализированные ИБП, как правило, регулируются дополнительными требованиями, описанными в других разделах, например, ИБП для медицинского применения.</w:t>
      </w:r>
      <w:proofErr w:type="gramEnd"/>
    </w:p>
    <w:p w14:paraId="6A61CB4A" w14:textId="77777777" w:rsidR="006B186B" w:rsidRPr="00DE2593" w:rsidRDefault="006B186B" w:rsidP="006B186B">
      <w:pPr>
        <w:widowControl w:val="0"/>
        <w:spacing w:after="0" w:line="360" w:lineRule="auto"/>
        <w:ind w:firstLine="709"/>
        <w:jc w:val="both"/>
        <w:rPr>
          <w:rFonts w:ascii="Arial" w:hAnsi="Arial" w:cs="Arial"/>
        </w:rPr>
      </w:pPr>
    </w:p>
    <w:p w14:paraId="13188982" w14:textId="77777777" w:rsidR="008139F2" w:rsidRPr="00DE2593" w:rsidRDefault="008139F2" w:rsidP="006B186B">
      <w:pPr>
        <w:pStyle w:val="1"/>
        <w:keepNext w:val="0"/>
        <w:widowControl w:val="0"/>
        <w:tabs>
          <w:tab w:val="num" w:pos="0"/>
        </w:tabs>
        <w:autoSpaceDE w:val="0"/>
        <w:spacing w:line="360" w:lineRule="auto"/>
        <w:ind w:firstLine="709"/>
        <w:jc w:val="both"/>
        <w:rPr>
          <w:rFonts w:ascii="Arial" w:hAnsi="Arial" w:cs="Arial"/>
          <w:bCs/>
          <w:color w:val="auto"/>
          <w:szCs w:val="28"/>
          <w:lang w:val="ru-RU"/>
        </w:rPr>
      </w:pPr>
      <w:r w:rsidRPr="00DE2593">
        <w:rPr>
          <w:rFonts w:ascii="Arial" w:hAnsi="Arial" w:cs="Arial"/>
          <w:bCs/>
          <w:color w:val="auto"/>
          <w:szCs w:val="28"/>
          <w:lang w:val="ru-RU"/>
        </w:rPr>
        <w:t>2 Нормативные ссылки</w:t>
      </w:r>
    </w:p>
    <w:p w14:paraId="29F1B5BA" w14:textId="77777777" w:rsidR="00DB60F9" w:rsidRPr="00FF2DC0" w:rsidRDefault="00DB60F9" w:rsidP="00DB60F9">
      <w:pPr>
        <w:suppressAutoHyphens/>
        <w:spacing w:after="0" w:line="360" w:lineRule="auto"/>
        <w:ind w:firstLine="567"/>
        <w:jc w:val="both"/>
        <w:rPr>
          <w:rFonts w:ascii="Arial" w:eastAsia="Arial" w:hAnsi="Arial" w:cs="Arial"/>
          <w:sz w:val="24"/>
          <w:szCs w:val="24"/>
          <w:lang w:eastAsia="ru-RU"/>
        </w:rPr>
      </w:pPr>
      <w:proofErr w:type="gramStart"/>
      <w:r w:rsidRPr="00FF2DC0">
        <w:rPr>
          <w:rFonts w:ascii="Arial" w:eastAsia="Arial" w:hAnsi="Arial" w:cs="Arial"/>
          <w:sz w:val="24"/>
          <w:szCs w:val="24"/>
          <w:lang w:eastAsia="ru-RU"/>
        </w:rPr>
        <w:t xml:space="preserve">В настоящем стандарте использованы </w:t>
      </w:r>
      <w:r>
        <w:rPr>
          <w:rFonts w:ascii="Arial" w:eastAsia="Arial" w:hAnsi="Arial" w:cs="Arial"/>
          <w:sz w:val="24"/>
          <w:szCs w:val="24"/>
          <w:lang w:eastAsia="ru-RU"/>
        </w:rPr>
        <w:t xml:space="preserve">нормативные </w:t>
      </w:r>
      <w:r w:rsidRPr="00FF2DC0">
        <w:rPr>
          <w:rFonts w:ascii="Arial" w:eastAsia="Arial" w:hAnsi="Arial" w:cs="Arial"/>
          <w:sz w:val="24"/>
          <w:szCs w:val="24"/>
          <w:lang w:eastAsia="ru-RU"/>
        </w:rPr>
        <w:t xml:space="preserve">ссылки на следующие стандарты </w:t>
      </w:r>
      <w:r>
        <w:rPr>
          <w:rFonts w:ascii="Arial" w:eastAsia="Arial" w:hAnsi="Arial" w:cs="Arial"/>
          <w:sz w:val="24"/>
          <w:szCs w:val="24"/>
          <w:lang w:eastAsia="ru-RU"/>
        </w:rPr>
        <w:t>[д</w:t>
      </w:r>
      <w:r w:rsidRPr="00FF2DC0">
        <w:rPr>
          <w:rFonts w:ascii="Arial" w:eastAsia="Arial" w:hAnsi="Arial" w:cs="Arial"/>
          <w:sz w:val="24"/>
          <w:szCs w:val="24"/>
          <w:lang w:eastAsia="ru-RU"/>
        </w:rPr>
        <w:t>ля датированных ссылок применяют только указанное издание ссылочного стандарта, для недатированных — последнее издание (включая все изменения)</w:t>
      </w:r>
      <w:r>
        <w:rPr>
          <w:rFonts w:ascii="Arial" w:eastAsia="Arial" w:hAnsi="Arial" w:cs="Arial"/>
          <w:sz w:val="24"/>
          <w:szCs w:val="24"/>
          <w:lang w:eastAsia="ru-RU"/>
        </w:rPr>
        <w:t>]:</w:t>
      </w:r>
      <w:proofErr w:type="gramEnd"/>
    </w:p>
    <w:p w14:paraId="0FD5A967" w14:textId="1E23BE6F" w:rsidR="008139F2" w:rsidRPr="00DE2593" w:rsidRDefault="008139F2" w:rsidP="006B186B">
      <w:pPr>
        <w:widowControl w:val="0"/>
        <w:spacing w:after="0" w:line="360" w:lineRule="auto"/>
        <w:ind w:firstLine="709"/>
        <w:jc w:val="both"/>
        <w:rPr>
          <w:rFonts w:ascii="Arial" w:hAnsi="Arial" w:cs="Arial"/>
          <w:sz w:val="24"/>
          <w:szCs w:val="24"/>
        </w:rPr>
      </w:pPr>
      <w:r w:rsidRPr="00DE2593">
        <w:rPr>
          <w:rFonts w:ascii="Arial" w:hAnsi="Arial" w:cs="Arial"/>
          <w:sz w:val="24"/>
          <w:szCs w:val="24"/>
        </w:rPr>
        <w:t xml:space="preserve">Применяется </w:t>
      </w:r>
      <w:r w:rsidRPr="00DE2593">
        <w:rPr>
          <w:rFonts w:ascii="Arial" w:hAnsi="Arial" w:cs="Arial"/>
          <w:sz w:val="24"/>
          <w:szCs w:val="24"/>
          <w:lang w:val="en-US"/>
        </w:rPr>
        <w:t>IEC</w:t>
      </w:r>
      <w:r w:rsidRPr="00DE2593">
        <w:rPr>
          <w:rFonts w:ascii="Arial" w:hAnsi="Arial" w:cs="Arial"/>
          <w:sz w:val="24"/>
          <w:szCs w:val="24"/>
        </w:rPr>
        <w:t xml:space="preserve"> 62477-1:2012</w:t>
      </w:r>
      <w:r w:rsidR="0054375C" w:rsidRPr="00DE2593">
        <w:rPr>
          <w:rStyle w:val="af6"/>
          <w:rFonts w:ascii="Arial" w:hAnsi="Arial" w:cs="Arial"/>
          <w:sz w:val="24"/>
          <w:szCs w:val="24"/>
        </w:rPr>
        <w:footnoteReference w:customMarkFollows="1" w:id="1"/>
        <w:t>1)</w:t>
      </w:r>
      <w:r w:rsidRPr="00DE2593">
        <w:rPr>
          <w:rFonts w:ascii="Arial" w:hAnsi="Arial" w:cs="Arial"/>
          <w:sz w:val="24"/>
          <w:szCs w:val="24"/>
        </w:rPr>
        <w:t>, раздел 2</w:t>
      </w:r>
      <w:r w:rsidR="00DB60F9">
        <w:rPr>
          <w:rFonts w:ascii="Arial" w:hAnsi="Arial" w:cs="Arial"/>
          <w:sz w:val="24"/>
          <w:szCs w:val="24"/>
        </w:rPr>
        <w:t>,</w:t>
      </w:r>
      <w:r w:rsidRPr="00DE2593">
        <w:rPr>
          <w:rFonts w:ascii="Arial" w:hAnsi="Arial" w:cs="Arial"/>
          <w:sz w:val="24"/>
          <w:szCs w:val="24"/>
        </w:rPr>
        <w:t xml:space="preserve"> за исключением следующих случаев:</w:t>
      </w:r>
    </w:p>
    <w:p w14:paraId="12D07FE1" w14:textId="00E860AC" w:rsidR="008139F2" w:rsidRPr="00DE2593" w:rsidRDefault="00DB60F9" w:rsidP="006B186B">
      <w:pPr>
        <w:widowControl w:val="0"/>
        <w:spacing w:after="0" w:line="360" w:lineRule="auto"/>
        <w:ind w:firstLine="709"/>
        <w:jc w:val="both"/>
        <w:rPr>
          <w:rFonts w:ascii="Arial" w:hAnsi="Arial" w:cs="Arial"/>
          <w:i/>
          <w:sz w:val="24"/>
          <w:szCs w:val="24"/>
          <w:lang w:val="en-US"/>
        </w:rPr>
      </w:pPr>
      <w:r w:rsidRPr="00DE2593">
        <w:rPr>
          <w:rFonts w:ascii="Arial" w:hAnsi="Arial" w:cs="Arial"/>
          <w:i/>
          <w:sz w:val="24"/>
          <w:szCs w:val="24"/>
        </w:rPr>
        <w:t>Добав</w:t>
      </w:r>
      <w:r>
        <w:rPr>
          <w:rFonts w:ascii="Arial" w:hAnsi="Arial" w:cs="Arial"/>
          <w:i/>
          <w:sz w:val="24"/>
          <w:szCs w:val="24"/>
        </w:rPr>
        <w:t>ить</w:t>
      </w:r>
      <w:r w:rsidRPr="00DE2593">
        <w:rPr>
          <w:rFonts w:ascii="Arial" w:hAnsi="Arial" w:cs="Arial"/>
          <w:i/>
          <w:sz w:val="24"/>
          <w:szCs w:val="24"/>
          <w:lang w:val="en-US"/>
        </w:rPr>
        <w:t xml:space="preserve"> </w:t>
      </w:r>
      <w:r w:rsidR="008139F2" w:rsidRPr="00DE2593">
        <w:rPr>
          <w:rFonts w:ascii="Arial" w:hAnsi="Arial" w:cs="Arial"/>
          <w:i/>
          <w:sz w:val="24"/>
          <w:szCs w:val="24"/>
        </w:rPr>
        <w:t>следующие</w:t>
      </w:r>
      <w:r w:rsidR="008139F2" w:rsidRPr="00DE2593">
        <w:rPr>
          <w:rFonts w:ascii="Arial" w:hAnsi="Arial" w:cs="Arial"/>
          <w:i/>
          <w:sz w:val="24"/>
          <w:szCs w:val="24"/>
          <w:lang w:val="en-US"/>
        </w:rPr>
        <w:t xml:space="preserve"> </w:t>
      </w:r>
      <w:r w:rsidR="008139F2" w:rsidRPr="00DE2593">
        <w:rPr>
          <w:rFonts w:ascii="Arial" w:hAnsi="Arial" w:cs="Arial"/>
          <w:i/>
          <w:sz w:val="24"/>
          <w:szCs w:val="24"/>
        </w:rPr>
        <w:t>нормативные</w:t>
      </w:r>
      <w:r w:rsidR="008139F2" w:rsidRPr="00DE2593">
        <w:rPr>
          <w:rFonts w:ascii="Arial" w:hAnsi="Arial" w:cs="Arial"/>
          <w:i/>
          <w:sz w:val="24"/>
          <w:szCs w:val="24"/>
          <w:lang w:val="en-US"/>
        </w:rPr>
        <w:t xml:space="preserve"> </w:t>
      </w:r>
      <w:r w:rsidR="008139F2" w:rsidRPr="00DE2593">
        <w:rPr>
          <w:rFonts w:ascii="Arial" w:hAnsi="Arial" w:cs="Arial"/>
          <w:i/>
          <w:sz w:val="24"/>
          <w:szCs w:val="24"/>
        </w:rPr>
        <w:t>ссылки</w:t>
      </w:r>
      <w:r w:rsidR="008139F2" w:rsidRPr="00DE2593">
        <w:rPr>
          <w:rFonts w:ascii="Arial" w:hAnsi="Arial" w:cs="Arial"/>
          <w:i/>
          <w:sz w:val="24"/>
          <w:szCs w:val="24"/>
          <w:lang w:val="en-US"/>
        </w:rPr>
        <w:t>:</w:t>
      </w:r>
    </w:p>
    <w:p w14:paraId="63C69BB3" w14:textId="77777777" w:rsidR="008139F2" w:rsidRPr="001A4A6E" w:rsidRDefault="008139F2" w:rsidP="006B186B">
      <w:pPr>
        <w:widowControl w:val="0"/>
        <w:spacing w:after="0" w:line="360" w:lineRule="auto"/>
        <w:ind w:firstLine="709"/>
        <w:jc w:val="both"/>
        <w:rPr>
          <w:rFonts w:ascii="Arial" w:hAnsi="Arial" w:cs="Arial"/>
          <w:sz w:val="24"/>
          <w:szCs w:val="24"/>
          <w:lang w:val="en-US"/>
        </w:rPr>
      </w:pPr>
      <w:r w:rsidRPr="00DE2593">
        <w:rPr>
          <w:rFonts w:ascii="Arial" w:hAnsi="Arial" w:cs="Arial"/>
          <w:sz w:val="24"/>
          <w:szCs w:val="24"/>
          <w:lang w:val="en-US"/>
        </w:rPr>
        <w:t xml:space="preserve">IEC 60364-4-42, </w:t>
      </w:r>
      <w:r w:rsidRPr="001A4A6E">
        <w:rPr>
          <w:rFonts w:ascii="Arial" w:hAnsi="Arial" w:cs="Arial"/>
          <w:sz w:val="24"/>
          <w:szCs w:val="24"/>
          <w:lang w:val="en-US"/>
        </w:rPr>
        <w:t xml:space="preserve">Low-voltage electrical installations – Part 4-42: Protection for safety – </w:t>
      </w:r>
      <w:r w:rsidRPr="001A4A6E">
        <w:rPr>
          <w:rFonts w:ascii="Arial" w:hAnsi="Arial" w:cs="Arial"/>
          <w:sz w:val="24"/>
          <w:szCs w:val="24"/>
          <w:lang w:val="en-US"/>
        </w:rPr>
        <w:lastRenderedPageBreak/>
        <w:t>Protection against thermal effects (</w:t>
      </w:r>
      <w:proofErr w:type="spellStart"/>
      <w:r w:rsidRPr="001A4A6E">
        <w:rPr>
          <w:rFonts w:ascii="Arial" w:hAnsi="Arial" w:cs="Arial"/>
          <w:sz w:val="24"/>
          <w:szCs w:val="24"/>
          <w:lang w:val="en-US"/>
        </w:rPr>
        <w:t>Электроустановки</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низковольтные</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Часть</w:t>
      </w:r>
      <w:proofErr w:type="spellEnd"/>
      <w:r w:rsidRPr="001A4A6E">
        <w:rPr>
          <w:rFonts w:ascii="Arial" w:hAnsi="Arial" w:cs="Arial"/>
          <w:sz w:val="24"/>
          <w:szCs w:val="24"/>
          <w:lang w:val="en-US"/>
        </w:rPr>
        <w:t xml:space="preserve"> 4-42. </w:t>
      </w:r>
      <w:proofErr w:type="spellStart"/>
      <w:proofErr w:type="gramStart"/>
      <w:r w:rsidRPr="001A4A6E">
        <w:rPr>
          <w:rFonts w:ascii="Arial" w:hAnsi="Arial" w:cs="Arial"/>
          <w:sz w:val="24"/>
          <w:szCs w:val="24"/>
          <w:lang w:val="en-US"/>
        </w:rPr>
        <w:t>Защита</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для</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обеспечения</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безопасности</w:t>
      </w:r>
      <w:proofErr w:type="spellEnd"/>
      <w:r w:rsidRPr="001A4A6E">
        <w:rPr>
          <w:rFonts w:ascii="Arial" w:hAnsi="Arial" w:cs="Arial"/>
          <w:sz w:val="24"/>
          <w:szCs w:val="24"/>
          <w:lang w:val="en-US"/>
        </w:rPr>
        <w:t>.</w:t>
      </w:r>
      <w:proofErr w:type="gramEnd"/>
      <w:r w:rsidRPr="001A4A6E">
        <w:rPr>
          <w:rFonts w:ascii="Arial" w:hAnsi="Arial" w:cs="Arial"/>
          <w:sz w:val="24"/>
          <w:szCs w:val="24"/>
          <w:lang w:val="en-US"/>
        </w:rPr>
        <w:t xml:space="preserve"> </w:t>
      </w:r>
      <w:proofErr w:type="spellStart"/>
      <w:r w:rsidRPr="001A4A6E">
        <w:rPr>
          <w:rFonts w:ascii="Arial" w:hAnsi="Arial" w:cs="Arial"/>
          <w:sz w:val="24"/>
          <w:szCs w:val="24"/>
          <w:lang w:val="en-US"/>
        </w:rPr>
        <w:t>Защита</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от</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тепловых</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воздействий</w:t>
      </w:r>
      <w:proofErr w:type="spellEnd"/>
      <w:r w:rsidRPr="001A4A6E">
        <w:rPr>
          <w:rFonts w:ascii="Arial" w:hAnsi="Arial" w:cs="Arial"/>
          <w:sz w:val="24"/>
          <w:szCs w:val="24"/>
          <w:lang w:val="en-US"/>
        </w:rPr>
        <w:t>)</w:t>
      </w:r>
    </w:p>
    <w:p w14:paraId="55500E5F" w14:textId="77777777"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lang w:val="en-US"/>
        </w:rPr>
        <w:t xml:space="preserve">IEC 60384-14, </w:t>
      </w:r>
      <w:proofErr w:type="gramStart"/>
      <w:r w:rsidRPr="001A4A6E">
        <w:rPr>
          <w:rFonts w:ascii="Arial" w:hAnsi="Arial" w:cs="Arial"/>
          <w:sz w:val="24"/>
          <w:szCs w:val="24"/>
          <w:lang w:val="en-US"/>
        </w:rPr>
        <w:t>Fixed</w:t>
      </w:r>
      <w:proofErr w:type="gramEnd"/>
      <w:r w:rsidRPr="001A4A6E">
        <w:rPr>
          <w:rFonts w:ascii="Arial" w:hAnsi="Arial" w:cs="Arial"/>
          <w:sz w:val="24"/>
          <w:szCs w:val="24"/>
          <w:lang w:val="en-US"/>
        </w:rPr>
        <w:t xml:space="preserve"> capacitors for use in electronic equipment – Part 14: Sectional specification – Fixed capacitors for electromagnetic interference suppression and connection to the supply mains (</w:t>
      </w:r>
      <w:proofErr w:type="spellStart"/>
      <w:r w:rsidRPr="001A4A6E">
        <w:rPr>
          <w:rFonts w:ascii="Arial" w:hAnsi="Arial" w:cs="Arial"/>
          <w:sz w:val="24"/>
          <w:szCs w:val="24"/>
          <w:lang w:val="en-US"/>
        </w:rPr>
        <w:t>Конденсаторы</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постоянной</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емкости</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для</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электронной</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аппаратуры</w:t>
      </w:r>
      <w:proofErr w:type="spellEnd"/>
      <w:r w:rsidRPr="001A4A6E">
        <w:rPr>
          <w:rFonts w:ascii="Arial" w:hAnsi="Arial" w:cs="Arial"/>
          <w:sz w:val="24"/>
          <w:szCs w:val="24"/>
          <w:lang w:val="en-US"/>
        </w:rPr>
        <w:t xml:space="preserve">. </w:t>
      </w:r>
      <w:r w:rsidRPr="001A4A6E">
        <w:rPr>
          <w:rFonts w:ascii="Arial" w:hAnsi="Arial" w:cs="Arial"/>
          <w:sz w:val="24"/>
          <w:szCs w:val="24"/>
        </w:rPr>
        <w:t xml:space="preserve">Часть 14. Групповые технические условия. </w:t>
      </w:r>
      <w:proofErr w:type="gramStart"/>
      <w:r w:rsidRPr="001A4A6E">
        <w:rPr>
          <w:rFonts w:ascii="Arial" w:hAnsi="Arial" w:cs="Arial"/>
          <w:sz w:val="24"/>
          <w:szCs w:val="24"/>
        </w:rPr>
        <w:t>Конденсаторы постоянной емкости для подавления радиопомех и подключения к питающей магистрали)</w:t>
      </w:r>
      <w:proofErr w:type="gramEnd"/>
    </w:p>
    <w:p w14:paraId="7B444560" w14:textId="77777777" w:rsidR="008139F2" w:rsidRPr="001A4A6E" w:rsidRDefault="008139F2" w:rsidP="006B186B">
      <w:pPr>
        <w:widowControl w:val="0"/>
        <w:spacing w:after="0" w:line="360" w:lineRule="auto"/>
        <w:ind w:firstLine="709"/>
        <w:jc w:val="both"/>
        <w:rPr>
          <w:rFonts w:ascii="Arial" w:hAnsi="Arial" w:cs="Arial"/>
          <w:sz w:val="24"/>
          <w:szCs w:val="24"/>
          <w:lang w:val="en-US"/>
        </w:rPr>
      </w:pPr>
      <w:r w:rsidRPr="001A4A6E">
        <w:rPr>
          <w:rFonts w:ascii="Arial" w:hAnsi="Arial" w:cs="Arial"/>
          <w:sz w:val="24"/>
          <w:szCs w:val="24"/>
          <w:lang w:val="en-US"/>
        </w:rPr>
        <w:t>IEC TR 60755, General requirements for residual current operated protective devices (</w:t>
      </w:r>
      <w:proofErr w:type="spellStart"/>
      <w:r w:rsidRPr="001A4A6E">
        <w:rPr>
          <w:rFonts w:ascii="Arial" w:hAnsi="Arial" w:cs="Arial"/>
          <w:sz w:val="24"/>
          <w:szCs w:val="24"/>
          <w:lang w:val="en-US"/>
        </w:rPr>
        <w:t>Устройства</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защитные</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работающие</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по</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принципу</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остаточного</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тока</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Общие</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требования</w:t>
      </w:r>
      <w:proofErr w:type="spellEnd"/>
      <w:r w:rsidRPr="001A4A6E">
        <w:rPr>
          <w:rFonts w:ascii="Arial" w:hAnsi="Arial" w:cs="Arial"/>
          <w:sz w:val="24"/>
          <w:szCs w:val="24"/>
          <w:lang w:val="en-US"/>
        </w:rPr>
        <w:t>)</w:t>
      </w:r>
    </w:p>
    <w:p w14:paraId="05265F2D" w14:textId="5A9CE212" w:rsidR="008139F2" w:rsidRPr="001A4A6E" w:rsidRDefault="008139F2" w:rsidP="006B186B">
      <w:pPr>
        <w:widowControl w:val="0"/>
        <w:spacing w:after="0" w:line="360" w:lineRule="auto"/>
        <w:ind w:firstLine="709"/>
        <w:jc w:val="both"/>
        <w:rPr>
          <w:rFonts w:ascii="Arial" w:hAnsi="Arial" w:cs="Arial"/>
          <w:sz w:val="24"/>
          <w:szCs w:val="24"/>
          <w:lang w:val="en-US"/>
        </w:rPr>
      </w:pPr>
      <w:r w:rsidRPr="001A4A6E">
        <w:rPr>
          <w:rFonts w:ascii="Arial" w:hAnsi="Arial" w:cs="Arial"/>
          <w:sz w:val="24"/>
          <w:szCs w:val="24"/>
          <w:lang w:val="en-US"/>
        </w:rPr>
        <w:t>IEC 60947-2:2006</w:t>
      </w:r>
      <w:r w:rsidR="0054375C" w:rsidRPr="001A4A6E">
        <w:rPr>
          <w:rStyle w:val="af6"/>
          <w:rFonts w:ascii="Arial" w:hAnsi="Arial" w:cs="Arial"/>
          <w:sz w:val="24"/>
          <w:szCs w:val="24"/>
          <w:lang w:val="en-US"/>
        </w:rPr>
        <w:footnoteReference w:customMarkFollows="1" w:id="2"/>
        <w:t>1)</w:t>
      </w:r>
      <w:r w:rsidRPr="001A4A6E">
        <w:rPr>
          <w:rFonts w:ascii="Arial" w:hAnsi="Arial" w:cs="Arial"/>
          <w:sz w:val="24"/>
          <w:szCs w:val="24"/>
          <w:lang w:val="en-US"/>
        </w:rPr>
        <w:t xml:space="preserve">, Low-voltage switchgear and </w:t>
      </w:r>
      <w:proofErr w:type="spellStart"/>
      <w:r w:rsidRPr="001A4A6E">
        <w:rPr>
          <w:rFonts w:ascii="Arial" w:hAnsi="Arial" w:cs="Arial"/>
          <w:sz w:val="24"/>
          <w:szCs w:val="24"/>
          <w:lang w:val="en-US"/>
        </w:rPr>
        <w:t>controlgear</w:t>
      </w:r>
      <w:proofErr w:type="spellEnd"/>
      <w:r w:rsidRPr="001A4A6E">
        <w:rPr>
          <w:rFonts w:ascii="Arial" w:hAnsi="Arial" w:cs="Arial"/>
          <w:sz w:val="24"/>
          <w:szCs w:val="24"/>
          <w:lang w:val="en-US"/>
        </w:rPr>
        <w:t xml:space="preserve"> – Part 2: Circuit-breakers (</w:t>
      </w:r>
      <w:proofErr w:type="spellStart"/>
      <w:r w:rsidRPr="001A4A6E">
        <w:rPr>
          <w:rFonts w:ascii="Arial" w:hAnsi="Arial" w:cs="Arial"/>
          <w:sz w:val="24"/>
          <w:szCs w:val="24"/>
          <w:lang w:val="en-US"/>
        </w:rPr>
        <w:t>Аппаратура</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распределения</w:t>
      </w:r>
      <w:proofErr w:type="spellEnd"/>
      <w:r w:rsidRPr="001A4A6E">
        <w:rPr>
          <w:rFonts w:ascii="Arial" w:hAnsi="Arial" w:cs="Arial"/>
          <w:sz w:val="24"/>
          <w:szCs w:val="24"/>
          <w:lang w:val="en-US"/>
        </w:rPr>
        <w:t xml:space="preserve"> и </w:t>
      </w:r>
      <w:proofErr w:type="spellStart"/>
      <w:r w:rsidRPr="001A4A6E">
        <w:rPr>
          <w:rFonts w:ascii="Arial" w:hAnsi="Arial" w:cs="Arial"/>
          <w:sz w:val="24"/>
          <w:szCs w:val="24"/>
          <w:lang w:val="en-US"/>
        </w:rPr>
        <w:t>управления</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низковольтная</w:t>
      </w:r>
      <w:proofErr w:type="spellEnd"/>
      <w:r w:rsidRPr="001A4A6E">
        <w:rPr>
          <w:rFonts w:ascii="Arial" w:hAnsi="Arial" w:cs="Arial"/>
          <w:sz w:val="24"/>
          <w:szCs w:val="24"/>
          <w:lang w:val="en-US"/>
        </w:rPr>
        <w:t xml:space="preserve">. </w:t>
      </w:r>
      <w:proofErr w:type="spellStart"/>
      <w:proofErr w:type="gramStart"/>
      <w:r w:rsidRPr="001A4A6E">
        <w:rPr>
          <w:rFonts w:ascii="Arial" w:hAnsi="Arial" w:cs="Arial"/>
          <w:sz w:val="24"/>
          <w:szCs w:val="24"/>
          <w:lang w:val="en-US"/>
        </w:rPr>
        <w:t>Часть</w:t>
      </w:r>
      <w:proofErr w:type="spellEnd"/>
      <w:r w:rsidRPr="001A4A6E">
        <w:rPr>
          <w:rFonts w:ascii="Arial" w:hAnsi="Arial" w:cs="Arial"/>
          <w:sz w:val="24"/>
          <w:szCs w:val="24"/>
          <w:lang w:val="en-US"/>
        </w:rPr>
        <w:t xml:space="preserve"> 2.</w:t>
      </w:r>
      <w:proofErr w:type="gramEnd"/>
      <w:r w:rsidRPr="001A4A6E">
        <w:rPr>
          <w:rFonts w:ascii="Arial" w:hAnsi="Arial" w:cs="Arial"/>
          <w:sz w:val="24"/>
          <w:szCs w:val="24"/>
          <w:lang w:val="en-US"/>
        </w:rPr>
        <w:t xml:space="preserve"> </w:t>
      </w:r>
      <w:proofErr w:type="spellStart"/>
      <w:r w:rsidRPr="001A4A6E">
        <w:rPr>
          <w:rFonts w:ascii="Arial" w:hAnsi="Arial" w:cs="Arial"/>
          <w:sz w:val="24"/>
          <w:szCs w:val="24"/>
          <w:lang w:val="en-US"/>
        </w:rPr>
        <w:t>Автоматические</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выключатели</w:t>
      </w:r>
      <w:proofErr w:type="spellEnd"/>
      <w:r w:rsidRPr="001A4A6E">
        <w:rPr>
          <w:rFonts w:ascii="Arial" w:hAnsi="Arial" w:cs="Arial"/>
          <w:sz w:val="24"/>
          <w:szCs w:val="24"/>
          <w:lang w:val="en-US"/>
        </w:rPr>
        <w:t>)</w:t>
      </w:r>
    </w:p>
    <w:p w14:paraId="2C1DF905" w14:textId="7F34F4E8" w:rsidR="008139F2" w:rsidRPr="001A4A6E" w:rsidRDefault="008139F2" w:rsidP="006B186B">
      <w:pPr>
        <w:widowControl w:val="0"/>
        <w:spacing w:after="0" w:line="360" w:lineRule="auto"/>
        <w:ind w:firstLine="709"/>
        <w:jc w:val="both"/>
        <w:rPr>
          <w:rFonts w:ascii="Arial" w:hAnsi="Arial" w:cs="Arial"/>
          <w:sz w:val="24"/>
          <w:szCs w:val="24"/>
          <w:lang w:val="en-US"/>
        </w:rPr>
      </w:pPr>
      <w:r w:rsidRPr="001A4A6E">
        <w:rPr>
          <w:rFonts w:ascii="Arial" w:hAnsi="Arial" w:cs="Arial"/>
          <w:sz w:val="24"/>
          <w:szCs w:val="24"/>
          <w:lang w:val="en-US"/>
        </w:rPr>
        <w:t>IEC 60950-1:2005</w:t>
      </w:r>
      <w:r w:rsidR="00C71532" w:rsidRPr="001A4A6E">
        <w:rPr>
          <w:rStyle w:val="af6"/>
          <w:rFonts w:ascii="Arial" w:hAnsi="Arial" w:cs="Arial"/>
          <w:sz w:val="24"/>
          <w:szCs w:val="24"/>
          <w:lang w:val="en-US"/>
        </w:rPr>
        <w:footnoteReference w:customMarkFollows="1" w:id="3"/>
        <w:t>2)</w:t>
      </w:r>
      <w:r w:rsidRPr="001A4A6E">
        <w:rPr>
          <w:rFonts w:ascii="Arial" w:hAnsi="Arial" w:cs="Arial"/>
          <w:sz w:val="24"/>
          <w:szCs w:val="24"/>
          <w:lang w:val="en-US"/>
        </w:rPr>
        <w:t>, Information technology equipment – Safety – Part 1: General requirements (</w:t>
      </w:r>
      <w:proofErr w:type="spellStart"/>
      <w:r w:rsidRPr="001A4A6E">
        <w:rPr>
          <w:rFonts w:ascii="Arial" w:hAnsi="Arial" w:cs="Arial"/>
          <w:sz w:val="24"/>
          <w:szCs w:val="24"/>
          <w:lang w:val="en-US"/>
        </w:rPr>
        <w:t>Оборудование</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информационных</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технологий</w:t>
      </w:r>
      <w:proofErr w:type="spellEnd"/>
      <w:r w:rsidRPr="001A4A6E">
        <w:rPr>
          <w:rFonts w:ascii="Arial" w:hAnsi="Arial" w:cs="Arial"/>
          <w:sz w:val="24"/>
          <w:szCs w:val="24"/>
          <w:lang w:val="en-US"/>
        </w:rPr>
        <w:t xml:space="preserve">. </w:t>
      </w:r>
      <w:proofErr w:type="spellStart"/>
      <w:proofErr w:type="gramStart"/>
      <w:r w:rsidRPr="001A4A6E">
        <w:rPr>
          <w:rFonts w:ascii="Arial" w:hAnsi="Arial" w:cs="Arial"/>
          <w:sz w:val="24"/>
          <w:szCs w:val="24"/>
          <w:lang w:val="en-US"/>
        </w:rPr>
        <w:t>Безопасность</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Часть</w:t>
      </w:r>
      <w:proofErr w:type="spellEnd"/>
      <w:r w:rsidRPr="001A4A6E">
        <w:rPr>
          <w:rFonts w:ascii="Arial" w:hAnsi="Arial" w:cs="Arial"/>
          <w:sz w:val="24"/>
          <w:szCs w:val="24"/>
          <w:lang w:val="en-US"/>
        </w:rPr>
        <w:t xml:space="preserve"> 1.</w:t>
      </w:r>
      <w:proofErr w:type="gramEnd"/>
      <w:r w:rsidRPr="001A4A6E">
        <w:rPr>
          <w:rFonts w:ascii="Arial" w:hAnsi="Arial" w:cs="Arial"/>
          <w:sz w:val="24"/>
          <w:szCs w:val="24"/>
          <w:lang w:val="en-US"/>
        </w:rPr>
        <w:t xml:space="preserve"> </w:t>
      </w:r>
      <w:proofErr w:type="spellStart"/>
      <w:r w:rsidRPr="001A4A6E">
        <w:rPr>
          <w:rFonts w:ascii="Arial" w:hAnsi="Arial" w:cs="Arial"/>
          <w:sz w:val="24"/>
          <w:szCs w:val="24"/>
          <w:lang w:val="en-US"/>
        </w:rPr>
        <w:t>Общие</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требования</w:t>
      </w:r>
      <w:proofErr w:type="spellEnd"/>
      <w:r w:rsidRPr="001A4A6E">
        <w:rPr>
          <w:rFonts w:ascii="Arial" w:hAnsi="Arial" w:cs="Arial"/>
          <w:sz w:val="24"/>
          <w:szCs w:val="24"/>
          <w:lang w:val="en-US"/>
        </w:rPr>
        <w:t>)</w:t>
      </w:r>
    </w:p>
    <w:p w14:paraId="14E70D16" w14:textId="13DF5F42"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lang w:val="en-US"/>
        </w:rPr>
        <w:t xml:space="preserve">IEC 61000-2-2:2002, Electromagnetic compatibility (EMC) – Part 2-2: Environment – Compatibility levels for low-frequency conducted disturbances and signaling in public low-voltage power supply </w:t>
      </w:r>
      <w:proofErr w:type="spellStart"/>
      <w:r w:rsidRPr="001A4A6E">
        <w:rPr>
          <w:rFonts w:ascii="Arial" w:hAnsi="Arial" w:cs="Arial"/>
          <w:sz w:val="24"/>
          <w:szCs w:val="24"/>
          <w:lang w:val="en-US"/>
        </w:rPr>
        <w:t>systems</w:t>
      </w:r>
      <w:proofErr w:type="spellEnd"/>
      <w:r w:rsidRPr="001A4A6E">
        <w:rPr>
          <w:rFonts w:ascii="Arial" w:hAnsi="Arial" w:cs="Arial"/>
          <w:sz w:val="24"/>
          <w:szCs w:val="24"/>
          <w:lang w:val="en-US"/>
        </w:rPr>
        <w:t xml:space="preserve"> </w:t>
      </w:r>
      <w:r w:rsidR="00DB60F9">
        <w:rPr>
          <w:rFonts w:ascii="Arial" w:hAnsi="Arial" w:cs="Arial"/>
          <w:sz w:val="24"/>
          <w:szCs w:val="24"/>
          <w:lang w:val="en-US"/>
        </w:rPr>
        <w:t>[</w:t>
      </w:r>
      <w:proofErr w:type="spellStart"/>
      <w:r w:rsidRPr="001A4A6E">
        <w:rPr>
          <w:rFonts w:ascii="Arial" w:hAnsi="Arial" w:cs="Arial"/>
          <w:sz w:val="24"/>
          <w:szCs w:val="24"/>
          <w:lang w:val="en-US"/>
        </w:rPr>
        <w:t>Электромагнитная</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совместимость</w:t>
      </w:r>
      <w:proofErr w:type="spellEnd"/>
      <w:r w:rsidR="00DB60F9" w:rsidRPr="00A71D44">
        <w:rPr>
          <w:rFonts w:ascii="Arial" w:hAnsi="Arial" w:cs="Arial"/>
          <w:sz w:val="24"/>
          <w:szCs w:val="24"/>
          <w:lang w:val="en-US"/>
        </w:rPr>
        <w:t xml:space="preserve"> (</w:t>
      </w:r>
      <w:r w:rsidR="00DB60F9">
        <w:rPr>
          <w:rFonts w:ascii="Arial" w:hAnsi="Arial" w:cs="Arial"/>
          <w:sz w:val="24"/>
          <w:szCs w:val="24"/>
        </w:rPr>
        <w:t>ЭМС</w:t>
      </w:r>
      <w:r w:rsidR="00DB60F9" w:rsidRPr="00A71D44">
        <w:rPr>
          <w:rFonts w:ascii="Arial" w:hAnsi="Arial" w:cs="Arial"/>
          <w:sz w:val="24"/>
          <w:szCs w:val="24"/>
          <w:lang w:val="en-US"/>
        </w:rPr>
        <w:t>)</w:t>
      </w:r>
      <w:r w:rsidRPr="001A4A6E">
        <w:rPr>
          <w:rFonts w:ascii="Arial" w:hAnsi="Arial" w:cs="Arial"/>
          <w:sz w:val="24"/>
          <w:szCs w:val="24"/>
          <w:lang w:val="en-US"/>
        </w:rPr>
        <w:t xml:space="preserve">. </w:t>
      </w:r>
      <w:r w:rsidRPr="001A4A6E">
        <w:rPr>
          <w:rFonts w:ascii="Arial" w:hAnsi="Arial" w:cs="Arial"/>
          <w:sz w:val="24"/>
          <w:szCs w:val="24"/>
        </w:rPr>
        <w:t>Часть</w:t>
      </w:r>
      <w:r w:rsidRPr="00A71D44">
        <w:rPr>
          <w:rFonts w:ascii="Arial" w:hAnsi="Arial" w:cs="Arial"/>
          <w:sz w:val="24"/>
          <w:szCs w:val="24"/>
        </w:rPr>
        <w:t xml:space="preserve"> 2-2. </w:t>
      </w:r>
      <w:r w:rsidRPr="001A4A6E">
        <w:rPr>
          <w:rFonts w:ascii="Arial" w:hAnsi="Arial" w:cs="Arial"/>
          <w:sz w:val="24"/>
          <w:szCs w:val="24"/>
        </w:rPr>
        <w:t>Окружающая</w:t>
      </w:r>
      <w:r w:rsidRPr="00A71D44">
        <w:rPr>
          <w:rFonts w:ascii="Arial" w:hAnsi="Arial" w:cs="Arial"/>
          <w:sz w:val="24"/>
          <w:szCs w:val="24"/>
        </w:rPr>
        <w:t xml:space="preserve"> </w:t>
      </w:r>
      <w:r w:rsidRPr="001A4A6E">
        <w:rPr>
          <w:rFonts w:ascii="Arial" w:hAnsi="Arial" w:cs="Arial"/>
          <w:sz w:val="24"/>
          <w:szCs w:val="24"/>
        </w:rPr>
        <w:t>среда</w:t>
      </w:r>
      <w:r w:rsidRPr="00A71D44">
        <w:rPr>
          <w:rFonts w:ascii="Arial" w:hAnsi="Arial" w:cs="Arial"/>
          <w:sz w:val="24"/>
          <w:szCs w:val="24"/>
        </w:rPr>
        <w:t xml:space="preserve">. </w:t>
      </w:r>
      <w:proofErr w:type="gramStart"/>
      <w:r w:rsidRPr="001A4A6E">
        <w:rPr>
          <w:rFonts w:ascii="Arial" w:hAnsi="Arial" w:cs="Arial"/>
          <w:sz w:val="24"/>
          <w:szCs w:val="24"/>
        </w:rPr>
        <w:t>Уровни совместимости для низкочастотных проводимых помех и прохождения сигналов в низковольтных системах коммунального энергоснабжения</w:t>
      </w:r>
      <w:r w:rsidR="00DB60F9" w:rsidRPr="00A71D44">
        <w:rPr>
          <w:rFonts w:ascii="Arial" w:hAnsi="Arial" w:cs="Arial"/>
          <w:sz w:val="24"/>
          <w:szCs w:val="24"/>
        </w:rPr>
        <w:t>]</w:t>
      </w:r>
      <w:proofErr w:type="gramEnd"/>
    </w:p>
    <w:p w14:paraId="7EEDB76A" w14:textId="77777777"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lang w:val="en-US"/>
        </w:rPr>
        <w:t>IEC</w:t>
      </w:r>
      <w:r w:rsidRPr="001A4A6E">
        <w:rPr>
          <w:rFonts w:ascii="Arial" w:hAnsi="Arial" w:cs="Arial"/>
          <w:sz w:val="24"/>
          <w:szCs w:val="24"/>
        </w:rPr>
        <w:t xml:space="preserve"> 61008-1, </w:t>
      </w:r>
      <w:r w:rsidRPr="001A4A6E">
        <w:rPr>
          <w:rFonts w:ascii="Arial" w:hAnsi="Arial" w:cs="Arial"/>
          <w:sz w:val="24"/>
          <w:szCs w:val="24"/>
          <w:lang w:val="en-US"/>
        </w:rPr>
        <w:t>Residual</w:t>
      </w:r>
      <w:r w:rsidRPr="001A4A6E">
        <w:rPr>
          <w:rFonts w:ascii="Arial" w:hAnsi="Arial" w:cs="Arial"/>
          <w:sz w:val="24"/>
          <w:szCs w:val="24"/>
        </w:rPr>
        <w:t xml:space="preserve"> </w:t>
      </w:r>
      <w:r w:rsidRPr="001A4A6E">
        <w:rPr>
          <w:rFonts w:ascii="Arial" w:hAnsi="Arial" w:cs="Arial"/>
          <w:sz w:val="24"/>
          <w:szCs w:val="24"/>
          <w:lang w:val="en-US"/>
        </w:rPr>
        <w:t>current</w:t>
      </w:r>
      <w:r w:rsidRPr="001A4A6E">
        <w:rPr>
          <w:rFonts w:ascii="Arial" w:hAnsi="Arial" w:cs="Arial"/>
          <w:sz w:val="24"/>
          <w:szCs w:val="24"/>
        </w:rPr>
        <w:t xml:space="preserve"> </w:t>
      </w:r>
      <w:r w:rsidRPr="001A4A6E">
        <w:rPr>
          <w:rFonts w:ascii="Arial" w:hAnsi="Arial" w:cs="Arial"/>
          <w:sz w:val="24"/>
          <w:szCs w:val="24"/>
          <w:lang w:val="en-US"/>
        </w:rPr>
        <w:t>operated</w:t>
      </w:r>
      <w:r w:rsidRPr="001A4A6E">
        <w:rPr>
          <w:rFonts w:ascii="Arial" w:hAnsi="Arial" w:cs="Arial"/>
          <w:sz w:val="24"/>
          <w:szCs w:val="24"/>
        </w:rPr>
        <w:t xml:space="preserve"> </w:t>
      </w:r>
      <w:r w:rsidRPr="001A4A6E">
        <w:rPr>
          <w:rFonts w:ascii="Arial" w:hAnsi="Arial" w:cs="Arial"/>
          <w:sz w:val="24"/>
          <w:szCs w:val="24"/>
          <w:lang w:val="en-US"/>
        </w:rPr>
        <w:t>circuit</w:t>
      </w:r>
      <w:r w:rsidRPr="001A4A6E">
        <w:rPr>
          <w:rFonts w:ascii="Arial" w:hAnsi="Arial" w:cs="Arial"/>
          <w:sz w:val="24"/>
          <w:szCs w:val="24"/>
        </w:rPr>
        <w:t>-</w:t>
      </w:r>
      <w:r w:rsidRPr="001A4A6E">
        <w:rPr>
          <w:rFonts w:ascii="Arial" w:hAnsi="Arial" w:cs="Arial"/>
          <w:sz w:val="24"/>
          <w:szCs w:val="24"/>
          <w:lang w:val="en-US"/>
        </w:rPr>
        <w:t>breakers</w:t>
      </w:r>
      <w:r w:rsidRPr="001A4A6E">
        <w:rPr>
          <w:rFonts w:ascii="Arial" w:hAnsi="Arial" w:cs="Arial"/>
          <w:sz w:val="24"/>
          <w:szCs w:val="24"/>
        </w:rPr>
        <w:t xml:space="preserve"> </w:t>
      </w:r>
      <w:r w:rsidRPr="001A4A6E">
        <w:rPr>
          <w:rFonts w:ascii="Arial" w:hAnsi="Arial" w:cs="Arial"/>
          <w:sz w:val="24"/>
          <w:szCs w:val="24"/>
          <w:lang w:val="en-US"/>
        </w:rPr>
        <w:t>without</w:t>
      </w:r>
      <w:r w:rsidRPr="001A4A6E">
        <w:rPr>
          <w:rFonts w:ascii="Arial" w:hAnsi="Arial" w:cs="Arial"/>
          <w:sz w:val="24"/>
          <w:szCs w:val="24"/>
        </w:rPr>
        <w:t xml:space="preserve"> </w:t>
      </w:r>
      <w:r w:rsidRPr="001A4A6E">
        <w:rPr>
          <w:rFonts w:ascii="Arial" w:hAnsi="Arial" w:cs="Arial"/>
          <w:sz w:val="24"/>
          <w:szCs w:val="24"/>
          <w:lang w:val="en-US"/>
        </w:rPr>
        <w:t>integral</w:t>
      </w:r>
      <w:r w:rsidRPr="001A4A6E">
        <w:rPr>
          <w:rFonts w:ascii="Arial" w:hAnsi="Arial" w:cs="Arial"/>
          <w:sz w:val="24"/>
          <w:szCs w:val="24"/>
        </w:rPr>
        <w:t xml:space="preserve"> </w:t>
      </w:r>
      <w:r w:rsidRPr="001A4A6E">
        <w:rPr>
          <w:rFonts w:ascii="Arial" w:hAnsi="Arial" w:cs="Arial"/>
          <w:sz w:val="24"/>
          <w:szCs w:val="24"/>
          <w:lang w:val="en-US"/>
        </w:rPr>
        <w:t>overcurrent</w:t>
      </w:r>
      <w:r w:rsidRPr="001A4A6E">
        <w:rPr>
          <w:rFonts w:ascii="Arial" w:hAnsi="Arial" w:cs="Arial"/>
          <w:sz w:val="24"/>
          <w:szCs w:val="24"/>
        </w:rPr>
        <w:t xml:space="preserve"> </w:t>
      </w:r>
      <w:r w:rsidRPr="001A4A6E">
        <w:rPr>
          <w:rFonts w:ascii="Arial" w:hAnsi="Arial" w:cs="Arial"/>
          <w:sz w:val="24"/>
          <w:szCs w:val="24"/>
          <w:lang w:val="en-US"/>
        </w:rPr>
        <w:t>protection</w:t>
      </w:r>
      <w:r w:rsidRPr="001A4A6E">
        <w:rPr>
          <w:rFonts w:ascii="Arial" w:hAnsi="Arial" w:cs="Arial"/>
          <w:sz w:val="24"/>
          <w:szCs w:val="24"/>
        </w:rPr>
        <w:t xml:space="preserve"> </w:t>
      </w:r>
      <w:r w:rsidRPr="001A4A6E">
        <w:rPr>
          <w:rFonts w:ascii="Arial" w:hAnsi="Arial" w:cs="Arial"/>
          <w:sz w:val="24"/>
          <w:szCs w:val="24"/>
          <w:lang w:val="en-US"/>
        </w:rPr>
        <w:t>for</w:t>
      </w:r>
      <w:r w:rsidRPr="001A4A6E">
        <w:rPr>
          <w:rFonts w:ascii="Arial" w:hAnsi="Arial" w:cs="Arial"/>
          <w:sz w:val="24"/>
          <w:szCs w:val="24"/>
        </w:rPr>
        <w:t xml:space="preserve"> </w:t>
      </w:r>
      <w:r w:rsidRPr="001A4A6E">
        <w:rPr>
          <w:rFonts w:ascii="Arial" w:hAnsi="Arial" w:cs="Arial"/>
          <w:sz w:val="24"/>
          <w:szCs w:val="24"/>
          <w:lang w:val="en-US"/>
        </w:rPr>
        <w:t>household</w:t>
      </w:r>
      <w:r w:rsidRPr="001A4A6E">
        <w:rPr>
          <w:rFonts w:ascii="Arial" w:hAnsi="Arial" w:cs="Arial"/>
          <w:sz w:val="24"/>
          <w:szCs w:val="24"/>
        </w:rPr>
        <w:t xml:space="preserve"> </w:t>
      </w:r>
      <w:r w:rsidRPr="001A4A6E">
        <w:rPr>
          <w:rFonts w:ascii="Arial" w:hAnsi="Arial" w:cs="Arial"/>
          <w:sz w:val="24"/>
          <w:szCs w:val="24"/>
          <w:lang w:val="en-US"/>
        </w:rPr>
        <w:t>and</w:t>
      </w:r>
      <w:r w:rsidRPr="001A4A6E">
        <w:rPr>
          <w:rFonts w:ascii="Arial" w:hAnsi="Arial" w:cs="Arial"/>
          <w:sz w:val="24"/>
          <w:szCs w:val="24"/>
        </w:rPr>
        <w:t xml:space="preserve"> </w:t>
      </w:r>
      <w:r w:rsidRPr="001A4A6E">
        <w:rPr>
          <w:rFonts w:ascii="Arial" w:hAnsi="Arial" w:cs="Arial"/>
          <w:sz w:val="24"/>
          <w:szCs w:val="24"/>
          <w:lang w:val="en-US"/>
        </w:rPr>
        <w:t>similar</w:t>
      </w:r>
      <w:r w:rsidRPr="001A4A6E">
        <w:rPr>
          <w:rFonts w:ascii="Arial" w:hAnsi="Arial" w:cs="Arial"/>
          <w:sz w:val="24"/>
          <w:szCs w:val="24"/>
        </w:rPr>
        <w:t xml:space="preserve"> </w:t>
      </w:r>
      <w:r w:rsidRPr="001A4A6E">
        <w:rPr>
          <w:rFonts w:ascii="Arial" w:hAnsi="Arial" w:cs="Arial"/>
          <w:sz w:val="24"/>
          <w:szCs w:val="24"/>
          <w:lang w:val="en-US"/>
        </w:rPr>
        <w:t>uses</w:t>
      </w:r>
      <w:r w:rsidRPr="001A4A6E">
        <w:rPr>
          <w:rFonts w:ascii="Arial" w:hAnsi="Arial" w:cs="Arial"/>
          <w:sz w:val="24"/>
          <w:szCs w:val="24"/>
        </w:rPr>
        <w:t xml:space="preserve"> (</w:t>
      </w:r>
      <w:r w:rsidRPr="001A4A6E">
        <w:rPr>
          <w:rFonts w:ascii="Arial" w:hAnsi="Arial" w:cs="Arial"/>
          <w:sz w:val="24"/>
          <w:szCs w:val="24"/>
          <w:lang w:val="en-US"/>
        </w:rPr>
        <w:t>RCCBs</w:t>
      </w:r>
      <w:r w:rsidRPr="001A4A6E">
        <w:rPr>
          <w:rFonts w:ascii="Arial" w:hAnsi="Arial" w:cs="Arial"/>
          <w:sz w:val="24"/>
          <w:szCs w:val="24"/>
        </w:rPr>
        <w:t xml:space="preserve">) – </w:t>
      </w:r>
      <w:r w:rsidRPr="001A4A6E">
        <w:rPr>
          <w:rFonts w:ascii="Arial" w:hAnsi="Arial" w:cs="Arial"/>
          <w:sz w:val="24"/>
          <w:szCs w:val="24"/>
          <w:lang w:val="en-US"/>
        </w:rPr>
        <w:t>Part</w:t>
      </w:r>
      <w:r w:rsidRPr="001A4A6E">
        <w:rPr>
          <w:rFonts w:ascii="Arial" w:hAnsi="Arial" w:cs="Arial"/>
          <w:sz w:val="24"/>
          <w:szCs w:val="24"/>
        </w:rPr>
        <w:t xml:space="preserve"> 1: </w:t>
      </w:r>
      <w:r w:rsidRPr="001A4A6E">
        <w:rPr>
          <w:rFonts w:ascii="Arial" w:hAnsi="Arial" w:cs="Arial"/>
          <w:sz w:val="24"/>
          <w:szCs w:val="24"/>
          <w:lang w:val="en-US"/>
        </w:rPr>
        <w:t>General</w:t>
      </w:r>
      <w:r w:rsidRPr="001A4A6E">
        <w:rPr>
          <w:rFonts w:ascii="Arial" w:hAnsi="Arial" w:cs="Arial"/>
          <w:sz w:val="24"/>
          <w:szCs w:val="24"/>
        </w:rPr>
        <w:t xml:space="preserve"> </w:t>
      </w:r>
      <w:r w:rsidRPr="001A4A6E">
        <w:rPr>
          <w:rFonts w:ascii="Arial" w:hAnsi="Arial" w:cs="Arial"/>
          <w:sz w:val="24"/>
          <w:szCs w:val="24"/>
          <w:lang w:val="en-US"/>
        </w:rPr>
        <w:t>rules</w:t>
      </w:r>
      <w:r w:rsidRPr="001A4A6E">
        <w:rPr>
          <w:rFonts w:ascii="Arial" w:hAnsi="Arial" w:cs="Arial"/>
          <w:sz w:val="24"/>
          <w:szCs w:val="24"/>
        </w:rPr>
        <w:t xml:space="preserve"> (Выключатели автоматические, срабатывающие от остаточного тока, без встроенной защиты от тока перегрузки бытовые и аналогичного назначения. Часть 1. </w:t>
      </w:r>
      <w:proofErr w:type="gramStart"/>
      <w:r w:rsidRPr="001A4A6E">
        <w:rPr>
          <w:rFonts w:ascii="Arial" w:hAnsi="Arial" w:cs="Arial"/>
          <w:sz w:val="24"/>
          <w:szCs w:val="24"/>
        </w:rPr>
        <w:t>Общие правила)</w:t>
      </w:r>
      <w:proofErr w:type="gramEnd"/>
    </w:p>
    <w:p w14:paraId="00A26715" w14:textId="77777777"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lang w:val="en-US"/>
        </w:rPr>
        <w:t>IEC</w:t>
      </w:r>
      <w:r w:rsidRPr="001A4A6E">
        <w:rPr>
          <w:rFonts w:ascii="Arial" w:hAnsi="Arial" w:cs="Arial"/>
          <w:sz w:val="24"/>
          <w:szCs w:val="24"/>
        </w:rPr>
        <w:t xml:space="preserve"> 61009-1, </w:t>
      </w:r>
      <w:r w:rsidRPr="001A4A6E">
        <w:rPr>
          <w:rFonts w:ascii="Arial" w:hAnsi="Arial" w:cs="Arial"/>
          <w:sz w:val="24"/>
          <w:szCs w:val="24"/>
          <w:lang w:val="en-US"/>
        </w:rPr>
        <w:t>Residual</w:t>
      </w:r>
      <w:r w:rsidRPr="001A4A6E">
        <w:rPr>
          <w:rFonts w:ascii="Arial" w:hAnsi="Arial" w:cs="Arial"/>
          <w:sz w:val="24"/>
          <w:szCs w:val="24"/>
        </w:rPr>
        <w:t xml:space="preserve"> </w:t>
      </w:r>
      <w:r w:rsidRPr="001A4A6E">
        <w:rPr>
          <w:rFonts w:ascii="Arial" w:hAnsi="Arial" w:cs="Arial"/>
          <w:sz w:val="24"/>
          <w:szCs w:val="24"/>
          <w:lang w:val="en-US"/>
        </w:rPr>
        <w:t>current</w:t>
      </w:r>
      <w:r w:rsidRPr="001A4A6E">
        <w:rPr>
          <w:rFonts w:ascii="Arial" w:hAnsi="Arial" w:cs="Arial"/>
          <w:sz w:val="24"/>
          <w:szCs w:val="24"/>
        </w:rPr>
        <w:t xml:space="preserve"> </w:t>
      </w:r>
      <w:r w:rsidRPr="001A4A6E">
        <w:rPr>
          <w:rFonts w:ascii="Arial" w:hAnsi="Arial" w:cs="Arial"/>
          <w:sz w:val="24"/>
          <w:szCs w:val="24"/>
          <w:lang w:val="en-US"/>
        </w:rPr>
        <w:t>operated</w:t>
      </w:r>
      <w:r w:rsidRPr="001A4A6E">
        <w:rPr>
          <w:rFonts w:ascii="Arial" w:hAnsi="Arial" w:cs="Arial"/>
          <w:sz w:val="24"/>
          <w:szCs w:val="24"/>
        </w:rPr>
        <w:t xml:space="preserve"> </w:t>
      </w:r>
      <w:r w:rsidRPr="001A4A6E">
        <w:rPr>
          <w:rFonts w:ascii="Arial" w:hAnsi="Arial" w:cs="Arial"/>
          <w:sz w:val="24"/>
          <w:szCs w:val="24"/>
          <w:lang w:val="en-US"/>
        </w:rPr>
        <w:t>circuit</w:t>
      </w:r>
      <w:r w:rsidRPr="001A4A6E">
        <w:rPr>
          <w:rFonts w:ascii="Arial" w:hAnsi="Arial" w:cs="Arial"/>
          <w:sz w:val="24"/>
          <w:szCs w:val="24"/>
        </w:rPr>
        <w:t>-</w:t>
      </w:r>
      <w:r w:rsidRPr="001A4A6E">
        <w:rPr>
          <w:rFonts w:ascii="Arial" w:hAnsi="Arial" w:cs="Arial"/>
          <w:sz w:val="24"/>
          <w:szCs w:val="24"/>
          <w:lang w:val="en-US"/>
        </w:rPr>
        <w:t>breakers</w:t>
      </w:r>
      <w:r w:rsidRPr="001A4A6E">
        <w:rPr>
          <w:rFonts w:ascii="Arial" w:hAnsi="Arial" w:cs="Arial"/>
          <w:sz w:val="24"/>
          <w:szCs w:val="24"/>
        </w:rPr>
        <w:t xml:space="preserve"> </w:t>
      </w:r>
      <w:r w:rsidRPr="001A4A6E">
        <w:rPr>
          <w:rFonts w:ascii="Arial" w:hAnsi="Arial" w:cs="Arial"/>
          <w:sz w:val="24"/>
          <w:szCs w:val="24"/>
          <w:lang w:val="en-US"/>
        </w:rPr>
        <w:t>with</w:t>
      </w:r>
      <w:r w:rsidRPr="001A4A6E">
        <w:rPr>
          <w:rFonts w:ascii="Arial" w:hAnsi="Arial" w:cs="Arial"/>
          <w:sz w:val="24"/>
          <w:szCs w:val="24"/>
        </w:rPr>
        <w:t xml:space="preserve"> </w:t>
      </w:r>
      <w:r w:rsidRPr="001A4A6E">
        <w:rPr>
          <w:rFonts w:ascii="Arial" w:hAnsi="Arial" w:cs="Arial"/>
          <w:sz w:val="24"/>
          <w:szCs w:val="24"/>
          <w:lang w:val="en-US"/>
        </w:rPr>
        <w:t>integral</w:t>
      </w:r>
      <w:r w:rsidRPr="001A4A6E">
        <w:rPr>
          <w:rFonts w:ascii="Arial" w:hAnsi="Arial" w:cs="Arial"/>
          <w:sz w:val="24"/>
          <w:szCs w:val="24"/>
        </w:rPr>
        <w:t xml:space="preserve"> </w:t>
      </w:r>
      <w:r w:rsidRPr="001A4A6E">
        <w:rPr>
          <w:rFonts w:ascii="Arial" w:hAnsi="Arial" w:cs="Arial"/>
          <w:sz w:val="24"/>
          <w:szCs w:val="24"/>
          <w:lang w:val="en-US"/>
        </w:rPr>
        <w:t>overcurrent</w:t>
      </w:r>
      <w:r w:rsidRPr="001A4A6E">
        <w:rPr>
          <w:rFonts w:ascii="Arial" w:hAnsi="Arial" w:cs="Arial"/>
          <w:sz w:val="24"/>
          <w:szCs w:val="24"/>
        </w:rPr>
        <w:t xml:space="preserve"> </w:t>
      </w:r>
      <w:r w:rsidRPr="001A4A6E">
        <w:rPr>
          <w:rFonts w:ascii="Arial" w:hAnsi="Arial" w:cs="Arial"/>
          <w:sz w:val="24"/>
          <w:szCs w:val="24"/>
          <w:lang w:val="en-US"/>
        </w:rPr>
        <w:t>protection</w:t>
      </w:r>
      <w:r w:rsidRPr="001A4A6E">
        <w:rPr>
          <w:rFonts w:ascii="Arial" w:hAnsi="Arial" w:cs="Arial"/>
          <w:sz w:val="24"/>
          <w:szCs w:val="24"/>
        </w:rPr>
        <w:t xml:space="preserve"> </w:t>
      </w:r>
      <w:r w:rsidRPr="001A4A6E">
        <w:rPr>
          <w:rFonts w:ascii="Arial" w:hAnsi="Arial" w:cs="Arial"/>
          <w:sz w:val="24"/>
          <w:szCs w:val="24"/>
          <w:lang w:val="en-US"/>
        </w:rPr>
        <w:t>for</w:t>
      </w:r>
      <w:r w:rsidRPr="001A4A6E">
        <w:rPr>
          <w:rFonts w:ascii="Arial" w:hAnsi="Arial" w:cs="Arial"/>
          <w:sz w:val="24"/>
          <w:szCs w:val="24"/>
        </w:rPr>
        <w:t xml:space="preserve"> </w:t>
      </w:r>
      <w:r w:rsidRPr="001A4A6E">
        <w:rPr>
          <w:rFonts w:ascii="Arial" w:hAnsi="Arial" w:cs="Arial"/>
          <w:sz w:val="24"/>
          <w:szCs w:val="24"/>
          <w:lang w:val="en-US"/>
        </w:rPr>
        <w:t>household</w:t>
      </w:r>
      <w:r w:rsidRPr="001A4A6E">
        <w:rPr>
          <w:rFonts w:ascii="Arial" w:hAnsi="Arial" w:cs="Arial"/>
          <w:sz w:val="24"/>
          <w:szCs w:val="24"/>
        </w:rPr>
        <w:t xml:space="preserve"> </w:t>
      </w:r>
      <w:r w:rsidRPr="001A4A6E">
        <w:rPr>
          <w:rFonts w:ascii="Arial" w:hAnsi="Arial" w:cs="Arial"/>
          <w:sz w:val="24"/>
          <w:szCs w:val="24"/>
          <w:lang w:val="en-US"/>
        </w:rPr>
        <w:t>and</w:t>
      </w:r>
      <w:r w:rsidRPr="001A4A6E">
        <w:rPr>
          <w:rFonts w:ascii="Arial" w:hAnsi="Arial" w:cs="Arial"/>
          <w:sz w:val="24"/>
          <w:szCs w:val="24"/>
        </w:rPr>
        <w:t xml:space="preserve"> </w:t>
      </w:r>
      <w:r w:rsidRPr="001A4A6E">
        <w:rPr>
          <w:rFonts w:ascii="Arial" w:hAnsi="Arial" w:cs="Arial"/>
          <w:sz w:val="24"/>
          <w:szCs w:val="24"/>
          <w:lang w:val="en-US"/>
        </w:rPr>
        <w:t>similar</w:t>
      </w:r>
      <w:r w:rsidRPr="001A4A6E">
        <w:rPr>
          <w:rFonts w:ascii="Arial" w:hAnsi="Arial" w:cs="Arial"/>
          <w:sz w:val="24"/>
          <w:szCs w:val="24"/>
        </w:rPr>
        <w:t xml:space="preserve"> </w:t>
      </w:r>
      <w:r w:rsidRPr="001A4A6E">
        <w:rPr>
          <w:rFonts w:ascii="Arial" w:hAnsi="Arial" w:cs="Arial"/>
          <w:sz w:val="24"/>
          <w:szCs w:val="24"/>
          <w:lang w:val="en-US"/>
        </w:rPr>
        <w:t>uses</w:t>
      </w:r>
      <w:r w:rsidRPr="001A4A6E">
        <w:rPr>
          <w:rFonts w:ascii="Arial" w:hAnsi="Arial" w:cs="Arial"/>
          <w:sz w:val="24"/>
          <w:szCs w:val="24"/>
        </w:rPr>
        <w:t xml:space="preserve"> (</w:t>
      </w:r>
      <w:r w:rsidRPr="001A4A6E">
        <w:rPr>
          <w:rFonts w:ascii="Arial" w:hAnsi="Arial" w:cs="Arial"/>
          <w:sz w:val="24"/>
          <w:szCs w:val="24"/>
          <w:lang w:val="en-US"/>
        </w:rPr>
        <w:t>RCBOs</w:t>
      </w:r>
      <w:r w:rsidRPr="001A4A6E">
        <w:rPr>
          <w:rFonts w:ascii="Arial" w:hAnsi="Arial" w:cs="Arial"/>
          <w:sz w:val="24"/>
          <w:szCs w:val="24"/>
        </w:rPr>
        <w:t xml:space="preserve">) – </w:t>
      </w:r>
      <w:r w:rsidRPr="001A4A6E">
        <w:rPr>
          <w:rFonts w:ascii="Arial" w:hAnsi="Arial" w:cs="Arial"/>
          <w:sz w:val="24"/>
          <w:szCs w:val="24"/>
          <w:lang w:val="en-US"/>
        </w:rPr>
        <w:t>Part</w:t>
      </w:r>
      <w:r w:rsidRPr="001A4A6E">
        <w:rPr>
          <w:rFonts w:ascii="Arial" w:hAnsi="Arial" w:cs="Arial"/>
          <w:sz w:val="24"/>
          <w:szCs w:val="24"/>
        </w:rPr>
        <w:t xml:space="preserve"> 1: </w:t>
      </w:r>
      <w:r w:rsidRPr="001A4A6E">
        <w:rPr>
          <w:rFonts w:ascii="Arial" w:hAnsi="Arial" w:cs="Arial"/>
          <w:sz w:val="24"/>
          <w:szCs w:val="24"/>
          <w:lang w:val="en-US"/>
        </w:rPr>
        <w:t>General</w:t>
      </w:r>
      <w:r w:rsidRPr="001A4A6E">
        <w:rPr>
          <w:rFonts w:ascii="Arial" w:hAnsi="Arial" w:cs="Arial"/>
          <w:sz w:val="24"/>
          <w:szCs w:val="24"/>
        </w:rPr>
        <w:t xml:space="preserve"> </w:t>
      </w:r>
      <w:r w:rsidRPr="001A4A6E">
        <w:rPr>
          <w:rFonts w:ascii="Arial" w:hAnsi="Arial" w:cs="Arial"/>
          <w:sz w:val="24"/>
          <w:szCs w:val="24"/>
          <w:lang w:val="en-US"/>
        </w:rPr>
        <w:t>rules</w:t>
      </w:r>
      <w:r w:rsidRPr="001A4A6E">
        <w:rPr>
          <w:rFonts w:ascii="Arial" w:hAnsi="Arial" w:cs="Arial"/>
          <w:sz w:val="24"/>
          <w:szCs w:val="24"/>
        </w:rPr>
        <w:t xml:space="preserve"> (Выключатели автоматические, работающие на остаточном токе, со встроенной максимальной токовой защитой бытовые и аналогичного назначения. Часть 1. </w:t>
      </w:r>
      <w:proofErr w:type="gramStart"/>
      <w:r w:rsidRPr="001A4A6E">
        <w:rPr>
          <w:rFonts w:ascii="Arial" w:hAnsi="Arial" w:cs="Arial"/>
          <w:sz w:val="24"/>
          <w:szCs w:val="24"/>
        </w:rPr>
        <w:t>Общие правила)</w:t>
      </w:r>
      <w:proofErr w:type="gramEnd"/>
    </w:p>
    <w:p w14:paraId="7159309F" w14:textId="55ACAC18"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lang w:val="en-US"/>
        </w:rPr>
        <w:lastRenderedPageBreak/>
        <w:t>IEC</w:t>
      </w:r>
      <w:r w:rsidRPr="00A71D44">
        <w:rPr>
          <w:rFonts w:ascii="Arial" w:hAnsi="Arial" w:cs="Arial"/>
          <w:sz w:val="24"/>
          <w:szCs w:val="24"/>
        </w:rPr>
        <w:t xml:space="preserve"> 62040-2:2005</w:t>
      </w:r>
      <w:r w:rsidR="00C71532" w:rsidRPr="00A71D44">
        <w:rPr>
          <w:rStyle w:val="af6"/>
          <w:rFonts w:ascii="Arial" w:hAnsi="Arial" w:cs="Arial"/>
          <w:sz w:val="24"/>
          <w:szCs w:val="24"/>
        </w:rPr>
        <w:footnoteReference w:customMarkFollows="1" w:id="4"/>
        <w:t>1)</w:t>
      </w:r>
      <w:r w:rsidRPr="00A71D44">
        <w:rPr>
          <w:rFonts w:ascii="Arial" w:hAnsi="Arial" w:cs="Arial"/>
          <w:sz w:val="24"/>
          <w:szCs w:val="24"/>
        </w:rPr>
        <w:t xml:space="preserve">, </w:t>
      </w:r>
      <w:r w:rsidRPr="001A4A6E">
        <w:rPr>
          <w:rFonts w:ascii="Arial" w:hAnsi="Arial" w:cs="Arial"/>
          <w:sz w:val="24"/>
          <w:szCs w:val="24"/>
          <w:lang w:val="en-US"/>
        </w:rPr>
        <w:t>Uninterruptible</w:t>
      </w:r>
      <w:r w:rsidRPr="00A71D44">
        <w:rPr>
          <w:rFonts w:ascii="Arial" w:hAnsi="Arial" w:cs="Arial"/>
          <w:sz w:val="24"/>
          <w:szCs w:val="24"/>
        </w:rPr>
        <w:t xml:space="preserve"> </w:t>
      </w:r>
      <w:r w:rsidRPr="001A4A6E">
        <w:rPr>
          <w:rFonts w:ascii="Arial" w:hAnsi="Arial" w:cs="Arial"/>
          <w:sz w:val="24"/>
          <w:szCs w:val="24"/>
          <w:lang w:val="en-US"/>
        </w:rPr>
        <w:t>power</w:t>
      </w:r>
      <w:r w:rsidRPr="00A71D44">
        <w:rPr>
          <w:rFonts w:ascii="Arial" w:hAnsi="Arial" w:cs="Arial"/>
          <w:sz w:val="24"/>
          <w:szCs w:val="24"/>
        </w:rPr>
        <w:t xml:space="preserve"> </w:t>
      </w:r>
      <w:r w:rsidRPr="001A4A6E">
        <w:rPr>
          <w:rFonts w:ascii="Arial" w:hAnsi="Arial" w:cs="Arial"/>
          <w:sz w:val="24"/>
          <w:szCs w:val="24"/>
          <w:lang w:val="en-US"/>
        </w:rPr>
        <w:t>systems</w:t>
      </w:r>
      <w:r w:rsidRPr="00A71D44">
        <w:rPr>
          <w:rFonts w:ascii="Arial" w:hAnsi="Arial" w:cs="Arial"/>
          <w:sz w:val="24"/>
          <w:szCs w:val="24"/>
        </w:rPr>
        <w:t xml:space="preserve"> (</w:t>
      </w:r>
      <w:r w:rsidRPr="001A4A6E">
        <w:rPr>
          <w:rFonts w:ascii="Arial" w:hAnsi="Arial" w:cs="Arial"/>
          <w:sz w:val="24"/>
          <w:szCs w:val="24"/>
          <w:lang w:val="en-US"/>
        </w:rPr>
        <w:t>UPS</w:t>
      </w:r>
      <w:r w:rsidRPr="00A71D44">
        <w:rPr>
          <w:rFonts w:ascii="Arial" w:hAnsi="Arial" w:cs="Arial"/>
          <w:sz w:val="24"/>
          <w:szCs w:val="24"/>
        </w:rPr>
        <w:t xml:space="preserve">) – </w:t>
      </w:r>
      <w:r w:rsidRPr="001A4A6E">
        <w:rPr>
          <w:rFonts w:ascii="Arial" w:hAnsi="Arial" w:cs="Arial"/>
          <w:sz w:val="24"/>
          <w:szCs w:val="24"/>
          <w:lang w:val="en-US"/>
        </w:rPr>
        <w:t>Part</w:t>
      </w:r>
      <w:r w:rsidRPr="00A71D44">
        <w:rPr>
          <w:rFonts w:ascii="Arial" w:hAnsi="Arial" w:cs="Arial"/>
          <w:sz w:val="24"/>
          <w:szCs w:val="24"/>
        </w:rPr>
        <w:t xml:space="preserve"> 2: </w:t>
      </w:r>
      <w:r w:rsidRPr="001A4A6E">
        <w:rPr>
          <w:rFonts w:ascii="Arial" w:hAnsi="Arial" w:cs="Arial"/>
          <w:sz w:val="24"/>
          <w:szCs w:val="24"/>
          <w:lang w:val="en-US"/>
        </w:rPr>
        <w:t>Electromagnetic</w:t>
      </w:r>
      <w:r w:rsidRPr="00A71D44">
        <w:rPr>
          <w:rFonts w:ascii="Arial" w:hAnsi="Arial" w:cs="Arial"/>
          <w:sz w:val="24"/>
          <w:szCs w:val="24"/>
        </w:rPr>
        <w:t xml:space="preserve"> </w:t>
      </w:r>
      <w:r w:rsidRPr="001A4A6E">
        <w:rPr>
          <w:rFonts w:ascii="Arial" w:hAnsi="Arial" w:cs="Arial"/>
          <w:sz w:val="24"/>
          <w:szCs w:val="24"/>
          <w:lang w:val="en-US"/>
        </w:rPr>
        <w:t>compatibility</w:t>
      </w:r>
      <w:r w:rsidRPr="00A71D44">
        <w:rPr>
          <w:rFonts w:ascii="Arial" w:hAnsi="Arial" w:cs="Arial"/>
          <w:sz w:val="24"/>
          <w:szCs w:val="24"/>
        </w:rPr>
        <w:t xml:space="preserve"> (</w:t>
      </w:r>
      <w:r w:rsidRPr="001A4A6E">
        <w:rPr>
          <w:rFonts w:ascii="Arial" w:hAnsi="Arial" w:cs="Arial"/>
          <w:sz w:val="24"/>
          <w:szCs w:val="24"/>
          <w:lang w:val="en-US"/>
        </w:rPr>
        <w:t>EMC</w:t>
      </w:r>
      <w:r w:rsidRPr="00A71D44">
        <w:rPr>
          <w:rFonts w:ascii="Arial" w:hAnsi="Arial" w:cs="Arial"/>
          <w:sz w:val="24"/>
          <w:szCs w:val="24"/>
        </w:rPr>
        <w:t xml:space="preserve">) </w:t>
      </w:r>
      <w:r w:rsidRPr="001A4A6E">
        <w:rPr>
          <w:rFonts w:ascii="Arial" w:hAnsi="Arial" w:cs="Arial"/>
          <w:sz w:val="24"/>
          <w:szCs w:val="24"/>
          <w:lang w:val="en-US"/>
        </w:rPr>
        <w:t>requirements</w:t>
      </w:r>
      <w:r w:rsidRPr="00A71D44">
        <w:rPr>
          <w:rFonts w:ascii="Arial" w:hAnsi="Arial" w:cs="Arial"/>
          <w:sz w:val="24"/>
          <w:szCs w:val="24"/>
        </w:rPr>
        <w:t xml:space="preserve"> (</w:t>
      </w:r>
      <w:r w:rsidRPr="001A4A6E">
        <w:rPr>
          <w:rFonts w:ascii="Arial" w:hAnsi="Arial" w:cs="Arial"/>
          <w:sz w:val="24"/>
          <w:szCs w:val="24"/>
        </w:rPr>
        <w:t>Системы</w:t>
      </w:r>
      <w:r w:rsidRPr="00A71D44">
        <w:rPr>
          <w:rFonts w:ascii="Arial" w:hAnsi="Arial" w:cs="Arial"/>
          <w:sz w:val="24"/>
          <w:szCs w:val="24"/>
        </w:rPr>
        <w:t xml:space="preserve"> </w:t>
      </w:r>
      <w:r w:rsidRPr="001A4A6E">
        <w:rPr>
          <w:rFonts w:ascii="Arial" w:hAnsi="Arial" w:cs="Arial"/>
          <w:sz w:val="24"/>
          <w:szCs w:val="24"/>
        </w:rPr>
        <w:t>бесперебойного</w:t>
      </w:r>
      <w:r w:rsidRPr="00A71D44">
        <w:rPr>
          <w:rFonts w:ascii="Arial" w:hAnsi="Arial" w:cs="Arial"/>
          <w:sz w:val="24"/>
          <w:szCs w:val="24"/>
        </w:rPr>
        <w:t xml:space="preserve"> </w:t>
      </w:r>
      <w:r w:rsidRPr="001A4A6E">
        <w:rPr>
          <w:rFonts w:ascii="Arial" w:hAnsi="Arial" w:cs="Arial"/>
          <w:sz w:val="24"/>
          <w:szCs w:val="24"/>
        </w:rPr>
        <w:t>энергоснабжения</w:t>
      </w:r>
      <w:r w:rsidRPr="00A71D44">
        <w:rPr>
          <w:rFonts w:ascii="Arial" w:hAnsi="Arial" w:cs="Arial"/>
          <w:sz w:val="24"/>
          <w:szCs w:val="24"/>
        </w:rPr>
        <w:t xml:space="preserve"> (</w:t>
      </w:r>
      <w:r w:rsidRPr="001A4A6E">
        <w:rPr>
          <w:rFonts w:ascii="Arial" w:hAnsi="Arial" w:cs="Arial"/>
          <w:sz w:val="24"/>
          <w:szCs w:val="24"/>
          <w:lang w:val="en-US"/>
        </w:rPr>
        <w:t>UPS</w:t>
      </w:r>
      <w:r w:rsidRPr="00A71D44">
        <w:rPr>
          <w:rFonts w:ascii="Arial" w:hAnsi="Arial" w:cs="Arial"/>
          <w:sz w:val="24"/>
          <w:szCs w:val="24"/>
        </w:rPr>
        <w:t xml:space="preserve">). </w:t>
      </w:r>
      <w:r w:rsidRPr="001A4A6E">
        <w:rPr>
          <w:rFonts w:ascii="Arial" w:hAnsi="Arial" w:cs="Arial"/>
          <w:sz w:val="24"/>
          <w:szCs w:val="24"/>
        </w:rPr>
        <w:t xml:space="preserve">Часть 2. </w:t>
      </w:r>
      <w:proofErr w:type="gramStart"/>
      <w:r w:rsidRPr="001A4A6E">
        <w:rPr>
          <w:rFonts w:ascii="Arial" w:hAnsi="Arial" w:cs="Arial"/>
          <w:sz w:val="24"/>
          <w:szCs w:val="24"/>
        </w:rPr>
        <w:t>Требования к электромагнитной совместимости)</w:t>
      </w:r>
      <w:proofErr w:type="gramEnd"/>
    </w:p>
    <w:p w14:paraId="05AB331C" w14:textId="65E81B3A"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lang w:val="en-US"/>
        </w:rPr>
        <w:t>IEC</w:t>
      </w:r>
      <w:r w:rsidRPr="001A4A6E">
        <w:rPr>
          <w:rFonts w:ascii="Arial" w:hAnsi="Arial" w:cs="Arial"/>
          <w:sz w:val="24"/>
          <w:szCs w:val="24"/>
        </w:rPr>
        <w:t xml:space="preserve"> 62477-1:2012, </w:t>
      </w:r>
      <w:r w:rsidRPr="001A4A6E">
        <w:rPr>
          <w:rFonts w:ascii="Arial" w:hAnsi="Arial" w:cs="Arial"/>
          <w:sz w:val="24"/>
          <w:szCs w:val="24"/>
          <w:lang w:val="en-US"/>
        </w:rPr>
        <w:t>Safety</w:t>
      </w:r>
      <w:r w:rsidRPr="001A4A6E">
        <w:rPr>
          <w:rFonts w:ascii="Arial" w:hAnsi="Arial" w:cs="Arial"/>
          <w:sz w:val="24"/>
          <w:szCs w:val="24"/>
        </w:rPr>
        <w:t xml:space="preserve"> </w:t>
      </w:r>
      <w:r w:rsidRPr="001A4A6E">
        <w:rPr>
          <w:rFonts w:ascii="Arial" w:hAnsi="Arial" w:cs="Arial"/>
          <w:sz w:val="24"/>
          <w:szCs w:val="24"/>
          <w:lang w:val="en-US"/>
        </w:rPr>
        <w:t>requirements</w:t>
      </w:r>
      <w:r w:rsidRPr="001A4A6E">
        <w:rPr>
          <w:rFonts w:ascii="Arial" w:hAnsi="Arial" w:cs="Arial"/>
          <w:sz w:val="24"/>
          <w:szCs w:val="24"/>
        </w:rPr>
        <w:t xml:space="preserve"> </w:t>
      </w:r>
      <w:r w:rsidRPr="001A4A6E">
        <w:rPr>
          <w:rFonts w:ascii="Arial" w:hAnsi="Arial" w:cs="Arial"/>
          <w:sz w:val="24"/>
          <w:szCs w:val="24"/>
          <w:lang w:val="en-US"/>
        </w:rPr>
        <w:t>for</w:t>
      </w:r>
      <w:r w:rsidRPr="001A4A6E">
        <w:rPr>
          <w:rFonts w:ascii="Arial" w:hAnsi="Arial" w:cs="Arial"/>
          <w:sz w:val="24"/>
          <w:szCs w:val="24"/>
        </w:rPr>
        <w:t xml:space="preserve"> </w:t>
      </w:r>
      <w:r w:rsidRPr="001A4A6E">
        <w:rPr>
          <w:rFonts w:ascii="Arial" w:hAnsi="Arial" w:cs="Arial"/>
          <w:sz w:val="24"/>
          <w:szCs w:val="24"/>
          <w:lang w:val="en-US"/>
        </w:rPr>
        <w:t>power</w:t>
      </w:r>
      <w:r w:rsidRPr="001A4A6E">
        <w:rPr>
          <w:rFonts w:ascii="Arial" w:hAnsi="Arial" w:cs="Arial"/>
          <w:sz w:val="24"/>
          <w:szCs w:val="24"/>
        </w:rPr>
        <w:t xml:space="preserve"> </w:t>
      </w:r>
      <w:r w:rsidRPr="001A4A6E">
        <w:rPr>
          <w:rFonts w:ascii="Arial" w:hAnsi="Arial" w:cs="Arial"/>
          <w:sz w:val="24"/>
          <w:szCs w:val="24"/>
          <w:lang w:val="en-US"/>
        </w:rPr>
        <w:t>electronic</w:t>
      </w:r>
      <w:r w:rsidRPr="001A4A6E">
        <w:rPr>
          <w:rFonts w:ascii="Arial" w:hAnsi="Arial" w:cs="Arial"/>
          <w:sz w:val="24"/>
          <w:szCs w:val="24"/>
        </w:rPr>
        <w:t xml:space="preserve"> </w:t>
      </w:r>
      <w:r w:rsidRPr="001A4A6E">
        <w:rPr>
          <w:rFonts w:ascii="Arial" w:hAnsi="Arial" w:cs="Arial"/>
          <w:sz w:val="24"/>
          <w:szCs w:val="24"/>
          <w:lang w:val="en-US"/>
        </w:rPr>
        <w:t>converter</w:t>
      </w:r>
      <w:r w:rsidRPr="001A4A6E">
        <w:rPr>
          <w:rFonts w:ascii="Arial" w:hAnsi="Arial" w:cs="Arial"/>
          <w:sz w:val="24"/>
          <w:szCs w:val="24"/>
        </w:rPr>
        <w:t xml:space="preserve"> </w:t>
      </w:r>
      <w:r w:rsidRPr="001A4A6E">
        <w:rPr>
          <w:rFonts w:ascii="Arial" w:hAnsi="Arial" w:cs="Arial"/>
          <w:sz w:val="24"/>
          <w:szCs w:val="24"/>
          <w:lang w:val="en-US"/>
        </w:rPr>
        <w:t>systems</w:t>
      </w:r>
      <w:r w:rsidRPr="001A4A6E">
        <w:rPr>
          <w:rFonts w:ascii="Arial" w:hAnsi="Arial" w:cs="Arial"/>
          <w:sz w:val="24"/>
          <w:szCs w:val="24"/>
        </w:rPr>
        <w:t xml:space="preserve"> </w:t>
      </w:r>
      <w:r w:rsidRPr="001A4A6E">
        <w:rPr>
          <w:rFonts w:ascii="Arial" w:hAnsi="Arial" w:cs="Arial"/>
          <w:sz w:val="24"/>
          <w:szCs w:val="24"/>
          <w:lang w:val="en-US"/>
        </w:rPr>
        <w:t>and</w:t>
      </w:r>
      <w:r w:rsidRPr="001A4A6E">
        <w:rPr>
          <w:rFonts w:ascii="Arial" w:hAnsi="Arial" w:cs="Arial"/>
          <w:sz w:val="24"/>
          <w:szCs w:val="24"/>
        </w:rPr>
        <w:t xml:space="preserve"> </w:t>
      </w:r>
      <w:r w:rsidRPr="001A4A6E">
        <w:rPr>
          <w:rFonts w:ascii="Arial" w:hAnsi="Arial" w:cs="Arial"/>
          <w:sz w:val="24"/>
          <w:szCs w:val="24"/>
          <w:lang w:val="en-US"/>
        </w:rPr>
        <w:t>equipment</w:t>
      </w:r>
      <w:r w:rsidRPr="001A4A6E">
        <w:rPr>
          <w:rFonts w:ascii="Arial" w:hAnsi="Arial" w:cs="Arial"/>
          <w:sz w:val="24"/>
          <w:szCs w:val="24"/>
        </w:rPr>
        <w:t xml:space="preserve"> – </w:t>
      </w:r>
      <w:r w:rsidRPr="001A4A6E">
        <w:rPr>
          <w:rFonts w:ascii="Arial" w:hAnsi="Arial" w:cs="Arial"/>
          <w:sz w:val="24"/>
          <w:szCs w:val="24"/>
          <w:lang w:val="en-US"/>
        </w:rPr>
        <w:t>Part</w:t>
      </w:r>
      <w:r w:rsidRPr="001A4A6E">
        <w:rPr>
          <w:rFonts w:ascii="Arial" w:hAnsi="Arial" w:cs="Arial"/>
          <w:sz w:val="24"/>
          <w:szCs w:val="24"/>
        </w:rPr>
        <w:t xml:space="preserve"> 1: </w:t>
      </w:r>
      <w:r w:rsidRPr="001A4A6E">
        <w:rPr>
          <w:rFonts w:ascii="Arial" w:hAnsi="Arial" w:cs="Arial"/>
          <w:sz w:val="24"/>
          <w:szCs w:val="24"/>
          <w:lang w:val="en-US"/>
        </w:rPr>
        <w:t>General</w:t>
      </w:r>
      <w:r w:rsidRPr="001A4A6E">
        <w:rPr>
          <w:rFonts w:ascii="Arial" w:hAnsi="Arial" w:cs="Arial"/>
          <w:sz w:val="24"/>
          <w:szCs w:val="24"/>
        </w:rPr>
        <w:t xml:space="preserve"> (Требования безопасности к системам и оборудованию силовых электронных преобразователей. Часть 1. </w:t>
      </w:r>
      <w:proofErr w:type="gramStart"/>
      <w:r w:rsidRPr="001A4A6E">
        <w:rPr>
          <w:rFonts w:ascii="Arial" w:hAnsi="Arial" w:cs="Arial"/>
          <w:sz w:val="24"/>
          <w:szCs w:val="24"/>
        </w:rPr>
        <w:t>Общие положения)</w:t>
      </w:r>
      <w:proofErr w:type="gramEnd"/>
    </w:p>
    <w:p w14:paraId="2FC96D8E" w14:textId="77777777" w:rsidR="00C71532" w:rsidRPr="001A4A6E" w:rsidRDefault="00C71532" w:rsidP="006B186B">
      <w:pPr>
        <w:widowControl w:val="0"/>
        <w:spacing w:after="0" w:line="360" w:lineRule="auto"/>
        <w:ind w:firstLine="709"/>
        <w:jc w:val="both"/>
        <w:rPr>
          <w:rFonts w:ascii="Arial" w:hAnsi="Arial" w:cs="Arial"/>
          <w:sz w:val="24"/>
          <w:szCs w:val="24"/>
        </w:rPr>
      </w:pPr>
    </w:p>
    <w:p w14:paraId="13D4750B" w14:textId="77777777" w:rsidR="008139F2" w:rsidRPr="001A4A6E" w:rsidRDefault="008139F2" w:rsidP="006B186B">
      <w:pPr>
        <w:pStyle w:val="1"/>
        <w:keepNext w:val="0"/>
        <w:widowControl w:val="0"/>
        <w:tabs>
          <w:tab w:val="num" w:pos="0"/>
        </w:tabs>
        <w:autoSpaceDE w:val="0"/>
        <w:spacing w:line="360" w:lineRule="auto"/>
        <w:ind w:firstLine="709"/>
        <w:jc w:val="both"/>
        <w:rPr>
          <w:rFonts w:ascii="Arial" w:hAnsi="Arial" w:cs="Arial"/>
          <w:color w:val="auto"/>
          <w:szCs w:val="28"/>
          <w:lang w:val="ru-RU"/>
        </w:rPr>
      </w:pPr>
      <w:r w:rsidRPr="001A4A6E">
        <w:rPr>
          <w:rFonts w:ascii="Arial" w:hAnsi="Arial" w:cs="Arial"/>
          <w:bCs/>
          <w:color w:val="auto"/>
          <w:szCs w:val="28"/>
          <w:lang w:val="ru-RU"/>
        </w:rPr>
        <w:t>3 Термины и определения</w:t>
      </w:r>
    </w:p>
    <w:p w14:paraId="589ADF7E" w14:textId="1A2DCDD8" w:rsidR="008139F2" w:rsidRPr="00C87E97"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Применяется </w:t>
      </w:r>
      <w:r w:rsidRPr="001A4A6E">
        <w:rPr>
          <w:rFonts w:ascii="Arial" w:hAnsi="Arial" w:cs="Arial"/>
          <w:sz w:val="24"/>
          <w:szCs w:val="24"/>
          <w:lang w:val="en-US"/>
        </w:rPr>
        <w:t>IEC</w:t>
      </w:r>
      <w:r w:rsidRPr="001A4A6E">
        <w:rPr>
          <w:rFonts w:ascii="Arial" w:hAnsi="Arial" w:cs="Arial"/>
          <w:sz w:val="24"/>
          <w:szCs w:val="24"/>
        </w:rPr>
        <w:t xml:space="preserve"> 62477</w:t>
      </w:r>
      <w:r w:rsidRPr="00C87E97">
        <w:rPr>
          <w:rFonts w:ascii="Arial" w:hAnsi="Arial" w:cs="Arial"/>
          <w:sz w:val="24"/>
          <w:szCs w:val="24"/>
        </w:rPr>
        <w:t>-1:2012, раздел 3</w:t>
      </w:r>
      <w:r w:rsidR="00DB60F9" w:rsidRPr="00C87E97">
        <w:rPr>
          <w:rFonts w:ascii="Arial" w:hAnsi="Arial" w:cs="Arial"/>
          <w:sz w:val="24"/>
          <w:szCs w:val="24"/>
        </w:rPr>
        <w:t>,</w:t>
      </w:r>
      <w:r w:rsidRPr="00C87E97">
        <w:rPr>
          <w:rFonts w:ascii="Arial" w:hAnsi="Arial" w:cs="Arial"/>
          <w:sz w:val="24"/>
          <w:szCs w:val="24"/>
        </w:rPr>
        <w:t xml:space="preserve"> за исключением следующих случаев:</w:t>
      </w:r>
    </w:p>
    <w:p w14:paraId="487CBCF7" w14:textId="0711F83E" w:rsidR="008139F2" w:rsidRPr="00C87E97" w:rsidRDefault="00DB60F9" w:rsidP="006B186B">
      <w:pPr>
        <w:widowControl w:val="0"/>
        <w:spacing w:after="0" w:line="360" w:lineRule="auto"/>
        <w:ind w:firstLine="709"/>
        <w:jc w:val="both"/>
        <w:rPr>
          <w:rFonts w:ascii="Arial" w:hAnsi="Arial" w:cs="Arial"/>
          <w:i/>
          <w:sz w:val="24"/>
          <w:szCs w:val="24"/>
        </w:rPr>
      </w:pPr>
      <w:r w:rsidRPr="00C87E97">
        <w:rPr>
          <w:rFonts w:ascii="Arial" w:hAnsi="Arial" w:cs="Arial"/>
          <w:i/>
          <w:sz w:val="24"/>
          <w:szCs w:val="24"/>
        </w:rPr>
        <w:t xml:space="preserve">Добавить </w:t>
      </w:r>
      <w:r w:rsidR="008139F2" w:rsidRPr="00C87E97">
        <w:rPr>
          <w:rFonts w:ascii="Arial" w:hAnsi="Arial" w:cs="Arial"/>
          <w:i/>
          <w:sz w:val="24"/>
          <w:szCs w:val="24"/>
        </w:rPr>
        <w:t>следующие термины и определения и примечания:</w:t>
      </w:r>
    </w:p>
    <w:p w14:paraId="746A218D" w14:textId="6CF76A98" w:rsidR="008139F2" w:rsidRPr="001A4A6E" w:rsidRDefault="008139F2" w:rsidP="00C71532">
      <w:pPr>
        <w:widowControl w:val="0"/>
        <w:spacing w:after="0" w:line="360" w:lineRule="auto"/>
        <w:jc w:val="both"/>
        <w:rPr>
          <w:rFonts w:ascii="Arial" w:hAnsi="Arial" w:cs="Arial"/>
          <w:sz w:val="24"/>
          <w:szCs w:val="24"/>
        </w:rPr>
      </w:pPr>
      <w:r w:rsidRPr="00C87E97">
        <w:rPr>
          <w:rFonts w:ascii="Arial" w:hAnsi="Arial" w:cs="Arial"/>
          <w:spacing w:val="40"/>
          <w:sz w:val="24"/>
          <w:szCs w:val="24"/>
        </w:rPr>
        <w:t>Таблица</w:t>
      </w:r>
      <w:r w:rsidRPr="00C87E97">
        <w:rPr>
          <w:rFonts w:ascii="Arial" w:hAnsi="Arial" w:cs="Arial"/>
          <w:sz w:val="24"/>
          <w:szCs w:val="24"/>
        </w:rPr>
        <w:t xml:space="preserve"> 1 </w:t>
      </w:r>
      <w:r w:rsidRPr="00C87E97">
        <w:rPr>
          <w:rFonts w:ascii="Arial" w:hAnsi="Arial" w:cs="Arial"/>
          <w:sz w:val="24"/>
          <w:szCs w:val="24"/>
          <w:shd w:val="clear" w:color="auto" w:fill="FFFFFF"/>
        </w:rPr>
        <w:t>–</w:t>
      </w:r>
      <w:r w:rsidRPr="00C87E97">
        <w:rPr>
          <w:rFonts w:ascii="Arial" w:hAnsi="Arial" w:cs="Arial"/>
          <w:sz w:val="24"/>
          <w:szCs w:val="24"/>
        </w:rPr>
        <w:t xml:space="preserve"> Алфавитный перечень терминов</w:t>
      </w:r>
    </w:p>
    <w:tbl>
      <w:tblPr>
        <w:tblStyle w:val="a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701"/>
        <w:gridCol w:w="1701"/>
      </w:tblGrid>
      <w:tr w:rsidR="005C17AF" w:rsidRPr="001A4A6E" w14:paraId="472D75A0" w14:textId="77777777" w:rsidTr="00A71D44">
        <w:tc>
          <w:tcPr>
            <w:tcW w:w="6629" w:type="dxa"/>
            <w:vMerge w:val="restart"/>
            <w:shd w:val="clear" w:color="auto" w:fill="auto"/>
            <w:vAlign w:val="center"/>
          </w:tcPr>
          <w:p w14:paraId="2696058D" w14:textId="1FBDE46D" w:rsidR="005C17AF" w:rsidRPr="001A4A6E" w:rsidRDefault="005C17AF" w:rsidP="00A71D44">
            <w:pPr>
              <w:widowControl w:val="0"/>
              <w:spacing w:line="360" w:lineRule="auto"/>
              <w:jc w:val="center"/>
              <w:rPr>
                <w:rFonts w:ascii="Arial" w:hAnsi="Arial" w:cs="Arial"/>
                <w:sz w:val="22"/>
                <w:szCs w:val="22"/>
              </w:rPr>
            </w:pPr>
            <w:r>
              <w:rPr>
                <w:rFonts w:ascii="Arial" w:hAnsi="Arial" w:cs="Arial"/>
                <w:sz w:val="22"/>
                <w:szCs w:val="22"/>
              </w:rPr>
              <w:t>Термин</w:t>
            </w:r>
          </w:p>
        </w:tc>
        <w:tc>
          <w:tcPr>
            <w:tcW w:w="3402" w:type="dxa"/>
            <w:gridSpan w:val="2"/>
            <w:tcBorders>
              <w:bottom w:val="nil"/>
            </w:tcBorders>
            <w:shd w:val="clear" w:color="auto" w:fill="auto"/>
            <w:vAlign w:val="center"/>
          </w:tcPr>
          <w:p w14:paraId="645FB847" w14:textId="77777777" w:rsidR="005C17AF" w:rsidRPr="001A4A6E" w:rsidRDefault="005C17AF" w:rsidP="00C71532">
            <w:pPr>
              <w:widowControl w:val="0"/>
              <w:spacing w:line="360" w:lineRule="auto"/>
              <w:jc w:val="center"/>
              <w:rPr>
                <w:rFonts w:ascii="Arial" w:hAnsi="Arial" w:cs="Arial"/>
                <w:sz w:val="22"/>
                <w:szCs w:val="22"/>
              </w:rPr>
            </w:pPr>
            <w:r w:rsidRPr="001A4A6E">
              <w:rPr>
                <w:rFonts w:ascii="Arial" w:hAnsi="Arial" w:cs="Arial"/>
                <w:sz w:val="22"/>
                <w:szCs w:val="22"/>
              </w:rPr>
              <w:t xml:space="preserve">Номер термина </w:t>
            </w:r>
            <w:proofErr w:type="gramStart"/>
            <w:r w:rsidRPr="001A4A6E">
              <w:rPr>
                <w:rFonts w:ascii="Arial" w:hAnsi="Arial" w:cs="Arial"/>
                <w:sz w:val="22"/>
                <w:szCs w:val="22"/>
              </w:rPr>
              <w:t>в</w:t>
            </w:r>
            <w:proofErr w:type="gramEnd"/>
            <w:r w:rsidRPr="001A4A6E">
              <w:rPr>
                <w:rFonts w:ascii="Arial" w:hAnsi="Arial" w:cs="Arial"/>
                <w:sz w:val="22"/>
                <w:szCs w:val="22"/>
              </w:rPr>
              <w:t>:</w:t>
            </w:r>
          </w:p>
        </w:tc>
      </w:tr>
      <w:tr w:rsidR="005C17AF" w:rsidRPr="001A4A6E" w14:paraId="3D52A084" w14:textId="77777777" w:rsidTr="00A71D44">
        <w:tc>
          <w:tcPr>
            <w:tcW w:w="6629" w:type="dxa"/>
            <w:vMerge/>
            <w:shd w:val="clear" w:color="auto" w:fill="auto"/>
            <w:vAlign w:val="center"/>
          </w:tcPr>
          <w:p w14:paraId="3606624D" w14:textId="77777777" w:rsidR="005C17AF" w:rsidRPr="001A4A6E" w:rsidRDefault="005C17AF" w:rsidP="00C71532">
            <w:pPr>
              <w:widowControl w:val="0"/>
              <w:spacing w:line="360" w:lineRule="auto"/>
              <w:rPr>
                <w:rFonts w:ascii="Arial" w:hAnsi="Arial" w:cs="Arial"/>
                <w:sz w:val="22"/>
                <w:szCs w:val="22"/>
              </w:rPr>
            </w:pPr>
          </w:p>
        </w:tc>
        <w:tc>
          <w:tcPr>
            <w:tcW w:w="1701" w:type="dxa"/>
            <w:tcBorders>
              <w:top w:val="single" w:sz="4" w:space="0" w:color="auto"/>
              <w:bottom w:val="double" w:sz="4" w:space="0" w:color="auto"/>
            </w:tcBorders>
            <w:shd w:val="clear" w:color="auto" w:fill="auto"/>
            <w:vAlign w:val="center"/>
          </w:tcPr>
          <w:p w14:paraId="2DF60262" w14:textId="77777777" w:rsidR="005C17AF" w:rsidRPr="001A4A6E" w:rsidRDefault="005C17AF" w:rsidP="00C71532">
            <w:pPr>
              <w:widowControl w:val="0"/>
              <w:spacing w:line="360" w:lineRule="auto"/>
              <w:jc w:val="center"/>
              <w:rPr>
                <w:rFonts w:ascii="Arial" w:hAnsi="Arial" w:cs="Arial"/>
                <w:sz w:val="22"/>
                <w:szCs w:val="22"/>
              </w:rPr>
            </w:pPr>
            <w:r w:rsidRPr="001A4A6E">
              <w:rPr>
                <w:rFonts w:ascii="Arial" w:hAnsi="Arial" w:cs="Arial"/>
                <w:sz w:val="22"/>
                <w:szCs w:val="22"/>
              </w:rPr>
              <w:t>IEC 62040-1</w:t>
            </w:r>
          </w:p>
        </w:tc>
        <w:tc>
          <w:tcPr>
            <w:tcW w:w="1701" w:type="dxa"/>
            <w:tcBorders>
              <w:top w:val="single" w:sz="4" w:space="0" w:color="auto"/>
              <w:bottom w:val="double" w:sz="4" w:space="0" w:color="auto"/>
            </w:tcBorders>
            <w:shd w:val="clear" w:color="auto" w:fill="auto"/>
            <w:vAlign w:val="center"/>
          </w:tcPr>
          <w:p w14:paraId="51C63E58" w14:textId="77777777" w:rsidR="005C17AF" w:rsidRPr="001A4A6E" w:rsidRDefault="005C17AF" w:rsidP="00C71532">
            <w:pPr>
              <w:widowControl w:val="0"/>
              <w:spacing w:line="360" w:lineRule="auto"/>
              <w:jc w:val="center"/>
              <w:rPr>
                <w:rFonts w:ascii="Arial" w:hAnsi="Arial" w:cs="Arial"/>
                <w:sz w:val="22"/>
                <w:szCs w:val="22"/>
              </w:rPr>
            </w:pPr>
            <w:r w:rsidRPr="001A4A6E">
              <w:rPr>
                <w:rFonts w:ascii="Arial" w:hAnsi="Arial" w:cs="Arial"/>
                <w:sz w:val="22"/>
                <w:szCs w:val="22"/>
              </w:rPr>
              <w:t>IEC 62477-1</w:t>
            </w:r>
          </w:p>
        </w:tc>
      </w:tr>
      <w:tr w:rsidR="001A4A6E" w:rsidRPr="001A4A6E" w14:paraId="1F59A5FB" w14:textId="77777777" w:rsidTr="00A71D44">
        <w:tc>
          <w:tcPr>
            <w:tcW w:w="6629" w:type="dxa"/>
            <w:tcBorders>
              <w:top w:val="double" w:sz="4" w:space="0" w:color="auto"/>
            </w:tcBorders>
            <w:shd w:val="clear" w:color="auto" w:fill="auto"/>
            <w:vAlign w:val="center"/>
          </w:tcPr>
          <w:p w14:paraId="243A9FDD"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активная мощность</w:t>
            </w:r>
          </w:p>
        </w:tc>
        <w:tc>
          <w:tcPr>
            <w:tcW w:w="1701" w:type="dxa"/>
            <w:tcBorders>
              <w:top w:val="double" w:sz="4" w:space="0" w:color="auto"/>
            </w:tcBorders>
            <w:shd w:val="clear" w:color="auto" w:fill="auto"/>
            <w:vAlign w:val="center"/>
          </w:tcPr>
          <w:p w14:paraId="78139AFA"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3.111</w:t>
            </w:r>
          </w:p>
        </w:tc>
        <w:tc>
          <w:tcPr>
            <w:tcW w:w="1701" w:type="dxa"/>
            <w:tcBorders>
              <w:top w:val="double" w:sz="4" w:space="0" w:color="auto"/>
            </w:tcBorders>
            <w:shd w:val="clear" w:color="auto" w:fill="auto"/>
            <w:vAlign w:val="center"/>
          </w:tcPr>
          <w:p w14:paraId="232D63C8" w14:textId="12CE5FD7"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r>
      <w:tr w:rsidR="001A4A6E" w:rsidRPr="001A4A6E" w14:paraId="2DDE1C70" w14:textId="77777777" w:rsidTr="00A71D44">
        <w:tc>
          <w:tcPr>
            <w:tcW w:w="6629" w:type="dxa"/>
            <w:shd w:val="clear" w:color="auto" w:fill="auto"/>
            <w:vAlign w:val="center"/>
          </w:tcPr>
          <w:p w14:paraId="04B9E2F9"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байпас</w:t>
            </w:r>
          </w:p>
        </w:tc>
        <w:tc>
          <w:tcPr>
            <w:tcW w:w="1701" w:type="dxa"/>
            <w:shd w:val="clear" w:color="auto" w:fill="auto"/>
            <w:vAlign w:val="center"/>
          </w:tcPr>
          <w:p w14:paraId="6A45237A"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3.110</w:t>
            </w:r>
          </w:p>
        </w:tc>
        <w:tc>
          <w:tcPr>
            <w:tcW w:w="1701" w:type="dxa"/>
            <w:shd w:val="clear" w:color="auto" w:fill="auto"/>
            <w:vAlign w:val="center"/>
          </w:tcPr>
          <w:p w14:paraId="796EE1EC" w14:textId="26F516A1"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r>
      <w:tr w:rsidR="001A4A6E" w:rsidRPr="001A4A6E" w14:paraId="411BEFAE" w14:textId="77777777" w:rsidTr="00A71D44">
        <w:tc>
          <w:tcPr>
            <w:tcW w:w="6629" w:type="dxa"/>
            <w:shd w:val="clear" w:color="auto" w:fill="auto"/>
            <w:vAlign w:val="center"/>
          </w:tcPr>
          <w:p w14:paraId="649BF03B" w14:textId="77777777" w:rsidR="008139F2" w:rsidRPr="001A4A6E" w:rsidRDefault="008139F2" w:rsidP="00C71532">
            <w:pPr>
              <w:widowControl w:val="0"/>
              <w:spacing w:line="360" w:lineRule="auto"/>
              <w:rPr>
                <w:rFonts w:ascii="Arial" w:hAnsi="Arial" w:cs="Arial"/>
                <w:sz w:val="22"/>
                <w:szCs w:val="22"/>
              </w:rPr>
            </w:pPr>
            <w:proofErr w:type="spellStart"/>
            <w:r w:rsidRPr="001A4A6E">
              <w:rPr>
                <w:rFonts w:ascii="Arial" w:hAnsi="Arial" w:cs="Arial"/>
                <w:sz w:val="22"/>
                <w:szCs w:val="22"/>
              </w:rPr>
              <w:t>вентрикулярная</w:t>
            </w:r>
            <w:proofErr w:type="spellEnd"/>
            <w:r w:rsidRPr="001A4A6E">
              <w:rPr>
                <w:rFonts w:ascii="Arial" w:hAnsi="Arial" w:cs="Arial"/>
                <w:sz w:val="22"/>
                <w:szCs w:val="22"/>
              </w:rPr>
              <w:t xml:space="preserve"> фибрилляция</w:t>
            </w:r>
          </w:p>
        </w:tc>
        <w:tc>
          <w:tcPr>
            <w:tcW w:w="1701" w:type="dxa"/>
            <w:shd w:val="clear" w:color="auto" w:fill="auto"/>
            <w:vAlign w:val="center"/>
          </w:tcPr>
          <w:p w14:paraId="4D5C0038" w14:textId="648A549E"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5D8136B0"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3.63</w:t>
            </w:r>
          </w:p>
        </w:tc>
      </w:tr>
      <w:tr w:rsidR="001A4A6E" w:rsidRPr="001A4A6E" w14:paraId="578EBA15" w14:textId="77777777" w:rsidTr="00A71D44">
        <w:tc>
          <w:tcPr>
            <w:tcW w:w="6629" w:type="dxa"/>
            <w:shd w:val="clear" w:color="auto" w:fill="auto"/>
            <w:vAlign w:val="center"/>
          </w:tcPr>
          <w:p w14:paraId="7E483B63"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временные перенапряжения</w:t>
            </w:r>
          </w:p>
        </w:tc>
        <w:tc>
          <w:tcPr>
            <w:tcW w:w="1701" w:type="dxa"/>
            <w:shd w:val="clear" w:color="auto" w:fill="auto"/>
            <w:vAlign w:val="center"/>
          </w:tcPr>
          <w:p w14:paraId="341B3BF4" w14:textId="4E373F8D"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13D7C434"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3.60</w:t>
            </w:r>
          </w:p>
        </w:tc>
      </w:tr>
      <w:tr w:rsidR="001A4A6E" w:rsidRPr="001A4A6E" w14:paraId="7B0E6671" w14:textId="77777777" w:rsidTr="00A71D44">
        <w:tc>
          <w:tcPr>
            <w:tcW w:w="6629" w:type="dxa"/>
            <w:shd w:val="clear" w:color="auto" w:fill="auto"/>
            <w:vAlign w:val="center"/>
          </w:tcPr>
          <w:p w14:paraId="1985A481"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выборочное испытание</w:t>
            </w:r>
          </w:p>
        </w:tc>
        <w:tc>
          <w:tcPr>
            <w:tcW w:w="1701" w:type="dxa"/>
            <w:shd w:val="clear" w:color="auto" w:fill="auto"/>
            <w:vAlign w:val="center"/>
          </w:tcPr>
          <w:p w14:paraId="3704996B" w14:textId="383EBE72"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467E6C52"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3.50</w:t>
            </w:r>
          </w:p>
        </w:tc>
      </w:tr>
      <w:tr w:rsidR="001A4A6E" w:rsidRPr="001A4A6E" w14:paraId="05A0007C" w14:textId="77777777" w:rsidTr="00A71D44">
        <w:tc>
          <w:tcPr>
            <w:tcW w:w="6629" w:type="dxa"/>
            <w:shd w:val="clear" w:color="auto" w:fill="auto"/>
            <w:vAlign w:val="center"/>
          </w:tcPr>
          <w:p w14:paraId="727D0964" w14:textId="3655BBD8"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выводы внешней проводки</w:t>
            </w:r>
          </w:p>
        </w:tc>
        <w:tc>
          <w:tcPr>
            <w:tcW w:w="1701" w:type="dxa"/>
            <w:shd w:val="clear" w:color="auto" w:fill="auto"/>
            <w:vAlign w:val="center"/>
          </w:tcPr>
          <w:p w14:paraId="41DE2369" w14:textId="497C0843"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02014425" w14:textId="438B139B"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3.17</w:t>
            </w:r>
          </w:p>
        </w:tc>
      </w:tr>
      <w:tr w:rsidR="001A4A6E" w:rsidRPr="001A4A6E" w14:paraId="4DE58E96" w14:textId="77777777" w:rsidTr="00A71D44">
        <w:tc>
          <w:tcPr>
            <w:tcW w:w="6629" w:type="dxa"/>
            <w:shd w:val="clear" w:color="auto" w:fill="auto"/>
            <w:vAlign w:val="center"/>
          </w:tcPr>
          <w:p w14:paraId="663F3BA3"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выходной ток короткого замыкания</w:t>
            </w:r>
          </w:p>
        </w:tc>
        <w:tc>
          <w:tcPr>
            <w:tcW w:w="1701" w:type="dxa"/>
            <w:shd w:val="clear" w:color="auto" w:fill="auto"/>
            <w:vAlign w:val="center"/>
          </w:tcPr>
          <w:p w14:paraId="22DFBB97" w14:textId="4685035D"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7C2C632C"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3.28</w:t>
            </w:r>
          </w:p>
        </w:tc>
      </w:tr>
      <w:tr w:rsidR="001A4A6E" w:rsidRPr="001A4A6E" w14:paraId="65DDE602" w14:textId="77777777" w:rsidTr="00A71D44">
        <w:tc>
          <w:tcPr>
            <w:tcW w:w="6629" w:type="dxa"/>
            <w:shd w:val="clear" w:color="auto" w:fill="auto"/>
            <w:vAlign w:val="center"/>
          </w:tcPr>
          <w:p w14:paraId="4BFA6FF5"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двойная изоляция</w:t>
            </w:r>
          </w:p>
        </w:tc>
        <w:tc>
          <w:tcPr>
            <w:tcW w:w="1701" w:type="dxa"/>
            <w:shd w:val="clear" w:color="auto" w:fill="auto"/>
            <w:vAlign w:val="center"/>
          </w:tcPr>
          <w:p w14:paraId="61A5D9E0" w14:textId="3BCC7244"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32A45858"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3.6</w:t>
            </w:r>
          </w:p>
        </w:tc>
      </w:tr>
      <w:tr w:rsidR="001A4A6E" w:rsidRPr="001A4A6E" w14:paraId="0B95F3CD" w14:textId="77777777" w:rsidTr="00A71D44">
        <w:tc>
          <w:tcPr>
            <w:tcW w:w="6629" w:type="dxa"/>
            <w:shd w:val="clear" w:color="auto" w:fill="auto"/>
            <w:vAlign w:val="center"/>
          </w:tcPr>
          <w:p w14:paraId="0CCDC3DB"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дополнительная изоляция</w:t>
            </w:r>
          </w:p>
        </w:tc>
        <w:tc>
          <w:tcPr>
            <w:tcW w:w="1701" w:type="dxa"/>
            <w:shd w:val="clear" w:color="auto" w:fill="auto"/>
            <w:vAlign w:val="center"/>
          </w:tcPr>
          <w:p w14:paraId="4CDF55F7" w14:textId="4BFCF496"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2EF1C16B"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3.56</w:t>
            </w:r>
          </w:p>
        </w:tc>
      </w:tr>
      <w:tr w:rsidR="001A4A6E" w:rsidRPr="001A4A6E" w14:paraId="1CE78876" w14:textId="77777777" w:rsidTr="00A71D44">
        <w:tc>
          <w:tcPr>
            <w:tcW w:w="6629" w:type="dxa"/>
            <w:shd w:val="clear" w:color="auto" w:fill="auto"/>
            <w:vAlign w:val="center"/>
          </w:tcPr>
          <w:p w14:paraId="7E7D99E9"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защита от обратных токов</w:t>
            </w:r>
          </w:p>
        </w:tc>
        <w:tc>
          <w:tcPr>
            <w:tcW w:w="1701" w:type="dxa"/>
            <w:shd w:val="clear" w:color="auto" w:fill="auto"/>
            <w:vAlign w:val="center"/>
          </w:tcPr>
          <w:p w14:paraId="3386889D"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3.128</w:t>
            </w:r>
          </w:p>
        </w:tc>
        <w:tc>
          <w:tcPr>
            <w:tcW w:w="1701" w:type="dxa"/>
            <w:shd w:val="clear" w:color="auto" w:fill="auto"/>
            <w:vAlign w:val="center"/>
          </w:tcPr>
          <w:p w14:paraId="4B33CA5F" w14:textId="2C6E57CF"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r>
      <w:tr w:rsidR="001A4A6E" w:rsidRPr="001A4A6E" w14:paraId="140EA683" w14:textId="77777777" w:rsidTr="00A71D44">
        <w:tc>
          <w:tcPr>
            <w:tcW w:w="6629" w:type="dxa"/>
            <w:shd w:val="clear" w:color="auto" w:fill="auto"/>
            <w:vAlign w:val="center"/>
          </w:tcPr>
          <w:p w14:paraId="796AEA8F"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защита при повреждении</w:t>
            </w:r>
          </w:p>
        </w:tc>
        <w:tc>
          <w:tcPr>
            <w:tcW w:w="1701" w:type="dxa"/>
            <w:shd w:val="clear" w:color="auto" w:fill="auto"/>
            <w:vAlign w:val="center"/>
          </w:tcPr>
          <w:p w14:paraId="15B56C09" w14:textId="3D7A3460"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6BFE40F3"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3.16</w:t>
            </w:r>
          </w:p>
        </w:tc>
      </w:tr>
      <w:tr w:rsidR="001A4A6E" w:rsidRPr="001A4A6E" w14:paraId="231103F7" w14:textId="77777777" w:rsidTr="00A71D44">
        <w:tc>
          <w:tcPr>
            <w:tcW w:w="6629" w:type="dxa"/>
            <w:shd w:val="clear" w:color="auto" w:fill="auto"/>
            <w:vAlign w:val="center"/>
          </w:tcPr>
          <w:p w14:paraId="1116A95D" w14:textId="77777777" w:rsidR="008139F2" w:rsidRPr="001A4A6E" w:rsidRDefault="008139F2" w:rsidP="00C71532">
            <w:pPr>
              <w:widowControl w:val="0"/>
              <w:spacing w:line="360" w:lineRule="auto"/>
              <w:rPr>
                <w:rFonts w:ascii="Arial" w:hAnsi="Arial" w:cs="Arial"/>
                <w:sz w:val="22"/>
                <w:szCs w:val="22"/>
                <w:lang w:val="en-US"/>
              </w:rPr>
            </w:pPr>
            <w:r w:rsidRPr="001A4A6E">
              <w:rPr>
                <w:rFonts w:ascii="Arial" w:hAnsi="Arial" w:cs="Arial"/>
                <w:sz w:val="22"/>
                <w:szCs w:val="22"/>
              </w:rPr>
              <w:t>защитное</w:t>
            </w:r>
            <w:r w:rsidRPr="001A4A6E">
              <w:rPr>
                <w:rFonts w:ascii="Arial" w:hAnsi="Arial" w:cs="Arial"/>
                <w:sz w:val="22"/>
                <w:szCs w:val="22"/>
                <w:lang w:val="en-US"/>
              </w:rPr>
              <w:t xml:space="preserve"> </w:t>
            </w:r>
            <w:r w:rsidRPr="001A4A6E">
              <w:rPr>
                <w:rFonts w:ascii="Arial" w:hAnsi="Arial" w:cs="Arial"/>
                <w:sz w:val="22"/>
                <w:szCs w:val="22"/>
              </w:rPr>
              <w:t>заземление</w:t>
            </w:r>
          </w:p>
        </w:tc>
        <w:tc>
          <w:tcPr>
            <w:tcW w:w="1701" w:type="dxa"/>
            <w:shd w:val="clear" w:color="auto" w:fill="auto"/>
            <w:vAlign w:val="center"/>
          </w:tcPr>
          <w:p w14:paraId="2D6C09FC" w14:textId="49431308"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24C7E10A"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3.40</w:t>
            </w:r>
          </w:p>
        </w:tc>
      </w:tr>
      <w:tr w:rsidR="001A4A6E" w:rsidRPr="001A4A6E" w14:paraId="1FC28A58" w14:textId="77777777" w:rsidTr="00A71D44">
        <w:tc>
          <w:tcPr>
            <w:tcW w:w="6629" w:type="dxa"/>
            <w:shd w:val="clear" w:color="auto" w:fill="auto"/>
            <w:vAlign w:val="center"/>
          </w:tcPr>
          <w:p w14:paraId="5ED1F192"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защитное разделение</w:t>
            </w:r>
          </w:p>
        </w:tc>
        <w:tc>
          <w:tcPr>
            <w:tcW w:w="1701" w:type="dxa"/>
            <w:shd w:val="clear" w:color="auto" w:fill="auto"/>
            <w:vAlign w:val="center"/>
          </w:tcPr>
          <w:p w14:paraId="372D5BE3" w14:textId="3B4CC89D"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622AD1E1"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3.44</w:t>
            </w:r>
          </w:p>
        </w:tc>
      </w:tr>
      <w:tr w:rsidR="001A4A6E" w:rsidRPr="001A4A6E" w14:paraId="5C2F4675" w14:textId="77777777" w:rsidTr="00A71D44">
        <w:tc>
          <w:tcPr>
            <w:tcW w:w="6629" w:type="dxa"/>
            <w:shd w:val="clear" w:color="auto" w:fill="auto"/>
            <w:vAlign w:val="center"/>
          </w:tcPr>
          <w:p w14:paraId="05421123" w14:textId="77777777" w:rsidR="008139F2" w:rsidRPr="001A4A6E" w:rsidRDefault="008139F2" w:rsidP="00C71532">
            <w:pPr>
              <w:widowControl w:val="0"/>
              <w:spacing w:line="360" w:lineRule="auto"/>
              <w:rPr>
                <w:rFonts w:ascii="Arial" w:hAnsi="Arial" w:cs="Arial"/>
                <w:sz w:val="22"/>
                <w:szCs w:val="22"/>
                <w:lang w:val="en-US"/>
              </w:rPr>
            </w:pPr>
            <w:r w:rsidRPr="001A4A6E">
              <w:rPr>
                <w:rFonts w:ascii="Arial" w:hAnsi="Arial" w:cs="Arial"/>
                <w:sz w:val="22"/>
                <w:szCs w:val="22"/>
              </w:rPr>
              <w:t>защитное</w:t>
            </w:r>
            <w:r w:rsidRPr="001A4A6E">
              <w:rPr>
                <w:rFonts w:ascii="Arial" w:hAnsi="Arial" w:cs="Arial"/>
                <w:sz w:val="22"/>
                <w:szCs w:val="22"/>
                <w:lang w:val="en-US"/>
              </w:rPr>
              <w:t xml:space="preserve"> </w:t>
            </w:r>
            <w:r w:rsidRPr="001A4A6E">
              <w:rPr>
                <w:rFonts w:ascii="Arial" w:hAnsi="Arial" w:cs="Arial"/>
                <w:sz w:val="22"/>
                <w:szCs w:val="22"/>
              </w:rPr>
              <w:t>уравнивание</w:t>
            </w:r>
            <w:r w:rsidRPr="001A4A6E">
              <w:rPr>
                <w:rFonts w:ascii="Arial" w:hAnsi="Arial" w:cs="Arial"/>
                <w:sz w:val="22"/>
                <w:szCs w:val="22"/>
                <w:lang w:val="en-US"/>
              </w:rPr>
              <w:t xml:space="preserve"> </w:t>
            </w:r>
            <w:r w:rsidRPr="001A4A6E">
              <w:rPr>
                <w:rFonts w:ascii="Arial" w:hAnsi="Arial" w:cs="Arial"/>
                <w:sz w:val="22"/>
                <w:szCs w:val="22"/>
              </w:rPr>
              <w:t>потенциалов</w:t>
            </w:r>
          </w:p>
        </w:tc>
        <w:tc>
          <w:tcPr>
            <w:tcW w:w="1701" w:type="dxa"/>
            <w:shd w:val="clear" w:color="auto" w:fill="auto"/>
            <w:vAlign w:val="center"/>
          </w:tcPr>
          <w:p w14:paraId="529823E9" w14:textId="53151C60"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31A68454"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3.36</w:t>
            </w:r>
          </w:p>
        </w:tc>
      </w:tr>
      <w:tr w:rsidR="001A4A6E" w:rsidRPr="001A4A6E" w14:paraId="60962DD6" w14:textId="77777777" w:rsidTr="00A71D44">
        <w:tc>
          <w:tcPr>
            <w:tcW w:w="6629" w:type="dxa"/>
            <w:shd w:val="clear" w:color="auto" w:fill="auto"/>
            <w:vAlign w:val="center"/>
          </w:tcPr>
          <w:p w14:paraId="1CAEDC55"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защитное сопротивление</w:t>
            </w:r>
          </w:p>
        </w:tc>
        <w:tc>
          <w:tcPr>
            <w:tcW w:w="1701" w:type="dxa"/>
            <w:shd w:val="clear" w:color="auto" w:fill="auto"/>
            <w:vAlign w:val="center"/>
          </w:tcPr>
          <w:p w14:paraId="7B477CF2" w14:textId="36676CCE"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0091487A"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3.42</w:t>
            </w:r>
          </w:p>
        </w:tc>
      </w:tr>
      <w:tr w:rsidR="001A4A6E" w:rsidRPr="001A4A6E" w14:paraId="4314A109" w14:textId="77777777" w:rsidTr="00A71D44">
        <w:tc>
          <w:tcPr>
            <w:tcW w:w="6629" w:type="dxa"/>
            <w:shd w:val="clear" w:color="auto" w:fill="auto"/>
            <w:vAlign w:val="center"/>
          </w:tcPr>
          <w:p w14:paraId="7C694973"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защитный проводник заземления</w:t>
            </w:r>
          </w:p>
        </w:tc>
        <w:tc>
          <w:tcPr>
            <w:tcW w:w="1701" w:type="dxa"/>
            <w:shd w:val="clear" w:color="auto" w:fill="auto"/>
            <w:vAlign w:val="center"/>
          </w:tcPr>
          <w:p w14:paraId="6E33BCDB" w14:textId="1CEC66A9"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51E115F8"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3.41</w:t>
            </w:r>
          </w:p>
        </w:tc>
      </w:tr>
      <w:tr w:rsidR="001A4A6E" w:rsidRPr="001A4A6E" w14:paraId="573F5FA1" w14:textId="77777777" w:rsidTr="00A71D44">
        <w:tc>
          <w:tcPr>
            <w:tcW w:w="6629" w:type="dxa"/>
            <w:shd w:val="clear" w:color="auto" w:fill="auto"/>
            <w:vAlign w:val="center"/>
          </w:tcPr>
          <w:p w14:paraId="0972BD3A"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зона эквипотенциального соединения</w:t>
            </w:r>
          </w:p>
        </w:tc>
        <w:tc>
          <w:tcPr>
            <w:tcW w:w="1701" w:type="dxa"/>
            <w:shd w:val="clear" w:color="auto" w:fill="auto"/>
            <w:vAlign w:val="center"/>
          </w:tcPr>
          <w:p w14:paraId="11D1FD37" w14:textId="763F247D"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3FEBE1B9"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3.65</w:t>
            </w:r>
          </w:p>
        </w:tc>
      </w:tr>
      <w:tr w:rsidR="001A4A6E" w:rsidRPr="001A4A6E" w14:paraId="5E68793F" w14:textId="77777777" w:rsidTr="00A71D44">
        <w:tc>
          <w:tcPr>
            <w:tcW w:w="6629" w:type="dxa"/>
            <w:shd w:val="clear" w:color="auto" w:fill="auto"/>
            <w:vAlign w:val="center"/>
          </w:tcPr>
          <w:p w14:paraId="35449322"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ЗСНН (система)</w:t>
            </w:r>
          </w:p>
        </w:tc>
        <w:tc>
          <w:tcPr>
            <w:tcW w:w="1701" w:type="dxa"/>
            <w:shd w:val="clear" w:color="auto" w:fill="auto"/>
            <w:vAlign w:val="center"/>
          </w:tcPr>
          <w:p w14:paraId="22CD4B8E" w14:textId="7A1C283B"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38D85603"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3.29</w:t>
            </w:r>
          </w:p>
        </w:tc>
      </w:tr>
      <w:tr w:rsidR="001A4A6E" w:rsidRPr="001A4A6E" w14:paraId="3371B4E8" w14:textId="77777777" w:rsidTr="00A71D44">
        <w:tc>
          <w:tcPr>
            <w:tcW w:w="6629" w:type="dxa"/>
            <w:shd w:val="clear" w:color="auto" w:fill="auto"/>
            <w:vAlign w:val="center"/>
          </w:tcPr>
          <w:p w14:paraId="7A91F264"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испытательная номинальная нагрузка</w:t>
            </w:r>
          </w:p>
        </w:tc>
        <w:tc>
          <w:tcPr>
            <w:tcW w:w="1701" w:type="dxa"/>
            <w:shd w:val="clear" w:color="auto" w:fill="auto"/>
            <w:vAlign w:val="center"/>
          </w:tcPr>
          <w:p w14:paraId="4C0CF1EB"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3.125</w:t>
            </w:r>
          </w:p>
        </w:tc>
        <w:tc>
          <w:tcPr>
            <w:tcW w:w="1701" w:type="dxa"/>
            <w:shd w:val="clear" w:color="auto" w:fill="auto"/>
            <w:vAlign w:val="center"/>
          </w:tcPr>
          <w:p w14:paraId="27A9AD7F" w14:textId="30824EE5"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r>
    </w:tbl>
    <w:p w14:paraId="69387F22" w14:textId="77777777" w:rsidR="00457308" w:rsidRDefault="00457308">
      <w:pPr>
        <w:rPr>
          <w:rFonts w:ascii="Arial" w:hAnsi="Arial" w:cs="Arial"/>
          <w:i/>
        </w:rPr>
      </w:pPr>
      <w:r>
        <w:rPr>
          <w:rFonts w:ascii="Arial" w:hAnsi="Arial" w:cs="Arial"/>
          <w:i/>
        </w:rPr>
        <w:br w:type="page"/>
      </w:r>
    </w:p>
    <w:p w14:paraId="179FFC00" w14:textId="2F80548D" w:rsidR="00AB0C14" w:rsidRPr="001A4A6E" w:rsidRDefault="00AB0C14" w:rsidP="00AB0C14">
      <w:pPr>
        <w:rPr>
          <w:rFonts w:ascii="Arial" w:hAnsi="Arial" w:cs="Arial"/>
          <w:i/>
        </w:rPr>
      </w:pPr>
      <w:r w:rsidRPr="001A4A6E">
        <w:rPr>
          <w:rFonts w:ascii="Arial" w:hAnsi="Arial" w:cs="Arial"/>
          <w:i/>
        </w:rPr>
        <w:lastRenderedPageBreak/>
        <w:t xml:space="preserve">Продолжение таблицы </w:t>
      </w:r>
      <w:r>
        <w:rPr>
          <w:rFonts w:ascii="Arial" w:hAnsi="Arial" w:cs="Arial"/>
          <w:i/>
        </w:rPr>
        <w:t>1</w:t>
      </w:r>
    </w:p>
    <w:tbl>
      <w:tblPr>
        <w:tblStyle w:val="a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701"/>
        <w:gridCol w:w="1701"/>
      </w:tblGrid>
      <w:tr w:rsidR="007907A6" w:rsidRPr="001A4A6E" w14:paraId="3A590FDE" w14:textId="77777777" w:rsidTr="007119BE">
        <w:tc>
          <w:tcPr>
            <w:tcW w:w="6629" w:type="dxa"/>
            <w:vMerge w:val="restart"/>
            <w:shd w:val="clear" w:color="auto" w:fill="auto"/>
            <w:vAlign w:val="center"/>
          </w:tcPr>
          <w:p w14:paraId="60BDA3A9" w14:textId="77777777" w:rsidR="007907A6" w:rsidRPr="001A4A6E" w:rsidRDefault="007907A6" w:rsidP="007119BE">
            <w:pPr>
              <w:widowControl w:val="0"/>
              <w:spacing w:line="360" w:lineRule="auto"/>
              <w:jc w:val="center"/>
              <w:rPr>
                <w:rFonts w:ascii="Arial" w:hAnsi="Arial" w:cs="Arial"/>
                <w:sz w:val="22"/>
                <w:szCs w:val="22"/>
              </w:rPr>
            </w:pPr>
            <w:r>
              <w:rPr>
                <w:rFonts w:ascii="Arial" w:hAnsi="Arial" w:cs="Arial"/>
                <w:sz w:val="22"/>
                <w:szCs w:val="22"/>
              </w:rPr>
              <w:t>Термин</w:t>
            </w:r>
          </w:p>
        </w:tc>
        <w:tc>
          <w:tcPr>
            <w:tcW w:w="3402" w:type="dxa"/>
            <w:gridSpan w:val="2"/>
            <w:tcBorders>
              <w:bottom w:val="nil"/>
            </w:tcBorders>
            <w:shd w:val="clear" w:color="auto" w:fill="auto"/>
            <w:vAlign w:val="center"/>
          </w:tcPr>
          <w:p w14:paraId="663C8221" w14:textId="77777777" w:rsidR="007907A6" w:rsidRPr="001A4A6E" w:rsidRDefault="007907A6" w:rsidP="007119BE">
            <w:pPr>
              <w:widowControl w:val="0"/>
              <w:spacing w:line="360" w:lineRule="auto"/>
              <w:jc w:val="center"/>
              <w:rPr>
                <w:rFonts w:ascii="Arial" w:hAnsi="Arial" w:cs="Arial"/>
                <w:sz w:val="22"/>
                <w:szCs w:val="22"/>
              </w:rPr>
            </w:pPr>
            <w:r w:rsidRPr="001A4A6E">
              <w:rPr>
                <w:rFonts w:ascii="Arial" w:hAnsi="Arial" w:cs="Arial"/>
                <w:sz w:val="22"/>
                <w:szCs w:val="22"/>
              </w:rPr>
              <w:t xml:space="preserve">Номер термина </w:t>
            </w:r>
            <w:proofErr w:type="gramStart"/>
            <w:r w:rsidRPr="001A4A6E">
              <w:rPr>
                <w:rFonts w:ascii="Arial" w:hAnsi="Arial" w:cs="Arial"/>
                <w:sz w:val="22"/>
                <w:szCs w:val="22"/>
              </w:rPr>
              <w:t>в</w:t>
            </w:r>
            <w:proofErr w:type="gramEnd"/>
            <w:r w:rsidRPr="001A4A6E">
              <w:rPr>
                <w:rFonts w:ascii="Arial" w:hAnsi="Arial" w:cs="Arial"/>
                <w:sz w:val="22"/>
                <w:szCs w:val="22"/>
              </w:rPr>
              <w:t>:</w:t>
            </w:r>
          </w:p>
        </w:tc>
      </w:tr>
      <w:tr w:rsidR="007907A6" w:rsidRPr="001A4A6E" w14:paraId="110B1839" w14:textId="77777777" w:rsidTr="00A71D44">
        <w:tc>
          <w:tcPr>
            <w:tcW w:w="6629" w:type="dxa"/>
            <w:vMerge/>
            <w:tcBorders>
              <w:bottom w:val="double" w:sz="4" w:space="0" w:color="auto"/>
            </w:tcBorders>
            <w:shd w:val="clear" w:color="auto" w:fill="auto"/>
            <w:vAlign w:val="center"/>
          </w:tcPr>
          <w:p w14:paraId="05C2965D" w14:textId="77777777" w:rsidR="007907A6" w:rsidRPr="001A4A6E" w:rsidRDefault="007907A6" w:rsidP="007119BE">
            <w:pPr>
              <w:widowControl w:val="0"/>
              <w:spacing w:line="360" w:lineRule="auto"/>
              <w:rPr>
                <w:rFonts w:ascii="Arial" w:hAnsi="Arial" w:cs="Arial"/>
                <w:sz w:val="22"/>
                <w:szCs w:val="22"/>
              </w:rPr>
            </w:pPr>
          </w:p>
        </w:tc>
        <w:tc>
          <w:tcPr>
            <w:tcW w:w="1701" w:type="dxa"/>
            <w:tcBorders>
              <w:top w:val="single" w:sz="4" w:space="0" w:color="auto"/>
              <w:bottom w:val="double" w:sz="4" w:space="0" w:color="auto"/>
            </w:tcBorders>
            <w:shd w:val="clear" w:color="auto" w:fill="auto"/>
            <w:vAlign w:val="center"/>
          </w:tcPr>
          <w:p w14:paraId="150F11AE" w14:textId="77777777" w:rsidR="007907A6" w:rsidRPr="001A4A6E" w:rsidRDefault="007907A6" w:rsidP="007119BE">
            <w:pPr>
              <w:widowControl w:val="0"/>
              <w:spacing w:line="360" w:lineRule="auto"/>
              <w:jc w:val="center"/>
              <w:rPr>
                <w:rFonts w:ascii="Arial" w:hAnsi="Arial" w:cs="Arial"/>
                <w:sz w:val="22"/>
                <w:szCs w:val="22"/>
              </w:rPr>
            </w:pPr>
            <w:r w:rsidRPr="001A4A6E">
              <w:rPr>
                <w:rFonts w:ascii="Arial" w:hAnsi="Arial" w:cs="Arial"/>
                <w:sz w:val="22"/>
                <w:szCs w:val="22"/>
              </w:rPr>
              <w:t>IEC 62040-1</w:t>
            </w:r>
          </w:p>
        </w:tc>
        <w:tc>
          <w:tcPr>
            <w:tcW w:w="1701" w:type="dxa"/>
            <w:tcBorders>
              <w:top w:val="single" w:sz="4" w:space="0" w:color="auto"/>
              <w:bottom w:val="double" w:sz="4" w:space="0" w:color="auto"/>
            </w:tcBorders>
            <w:shd w:val="clear" w:color="auto" w:fill="auto"/>
            <w:vAlign w:val="center"/>
          </w:tcPr>
          <w:p w14:paraId="7E25F3E8" w14:textId="77777777" w:rsidR="007907A6" w:rsidRPr="001A4A6E" w:rsidRDefault="007907A6" w:rsidP="007119BE">
            <w:pPr>
              <w:widowControl w:val="0"/>
              <w:spacing w:line="360" w:lineRule="auto"/>
              <w:jc w:val="center"/>
              <w:rPr>
                <w:rFonts w:ascii="Arial" w:hAnsi="Arial" w:cs="Arial"/>
                <w:sz w:val="22"/>
                <w:szCs w:val="22"/>
              </w:rPr>
            </w:pPr>
            <w:r w:rsidRPr="001A4A6E">
              <w:rPr>
                <w:rFonts w:ascii="Arial" w:hAnsi="Arial" w:cs="Arial"/>
                <w:sz w:val="22"/>
                <w:szCs w:val="22"/>
              </w:rPr>
              <w:t>IEC 62477-1</w:t>
            </w:r>
          </w:p>
        </w:tc>
      </w:tr>
      <w:tr w:rsidR="001A4A6E" w:rsidRPr="001A4A6E" w14:paraId="04305DE5" w14:textId="77777777" w:rsidTr="00A71D44">
        <w:tc>
          <w:tcPr>
            <w:tcW w:w="6629" w:type="dxa"/>
            <w:tcBorders>
              <w:top w:val="double" w:sz="4" w:space="0" w:color="auto"/>
            </w:tcBorders>
            <w:shd w:val="clear" w:color="auto" w:fill="auto"/>
            <w:vAlign w:val="center"/>
          </w:tcPr>
          <w:p w14:paraId="7A61D20E"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квалифицированный персонал</w:t>
            </w:r>
          </w:p>
        </w:tc>
        <w:tc>
          <w:tcPr>
            <w:tcW w:w="1701" w:type="dxa"/>
            <w:shd w:val="clear" w:color="auto" w:fill="auto"/>
            <w:vAlign w:val="center"/>
          </w:tcPr>
          <w:p w14:paraId="15C465EA"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3.102</w:t>
            </w:r>
          </w:p>
        </w:tc>
        <w:tc>
          <w:tcPr>
            <w:tcW w:w="1701" w:type="dxa"/>
            <w:shd w:val="clear" w:color="auto" w:fill="auto"/>
            <w:vAlign w:val="center"/>
          </w:tcPr>
          <w:p w14:paraId="2A867B2E" w14:textId="77777777" w:rsidR="008139F2" w:rsidRPr="001A4A6E" w:rsidRDefault="008139F2" w:rsidP="00C71532">
            <w:pPr>
              <w:widowControl w:val="0"/>
              <w:spacing w:line="360" w:lineRule="auto"/>
              <w:jc w:val="center"/>
              <w:rPr>
                <w:rFonts w:ascii="Arial" w:hAnsi="Arial" w:cs="Arial"/>
                <w:sz w:val="22"/>
                <w:szCs w:val="22"/>
              </w:rPr>
            </w:pPr>
          </w:p>
        </w:tc>
      </w:tr>
      <w:tr w:rsidR="001A4A6E" w:rsidRPr="001A4A6E" w14:paraId="4EC1A5B1" w14:textId="77777777" w:rsidTr="00A71D44">
        <w:tc>
          <w:tcPr>
            <w:tcW w:w="6629" w:type="dxa"/>
            <w:shd w:val="clear" w:color="auto" w:fill="auto"/>
            <w:vAlign w:val="center"/>
          </w:tcPr>
          <w:p w14:paraId="4E8EC6EC" w14:textId="77777777" w:rsidR="008139F2" w:rsidRPr="001A4A6E" w:rsidRDefault="008139F2" w:rsidP="00C71532">
            <w:pPr>
              <w:widowControl w:val="0"/>
              <w:spacing w:line="360" w:lineRule="auto"/>
              <w:rPr>
                <w:rFonts w:ascii="Arial" w:hAnsi="Arial" w:cs="Arial"/>
                <w:sz w:val="22"/>
                <w:szCs w:val="22"/>
                <w:lang w:val="en-US"/>
              </w:rPr>
            </w:pPr>
            <w:r w:rsidRPr="001A4A6E">
              <w:rPr>
                <w:rFonts w:ascii="Arial" w:hAnsi="Arial" w:cs="Arial"/>
                <w:sz w:val="22"/>
                <w:szCs w:val="22"/>
              </w:rPr>
              <w:t>класс</w:t>
            </w:r>
            <w:r w:rsidRPr="001A4A6E">
              <w:rPr>
                <w:rFonts w:ascii="Arial" w:hAnsi="Arial" w:cs="Arial"/>
                <w:sz w:val="22"/>
                <w:szCs w:val="22"/>
                <w:lang w:val="en-US"/>
              </w:rPr>
              <w:t xml:space="preserve"> </w:t>
            </w:r>
            <w:r w:rsidRPr="001A4A6E">
              <w:rPr>
                <w:rFonts w:ascii="Arial" w:hAnsi="Arial" w:cs="Arial"/>
                <w:sz w:val="22"/>
                <w:szCs w:val="22"/>
              </w:rPr>
              <w:t>защиты</w:t>
            </w:r>
            <w:r w:rsidRPr="001A4A6E">
              <w:rPr>
                <w:rFonts w:ascii="Arial" w:hAnsi="Arial" w:cs="Arial"/>
                <w:sz w:val="22"/>
                <w:szCs w:val="22"/>
                <w:lang w:val="en-US"/>
              </w:rPr>
              <w:t xml:space="preserve"> I</w:t>
            </w:r>
          </w:p>
        </w:tc>
        <w:tc>
          <w:tcPr>
            <w:tcW w:w="1701" w:type="dxa"/>
            <w:shd w:val="clear" w:color="auto" w:fill="auto"/>
            <w:vAlign w:val="center"/>
          </w:tcPr>
          <w:p w14:paraId="5672366E" w14:textId="76F68765"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769F0CF9"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3.37</w:t>
            </w:r>
          </w:p>
        </w:tc>
      </w:tr>
      <w:tr w:rsidR="001A4A6E" w:rsidRPr="001A4A6E" w14:paraId="38BA6680" w14:textId="77777777" w:rsidTr="00A71D44">
        <w:tc>
          <w:tcPr>
            <w:tcW w:w="6629" w:type="dxa"/>
            <w:shd w:val="clear" w:color="auto" w:fill="auto"/>
            <w:vAlign w:val="center"/>
          </w:tcPr>
          <w:p w14:paraId="75FE4D3E" w14:textId="77777777" w:rsidR="008139F2" w:rsidRPr="001A4A6E" w:rsidRDefault="008139F2" w:rsidP="00C71532">
            <w:pPr>
              <w:widowControl w:val="0"/>
              <w:spacing w:line="360" w:lineRule="auto"/>
              <w:rPr>
                <w:rFonts w:ascii="Arial" w:hAnsi="Arial" w:cs="Arial"/>
                <w:sz w:val="22"/>
                <w:szCs w:val="22"/>
                <w:lang w:val="en-US"/>
              </w:rPr>
            </w:pPr>
            <w:r w:rsidRPr="001A4A6E">
              <w:rPr>
                <w:rFonts w:ascii="Arial" w:hAnsi="Arial" w:cs="Arial"/>
                <w:sz w:val="22"/>
                <w:szCs w:val="22"/>
              </w:rPr>
              <w:t>класс</w:t>
            </w:r>
            <w:r w:rsidRPr="001A4A6E">
              <w:rPr>
                <w:rFonts w:ascii="Arial" w:hAnsi="Arial" w:cs="Arial"/>
                <w:sz w:val="22"/>
                <w:szCs w:val="22"/>
                <w:lang w:val="en-US"/>
              </w:rPr>
              <w:t xml:space="preserve"> </w:t>
            </w:r>
            <w:r w:rsidRPr="001A4A6E">
              <w:rPr>
                <w:rFonts w:ascii="Arial" w:hAnsi="Arial" w:cs="Arial"/>
                <w:sz w:val="22"/>
                <w:szCs w:val="22"/>
              </w:rPr>
              <w:t>защиты</w:t>
            </w:r>
            <w:r w:rsidRPr="001A4A6E">
              <w:rPr>
                <w:rFonts w:ascii="Arial" w:hAnsi="Arial" w:cs="Arial"/>
                <w:sz w:val="22"/>
                <w:szCs w:val="22"/>
                <w:lang w:val="en-US"/>
              </w:rPr>
              <w:t xml:space="preserve"> II</w:t>
            </w:r>
          </w:p>
        </w:tc>
        <w:tc>
          <w:tcPr>
            <w:tcW w:w="1701" w:type="dxa"/>
            <w:shd w:val="clear" w:color="auto" w:fill="auto"/>
            <w:vAlign w:val="center"/>
          </w:tcPr>
          <w:p w14:paraId="37E62A7A" w14:textId="42A8E7A2"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13F853FA"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3.38</w:t>
            </w:r>
          </w:p>
        </w:tc>
      </w:tr>
      <w:tr w:rsidR="001A4A6E" w:rsidRPr="001A4A6E" w14:paraId="2A74573F" w14:textId="77777777" w:rsidTr="00A71D44">
        <w:tc>
          <w:tcPr>
            <w:tcW w:w="6629" w:type="dxa"/>
            <w:shd w:val="clear" w:color="auto" w:fill="auto"/>
            <w:vAlign w:val="center"/>
          </w:tcPr>
          <w:p w14:paraId="61FB1DAE" w14:textId="77777777" w:rsidR="008139F2" w:rsidRPr="001A4A6E" w:rsidRDefault="008139F2" w:rsidP="00C71532">
            <w:pPr>
              <w:widowControl w:val="0"/>
              <w:spacing w:line="360" w:lineRule="auto"/>
              <w:rPr>
                <w:rFonts w:ascii="Arial" w:hAnsi="Arial" w:cs="Arial"/>
                <w:sz w:val="22"/>
                <w:szCs w:val="22"/>
                <w:lang w:val="en-US"/>
              </w:rPr>
            </w:pPr>
            <w:r w:rsidRPr="001A4A6E">
              <w:rPr>
                <w:rFonts w:ascii="Arial" w:hAnsi="Arial" w:cs="Arial"/>
                <w:sz w:val="22"/>
                <w:szCs w:val="22"/>
              </w:rPr>
              <w:t>класс</w:t>
            </w:r>
            <w:r w:rsidRPr="001A4A6E">
              <w:rPr>
                <w:rFonts w:ascii="Arial" w:hAnsi="Arial" w:cs="Arial"/>
                <w:sz w:val="22"/>
                <w:szCs w:val="22"/>
                <w:lang w:val="en-US"/>
              </w:rPr>
              <w:t xml:space="preserve"> </w:t>
            </w:r>
            <w:r w:rsidRPr="001A4A6E">
              <w:rPr>
                <w:rFonts w:ascii="Arial" w:hAnsi="Arial" w:cs="Arial"/>
                <w:sz w:val="22"/>
                <w:szCs w:val="22"/>
              </w:rPr>
              <w:t>защиты</w:t>
            </w:r>
            <w:r w:rsidRPr="001A4A6E">
              <w:rPr>
                <w:rFonts w:ascii="Arial" w:hAnsi="Arial" w:cs="Arial"/>
                <w:sz w:val="22"/>
                <w:szCs w:val="22"/>
                <w:lang w:val="en-US"/>
              </w:rPr>
              <w:t xml:space="preserve"> III</w:t>
            </w:r>
          </w:p>
        </w:tc>
        <w:tc>
          <w:tcPr>
            <w:tcW w:w="1701" w:type="dxa"/>
            <w:shd w:val="clear" w:color="auto" w:fill="auto"/>
            <w:vAlign w:val="center"/>
          </w:tcPr>
          <w:p w14:paraId="79AE8C9A" w14:textId="5B30869F"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3854DB78"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3.39</w:t>
            </w:r>
          </w:p>
        </w:tc>
      </w:tr>
      <w:tr w:rsidR="001A4A6E" w:rsidRPr="001A4A6E" w14:paraId="3C8EE560" w14:textId="77777777" w:rsidTr="00A71D44">
        <w:tc>
          <w:tcPr>
            <w:tcW w:w="6629" w:type="dxa"/>
            <w:shd w:val="clear" w:color="auto" w:fill="auto"/>
            <w:vAlign w:val="center"/>
          </w:tcPr>
          <w:p w14:paraId="4C43DEC2"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класс определяющего напряжения</w:t>
            </w:r>
          </w:p>
        </w:tc>
        <w:tc>
          <w:tcPr>
            <w:tcW w:w="1701" w:type="dxa"/>
            <w:shd w:val="clear" w:color="auto" w:fill="auto"/>
            <w:vAlign w:val="center"/>
          </w:tcPr>
          <w:p w14:paraId="62C58E45" w14:textId="4F17D586"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4FEFC615"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3.5</w:t>
            </w:r>
          </w:p>
        </w:tc>
      </w:tr>
      <w:tr w:rsidR="001A4A6E" w:rsidRPr="001A4A6E" w14:paraId="71B499D0" w14:textId="77777777" w:rsidTr="00A71D44">
        <w:tc>
          <w:tcPr>
            <w:tcW w:w="6629" w:type="dxa"/>
            <w:shd w:val="clear" w:color="auto" w:fill="auto"/>
            <w:vAlign w:val="center"/>
          </w:tcPr>
          <w:p w14:paraId="5102743B"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короткое замыкание на землю</w:t>
            </w:r>
          </w:p>
        </w:tc>
        <w:tc>
          <w:tcPr>
            <w:tcW w:w="1701" w:type="dxa"/>
            <w:shd w:val="clear" w:color="auto" w:fill="auto"/>
            <w:vAlign w:val="center"/>
          </w:tcPr>
          <w:p w14:paraId="6631EBE6"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3.131</w:t>
            </w:r>
          </w:p>
        </w:tc>
        <w:tc>
          <w:tcPr>
            <w:tcW w:w="1701" w:type="dxa"/>
            <w:shd w:val="clear" w:color="auto" w:fill="auto"/>
            <w:vAlign w:val="center"/>
          </w:tcPr>
          <w:p w14:paraId="2433C90C" w14:textId="74E7040E"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r>
      <w:tr w:rsidR="001A4A6E" w:rsidRPr="001A4A6E" w14:paraId="2983BB22" w14:textId="77777777" w:rsidTr="00A71D44">
        <w:tc>
          <w:tcPr>
            <w:tcW w:w="6629" w:type="dxa"/>
            <w:shd w:val="clear" w:color="auto" w:fill="auto"/>
            <w:vAlign w:val="center"/>
          </w:tcPr>
          <w:p w14:paraId="365A7C4C"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линейная нагрузка</w:t>
            </w:r>
          </w:p>
        </w:tc>
        <w:tc>
          <w:tcPr>
            <w:tcW w:w="1701" w:type="dxa"/>
            <w:shd w:val="clear" w:color="auto" w:fill="auto"/>
            <w:vAlign w:val="center"/>
          </w:tcPr>
          <w:p w14:paraId="485F3E82"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3.123</w:t>
            </w:r>
          </w:p>
        </w:tc>
        <w:tc>
          <w:tcPr>
            <w:tcW w:w="1701" w:type="dxa"/>
            <w:shd w:val="clear" w:color="auto" w:fill="auto"/>
            <w:vAlign w:val="center"/>
          </w:tcPr>
          <w:p w14:paraId="08EDE556" w14:textId="01975683"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r>
      <w:tr w:rsidR="001A4A6E" w:rsidRPr="001A4A6E" w14:paraId="68F0EF43" w14:textId="77777777" w:rsidTr="00A71D44">
        <w:tc>
          <w:tcPr>
            <w:tcW w:w="6629" w:type="dxa"/>
            <w:shd w:val="clear" w:color="auto" w:fill="auto"/>
            <w:vAlign w:val="center"/>
          </w:tcPr>
          <w:p w14:paraId="2C5B4021"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мощный полупроводниковый прибор</w:t>
            </w:r>
          </w:p>
        </w:tc>
        <w:tc>
          <w:tcPr>
            <w:tcW w:w="1701" w:type="dxa"/>
            <w:shd w:val="clear" w:color="auto" w:fill="auto"/>
            <w:vAlign w:val="center"/>
          </w:tcPr>
          <w:p w14:paraId="43B80DED" w14:textId="66582960"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06FB1212"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3.34</w:t>
            </w:r>
          </w:p>
        </w:tc>
      </w:tr>
      <w:tr w:rsidR="001A4A6E" w:rsidRPr="001A4A6E" w14:paraId="5DD45438" w14:textId="77777777" w:rsidTr="00A71D44">
        <w:tc>
          <w:tcPr>
            <w:tcW w:w="6629" w:type="dxa"/>
            <w:shd w:val="clear" w:color="auto" w:fill="auto"/>
            <w:vAlign w:val="center"/>
          </w:tcPr>
          <w:p w14:paraId="7E17DC6A" w14:textId="77777777" w:rsidR="008139F2" w:rsidRPr="001A4A6E" w:rsidRDefault="008139F2" w:rsidP="00C71532">
            <w:pPr>
              <w:widowControl w:val="0"/>
              <w:spacing w:line="360" w:lineRule="auto"/>
              <w:rPr>
                <w:rFonts w:ascii="Arial" w:hAnsi="Arial" w:cs="Arial"/>
                <w:sz w:val="22"/>
                <w:szCs w:val="22"/>
                <w:lang w:val="en-US"/>
              </w:rPr>
            </w:pPr>
            <w:r w:rsidRPr="001A4A6E">
              <w:rPr>
                <w:rFonts w:ascii="Arial" w:hAnsi="Arial" w:cs="Arial"/>
                <w:sz w:val="22"/>
                <w:szCs w:val="22"/>
              </w:rPr>
              <w:t>мышечная</w:t>
            </w:r>
            <w:r w:rsidRPr="001A4A6E">
              <w:rPr>
                <w:rFonts w:ascii="Arial" w:hAnsi="Arial" w:cs="Arial"/>
                <w:sz w:val="22"/>
                <w:szCs w:val="22"/>
                <w:lang w:val="en-US"/>
              </w:rPr>
              <w:t xml:space="preserve"> </w:t>
            </w:r>
            <w:r w:rsidRPr="001A4A6E">
              <w:rPr>
                <w:rFonts w:ascii="Arial" w:hAnsi="Arial" w:cs="Arial"/>
                <w:sz w:val="22"/>
                <w:szCs w:val="22"/>
              </w:rPr>
              <w:t>реакция (невозможность отпустить)</w:t>
            </w:r>
          </w:p>
        </w:tc>
        <w:tc>
          <w:tcPr>
            <w:tcW w:w="1701" w:type="dxa"/>
            <w:shd w:val="clear" w:color="auto" w:fill="auto"/>
            <w:vAlign w:val="center"/>
          </w:tcPr>
          <w:p w14:paraId="746FD11B" w14:textId="07B8A7F3"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00B5E9BB"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3.25</w:t>
            </w:r>
          </w:p>
        </w:tc>
      </w:tr>
      <w:tr w:rsidR="001A4A6E" w:rsidRPr="001A4A6E" w14:paraId="2DED32F3" w14:textId="77777777" w:rsidTr="00A71D44">
        <w:tc>
          <w:tcPr>
            <w:tcW w:w="6629" w:type="dxa"/>
            <w:shd w:val="clear" w:color="auto" w:fill="auto"/>
            <w:vAlign w:val="center"/>
          </w:tcPr>
          <w:p w14:paraId="12CD4C4A"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напряжение системы</w:t>
            </w:r>
          </w:p>
        </w:tc>
        <w:tc>
          <w:tcPr>
            <w:tcW w:w="1701" w:type="dxa"/>
            <w:shd w:val="clear" w:color="auto" w:fill="auto"/>
            <w:vAlign w:val="center"/>
          </w:tcPr>
          <w:p w14:paraId="68F48082" w14:textId="441C5432"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06F2DBF6"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3.59</w:t>
            </w:r>
          </w:p>
        </w:tc>
      </w:tr>
      <w:tr w:rsidR="001A4A6E" w:rsidRPr="001A4A6E" w14:paraId="47F1BD23" w14:textId="77777777" w:rsidTr="00A71D44">
        <w:tc>
          <w:tcPr>
            <w:tcW w:w="6629" w:type="dxa"/>
            <w:shd w:val="clear" w:color="auto" w:fill="auto"/>
            <w:vAlign w:val="center"/>
          </w:tcPr>
          <w:p w14:paraId="7FC87229" w14:textId="77777777" w:rsidR="008139F2" w:rsidRPr="001A4A6E" w:rsidRDefault="008139F2" w:rsidP="00C71532">
            <w:pPr>
              <w:widowControl w:val="0"/>
              <w:spacing w:line="360" w:lineRule="auto"/>
              <w:rPr>
                <w:rFonts w:ascii="Arial" w:hAnsi="Arial" w:cs="Arial"/>
                <w:sz w:val="22"/>
                <w:szCs w:val="22"/>
                <w:lang w:val="en-US"/>
              </w:rPr>
            </w:pPr>
            <w:r w:rsidRPr="001A4A6E">
              <w:rPr>
                <w:rFonts w:ascii="Arial" w:hAnsi="Arial" w:cs="Arial"/>
                <w:sz w:val="22"/>
                <w:szCs w:val="22"/>
              </w:rPr>
              <w:t>нелинейная</w:t>
            </w:r>
            <w:r w:rsidRPr="001A4A6E">
              <w:rPr>
                <w:rFonts w:ascii="Arial" w:hAnsi="Arial" w:cs="Arial"/>
                <w:sz w:val="22"/>
                <w:szCs w:val="22"/>
                <w:lang w:val="en-US"/>
              </w:rPr>
              <w:t xml:space="preserve"> </w:t>
            </w:r>
            <w:r w:rsidRPr="001A4A6E">
              <w:rPr>
                <w:rFonts w:ascii="Arial" w:hAnsi="Arial" w:cs="Arial"/>
                <w:sz w:val="22"/>
                <w:szCs w:val="22"/>
              </w:rPr>
              <w:t>нагрузка</w:t>
            </w:r>
          </w:p>
        </w:tc>
        <w:tc>
          <w:tcPr>
            <w:tcW w:w="1701" w:type="dxa"/>
            <w:shd w:val="clear" w:color="auto" w:fill="auto"/>
            <w:vAlign w:val="center"/>
          </w:tcPr>
          <w:p w14:paraId="47D07F96"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3.124</w:t>
            </w:r>
          </w:p>
        </w:tc>
        <w:tc>
          <w:tcPr>
            <w:tcW w:w="1701" w:type="dxa"/>
            <w:shd w:val="clear" w:color="auto" w:fill="auto"/>
            <w:vAlign w:val="center"/>
          </w:tcPr>
          <w:p w14:paraId="24BB7E87" w14:textId="08F08AF3"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r>
      <w:tr w:rsidR="001A4A6E" w:rsidRPr="001A4A6E" w14:paraId="61AAF1B6" w14:textId="77777777" w:rsidTr="00A71D44">
        <w:tc>
          <w:tcPr>
            <w:tcW w:w="6629" w:type="dxa"/>
            <w:shd w:val="clear" w:color="auto" w:fill="auto"/>
            <w:vAlign w:val="center"/>
          </w:tcPr>
          <w:p w14:paraId="1FF1B51E" w14:textId="576D20B6" w:rsidR="008139F2" w:rsidRPr="001A4A6E" w:rsidRDefault="00956712">
            <w:pPr>
              <w:widowControl w:val="0"/>
              <w:spacing w:line="360" w:lineRule="auto"/>
              <w:rPr>
                <w:rFonts w:ascii="Arial" w:hAnsi="Arial" w:cs="Arial"/>
                <w:sz w:val="22"/>
                <w:szCs w:val="22"/>
              </w:rPr>
            </w:pPr>
            <w:r w:rsidRPr="001A4A6E">
              <w:rPr>
                <w:rFonts w:ascii="Arial" w:hAnsi="Arial" w:cs="Arial"/>
                <w:sz w:val="22"/>
                <w:szCs w:val="22"/>
              </w:rPr>
              <w:t>неквалифицированн</w:t>
            </w:r>
            <w:r>
              <w:rPr>
                <w:rFonts w:ascii="Arial" w:hAnsi="Arial" w:cs="Arial"/>
                <w:sz w:val="22"/>
                <w:szCs w:val="22"/>
              </w:rPr>
              <w:t>ое</w:t>
            </w:r>
            <w:r w:rsidRPr="001A4A6E">
              <w:rPr>
                <w:rFonts w:ascii="Arial" w:hAnsi="Arial" w:cs="Arial"/>
                <w:sz w:val="22"/>
                <w:szCs w:val="22"/>
              </w:rPr>
              <w:t xml:space="preserve"> </w:t>
            </w:r>
            <w:r w:rsidR="008139F2" w:rsidRPr="001A4A6E">
              <w:rPr>
                <w:rFonts w:ascii="Arial" w:hAnsi="Arial" w:cs="Arial"/>
                <w:sz w:val="22"/>
                <w:szCs w:val="22"/>
              </w:rPr>
              <w:t>лицо</w:t>
            </w:r>
          </w:p>
        </w:tc>
        <w:tc>
          <w:tcPr>
            <w:tcW w:w="1701" w:type="dxa"/>
            <w:shd w:val="clear" w:color="auto" w:fill="auto"/>
            <w:vAlign w:val="center"/>
          </w:tcPr>
          <w:p w14:paraId="16BE0BBB"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3.104</w:t>
            </w:r>
          </w:p>
        </w:tc>
        <w:tc>
          <w:tcPr>
            <w:tcW w:w="1701" w:type="dxa"/>
            <w:shd w:val="clear" w:color="auto" w:fill="auto"/>
            <w:vAlign w:val="center"/>
          </w:tcPr>
          <w:p w14:paraId="13D4B185" w14:textId="57E816F5"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r>
      <w:tr w:rsidR="001A4A6E" w:rsidRPr="001A4A6E" w14:paraId="6C55BED1" w14:textId="77777777" w:rsidTr="00A71D44">
        <w:tc>
          <w:tcPr>
            <w:tcW w:w="6629" w:type="dxa"/>
            <w:shd w:val="clear" w:color="auto" w:fill="auto"/>
            <w:vAlign w:val="center"/>
          </w:tcPr>
          <w:p w14:paraId="7607CE5F"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низкое напряжение</w:t>
            </w:r>
          </w:p>
        </w:tc>
        <w:tc>
          <w:tcPr>
            <w:tcW w:w="1701" w:type="dxa"/>
            <w:shd w:val="clear" w:color="auto" w:fill="auto"/>
            <w:vAlign w:val="center"/>
          </w:tcPr>
          <w:p w14:paraId="24850B00" w14:textId="1E0311C8"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1F03B57A"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3.23</w:t>
            </w:r>
          </w:p>
        </w:tc>
      </w:tr>
      <w:tr w:rsidR="001A4A6E" w:rsidRPr="001A4A6E" w14:paraId="5206A619" w14:textId="77777777" w:rsidTr="00A71D44">
        <w:tc>
          <w:tcPr>
            <w:tcW w:w="6629" w:type="dxa"/>
            <w:shd w:val="clear" w:color="auto" w:fill="auto"/>
            <w:vAlign w:val="center"/>
          </w:tcPr>
          <w:p w14:paraId="30864C4A"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номинальная нагрузка</w:t>
            </w:r>
          </w:p>
        </w:tc>
        <w:tc>
          <w:tcPr>
            <w:tcW w:w="1701" w:type="dxa"/>
            <w:shd w:val="clear" w:color="auto" w:fill="auto"/>
            <w:vAlign w:val="center"/>
          </w:tcPr>
          <w:p w14:paraId="2B29902C"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3.115</w:t>
            </w:r>
          </w:p>
        </w:tc>
        <w:tc>
          <w:tcPr>
            <w:tcW w:w="1701" w:type="dxa"/>
            <w:shd w:val="clear" w:color="auto" w:fill="auto"/>
            <w:vAlign w:val="center"/>
          </w:tcPr>
          <w:p w14:paraId="748CA0ED" w14:textId="55D59392"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r>
      <w:tr w:rsidR="001A4A6E" w:rsidRPr="001A4A6E" w14:paraId="4E5BED9F" w14:textId="77777777" w:rsidTr="00A71D44">
        <w:tc>
          <w:tcPr>
            <w:tcW w:w="6629" w:type="dxa"/>
            <w:shd w:val="clear" w:color="auto" w:fill="auto"/>
            <w:vAlign w:val="center"/>
          </w:tcPr>
          <w:p w14:paraId="641EEC9D"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номинальная нелинейная нагрузка</w:t>
            </w:r>
          </w:p>
        </w:tc>
        <w:tc>
          <w:tcPr>
            <w:tcW w:w="1701" w:type="dxa"/>
            <w:shd w:val="clear" w:color="auto" w:fill="auto"/>
            <w:vAlign w:val="center"/>
          </w:tcPr>
          <w:p w14:paraId="11683395"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3.126</w:t>
            </w:r>
          </w:p>
        </w:tc>
        <w:tc>
          <w:tcPr>
            <w:tcW w:w="1701" w:type="dxa"/>
            <w:shd w:val="clear" w:color="auto" w:fill="auto"/>
            <w:vAlign w:val="center"/>
          </w:tcPr>
          <w:p w14:paraId="658F87DC" w14:textId="5D0A0D22"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r>
      <w:tr w:rsidR="001A4A6E" w:rsidRPr="001A4A6E" w14:paraId="246348EC" w14:textId="77777777" w:rsidTr="00A71D44">
        <w:tc>
          <w:tcPr>
            <w:tcW w:w="6629" w:type="dxa"/>
            <w:shd w:val="clear" w:color="auto" w:fill="auto"/>
            <w:vAlign w:val="center"/>
          </w:tcPr>
          <w:p w14:paraId="37B7B96A"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номинальное значение</w:t>
            </w:r>
          </w:p>
        </w:tc>
        <w:tc>
          <w:tcPr>
            <w:tcW w:w="1701" w:type="dxa"/>
            <w:shd w:val="clear" w:color="auto" w:fill="auto"/>
            <w:vAlign w:val="center"/>
          </w:tcPr>
          <w:p w14:paraId="1E50EA62"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3.114</w:t>
            </w:r>
          </w:p>
        </w:tc>
        <w:tc>
          <w:tcPr>
            <w:tcW w:w="1701" w:type="dxa"/>
            <w:shd w:val="clear" w:color="auto" w:fill="auto"/>
            <w:vAlign w:val="center"/>
          </w:tcPr>
          <w:p w14:paraId="213C6109" w14:textId="49552231"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r>
      <w:tr w:rsidR="001A4A6E" w:rsidRPr="001A4A6E" w14:paraId="7E861B92" w14:textId="77777777" w:rsidTr="00A71D44">
        <w:tc>
          <w:tcPr>
            <w:tcW w:w="6629" w:type="dxa"/>
            <w:shd w:val="clear" w:color="auto" w:fill="auto"/>
            <w:vAlign w:val="center"/>
          </w:tcPr>
          <w:p w14:paraId="0FF1577C" w14:textId="3E1F7699"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 xml:space="preserve">номинальное значение кратковременного допустимого сквозного </w:t>
            </w:r>
            <w:r w:rsidR="00956712" w:rsidRPr="00A71D44">
              <w:rPr>
                <w:rFonts w:ascii="Arial" w:hAnsi="Arial" w:cs="Arial"/>
              </w:rPr>
              <w:t>[</w:t>
            </w:r>
            <w:r w:rsidRPr="001A4A6E">
              <w:rPr>
                <w:rFonts w:ascii="Arial" w:hAnsi="Arial" w:cs="Arial"/>
                <w:sz w:val="22"/>
                <w:szCs w:val="22"/>
              </w:rPr>
              <w:t>выдерживаемого</w:t>
            </w:r>
            <w:r w:rsidR="00956712" w:rsidRPr="00A71D44">
              <w:rPr>
                <w:rFonts w:ascii="Arial" w:hAnsi="Arial" w:cs="Arial"/>
              </w:rPr>
              <w:t>]</w:t>
            </w:r>
            <w:r w:rsidRPr="001A4A6E">
              <w:rPr>
                <w:rFonts w:ascii="Arial" w:hAnsi="Arial" w:cs="Arial"/>
                <w:sz w:val="22"/>
                <w:szCs w:val="22"/>
              </w:rPr>
              <w:t xml:space="preserve"> тока</w:t>
            </w:r>
          </w:p>
        </w:tc>
        <w:tc>
          <w:tcPr>
            <w:tcW w:w="1701" w:type="dxa"/>
            <w:shd w:val="clear" w:color="auto" w:fill="auto"/>
            <w:vAlign w:val="center"/>
          </w:tcPr>
          <w:p w14:paraId="38B5EA0B"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3.119</w:t>
            </w:r>
          </w:p>
        </w:tc>
        <w:tc>
          <w:tcPr>
            <w:tcW w:w="1701" w:type="dxa"/>
            <w:shd w:val="clear" w:color="auto" w:fill="auto"/>
            <w:vAlign w:val="center"/>
          </w:tcPr>
          <w:p w14:paraId="35E0721A" w14:textId="3DCC9794"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r>
      <w:tr w:rsidR="001A4A6E" w:rsidRPr="001A4A6E" w14:paraId="3D67B788" w14:textId="77777777" w:rsidTr="00A71D44">
        <w:tc>
          <w:tcPr>
            <w:tcW w:w="6629" w:type="dxa"/>
            <w:shd w:val="clear" w:color="auto" w:fill="auto"/>
            <w:vAlign w:val="center"/>
          </w:tcPr>
          <w:p w14:paraId="79DC9EDB" w14:textId="4EA0B2A0" w:rsidR="008139F2" w:rsidRPr="001A4A6E" w:rsidRDefault="008139F2">
            <w:pPr>
              <w:widowControl w:val="0"/>
              <w:spacing w:line="360" w:lineRule="auto"/>
              <w:rPr>
                <w:rFonts w:ascii="Arial" w:hAnsi="Arial" w:cs="Arial"/>
                <w:sz w:val="22"/>
                <w:szCs w:val="22"/>
              </w:rPr>
            </w:pPr>
            <w:r w:rsidRPr="001A4A6E">
              <w:rPr>
                <w:rFonts w:ascii="Arial" w:hAnsi="Arial" w:cs="Arial"/>
                <w:sz w:val="22"/>
                <w:szCs w:val="22"/>
              </w:rPr>
              <w:t xml:space="preserve">номинальное значение максимального допустимого сквозного </w:t>
            </w:r>
            <w:r w:rsidR="00956712" w:rsidRPr="00A71D44">
              <w:rPr>
                <w:rFonts w:ascii="Arial" w:hAnsi="Arial" w:cs="Arial"/>
              </w:rPr>
              <w:t>[</w:t>
            </w:r>
            <w:r w:rsidRPr="001A4A6E">
              <w:rPr>
                <w:rFonts w:ascii="Arial" w:hAnsi="Arial" w:cs="Arial"/>
                <w:sz w:val="22"/>
                <w:szCs w:val="22"/>
              </w:rPr>
              <w:t>выдерживаемого</w:t>
            </w:r>
            <w:r w:rsidR="00956712" w:rsidRPr="00A71D44">
              <w:rPr>
                <w:rFonts w:ascii="Arial" w:hAnsi="Arial" w:cs="Arial"/>
              </w:rPr>
              <w:t>]</w:t>
            </w:r>
            <w:r w:rsidRPr="001A4A6E">
              <w:rPr>
                <w:rFonts w:ascii="Arial" w:hAnsi="Arial" w:cs="Arial"/>
                <w:sz w:val="22"/>
                <w:szCs w:val="22"/>
              </w:rPr>
              <w:t xml:space="preserve"> тока</w:t>
            </w:r>
          </w:p>
        </w:tc>
        <w:tc>
          <w:tcPr>
            <w:tcW w:w="1701" w:type="dxa"/>
            <w:shd w:val="clear" w:color="auto" w:fill="auto"/>
            <w:vAlign w:val="center"/>
          </w:tcPr>
          <w:p w14:paraId="1FC72A47"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3.118</w:t>
            </w:r>
          </w:p>
        </w:tc>
        <w:tc>
          <w:tcPr>
            <w:tcW w:w="1701" w:type="dxa"/>
            <w:shd w:val="clear" w:color="auto" w:fill="auto"/>
            <w:vAlign w:val="center"/>
          </w:tcPr>
          <w:p w14:paraId="36AD9CDE" w14:textId="60EBC9AC"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r>
      <w:tr w:rsidR="001A4A6E" w:rsidRPr="001A4A6E" w14:paraId="3DB41165" w14:textId="77777777" w:rsidTr="00A71D44">
        <w:tc>
          <w:tcPr>
            <w:tcW w:w="6629" w:type="dxa"/>
            <w:shd w:val="clear" w:color="auto" w:fill="auto"/>
            <w:vAlign w:val="center"/>
          </w:tcPr>
          <w:p w14:paraId="4EF8AFCD"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номинальное значение условного тока короткого замыкания</w:t>
            </w:r>
          </w:p>
        </w:tc>
        <w:tc>
          <w:tcPr>
            <w:tcW w:w="1701" w:type="dxa"/>
            <w:shd w:val="clear" w:color="auto" w:fill="auto"/>
            <w:vAlign w:val="center"/>
          </w:tcPr>
          <w:p w14:paraId="357D2BAE"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3.120</w:t>
            </w:r>
          </w:p>
        </w:tc>
        <w:tc>
          <w:tcPr>
            <w:tcW w:w="1701" w:type="dxa"/>
            <w:shd w:val="clear" w:color="auto" w:fill="auto"/>
            <w:vAlign w:val="center"/>
          </w:tcPr>
          <w:p w14:paraId="1E0194BE" w14:textId="5B160867"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r>
      <w:tr w:rsidR="001A4A6E" w:rsidRPr="001A4A6E" w14:paraId="13D07A31" w14:textId="77777777" w:rsidTr="00A71D44">
        <w:tc>
          <w:tcPr>
            <w:tcW w:w="6629" w:type="dxa"/>
            <w:shd w:val="clear" w:color="auto" w:fill="auto"/>
            <w:vAlign w:val="center"/>
          </w:tcPr>
          <w:p w14:paraId="400C1766"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номинальное напряжение</w:t>
            </w:r>
          </w:p>
        </w:tc>
        <w:tc>
          <w:tcPr>
            <w:tcW w:w="1701" w:type="dxa"/>
            <w:shd w:val="clear" w:color="auto" w:fill="auto"/>
            <w:vAlign w:val="center"/>
          </w:tcPr>
          <w:p w14:paraId="2AEA7760"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3.116</w:t>
            </w:r>
          </w:p>
        </w:tc>
        <w:tc>
          <w:tcPr>
            <w:tcW w:w="1701" w:type="dxa"/>
            <w:shd w:val="clear" w:color="auto" w:fill="auto"/>
            <w:vAlign w:val="center"/>
          </w:tcPr>
          <w:p w14:paraId="7FF2771C" w14:textId="6BBD10BA"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r>
      <w:tr w:rsidR="001A4A6E" w:rsidRPr="001A4A6E" w14:paraId="7987B693" w14:textId="77777777" w:rsidTr="00A71D44">
        <w:tc>
          <w:tcPr>
            <w:tcW w:w="6629" w:type="dxa"/>
            <w:shd w:val="clear" w:color="auto" w:fill="auto"/>
            <w:vAlign w:val="center"/>
          </w:tcPr>
          <w:p w14:paraId="3FEC5795"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номинальный ток</w:t>
            </w:r>
          </w:p>
        </w:tc>
        <w:tc>
          <w:tcPr>
            <w:tcW w:w="1701" w:type="dxa"/>
            <w:shd w:val="clear" w:color="auto" w:fill="auto"/>
            <w:vAlign w:val="center"/>
          </w:tcPr>
          <w:p w14:paraId="68E8C84B"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3.117</w:t>
            </w:r>
          </w:p>
        </w:tc>
        <w:tc>
          <w:tcPr>
            <w:tcW w:w="1701" w:type="dxa"/>
            <w:shd w:val="clear" w:color="auto" w:fill="auto"/>
            <w:vAlign w:val="center"/>
          </w:tcPr>
          <w:p w14:paraId="4558C4EE" w14:textId="23A1B03C"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r>
      <w:tr w:rsidR="001A4A6E" w:rsidRPr="001A4A6E" w14:paraId="639A0B73" w14:textId="77777777" w:rsidTr="00A71D44">
        <w:tc>
          <w:tcPr>
            <w:tcW w:w="6629" w:type="dxa"/>
            <w:shd w:val="clear" w:color="auto" w:fill="auto"/>
            <w:vAlign w:val="center"/>
          </w:tcPr>
          <w:p w14:paraId="756EA84F"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область, доступная для обслуживания</w:t>
            </w:r>
          </w:p>
        </w:tc>
        <w:tc>
          <w:tcPr>
            <w:tcW w:w="1701" w:type="dxa"/>
            <w:shd w:val="clear" w:color="auto" w:fill="auto"/>
            <w:vAlign w:val="center"/>
          </w:tcPr>
          <w:p w14:paraId="313BD0F7"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3.105</w:t>
            </w:r>
          </w:p>
        </w:tc>
        <w:tc>
          <w:tcPr>
            <w:tcW w:w="1701" w:type="dxa"/>
            <w:shd w:val="clear" w:color="auto" w:fill="auto"/>
            <w:vAlign w:val="center"/>
          </w:tcPr>
          <w:p w14:paraId="5ECC6DB8" w14:textId="555252E2"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r>
      <w:tr w:rsidR="001A4A6E" w:rsidRPr="001A4A6E" w14:paraId="5D1D22FB" w14:textId="77777777" w:rsidTr="00A71D44">
        <w:tc>
          <w:tcPr>
            <w:tcW w:w="6629" w:type="dxa"/>
            <w:shd w:val="clear" w:color="auto" w:fill="auto"/>
            <w:vAlign w:val="center"/>
          </w:tcPr>
          <w:p w14:paraId="27B6324A"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оболочка (кожух)</w:t>
            </w:r>
          </w:p>
        </w:tc>
        <w:tc>
          <w:tcPr>
            <w:tcW w:w="1701" w:type="dxa"/>
            <w:shd w:val="clear" w:color="auto" w:fill="auto"/>
            <w:vAlign w:val="center"/>
          </w:tcPr>
          <w:p w14:paraId="13B40FDC" w14:textId="5CBC2981"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7DD12FA1"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3.12</w:t>
            </w:r>
          </w:p>
        </w:tc>
      </w:tr>
      <w:tr w:rsidR="001A4A6E" w:rsidRPr="001A4A6E" w14:paraId="057C1DFF" w14:textId="77777777" w:rsidTr="00A71D44">
        <w:tc>
          <w:tcPr>
            <w:tcW w:w="6629" w:type="dxa"/>
            <w:shd w:val="clear" w:color="auto" w:fill="auto"/>
            <w:vAlign w:val="center"/>
          </w:tcPr>
          <w:p w14:paraId="41D3DBD0"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обратный ток</w:t>
            </w:r>
          </w:p>
        </w:tc>
        <w:tc>
          <w:tcPr>
            <w:tcW w:w="1701" w:type="dxa"/>
            <w:shd w:val="clear" w:color="auto" w:fill="auto"/>
            <w:vAlign w:val="center"/>
          </w:tcPr>
          <w:p w14:paraId="77A4923A"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3.127</w:t>
            </w:r>
          </w:p>
        </w:tc>
        <w:tc>
          <w:tcPr>
            <w:tcW w:w="1701" w:type="dxa"/>
            <w:shd w:val="clear" w:color="auto" w:fill="auto"/>
            <w:vAlign w:val="center"/>
          </w:tcPr>
          <w:p w14:paraId="7F8AA8D6" w14:textId="11E3A192"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r>
      <w:tr w:rsidR="001A4A6E" w:rsidRPr="001A4A6E" w14:paraId="598F9965" w14:textId="77777777" w:rsidTr="00A71D44">
        <w:tc>
          <w:tcPr>
            <w:tcW w:w="6629" w:type="dxa"/>
            <w:shd w:val="clear" w:color="auto" w:fill="auto"/>
            <w:vAlign w:val="center"/>
          </w:tcPr>
          <w:p w14:paraId="059763AE"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обученный персонал</w:t>
            </w:r>
          </w:p>
        </w:tc>
        <w:tc>
          <w:tcPr>
            <w:tcW w:w="1701" w:type="dxa"/>
            <w:shd w:val="clear" w:color="auto" w:fill="auto"/>
            <w:vAlign w:val="center"/>
          </w:tcPr>
          <w:p w14:paraId="1BD7CBDA"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3.103</w:t>
            </w:r>
          </w:p>
        </w:tc>
        <w:tc>
          <w:tcPr>
            <w:tcW w:w="1701" w:type="dxa"/>
            <w:shd w:val="clear" w:color="auto" w:fill="auto"/>
            <w:vAlign w:val="center"/>
          </w:tcPr>
          <w:p w14:paraId="40B4222B" w14:textId="4F8CBA27"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r>
      <w:tr w:rsidR="001A4A6E" w:rsidRPr="001A4A6E" w14:paraId="58C56BA0" w14:textId="77777777" w:rsidTr="00A71D44">
        <w:tc>
          <w:tcPr>
            <w:tcW w:w="6629" w:type="dxa"/>
            <w:shd w:val="clear" w:color="auto" w:fill="auto"/>
            <w:vAlign w:val="center"/>
          </w:tcPr>
          <w:p w14:paraId="74FCA65C"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ожидаемый срок службы</w:t>
            </w:r>
          </w:p>
        </w:tc>
        <w:tc>
          <w:tcPr>
            <w:tcW w:w="1701" w:type="dxa"/>
            <w:shd w:val="clear" w:color="auto" w:fill="auto"/>
            <w:vAlign w:val="center"/>
          </w:tcPr>
          <w:p w14:paraId="1B86FC21" w14:textId="5947648F"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24833643"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3.14</w:t>
            </w:r>
          </w:p>
        </w:tc>
      </w:tr>
      <w:tr w:rsidR="001A4A6E" w:rsidRPr="001A4A6E" w14:paraId="7296DE2F" w14:textId="77777777" w:rsidTr="00A71D44">
        <w:tc>
          <w:tcPr>
            <w:tcW w:w="6629" w:type="dxa"/>
            <w:shd w:val="clear" w:color="auto" w:fill="auto"/>
            <w:vAlign w:val="center"/>
          </w:tcPr>
          <w:p w14:paraId="28BEB750"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опасная токоведущая часть</w:t>
            </w:r>
          </w:p>
        </w:tc>
        <w:tc>
          <w:tcPr>
            <w:tcW w:w="1701" w:type="dxa"/>
            <w:shd w:val="clear" w:color="auto" w:fill="auto"/>
            <w:vAlign w:val="center"/>
          </w:tcPr>
          <w:p w14:paraId="378B37E7" w14:textId="79E1A555"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72EC6977"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3.20</w:t>
            </w:r>
          </w:p>
        </w:tc>
      </w:tr>
      <w:tr w:rsidR="001A4A6E" w:rsidRPr="001A4A6E" w14:paraId="0BBB4C82" w14:textId="77777777" w:rsidTr="00A71D44">
        <w:tc>
          <w:tcPr>
            <w:tcW w:w="6629" w:type="dxa"/>
            <w:shd w:val="clear" w:color="auto" w:fill="auto"/>
            <w:vAlign w:val="center"/>
          </w:tcPr>
          <w:p w14:paraId="20D696E7"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опасная энергия</w:t>
            </w:r>
          </w:p>
        </w:tc>
        <w:tc>
          <w:tcPr>
            <w:tcW w:w="1701" w:type="dxa"/>
            <w:shd w:val="clear" w:color="auto" w:fill="auto"/>
            <w:vAlign w:val="center"/>
          </w:tcPr>
          <w:p w14:paraId="6367F010"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3.107</w:t>
            </w:r>
          </w:p>
        </w:tc>
        <w:tc>
          <w:tcPr>
            <w:tcW w:w="1701" w:type="dxa"/>
            <w:shd w:val="clear" w:color="auto" w:fill="auto"/>
            <w:vAlign w:val="center"/>
          </w:tcPr>
          <w:p w14:paraId="25716EFB" w14:textId="285C59FF"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r>
      <w:tr w:rsidR="001A4A6E" w:rsidRPr="001A4A6E" w14:paraId="14489C9B" w14:textId="77777777" w:rsidTr="00A71D44">
        <w:tc>
          <w:tcPr>
            <w:tcW w:w="6629" w:type="dxa"/>
            <w:shd w:val="clear" w:color="auto" w:fill="auto"/>
            <w:vAlign w:val="center"/>
          </w:tcPr>
          <w:p w14:paraId="2B72C8FB"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опасное напряжение</w:t>
            </w:r>
          </w:p>
        </w:tc>
        <w:tc>
          <w:tcPr>
            <w:tcW w:w="1701" w:type="dxa"/>
            <w:shd w:val="clear" w:color="auto" w:fill="auto"/>
            <w:vAlign w:val="center"/>
          </w:tcPr>
          <w:p w14:paraId="6D951009"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3.106</w:t>
            </w:r>
          </w:p>
        </w:tc>
        <w:tc>
          <w:tcPr>
            <w:tcW w:w="1701" w:type="dxa"/>
            <w:shd w:val="clear" w:color="auto" w:fill="auto"/>
            <w:vAlign w:val="center"/>
          </w:tcPr>
          <w:p w14:paraId="0A9514B8" w14:textId="54F27A1F"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r>
      <w:tr w:rsidR="001A4A6E" w:rsidRPr="001A4A6E" w14:paraId="53C17FAD" w14:textId="77777777" w:rsidTr="00A71D44">
        <w:tc>
          <w:tcPr>
            <w:tcW w:w="6629" w:type="dxa"/>
            <w:shd w:val="clear" w:color="auto" w:fill="auto"/>
            <w:vAlign w:val="center"/>
          </w:tcPr>
          <w:p w14:paraId="40AC9DE8"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 xml:space="preserve">определяющий класс напряжения DVC </w:t>
            </w:r>
            <w:proofErr w:type="spellStart"/>
            <w:r w:rsidRPr="001A4A6E">
              <w:rPr>
                <w:rFonts w:ascii="Arial" w:hAnsi="Arial" w:cs="Arial"/>
                <w:sz w:val="22"/>
                <w:szCs w:val="22"/>
              </w:rPr>
              <w:t>As</w:t>
            </w:r>
            <w:proofErr w:type="spellEnd"/>
          </w:p>
        </w:tc>
        <w:tc>
          <w:tcPr>
            <w:tcW w:w="1701" w:type="dxa"/>
            <w:shd w:val="clear" w:color="auto" w:fill="auto"/>
            <w:vAlign w:val="center"/>
          </w:tcPr>
          <w:p w14:paraId="39329E94" w14:textId="48EFBF21"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65FA70AD" w14:textId="77777777" w:rsidR="008139F2" w:rsidRPr="001A4A6E" w:rsidRDefault="008139F2" w:rsidP="00C71532">
            <w:pPr>
              <w:widowControl w:val="0"/>
              <w:spacing w:line="360" w:lineRule="auto"/>
              <w:jc w:val="center"/>
              <w:rPr>
                <w:rFonts w:ascii="Arial" w:hAnsi="Arial" w:cs="Arial"/>
                <w:sz w:val="22"/>
                <w:szCs w:val="22"/>
                <w:lang w:val="en-US"/>
              </w:rPr>
            </w:pPr>
            <w:r w:rsidRPr="001A4A6E">
              <w:rPr>
                <w:rFonts w:ascii="Arial" w:hAnsi="Arial" w:cs="Arial"/>
                <w:sz w:val="22"/>
                <w:szCs w:val="22"/>
              </w:rPr>
              <w:t>3.7</w:t>
            </w:r>
          </w:p>
        </w:tc>
      </w:tr>
      <w:tr w:rsidR="001A4A6E" w:rsidRPr="001A4A6E" w14:paraId="216BF8AB" w14:textId="77777777" w:rsidTr="00A71D44">
        <w:tc>
          <w:tcPr>
            <w:tcW w:w="6629" w:type="dxa"/>
            <w:shd w:val="clear" w:color="auto" w:fill="auto"/>
            <w:vAlign w:val="center"/>
          </w:tcPr>
          <w:p w14:paraId="414C0017"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 xml:space="preserve">определяющий класс напряжения DVC </w:t>
            </w:r>
            <w:proofErr w:type="spellStart"/>
            <w:r w:rsidRPr="001A4A6E">
              <w:rPr>
                <w:rFonts w:ascii="Arial" w:hAnsi="Arial" w:cs="Arial"/>
                <w:sz w:val="22"/>
                <w:szCs w:val="22"/>
              </w:rPr>
              <w:t>Ax</w:t>
            </w:r>
            <w:proofErr w:type="spellEnd"/>
          </w:p>
        </w:tc>
        <w:tc>
          <w:tcPr>
            <w:tcW w:w="1701" w:type="dxa"/>
            <w:shd w:val="clear" w:color="auto" w:fill="auto"/>
            <w:vAlign w:val="center"/>
          </w:tcPr>
          <w:p w14:paraId="1BAC4FF2" w14:textId="5B8C3B19"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3C83A55F"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3.8</w:t>
            </w:r>
          </w:p>
        </w:tc>
      </w:tr>
      <w:tr w:rsidR="001A4A6E" w:rsidRPr="001A4A6E" w14:paraId="5596A0DA" w14:textId="77777777" w:rsidTr="00A71D44">
        <w:tc>
          <w:tcPr>
            <w:tcW w:w="6629" w:type="dxa"/>
            <w:shd w:val="clear" w:color="auto" w:fill="auto"/>
            <w:vAlign w:val="center"/>
          </w:tcPr>
          <w:p w14:paraId="462F72B7"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основная защита</w:t>
            </w:r>
          </w:p>
        </w:tc>
        <w:tc>
          <w:tcPr>
            <w:tcW w:w="1701" w:type="dxa"/>
            <w:shd w:val="clear" w:color="auto" w:fill="auto"/>
            <w:vAlign w:val="center"/>
          </w:tcPr>
          <w:p w14:paraId="2550B1F8" w14:textId="569E6151"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23C8489E" w14:textId="05F18456" w:rsidR="008139F2" w:rsidRPr="001A4A6E" w:rsidRDefault="008139F2">
            <w:pPr>
              <w:widowControl w:val="0"/>
              <w:spacing w:line="360" w:lineRule="auto"/>
              <w:jc w:val="center"/>
              <w:rPr>
                <w:rFonts w:ascii="Arial" w:hAnsi="Arial" w:cs="Arial"/>
                <w:sz w:val="22"/>
                <w:szCs w:val="22"/>
              </w:rPr>
            </w:pPr>
            <w:r w:rsidRPr="001A4A6E">
              <w:rPr>
                <w:rFonts w:ascii="Arial" w:hAnsi="Arial" w:cs="Arial"/>
                <w:sz w:val="22"/>
                <w:szCs w:val="22"/>
              </w:rPr>
              <w:t>3.</w:t>
            </w:r>
            <w:r w:rsidR="00693FBE">
              <w:rPr>
                <w:rFonts w:ascii="Arial" w:hAnsi="Arial" w:cs="Arial"/>
                <w:sz w:val="22"/>
                <w:szCs w:val="22"/>
              </w:rPr>
              <w:t>3</w:t>
            </w:r>
          </w:p>
        </w:tc>
      </w:tr>
    </w:tbl>
    <w:p w14:paraId="6287D378" w14:textId="77777777" w:rsidR="00AB0C14" w:rsidRPr="001A4A6E" w:rsidRDefault="00AB0C14" w:rsidP="00AB0C14">
      <w:pPr>
        <w:rPr>
          <w:rFonts w:ascii="Arial" w:hAnsi="Arial" w:cs="Arial"/>
          <w:i/>
        </w:rPr>
      </w:pPr>
      <w:r w:rsidRPr="001A4A6E">
        <w:rPr>
          <w:rFonts w:ascii="Arial" w:hAnsi="Arial" w:cs="Arial"/>
          <w:i/>
        </w:rPr>
        <w:lastRenderedPageBreak/>
        <w:t xml:space="preserve">Продолжение таблицы </w:t>
      </w:r>
      <w:r>
        <w:rPr>
          <w:rFonts w:ascii="Arial" w:hAnsi="Arial" w:cs="Arial"/>
          <w:i/>
        </w:rPr>
        <w:t>1</w:t>
      </w:r>
    </w:p>
    <w:tbl>
      <w:tblPr>
        <w:tblStyle w:val="a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701"/>
        <w:gridCol w:w="1701"/>
      </w:tblGrid>
      <w:tr w:rsidR="007907A6" w:rsidRPr="001A4A6E" w14:paraId="14D62141" w14:textId="77777777" w:rsidTr="007119BE">
        <w:tc>
          <w:tcPr>
            <w:tcW w:w="6629" w:type="dxa"/>
            <w:vMerge w:val="restart"/>
            <w:shd w:val="clear" w:color="auto" w:fill="auto"/>
            <w:vAlign w:val="center"/>
          </w:tcPr>
          <w:p w14:paraId="6B0DAA91" w14:textId="77777777" w:rsidR="007907A6" w:rsidRPr="001A4A6E" w:rsidRDefault="007907A6" w:rsidP="007119BE">
            <w:pPr>
              <w:widowControl w:val="0"/>
              <w:spacing w:line="360" w:lineRule="auto"/>
              <w:jc w:val="center"/>
              <w:rPr>
                <w:rFonts w:ascii="Arial" w:hAnsi="Arial" w:cs="Arial"/>
                <w:sz w:val="22"/>
                <w:szCs w:val="22"/>
              </w:rPr>
            </w:pPr>
            <w:r>
              <w:rPr>
                <w:rFonts w:ascii="Arial" w:hAnsi="Arial" w:cs="Arial"/>
                <w:sz w:val="22"/>
                <w:szCs w:val="22"/>
              </w:rPr>
              <w:t>Термин</w:t>
            </w:r>
          </w:p>
        </w:tc>
        <w:tc>
          <w:tcPr>
            <w:tcW w:w="3402" w:type="dxa"/>
            <w:gridSpan w:val="2"/>
            <w:tcBorders>
              <w:bottom w:val="nil"/>
            </w:tcBorders>
            <w:shd w:val="clear" w:color="auto" w:fill="auto"/>
            <w:vAlign w:val="center"/>
          </w:tcPr>
          <w:p w14:paraId="0655637B" w14:textId="77777777" w:rsidR="007907A6" w:rsidRPr="001A4A6E" w:rsidRDefault="007907A6" w:rsidP="007119BE">
            <w:pPr>
              <w:widowControl w:val="0"/>
              <w:spacing w:line="360" w:lineRule="auto"/>
              <w:jc w:val="center"/>
              <w:rPr>
                <w:rFonts w:ascii="Arial" w:hAnsi="Arial" w:cs="Arial"/>
                <w:sz w:val="22"/>
                <w:szCs w:val="22"/>
              </w:rPr>
            </w:pPr>
            <w:r w:rsidRPr="001A4A6E">
              <w:rPr>
                <w:rFonts w:ascii="Arial" w:hAnsi="Arial" w:cs="Arial"/>
                <w:sz w:val="22"/>
                <w:szCs w:val="22"/>
              </w:rPr>
              <w:t xml:space="preserve">Номер термина </w:t>
            </w:r>
            <w:proofErr w:type="gramStart"/>
            <w:r w:rsidRPr="001A4A6E">
              <w:rPr>
                <w:rFonts w:ascii="Arial" w:hAnsi="Arial" w:cs="Arial"/>
                <w:sz w:val="22"/>
                <w:szCs w:val="22"/>
              </w:rPr>
              <w:t>в</w:t>
            </w:r>
            <w:proofErr w:type="gramEnd"/>
            <w:r w:rsidRPr="001A4A6E">
              <w:rPr>
                <w:rFonts w:ascii="Arial" w:hAnsi="Arial" w:cs="Arial"/>
                <w:sz w:val="22"/>
                <w:szCs w:val="22"/>
              </w:rPr>
              <w:t>:</w:t>
            </w:r>
          </w:p>
        </w:tc>
      </w:tr>
      <w:tr w:rsidR="007907A6" w:rsidRPr="001A4A6E" w14:paraId="24BC13E5" w14:textId="77777777" w:rsidTr="00A71D44">
        <w:tc>
          <w:tcPr>
            <w:tcW w:w="6629" w:type="dxa"/>
            <w:vMerge/>
            <w:tcBorders>
              <w:bottom w:val="double" w:sz="4" w:space="0" w:color="auto"/>
            </w:tcBorders>
            <w:shd w:val="clear" w:color="auto" w:fill="auto"/>
            <w:vAlign w:val="center"/>
          </w:tcPr>
          <w:p w14:paraId="75C67D99" w14:textId="77777777" w:rsidR="007907A6" w:rsidRPr="001A4A6E" w:rsidRDefault="007907A6" w:rsidP="007119BE">
            <w:pPr>
              <w:widowControl w:val="0"/>
              <w:spacing w:line="360" w:lineRule="auto"/>
              <w:rPr>
                <w:rFonts w:ascii="Arial" w:hAnsi="Arial" w:cs="Arial"/>
                <w:sz w:val="22"/>
                <w:szCs w:val="22"/>
              </w:rPr>
            </w:pPr>
          </w:p>
        </w:tc>
        <w:tc>
          <w:tcPr>
            <w:tcW w:w="1701" w:type="dxa"/>
            <w:tcBorders>
              <w:top w:val="single" w:sz="4" w:space="0" w:color="auto"/>
              <w:bottom w:val="double" w:sz="4" w:space="0" w:color="auto"/>
            </w:tcBorders>
            <w:shd w:val="clear" w:color="auto" w:fill="auto"/>
            <w:vAlign w:val="center"/>
          </w:tcPr>
          <w:p w14:paraId="5ACD3F41" w14:textId="77777777" w:rsidR="007907A6" w:rsidRPr="001A4A6E" w:rsidRDefault="007907A6" w:rsidP="007119BE">
            <w:pPr>
              <w:widowControl w:val="0"/>
              <w:spacing w:line="360" w:lineRule="auto"/>
              <w:jc w:val="center"/>
              <w:rPr>
                <w:rFonts w:ascii="Arial" w:hAnsi="Arial" w:cs="Arial"/>
                <w:sz w:val="22"/>
                <w:szCs w:val="22"/>
              </w:rPr>
            </w:pPr>
            <w:r w:rsidRPr="001A4A6E">
              <w:rPr>
                <w:rFonts w:ascii="Arial" w:hAnsi="Arial" w:cs="Arial"/>
                <w:sz w:val="22"/>
                <w:szCs w:val="22"/>
              </w:rPr>
              <w:t>IEC 62040-1</w:t>
            </w:r>
          </w:p>
        </w:tc>
        <w:tc>
          <w:tcPr>
            <w:tcW w:w="1701" w:type="dxa"/>
            <w:tcBorders>
              <w:top w:val="single" w:sz="4" w:space="0" w:color="auto"/>
              <w:bottom w:val="double" w:sz="4" w:space="0" w:color="auto"/>
            </w:tcBorders>
            <w:shd w:val="clear" w:color="auto" w:fill="auto"/>
            <w:vAlign w:val="center"/>
          </w:tcPr>
          <w:p w14:paraId="0F009761" w14:textId="77777777" w:rsidR="007907A6" w:rsidRPr="001A4A6E" w:rsidRDefault="007907A6" w:rsidP="007119BE">
            <w:pPr>
              <w:widowControl w:val="0"/>
              <w:spacing w:line="360" w:lineRule="auto"/>
              <w:jc w:val="center"/>
              <w:rPr>
                <w:rFonts w:ascii="Arial" w:hAnsi="Arial" w:cs="Arial"/>
                <w:sz w:val="22"/>
                <w:szCs w:val="22"/>
              </w:rPr>
            </w:pPr>
            <w:r w:rsidRPr="001A4A6E">
              <w:rPr>
                <w:rFonts w:ascii="Arial" w:hAnsi="Arial" w:cs="Arial"/>
                <w:sz w:val="22"/>
                <w:szCs w:val="22"/>
              </w:rPr>
              <w:t>IEC 62477-1</w:t>
            </w:r>
          </w:p>
        </w:tc>
      </w:tr>
      <w:tr w:rsidR="001A4A6E" w:rsidRPr="001A4A6E" w14:paraId="665963A7" w14:textId="77777777" w:rsidTr="00A71D44">
        <w:tc>
          <w:tcPr>
            <w:tcW w:w="6629" w:type="dxa"/>
            <w:tcBorders>
              <w:top w:val="double" w:sz="4" w:space="0" w:color="auto"/>
            </w:tcBorders>
            <w:shd w:val="clear" w:color="auto" w:fill="auto"/>
            <w:vAlign w:val="center"/>
          </w:tcPr>
          <w:p w14:paraId="0EA5A1AA"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основная изоляция</w:t>
            </w:r>
          </w:p>
        </w:tc>
        <w:tc>
          <w:tcPr>
            <w:tcW w:w="1701" w:type="dxa"/>
            <w:shd w:val="clear" w:color="auto" w:fill="auto"/>
            <w:vAlign w:val="center"/>
          </w:tcPr>
          <w:p w14:paraId="0337C1C4" w14:textId="788A8A8B"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0D1128DD"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3.2</w:t>
            </w:r>
          </w:p>
        </w:tc>
      </w:tr>
      <w:tr w:rsidR="001A4A6E" w:rsidRPr="001A4A6E" w14:paraId="69F3551E" w14:textId="77777777" w:rsidTr="00A71D44">
        <w:tc>
          <w:tcPr>
            <w:tcW w:w="6629" w:type="dxa"/>
            <w:shd w:val="clear" w:color="auto" w:fill="auto"/>
            <w:vAlign w:val="center"/>
          </w:tcPr>
          <w:p w14:paraId="0E50E570"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открытый тип</w:t>
            </w:r>
          </w:p>
        </w:tc>
        <w:tc>
          <w:tcPr>
            <w:tcW w:w="1701" w:type="dxa"/>
            <w:shd w:val="clear" w:color="auto" w:fill="auto"/>
            <w:vAlign w:val="center"/>
          </w:tcPr>
          <w:p w14:paraId="507EB3D5" w14:textId="5D8F4E69"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27C5CA6C"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3.27</w:t>
            </w:r>
          </w:p>
        </w:tc>
      </w:tr>
      <w:tr w:rsidR="001A4A6E" w:rsidRPr="001A4A6E" w14:paraId="31BCBF96" w14:textId="77777777" w:rsidTr="00A71D44">
        <w:tc>
          <w:tcPr>
            <w:tcW w:w="6629" w:type="dxa"/>
            <w:shd w:val="clear" w:color="auto" w:fill="auto"/>
            <w:vAlign w:val="center"/>
          </w:tcPr>
          <w:p w14:paraId="71E65F8F"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первичное энергоснабжение</w:t>
            </w:r>
          </w:p>
        </w:tc>
        <w:tc>
          <w:tcPr>
            <w:tcW w:w="1701" w:type="dxa"/>
            <w:shd w:val="clear" w:color="auto" w:fill="auto"/>
            <w:vAlign w:val="center"/>
          </w:tcPr>
          <w:p w14:paraId="2DECDF18"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3.108</w:t>
            </w:r>
          </w:p>
        </w:tc>
        <w:tc>
          <w:tcPr>
            <w:tcW w:w="1701" w:type="dxa"/>
            <w:shd w:val="clear" w:color="auto" w:fill="auto"/>
            <w:vAlign w:val="center"/>
          </w:tcPr>
          <w:p w14:paraId="73377628" w14:textId="2BA0FC9C"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r>
      <w:tr w:rsidR="001A4A6E" w:rsidRPr="001A4A6E" w14:paraId="4205860C" w14:textId="77777777" w:rsidTr="00A71D44">
        <w:tc>
          <w:tcPr>
            <w:tcW w:w="6629" w:type="dxa"/>
            <w:shd w:val="clear" w:color="auto" w:fill="auto"/>
            <w:vAlign w:val="center"/>
          </w:tcPr>
          <w:p w14:paraId="310EBC6D"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питание от сети</w:t>
            </w:r>
          </w:p>
        </w:tc>
        <w:tc>
          <w:tcPr>
            <w:tcW w:w="1701" w:type="dxa"/>
            <w:shd w:val="clear" w:color="auto" w:fill="auto"/>
            <w:vAlign w:val="center"/>
          </w:tcPr>
          <w:p w14:paraId="1D5F80C2" w14:textId="762C6EB5"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73DB602D"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3.26</w:t>
            </w:r>
          </w:p>
        </w:tc>
      </w:tr>
      <w:tr w:rsidR="001A4A6E" w:rsidRPr="001A4A6E" w14:paraId="22626127" w14:textId="77777777" w:rsidTr="00A71D44">
        <w:tc>
          <w:tcPr>
            <w:tcW w:w="6629" w:type="dxa"/>
            <w:shd w:val="clear" w:color="auto" w:fill="auto"/>
            <w:vAlign w:val="center"/>
          </w:tcPr>
          <w:p w14:paraId="68F4632F" w14:textId="77777777" w:rsidR="008139F2" w:rsidRPr="001A4A6E" w:rsidRDefault="008139F2" w:rsidP="00C71532">
            <w:pPr>
              <w:widowControl w:val="0"/>
              <w:spacing w:line="360" w:lineRule="auto"/>
              <w:rPr>
                <w:rFonts w:ascii="Arial" w:hAnsi="Arial" w:cs="Arial"/>
                <w:sz w:val="22"/>
                <w:szCs w:val="22"/>
                <w:lang w:val="en-US"/>
              </w:rPr>
            </w:pPr>
            <w:r w:rsidRPr="001A4A6E">
              <w:rPr>
                <w:rFonts w:ascii="Arial" w:hAnsi="Arial" w:cs="Arial"/>
                <w:sz w:val="22"/>
                <w:szCs w:val="22"/>
              </w:rPr>
              <w:t>полная мощность</w:t>
            </w:r>
          </w:p>
        </w:tc>
        <w:tc>
          <w:tcPr>
            <w:tcW w:w="1701" w:type="dxa"/>
            <w:shd w:val="clear" w:color="auto" w:fill="auto"/>
            <w:vAlign w:val="center"/>
          </w:tcPr>
          <w:p w14:paraId="028DE057"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3.112</w:t>
            </w:r>
          </w:p>
        </w:tc>
        <w:tc>
          <w:tcPr>
            <w:tcW w:w="1701" w:type="dxa"/>
            <w:shd w:val="clear" w:color="auto" w:fill="auto"/>
            <w:vAlign w:val="center"/>
          </w:tcPr>
          <w:p w14:paraId="17E40A0D" w14:textId="1662DF26"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r>
      <w:tr w:rsidR="001A4A6E" w:rsidRPr="001A4A6E" w14:paraId="393A1976" w14:textId="77777777" w:rsidTr="00A71D44">
        <w:tc>
          <w:tcPr>
            <w:tcW w:w="6629" w:type="dxa"/>
            <w:shd w:val="clear" w:color="auto" w:fill="auto"/>
            <w:vAlign w:val="center"/>
          </w:tcPr>
          <w:p w14:paraId="3335EA23"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 xml:space="preserve">подключаемое при помощи штепсельной розетки оборудование типа </w:t>
            </w:r>
            <w:r w:rsidRPr="001A4A6E">
              <w:rPr>
                <w:rFonts w:ascii="Arial" w:hAnsi="Arial" w:cs="Arial"/>
                <w:sz w:val="22"/>
                <w:szCs w:val="22"/>
                <w:lang w:val="en-US"/>
              </w:rPr>
              <w:t>A</w:t>
            </w:r>
          </w:p>
        </w:tc>
        <w:tc>
          <w:tcPr>
            <w:tcW w:w="1701" w:type="dxa"/>
            <w:shd w:val="clear" w:color="auto" w:fill="auto"/>
            <w:vAlign w:val="center"/>
          </w:tcPr>
          <w:p w14:paraId="366419CE" w14:textId="211C2BE8"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393ECC8D"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3.31</w:t>
            </w:r>
          </w:p>
        </w:tc>
      </w:tr>
      <w:tr w:rsidR="001A4A6E" w:rsidRPr="001A4A6E" w14:paraId="76237E91" w14:textId="77777777" w:rsidTr="00A71D44">
        <w:tc>
          <w:tcPr>
            <w:tcW w:w="6629" w:type="dxa"/>
            <w:shd w:val="clear" w:color="auto" w:fill="auto"/>
            <w:vAlign w:val="center"/>
          </w:tcPr>
          <w:p w14:paraId="04EF8E5A"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подключаемое при помощи штепсельной розетки оборудование типа B</w:t>
            </w:r>
          </w:p>
        </w:tc>
        <w:tc>
          <w:tcPr>
            <w:tcW w:w="1701" w:type="dxa"/>
            <w:shd w:val="clear" w:color="auto" w:fill="auto"/>
            <w:vAlign w:val="center"/>
          </w:tcPr>
          <w:p w14:paraId="7534B4EF" w14:textId="67987A84"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020E3568"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3.32</w:t>
            </w:r>
          </w:p>
        </w:tc>
      </w:tr>
      <w:tr w:rsidR="001A4A6E" w:rsidRPr="001A4A6E" w14:paraId="1BECE558" w14:textId="77777777" w:rsidTr="00A71D44">
        <w:tc>
          <w:tcPr>
            <w:tcW w:w="6629" w:type="dxa"/>
            <w:shd w:val="clear" w:color="auto" w:fill="auto"/>
            <w:vAlign w:val="center"/>
          </w:tcPr>
          <w:p w14:paraId="4ABB6BD3"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помещение с ограниченным доступом</w:t>
            </w:r>
          </w:p>
        </w:tc>
        <w:tc>
          <w:tcPr>
            <w:tcW w:w="1701" w:type="dxa"/>
            <w:shd w:val="clear" w:color="auto" w:fill="auto"/>
            <w:vAlign w:val="center"/>
          </w:tcPr>
          <w:p w14:paraId="132464D5" w14:textId="4072B95A"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763CF76C"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3.48</w:t>
            </w:r>
          </w:p>
        </w:tc>
      </w:tr>
      <w:tr w:rsidR="001A4A6E" w:rsidRPr="001A4A6E" w14:paraId="05A5DF53" w14:textId="77777777" w:rsidTr="00A71D44">
        <w:tc>
          <w:tcPr>
            <w:tcW w:w="6629" w:type="dxa"/>
            <w:shd w:val="clear" w:color="auto" w:fill="auto"/>
            <w:vAlign w:val="center"/>
          </w:tcPr>
          <w:p w14:paraId="6A27253A"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порт</w:t>
            </w:r>
          </w:p>
        </w:tc>
        <w:tc>
          <w:tcPr>
            <w:tcW w:w="1701" w:type="dxa"/>
            <w:shd w:val="clear" w:color="auto" w:fill="auto"/>
            <w:vAlign w:val="center"/>
          </w:tcPr>
          <w:p w14:paraId="7ACC0E1D" w14:textId="315DEA16"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01466BE5"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3.33</w:t>
            </w:r>
          </w:p>
        </w:tc>
      </w:tr>
      <w:tr w:rsidR="001A4A6E" w:rsidRPr="001A4A6E" w14:paraId="66212C75" w14:textId="77777777" w:rsidTr="00A71D44">
        <w:tc>
          <w:tcPr>
            <w:tcW w:w="6629" w:type="dxa"/>
            <w:shd w:val="clear" w:color="auto" w:fill="auto"/>
            <w:vAlign w:val="center"/>
          </w:tcPr>
          <w:p w14:paraId="4775304B"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постоянно подключенное оборудование</w:t>
            </w:r>
          </w:p>
        </w:tc>
        <w:tc>
          <w:tcPr>
            <w:tcW w:w="1701" w:type="dxa"/>
            <w:shd w:val="clear" w:color="auto" w:fill="auto"/>
            <w:vAlign w:val="center"/>
          </w:tcPr>
          <w:p w14:paraId="75CA9AF9" w14:textId="0465C3C9"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78A8285B"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3.30</w:t>
            </w:r>
          </w:p>
        </w:tc>
      </w:tr>
      <w:tr w:rsidR="001A4A6E" w:rsidRPr="001A4A6E" w14:paraId="190A5B95" w14:textId="77777777" w:rsidTr="00A71D44">
        <w:tc>
          <w:tcPr>
            <w:tcW w:w="6629" w:type="dxa"/>
            <w:shd w:val="clear" w:color="auto" w:fill="auto"/>
            <w:vAlign w:val="center"/>
          </w:tcPr>
          <w:p w14:paraId="21B37905"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приемо-сдаточное испытание</w:t>
            </w:r>
          </w:p>
        </w:tc>
        <w:tc>
          <w:tcPr>
            <w:tcW w:w="1701" w:type="dxa"/>
            <w:shd w:val="clear" w:color="auto" w:fill="auto"/>
            <w:vAlign w:val="center"/>
          </w:tcPr>
          <w:p w14:paraId="7D367999" w14:textId="6946A152"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2DE3D90C"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3.49</w:t>
            </w:r>
          </w:p>
        </w:tc>
      </w:tr>
      <w:tr w:rsidR="001A4A6E" w:rsidRPr="001A4A6E" w14:paraId="2431629F" w14:textId="77777777" w:rsidTr="00A71D44">
        <w:tc>
          <w:tcPr>
            <w:tcW w:w="6629" w:type="dxa"/>
            <w:shd w:val="clear" w:color="auto" w:fill="auto"/>
            <w:vAlign w:val="center"/>
          </w:tcPr>
          <w:p w14:paraId="3D681BC6"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простое разделение</w:t>
            </w:r>
          </w:p>
        </w:tc>
        <w:tc>
          <w:tcPr>
            <w:tcW w:w="1701" w:type="dxa"/>
            <w:shd w:val="clear" w:color="auto" w:fill="auto"/>
            <w:vAlign w:val="center"/>
          </w:tcPr>
          <w:p w14:paraId="5DFE610E" w14:textId="1DA43150"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02DE4608"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3.53</w:t>
            </w:r>
          </w:p>
        </w:tc>
      </w:tr>
      <w:tr w:rsidR="001A4A6E" w:rsidRPr="001A4A6E" w14:paraId="1C9E7540" w14:textId="77777777" w:rsidTr="00A71D44">
        <w:tc>
          <w:tcPr>
            <w:tcW w:w="6629" w:type="dxa"/>
            <w:shd w:val="clear" w:color="auto" w:fill="auto"/>
            <w:vAlign w:val="center"/>
          </w:tcPr>
          <w:p w14:paraId="15A12CB5"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противопожарный кожух</w:t>
            </w:r>
          </w:p>
        </w:tc>
        <w:tc>
          <w:tcPr>
            <w:tcW w:w="1701" w:type="dxa"/>
            <w:shd w:val="clear" w:color="auto" w:fill="auto"/>
            <w:vAlign w:val="center"/>
          </w:tcPr>
          <w:p w14:paraId="633CD60C" w14:textId="2E5BBA40"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2FEC7057"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3.18</w:t>
            </w:r>
          </w:p>
        </w:tc>
      </w:tr>
      <w:tr w:rsidR="001A4A6E" w:rsidRPr="001A4A6E" w14:paraId="332A8310" w14:textId="77777777" w:rsidTr="00A71D44">
        <w:tc>
          <w:tcPr>
            <w:tcW w:w="6629" w:type="dxa"/>
            <w:shd w:val="clear" w:color="auto" w:fill="auto"/>
            <w:vAlign w:val="center"/>
          </w:tcPr>
          <w:p w14:paraId="0604E235"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пусковое испытание</w:t>
            </w:r>
          </w:p>
        </w:tc>
        <w:tc>
          <w:tcPr>
            <w:tcW w:w="1701" w:type="dxa"/>
            <w:shd w:val="clear" w:color="auto" w:fill="auto"/>
            <w:vAlign w:val="center"/>
          </w:tcPr>
          <w:p w14:paraId="0466C973" w14:textId="2766484B"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764AEB1C"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3.4</w:t>
            </w:r>
          </w:p>
        </w:tc>
      </w:tr>
      <w:tr w:rsidR="001A4A6E" w:rsidRPr="001A4A6E" w14:paraId="3822DA1E" w14:textId="77777777" w:rsidTr="00A71D44">
        <w:tc>
          <w:tcPr>
            <w:tcW w:w="6629" w:type="dxa"/>
            <w:shd w:val="clear" w:color="auto" w:fill="auto"/>
            <w:vAlign w:val="center"/>
          </w:tcPr>
          <w:p w14:paraId="73C53BBF"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рабочее напряжение</w:t>
            </w:r>
          </w:p>
        </w:tc>
        <w:tc>
          <w:tcPr>
            <w:tcW w:w="1701" w:type="dxa"/>
            <w:shd w:val="clear" w:color="auto" w:fill="auto"/>
            <w:vAlign w:val="center"/>
          </w:tcPr>
          <w:p w14:paraId="7091FA35" w14:textId="2E4F9C15"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2B38ABC8"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3.64</w:t>
            </w:r>
          </w:p>
        </w:tc>
      </w:tr>
      <w:tr w:rsidR="001A4A6E" w:rsidRPr="001A4A6E" w14:paraId="475F1541" w14:textId="77777777" w:rsidTr="00A71D44">
        <w:tc>
          <w:tcPr>
            <w:tcW w:w="6629" w:type="dxa"/>
            <w:shd w:val="clear" w:color="auto" w:fill="auto"/>
            <w:vAlign w:val="center"/>
          </w:tcPr>
          <w:p w14:paraId="2C168F29"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реакция вздрагивания</w:t>
            </w:r>
          </w:p>
        </w:tc>
        <w:tc>
          <w:tcPr>
            <w:tcW w:w="1701" w:type="dxa"/>
            <w:shd w:val="clear" w:color="auto" w:fill="auto"/>
            <w:vAlign w:val="center"/>
          </w:tcPr>
          <w:p w14:paraId="787EDEB3" w14:textId="55173C0B"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36326BD2"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3.55</w:t>
            </w:r>
          </w:p>
        </w:tc>
      </w:tr>
      <w:tr w:rsidR="001A4A6E" w:rsidRPr="001A4A6E" w14:paraId="5CB6BC5F" w14:textId="77777777" w:rsidTr="00A71D44">
        <w:tc>
          <w:tcPr>
            <w:tcW w:w="6629" w:type="dxa"/>
            <w:shd w:val="clear" w:color="auto" w:fill="auto"/>
            <w:vAlign w:val="center"/>
          </w:tcPr>
          <w:p w14:paraId="25BF40C5"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режим использования накопленной энергии, автономный режим</w:t>
            </w:r>
          </w:p>
        </w:tc>
        <w:tc>
          <w:tcPr>
            <w:tcW w:w="1701" w:type="dxa"/>
            <w:shd w:val="clear" w:color="auto" w:fill="auto"/>
            <w:vAlign w:val="center"/>
          </w:tcPr>
          <w:p w14:paraId="35249D75"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3.129</w:t>
            </w:r>
          </w:p>
        </w:tc>
        <w:tc>
          <w:tcPr>
            <w:tcW w:w="1701" w:type="dxa"/>
            <w:shd w:val="clear" w:color="auto" w:fill="auto"/>
            <w:vAlign w:val="center"/>
          </w:tcPr>
          <w:p w14:paraId="58B96DD0" w14:textId="515F1C35"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r>
      <w:tr w:rsidR="001A4A6E" w:rsidRPr="001A4A6E" w14:paraId="4ED79563" w14:textId="77777777" w:rsidTr="00A71D44">
        <w:tc>
          <w:tcPr>
            <w:tcW w:w="6629" w:type="dxa"/>
            <w:shd w:val="clear" w:color="auto" w:fill="auto"/>
            <w:vAlign w:val="center"/>
          </w:tcPr>
          <w:p w14:paraId="6965735B"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резервная защита от короткого замыкания</w:t>
            </w:r>
          </w:p>
        </w:tc>
        <w:tc>
          <w:tcPr>
            <w:tcW w:w="1701" w:type="dxa"/>
            <w:shd w:val="clear" w:color="auto" w:fill="auto"/>
            <w:vAlign w:val="center"/>
          </w:tcPr>
          <w:p w14:paraId="74076B02" w14:textId="0627B042"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5BA11CB8"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3.52</w:t>
            </w:r>
          </w:p>
        </w:tc>
      </w:tr>
      <w:tr w:rsidR="001A4A6E" w:rsidRPr="001A4A6E" w14:paraId="2A491AB1" w14:textId="77777777" w:rsidTr="00A71D44">
        <w:tc>
          <w:tcPr>
            <w:tcW w:w="6629" w:type="dxa"/>
            <w:shd w:val="clear" w:color="auto" w:fill="auto"/>
            <w:vAlign w:val="center"/>
          </w:tcPr>
          <w:p w14:paraId="4ACB2619"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сверхнизкое напряжение (СНН)</w:t>
            </w:r>
          </w:p>
        </w:tc>
        <w:tc>
          <w:tcPr>
            <w:tcW w:w="1701" w:type="dxa"/>
            <w:shd w:val="clear" w:color="auto" w:fill="auto"/>
            <w:vAlign w:val="center"/>
          </w:tcPr>
          <w:p w14:paraId="6E815A55" w14:textId="3EE77E09"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73735321"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3.15</w:t>
            </w:r>
          </w:p>
        </w:tc>
      </w:tr>
      <w:tr w:rsidR="001A4A6E" w:rsidRPr="001A4A6E" w14:paraId="6DA1BA48" w14:textId="77777777" w:rsidTr="00A71D44">
        <w:tc>
          <w:tcPr>
            <w:tcW w:w="6629" w:type="dxa"/>
            <w:shd w:val="clear" w:color="auto" w:fill="auto"/>
            <w:vAlign w:val="center"/>
          </w:tcPr>
          <w:p w14:paraId="5191BBF6"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сеть электропитания</w:t>
            </w:r>
          </w:p>
        </w:tc>
        <w:tc>
          <w:tcPr>
            <w:tcW w:w="1701" w:type="dxa"/>
            <w:shd w:val="clear" w:color="auto" w:fill="auto"/>
            <w:vAlign w:val="center"/>
          </w:tcPr>
          <w:p w14:paraId="5EE4A707" w14:textId="5A8D6215"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04E8AF82"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3.24</w:t>
            </w:r>
          </w:p>
        </w:tc>
      </w:tr>
      <w:tr w:rsidR="001A4A6E" w:rsidRPr="001A4A6E" w14:paraId="04E8DEE3" w14:textId="77777777" w:rsidTr="00A71D44">
        <w:tc>
          <w:tcPr>
            <w:tcW w:w="6629" w:type="dxa"/>
            <w:shd w:val="clear" w:color="auto" w:fill="auto"/>
            <w:vAlign w:val="center"/>
          </w:tcPr>
          <w:p w14:paraId="707454DD"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силовой электронный преобразователь</w:t>
            </w:r>
          </w:p>
        </w:tc>
        <w:tc>
          <w:tcPr>
            <w:tcW w:w="1701" w:type="dxa"/>
            <w:shd w:val="clear" w:color="auto" w:fill="auto"/>
            <w:vAlign w:val="center"/>
          </w:tcPr>
          <w:p w14:paraId="39E8941A" w14:textId="689D1CD5"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2A867FFD"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3.45</w:t>
            </w:r>
          </w:p>
        </w:tc>
      </w:tr>
      <w:tr w:rsidR="001A4A6E" w:rsidRPr="001A4A6E" w14:paraId="57579BB4" w14:textId="77777777" w:rsidTr="00A71D44">
        <w:tc>
          <w:tcPr>
            <w:tcW w:w="6629" w:type="dxa"/>
            <w:shd w:val="clear" w:color="auto" w:fill="auto"/>
            <w:vAlign w:val="center"/>
          </w:tcPr>
          <w:p w14:paraId="74BB5300"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система</w:t>
            </w:r>
          </w:p>
        </w:tc>
        <w:tc>
          <w:tcPr>
            <w:tcW w:w="1701" w:type="dxa"/>
            <w:shd w:val="clear" w:color="auto" w:fill="auto"/>
            <w:vAlign w:val="center"/>
          </w:tcPr>
          <w:p w14:paraId="516C0B1A" w14:textId="275B2376"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38F2D80F"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3.58</w:t>
            </w:r>
          </w:p>
        </w:tc>
      </w:tr>
      <w:tr w:rsidR="001A4A6E" w:rsidRPr="001A4A6E" w14:paraId="01DBA268" w14:textId="77777777" w:rsidTr="00A71D44">
        <w:tc>
          <w:tcPr>
            <w:tcW w:w="6629" w:type="dxa"/>
            <w:shd w:val="clear" w:color="auto" w:fill="auto"/>
            <w:vAlign w:val="center"/>
          </w:tcPr>
          <w:p w14:paraId="56FD2394"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система силовых электронных преобразователей</w:t>
            </w:r>
          </w:p>
        </w:tc>
        <w:tc>
          <w:tcPr>
            <w:tcW w:w="1701" w:type="dxa"/>
            <w:shd w:val="clear" w:color="auto" w:fill="auto"/>
            <w:vAlign w:val="center"/>
          </w:tcPr>
          <w:p w14:paraId="484AC0C7" w14:textId="4892E2E9"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76D26E3A"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3.46</w:t>
            </w:r>
          </w:p>
        </w:tc>
      </w:tr>
      <w:tr w:rsidR="001A4A6E" w:rsidRPr="001A4A6E" w14:paraId="7BE97290" w14:textId="77777777" w:rsidTr="00A71D44">
        <w:tc>
          <w:tcPr>
            <w:tcW w:w="6629" w:type="dxa"/>
            <w:shd w:val="clear" w:color="auto" w:fill="auto"/>
            <w:vAlign w:val="center"/>
          </w:tcPr>
          <w:p w14:paraId="61F222A8" w14:textId="1D394AA9" w:rsidR="008139F2" w:rsidRPr="00A71D44" w:rsidRDefault="008139F2" w:rsidP="004F2483">
            <w:pPr>
              <w:widowControl w:val="0"/>
              <w:spacing w:line="360" w:lineRule="auto"/>
              <w:rPr>
                <w:rFonts w:ascii="Arial" w:hAnsi="Arial" w:cs="Arial"/>
                <w:sz w:val="22"/>
                <w:szCs w:val="22"/>
                <w:highlight w:val="yellow"/>
              </w:rPr>
            </w:pPr>
            <w:r w:rsidRPr="004F2483">
              <w:rPr>
                <w:rFonts w:ascii="Arial" w:hAnsi="Arial" w:cs="Arial"/>
              </w:rPr>
              <w:t xml:space="preserve">системы бесперебойного </w:t>
            </w:r>
            <w:r w:rsidR="004F2483">
              <w:rPr>
                <w:rFonts w:ascii="Arial" w:hAnsi="Arial" w:cs="Arial"/>
              </w:rPr>
              <w:t>питания</w:t>
            </w:r>
            <w:r w:rsidR="00956712" w:rsidRPr="00A71D44">
              <w:rPr>
                <w:rFonts w:ascii="Arial" w:hAnsi="Arial" w:cs="Arial"/>
                <w:lang w:val="en-US"/>
              </w:rPr>
              <w:t>;</w:t>
            </w:r>
            <w:r w:rsidRPr="004F2483">
              <w:rPr>
                <w:rFonts w:ascii="Arial" w:hAnsi="Arial" w:cs="Arial"/>
              </w:rPr>
              <w:t xml:space="preserve"> ИБП</w:t>
            </w:r>
          </w:p>
        </w:tc>
        <w:tc>
          <w:tcPr>
            <w:tcW w:w="1701" w:type="dxa"/>
            <w:shd w:val="clear" w:color="auto" w:fill="auto"/>
            <w:vAlign w:val="center"/>
          </w:tcPr>
          <w:p w14:paraId="21286DB0"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3.101</w:t>
            </w:r>
          </w:p>
        </w:tc>
        <w:tc>
          <w:tcPr>
            <w:tcW w:w="1701" w:type="dxa"/>
            <w:shd w:val="clear" w:color="auto" w:fill="auto"/>
            <w:vAlign w:val="center"/>
          </w:tcPr>
          <w:p w14:paraId="2704BD93" w14:textId="1CE18B2B"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r>
      <w:tr w:rsidR="001A4A6E" w:rsidRPr="001A4A6E" w14:paraId="2560187F" w14:textId="77777777" w:rsidTr="00A71D44">
        <w:tc>
          <w:tcPr>
            <w:tcW w:w="6629" w:type="dxa"/>
            <w:shd w:val="clear" w:color="auto" w:fill="auto"/>
            <w:vAlign w:val="center"/>
          </w:tcPr>
          <w:p w14:paraId="45DCE710"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системы БСНН</w:t>
            </w:r>
          </w:p>
        </w:tc>
        <w:tc>
          <w:tcPr>
            <w:tcW w:w="1701" w:type="dxa"/>
            <w:shd w:val="clear" w:color="auto" w:fill="auto"/>
            <w:vAlign w:val="center"/>
          </w:tcPr>
          <w:p w14:paraId="46992841" w14:textId="323D3675"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7CAA1E7A"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3.51</w:t>
            </w:r>
          </w:p>
        </w:tc>
      </w:tr>
      <w:tr w:rsidR="001A4A6E" w:rsidRPr="001A4A6E" w14:paraId="60E72DD0" w14:textId="77777777" w:rsidTr="00A71D44">
        <w:tc>
          <w:tcPr>
            <w:tcW w:w="6629" w:type="dxa"/>
            <w:shd w:val="clear" w:color="auto" w:fill="auto"/>
            <w:vAlign w:val="center"/>
          </w:tcPr>
          <w:p w14:paraId="72988272"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смежная цепь</w:t>
            </w:r>
          </w:p>
        </w:tc>
        <w:tc>
          <w:tcPr>
            <w:tcW w:w="1701" w:type="dxa"/>
            <w:shd w:val="clear" w:color="auto" w:fill="auto"/>
            <w:vAlign w:val="center"/>
          </w:tcPr>
          <w:p w14:paraId="5FD14619" w14:textId="61EB20AD"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7A7B227E"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w:t>
            </w:r>
          </w:p>
        </w:tc>
      </w:tr>
      <w:tr w:rsidR="001A4A6E" w:rsidRPr="001A4A6E" w14:paraId="167FAC48" w14:textId="77777777" w:rsidTr="00A71D44">
        <w:tc>
          <w:tcPr>
            <w:tcW w:w="6629" w:type="dxa"/>
            <w:shd w:val="clear" w:color="auto" w:fill="auto"/>
            <w:vAlign w:val="center"/>
          </w:tcPr>
          <w:p w14:paraId="75D054F0"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технические характеристики</w:t>
            </w:r>
          </w:p>
        </w:tc>
        <w:tc>
          <w:tcPr>
            <w:tcW w:w="1701" w:type="dxa"/>
            <w:shd w:val="clear" w:color="auto" w:fill="auto"/>
            <w:vAlign w:val="center"/>
          </w:tcPr>
          <w:p w14:paraId="54577B77"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3.113</w:t>
            </w:r>
          </w:p>
        </w:tc>
        <w:tc>
          <w:tcPr>
            <w:tcW w:w="1701" w:type="dxa"/>
            <w:shd w:val="clear" w:color="auto" w:fill="auto"/>
            <w:vAlign w:val="center"/>
          </w:tcPr>
          <w:p w14:paraId="3B285CDF" w14:textId="164F8C66"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r>
      <w:tr w:rsidR="001A4A6E" w:rsidRPr="001A4A6E" w14:paraId="42A8152A" w14:textId="77777777" w:rsidTr="00A71D44">
        <w:tc>
          <w:tcPr>
            <w:tcW w:w="6629" w:type="dxa"/>
            <w:shd w:val="clear" w:color="auto" w:fill="auto"/>
            <w:vAlign w:val="center"/>
          </w:tcPr>
          <w:p w14:paraId="3B0114C2"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типовое испытание</w:t>
            </w:r>
          </w:p>
        </w:tc>
        <w:tc>
          <w:tcPr>
            <w:tcW w:w="1701" w:type="dxa"/>
            <w:shd w:val="clear" w:color="auto" w:fill="auto"/>
            <w:vAlign w:val="center"/>
          </w:tcPr>
          <w:p w14:paraId="33861EB5" w14:textId="5119CD55"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3B54E37D"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3.62</w:t>
            </w:r>
          </w:p>
        </w:tc>
      </w:tr>
      <w:tr w:rsidR="001A4A6E" w:rsidRPr="001A4A6E" w14:paraId="65382BDB" w14:textId="77777777" w:rsidTr="00A71D44">
        <w:tc>
          <w:tcPr>
            <w:tcW w:w="6629" w:type="dxa"/>
            <w:shd w:val="clear" w:color="auto" w:fill="auto"/>
            <w:vAlign w:val="center"/>
          </w:tcPr>
          <w:p w14:paraId="4540D588"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ток прикосновения</w:t>
            </w:r>
          </w:p>
        </w:tc>
        <w:tc>
          <w:tcPr>
            <w:tcW w:w="1701" w:type="dxa"/>
            <w:shd w:val="clear" w:color="auto" w:fill="auto"/>
            <w:vAlign w:val="center"/>
          </w:tcPr>
          <w:p w14:paraId="634CA41C" w14:textId="6DF0C4E4"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0E40C0FC"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3.61</w:t>
            </w:r>
          </w:p>
        </w:tc>
      </w:tr>
      <w:tr w:rsidR="001A4A6E" w:rsidRPr="001A4A6E" w14:paraId="797F4A9D" w14:textId="77777777" w:rsidTr="00A71D44">
        <w:tc>
          <w:tcPr>
            <w:tcW w:w="6629" w:type="dxa"/>
            <w:shd w:val="clear" w:color="auto" w:fill="auto"/>
            <w:vAlign w:val="center"/>
          </w:tcPr>
          <w:p w14:paraId="36F7661F"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токоведущая часть</w:t>
            </w:r>
          </w:p>
        </w:tc>
        <w:tc>
          <w:tcPr>
            <w:tcW w:w="1701" w:type="dxa"/>
            <w:shd w:val="clear" w:color="auto" w:fill="auto"/>
            <w:vAlign w:val="center"/>
          </w:tcPr>
          <w:p w14:paraId="4C158CE0" w14:textId="478D6778"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71CA5081"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3.22</w:t>
            </w:r>
          </w:p>
        </w:tc>
      </w:tr>
      <w:tr w:rsidR="001A4A6E" w:rsidRPr="001A4A6E" w14:paraId="5593F158" w14:textId="77777777" w:rsidTr="00A71D44">
        <w:tc>
          <w:tcPr>
            <w:tcW w:w="6629" w:type="dxa"/>
            <w:shd w:val="clear" w:color="auto" w:fill="auto"/>
            <w:vAlign w:val="center"/>
          </w:tcPr>
          <w:p w14:paraId="25F79902"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улучшенная защита</w:t>
            </w:r>
          </w:p>
        </w:tc>
        <w:tc>
          <w:tcPr>
            <w:tcW w:w="1701" w:type="dxa"/>
            <w:shd w:val="clear" w:color="auto" w:fill="auto"/>
            <w:vAlign w:val="center"/>
          </w:tcPr>
          <w:p w14:paraId="26B5B9C5" w14:textId="72ACAEC4"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24A47E74"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3.13</w:t>
            </w:r>
          </w:p>
        </w:tc>
      </w:tr>
    </w:tbl>
    <w:p w14:paraId="3E04E5CC" w14:textId="5112D4EA" w:rsidR="00AB0C14" w:rsidRPr="001A4A6E" w:rsidRDefault="00AB0C14" w:rsidP="00AB0C14">
      <w:pPr>
        <w:rPr>
          <w:rFonts w:ascii="Arial" w:hAnsi="Arial" w:cs="Arial"/>
          <w:i/>
        </w:rPr>
      </w:pPr>
      <w:r>
        <w:rPr>
          <w:rFonts w:ascii="Arial" w:hAnsi="Arial" w:cs="Arial"/>
          <w:i/>
        </w:rPr>
        <w:lastRenderedPageBreak/>
        <w:t>Оконча</w:t>
      </w:r>
      <w:r w:rsidRPr="001A4A6E">
        <w:rPr>
          <w:rFonts w:ascii="Arial" w:hAnsi="Arial" w:cs="Arial"/>
          <w:i/>
        </w:rPr>
        <w:t xml:space="preserve">ние таблицы </w:t>
      </w:r>
      <w:r>
        <w:rPr>
          <w:rFonts w:ascii="Arial" w:hAnsi="Arial" w:cs="Arial"/>
          <w:i/>
        </w:rPr>
        <w:t>1</w:t>
      </w:r>
    </w:p>
    <w:tbl>
      <w:tblPr>
        <w:tblStyle w:val="a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701"/>
        <w:gridCol w:w="1701"/>
      </w:tblGrid>
      <w:tr w:rsidR="007907A6" w:rsidRPr="001A4A6E" w14:paraId="7E70575B" w14:textId="77777777" w:rsidTr="007119BE">
        <w:tc>
          <w:tcPr>
            <w:tcW w:w="6629" w:type="dxa"/>
            <w:vMerge w:val="restart"/>
            <w:shd w:val="clear" w:color="auto" w:fill="auto"/>
            <w:vAlign w:val="center"/>
          </w:tcPr>
          <w:p w14:paraId="039D3E9C" w14:textId="77777777" w:rsidR="007907A6" w:rsidRPr="001A4A6E" w:rsidRDefault="007907A6" w:rsidP="007119BE">
            <w:pPr>
              <w:widowControl w:val="0"/>
              <w:spacing w:line="360" w:lineRule="auto"/>
              <w:jc w:val="center"/>
              <w:rPr>
                <w:rFonts w:ascii="Arial" w:hAnsi="Arial" w:cs="Arial"/>
                <w:sz w:val="22"/>
                <w:szCs w:val="22"/>
              </w:rPr>
            </w:pPr>
            <w:r>
              <w:rPr>
                <w:rFonts w:ascii="Arial" w:hAnsi="Arial" w:cs="Arial"/>
                <w:sz w:val="22"/>
                <w:szCs w:val="22"/>
              </w:rPr>
              <w:t>Термин</w:t>
            </w:r>
          </w:p>
        </w:tc>
        <w:tc>
          <w:tcPr>
            <w:tcW w:w="3402" w:type="dxa"/>
            <w:gridSpan w:val="2"/>
            <w:tcBorders>
              <w:bottom w:val="nil"/>
            </w:tcBorders>
            <w:shd w:val="clear" w:color="auto" w:fill="auto"/>
            <w:vAlign w:val="center"/>
          </w:tcPr>
          <w:p w14:paraId="42778684" w14:textId="77777777" w:rsidR="007907A6" w:rsidRPr="001A4A6E" w:rsidRDefault="007907A6" w:rsidP="007119BE">
            <w:pPr>
              <w:widowControl w:val="0"/>
              <w:spacing w:line="360" w:lineRule="auto"/>
              <w:jc w:val="center"/>
              <w:rPr>
                <w:rFonts w:ascii="Arial" w:hAnsi="Arial" w:cs="Arial"/>
                <w:sz w:val="22"/>
                <w:szCs w:val="22"/>
              </w:rPr>
            </w:pPr>
            <w:r w:rsidRPr="001A4A6E">
              <w:rPr>
                <w:rFonts w:ascii="Arial" w:hAnsi="Arial" w:cs="Arial"/>
                <w:sz w:val="22"/>
                <w:szCs w:val="22"/>
              </w:rPr>
              <w:t xml:space="preserve">Номер термина </w:t>
            </w:r>
            <w:proofErr w:type="gramStart"/>
            <w:r w:rsidRPr="001A4A6E">
              <w:rPr>
                <w:rFonts w:ascii="Arial" w:hAnsi="Arial" w:cs="Arial"/>
                <w:sz w:val="22"/>
                <w:szCs w:val="22"/>
              </w:rPr>
              <w:t>в</w:t>
            </w:r>
            <w:proofErr w:type="gramEnd"/>
            <w:r w:rsidRPr="001A4A6E">
              <w:rPr>
                <w:rFonts w:ascii="Arial" w:hAnsi="Arial" w:cs="Arial"/>
                <w:sz w:val="22"/>
                <w:szCs w:val="22"/>
              </w:rPr>
              <w:t>:</w:t>
            </w:r>
          </w:p>
        </w:tc>
      </w:tr>
      <w:tr w:rsidR="007907A6" w:rsidRPr="001A4A6E" w14:paraId="7CBB8296" w14:textId="77777777" w:rsidTr="00A71D44">
        <w:tc>
          <w:tcPr>
            <w:tcW w:w="6629" w:type="dxa"/>
            <w:vMerge/>
            <w:tcBorders>
              <w:bottom w:val="double" w:sz="4" w:space="0" w:color="auto"/>
            </w:tcBorders>
            <w:shd w:val="clear" w:color="auto" w:fill="auto"/>
            <w:vAlign w:val="center"/>
          </w:tcPr>
          <w:p w14:paraId="36D4435B" w14:textId="77777777" w:rsidR="007907A6" w:rsidRPr="001A4A6E" w:rsidRDefault="007907A6" w:rsidP="007119BE">
            <w:pPr>
              <w:widowControl w:val="0"/>
              <w:spacing w:line="360" w:lineRule="auto"/>
              <w:rPr>
                <w:rFonts w:ascii="Arial" w:hAnsi="Arial" w:cs="Arial"/>
                <w:sz w:val="22"/>
                <w:szCs w:val="22"/>
              </w:rPr>
            </w:pPr>
          </w:p>
        </w:tc>
        <w:tc>
          <w:tcPr>
            <w:tcW w:w="1701" w:type="dxa"/>
            <w:tcBorders>
              <w:top w:val="single" w:sz="4" w:space="0" w:color="auto"/>
              <w:bottom w:val="double" w:sz="4" w:space="0" w:color="auto"/>
            </w:tcBorders>
            <w:shd w:val="clear" w:color="auto" w:fill="auto"/>
            <w:vAlign w:val="center"/>
          </w:tcPr>
          <w:p w14:paraId="0828D94C" w14:textId="77777777" w:rsidR="007907A6" w:rsidRPr="001A4A6E" w:rsidRDefault="007907A6" w:rsidP="007119BE">
            <w:pPr>
              <w:widowControl w:val="0"/>
              <w:spacing w:line="360" w:lineRule="auto"/>
              <w:jc w:val="center"/>
              <w:rPr>
                <w:rFonts w:ascii="Arial" w:hAnsi="Arial" w:cs="Arial"/>
                <w:sz w:val="22"/>
                <w:szCs w:val="22"/>
              </w:rPr>
            </w:pPr>
            <w:r w:rsidRPr="001A4A6E">
              <w:rPr>
                <w:rFonts w:ascii="Arial" w:hAnsi="Arial" w:cs="Arial"/>
                <w:sz w:val="22"/>
                <w:szCs w:val="22"/>
              </w:rPr>
              <w:t>IEC 62040-1</w:t>
            </w:r>
          </w:p>
        </w:tc>
        <w:tc>
          <w:tcPr>
            <w:tcW w:w="1701" w:type="dxa"/>
            <w:tcBorders>
              <w:top w:val="single" w:sz="4" w:space="0" w:color="auto"/>
              <w:bottom w:val="double" w:sz="4" w:space="0" w:color="auto"/>
            </w:tcBorders>
            <w:shd w:val="clear" w:color="auto" w:fill="auto"/>
            <w:vAlign w:val="center"/>
          </w:tcPr>
          <w:p w14:paraId="2224E6EB" w14:textId="77777777" w:rsidR="007907A6" w:rsidRPr="001A4A6E" w:rsidRDefault="007907A6" w:rsidP="007119BE">
            <w:pPr>
              <w:widowControl w:val="0"/>
              <w:spacing w:line="360" w:lineRule="auto"/>
              <w:jc w:val="center"/>
              <w:rPr>
                <w:rFonts w:ascii="Arial" w:hAnsi="Arial" w:cs="Arial"/>
                <w:sz w:val="22"/>
                <w:szCs w:val="22"/>
              </w:rPr>
            </w:pPr>
            <w:r w:rsidRPr="001A4A6E">
              <w:rPr>
                <w:rFonts w:ascii="Arial" w:hAnsi="Arial" w:cs="Arial"/>
                <w:sz w:val="22"/>
                <w:szCs w:val="22"/>
              </w:rPr>
              <w:t>IEC 62477-1</w:t>
            </w:r>
          </w:p>
        </w:tc>
      </w:tr>
      <w:tr w:rsidR="001A4A6E" w:rsidRPr="001A4A6E" w14:paraId="105B25B4" w14:textId="77777777" w:rsidTr="00A71D44">
        <w:tc>
          <w:tcPr>
            <w:tcW w:w="6629" w:type="dxa"/>
            <w:tcBorders>
              <w:top w:val="double" w:sz="4" w:space="0" w:color="auto"/>
            </w:tcBorders>
            <w:shd w:val="clear" w:color="auto" w:fill="auto"/>
            <w:vAlign w:val="center"/>
          </w:tcPr>
          <w:p w14:paraId="279EA891"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усиленная изоляция</w:t>
            </w:r>
          </w:p>
        </w:tc>
        <w:tc>
          <w:tcPr>
            <w:tcW w:w="1701" w:type="dxa"/>
            <w:shd w:val="clear" w:color="auto" w:fill="auto"/>
            <w:vAlign w:val="center"/>
          </w:tcPr>
          <w:p w14:paraId="0CB59639" w14:textId="17305BF3"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2D50D07D"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3.47</w:t>
            </w:r>
          </w:p>
        </w:tc>
      </w:tr>
      <w:tr w:rsidR="001A4A6E" w:rsidRPr="001A4A6E" w14:paraId="167F842A" w14:textId="77777777" w:rsidTr="00A71D44">
        <w:tc>
          <w:tcPr>
            <w:tcW w:w="6629" w:type="dxa"/>
            <w:shd w:val="clear" w:color="auto" w:fill="auto"/>
            <w:vAlign w:val="center"/>
          </w:tcPr>
          <w:p w14:paraId="13C21926"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условие единичной неисправности</w:t>
            </w:r>
          </w:p>
        </w:tc>
        <w:tc>
          <w:tcPr>
            <w:tcW w:w="1701" w:type="dxa"/>
            <w:shd w:val="clear" w:color="auto" w:fill="auto"/>
            <w:vAlign w:val="center"/>
          </w:tcPr>
          <w:p w14:paraId="184B8778" w14:textId="1372D9EB"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2498D712"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3.54</w:t>
            </w:r>
          </w:p>
        </w:tc>
      </w:tr>
      <w:tr w:rsidR="001A4A6E" w:rsidRPr="001A4A6E" w14:paraId="64389476" w14:textId="77777777" w:rsidTr="00A71D44">
        <w:tc>
          <w:tcPr>
            <w:tcW w:w="6629" w:type="dxa"/>
            <w:shd w:val="clear" w:color="auto" w:fill="auto"/>
            <w:vAlign w:val="center"/>
          </w:tcPr>
          <w:p w14:paraId="34FE02B2"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условный ток короткого замыкания</w:t>
            </w:r>
          </w:p>
        </w:tc>
        <w:tc>
          <w:tcPr>
            <w:tcW w:w="1701" w:type="dxa"/>
            <w:shd w:val="clear" w:color="auto" w:fill="auto"/>
            <w:vAlign w:val="center"/>
          </w:tcPr>
          <w:p w14:paraId="0FBA2C6D"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3.122</w:t>
            </w:r>
          </w:p>
        </w:tc>
        <w:tc>
          <w:tcPr>
            <w:tcW w:w="1701" w:type="dxa"/>
            <w:shd w:val="clear" w:color="auto" w:fill="auto"/>
            <w:vAlign w:val="center"/>
          </w:tcPr>
          <w:p w14:paraId="74470931" w14:textId="39F208B7" w:rsidR="008139F2" w:rsidRPr="001A4A6E" w:rsidRDefault="00D07EE5" w:rsidP="00C71532">
            <w:pPr>
              <w:widowControl w:val="0"/>
              <w:spacing w:line="360" w:lineRule="auto"/>
              <w:jc w:val="center"/>
              <w:rPr>
                <w:rFonts w:ascii="Arial" w:hAnsi="Arial" w:cs="Arial"/>
                <w:sz w:val="22"/>
                <w:szCs w:val="22"/>
              </w:rPr>
            </w:pPr>
            <w:r>
              <w:rPr>
                <w:rFonts w:ascii="Arial" w:hAnsi="Arial" w:cs="Arial"/>
                <w:sz w:val="22"/>
                <w:szCs w:val="22"/>
              </w:rPr>
              <w:t>–</w:t>
            </w:r>
          </w:p>
        </w:tc>
      </w:tr>
      <w:tr w:rsidR="001A4A6E" w:rsidRPr="001A4A6E" w14:paraId="02044BA8" w14:textId="77777777" w:rsidTr="00A71D44">
        <w:tc>
          <w:tcPr>
            <w:tcW w:w="6629" w:type="dxa"/>
            <w:shd w:val="clear" w:color="auto" w:fill="auto"/>
            <w:vAlign w:val="center"/>
          </w:tcPr>
          <w:p w14:paraId="69A44FDA"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установка</w:t>
            </w:r>
          </w:p>
        </w:tc>
        <w:tc>
          <w:tcPr>
            <w:tcW w:w="1701" w:type="dxa"/>
            <w:shd w:val="clear" w:color="auto" w:fill="auto"/>
            <w:vAlign w:val="center"/>
          </w:tcPr>
          <w:p w14:paraId="5F9847FE" w14:textId="0F3F932C"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700EC764"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3.21</w:t>
            </w:r>
          </w:p>
        </w:tc>
      </w:tr>
      <w:tr w:rsidR="001A4A6E" w:rsidRPr="001A4A6E" w14:paraId="6A36AA98" w14:textId="77777777" w:rsidTr="00A71D44">
        <w:tc>
          <w:tcPr>
            <w:tcW w:w="6629" w:type="dxa"/>
            <w:shd w:val="clear" w:color="auto" w:fill="auto"/>
            <w:vAlign w:val="center"/>
          </w:tcPr>
          <w:p w14:paraId="79D7171D" w14:textId="19F7D280"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устройство для защиты от импульсных перенапряжений</w:t>
            </w:r>
            <w:r w:rsidR="00956712" w:rsidRPr="00A71D44">
              <w:rPr>
                <w:rFonts w:ascii="Arial" w:hAnsi="Arial" w:cs="Arial"/>
              </w:rPr>
              <w:t>;</w:t>
            </w:r>
            <w:r w:rsidRPr="001A4A6E">
              <w:rPr>
                <w:rFonts w:ascii="Arial" w:hAnsi="Arial" w:cs="Arial"/>
                <w:sz w:val="22"/>
                <w:szCs w:val="22"/>
              </w:rPr>
              <w:t xml:space="preserve"> УЗИП</w:t>
            </w:r>
          </w:p>
        </w:tc>
        <w:tc>
          <w:tcPr>
            <w:tcW w:w="1701" w:type="dxa"/>
            <w:shd w:val="clear" w:color="auto" w:fill="auto"/>
            <w:vAlign w:val="center"/>
          </w:tcPr>
          <w:p w14:paraId="4B9E9E63" w14:textId="621EDCC6"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1F2F0745"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3.57</w:t>
            </w:r>
          </w:p>
        </w:tc>
      </w:tr>
      <w:tr w:rsidR="001A4A6E" w:rsidRPr="001A4A6E" w14:paraId="127BB8DF" w14:textId="77777777" w:rsidTr="00A71D44">
        <w:tc>
          <w:tcPr>
            <w:tcW w:w="6629" w:type="dxa"/>
            <w:shd w:val="clear" w:color="auto" w:fill="auto"/>
            <w:vAlign w:val="center"/>
          </w:tcPr>
          <w:p w14:paraId="4E3B82D4"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устройство для защиты от коротких замыканий, УЗКЗ</w:t>
            </w:r>
          </w:p>
        </w:tc>
        <w:tc>
          <w:tcPr>
            <w:tcW w:w="1701" w:type="dxa"/>
            <w:shd w:val="clear" w:color="auto" w:fill="auto"/>
            <w:vAlign w:val="center"/>
          </w:tcPr>
          <w:p w14:paraId="5C16D149"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3.130</w:t>
            </w:r>
          </w:p>
        </w:tc>
        <w:tc>
          <w:tcPr>
            <w:tcW w:w="1701" w:type="dxa"/>
            <w:shd w:val="clear" w:color="auto" w:fill="auto"/>
            <w:vAlign w:val="center"/>
          </w:tcPr>
          <w:p w14:paraId="7267C84A" w14:textId="40C7BB51"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r>
      <w:tr w:rsidR="006020D6" w:rsidRPr="001A4A6E" w14:paraId="537B334A" w14:textId="77777777" w:rsidTr="00A71D44">
        <w:tc>
          <w:tcPr>
            <w:tcW w:w="6629" w:type="dxa"/>
            <w:shd w:val="clear" w:color="auto" w:fill="auto"/>
            <w:vAlign w:val="center"/>
          </w:tcPr>
          <w:p w14:paraId="5E88AAD0" w14:textId="0DF7DD22" w:rsidR="006020D6" w:rsidRPr="00A71D44" w:rsidRDefault="006020D6" w:rsidP="00C71532">
            <w:pPr>
              <w:widowControl w:val="0"/>
              <w:spacing w:line="360" w:lineRule="auto"/>
              <w:rPr>
                <w:rFonts w:ascii="Arial" w:hAnsi="Arial" w:cs="Arial"/>
                <w:sz w:val="22"/>
                <w:szCs w:val="22"/>
              </w:rPr>
            </w:pPr>
            <w:r w:rsidRPr="006020D6">
              <w:rPr>
                <w:rFonts w:ascii="Arial" w:hAnsi="Arial" w:cs="Arial"/>
              </w:rPr>
              <w:t>функциональная изоляция</w:t>
            </w:r>
          </w:p>
        </w:tc>
        <w:tc>
          <w:tcPr>
            <w:tcW w:w="1701" w:type="dxa"/>
            <w:shd w:val="clear" w:color="auto" w:fill="auto"/>
            <w:vAlign w:val="center"/>
          </w:tcPr>
          <w:p w14:paraId="3C0DE320" w14:textId="14FD7967" w:rsidR="006020D6" w:rsidRPr="00A71D44" w:rsidRDefault="006020D6" w:rsidP="00C71532">
            <w:pPr>
              <w:widowControl w:val="0"/>
              <w:spacing w:line="360" w:lineRule="auto"/>
              <w:jc w:val="center"/>
              <w:rPr>
                <w:rFonts w:ascii="Arial" w:hAnsi="Arial" w:cs="Arial"/>
                <w:sz w:val="22"/>
                <w:szCs w:val="22"/>
              </w:rPr>
            </w:pPr>
            <w:r w:rsidRPr="006020D6">
              <w:rPr>
                <w:rFonts w:ascii="Arial" w:hAnsi="Arial" w:cs="Arial"/>
              </w:rPr>
              <w:t>–</w:t>
            </w:r>
          </w:p>
        </w:tc>
        <w:tc>
          <w:tcPr>
            <w:tcW w:w="1701" w:type="dxa"/>
            <w:shd w:val="clear" w:color="auto" w:fill="auto"/>
            <w:vAlign w:val="center"/>
          </w:tcPr>
          <w:p w14:paraId="7BCF1C3C" w14:textId="436EDB7F" w:rsidR="006020D6" w:rsidRPr="00A71D44" w:rsidRDefault="006020D6" w:rsidP="00C71532">
            <w:pPr>
              <w:widowControl w:val="0"/>
              <w:spacing w:line="360" w:lineRule="auto"/>
              <w:jc w:val="center"/>
              <w:rPr>
                <w:rFonts w:ascii="Arial" w:hAnsi="Arial" w:cs="Arial"/>
                <w:sz w:val="22"/>
                <w:szCs w:val="22"/>
              </w:rPr>
            </w:pPr>
            <w:r w:rsidRPr="006020D6">
              <w:rPr>
                <w:rFonts w:ascii="Arial" w:hAnsi="Arial" w:cs="Arial"/>
              </w:rPr>
              <w:t>3.19</w:t>
            </w:r>
          </w:p>
        </w:tc>
      </w:tr>
      <w:tr w:rsidR="001A4A6E" w:rsidRPr="001A4A6E" w14:paraId="5A24AE77" w14:textId="77777777" w:rsidTr="00A71D44">
        <w:tc>
          <w:tcPr>
            <w:tcW w:w="6629" w:type="dxa"/>
            <w:shd w:val="clear" w:color="auto" w:fill="auto"/>
            <w:vAlign w:val="center"/>
          </w:tcPr>
          <w:p w14:paraId="55452633" w14:textId="77777777" w:rsidR="008139F2" w:rsidRPr="001A4A6E" w:rsidRDefault="008139F2" w:rsidP="00C71532">
            <w:pPr>
              <w:widowControl w:val="0"/>
              <w:spacing w:line="360" w:lineRule="auto"/>
              <w:rPr>
                <w:rFonts w:ascii="Arial" w:hAnsi="Arial" w:cs="Arial"/>
                <w:sz w:val="22"/>
                <w:szCs w:val="22"/>
                <w:lang w:val="en-US"/>
              </w:rPr>
            </w:pPr>
            <w:r w:rsidRPr="001A4A6E">
              <w:rPr>
                <w:rFonts w:ascii="Arial" w:hAnsi="Arial" w:cs="Arial"/>
                <w:sz w:val="22"/>
                <w:szCs w:val="22"/>
              </w:rPr>
              <w:t>цепь с низком сопротивлением</w:t>
            </w:r>
          </w:p>
        </w:tc>
        <w:tc>
          <w:tcPr>
            <w:tcW w:w="1701" w:type="dxa"/>
            <w:shd w:val="clear" w:color="auto" w:fill="auto"/>
            <w:vAlign w:val="center"/>
          </w:tcPr>
          <w:p w14:paraId="58D7561B"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3.121</w:t>
            </w:r>
          </w:p>
        </w:tc>
        <w:tc>
          <w:tcPr>
            <w:tcW w:w="1701" w:type="dxa"/>
            <w:shd w:val="clear" w:color="auto" w:fill="auto"/>
            <w:vAlign w:val="center"/>
          </w:tcPr>
          <w:p w14:paraId="580F3302" w14:textId="7D29FA6F"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r>
      <w:tr w:rsidR="00F6159D" w:rsidRPr="001A4A6E" w14:paraId="6E849D87" w14:textId="77777777" w:rsidTr="00A71D44">
        <w:tc>
          <w:tcPr>
            <w:tcW w:w="6629" w:type="dxa"/>
            <w:shd w:val="clear" w:color="auto" w:fill="auto"/>
            <w:vAlign w:val="center"/>
          </w:tcPr>
          <w:p w14:paraId="681D91A5" w14:textId="7C68E321" w:rsidR="00F6159D" w:rsidRPr="00A71D44" w:rsidRDefault="00F6159D" w:rsidP="00A71D44">
            <w:pPr>
              <w:widowControl w:val="0"/>
              <w:spacing w:line="360" w:lineRule="auto"/>
              <w:jc w:val="both"/>
              <w:rPr>
                <w:rFonts w:ascii="Arial" w:hAnsi="Arial" w:cs="Arial"/>
                <w:sz w:val="22"/>
                <w:szCs w:val="22"/>
              </w:rPr>
            </w:pPr>
            <w:r w:rsidRPr="00F6159D">
              <w:rPr>
                <w:rFonts w:ascii="Arial" w:hAnsi="Arial" w:cs="Arial"/>
              </w:rPr>
              <w:t>шнур</w:t>
            </w:r>
          </w:p>
        </w:tc>
        <w:tc>
          <w:tcPr>
            <w:tcW w:w="1701" w:type="dxa"/>
            <w:shd w:val="clear" w:color="auto" w:fill="auto"/>
            <w:vAlign w:val="center"/>
          </w:tcPr>
          <w:p w14:paraId="516943C7" w14:textId="47185D34" w:rsidR="00F6159D" w:rsidRPr="00A71D44" w:rsidRDefault="00F6159D">
            <w:pPr>
              <w:widowControl w:val="0"/>
              <w:spacing w:line="360" w:lineRule="auto"/>
              <w:jc w:val="center"/>
              <w:rPr>
                <w:rFonts w:ascii="Arial" w:hAnsi="Arial" w:cs="Arial"/>
                <w:sz w:val="22"/>
                <w:szCs w:val="22"/>
              </w:rPr>
            </w:pPr>
            <w:r w:rsidRPr="00F6159D">
              <w:rPr>
                <w:rFonts w:ascii="Arial" w:hAnsi="Arial" w:cs="Arial"/>
              </w:rPr>
              <w:t>3.109</w:t>
            </w:r>
          </w:p>
        </w:tc>
        <w:tc>
          <w:tcPr>
            <w:tcW w:w="1701" w:type="dxa"/>
            <w:shd w:val="clear" w:color="auto" w:fill="auto"/>
            <w:vAlign w:val="center"/>
          </w:tcPr>
          <w:p w14:paraId="4E5A0528" w14:textId="2A7B70A4" w:rsidR="00F6159D" w:rsidRPr="00A71D44" w:rsidRDefault="00F6159D">
            <w:pPr>
              <w:widowControl w:val="0"/>
              <w:spacing w:line="360" w:lineRule="auto"/>
              <w:jc w:val="center"/>
              <w:rPr>
                <w:rFonts w:ascii="Arial" w:hAnsi="Arial" w:cs="Arial"/>
                <w:sz w:val="22"/>
                <w:szCs w:val="22"/>
              </w:rPr>
            </w:pPr>
            <w:r w:rsidRPr="00F6159D">
              <w:rPr>
                <w:rFonts w:ascii="Arial" w:hAnsi="Arial" w:cs="Arial"/>
              </w:rPr>
              <w:t>–</w:t>
            </w:r>
          </w:p>
        </w:tc>
      </w:tr>
      <w:tr w:rsidR="001A4A6E" w:rsidRPr="001A4A6E" w14:paraId="43BBCD42" w14:textId="77777777" w:rsidTr="00A71D44">
        <w:tc>
          <w:tcPr>
            <w:tcW w:w="6629" w:type="dxa"/>
            <w:shd w:val="clear" w:color="auto" w:fill="auto"/>
            <w:vAlign w:val="center"/>
          </w:tcPr>
          <w:p w14:paraId="4294A9DE"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электрическое повреждение (пробой)</w:t>
            </w:r>
          </w:p>
        </w:tc>
        <w:tc>
          <w:tcPr>
            <w:tcW w:w="1701" w:type="dxa"/>
            <w:shd w:val="clear" w:color="auto" w:fill="auto"/>
            <w:vAlign w:val="center"/>
          </w:tcPr>
          <w:p w14:paraId="5C457181" w14:textId="262FFCEE"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6F20431E"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3.9</w:t>
            </w:r>
          </w:p>
        </w:tc>
      </w:tr>
      <w:tr w:rsidR="001A4A6E" w:rsidRPr="001A4A6E" w14:paraId="353B9A96" w14:textId="77777777" w:rsidTr="00A71D44">
        <w:tc>
          <w:tcPr>
            <w:tcW w:w="6629" w:type="dxa"/>
            <w:shd w:val="clear" w:color="auto" w:fill="auto"/>
            <w:vAlign w:val="center"/>
          </w:tcPr>
          <w:p w14:paraId="16BE4475"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(электрическое) защитное экранирование</w:t>
            </w:r>
          </w:p>
        </w:tc>
        <w:tc>
          <w:tcPr>
            <w:tcW w:w="1701" w:type="dxa"/>
            <w:shd w:val="clear" w:color="auto" w:fill="auto"/>
            <w:vAlign w:val="center"/>
          </w:tcPr>
          <w:p w14:paraId="1C54EA10" w14:textId="1976E943"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00A42C14"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3.43</w:t>
            </w:r>
          </w:p>
        </w:tc>
      </w:tr>
      <w:tr w:rsidR="001A4A6E" w:rsidRPr="001A4A6E" w14:paraId="485129D6" w14:textId="77777777" w:rsidTr="00A71D44">
        <w:tc>
          <w:tcPr>
            <w:tcW w:w="6629" w:type="dxa"/>
            <w:shd w:val="clear" w:color="auto" w:fill="auto"/>
            <w:vAlign w:val="center"/>
          </w:tcPr>
          <w:p w14:paraId="4AA6437C"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(электрическое) разделение</w:t>
            </w:r>
          </w:p>
        </w:tc>
        <w:tc>
          <w:tcPr>
            <w:tcW w:w="1701" w:type="dxa"/>
            <w:shd w:val="clear" w:color="auto" w:fill="auto"/>
            <w:vAlign w:val="center"/>
          </w:tcPr>
          <w:p w14:paraId="6777CCF7" w14:textId="753FF6AB"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79FF0AE0"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3.10</w:t>
            </w:r>
          </w:p>
        </w:tc>
      </w:tr>
      <w:tr w:rsidR="00794B12" w:rsidRPr="001A4A6E" w14:paraId="187EE8D6" w14:textId="77777777" w:rsidTr="00A71D44">
        <w:tc>
          <w:tcPr>
            <w:tcW w:w="6629" w:type="dxa"/>
            <w:shd w:val="clear" w:color="auto" w:fill="auto"/>
            <w:vAlign w:val="center"/>
          </w:tcPr>
          <w:p w14:paraId="6CBED753" w14:textId="77777777" w:rsidR="008139F2" w:rsidRPr="001A4A6E" w:rsidRDefault="008139F2" w:rsidP="00C71532">
            <w:pPr>
              <w:widowControl w:val="0"/>
              <w:spacing w:line="360" w:lineRule="auto"/>
              <w:rPr>
                <w:rFonts w:ascii="Arial" w:hAnsi="Arial" w:cs="Arial"/>
                <w:sz w:val="22"/>
                <w:szCs w:val="22"/>
              </w:rPr>
            </w:pPr>
            <w:r w:rsidRPr="001A4A6E">
              <w:rPr>
                <w:rFonts w:ascii="Arial" w:hAnsi="Arial" w:cs="Arial"/>
                <w:sz w:val="22"/>
                <w:szCs w:val="22"/>
              </w:rPr>
              <w:t>(электронное) (силовое) преобразование</w:t>
            </w:r>
          </w:p>
        </w:tc>
        <w:tc>
          <w:tcPr>
            <w:tcW w:w="1701" w:type="dxa"/>
            <w:shd w:val="clear" w:color="auto" w:fill="auto"/>
            <w:vAlign w:val="center"/>
          </w:tcPr>
          <w:p w14:paraId="70576A29" w14:textId="03BAD5CC" w:rsidR="008139F2" w:rsidRPr="001A4A6E" w:rsidRDefault="001822AD" w:rsidP="00C71532">
            <w:pPr>
              <w:widowControl w:val="0"/>
              <w:spacing w:line="360" w:lineRule="auto"/>
              <w:jc w:val="center"/>
              <w:rPr>
                <w:rFonts w:ascii="Arial" w:hAnsi="Arial" w:cs="Arial"/>
                <w:sz w:val="22"/>
                <w:szCs w:val="22"/>
              </w:rPr>
            </w:pPr>
            <w:r w:rsidRPr="001A4A6E">
              <w:rPr>
                <w:rFonts w:ascii="Arial" w:hAnsi="Arial" w:cs="Arial"/>
                <w:sz w:val="22"/>
                <w:szCs w:val="22"/>
              </w:rPr>
              <w:t>–</w:t>
            </w:r>
          </w:p>
        </w:tc>
        <w:tc>
          <w:tcPr>
            <w:tcW w:w="1701" w:type="dxa"/>
            <w:shd w:val="clear" w:color="auto" w:fill="auto"/>
            <w:vAlign w:val="center"/>
          </w:tcPr>
          <w:p w14:paraId="64908D05" w14:textId="77777777" w:rsidR="008139F2" w:rsidRPr="001A4A6E" w:rsidRDefault="008139F2" w:rsidP="00C71532">
            <w:pPr>
              <w:widowControl w:val="0"/>
              <w:spacing w:line="360" w:lineRule="auto"/>
              <w:jc w:val="center"/>
              <w:rPr>
                <w:rFonts w:ascii="Arial" w:hAnsi="Arial" w:cs="Arial"/>
                <w:sz w:val="22"/>
                <w:szCs w:val="22"/>
              </w:rPr>
            </w:pPr>
            <w:r w:rsidRPr="001A4A6E">
              <w:rPr>
                <w:rFonts w:ascii="Arial" w:hAnsi="Arial" w:cs="Arial"/>
                <w:sz w:val="22"/>
                <w:szCs w:val="22"/>
              </w:rPr>
              <w:t>3.11</w:t>
            </w:r>
          </w:p>
        </w:tc>
      </w:tr>
    </w:tbl>
    <w:p w14:paraId="57B7226C" w14:textId="77777777" w:rsidR="008139F2" w:rsidRPr="001A4A6E" w:rsidRDefault="008139F2" w:rsidP="006B186B">
      <w:pPr>
        <w:widowControl w:val="0"/>
        <w:spacing w:after="0" w:line="360" w:lineRule="auto"/>
        <w:ind w:firstLine="709"/>
        <w:jc w:val="both"/>
        <w:rPr>
          <w:rFonts w:ascii="Arial" w:hAnsi="Arial" w:cs="Arial"/>
          <w:sz w:val="24"/>
          <w:szCs w:val="24"/>
        </w:rPr>
      </w:pPr>
    </w:p>
    <w:p w14:paraId="27B06A6B" w14:textId="30EE3C93" w:rsidR="008139F2" w:rsidRPr="001A4A6E" w:rsidRDefault="008139F2" w:rsidP="006B186B">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1 </w:t>
      </w:r>
      <w:r w:rsidRPr="001A4A6E">
        <w:rPr>
          <w:rFonts w:ascii="Arial" w:hAnsi="Arial" w:cs="Arial"/>
          <w:shd w:val="clear" w:color="auto" w:fill="FFFFFF"/>
        </w:rPr>
        <w:t>–</w:t>
      </w:r>
      <w:r w:rsidRPr="001A4A6E">
        <w:rPr>
          <w:rFonts w:ascii="Arial" w:hAnsi="Arial" w:cs="Arial"/>
        </w:rPr>
        <w:t xml:space="preserve"> Если нет иных указаний, при применении терминов «напряжение» и «ток» имеются в виду применение их среднеквадратичных значений (СКЗ).</w:t>
      </w:r>
    </w:p>
    <w:p w14:paraId="35EF54E7" w14:textId="4E937126" w:rsidR="008139F2" w:rsidRDefault="008139F2" w:rsidP="006B186B">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2 </w:t>
      </w:r>
      <w:r w:rsidRPr="001A4A6E">
        <w:rPr>
          <w:rFonts w:ascii="Arial" w:hAnsi="Arial" w:cs="Arial"/>
          <w:shd w:val="clear" w:color="auto" w:fill="FFFFFF"/>
        </w:rPr>
        <w:t>–</w:t>
      </w:r>
      <w:r w:rsidRPr="001A4A6E">
        <w:rPr>
          <w:rFonts w:ascii="Arial" w:hAnsi="Arial" w:cs="Arial"/>
        </w:rPr>
        <w:t xml:space="preserve"> Следует убедиться, что измерительные приборы дают достоверные показания СКЗ при измерении несинусоидальных сигналов.</w:t>
      </w:r>
    </w:p>
    <w:p w14:paraId="0968962D" w14:textId="77777777" w:rsidR="005C17AF" w:rsidRPr="00A71D44" w:rsidRDefault="005C17AF" w:rsidP="006B186B">
      <w:pPr>
        <w:widowControl w:val="0"/>
        <w:spacing w:after="0" w:line="360" w:lineRule="auto"/>
        <w:ind w:firstLine="709"/>
        <w:jc w:val="both"/>
        <w:rPr>
          <w:rFonts w:ascii="Arial" w:hAnsi="Arial" w:cs="Arial"/>
          <w:sz w:val="24"/>
        </w:rPr>
      </w:pPr>
    </w:p>
    <w:p w14:paraId="3998E714" w14:textId="37EAB195" w:rsidR="008139F2" w:rsidRDefault="008139F2" w:rsidP="006B186B">
      <w:pPr>
        <w:widowControl w:val="0"/>
        <w:spacing w:after="0" w:line="360" w:lineRule="auto"/>
        <w:ind w:firstLine="709"/>
        <w:jc w:val="both"/>
        <w:rPr>
          <w:rFonts w:ascii="Arial" w:hAnsi="Arial" w:cs="Arial"/>
          <w:sz w:val="24"/>
          <w:szCs w:val="24"/>
        </w:rPr>
      </w:pPr>
      <w:r w:rsidRPr="004F2483">
        <w:rPr>
          <w:rFonts w:ascii="Arial" w:hAnsi="Arial" w:cs="Arial"/>
          <w:sz w:val="24"/>
          <w:szCs w:val="24"/>
        </w:rPr>
        <w:t xml:space="preserve">3.101 </w:t>
      </w:r>
      <w:r w:rsidR="004F2483" w:rsidRPr="00A71D44">
        <w:rPr>
          <w:rFonts w:ascii="Arial" w:hAnsi="Arial" w:cs="Arial"/>
          <w:b/>
          <w:sz w:val="24"/>
          <w:szCs w:val="24"/>
        </w:rPr>
        <w:t xml:space="preserve">источник </w:t>
      </w:r>
      <w:r w:rsidRPr="004F2483">
        <w:rPr>
          <w:rFonts w:ascii="Arial" w:hAnsi="Arial" w:cs="Arial"/>
          <w:b/>
          <w:sz w:val="24"/>
          <w:szCs w:val="24"/>
        </w:rPr>
        <w:t>бесперебойного энергоснабжения;</w:t>
      </w:r>
      <w:r w:rsidRPr="00A71D44">
        <w:rPr>
          <w:rFonts w:ascii="Arial" w:hAnsi="Arial" w:cs="Arial"/>
          <w:sz w:val="24"/>
          <w:szCs w:val="24"/>
        </w:rPr>
        <w:t xml:space="preserve"> ИБП</w:t>
      </w:r>
      <w:r w:rsidRPr="004F2483">
        <w:rPr>
          <w:rFonts w:ascii="Arial" w:hAnsi="Arial" w:cs="Arial"/>
          <w:sz w:val="24"/>
          <w:szCs w:val="24"/>
        </w:rPr>
        <w:t xml:space="preserve"> (</w:t>
      </w:r>
      <w:proofErr w:type="spellStart"/>
      <w:r w:rsidRPr="004F2483">
        <w:rPr>
          <w:rFonts w:ascii="Arial" w:hAnsi="Arial" w:cs="Arial"/>
          <w:sz w:val="24"/>
          <w:szCs w:val="24"/>
        </w:rPr>
        <w:t>uninterruptible</w:t>
      </w:r>
      <w:proofErr w:type="spellEnd"/>
      <w:r w:rsidRPr="004F2483">
        <w:rPr>
          <w:rFonts w:ascii="Arial" w:hAnsi="Arial" w:cs="Arial"/>
          <w:sz w:val="24"/>
          <w:szCs w:val="24"/>
        </w:rPr>
        <w:t xml:space="preserve"> </w:t>
      </w:r>
      <w:proofErr w:type="spellStart"/>
      <w:r w:rsidRPr="004F2483">
        <w:rPr>
          <w:rFonts w:ascii="Arial" w:hAnsi="Arial" w:cs="Arial"/>
          <w:sz w:val="24"/>
          <w:szCs w:val="24"/>
        </w:rPr>
        <w:t>power</w:t>
      </w:r>
      <w:proofErr w:type="spellEnd"/>
      <w:r w:rsidRPr="004F2483">
        <w:rPr>
          <w:rFonts w:ascii="Arial" w:hAnsi="Arial" w:cs="Arial"/>
          <w:sz w:val="24"/>
          <w:szCs w:val="24"/>
        </w:rPr>
        <w:t xml:space="preserve"> </w:t>
      </w:r>
      <w:proofErr w:type="spellStart"/>
      <w:r w:rsidRPr="004F2483">
        <w:rPr>
          <w:rFonts w:ascii="Arial" w:hAnsi="Arial" w:cs="Arial"/>
          <w:sz w:val="24"/>
          <w:szCs w:val="24"/>
        </w:rPr>
        <w:t>system</w:t>
      </w:r>
      <w:proofErr w:type="spellEnd"/>
      <w:r w:rsidRPr="004F2483">
        <w:rPr>
          <w:rFonts w:ascii="Arial" w:hAnsi="Arial" w:cs="Arial"/>
          <w:sz w:val="24"/>
          <w:szCs w:val="24"/>
        </w:rPr>
        <w:t>, UPS): Комбинация преобразователей, переключателей и устройств накопления энергии (например, батарей), представляющих собой систему энергоснабжения для обеспечения непрерывного энергоснабжения нагрузки в случае перебоя в подаче входного энергоснабжения.</w:t>
      </w:r>
    </w:p>
    <w:p w14:paraId="39E5B6D8" w14:textId="6804BF59" w:rsidR="008139F2" w:rsidRDefault="008139F2" w:rsidP="006B186B">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w:t>
      </w:r>
      <w:r w:rsidRPr="001A4A6E">
        <w:rPr>
          <w:rFonts w:ascii="Arial" w:hAnsi="Arial" w:cs="Arial"/>
          <w:shd w:val="clear" w:color="auto" w:fill="FFFFFF"/>
        </w:rPr>
        <w:t>–</w:t>
      </w:r>
      <w:r w:rsidRPr="001A4A6E">
        <w:rPr>
          <w:rFonts w:ascii="Arial" w:hAnsi="Arial" w:cs="Arial"/>
        </w:rPr>
        <w:t xml:space="preserve"> Непрерывность энергоснабжения нагрузки происходит, когда напряжение и частота находятся в пределах номинальных установившихся значений и допустимых пределах динамических характеристик, а искажения и перерывы в подаче энергоснабжения не превышают норм, установленных для нагрузки. Перебой в подаче энергоснабжения происходит, когда напряжение и частота выходят за пределы установившихся номинальных значений и допустимых пределов динамических характеристик, либо искажения и перерывы в подаче энергоснабжения превышают нормы, установленные </w:t>
      </w:r>
      <w:proofErr w:type="gramStart"/>
      <w:r w:rsidRPr="001A4A6E">
        <w:rPr>
          <w:rFonts w:ascii="Arial" w:hAnsi="Arial" w:cs="Arial"/>
        </w:rPr>
        <w:t>для</w:t>
      </w:r>
      <w:proofErr w:type="gramEnd"/>
      <w:r w:rsidRPr="001A4A6E">
        <w:rPr>
          <w:rFonts w:ascii="Arial" w:hAnsi="Arial" w:cs="Arial"/>
        </w:rPr>
        <w:t xml:space="preserve"> данной ИБП.</w:t>
      </w:r>
    </w:p>
    <w:p w14:paraId="34358A54" w14:textId="77777777" w:rsidR="00457308" w:rsidRDefault="00457308">
      <w:pPr>
        <w:rPr>
          <w:rFonts w:ascii="Arial" w:hAnsi="Arial" w:cs="Arial"/>
          <w:sz w:val="24"/>
          <w:szCs w:val="24"/>
        </w:rPr>
      </w:pPr>
      <w:r>
        <w:rPr>
          <w:rFonts w:ascii="Arial" w:hAnsi="Arial" w:cs="Arial"/>
          <w:sz w:val="24"/>
          <w:szCs w:val="24"/>
        </w:rPr>
        <w:br w:type="page"/>
      </w:r>
    </w:p>
    <w:p w14:paraId="3CA4485F" w14:textId="37723A5B" w:rsidR="008139F2"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lastRenderedPageBreak/>
        <w:t xml:space="preserve">3.102 </w:t>
      </w:r>
      <w:r w:rsidRPr="001A4A6E">
        <w:rPr>
          <w:rFonts w:ascii="Arial" w:hAnsi="Arial" w:cs="Arial"/>
          <w:b/>
          <w:sz w:val="24"/>
          <w:szCs w:val="24"/>
        </w:rPr>
        <w:t xml:space="preserve">квалифицированный персонал </w:t>
      </w:r>
      <w:r w:rsidRPr="001A4A6E">
        <w:rPr>
          <w:rFonts w:ascii="Arial" w:hAnsi="Arial" w:cs="Arial"/>
          <w:sz w:val="24"/>
          <w:szCs w:val="24"/>
        </w:rPr>
        <w:t>(</w:t>
      </w:r>
      <w:r w:rsidRPr="001A4A6E">
        <w:rPr>
          <w:rFonts w:ascii="Arial" w:hAnsi="Arial" w:cs="Arial"/>
          <w:sz w:val="24"/>
          <w:szCs w:val="24"/>
          <w:lang w:val="en-US"/>
        </w:rPr>
        <w:t>skilled</w:t>
      </w:r>
      <w:r w:rsidRPr="001A4A6E">
        <w:rPr>
          <w:rFonts w:ascii="Arial" w:hAnsi="Arial" w:cs="Arial"/>
          <w:sz w:val="24"/>
          <w:szCs w:val="24"/>
        </w:rPr>
        <w:t xml:space="preserve"> </w:t>
      </w:r>
      <w:r w:rsidRPr="001A4A6E">
        <w:rPr>
          <w:rFonts w:ascii="Arial" w:hAnsi="Arial" w:cs="Arial"/>
          <w:sz w:val="24"/>
          <w:szCs w:val="24"/>
          <w:lang w:val="en-US"/>
        </w:rPr>
        <w:t>person</w:t>
      </w:r>
      <w:r w:rsidRPr="001A4A6E">
        <w:rPr>
          <w:rFonts w:ascii="Arial" w:hAnsi="Arial" w:cs="Arial"/>
          <w:sz w:val="24"/>
          <w:szCs w:val="24"/>
        </w:rPr>
        <w:t>): Лица</w:t>
      </w:r>
      <w:r w:rsidR="00956712">
        <w:rPr>
          <w:rFonts w:ascii="Arial" w:hAnsi="Arial" w:cs="Arial"/>
          <w:sz w:val="24"/>
          <w:szCs w:val="24"/>
        </w:rPr>
        <w:t>,</w:t>
      </w:r>
      <w:r w:rsidRPr="001A4A6E">
        <w:rPr>
          <w:rFonts w:ascii="Arial" w:hAnsi="Arial" w:cs="Arial"/>
          <w:sz w:val="24"/>
          <w:szCs w:val="24"/>
        </w:rPr>
        <w:t xml:space="preserve"> имеющие соответствующее образование и опыт, позволяющие им оценивать риски и избегать опасностей, которые могут быть созданы оборудованием.</w:t>
      </w:r>
    </w:p>
    <w:p w14:paraId="05793E6E" w14:textId="71E06AB9" w:rsidR="008139F2" w:rsidRPr="001A4A6E" w:rsidRDefault="008139F2" w:rsidP="006B186B">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1 </w:t>
      </w:r>
      <w:r w:rsidRPr="001A4A6E">
        <w:rPr>
          <w:rFonts w:ascii="Arial" w:hAnsi="Arial" w:cs="Arial"/>
          <w:shd w:val="clear" w:color="auto" w:fill="FFFFFF"/>
        </w:rPr>
        <w:t>–</w:t>
      </w:r>
      <w:r w:rsidRPr="001A4A6E">
        <w:rPr>
          <w:rFonts w:ascii="Arial" w:hAnsi="Arial" w:cs="Arial"/>
        </w:rPr>
        <w:t xml:space="preserve"> Такое лицо имеет доступ в помещения с ограниченным доступом.</w:t>
      </w:r>
    </w:p>
    <w:p w14:paraId="175CB43E" w14:textId="646AE0BF" w:rsidR="008139F2" w:rsidRPr="001A4A6E" w:rsidRDefault="008139F2" w:rsidP="006B186B">
      <w:pPr>
        <w:widowControl w:val="0"/>
        <w:spacing w:after="0" w:line="360" w:lineRule="auto"/>
        <w:ind w:firstLine="709"/>
        <w:jc w:val="both"/>
        <w:rPr>
          <w:rFonts w:ascii="Arial" w:hAnsi="Arial" w:cs="Arial"/>
          <w:sz w:val="24"/>
          <w:szCs w:val="24"/>
        </w:rPr>
      </w:pPr>
      <w:proofErr w:type="gramStart"/>
      <w:r w:rsidRPr="001A4A6E">
        <w:rPr>
          <w:rFonts w:ascii="Arial" w:hAnsi="Arial" w:cs="Arial"/>
          <w:sz w:val="24"/>
          <w:szCs w:val="24"/>
        </w:rPr>
        <w:t xml:space="preserve">[IEC 60050-195:1998, 195-04-01, модифицировано </w:t>
      </w:r>
      <w:r w:rsidR="001822AD" w:rsidRPr="001A4A6E">
        <w:rPr>
          <w:rFonts w:ascii="Arial" w:hAnsi="Arial" w:cs="Arial"/>
          <w:sz w:val="24"/>
          <w:szCs w:val="24"/>
        </w:rPr>
        <w:t>–</w:t>
      </w:r>
      <w:r w:rsidRPr="001A4A6E">
        <w:rPr>
          <w:rFonts w:ascii="Arial" w:hAnsi="Arial" w:cs="Arial"/>
          <w:sz w:val="24"/>
          <w:szCs w:val="24"/>
        </w:rPr>
        <w:t xml:space="preserve"> </w:t>
      </w:r>
      <w:r w:rsidR="00956712">
        <w:rPr>
          <w:rFonts w:ascii="Arial" w:hAnsi="Arial" w:cs="Arial"/>
          <w:sz w:val="24"/>
          <w:szCs w:val="24"/>
        </w:rPr>
        <w:t>с</w:t>
      </w:r>
      <w:r w:rsidR="00956712" w:rsidRPr="001A4A6E">
        <w:rPr>
          <w:rFonts w:ascii="Arial" w:hAnsi="Arial" w:cs="Arial"/>
          <w:sz w:val="24"/>
          <w:szCs w:val="24"/>
        </w:rPr>
        <w:t xml:space="preserve">ловосочетание </w:t>
      </w:r>
      <w:r w:rsidRPr="001A4A6E">
        <w:rPr>
          <w:rFonts w:ascii="Arial" w:hAnsi="Arial" w:cs="Arial"/>
          <w:sz w:val="24"/>
          <w:szCs w:val="24"/>
        </w:rPr>
        <w:t xml:space="preserve">«(электрический ток)» </w:t>
      </w:r>
      <w:r w:rsidR="00956712">
        <w:rPr>
          <w:rFonts w:ascii="Arial" w:hAnsi="Arial" w:cs="Arial"/>
          <w:sz w:val="24"/>
          <w:szCs w:val="24"/>
        </w:rPr>
        <w:t>исключено</w:t>
      </w:r>
      <w:r w:rsidRPr="001A4A6E">
        <w:rPr>
          <w:rFonts w:ascii="Arial" w:hAnsi="Arial" w:cs="Arial"/>
          <w:sz w:val="24"/>
          <w:szCs w:val="24"/>
        </w:rPr>
        <w:t xml:space="preserve"> из термина и «электрический ток» заменено на «оборудование» в определении.</w:t>
      </w:r>
      <w:proofErr w:type="gramEnd"/>
      <w:r w:rsidRPr="001A4A6E">
        <w:rPr>
          <w:rFonts w:ascii="Arial" w:hAnsi="Arial" w:cs="Arial"/>
          <w:sz w:val="24"/>
          <w:szCs w:val="24"/>
        </w:rPr>
        <w:t xml:space="preserve"> </w:t>
      </w:r>
      <w:proofErr w:type="gramStart"/>
      <w:r w:rsidRPr="001A4A6E">
        <w:rPr>
          <w:rFonts w:ascii="Arial" w:hAnsi="Arial" w:cs="Arial"/>
          <w:sz w:val="24"/>
          <w:szCs w:val="24"/>
        </w:rPr>
        <w:t>Добавлено примечание]</w:t>
      </w:r>
      <w:proofErr w:type="gramEnd"/>
    </w:p>
    <w:p w14:paraId="5A7B5D6D" w14:textId="028E3EEA" w:rsidR="008139F2"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3.103 </w:t>
      </w:r>
      <w:r w:rsidRPr="001A4A6E">
        <w:rPr>
          <w:rFonts w:ascii="Arial" w:hAnsi="Arial" w:cs="Arial"/>
          <w:b/>
          <w:sz w:val="24"/>
          <w:szCs w:val="24"/>
        </w:rPr>
        <w:t>обученное лицо</w:t>
      </w:r>
      <w:r w:rsidRPr="001A4A6E">
        <w:rPr>
          <w:rFonts w:ascii="Arial" w:hAnsi="Arial" w:cs="Arial"/>
          <w:sz w:val="24"/>
          <w:szCs w:val="24"/>
        </w:rPr>
        <w:t xml:space="preserve"> (</w:t>
      </w:r>
      <w:r w:rsidRPr="001A4A6E">
        <w:rPr>
          <w:rFonts w:ascii="Arial" w:hAnsi="Arial" w:cs="Arial"/>
          <w:sz w:val="24"/>
          <w:szCs w:val="24"/>
          <w:lang w:val="en-US"/>
        </w:rPr>
        <w:t>instructed</w:t>
      </w:r>
      <w:r w:rsidRPr="001A4A6E">
        <w:rPr>
          <w:rFonts w:ascii="Arial" w:hAnsi="Arial" w:cs="Arial"/>
          <w:sz w:val="24"/>
          <w:szCs w:val="24"/>
        </w:rPr>
        <w:t xml:space="preserve"> </w:t>
      </w:r>
      <w:r w:rsidRPr="001A4A6E">
        <w:rPr>
          <w:rFonts w:ascii="Arial" w:hAnsi="Arial" w:cs="Arial"/>
          <w:sz w:val="24"/>
          <w:szCs w:val="24"/>
          <w:lang w:val="en-US"/>
        </w:rPr>
        <w:t>person</w:t>
      </w:r>
      <w:r w:rsidRPr="001A4A6E">
        <w:rPr>
          <w:rFonts w:ascii="Arial" w:hAnsi="Arial" w:cs="Arial"/>
          <w:sz w:val="24"/>
          <w:szCs w:val="24"/>
        </w:rPr>
        <w:t xml:space="preserve">): Лицо, соответственно проинструктированное или </w:t>
      </w:r>
      <w:r w:rsidR="00956712" w:rsidRPr="001A4A6E">
        <w:rPr>
          <w:rFonts w:ascii="Arial" w:hAnsi="Arial" w:cs="Arial"/>
          <w:sz w:val="24"/>
          <w:szCs w:val="24"/>
        </w:rPr>
        <w:t>выполняющ</w:t>
      </w:r>
      <w:r w:rsidR="00956712">
        <w:rPr>
          <w:rFonts w:ascii="Arial" w:hAnsi="Arial" w:cs="Arial"/>
          <w:sz w:val="24"/>
          <w:szCs w:val="24"/>
        </w:rPr>
        <w:t>е</w:t>
      </w:r>
      <w:r w:rsidR="00956712" w:rsidRPr="001A4A6E">
        <w:rPr>
          <w:rFonts w:ascii="Arial" w:hAnsi="Arial" w:cs="Arial"/>
          <w:sz w:val="24"/>
          <w:szCs w:val="24"/>
        </w:rPr>
        <w:t xml:space="preserve">е </w:t>
      </w:r>
      <w:r w:rsidRPr="001A4A6E">
        <w:rPr>
          <w:rFonts w:ascii="Arial" w:hAnsi="Arial" w:cs="Arial"/>
          <w:sz w:val="24"/>
          <w:szCs w:val="24"/>
        </w:rPr>
        <w:t>работы под наблюдением квалифицированного персонала, позволяющее ему оценивать риски и избегать опасностей, которые могут быть созданы оборудованием.</w:t>
      </w:r>
    </w:p>
    <w:p w14:paraId="49BC138F" w14:textId="03496D07" w:rsidR="008139F2" w:rsidRPr="001A4A6E" w:rsidRDefault="008139F2" w:rsidP="006B186B">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1 </w:t>
      </w:r>
      <w:r w:rsidRPr="001A4A6E">
        <w:rPr>
          <w:rFonts w:ascii="Arial" w:hAnsi="Arial" w:cs="Arial"/>
          <w:shd w:val="clear" w:color="auto" w:fill="FFFFFF"/>
        </w:rPr>
        <w:t>–</w:t>
      </w:r>
      <w:r w:rsidRPr="001A4A6E">
        <w:rPr>
          <w:rFonts w:ascii="Arial" w:hAnsi="Arial" w:cs="Arial"/>
        </w:rPr>
        <w:t xml:space="preserve"> Такое лицо имеет доступ в помещения с ограниченным доступом.</w:t>
      </w:r>
    </w:p>
    <w:p w14:paraId="4F47438B" w14:textId="5BC9DABE" w:rsidR="008139F2" w:rsidRPr="001A4A6E" w:rsidRDefault="008139F2" w:rsidP="006B186B">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2 </w:t>
      </w:r>
      <w:r w:rsidRPr="001A4A6E">
        <w:rPr>
          <w:rFonts w:ascii="Arial" w:hAnsi="Arial" w:cs="Arial"/>
          <w:shd w:val="clear" w:color="auto" w:fill="FFFFFF"/>
        </w:rPr>
        <w:t>–</w:t>
      </w:r>
      <w:r w:rsidRPr="001A4A6E">
        <w:rPr>
          <w:rFonts w:ascii="Arial" w:hAnsi="Arial" w:cs="Arial"/>
        </w:rPr>
        <w:t xml:space="preserve"> Примеры </w:t>
      </w:r>
      <w:proofErr w:type="gramStart"/>
      <w:r w:rsidRPr="001A4A6E">
        <w:rPr>
          <w:rFonts w:ascii="Arial" w:hAnsi="Arial" w:cs="Arial"/>
        </w:rPr>
        <w:t>действий, выполняемых обученным лицом приведены</w:t>
      </w:r>
      <w:proofErr w:type="gramEnd"/>
      <w:r w:rsidRPr="001A4A6E">
        <w:rPr>
          <w:rFonts w:ascii="Arial" w:hAnsi="Arial" w:cs="Arial"/>
        </w:rPr>
        <w:t xml:space="preserve"> в IEC 61140:2001, раздел 8.</w:t>
      </w:r>
    </w:p>
    <w:p w14:paraId="7BF7093A" w14:textId="26105892"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[IEC 60050-195:1998, 195-04-02, модифицировано </w:t>
      </w:r>
      <w:r w:rsidR="001822AD" w:rsidRPr="001A4A6E">
        <w:rPr>
          <w:rFonts w:ascii="Arial" w:hAnsi="Arial" w:cs="Arial"/>
          <w:sz w:val="24"/>
          <w:szCs w:val="24"/>
        </w:rPr>
        <w:t>–</w:t>
      </w:r>
      <w:r w:rsidRPr="001A4A6E">
        <w:rPr>
          <w:rFonts w:ascii="Arial" w:hAnsi="Arial" w:cs="Arial"/>
          <w:sz w:val="24"/>
          <w:szCs w:val="24"/>
        </w:rPr>
        <w:t xml:space="preserve"> Словосочетание «(электрический ток)» </w:t>
      </w:r>
      <w:r w:rsidR="00956712">
        <w:rPr>
          <w:rFonts w:ascii="Arial" w:hAnsi="Arial" w:cs="Arial"/>
          <w:sz w:val="24"/>
          <w:szCs w:val="24"/>
        </w:rPr>
        <w:t>исключено</w:t>
      </w:r>
      <w:r w:rsidRPr="001A4A6E">
        <w:rPr>
          <w:rFonts w:ascii="Arial" w:hAnsi="Arial" w:cs="Arial"/>
          <w:sz w:val="24"/>
          <w:szCs w:val="24"/>
        </w:rPr>
        <w:t xml:space="preserve"> из термина и добавлены примечания]</w:t>
      </w:r>
    </w:p>
    <w:p w14:paraId="4F29FF30" w14:textId="5C22B068" w:rsidR="008139F2"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3.104 </w:t>
      </w:r>
      <w:r w:rsidRPr="001A4A6E">
        <w:rPr>
          <w:rFonts w:ascii="Arial" w:hAnsi="Arial" w:cs="Arial"/>
          <w:b/>
          <w:sz w:val="24"/>
          <w:szCs w:val="24"/>
        </w:rPr>
        <w:t>неквалифицированное лицо</w:t>
      </w:r>
      <w:r w:rsidRPr="001A4A6E">
        <w:rPr>
          <w:rFonts w:ascii="Arial" w:hAnsi="Arial" w:cs="Arial"/>
          <w:sz w:val="24"/>
          <w:szCs w:val="24"/>
        </w:rPr>
        <w:t xml:space="preserve"> (</w:t>
      </w:r>
      <w:r w:rsidRPr="001A4A6E">
        <w:rPr>
          <w:rFonts w:ascii="Arial" w:hAnsi="Arial" w:cs="Arial"/>
          <w:sz w:val="24"/>
          <w:szCs w:val="24"/>
          <w:lang w:val="en-US"/>
        </w:rPr>
        <w:t>ordinary</w:t>
      </w:r>
      <w:r w:rsidRPr="001A4A6E">
        <w:rPr>
          <w:rFonts w:ascii="Arial" w:hAnsi="Arial" w:cs="Arial"/>
          <w:sz w:val="24"/>
          <w:szCs w:val="24"/>
        </w:rPr>
        <w:t xml:space="preserve"> </w:t>
      </w:r>
      <w:r w:rsidRPr="001A4A6E">
        <w:rPr>
          <w:rFonts w:ascii="Arial" w:hAnsi="Arial" w:cs="Arial"/>
          <w:sz w:val="24"/>
          <w:szCs w:val="24"/>
          <w:lang w:val="en-US"/>
        </w:rPr>
        <w:t>person</w:t>
      </w:r>
      <w:r w:rsidRPr="001A4A6E">
        <w:rPr>
          <w:rFonts w:ascii="Arial" w:hAnsi="Arial" w:cs="Arial"/>
          <w:sz w:val="24"/>
          <w:szCs w:val="24"/>
        </w:rPr>
        <w:t xml:space="preserve">): Лицо, не </w:t>
      </w:r>
      <w:r w:rsidR="00956712" w:rsidRPr="001A4A6E">
        <w:rPr>
          <w:rFonts w:ascii="Arial" w:hAnsi="Arial" w:cs="Arial"/>
          <w:sz w:val="24"/>
          <w:szCs w:val="24"/>
        </w:rPr>
        <w:t>относящ</w:t>
      </w:r>
      <w:r w:rsidR="00956712">
        <w:rPr>
          <w:rFonts w:ascii="Arial" w:hAnsi="Arial" w:cs="Arial"/>
          <w:sz w:val="24"/>
          <w:szCs w:val="24"/>
        </w:rPr>
        <w:t>ее</w:t>
      </w:r>
      <w:r w:rsidR="00956712" w:rsidRPr="001A4A6E">
        <w:rPr>
          <w:rFonts w:ascii="Arial" w:hAnsi="Arial" w:cs="Arial"/>
          <w:sz w:val="24"/>
          <w:szCs w:val="24"/>
        </w:rPr>
        <w:t xml:space="preserve">ся </w:t>
      </w:r>
      <w:r w:rsidRPr="001A4A6E">
        <w:rPr>
          <w:rFonts w:ascii="Arial" w:hAnsi="Arial" w:cs="Arial"/>
          <w:sz w:val="24"/>
          <w:szCs w:val="24"/>
        </w:rPr>
        <w:t>к квалифицированному или инструктированному персоналу.</w:t>
      </w:r>
    </w:p>
    <w:p w14:paraId="192FBDDD" w14:textId="6794835D" w:rsidR="008139F2" w:rsidRPr="001A4A6E" w:rsidRDefault="008139F2" w:rsidP="006B186B">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w:t>
      </w:r>
      <w:r w:rsidRPr="001A4A6E">
        <w:rPr>
          <w:rFonts w:ascii="Arial" w:hAnsi="Arial" w:cs="Arial"/>
          <w:shd w:val="clear" w:color="auto" w:fill="FFFFFF"/>
        </w:rPr>
        <w:t>–</w:t>
      </w:r>
      <w:r w:rsidRPr="001A4A6E">
        <w:rPr>
          <w:rFonts w:ascii="Arial" w:hAnsi="Arial" w:cs="Arial"/>
        </w:rPr>
        <w:t xml:space="preserve"> Такое лицо не имеет права доступа в помещения с ограниченным доступом и не способно оценивать опасности. Такое лицо может иметь доступ к оборудованию или находиться вблизи от него. Неквалифицированное лицо не должно намерен</w:t>
      </w:r>
      <w:r w:rsidR="00956712">
        <w:rPr>
          <w:rFonts w:ascii="Arial" w:hAnsi="Arial" w:cs="Arial"/>
        </w:rPr>
        <w:t>н</w:t>
      </w:r>
      <w:r w:rsidRPr="001A4A6E">
        <w:rPr>
          <w:rFonts w:ascii="Arial" w:hAnsi="Arial" w:cs="Arial"/>
        </w:rPr>
        <w:t>о создавать опасности и не должно иметь доступ к опасным частям при нормальных условиях эксплуатации или условиях единичной неисправности.</w:t>
      </w:r>
    </w:p>
    <w:p w14:paraId="57939090" w14:textId="39D66EAE"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w:t>
      </w:r>
      <w:r w:rsidRPr="001A4A6E">
        <w:rPr>
          <w:rFonts w:ascii="Arial" w:hAnsi="Arial" w:cs="Arial"/>
          <w:sz w:val="24"/>
          <w:szCs w:val="24"/>
          <w:lang w:val="en-US"/>
        </w:rPr>
        <w:t>IEC</w:t>
      </w:r>
      <w:r w:rsidRPr="001A4A6E">
        <w:rPr>
          <w:rFonts w:ascii="Arial" w:hAnsi="Arial" w:cs="Arial"/>
          <w:sz w:val="24"/>
          <w:szCs w:val="24"/>
        </w:rPr>
        <w:t xml:space="preserve"> 60050-195:1998, 195-04-02, модифицировано </w:t>
      </w:r>
      <w:r w:rsidR="001822AD" w:rsidRPr="001A4A6E">
        <w:rPr>
          <w:rFonts w:ascii="Arial" w:hAnsi="Arial" w:cs="Arial"/>
          <w:sz w:val="24"/>
          <w:szCs w:val="24"/>
        </w:rPr>
        <w:t>–</w:t>
      </w:r>
      <w:r w:rsidRPr="001A4A6E">
        <w:rPr>
          <w:rFonts w:ascii="Arial" w:hAnsi="Arial" w:cs="Arial"/>
          <w:sz w:val="24"/>
          <w:szCs w:val="24"/>
        </w:rPr>
        <w:t xml:space="preserve"> </w:t>
      </w:r>
      <w:r w:rsidR="00956712">
        <w:rPr>
          <w:rFonts w:ascii="Arial" w:hAnsi="Arial" w:cs="Arial"/>
          <w:sz w:val="24"/>
          <w:szCs w:val="24"/>
        </w:rPr>
        <w:t>д</w:t>
      </w:r>
      <w:r w:rsidR="00956712" w:rsidRPr="001A4A6E">
        <w:rPr>
          <w:rFonts w:ascii="Arial" w:hAnsi="Arial" w:cs="Arial"/>
          <w:sz w:val="24"/>
          <w:szCs w:val="24"/>
        </w:rPr>
        <w:t xml:space="preserve">обавлено </w:t>
      </w:r>
      <w:r w:rsidRPr="001A4A6E">
        <w:rPr>
          <w:rFonts w:ascii="Arial" w:hAnsi="Arial" w:cs="Arial"/>
          <w:sz w:val="24"/>
          <w:szCs w:val="24"/>
        </w:rPr>
        <w:t>примечание]</w:t>
      </w:r>
    </w:p>
    <w:p w14:paraId="531DD6E1" w14:textId="77777777"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3.105 </w:t>
      </w:r>
      <w:r w:rsidRPr="001A4A6E">
        <w:rPr>
          <w:rFonts w:ascii="Arial" w:hAnsi="Arial" w:cs="Arial"/>
          <w:b/>
          <w:sz w:val="24"/>
          <w:szCs w:val="24"/>
        </w:rPr>
        <w:t>область, доступная для обслуживания</w:t>
      </w:r>
      <w:r w:rsidRPr="001A4A6E">
        <w:rPr>
          <w:rFonts w:ascii="Arial" w:hAnsi="Arial" w:cs="Arial"/>
          <w:sz w:val="24"/>
          <w:szCs w:val="24"/>
        </w:rPr>
        <w:t xml:space="preserve"> (</w:t>
      </w:r>
      <w:r w:rsidRPr="001A4A6E">
        <w:rPr>
          <w:rFonts w:ascii="Arial" w:hAnsi="Arial" w:cs="Arial"/>
          <w:sz w:val="24"/>
          <w:szCs w:val="24"/>
          <w:lang w:val="en-US"/>
        </w:rPr>
        <w:t>service</w:t>
      </w:r>
      <w:r w:rsidRPr="001A4A6E">
        <w:rPr>
          <w:rFonts w:ascii="Arial" w:hAnsi="Arial" w:cs="Arial"/>
          <w:sz w:val="24"/>
          <w:szCs w:val="24"/>
        </w:rPr>
        <w:t xml:space="preserve"> </w:t>
      </w:r>
      <w:r w:rsidRPr="001A4A6E">
        <w:rPr>
          <w:rFonts w:ascii="Arial" w:hAnsi="Arial" w:cs="Arial"/>
          <w:sz w:val="24"/>
          <w:szCs w:val="24"/>
          <w:lang w:val="en-US"/>
        </w:rPr>
        <w:t>access</w:t>
      </w:r>
      <w:r w:rsidRPr="001A4A6E">
        <w:rPr>
          <w:rFonts w:ascii="Arial" w:hAnsi="Arial" w:cs="Arial"/>
          <w:sz w:val="24"/>
          <w:szCs w:val="24"/>
        </w:rPr>
        <w:t xml:space="preserve"> </w:t>
      </w:r>
      <w:r w:rsidRPr="001A4A6E">
        <w:rPr>
          <w:rFonts w:ascii="Arial" w:hAnsi="Arial" w:cs="Arial"/>
          <w:sz w:val="24"/>
          <w:szCs w:val="24"/>
          <w:lang w:val="en-US"/>
        </w:rPr>
        <w:t>area</w:t>
      </w:r>
      <w:r w:rsidRPr="001A4A6E">
        <w:rPr>
          <w:rFonts w:ascii="Arial" w:hAnsi="Arial" w:cs="Arial"/>
          <w:sz w:val="24"/>
          <w:szCs w:val="24"/>
        </w:rPr>
        <w:t>): Область, отличная от области доступа оператора, к которой необходимо иметь доступ для обслуживающего персонала даже при включенном оборудовании.</w:t>
      </w:r>
    </w:p>
    <w:p w14:paraId="3AC9452A" w14:textId="7260EE70" w:rsidR="008139F2"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3.106 </w:t>
      </w:r>
      <w:r w:rsidRPr="001A4A6E">
        <w:rPr>
          <w:rFonts w:ascii="Arial" w:hAnsi="Arial" w:cs="Arial"/>
          <w:b/>
          <w:sz w:val="24"/>
          <w:szCs w:val="24"/>
        </w:rPr>
        <w:t>опасное напряжение</w:t>
      </w:r>
      <w:r w:rsidRPr="001A4A6E">
        <w:rPr>
          <w:rFonts w:ascii="Arial" w:hAnsi="Arial" w:cs="Arial"/>
          <w:sz w:val="24"/>
          <w:szCs w:val="24"/>
        </w:rPr>
        <w:t xml:space="preserve"> (</w:t>
      </w:r>
      <w:r w:rsidRPr="001A4A6E">
        <w:rPr>
          <w:rFonts w:ascii="Arial" w:hAnsi="Arial" w:cs="Arial"/>
          <w:sz w:val="24"/>
          <w:szCs w:val="24"/>
          <w:lang w:val="en-US"/>
        </w:rPr>
        <w:t>hazardous</w:t>
      </w:r>
      <w:r w:rsidRPr="001A4A6E">
        <w:rPr>
          <w:rFonts w:ascii="Arial" w:hAnsi="Arial" w:cs="Arial"/>
          <w:sz w:val="24"/>
          <w:szCs w:val="24"/>
        </w:rPr>
        <w:t xml:space="preserve"> </w:t>
      </w:r>
      <w:r w:rsidRPr="001A4A6E">
        <w:rPr>
          <w:rFonts w:ascii="Arial" w:hAnsi="Arial" w:cs="Arial"/>
          <w:sz w:val="24"/>
          <w:szCs w:val="24"/>
          <w:lang w:val="en-US"/>
        </w:rPr>
        <w:t>voltage</w:t>
      </w:r>
      <w:r w:rsidRPr="001A4A6E">
        <w:rPr>
          <w:rFonts w:ascii="Arial" w:hAnsi="Arial" w:cs="Arial"/>
          <w:sz w:val="24"/>
          <w:szCs w:val="24"/>
        </w:rPr>
        <w:t>): Напряжение, значение которого превышает 42,4 В пикового значения напряжения переменного тока или 60 В напряжения постоянного тока в цепи, не отвечающей требованиям, предъявляемым к цепям с ограничением тока или к цепям с классом напряжения телекоммуникационной сети (НТС)</w:t>
      </w:r>
      <w:r w:rsidR="00956712">
        <w:rPr>
          <w:rFonts w:ascii="Arial" w:hAnsi="Arial" w:cs="Arial"/>
          <w:sz w:val="24"/>
          <w:szCs w:val="24"/>
        </w:rPr>
        <w:t>,</w:t>
      </w:r>
      <w:r w:rsidRPr="001A4A6E">
        <w:rPr>
          <w:rFonts w:ascii="Arial" w:hAnsi="Arial" w:cs="Arial"/>
          <w:sz w:val="24"/>
          <w:szCs w:val="24"/>
        </w:rPr>
        <w:t xml:space="preserve"> равн</w:t>
      </w:r>
      <w:r w:rsidR="00956712">
        <w:rPr>
          <w:rFonts w:ascii="Arial" w:hAnsi="Arial" w:cs="Arial"/>
          <w:sz w:val="24"/>
          <w:szCs w:val="24"/>
        </w:rPr>
        <w:t>ым</w:t>
      </w:r>
      <w:r w:rsidRPr="001A4A6E">
        <w:rPr>
          <w:rFonts w:ascii="Arial" w:hAnsi="Arial" w:cs="Arial"/>
          <w:sz w:val="24"/>
          <w:szCs w:val="24"/>
        </w:rPr>
        <w:t xml:space="preserve"> 1.</w:t>
      </w:r>
    </w:p>
    <w:p w14:paraId="566F246A" w14:textId="4D094A9C" w:rsidR="008139F2" w:rsidRPr="001A4A6E" w:rsidRDefault="008139F2" w:rsidP="006B186B">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w:t>
      </w:r>
      <w:r w:rsidRPr="001A4A6E">
        <w:rPr>
          <w:rFonts w:ascii="Arial" w:hAnsi="Arial" w:cs="Arial"/>
          <w:shd w:val="clear" w:color="auto" w:fill="FFFFFF"/>
        </w:rPr>
        <w:t>–</w:t>
      </w:r>
      <w:r w:rsidRPr="001A4A6E">
        <w:rPr>
          <w:rFonts w:ascii="Arial" w:hAnsi="Arial" w:cs="Arial"/>
        </w:rPr>
        <w:t xml:space="preserve"> Цепь с ограничением тока понимается в контексте «защиты с помощью защитного сопротивления», как описано в </w:t>
      </w:r>
      <w:r w:rsidRPr="001A4A6E">
        <w:rPr>
          <w:rFonts w:ascii="Arial" w:hAnsi="Arial" w:cs="Arial"/>
          <w:lang w:val="en-US"/>
        </w:rPr>
        <w:t>IEC</w:t>
      </w:r>
      <w:r w:rsidRPr="001A4A6E">
        <w:rPr>
          <w:rFonts w:ascii="Arial" w:hAnsi="Arial" w:cs="Arial"/>
        </w:rPr>
        <w:t xml:space="preserve"> 62477-1:2012, 4.4.5.4.</w:t>
      </w:r>
    </w:p>
    <w:p w14:paraId="00D4CD47" w14:textId="29A3C164"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w:t>
      </w:r>
      <w:r w:rsidRPr="001A4A6E">
        <w:rPr>
          <w:rFonts w:ascii="Arial" w:hAnsi="Arial" w:cs="Arial"/>
          <w:sz w:val="24"/>
          <w:szCs w:val="24"/>
          <w:lang w:val="en-US"/>
        </w:rPr>
        <w:t>IEC</w:t>
      </w:r>
      <w:r w:rsidRPr="001A4A6E">
        <w:rPr>
          <w:rFonts w:ascii="Arial" w:hAnsi="Arial" w:cs="Arial"/>
          <w:sz w:val="24"/>
          <w:szCs w:val="24"/>
        </w:rPr>
        <w:t xml:space="preserve"> 60950-1:2005, 1.2.8.6 модифицировано </w:t>
      </w:r>
      <w:r w:rsidR="001822AD" w:rsidRPr="001A4A6E">
        <w:rPr>
          <w:rFonts w:ascii="Arial" w:hAnsi="Arial" w:cs="Arial"/>
          <w:sz w:val="24"/>
          <w:szCs w:val="24"/>
        </w:rPr>
        <w:t>–</w:t>
      </w:r>
      <w:r w:rsidRPr="001A4A6E">
        <w:rPr>
          <w:rFonts w:ascii="Arial" w:hAnsi="Arial" w:cs="Arial"/>
          <w:sz w:val="24"/>
          <w:szCs w:val="24"/>
        </w:rPr>
        <w:t xml:space="preserve"> НТС заменено на НТС-1]</w:t>
      </w:r>
    </w:p>
    <w:p w14:paraId="33345221" w14:textId="77777777" w:rsidR="00457308" w:rsidRDefault="00457308">
      <w:pPr>
        <w:rPr>
          <w:rFonts w:ascii="Arial" w:hAnsi="Arial" w:cs="Arial"/>
          <w:sz w:val="24"/>
          <w:szCs w:val="24"/>
        </w:rPr>
      </w:pPr>
      <w:r>
        <w:rPr>
          <w:rFonts w:ascii="Arial" w:hAnsi="Arial" w:cs="Arial"/>
          <w:sz w:val="24"/>
          <w:szCs w:val="24"/>
        </w:rPr>
        <w:br w:type="page"/>
      </w:r>
    </w:p>
    <w:p w14:paraId="7ED3DD4D" w14:textId="0508871F" w:rsidR="008139F2"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lastRenderedPageBreak/>
        <w:t xml:space="preserve">3.107 </w:t>
      </w:r>
      <w:r w:rsidRPr="001A4A6E">
        <w:rPr>
          <w:rFonts w:ascii="Arial" w:hAnsi="Arial" w:cs="Arial"/>
          <w:b/>
          <w:sz w:val="24"/>
          <w:szCs w:val="24"/>
        </w:rPr>
        <w:t>опасный уровень мощности</w:t>
      </w:r>
      <w:r w:rsidRPr="001A4A6E">
        <w:rPr>
          <w:rFonts w:ascii="Arial" w:hAnsi="Arial" w:cs="Arial"/>
          <w:sz w:val="24"/>
          <w:szCs w:val="24"/>
        </w:rPr>
        <w:t xml:space="preserve"> (</w:t>
      </w:r>
      <w:r w:rsidRPr="001A4A6E">
        <w:rPr>
          <w:rFonts w:ascii="Arial" w:hAnsi="Arial" w:cs="Arial"/>
          <w:sz w:val="24"/>
          <w:szCs w:val="24"/>
          <w:lang w:val="en-US"/>
        </w:rPr>
        <w:t>hazardous</w:t>
      </w:r>
      <w:r w:rsidRPr="001A4A6E">
        <w:rPr>
          <w:rFonts w:ascii="Arial" w:hAnsi="Arial" w:cs="Arial"/>
          <w:sz w:val="24"/>
          <w:szCs w:val="24"/>
        </w:rPr>
        <w:t xml:space="preserve"> </w:t>
      </w:r>
      <w:r w:rsidRPr="001A4A6E">
        <w:rPr>
          <w:rFonts w:ascii="Arial" w:hAnsi="Arial" w:cs="Arial"/>
          <w:sz w:val="24"/>
          <w:szCs w:val="24"/>
          <w:lang w:val="en-US"/>
        </w:rPr>
        <w:t>energy</w:t>
      </w:r>
      <w:r w:rsidRPr="001A4A6E">
        <w:rPr>
          <w:rFonts w:ascii="Arial" w:hAnsi="Arial" w:cs="Arial"/>
          <w:sz w:val="24"/>
          <w:szCs w:val="24"/>
        </w:rPr>
        <w:t>): Допустимый уровень мощности 240 В•А и более с длительностью 60 с и более или уровень накопленной энергии не менее 20 Дж и более (например, на одном или более конденсаторах) с разностью потенциалов не менее 2 В.</w:t>
      </w:r>
    </w:p>
    <w:p w14:paraId="20DDE23D" w14:textId="0AF20E4E" w:rsidR="008139F2" w:rsidRPr="001A4A6E" w:rsidRDefault="008139F2" w:rsidP="006B186B">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w:t>
      </w:r>
      <w:r w:rsidR="001822AD" w:rsidRPr="001A4A6E">
        <w:rPr>
          <w:rFonts w:ascii="Arial" w:hAnsi="Arial" w:cs="Arial"/>
          <w:shd w:val="clear" w:color="auto" w:fill="FFFFFF"/>
        </w:rPr>
        <w:t>–</w:t>
      </w:r>
      <w:r w:rsidRPr="001A4A6E">
        <w:rPr>
          <w:rFonts w:ascii="Arial" w:hAnsi="Arial" w:cs="Arial"/>
        </w:rPr>
        <w:t xml:space="preserve"> См. </w:t>
      </w:r>
      <w:r w:rsidRPr="001A4A6E">
        <w:rPr>
          <w:rFonts w:ascii="Arial" w:hAnsi="Arial" w:cs="Arial"/>
          <w:lang w:val="en-US"/>
        </w:rPr>
        <w:t>IEC</w:t>
      </w:r>
      <w:r w:rsidRPr="001A4A6E">
        <w:rPr>
          <w:rFonts w:ascii="Arial" w:hAnsi="Arial" w:cs="Arial"/>
        </w:rPr>
        <w:t xml:space="preserve"> 52477-1:2012, 4.5.1.2.</w:t>
      </w:r>
    </w:p>
    <w:p w14:paraId="7B3D0890" w14:textId="40A4E835"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3.108 </w:t>
      </w:r>
      <w:r w:rsidRPr="001A4A6E">
        <w:rPr>
          <w:rFonts w:ascii="Arial" w:hAnsi="Arial" w:cs="Arial"/>
          <w:b/>
          <w:sz w:val="24"/>
          <w:szCs w:val="24"/>
        </w:rPr>
        <w:t>первичное энергоснабжение</w:t>
      </w:r>
      <w:r w:rsidRPr="001A4A6E">
        <w:rPr>
          <w:rFonts w:ascii="Arial" w:hAnsi="Arial" w:cs="Arial"/>
          <w:sz w:val="24"/>
          <w:szCs w:val="24"/>
        </w:rPr>
        <w:t xml:space="preserve"> (</w:t>
      </w:r>
      <w:r w:rsidRPr="001A4A6E">
        <w:rPr>
          <w:rFonts w:ascii="Arial" w:hAnsi="Arial" w:cs="Arial"/>
          <w:sz w:val="24"/>
          <w:szCs w:val="24"/>
          <w:lang w:val="en-US"/>
        </w:rPr>
        <w:t>primary</w:t>
      </w:r>
      <w:r w:rsidRPr="001A4A6E">
        <w:rPr>
          <w:rFonts w:ascii="Arial" w:hAnsi="Arial" w:cs="Arial"/>
          <w:sz w:val="24"/>
          <w:szCs w:val="24"/>
        </w:rPr>
        <w:t xml:space="preserve"> </w:t>
      </w:r>
      <w:r w:rsidRPr="001A4A6E">
        <w:rPr>
          <w:rFonts w:ascii="Arial" w:hAnsi="Arial" w:cs="Arial"/>
          <w:sz w:val="24"/>
          <w:szCs w:val="24"/>
          <w:lang w:val="en-US"/>
        </w:rPr>
        <w:t>power</w:t>
      </w:r>
      <w:r w:rsidRPr="001A4A6E">
        <w:rPr>
          <w:rFonts w:ascii="Arial" w:hAnsi="Arial" w:cs="Arial"/>
          <w:sz w:val="24"/>
          <w:szCs w:val="24"/>
        </w:rPr>
        <w:t>): Электроснабжение, поступающее от электроэнергетической компании или от собственного генератора пользователя.</w:t>
      </w:r>
    </w:p>
    <w:p w14:paraId="6F7E644F" w14:textId="02A513A3"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3.109 </w:t>
      </w:r>
      <w:r w:rsidRPr="001A4A6E">
        <w:rPr>
          <w:rFonts w:ascii="Arial" w:hAnsi="Arial" w:cs="Arial"/>
          <w:b/>
          <w:sz w:val="24"/>
          <w:szCs w:val="24"/>
        </w:rPr>
        <w:t>шнур</w:t>
      </w:r>
      <w:r w:rsidRPr="001A4A6E">
        <w:rPr>
          <w:rFonts w:ascii="Arial" w:hAnsi="Arial" w:cs="Arial"/>
          <w:sz w:val="24"/>
          <w:szCs w:val="24"/>
        </w:rPr>
        <w:t xml:space="preserve"> (</w:t>
      </w:r>
      <w:r w:rsidRPr="001A4A6E">
        <w:rPr>
          <w:rFonts w:ascii="Arial" w:hAnsi="Arial" w:cs="Arial"/>
          <w:sz w:val="24"/>
          <w:szCs w:val="24"/>
          <w:lang w:val="en-US"/>
        </w:rPr>
        <w:t>cord</w:t>
      </w:r>
      <w:r w:rsidRPr="001A4A6E">
        <w:rPr>
          <w:rFonts w:ascii="Arial" w:hAnsi="Arial" w:cs="Arial"/>
          <w:sz w:val="24"/>
          <w:szCs w:val="24"/>
        </w:rPr>
        <w:t xml:space="preserve">): Гибкий кабель </w:t>
      </w:r>
      <w:r w:rsidRPr="001A4A6E">
        <w:rPr>
          <w:rFonts w:ascii="Arial" w:hAnsi="Arial" w:cs="Arial"/>
          <w:sz w:val="24"/>
          <w:szCs w:val="24"/>
          <w:lang w:val="en-US"/>
        </w:rPr>
        <w:t>c</w:t>
      </w:r>
      <w:r w:rsidRPr="001A4A6E">
        <w:rPr>
          <w:rFonts w:ascii="Arial" w:hAnsi="Arial" w:cs="Arial"/>
          <w:sz w:val="24"/>
          <w:szCs w:val="24"/>
        </w:rPr>
        <w:t xml:space="preserve"> ограниченным </w:t>
      </w:r>
      <w:r w:rsidR="00ED4136">
        <w:rPr>
          <w:rFonts w:ascii="Arial" w:hAnsi="Arial" w:cs="Arial"/>
          <w:sz w:val="24"/>
          <w:szCs w:val="24"/>
        </w:rPr>
        <w:t xml:space="preserve">количеством </w:t>
      </w:r>
      <w:r w:rsidRPr="001A4A6E">
        <w:rPr>
          <w:rFonts w:ascii="Arial" w:hAnsi="Arial" w:cs="Arial"/>
          <w:sz w:val="24"/>
          <w:szCs w:val="24"/>
        </w:rPr>
        <w:t>токопро</w:t>
      </w:r>
      <w:r w:rsidR="00794B12" w:rsidRPr="001A4A6E">
        <w:rPr>
          <w:rFonts w:ascii="Arial" w:hAnsi="Arial" w:cs="Arial"/>
          <w:sz w:val="24"/>
          <w:szCs w:val="24"/>
        </w:rPr>
        <w:t>водящих жил небольшого сечения.</w:t>
      </w:r>
    </w:p>
    <w:p w14:paraId="5EDB2F65" w14:textId="67EA57C1"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w:t>
      </w:r>
      <w:r w:rsidRPr="001A4A6E">
        <w:rPr>
          <w:rFonts w:ascii="Arial" w:hAnsi="Arial" w:cs="Arial"/>
          <w:sz w:val="24"/>
          <w:szCs w:val="24"/>
          <w:lang w:val="en-US"/>
        </w:rPr>
        <w:t>IEC</w:t>
      </w:r>
      <w:r w:rsidRPr="001A4A6E">
        <w:rPr>
          <w:rFonts w:ascii="Arial" w:hAnsi="Arial" w:cs="Arial"/>
          <w:sz w:val="24"/>
          <w:szCs w:val="24"/>
        </w:rPr>
        <w:t xml:space="preserve"> 60050-461:2008, 461-06-15]</w:t>
      </w:r>
    </w:p>
    <w:p w14:paraId="19B629E8" w14:textId="77777777"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3.110 </w:t>
      </w:r>
      <w:r w:rsidRPr="001A4A6E">
        <w:rPr>
          <w:rFonts w:ascii="Arial" w:hAnsi="Arial" w:cs="Arial"/>
          <w:b/>
          <w:sz w:val="24"/>
          <w:szCs w:val="24"/>
        </w:rPr>
        <w:t>байпас</w:t>
      </w:r>
      <w:r w:rsidRPr="001A4A6E">
        <w:rPr>
          <w:rFonts w:ascii="Arial" w:hAnsi="Arial" w:cs="Arial"/>
          <w:sz w:val="24"/>
          <w:szCs w:val="24"/>
        </w:rPr>
        <w:t xml:space="preserve"> (</w:t>
      </w:r>
      <w:r w:rsidRPr="001A4A6E">
        <w:rPr>
          <w:rFonts w:ascii="Arial" w:hAnsi="Arial" w:cs="Arial"/>
          <w:sz w:val="24"/>
          <w:szCs w:val="24"/>
          <w:lang w:val="en-US"/>
        </w:rPr>
        <w:t>bypass</w:t>
      </w:r>
      <w:r w:rsidRPr="001A4A6E">
        <w:rPr>
          <w:rFonts w:ascii="Arial" w:hAnsi="Arial" w:cs="Arial"/>
          <w:sz w:val="24"/>
          <w:szCs w:val="24"/>
        </w:rPr>
        <w:t>): Альтернативная цепь питания, предусмотренная для поддержания непрерывного питания нагрузки, когда рабочая цепь не может быть использована.</w:t>
      </w:r>
    </w:p>
    <w:p w14:paraId="7C72788D" w14:textId="031B6A9B"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3.111 </w:t>
      </w:r>
      <w:r w:rsidRPr="001A4A6E">
        <w:rPr>
          <w:rFonts w:ascii="Arial" w:hAnsi="Arial" w:cs="Arial"/>
          <w:b/>
          <w:sz w:val="24"/>
          <w:szCs w:val="24"/>
        </w:rPr>
        <w:t>активная мощность</w:t>
      </w:r>
      <w:r w:rsidRPr="001A4A6E">
        <w:rPr>
          <w:rFonts w:ascii="Arial" w:hAnsi="Arial" w:cs="Arial"/>
          <w:sz w:val="24"/>
          <w:szCs w:val="24"/>
        </w:rPr>
        <w:t xml:space="preserve"> (</w:t>
      </w:r>
      <w:proofErr w:type="spellStart"/>
      <w:r w:rsidRPr="001A4A6E">
        <w:rPr>
          <w:rFonts w:ascii="Arial" w:hAnsi="Arial" w:cs="Arial"/>
          <w:sz w:val="24"/>
          <w:szCs w:val="24"/>
        </w:rPr>
        <w:t>active</w:t>
      </w:r>
      <w:proofErr w:type="spellEnd"/>
      <w:r w:rsidRPr="001A4A6E">
        <w:rPr>
          <w:rFonts w:ascii="Arial" w:hAnsi="Arial" w:cs="Arial"/>
          <w:sz w:val="24"/>
          <w:szCs w:val="24"/>
        </w:rPr>
        <w:t xml:space="preserve"> </w:t>
      </w:r>
      <w:proofErr w:type="spellStart"/>
      <w:r w:rsidRPr="001A4A6E">
        <w:rPr>
          <w:rFonts w:ascii="Arial" w:hAnsi="Arial" w:cs="Arial"/>
          <w:sz w:val="24"/>
          <w:szCs w:val="24"/>
        </w:rPr>
        <w:t>power</w:t>
      </w:r>
      <w:proofErr w:type="spellEnd"/>
      <w:r w:rsidRPr="001A4A6E">
        <w:rPr>
          <w:rFonts w:ascii="Arial" w:hAnsi="Arial" w:cs="Arial"/>
          <w:sz w:val="24"/>
          <w:szCs w:val="24"/>
        </w:rPr>
        <w:t xml:space="preserve">): При различных параметрах нагрузки среднее значение мгновенной мощности </w:t>
      </w:r>
      <w:r w:rsidR="00ED4136">
        <w:rPr>
          <w:rFonts w:ascii="Arial" w:hAnsi="Arial" w:cs="Arial"/>
          <w:i/>
          <w:sz w:val="24"/>
          <w:szCs w:val="24"/>
          <w:lang w:val="en-US"/>
        </w:rPr>
        <w:t>P</w:t>
      </w:r>
      <w:r w:rsidR="00ED4136">
        <w:rPr>
          <w:rFonts w:ascii="Arial" w:hAnsi="Arial" w:cs="Arial"/>
          <w:i/>
          <w:sz w:val="24"/>
          <w:szCs w:val="24"/>
        </w:rPr>
        <w:t>,</w:t>
      </w:r>
      <w:r w:rsidRPr="001A4A6E">
        <w:rPr>
          <w:rFonts w:ascii="Arial" w:hAnsi="Arial" w:cs="Arial"/>
          <w:sz w:val="24"/>
          <w:szCs w:val="24"/>
        </w:rPr>
        <w:t xml:space="preserve"> Вт, взятое за один период </w:t>
      </w:r>
      <w:r w:rsidRPr="001A4A6E">
        <w:rPr>
          <w:rFonts w:ascii="Arial" w:hAnsi="Arial" w:cs="Arial"/>
          <w:i/>
          <w:sz w:val="24"/>
          <w:szCs w:val="24"/>
        </w:rPr>
        <w:t>T</w:t>
      </w:r>
      <w:r w:rsidRPr="001A4A6E">
        <w:rPr>
          <w:rFonts w:ascii="Arial" w:hAnsi="Arial" w:cs="Arial"/>
          <w:sz w:val="24"/>
          <w:szCs w:val="24"/>
        </w:rPr>
        <w:t>.</w:t>
      </w:r>
    </w:p>
    <w:p w14:paraId="4E87C02B" w14:textId="77777777" w:rsidR="008139F2" w:rsidRPr="001A4A6E" w:rsidRDefault="008139F2" w:rsidP="006B186B">
      <w:pPr>
        <w:widowControl w:val="0"/>
        <w:spacing w:after="0" w:line="360" w:lineRule="auto"/>
        <w:ind w:firstLine="709"/>
        <w:jc w:val="both"/>
        <w:rPr>
          <w:rFonts w:ascii="Arial" w:hAnsi="Arial" w:cs="Arial"/>
          <w:sz w:val="24"/>
          <w:szCs w:val="24"/>
        </w:rPr>
      </w:pPr>
      <m:oMathPara>
        <m:oMath>
          <m:r>
            <w:rPr>
              <w:rFonts w:ascii="Cambria Math" w:hAnsi="Cambria Math" w:cs="Arial"/>
              <w:sz w:val="24"/>
              <w:szCs w:val="24"/>
            </w:rPr>
            <m:t>P=</m:t>
          </m:r>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T</m:t>
              </m:r>
            </m:den>
          </m:f>
          <m:nary>
            <m:naryPr>
              <m:limLoc m:val="undOvr"/>
              <m:ctrlPr>
                <w:rPr>
                  <w:rFonts w:ascii="Cambria Math" w:hAnsi="Cambria Math" w:cs="Arial"/>
                  <w:i/>
                  <w:sz w:val="24"/>
                  <w:szCs w:val="24"/>
                </w:rPr>
              </m:ctrlPr>
            </m:naryPr>
            <m:sub>
              <m:r>
                <w:rPr>
                  <w:rFonts w:ascii="Cambria Math" w:hAnsi="Cambria Math" w:cs="Arial"/>
                  <w:sz w:val="24"/>
                  <w:szCs w:val="24"/>
                </w:rPr>
                <m:t>0</m:t>
              </m:r>
            </m:sub>
            <m:sup>
              <m:r>
                <w:rPr>
                  <w:rFonts w:ascii="Cambria Math" w:hAnsi="Cambria Math" w:cs="Arial"/>
                  <w:sz w:val="24"/>
                  <w:szCs w:val="24"/>
                </w:rPr>
                <m:t>T</m:t>
              </m:r>
            </m:sup>
            <m:e>
              <m:r>
                <w:rPr>
                  <w:rFonts w:ascii="Cambria Math" w:hAnsi="Cambria Math" w:cs="Arial"/>
                  <w:sz w:val="24"/>
                  <w:szCs w:val="24"/>
                </w:rPr>
                <m:t>p</m:t>
              </m:r>
              <m:box>
                <m:boxPr>
                  <m:diff m:val="1"/>
                  <m:ctrlPr>
                    <w:rPr>
                      <w:rFonts w:ascii="Cambria Math" w:hAnsi="Cambria Math" w:cs="Arial"/>
                      <w:i/>
                      <w:sz w:val="24"/>
                      <w:szCs w:val="24"/>
                    </w:rPr>
                  </m:ctrlPr>
                </m:boxPr>
                <m:e>
                  <m:r>
                    <w:rPr>
                      <w:rFonts w:ascii="Cambria Math" w:hAnsi="Cambria Math" w:cs="Arial"/>
                      <w:sz w:val="24"/>
                      <w:szCs w:val="24"/>
                    </w:rPr>
                    <m:t>dt</m:t>
                  </m:r>
                </m:e>
              </m:box>
            </m:e>
          </m:nary>
        </m:oMath>
      </m:oMathPara>
    </w:p>
    <w:p w14:paraId="77F2A2BD" w14:textId="77777777" w:rsidR="00ED4136" w:rsidRDefault="00ED4136" w:rsidP="006B186B">
      <w:pPr>
        <w:widowControl w:val="0"/>
        <w:spacing w:after="0" w:line="360" w:lineRule="auto"/>
        <w:ind w:firstLine="709"/>
        <w:jc w:val="both"/>
        <w:rPr>
          <w:rFonts w:ascii="Arial" w:hAnsi="Arial" w:cs="Arial"/>
          <w:spacing w:val="40"/>
        </w:rPr>
      </w:pPr>
    </w:p>
    <w:p w14:paraId="48E410B4" w14:textId="57808171" w:rsidR="008139F2" w:rsidRPr="001A4A6E" w:rsidRDefault="008139F2" w:rsidP="006B186B">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1 </w:t>
      </w:r>
      <w:r w:rsidR="001822AD" w:rsidRPr="001A4A6E">
        <w:rPr>
          <w:rFonts w:ascii="Arial" w:hAnsi="Arial" w:cs="Arial"/>
          <w:shd w:val="clear" w:color="auto" w:fill="FFFFFF"/>
        </w:rPr>
        <w:t>–</w:t>
      </w:r>
      <w:r w:rsidRPr="001A4A6E">
        <w:rPr>
          <w:rFonts w:ascii="Arial" w:hAnsi="Arial" w:cs="Arial"/>
        </w:rPr>
        <w:t xml:space="preserve"> При синусоидальных параметрах активная мощность является действительной частью комплексной мощности </w:t>
      </w:r>
      <w:r w:rsidRPr="001A4A6E">
        <w:rPr>
          <w:rFonts w:ascii="Arial" w:hAnsi="Arial" w:cs="Arial"/>
          <w:i/>
          <w:u w:val="single"/>
          <w:lang w:val="en-US"/>
        </w:rPr>
        <w:t>S</w:t>
      </w:r>
      <w:r w:rsidRPr="001A4A6E">
        <w:rPr>
          <w:rFonts w:ascii="Arial" w:hAnsi="Arial" w:cs="Arial"/>
        </w:rPr>
        <w:t xml:space="preserve">, таким образом: </w:t>
      </w:r>
      <w:r w:rsidRPr="00A71D44">
        <w:rPr>
          <w:rFonts w:ascii="Arial" w:hAnsi="Arial" w:cs="Arial"/>
          <w:i/>
          <w:u w:val="single"/>
          <w:lang w:val="en-US"/>
        </w:rPr>
        <w:t>P</w:t>
      </w:r>
      <w:r w:rsidRPr="001A4A6E">
        <w:rPr>
          <w:rFonts w:ascii="Arial" w:hAnsi="Arial" w:cs="Arial"/>
          <w:lang w:val="en-US"/>
        </w:rPr>
        <w:t> </w:t>
      </w:r>
      <w:r w:rsidRPr="001A4A6E">
        <w:rPr>
          <w:rFonts w:ascii="Arial" w:hAnsi="Arial" w:cs="Arial"/>
        </w:rPr>
        <w:t>=</w:t>
      </w:r>
      <w:r w:rsidRPr="001A4A6E">
        <w:rPr>
          <w:rFonts w:ascii="Arial" w:hAnsi="Arial" w:cs="Arial"/>
          <w:lang w:val="en-US"/>
        </w:rPr>
        <w:t> Re </w:t>
      </w:r>
      <w:r w:rsidRPr="001A4A6E">
        <w:rPr>
          <w:rFonts w:ascii="Arial" w:hAnsi="Arial" w:cs="Arial"/>
          <w:i/>
          <w:u w:val="single"/>
          <w:lang w:val="en-US"/>
        </w:rPr>
        <w:t>S</w:t>
      </w:r>
      <w:r w:rsidRPr="001A4A6E">
        <w:rPr>
          <w:rFonts w:ascii="Arial" w:hAnsi="Arial" w:cs="Arial"/>
        </w:rPr>
        <w:t>.</w:t>
      </w:r>
    </w:p>
    <w:p w14:paraId="7061B67C" w14:textId="4DD56C7D" w:rsidR="008139F2" w:rsidRPr="001A4A6E" w:rsidRDefault="008139F2" w:rsidP="006B186B">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2 </w:t>
      </w:r>
      <w:r w:rsidR="001822AD" w:rsidRPr="001A4A6E">
        <w:rPr>
          <w:rFonts w:ascii="Arial" w:hAnsi="Arial" w:cs="Arial"/>
          <w:shd w:val="clear" w:color="auto" w:fill="FFFFFF"/>
        </w:rPr>
        <w:t>–</w:t>
      </w:r>
      <w:r w:rsidRPr="001A4A6E">
        <w:rPr>
          <w:rFonts w:ascii="Arial" w:hAnsi="Arial" w:cs="Arial"/>
        </w:rPr>
        <w:t xml:space="preserve"> Единицей в системе СИ для активной мощности принят </w:t>
      </w:r>
      <w:r w:rsidR="00ED4136">
        <w:rPr>
          <w:rFonts w:ascii="Arial" w:hAnsi="Arial" w:cs="Arial"/>
        </w:rPr>
        <w:t>в</w:t>
      </w:r>
      <w:r w:rsidR="00ED4136" w:rsidRPr="001A4A6E">
        <w:rPr>
          <w:rFonts w:ascii="Arial" w:hAnsi="Arial" w:cs="Arial"/>
        </w:rPr>
        <w:t>атт</w:t>
      </w:r>
      <w:r w:rsidRPr="001A4A6E">
        <w:rPr>
          <w:rFonts w:ascii="Arial" w:hAnsi="Arial" w:cs="Arial"/>
        </w:rPr>
        <w:t>, Вт.</w:t>
      </w:r>
    </w:p>
    <w:p w14:paraId="6FA29EDE" w14:textId="1EDB92A7" w:rsidR="008139F2" w:rsidRPr="001A4A6E" w:rsidRDefault="008139F2" w:rsidP="006B186B">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3 </w:t>
      </w:r>
      <w:r w:rsidR="001822AD" w:rsidRPr="001A4A6E">
        <w:rPr>
          <w:rFonts w:ascii="Arial" w:hAnsi="Arial" w:cs="Arial"/>
        </w:rPr>
        <w:t>–</w:t>
      </w:r>
      <w:r w:rsidRPr="001A4A6E">
        <w:rPr>
          <w:rFonts w:ascii="Arial" w:hAnsi="Arial" w:cs="Arial"/>
        </w:rPr>
        <w:t xml:space="preserve"> На величину активной мощности прямое влияние оказывают постоянный ток, основное и гармонические напряжения. Для измерения активной мощности используют соответствующие приборы, которые обеспечивают достаточную полосу пропускания для измерения соответствующих асимметричных и гармонических компонентов мощности.</w:t>
      </w:r>
    </w:p>
    <w:p w14:paraId="4CB5932C" w14:textId="0FAFC963"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w:t>
      </w:r>
      <w:r w:rsidRPr="001A4A6E">
        <w:rPr>
          <w:rFonts w:ascii="Arial" w:hAnsi="Arial" w:cs="Arial"/>
          <w:sz w:val="24"/>
          <w:szCs w:val="24"/>
          <w:lang w:val="en-US"/>
        </w:rPr>
        <w:t>IEC</w:t>
      </w:r>
      <w:r w:rsidRPr="001A4A6E">
        <w:rPr>
          <w:rFonts w:ascii="Arial" w:hAnsi="Arial" w:cs="Arial"/>
          <w:sz w:val="24"/>
          <w:szCs w:val="24"/>
        </w:rPr>
        <w:t xml:space="preserve"> 60050-131:2013, 131-11-42, модифицировано </w:t>
      </w:r>
      <w:r w:rsidR="001822AD" w:rsidRPr="001A4A6E">
        <w:rPr>
          <w:rFonts w:ascii="Arial" w:hAnsi="Arial" w:cs="Arial"/>
          <w:sz w:val="24"/>
          <w:szCs w:val="24"/>
        </w:rPr>
        <w:t>–</w:t>
      </w:r>
      <w:r w:rsidRPr="001A4A6E">
        <w:rPr>
          <w:rFonts w:ascii="Arial" w:hAnsi="Arial" w:cs="Arial"/>
          <w:sz w:val="24"/>
          <w:szCs w:val="24"/>
        </w:rPr>
        <w:t xml:space="preserve"> </w:t>
      </w:r>
      <w:r w:rsidR="00ED4136">
        <w:rPr>
          <w:rFonts w:ascii="Arial" w:hAnsi="Arial" w:cs="Arial"/>
          <w:sz w:val="24"/>
          <w:szCs w:val="24"/>
        </w:rPr>
        <w:t>д</w:t>
      </w:r>
      <w:r w:rsidR="00ED4136" w:rsidRPr="001A4A6E">
        <w:rPr>
          <w:rFonts w:ascii="Arial" w:hAnsi="Arial" w:cs="Arial"/>
          <w:sz w:val="24"/>
          <w:szCs w:val="24"/>
        </w:rPr>
        <w:t xml:space="preserve">обавлено </w:t>
      </w:r>
      <w:r w:rsidRPr="001A4A6E">
        <w:rPr>
          <w:rFonts w:ascii="Arial" w:hAnsi="Arial" w:cs="Arial"/>
          <w:sz w:val="24"/>
          <w:szCs w:val="24"/>
        </w:rPr>
        <w:t>примечание 3]</w:t>
      </w:r>
    </w:p>
    <w:p w14:paraId="6CDBE7CF" w14:textId="77777777"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3.112 </w:t>
      </w:r>
      <w:r w:rsidRPr="001A4A6E">
        <w:rPr>
          <w:rFonts w:ascii="Arial" w:hAnsi="Arial" w:cs="Arial"/>
          <w:b/>
          <w:sz w:val="24"/>
          <w:szCs w:val="24"/>
        </w:rPr>
        <w:t>полная мощность</w:t>
      </w:r>
      <w:r w:rsidRPr="001A4A6E">
        <w:rPr>
          <w:rFonts w:ascii="Arial" w:hAnsi="Arial" w:cs="Arial"/>
          <w:sz w:val="24"/>
          <w:szCs w:val="24"/>
        </w:rPr>
        <w:t xml:space="preserve"> (</w:t>
      </w:r>
      <w:proofErr w:type="spellStart"/>
      <w:r w:rsidRPr="001A4A6E">
        <w:rPr>
          <w:rFonts w:ascii="Arial" w:hAnsi="Arial" w:cs="Arial"/>
          <w:sz w:val="24"/>
          <w:szCs w:val="24"/>
        </w:rPr>
        <w:t>apparent</w:t>
      </w:r>
      <w:proofErr w:type="spellEnd"/>
      <w:r w:rsidRPr="001A4A6E">
        <w:rPr>
          <w:rFonts w:ascii="Arial" w:hAnsi="Arial" w:cs="Arial"/>
          <w:sz w:val="24"/>
          <w:szCs w:val="24"/>
        </w:rPr>
        <w:t xml:space="preserve"> </w:t>
      </w:r>
      <w:proofErr w:type="spellStart"/>
      <w:r w:rsidRPr="001A4A6E">
        <w:rPr>
          <w:rFonts w:ascii="Arial" w:hAnsi="Arial" w:cs="Arial"/>
          <w:sz w:val="24"/>
          <w:szCs w:val="24"/>
        </w:rPr>
        <w:t>power</w:t>
      </w:r>
      <w:proofErr w:type="spellEnd"/>
      <w:r w:rsidRPr="001A4A6E">
        <w:rPr>
          <w:rFonts w:ascii="Arial" w:hAnsi="Arial" w:cs="Arial"/>
          <w:sz w:val="24"/>
          <w:szCs w:val="24"/>
        </w:rPr>
        <w:t>): Произведение среднеквадратичного значения напряжения на среднеквадратичное значение тока.</w:t>
      </w:r>
    </w:p>
    <w:p w14:paraId="4B58CE75" w14:textId="77777777"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3.113 </w:t>
      </w:r>
      <w:r w:rsidRPr="001A4A6E">
        <w:rPr>
          <w:rFonts w:ascii="Arial" w:hAnsi="Arial" w:cs="Arial"/>
          <w:b/>
          <w:sz w:val="24"/>
          <w:szCs w:val="24"/>
        </w:rPr>
        <w:t>технические характеристики</w:t>
      </w:r>
      <w:r w:rsidRPr="001A4A6E">
        <w:rPr>
          <w:rFonts w:ascii="Arial" w:hAnsi="Arial" w:cs="Arial"/>
          <w:sz w:val="24"/>
          <w:szCs w:val="24"/>
        </w:rPr>
        <w:t xml:space="preserve"> (</w:t>
      </w:r>
      <w:proofErr w:type="spellStart"/>
      <w:r w:rsidRPr="001A4A6E">
        <w:rPr>
          <w:rFonts w:ascii="Arial" w:hAnsi="Arial" w:cs="Arial"/>
          <w:sz w:val="24"/>
          <w:szCs w:val="24"/>
        </w:rPr>
        <w:t>rating</w:t>
      </w:r>
      <w:proofErr w:type="spellEnd"/>
      <w:r w:rsidRPr="001A4A6E">
        <w:rPr>
          <w:rFonts w:ascii="Arial" w:hAnsi="Arial" w:cs="Arial"/>
          <w:sz w:val="24"/>
          <w:szCs w:val="24"/>
        </w:rPr>
        <w:t xml:space="preserve">): Совокупность </w:t>
      </w:r>
      <w:r w:rsidRPr="001A4A6E">
        <w:rPr>
          <w:rFonts w:ascii="Arial" w:hAnsi="Arial" w:cs="Arial"/>
          <w:b/>
          <w:sz w:val="24"/>
          <w:szCs w:val="24"/>
        </w:rPr>
        <w:t>номинальных/регламентированных значений (параметров)</w:t>
      </w:r>
      <w:r w:rsidRPr="001A4A6E">
        <w:rPr>
          <w:rFonts w:ascii="Arial" w:hAnsi="Arial" w:cs="Arial"/>
          <w:sz w:val="24"/>
          <w:szCs w:val="24"/>
        </w:rPr>
        <w:t xml:space="preserve"> и рабочих условий механизма, устройства или оборудования.</w:t>
      </w:r>
    </w:p>
    <w:p w14:paraId="28F54BD3" w14:textId="65CD9A81"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[IEC 60050-151:2001, 151-16-11, модифицировано </w:t>
      </w:r>
      <w:r w:rsidR="001822AD" w:rsidRPr="001A4A6E">
        <w:rPr>
          <w:rFonts w:ascii="Arial" w:hAnsi="Arial" w:cs="Arial"/>
          <w:sz w:val="24"/>
          <w:szCs w:val="24"/>
        </w:rPr>
        <w:t>–</w:t>
      </w:r>
      <w:r w:rsidRPr="001A4A6E">
        <w:rPr>
          <w:rFonts w:ascii="Arial" w:hAnsi="Arial" w:cs="Arial"/>
          <w:sz w:val="24"/>
          <w:szCs w:val="24"/>
        </w:rPr>
        <w:t xml:space="preserve"> </w:t>
      </w:r>
      <w:r w:rsidR="00ED4136">
        <w:rPr>
          <w:rFonts w:ascii="Arial" w:hAnsi="Arial" w:cs="Arial"/>
          <w:sz w:val="24"/>
          <w:szCs w:val="24"/>
        </w:rPr>
        <w:t>д</w:t>
      </w:r>
      <w:r w:rsidR="00ED4136" w:rsidRPr="001A4A6E">
        <w:rPr>
          <w:rFonts w:ascii="Arial" w:hAnsi="Arial" w:cs="Arial"/>
          <w:sz w:val="24"/>
          <w:szCs w:val="24"/>
        </w:rPr>
        <w:t xml:space="preserve">обавлены </w:t>
      </w:r>
      <w:r w:rsidRPr="001A4A6E">
        <w:rPr>
          <w:rFonts w:ascii="Arial" w:hAnsi="Arial" w:cs="Arial"/>
          <w:sz w:val="24"/>
          <w:szCs w:val="24"/>
        </w:rPr>
        <w:t>слова «механизма, устройства или оборудования»]</w:t>
      </w:r>
    </w:p>
    <w:p w14:paraId="656AB804" w14:textId="5BFA68FE"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lastRenderedPageBreak/>
        <w:t xml:space="preserve">3.114 </w:t>
      </w:r>
      <w:r w:rsidRPr="001A4A6E">
        <w:rPr>
          <w:rFonts w:ascii="Arial" w:hAnsi="Arial" w:cs="Arial"/>
          <w:b/>
          <w:sz w:val="24"/>
          <w:szCs w:val="24"/>
        </w:rPr>
        <w:t>номинальное значение</w:t>
      </w:r>
      <w:r w:rsidRPr="001A4A6E">
        <w:rPr>
          <w:rFonts w:ascii="Arial" w:hAnsi="Arial" w:cs="Arial"/>
          <w:sz w:val="24"/>
          <w:szCs w:val="24"/>
        </w:rPr>
        <w:t xml:space="preserve"> (</w:t>
      </w:r>
      <w:proofErr w:type="spellStart"/>
      <w:r w:rsidRPr="001A4A6E">
        <w:rPr>
          <w:rFonts w:ascii="Arial" w:hAnsi="Arial" w:cs="Arial"/>
          <w:sz w:val="24"/>
          <w:szCs w:val="24"/>
        </w:rPr>
        <w:t>rated</w:t>
      </w:r>
      <w:proofErr w:type="spellEnd"/>
      <w:r w:rsidRPr="001A4A6E">
        <w:rPr>
          <w:rFonts w:ascii="Arial" w:hAnsi="Arial" w:cs="Arial"/>
          <w:sz w:val="24"/>
          <w:szCs w:val="24"/>
        </w:rPr>
        <w:t xml:space="preserve"> </w:t>
      </w:r>
      <w:proofErr w:type="spellStart"/>
      <w:r w:rsidRPr="001A4A6E">
        <w:rPr>
          <w:rFonts w:ascii="Arial" w:hAnsi="Arial" w:cs="Arial"/>
          <w:sz w:val="24"/>
          <w:szCs w:val="24"/>
        </w:rPr>
        <w:t>value</w:t>
      </w:r>
      <w:proofErr w:type="spellEnd"/>
      <w:r w:rsidRPr="001A4A6E">
        <w:rPr>
          <w:rFonts w:ascii="Arial" w:hAnsi="Arial" w:cs="Arial"/>
          <w:sz w:val="24"/>
          <w:szCs w:val="24"/>
        </w:rPr>
        <w:t xml:space="preserve">): Числовое значение, как правило, </w:t>
      </w:r>
      <w:r w:rsidR="00ED4136" w:rsidRPr="001A4A6E">
        <w:rPr>
          <w:rFonts w:ascii="Arial" w:hAnsi="Arial" w:cs="Arial"/>
          <w:sz w:val="24"/>
          <w:szCs w:val="24"/>
        </w:rPr>
        <w:t>у</w:t>
      </w:r>
      <w:r w:rsidR="00ED4136">
        <w:rPr>
          <w:rFonts w:ascii="Arial" w:hAnsi="Arial" w:cs="Arial"/>
          <w:sz w:val="24"/>
          <w:szCs w:val="24"/>
        </w:rPr>
        <w:t>становленное изготовителем</w:t>
      </w:r>
      <w:r w:rsidRPr="001A4A6E">
        <w:rPr>
          <w:rFonts w:ascii="Arial" w:hAnsi="Arial" w:cs="Arial"/>
          <w:sz w:val="24"/>
          <w:szCs w:val="24"/>
        </w:rPr>
        <w:t xml:space="preserve"> для определенных условий функционирования компонента, устройства или оборудования.</w:t>
      </w:r>
    </w:p>
    <w:p w14:paraId="4A224D8A" w14:textId="309ABC74"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[IEC 60050-151:2001, 151-16-08, модифицировано </w:t>
      </w:r>
      <w:r w:rsidR="001822AD" w:rsidRPr="001A4A6E">
        <w:rPr>
          <w:rFonts w:ascii="Arial" w:hAnsi="Arial" w:cs="Arial"/>
          <w:sz w:val="24"/>
          <w:szCs w:val="24"/>
        </w:rPr>
        <w:t>–</w:t>
      </w:r>
      <w:r w:rsidRPr="001A4A6E">
        <w:rPr>
          <w:rFonts w:ascii="Arial" w:hAnsi="Arial" w:cs="Arial"/>
          <w:sz w:val="24"/>
          <w:szCs w:val="24"/>
        </w:rPr>
        <w:t xml:space="preserve"> </w:t>
      </w:r>
      <w:r w:rsidR="00ED4136">
        <w:rPr>
          <w:rFonts w:ascii="Arial" w:hAnsi="Arial" w:cs="Arial"/>
          <w:sz w:val="24"/>
          <w:szCs w:val="24"/>
        </w:rPr>
        <w:t>с</w:t>
      </w:r>
      <w:r w:rsidR="00ED4136" w:rsidRPr="001A4A6E">
        <w:rPr>
          <w:rFonts w:ascii="Arial" w:hAnsi="Arial" w:cs="Arial"/>
          <w:sz w:val="24"/>
          <w:szCs w:val="24"/>
        </w:rPr>
        <w:t xml:space="preserve">лово </w:t>
      </w:r>
      <w:r w:rsidRPr="001A4A6E">
        <w:rPr>
          <w:rFonts w:ascii="Arial" w:hAnsi="Arial" w:cs="Arial"/>
          <w:sz w:val="24"/>
          <w:szCs w:val="24"/>
        </w:rPr>
        <w:t xml:space="preserve">«установленное» расширено </w:t>
      </w:r>
      <w:proofErr w:type="gramStart"/>
      <w:r w:rsidRPr="001A4A6E">
        <w:rPr>
          <w:rFonts w:ascii="Arial" w:hAnsi="Arial" w:cs="Arial"/>
          <w:sz w:val="24"/>
          <w:szCs w:val="24"/>
        </w:rPr>
        <w:t>до</w:t>
      </w:r>
      <w:proofErr w:type="gramEnd"/>
      <w:r w:rsidRPr="001A4A6E">
        <w:rPr>
          <w:rFonts w:ascii="Arial" w:hAnsi="Arial" w:cs="Arial"/>
          <w:sz w:val="24"/>
          <w:szCs w:val="24"/>
        </w:rPr>
        <w:t xml:space="preserve"> «как правило, установленное изготовителем»]</w:t>
      </w:r>
    </w:p>
    <w:p w14:paraId="21058A0A" w14:textId="36C9C31B" w:rsidR="008139F2"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3.115 </w:t>
      </w:r>
      <w:r w:rsidRPr="001A4A6E">
        <w:rPr>
          <w:rFonts w:ascii="Arial" w:hAnsi="Arial" w:cs="Arial"/>
          <w:b/>
          <w:sz w:val="24"/>
          <w:szCs w:val="24"/>
        </w:rPr>
        <w:t>номинальная нагрузка</w:t>
      </w:r>
      <w:r w:rsidRPr="001A4A6E">
        <w:rPr>
          <w:rFonts w:ascii="Arial" w:hAnsi="Arial" w:cs="Arial"/>
          <w:sz w:val="24"/>
          <w:szCs w:val="24"/>
        </w:rPr>
        <w:t xml:space="preserve"> (</w:t>
      </w:r>
      <w:proofErr w:type="spellStart"/>
      <w:r w:rsidRPr="001A4A6E">
        <w:rPr>
          <w:rFonts w:ascii="Arial" w:hAnsi="Arial" w:cs="Arial"/>
          <w:sz w:val="24"/>
          <w:szCs w:val="24"/>
        </w:rPr>
        <w:t>rated</w:t>
      </w:r>
      <w:proofErr w:type="spellEnd"/>
      <w:r w:rsidRPr="001A4A6E">
        <w:rPr>
          <w:rFonts w:ascii="Arial" w:hAnsi="Arial" w:cs="Arial"/>
          <w:sz w:val="24"/>
          <w:szCs w:val="24"/>
        </w:rPr>
        <w:t xml:space="preserve"> </w:t>
      </w:r>
      <w:proofErr w:type="spellStart"/>
      <w:r w:rsidRPr="001A4A6E">
        <w:rPr>
          <w:rFonts w:ascii="Arial" w:hAnsi="Arial" w:cs="Arial"/>
          <w:sz w:val="24"/>
          <w:szCs w:val="24"/>
        </w:rPr>
        <w:t>load</w:t>
      </w:r>
      <w:proofErr w:type="spellEnd"/>
      <w:r w:rsidRPr="001A4A6E">
        <w:rPr>
          <w:rFonts w:ascii="Arial" w:hAnsi="Arial" w:cs="Arial"/>
          <w:sz w:val="24"/>
          <w:szCs w:val="24"/>
        </w:rPr>
        <w:t xml:space="preserve">): Значение нагрузки, установленное изготовителем с учетом условий эксплуатации, при которой на выходе </w:t>
      </w:r>
      <w:r w:rsidRPr="00A71D44">
        <w:rPr>
          <w:rFonts w:ascii="Arial" w:hAnsi="Arial" w:cs="Arial"/>
          <w:sz w:val="24"/>
          <w:szCs w:val="24"/>
        </w:rPr>
        <w:t>ИБП</w:t>
      </w:r>
      <w:r w:rsidRPr="001A4A6E">
        <w:rPr>
          <w:rFonts w:ascii="Arial" w:hAnsi="Arial" w:cs="Arial"/>
          <w:sz w:val="24"/>
          <w:szCs w:val="24"/>
        </w:rPr>
        <w:t xml:space="preserve"> обеспечено нормированное/регламентированное значение мощности </w:t>
      </w:r>
      <w:r w:rsidRPr="00A71D44">
        <w:rPr>
          <w:rFonts w:ascii="Arial" w:hAnsi="Arial" w:cs="Arial"/>
          <w:sz w:val="24"/>
          <w:szCs w:val="24"/>
        </w:rPr>
        <w:t>ИБП</w:t>
      </w:r>
      <w:r w:rsidRPr="001A4A6E">
        <w:rPr>
          <w:rFonts w:ascii="Arial" w:hAnsi="Arial" w:cs="Arial"/>
          <w:sz w:val="24"/>
          <w:szCs w:val="24"/>
        </w:rPr>
        <w:t>.</w:t>
      </w:r>
    </w:p>
    <w:p w14:paraId="6C8D727A" w14:textId="3D8AF440" w:rsidR="008139F2" w:rsidRPr="001A4A6E" w:rsidRDefault="008139F2" w:rsidP="006B186B">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1 </w:t>
      </w:r>
      <w:r w:rsidR="001822AD" w:rsidRPr="00F818B7">
        <w:rPr>
          <w:rFonts w:ascii="Arial" w:hAnsi="Arial" w:cs="Arial"/>
        </w:rPr>
        <w:t>–</w:t>
      </w:r>
      <w:r w:rsidRPr="00F818B7">
        <w:rPr>
          <w:rFonts w:ascii="Arial" w:hAnsi="Arial" w:cs="Arial"/>
        </w:rPr>
        <w:t xml:space="preserve"> </w:t>
      </w:r>
      <w:r w:rsidR="00AD16F5">
        <w:rPr>
          <w:rFonts w:ascii="Arial" w:hAnsi="Arial" w:cs="Arial"/>
        </w:rPr>
        <w:t>Н</w:t>
      </w:r>
      <w:r w:rsidR="00AD16F5" w:rsidRPr="00AD16F5">
        <w:rPr>
          <w:rFonts w:ascii="Arial" w:hAnsi="Arial" w:cs="Arial"/>
        </w:rPr>
        <w:t>оминальн</w:t>
      </w:r>
      <w:r w:rsidR="00AD16F5">
        <w:rPr>
          <w:rFonts w:ascii="Arial" w:hAnsi="Arial" w:cs="Arial"/>
        </w:rPr>
        <w:t>ый коэффициент</w:t>
      </w:r>
      <w:r w:rsidR="00AD16F5" w:rsidRPr="00AD16F5">
        <w:rPr>
          <w:rFonts w:ascii="Arial" w:hAnsi="Arial" w:cs="Arial"/>
        </w:rPr>
        <w:t xml:space="preserve"> мощности </w:t>
      </w:r>
      <w:r w:rsidR="00AD16F5">
        <w:rPr>
          <w:rFonts w:ascii="Arial" w:hAnsi="Arial" w:cs="Arial"/>
        </w:rPr>
        <w:t>при н</w:t>
      </w:r>
      <w:r w:rsidRPr="00F818B7">
        <w:rPr>
          <w:rFonts w:ascii="Arial" w:hAnsi="Arial" w:cs="Arial"/>
        </w:rPr>
        <w:t>оминальн</w:t>
      </w:r>
      <w:r w:rsidR="00AD16F5">
        <w:rPr>
          <w:rFonts w:ascii="Arial" w:hAnsi="Arial" w:cs="Arial"/>
        </w:rPr>
        <w:t>ой</w:t>
      </w:r>
      <w:r w:rsidRPr="00F818B7">
        <w:rPr>
          <w:rFonts w:ascii="Arial" w:hAnsi="Arial" w:cs="Arial"/>
        </w:rPr>
        <w:t xml:space="preserve"> нагрузк</w:t>
      </w:r>
      <w:r w:rsidR="00AD16F5">
        <w:rPr>
          <w:rFonts w:ascii="Arial" w:hAnsi="Arial" w:cs="Arial"/>
        </w:rPr>
        <w:t>е</w:t>
      </w:r>
      <w:r w:rsidRPr="00F818B7">
        <w:rPr>
          <w:rFonts w:ascii="Arial" w:hAnsi="Arial" w:cs="Arial"/>
        </w:rPr>
        <w:t xml:space="preserve"> выражается </w:t>
      </w:r>
      <w:r w:rsidRPr="00A71D44">
        <w:rPr>
          <w:rFonts w:ascii="Arial" w:hAnsi="Arial" w:cs="Arial"/>
        </w:rPr>
        <w:t xml:space="preserve">через отношение полной мощности, </w:t>
      </w:r>
      <w:proofErr w:type="gramStart"/>
      <w:r w:rsidRPr="00A71D44">
        <w:rPr>
          <w:rFonts w:ascii="Arial" w:hAnsi="Arial" w:cs="Arial"/>
        </w:rPr>
        <w:t>В</w:t>
      </w:r>
      <w:proofErr w:type="gramEnd"/>
      <w:r w:rsidRPr="00A71D44">
        <w:rPr>
          <w:rFonts w:ascii="Arial" w:hAnsi="Arial" w:cs="Arial"/>
        </w:rPr>
        <w:t xml:space="preserve">•А, </w:t>
      </w:r>
      <w:proofErr w:type="gramStart"/>
      <w:r w:rsidR="004F2483" w:rsidRPr="00A71D44">
        <w:rPr>
          <w:rFonts w:ascii="Arial" w:hAnsi="Arial" w:cs="Arial"/>
        </w:rPr>
        <w:t>к</w:t>
      </w:r>
      <w:proofErr w:type="gramEnd"/>
      <w:r w:rsidR="004F2483" w:rsidRPr="00A71D44">
        <w:rPr>
          <w:rFonts w:ascii="Arial" w:hAnsi="Arial" w:cs="Arial"/>
        </w:rPr>
        <w:t xml:space="preserve"> </w:t>
      </w:r>
      <w:r w:rsidRPr="00A71D44">
        <w:rPr>
          <w:rFonts w:ascii="Arial" w:hAnsi="Arial" w:cs="Arial"/>
        </w:rPr>
        <w:t>активной мощности, Вт,</w:t>
      </w:r>
      <w:r w:rsidRPr="00F818B7">
        <w:rPr>
          <w:rFonts w:ascii="Arial" w:hAnsi="Arial" w:cs="Arial"/>
        </w:rPr>
        <w:t xml:space="preserve"> с учетом воздействия линейных и нелинейных составляющих нагрузки, как установлено в приложении </w:t>
      </w:r>
      <w:r w:rsidRPr="00F818B7">
        <w:rPr>
          <w:rFonts w:ascii="Arial" w:hAnsi="Arial" w:cs="Arial"/>
          <w:lang w:val="en-US"/>
        </w:rPr>
        <w:t>BB</w:t>
      </w:r>
      <w:r w:rsidRPr="00F818B7">
        <w:rPr>
          <w:rFonts w:ascii="Arial" w:hAnsi="Arial" w:cs="Arial"/>
        </w:rPr>
        <w:t>.</w:t>
      </w:r>
    </w:p>
    <w:p w14:paraId="096DB227" w14:textId="445A2AC8" w:rsidR="008139F2" w:rsidRPr="001A4A6E" w:rsidRDefault="008139F2" w:rsidP="006B186B">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2 </w:t>
      </w:r>
      <w:r w:rsidR="001822AD" w:rsidRPr="001A4A6E">
        <w:rPr>
          <w:rFonts w:ascii="Arial" w:hAnsi="Arial" w:cs="Arial"/>
        </w:rPr>
        <w:t>–</w:t>
      </w:r>
      <w:r w:rsidRPr="001A4A6E">
        <w:rPr>
          <w:rFonts w:ascii="Arial" w:hAnsi="Arial" w:cs="Arial"/>
        </w:rPr>
        <w:t xml:space="preserve"> Номинальная нагрузка является значением нагрузки, как правило</w:t>
      </w:r>
      <w:r w:rsidR="00ED4136">
        <w:rPr>
          <w:rFonts w:ascii="Arial" w:hAnsi="Arial" w:cs="Arial"/>
        </w:rPr>
        <w:t>,</w:t>
      </w:r>
      <w:r w:rsidRPr="001A4A6E">
        <w:rPr>
          <w:rFonts w:ascii="Arial" w:hAnsi="Arial" w:cs="Arial"/>
        </w:rPr>
        <w:t xml:space="preserve"> </w:t>
      </w:r>
      <w:r w:rsidR="00ED4136" w:rsidRPr="001A4A6E">
        <w:rPr>
          <w:rFonts w:ascii="Arial" w:hAnsi="Arial" w:cs="Arial"/>
        </w:rPr>
        <w:t>устанавливаем</w:t>
      </w:r>
      <w:r w:rsidR="00ED4136">
        <w:rPr>
          <w:rFonts w:ascii="Arial" w:hAnsi="Arial" w:cs="Arial"/>
        </w:rPr>
        <w:t>ым</w:t>
      </w:r>
      <w:r w:rsidR="00ED4136" w:rsidRPr="001A4A6E">
        <w:rPr>
          <w:rFonts w:ascii="Arial" w:hAnsi="Arial" w:cs="Arial"/>
        </w:rPr>
        <w:t xml:space="preserve"> </w:t>
      </w:r>
      <w:r w:rsidRPr="001A4A6E">
        <w:rPr>
          <w:rFonts w:ascii="Arial" w:hAnsi="Arial" w:cs="Arial"/>
        </w:rPr>
        <w:t xml:space="preserve">изготовителем и </w:t>
      </w:r>
      <w:r w:rsidR="00ED4136" w:rsidRPr="001A4A6E">
        <w:rPr>
          <w:rFonts w:ascii="Arial" w:hAnsi="Arial" w:cs="Arial"/>
        </w:rPr>
        <w:t>содержащ</w:t>
      </w:r>
      <w:r w:rsidR="00ED4136">
        <w:rPr>
          <w:rFonts w:ascii="Arial" w:hAnsi="Arial" w:cs="Arial"/>
        </w:rPr>
        <w:t>им</w:t>
      </w:r>
      <w:r w:rsidR="00ED4136" w:rsidRPr="001A4A6E">
        <w:rPr>
          <w:rFonts w:ascii="Arial" w:hAnsi="Arial" w:cs="Arial"/>
        </w:rPr>
        <w:t>ся</w:t>
      </w:r>
      <w:r w:rsidRPr="001A4A6E">
        <w:rPr>
          <w:rFonts w:ascii="Arial" w:hAnsi="Arial" w:cs="Arial"/>
        </w:rPr>
        <w:t xml:space="preserve"> в составе перечня технических характеристик и рабочих условий устройства, оборудования или системы.</w:t>
      </w:r>
    </w:p>
    <w:p w14:paraId="50583126" w14:textId="0C78C3E2" w:rsidR="008139F2"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3.116 </w:t>
      </w:r>
      <w:r w:rsidRPr="001A4A6E">
        <w:rPr>
          <w:rFonts w:ascii="Arial" w:hAnsi="Arial" w:cs="Arial"/>
          <w:b/>
          <w:sz w:val="24"/>
          <w:szCs w:val="24"/>
        </w:rPr>
        <w:t>номинальное напряжение</w:t>
      </w:r>
      <w:r w:rsidRPr="001A4A6E">
        <w:rPr>
          <w:rFonts w:ascii="Arial" w:hAnsi="Arial" w:cs="Arial"/>
          <w:sz w:val="24"/>
          <w:szCs w:val="24"/>
        </w:rPr>
        <w:t xml:space="preserve"> (</w:t>
      </w:r>
      <w:r w:rsidRPr="001A4A6E">
        <w:rPr>
          <w:rFonts w:ascii="Arial" w:hAnsi="Arial" w:cs="Arial"/>
          <w:sz w:val="24"/>
          <w:szCs w:val="24"/>
          <w:lang w:val="en-US"/>
        </w:rPr>
        <w:t>rated</w:t>
      </w:r>
      <w:r w:rsidRPr="001A4A6E">
        <w:rPr>
          <w:rFonts w:ascii="Arial" w:hAnsi="Arial" w:cs="Arial"/>
          <w:sz w:val="24"/>
          <w:szCs w:val="24"/>
        </w:rPr>
        <w:t xml:space="preserve"> </w:t>
      </w:r>
      <w:r w:rsidRPr="001A4A6E">
        <w:rPr>
          <w:rFonts w:ascii="Arial" w:hAnsi="Arial" w:cs="Arial"/>
          <w:sz w:val="24"/>
          <w:szCs w:val="24"/>
          <w:lang w:val="en-US"/>
        </w:rPr>
        <w:t>voltage</w:t>
      </w:r>
      <w:r w:rsidRPr="001A4A6E">
        <w:rPr>
          <w:rFonts w:ascii="Arial" w:hAnsi="Arial" w:cs="Arial"/>
          <w:sz w:val="24"/>
          <w:szCs w:val="24"/>
        </w:rPr>
        <w:t>): Входное или выходное напряжение для установленных рабочих условий, указанное изготовителем.</w:t>
      </w:r>
    </w:p>
    <w:p w14:paraId="6262545F" w14:textId="16CF3F96" w:rsidR="008139F2" w:rsidRPr="001A4A6E" w:rsidRDefault="008139F2" w:rsidP="006B186B">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w:t>
      </w:r>
      <w:r w:rsidR="001822AD" w:rsidRPr="001A4A6E">
        <w:rPr>
          <w:rFonts w:ascii="Arial" w:hAnsi="Arial" w:cs="Arial"/>
        </w:rPr>
        <w:t>–</w:t>
      </w:r>
      <w:r w:rsidRPr="001A4A6E">
        <w:rPr>
          <w:rFonts w:ascii="Arial" w:hAnsi="Arial" w:cs="Arial"/>
        </w:rPr>
        <w:t xml:space="preserve"> При трехфазном питании номинальное напряжение соответствует линейному/межфазному напряжению.</w:t>
      </w:r>
    </w:p>
    <w:p w14:paraId="714BAAFB" w14:textId="6CCBCB11"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3.117 </w:t>
      </w:r>
      <w:r w:rsidRPr="001A4A6E">
        <w:rPr>
          <w:rFonts w:ascii="Arial" w:hAnsi="Arial" w:cs="Arial"/>
          <w:b/>
          <w:sz w:val="24"/>
          <w:szCs w:val="24"/>
        </w:rPr>
        <w:t>номинальный ток</w:t>
      </w:r>
      <w:r w:rsidRPr="001A4A6E">
        <w:rPr>
          <w:rFonts w:ascii="Arial" w:hAnsi="Arial" w:cs="Arial"/>
          <w:sz w:val="24"/>
          <w:szCs w:val="24"/>
        </w:rPr>
        <w:t xml:space="preserve"> (</w:t>
      </w:r>
      <w:proofErr w:type="spellStart"/>
      <w:r w:rsidRPr="001A4A6E">
        <w:rPr>
          <w:rFonts w:ascii="Arial" w:hAnsi="Arial" w:cs="Arial"/>
          <w:sz w:val="24"/>
          <w:szCs w:val="24"/>
        </w:rPr>
        <w:t>rated</w:t>
      </w:r>
      <w:proofErr w:type="spellEnd"/>
      <w:r w:rsidRPr="001A4A6E">
        <w:rPr>
          <w:rFonts w:ascii="Arial" w:hAnsi="Arial" w:cs="Arial"/>
          <w:sz w:val="24"/>
          <w:szCs w:val="24"/>
        </w:rPr>
        <w:t xml:space="preserve"> </w:t>
      </w:r>
      <w:proofErr w:type="spellStart"/>
      <w:r w:rsidRPr="001A4A6E">
        <w:rPr>
          <w:rFonts w:ascii="Arial" w:hAnsi="Arial" w:cs="Arial"/>
          <w:sz w:val="24"/>
          <w:szCs w:val="24"/>
        </w:rPr>
        <w:t>current</w:t>
      </w:r>
      <w:proofErr w:type="spellEnd"/>
      <w:r w:rsidRPr="001A4A6E">
        <w:rPr>
          <w:rFonts w:ascii="Arial" w:hAnsi="Arial" w:cs="Arial"/>
          <w:sz w:val="24"/>
          <w:szCs w:val="24"/>
        </w:rPr>
        <w:t>): Входной или выходной ток оборудования для установленных рабочих условий, указанный изготовителем.</w:t>
      </w:r>
    </w:p>
    <w:p w14:paraId="7EEB63A7" w14:textId="522815B1" w:rsidR="008139F2"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3.118 </w:t>
      </w:r>
      <w:r w:rsidRPr="001A4A6E">
        <w:rPr>
          <w:rFonts w:ascii="Arial" w:hAnsi="Arial" w:cs="Arial"/>
          <w:b/>
          <w:sz w:val="24"/>
          <w:szCs w:val="24"/>
        </w:rPr>
        <w:t xml:space="preserve">номинальное значение максимального допустимого сквозного </w:t>
      </w:r>
      <w:r w:rsidR="00ED4136" w:rsidRPr="00A71D44">
        <w:rPr>
          <w:rFonts w:ascii="Arial" w:hAnsi="Arial" w:cs="Arial"/>
          <w:b/>
          <w:sz w:val="24"/>
          <w:szCs w:val="24"/>
        </w:rPr>
        <w:t>[</w:t>
      </w:r>
      <w:r w:rsidR="00ED4136">
        <w:rPr>
          <w:rFonts w:ascii="Arial" w:hAnsi="Arial" w:cs="Arial"/>
          <w:b/>
          <w:sz w:val="24"/>
          <w:szCs w:val="24"/>
        </w:rPr>
        <w:t>выдерживаемого</w:t>
      </w:r>
      <w:r w:rsidR="00ED4136" w:rsidRPr="00A71D44">
        <w:rPr>
          <w:rFonts w:ascii="Arial" w:hAnsi="Arial" w:cs="Arial"/>
          <w:b/>
          <w:sz w:val="24"/>
          <w:szCs w:val="24"/>
        </w:rPr>
        <w:t xml:space="preserve">] </w:t>
      </w:r>
      <w:r w:rsidRPr="001A4A6E">
        <w:rPr>
          <w:rFonts w:ascii="Arial" w:hAnsi="Arial" w:cs="Arial"/>
          <w:b/>
          <w:sz w:val="24"/>
          <w:szCs w:val="24"/>
        </w:rPr>
        <w:t xml:space="preserve">тока </w:t>
      </w:r>
      <w:proofErr w:type="spellStart"/>
      <w:r w:rsidRPr="001A4A6E">
        <w:rPr>
          <w:rFonts w:ascii="Arial" w:hAnsi="Arial" w:cs="Arial"/>
          <w:b/>
          <w:i/>
          <w:sz w:val="24"/>
          <w:szCs w:val="24"/>
          <w:lang w:val="en-US"/>
        </w:rPr>
        <w:t>I</w:t>
      </w:r>
      <w:r w:rsidRPr="001A4A6E">
        <w:rPr>
          <w:rFonts w:ascii="Arial" w:hAnsi="Arial" w:cs="Arial"/>
          <w:b/>
          <w:sz w:val="24"/>
          <w:szCs w:val="24"/>
          <w:vertAlign w:val="subscript"/>
          <w:lang w:val="en-US"/>
        </w:rPr>
        <w:t>pk</w:t>
      </w:r>
      <w:proofErr w:type="spellEnd"/>
      <w:r w:rsidRPr="001A4A6E">
        <w:rPr>
          <w:rFonts w:ascii="Arial" w:hAnsi="Arial" w:cs="Arial"/>
          <w:sz w:val="24"/>
          <w:szCs w:val="24"/>
        </w:rPr>
        <w:t xml:space="preserve"> (</w:t>
      </w:r>
      <w:proofErr w:type="spellStart"/>
      <w:r w:rsidRPr="001A4A6E">
        <w:rPr>
          <w:rFonts w:ascii="Arial" w:hAnsi="Arial" w:cs="Arial"/>
          <w:sz w:val="24"/>
          <w:szCs w:val="24"/>
        </w:rPr>
        <w:t>rated</w:t>
      </w:r>
      <w:proofErr w:type="spellEnd"/>
      <w:r w:rsidRPr="001A4A6E">
        <w:rPr>
          <w:rFonts w:ascii="Arial" w:hAnsi="Arial" w:cs="Arial"/>
          <w:sz w:val="24"/>
          <w:szCs w:val="24"/>
        </w:rPr>
        <w:t xml:space="preserve"> </w:t>
      </w:r>
      <w:proofErr w:type="spellStart"/>
      <w:r w:rsidRPr="001A4A6E">
        <w:rPr>
          <w:rFonts w:ascii="Arial" w:hAnsi="Arial" w:cs="Arial"/>
          <w:sz w:val="24"/>
          <w:szCs w:val="24"/>
        </w:rPr>
        <w:t>peak</w:t>
      </w:r>
      <w:proofErr w:type="spellEnd"/>
      <w:r w:rsidRPr="001A4A6E">
        <w:rPr>
          <w:rFonts w:ascii="Arial" w:hAnsi="Arial" w:cs="Arial"/>
          <w:sz w:val="24"/>
          <w:szCs w:val="24"/>
        </w:rPr>
        <w:t xml:space="preserve"> </w:t>
      </w:r>
      <w:proofErr w:type="spellStart"/>
      <w:r w:rsidRPr="001A4A6E">
        <w:rPr>
          <w:rFonts w:ascii="Arial" w:hAnsi="Arial" w:cs="Arial"/>
          <w:sz w:val="24"/>
          <w:szCs w:val="24"/>
        </w:rPr>
        <w:t>withstand</w:t>
      </w:r>
      <w:proofErr w:type="spellEnd"/>
      <w:r w:rsidRPr="001A4A6E">
        <w:rPr>
          <w:rFonts w:ascii="Arial" w:hAnsi="Arial" w:cs="Arial"/>
          <w:sz w:val="24"/>
          <w:szCs w:val="24"/>
        </w:rPr>
        <w:t xml:space="preserve"> </w:t>
      </w:r>
      <w:proofErr w:type="spellStart"/>
      <w:r w:rsidRPr="001A4A6E">
        <w:rPr>
          <w:rFonts w:ascii="Arial" w:hAnsi="Arial" w:cs="Arial"/>
          <w:sz w:val="24"/>
          <w:szCs w:val="24"/>
        </w:rPr>
        <w:t>current</w:t>
      </w:r>
      <w:proofErr w:type="spellEnd"/>
      <w:r w:rsidRPr="001A4A6E">
        <w:rPr>
          <w:rFonts w:ascii="Arial" w:hAnsi="Arial" w:cs="Arial"/>
          <w:sz w:val="24"/>
          <w:szCs w:val="24"/>
        </w:rPr>
        <w:t xml:space="preserve">, </w:t>
      </w:r>
      <w:proofErr w:type="spellStart"/>
      <w:r w:rsidRPr="001A4A6E">
        <w:rPr>
          <w:rFonts w:ascii="Arial" w:hAnsi="Arial" w:cs="Arial"/>
          <w:i/>
          <w:sz w:val="24"/>
          <w:szCs w:val="24"/>
          <w:lang w:val="en-US"/>
        </w:rPr>
        <w:t>I</w:t>
      </w:r>
      <w:r w:rsidRPr="001A4A6E">
        <w:rPr>
          <w:rFonts w:ascii="Arial" w:hAnsi="Arial" w:cs="Arial"/>
          <w:sz w:val="24"/>
          <w:szCs w:val="24"/>
          <w:vertAlign w:val="subscript"/>
          <w:lang w:val="en-US"/>
        </w:rPr>
        <w:t>pk</w:t>
      </w:r>
      <w:proofErr w:type="spellEnd"/>
      <w:r w:rsidRPr="001A4A6E">
        <w:rPr>
          <w:rFonts w:ascii="Arial" w:hAnsi="Arial" w:cs="Arial"/>
          <w:sz w:val="24"/>
          <w:szCs w:val="24"/>
        </w:rPr>
        <w:t>): Значение максимального тока короткого замыкания, которое может выдержать ИБП при установленных условиях, заявленное изготовителем ИБП.</w:t>
      </w:r>
    </w:p>
    <w:p w14:paraId="275B0344" w14:textId="1CEDF43B" w:rsidR="008139F2" w:rsidRPr="001A4A6E" w:rsidRDefault="008139F2" w:rsidP="006B186B">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w:t>
      </w:r>
      <w:r w:rsidR="001822AD" w:rsidRPr="001A4A6E">
        <w:rPr>
          <w:rFonts w:ascii="Arial" w:hAnsi="Arial" w:cs="Arial"/>
        </w:rPr>
        <w:t>–</w:t>
      </w:r>
      <w:r w:rsidRPr="001A4A6E">
        <w:rPr>
          <w:rFonts w:ascii="Arial" w:hAnsi="Arial" w:cs="Arial"/>
        </w:rPr>
        <w:t xml:space="preserve"> Для целей настоящего стандарта значение </w:t>
      </w:r>
      <w:proofErr w:type="spellStart"/>
      <w:r w:rsidRPr="001A4A6E">
        <w:rPr>
          <w:rFonts w:ascii="Arial" w:hAnsi="Arial" w:cs="Arial"/>
          <w:i/>
          <w:lang w:val="en-US"/>
        </w:rPr>
        <w:t>I</w:t>
      </w:r>
      <w:r w:rsidRPr="001A4A6E">
        <w:rPr>
          <w:rFonts w:ascii="Arial" w:hAnsi="Arial" w:cs="Arial"/>
          <w:vertAlign w:val="subscript"/>
          <w:lang w:val="en-US"/>
        </w:rPr>
        <w:t>pk</w:t>
      </w:r>
      <w:proofErr w:type="spellEnd"/>
      <w:r w:rsidRPr="001A4A6E">
        <w:rPr>
          <w:rFonts w:ascii="Arial" w:hAnsi="Arial" w:cs="Arial"/>
        </w:rPr>
        <w:t xml:space="preserve"> соответствует значению начального асимметричного максимального ожидаемого значения испытательного условного тока короткого замыкания, указанного в таблице 104.</w:t>
      </w:r>
    </w:p>
    <w:p w14:paraId="69991C72" w14:textId="66D51BBD"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3.119 </w:t>
      </w:r>
      <w:r w:rsidRPr="001A4A6E">
        <w:rPr>
          <w:rFonts w:ascii="Arial" w:hAnsi="Arial" w:cs="Arial"/>
          <w:b/>
          <w:sz w:val="24"/>
          <w:szCs w:val="24"/>
        </w:rPr>
        <w:t xml:space="preserve">номинальное значение кратковременного допустимого </w:t>
      </w:r>
      <w:r w:rsidR="00ED4136" w:rsidRPr="001A4A6E">
        <w:rPr>
          <w:rFonts w:ascii="Arial" w:hAnsi="Arial" w:cs="Arial"/>
          <w:b/>
          <w:sz w:val="24"/>
          <w:szCs w:val="24"/>
        </w:rPr>
        <w:t xml:space="preserve">сквозного </w:t>
      </w:r>
      <w:r w:rsidR="00ED4136" w:rsidRPr="00F81D2D">
        <w:rPr>
          <w:rFonts w:ascii="Arial" w:hAnsi="Arial" w:cs="Arial"/>
          <w:b/>
          <w:sz w:val="24"/>
          <w:szCs w:val="24"/>
        </w:rPr>
        <w:t>[</w:t>
      </w:r>
      <w:r w:rsidR="00ED4136">
        <w:rPr>
          <w:rFonts w:ascii="Arial" w:hAnsi="Arial" w:cs="Arial"/>
          <w:b/>
          <w:sz w:val="24"/>
          <w:szCs w:val="24"/>
        </w:rPr>
        <w:t>выдерживаемого</w:t>
      </w:r>
      <w:r w:rsidR="00ED4136" w:rsidRPr="00F81D2D">
        <w:rPr>
          <w:rFonts w:ascii="Arial" w:hAnsi="Arial" w:cs="Arial"/>
          <w:b/>
          <w:sz w:val="24"/>
          <w:szCs w:val="24"/>
        </w:rPr>
        <w:t xml:space="preserve">] </w:t>
      </w:r>
      <w:r w:rsidR="00ED4136" w:rsidRPr="001A4A6E">
        <w:rPr>
          <w:rFonts w:ascii="Arial" w:hAnsi="Arial" w:cs="Arial"/>
          <w:b/>
          <w:sz w:val="24"/>
          <w:szCs w:val="24"/>
        </w:rPr>
        <w:t xml:space="preserve">тока </w:t>
      </w:r>
      <w:proofErr w:type="spellStart"/>
      <w:r w:rsidRPr="001A4A6E">
        <w:rPr>
          <w:rFonts w:ascii="Arial" w:hAnsi="Arial" w:cs="Arial"/>
          <w:b/>
          <w:i/>
          <w:sz w:val="24"/>
          <w:szCs w:val="24"/>
          <w:lang w:val="en-US"/>
        </w:rPr>
        <w:t>I</w:t>
      </w:r>
      <w:r w:rsidRPr="001A4A6E">
        <w:rPr>
          <w:rFonts w:ascii="Arial" w:hAnsi="Arial" w:cs="Arial"/>
          <w:b/>
          <w:sz w:val="24"/>
          <w:szCs w:val="24"/>
          <w:vertAlign w:val="subscript"/>
          <w:lang w:val="en-US"/>
        </w:rPr>
        <w:t>cw</w:t>
      </w:r>
      <w:proofErr w:type="spellEnd"/>
      <w:r w:rsidRPr="001A4A6E">
        <w:rPr>
          <w:rFonts w:ascii="Arial" w:hAnsi="Arial" w:cs="Arial"/>
          <w:sz w:val="24"/>
          <w:szCs w:val="24"/>
        </w:rPr>
        <w:t xml:space="preserve"> (</w:t>
      </w:r>
      <w:proofErr w:type="spellStart"/>
      <w:r w:rsidRPr="001A4A6E">
        <w:rPr>
          <w:rFonts w:ascii="Arial" w:hAnsi="Arial" w:cs="Arial"/>
          <w:sz w:val="24"/>
          <w:szCs w:val="24"/>
        </w:rPr>
        <w:t>rated</w:t>
      </w:r>
      <w:proofErr w:type="spellEnd"/>
      <w:r w:rsidRPr="001A4A6E">
        <w:rPr>
          <w:rFonts w:ascii="Arial" w:hAnsi="Arial" w:cs="Arial"/>
          <w:sz w:val="24"/>
          <w:szCs w:val="24"/>
        </w:rPr>
        <w:t xml:space="preserve"> </w:t>
      </w:r>
      <w:proofErr w:type="spellStart"/>
      <w:r w:rsidRPr="001A4A6E">
        <w:rPr>
          <w:rFonts w:ascii="Arial" w:hAnsi="Arial" w:cs="Arial"/>
          <w:sz w:val="24"/>
          <w:szCs w:val="24"/>
        </w:rPr>
        <w:t>short-time</w:t>
      </w:r>
      <w:proofErr w:type="spellEnd"/>
      <w:r w:rsidRPr="001A4A6E">
        <w:rPr>
          <w:rFonts w:ascii="Arial" w:hAnsi="Arial" w:cs="Arial"/>
          <w:sz w:val="24"/>
          <w:szCs w:val="24"/>
        </w:rPr>
        <w:t xml:space="preserve"> </w:t>
      </w:r>
      <w:proofErr w:type="spellStart"/>
      <w:r w:rsidRPr="001A4A6E">
        <w:rPr>
          <w:rFonts w:ascii="Arial" w:hAnsi="Arial" w:cs="Arial"/>
          <w:sz w:val="24"/>
          <w:szCs w:val="24"/>
        </w:rPr>
        <w:t>withstand</w:t>
      </w:r>
      <w:proofErr w:type="spellEnd"/>
      <w:r w:rsidRPr="001A4A6E">
        <w:rPr>
          <w:rFonts w:ascii="Arial" w:hAnsi="Arial" w:cs="Arial"/>
          <w:sz w:val="24"/>
          <w:szCs w:val="24"/>
        </w:rPr>
        <w:t xml:space="preserve"> </w:t>
      </w:r>
      <w:proofErr w:type="spellStart"/>
      <w:r w:rsidRPr="001A4A6E">
        <w:rPr>
          <w:rFonts w:ascii="Arial" w:hAnsi="Arial" w:cs="Arial"/>
          <w:sz w:val="24"/>
          <w:szCs w:val="24"/>
        </w:rPr>
        <w:t>current</w:t>
      </w:r>
      <w:proofErr w:type="spellEnd"/>
      <w:r w:rsidRPr="001A4A6E">
        <w:rPr>
          <w:rFonts w:ascii="Arial" w:hAnsi="Arial" w:cs="Arial"/>
          <w:sz w:val="24"/>
          <w:szCs w:val="24"/>
        </w:rPr>
        <w:t xml:space="preserve">, </w:t>
      </w:r>
      <w:proofErr w:type="spellStart"/>
      <w:r w:rsidRPr="001A4A6E">
        <w:rPr>
          <w:rFonts w:ascii="Arial" w:hAnsi="Arial" w:cs="Arial"/>
          <w:i/>
          <w:sz w:val="24"/>
          <w:szCs w:val="24"/>
        </w:rPr>
        <w:t>I</w:t>
      </w:r>
      <w:r w:rsidRPr="001A4A6E">
        <w:rPr>
          <w:rFonts w:ascii="Arial" w:hAnsi="Arial" w:cs="Arial"/>
          <w:sz w:val="24"/>
          <w:szCs w:val="24"/>
          <w:vertAlign w:val="subscript"/>
        </w:rPr>
        <w:t>cw</w:t>
      </w:r>
      <w:proofErr w:type="spellEnd"/>
      <w:r w:rsidRPr="001A4A6E">
        <w:rPr>
          <w:rFonts w:ascii="Arial" w:hAnsi="Arial" w:cs="Arial"/>
          <w:sz w:val="24"/>
          <w:szCs w:val="24"/>
        </w:rPr>
        <w:t>): Среднеквадратичное значение кратковременного тока, который может протекать без повреждения ИБП при установленных условиях, выраженных в виде тока и времени, заявленное изготовителем ИБП</w:t>
      </w:r>
      <w:r w:rsidR="00ED4136">
        <w:rPr>
          <w:rFonts w:ascii="Arial" w:hAnsi="Arial" w:cs="Arial"/>
          <w:sz w:val="24"/>
          <w:szCs w:val="24"/>
        </w:rPr>
        <w:t>.</w:t>
      </w:r>
    </w:p>
    <w:p w14:paraId="31E52BF7" w14:textId="74B99948"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[IEC 61439-1:2011, 3.8.10.3, модифицировано </w:t>
      </w:r>
      <w:r w:rsidR="001822AD" w:rsidRPr="001A4A6E">
        <w:rPr>
          <w:rFonts w:ascii="Arial" w:hAnsi="Arial" w:cs="Arial"/>
          <w:sz w:val="24"/>
          <w:szCs w:val="24"/>
        </w:rPr>
        <w:t>–</w:t>
      </w:r>
      <w:r w:rsidRPr="001A4A6E">
        <w:rPr>
          <w:rFonts w:ascii="Arial" w:hAnsi="Arial" w:cs="Arial"/>
          <w:sz w:val="24"/>
          <w:szCs w:val="24"/>
        </w:rPr>
        <w:t xml:space="preserve"> </w:t>
      </w:r>
      <w:r w:rsidR="00ED4136">
        <w:rPr>
          <w:rFonts w:ascii="Arial" w:hAnsi="Arial" w:cs="Arial"/>
          <w:sz w:val="24"/>
          <w:szCs w:val="24"/>
        </w:rPr>
        <w:t>о</w:t>
      </w:r>
      <w:r w:rsidR="00ED4136" w:rsidRPr="001A4A6E">
        <w:rPr>
          <w:rFonts w:ascii="Arial" w:hAnsi="Arial" w:cs="Arial"/>
          <w:sz w:val="24"/>
          <w:szCs w:val="24"/>
        </w:rPr>
        <w:t xml:space="preserve">пределение </w:t>
      </w:r>
      <w:r w:rsidRPr="001A4A6E">
        <w:rPr>
          <w:rFonts w:ascii="Arial" w:hAnsi="Arial" w:cs="Arial"/>
          <w:sz w:val="24"/>
          <w:szCs w:val="24"/>
        </w:rPr>
        <w:t>перефразировано и слово «узел» заменено на «ИБП»]</w:t>
      </w:r>
    </w:p>
    <w:p w14:paraId="184BBA30" w14:textId="77777777" w:rsidR="00451BAC" w:rsidRDefault="00451BAC">
      <w:pPr>
        <w:rPr>
          <w:rFonts w:ascii="Arial" w:hAnsi="Arial" w:cs="Arial"/>
          <w:sz w:val="24"/>
          <w:szCs w:val="24"/>
        </w:rPr>
      </w:pPr>
      <w:r>
        <w:rPr>
          <w:rFonts w:ascii="Arial" w:hAnsi="Arial" w:cs="Arial"/>
          <w:sz w:val="24"/>
          <w:szCs w:val="24"/>
        </w:rPr>
        <w:br w:type="page"/>
      </w:r>
    </w:p>
    <w:p w14:paraId="3FD46172" w14:textId="55D99C3D" w:rsidR="008139F2"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lastRenderedPageBreak/>
        <w:t xml:space="preserve">3.120 </w:t>
      </w:r>
      <w:r w:rsidRPr="001A4A6E">
        <w:rPr>
          <w:rFonts w:ascii="Arial" w:hAnsi="Arial" w:cs="Arial"/>
          <w:b/>
          <w:sz w:val="24"/>
          <w:szCs w:val="24"/>
        </w:rPr>
        <w:t xml:space="preserve">номинальное значение условного тока короткого замыкания </w:t>
      </w:r>
      <w:proofErr w:type="spellStart"/>
      <w:r w:rsidRPr="001A4A6E">
        <w:rPr>
          <w:rFonts w:ascii="Arial" w:hAnsi="Arial" w:cs="Arial"/>
          <w:b/>
          <w:i/>
          <w:sz w:val="24"/>
          <w:szCs w:val="24"/>
          <w:lang w:val="en-US"/>
        </w:rPr>
        <w:t>I</w:t>
      </w:r>
      <w:r w:rsidRPr="001A4A6E">
        <w:rPr>
          <w:rFonts w:ascii="Arial" w:hAnsi="Arial" w:cs="Arial"/>
          <w:b/>
          <w:sz w:val="24"/>
          <w:szCs w:val="24"/>
          <w:vertAlign w:val="subscript"/>
          <w:lang w:val="en-US"/>
        </w:rPr>
        <w:t>cc</w:t>
      </w:r>
      <w:proofErr w:type="spellEnd"/>
      <w:r w:rsidRPr="001A4A6E">
        <w:rPr>
          <w:rFonts w:ascii="Arial" w:hAnsi="Arial" w:cs="Arial"/>
          <w:sz w:val="24"/>
          <w:szCs w:val="24"/>
        </w:rPr>
        <w:t xml:space="preserve"> (</w:t>
      </w:r>
      <w:proofErr w:type="spellStart"/>
      <w:r w:rsidRPr="001A4A6E">
        <w:rPr>
          <w:rFonts w:ascii="Arial" w:hAnsi="Arial" w:cs="Arial"/>
          <w:sz w:val="24"/>
          <w:szCs w:val="24"/>
        </w:rPr>
        <w:t>rated</w:t>
      </w:r>
      <w:proofErr w:type="spellEnd"/>
      <w:r w:rsidRPr="001A4A6E">
        <w:rPr>
          <w:rFonts w:ascii="Arial" w:hAnsi="Arial" w:cs="Arial"/>
          <w:sz w:val="24"/>
          <w:szCs w:val="24"/>
        </w:rPr>
        <w:t xml:space="preserve"> </w:t>
      </w:r>
      <w:proofErr w:type="spellStart"/>
      <w:r w:rsidRPr="001A4A6E">
        <w:rPr>
          <w:rFonts w:ascii="Arial" w:hAnsi="Arial" w:cs="Arial"/>
          <w:sz w:val="24"/>
          <w:szCs w:val="24"/>
        </w:rPr>
        <w:t>conditional</w:t>
      </w:r>
      <w:proofErr w:type="spellEnd"/>
      <w:r w:rsidRPr="001A4A6E">
        <w:rPr>
          <w:rFonts w:ascii="Arial" w:hAnsi="Arial" w:cs="Arial"/>
          <w:sz w:val="24"/>
          <w:szCs w:val="24"/>
        </w:rPr>
        <w:t xml:space="preserve"> </w:t>
      </w:r>
      <w:proofErr w:type="spellStart"/>
      <w:r w:rsidRPr="001A4A6E">
        <w:rPr>
          <w:rFonts w:ascii="Arial" w:hAnsi="Arial" w:cs="Arial"/>
          <w:sz w:val="24"/>
          <w:szCs w:val="24"/>
        </w:rPr>
        <w:t>short-circuit</w:t>
      </w:r>
      <w:proofErr w:type="spellEnd"/>
      <w:r w:rsidRPr="001A4A6E">
        <w:rPr>
          <w:rFonts w:ascii="Arial" w:hAnsi="Arial" w:cs="Arial"/>
          <w:sz w:val="24"/>
          <w:szCs w:val="24"/>
        </w:rPr>
        <w:t xml:space="preserve"> </w:t>
      </w:r>
      <w:proofErr w:type="spellStart"/>
      <w:r w:rsidRPr="001A4A6E">
        <w:rPr>
          <w:rFonts w:ascii="Arial" w:hAnsi="Arial" w:cs="Arial"/>
          <w:sz w:val="24"/>
          <w:szCs w:val="24"/>
        </w:rPr>
        <w:t>current</w:t>
      </w:r>
      <w:proofErr w:type="spellEnd"/>
      <w:r w:rsidRPr="001A4A6E">
        <w:rPr>
          <w:rFonts w:ascii="Arial" w:hAnsi="Arial" w:cs="Arial"/>
          <w:sz w:val="24"/>
          <w:szCs w:val="24"/>
        </w:rPr>
        <w:t xml:space="preserve">, </w:t>
      </w:r>
      <w:proofErr w:type="spellStart"/>
      <w:r w:rsidRPr="001A4A6E">
        <w:rPr>
          <w:rFonts w:ascii="Arial" w:hAnsi="Arial" w:cs="Arial"/>
          <w:i/>
          <w:sz w:val="24"/>
          <w:szCs w:val="24"/>
          <w:lang w:val="en-US"/>
        </w:rPr>
        <w:t>I</w:t>
      </w:r>
      <w:r w:rsidRPr="001A4A6E">
        <w:rPr>
          <w:rFonts w:ascii="Arial" w:hAnsi="Arial" w:cs="Arial"/>
          <w:sz w:val="24"/>
          <w:szCs w:val="24"/>
          <w:vertAlign w:val="subscript"/>
          <w:lang w:val="en-US"/>
        </w:rPr>
        <w:t>cc</w:t>
      </w:r>
      <w:proofErr w:type="spellEnd"/>
      <w:r w:rsidRPr="001A4A6E">
        <w:rPr>
          <w:rFonts w:ascii="Arial" w:hAnsi="Arial" w:cs="Arial"/>
          <w:sz w:val="24"/>
          <w:szCs w:val="24"/>
        </w:rPr>
        <w:t>): Среднеквадратичное значение условного тока короткого замыкания, которое может выдержать устройство защиты от короткого замыкания (УЗКЗ) в течение полного рабочего времени (чистого времени) при установленных условиях, заявленное изготовителем ИБП.</w:t>
      </w:r>
    </w:p>
    <w:p w14:paraId="51AB2D87" w14:textId="4DAB3B45" w:rsidR="008139F2" w:rsidRPr="001A4A6E" w:rsidRDefault="008139F2" w:rsidP="006B186B">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w:t>
      </w:r>
      <w:r w:rsidR="001822AD" w:rsidRPr="001A4A6E">
        <w:rPr>
          <w:rFonts w:ascii="Arial" w:hAnsi="Arial" w:cs="Arial"/>
        </w:rPr>
        <w:t>–</w:t>
      </w:r>
      <w:r w:rsidRPr="001A4A6E">
        <w:rPr>
          <w:rFonts w:ascii="Arial" w:hAnsi="Arial" w:cs="Arial"/>
        </w:rPr>
        <w:t xml:space="preserve"> Устройство защиты от короткого замыкания не обязательно </w:t>
      </w:r>
      <w:r w:rsidR="00712763" w:rsidRPr="001A4A6E">
        <w:rPr>
          <w:rFonts w:ascii="Arial" w:hAnsi="Arial" w:cs="Arial"/>
        </w:rPr>
        <w:t>явля</w:t>
      </w:r>
      <w:r w:rsidR="00712763">
        <w:rPr>
          <w:rFonts w:ascii="Arial" w:hAnsi="Arial" w:cs="Arial"/>
        </w:rPr>
        <w:t>е</w:t>
      </w:r>
      <w:r w:rsidR="00712763" w:rsidRPr="001A4A6E">
        <w:rPr>
          <w:rFonts w:ascii="Arial" w:hAnsi="Arial" w:cs="Arial"/>
        </w:rPr>
        <w:t xml:space="preserve">тся </w:t>
      </w:r>
      <w:r w:rsidRPr="001A4A6E">
        <w:rPr>
          <w:rFonts w:ascii="Arial" w:hAnsi="Arial" w:cs="Arial"/>
        </w:rPr>
        <w:t>неотъемлемой частью ИБП.</w:t>
      </w:r>
    </w:p>
    <w:p w14:paraId="2EFE6917" w14:textId="4E0D00D7" w:rsidR="008139F2" w:rsidRPr="001A4A6E" w:rsidRDefault="008139F2" w:rsidP="006B186B">
      <w:pPr>
        <w:widowControl w:val="0"/>
        <w:spacing w:after="0" w:line="360" w:lineRule="auto"/>
        <w:ind w:firstLine="709"/>
        <w:jc w:val="both"/>
        <w:rPr>
          <w:rFonts w:ascii="Arial" w:hAnsi="Arial" w:cs="Arial"/>
          <w:sz w:val="24"/>
          <w:szCs w:val="24"/>
        </w:rPr>
      </w:pPr>
      <w:proofErr w:type="gramStart"/>
      <w:r w:rsidRPr="001A4A6E">
        <w:rPr>
          <w:rFonts w:ascii="Arial" w:hAnsi="Arial" w:cs="Arial"/>
          <w:sz w:val="24"/>
          <w:szCs w:val="24"/>
        </w:rPr>
        <w:t xml:space="preserve">[IEC 61439-1:2011, 3.8.10.4, модифицировано </w:t>
      </w:r>
      <w:r w:rsidR="001822AD" w:rsidRPr="001A4A6E">
        <w:rPr>
          <w:rFonts w:ascii="Arial" w:hAnsi="Arial" w:cs="Arial"/>
          <w:sz w:val="24"/>
          <w:szCs w:val="24"/>
        </w:rPr>
        <w:t>–</w:t>
      </w:r>
      <w:r w:rsidRPr="001A4A6E">
        <w:rPr>
          <w:rFonts w:ascii="Arial" w:hAnsi="Arial" w:cs="Arial"/>
          <w:sz w:val="24"/>
          <w:szCs w:val="24"/>
        </w:rPr>
        <w:t xml:space="preserve"> </w:t>
      </w:r>
      <w:r w:rsidR="00712763">
        <w:rPr>
          <w:rFonts w:ascii="Arial" w:hAnsi="Arial" w:cs="Arial"/>
          <w:sz w:val="24"/>
          <w:szCs w:val="24"/>
        </w:rPr>
        <w:t>к слову «значение» добавлено «среднеквадратичное»</w:t>
      </w:r>
      <w:r w:rsidRPr="001A4A6E">
        <w:rPr>
          <w:rFonts w:ascii="Arial" w:hAnsi="Arial" w:cs="Arial"/>
          <w:sz w:val="24"/>
          <w:szCs w:val="24"/>
        </w:rPr>
        <w:t>, слово «узел» было заменено на «</w:t>
      </w:r>
      <w:r w:rsidRPr="00A71D44">
        <w:rPr>
          <w:rFonts w:ascii="Arial" w:hAnsi="Arial" w:cs="Arial"/>
          <w:sz w:val="24"/>
          <w:szCs w:val="24"/>
        </w:rPr>
        <w:t>ИБП</w:t>
      </w:r>
      <w:r w:rsidRPr="001A4A6E">
        <w:rPr>
          <w:rFonts w:ascii="Arial" w:hAnsi="Arial" w:cs="Arial"/>
          <w:sz w:val="24"/>
          <w:szCs w:val="24"/>
        </w:rPr>
        <w:t>», а примечание перефразировано]</w:t>
      </w:r>
      <w:proofErr w:type="gramEnd"/>
    </w:p>
    <w:p w14:paraId="7112510C" w14:textId="3A894227" w:rsidR="008139F2"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3.121 </w:t>
      </w:r>
      <w:r w:rsidRPr="001A4A6E">
        <w:rPr>
          <w:rFonts w:ascii="Arial" w:hAnsi="Arial" w:cs="Arial"/>
          <w:b/>
          <w:sz w:val="24"/>
          <w:szCs w:val="24"/>
        </w:rPr>
        <w:t>цепь с низким сопротивлением</w:t>
      </w:r>
      <w:r w:rsidRPr="001A4A6E">
        <w:rPr>
          <w:rFonts w:ascii="Arial" w:hAnsi="Arial" w:cs="Arial"/>
          <w:sz w:val="24"/>
          <w:szCs w:val="24"/>
        </w:rPr>
        <w:t xml:space="preserve"> (</w:t>
      </w:r>
      <w:proofErr w:type="spellStart"/>
      <w:r w:rsidRPr="001A4A6E">
        <w:rPr>
          <w:rFonts w:ascii="Arial" w:hAnsi="Arial" w:cs="Arial"/>
          <w:sz w:val="24"/>
          <w:szCs w:val="24"/>
        </w:rPr>
        <w:t>low</w:t>
      </w:r>
      <w:proofErr w:type="spellEnd"/>
      <w:r w:rsidRPr="001A4A6E">
        <w:rPr>
          <w:rFonts w:ascii="Arial" w:hAnsi="Arial" w:cs="Arial"/>
          <w:sz w:val="24"/>
          <w:szCs w:val="24"/>
        </w:rPr>
        <w:t xml:space="preserve"> </w:t>
      </w:r>
      <w:proofErr w:type="spellStart"/>
      <w:r w:rsidRPr="001A4A6E">
        <w:rPr>
          <w:rFonts w:ascii="Arial" w:hAnsi="Arial" w:cs="Arial"/>
          <w:sz w:val="24"/>
          <w:szCs w:val="24"/>
        </w:rPr>
        <w:t>impedance</w:t>
      </w:r>
      <w:proofErr w:type="spellEnd"/>
      <w:r w:rsidRPr="001A4A6E">
        <w:rPr>
          <w:rFonts w:ascii="Arial" w:hAnsi="Arial" w:cs="Arial"/>
          <w:sz w:val="24"/>
          <w:szCs w:val="24"/>
        </w:rPr>
        <w:t xml:space="preserve"> </w:t>
      </w:r>
      <w:proofErr w:type="spellStart"/>
      <w:r w:rsidRPr="001A4A6E">
        <w:rPr>
          <w:rFonts w:ascii="Arial" w:hAnsi="Arial" w:cs="Arial"/>
          <w:sz w:val="24"/>
          <w:szCs w:val="24"/>
        </w:rPr>
        <w:t>path</w:t>
      </w:r>
      <w:proofErr w:type="spellEnd"/>
      <w:r w:rsidRPr="001A4A6E">
        <w:rPr>
          <w:rFonts w:ascii="Arial" w:hAnsi="Arial" w:cs="Arial"/>
          <w:sz w:val="24"/>
          <w:szCs w:val="24"/>
        </w:rPr>
        <w:t>): Электрическая цепь, содержащая устройства, представляющие незначительно малое сопротивление в качестве нагрузки ИБП, такие как кабельные соединения, устройства коммутации, устройства защиты и устройства фильтрации.</w:t>
      </w:r>
    </w:p>
    <w:p w14:paraId="66BC3451" w14:textId="081CC21C" w:rsidR="008139F2" w:rsidRPr="001A4A6E" w:rsidRDefault="008139F2" w:rsidP="006B186B">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1 </w:t>
      </w:r>
      <w:r w:rsidR="001822AD" w:rsidRPr="001A4A6E">
        <w:rPr>
          <w:rFonts w:ascii="Arial" w:hAnsi="Arial" w:cs="Arial"/>
        </w:rPr>
        <w:t>–</w:t>
      </w:r>
      <w:r w:rsidRPr="001A4A6E">
        <w:rPr>
          <w:rFonts w:ascii="Arial" w:hAnsi="Arial" w:cs="Arial"/>
        </w:rPr>
        <w:t xml:space="preserve"> Устройства, составляющие цепь с низким сопротивлением при условии короткого замыкания, могут применяться в качестве ограничителей тока.</w:t>
      </w:r>
    </w:p>
    <w:p w14:paraId="5D2FE41C" w14:textId="4C87D8C8" w:rsidR="008139F2" w:rsidRPr="001A4A6E" w:rsidRDefault="008139F2" w:rsidP="006B186B">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2 </w:t>
      </w:r>
      <w:r w:rsidR="001822AD" w:rsidRPr="001A4A6E">
        <w:rPr>
          <w:rFonts w:ascii="Arial" w:hAnsi="Arial" w:cs="Arial"/>
        </w:rPr>
        <w:t>–</w:t>
      </w:r>
      <w:r w:rsidRPr="001A4A6E">
        <w:rPr>
          <w:rFonts w:ascii="Arial" w:hAnsi="Arial" w:cs="Arial"/>
        </w:rPr>
        <w:t xml:space="preserve"> Примерами являются токоограничивающие предохранители, токоограничивающие автоматические выключатели, трансформаторы и индуктивности.</w:t>
      </w:r>
    </w:p>
    <w:p w14:paraId="114EFA77" w14:textId="3D9088B0"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3.122 </w:t>
      </w:r>
      <w:r w:rsidRPr="001A4A6E">
        <w:rPr>
          <w:rFonts w:ascii="Arial" w:hAnsi="Arial" w:cs="Arial"/>
          <w:b/>
          <w:sz w:val="24"/>
          <w:szCs w:val="24"/>
        </w:rPr>
        <w:t>условный ток короткого замыкания</w:t>
      </w:r>
      <w:r w:rsidRPr="001A4A6E">
        <w:rPr>
          <w:rFonts w:ascii="Arial" w:hAnsi="Arial" w:cs="Arial"/>
          <w:sz w:val="24"/>
          <w:szCs w:val="24"/>
        </w:rPr>
        <w:t xml:space="preserve"> </w:t>
      </w:r>
      <w:proofErr w:type="spellStart"/>
      <w:r w:rsidRPr="001A4A6E">
        <w:rPr>
          <w:rFonts w:ascii="Arial" w:hAnsi="Arial" w:cs="Arial"/>
          <w:b/>
          <w:i/>
          <w:sz w:val="24"/>
          <w:szCs w:val="24"/>
          <w:lang w:val="en-US"/>
        </w:rPr>
        <w:t>I</w:t>
      </w:r>
      <w:r w:rsidRPr="001A4A6E">
        <w:rPr>
          <w:rFonts w:ascii="Arial" w:hAnsi="Arial" w:cs="Arial"/>
          <w:b/>
          <w:sz w:val="24"/>
          <w:szCs w:val="24"/>
          <w:vertAlign w:val="subscript"/>
          <w:lang w:val="en-US"/>
        </w:rPr>
        <w:t>cp</w:t>
      </w:r>
      <w:proofErr w:type="spellEnd"/>
      <w:r w:rsidRPr="001A4A6E">
        <w:rPr>
          <w:rFonts w:ascii="Arial" w:hAnsi="Arial" w:cs="Arial"/>
          <w:b/>
          <w:sz w:val="24"/>
          <w:szCs w:val="24"/>
        </w:rPr>
        <w:t xml:space="preserve"> </w:t>
      </w:r>
      <w:r w:rsidRPr="001A4A6E">
        <w:rPr>
          <w:rFonts w:ascii="Arial" w:hAnsi="Arial" w:cs="Arial"/>
          <w:sz w:val="24"/>
          <w:szCs w:val="24"/>
        </w:rPr>
        <w:t>(</w:t>
      </w:r>
      <w:proofErr w:type="spellStart"/>
      <w:r w:rsidRPr="001A4A6E">
        <w:rPr>
          <w:rFonts w:ascii="Arial" w:hAnsi="Arial" w:cs="Arial"/>
          <w:sz w:val="24"/>
          <w:szCs w:val="24"/>
        </w:rPr>
        <w:t>prospective</w:t>
      </w:r>
      <w:proofErr w:type="spellEnd"/>
      <w:r w:rsidRPr="001A4A6E">
        <w:rPr>
          <w:rFonts w:ascii="Arial" w:hAnsi="Arial" w:cs="Arial"/>
          <w:sz w:val="24"/>
          <w:szCs w:val="24"/>
        </w:rPr>
        <w:t xml:space="preserve"> </w:t>
      </w:r>
      <w:proofErr w:type="spellStart"/>
      <w:r w:rsidRPr="001A4A6E">
        <w:rPr>
          <w:rFonts w:ascii="Arial" w:hAnsi="Arial" w:cs="Arial"/>
          <w:sz w:val="24"/>
          <w:szCs w:val="24"/>
        </w:rPr>
        <w:t>short-circuit</w:t>
      </w:r>
      <w:proofErr w:type="spellEnd"/>
      <w:r w:rsidRPr="001A4A6E">
        <w:rPr>
          <w:rFonts w:ascii="Arial" w:hAnsi="Arial" w:cs="Arial"/>
          <w:sz w:val="24"/>
          <w:szCs w:val="24"/>
        </w:rPr>
        <w:t xml:space="preserve"> </w:t>
      </w:r>
      <w:proofErr w:type="spellStart"/>
      <w:r w:rsidRPr="001A4A6E">
        <w:rPr>
          <w:rFonts w:ascii="Arial" w:hAnsi="Arial" w:cs="Arial"/>
          <w:sz w:val="24"/>
          <w:szCs w:val="24"/>
        </w:rPr>
        <w:t>current</w:t>
      </w:r>
      <w:proofErr w:type="spellEnd"/>
      <w:r w:rsidRPr="001A4A6E">
        <w:rPr>
          <w:rFonts w:ascii="Arial" w:hAnsi="Arial" w:cs="Arial"/>
          <w:sz w:val="24"/>
          <w:szCs w:val="24"/>
        </w:rPr>
        <w:t xml:space="preserve">, </w:t>
      </w:r>
      <w:proofErr w:type="spellStart"/>
      <w:r w:rsidRPr="001A4A6E">
        <w:rPr>
          <w:rFonts w:ascii="Arial" w:hAnsi="Arial" w:cs="Arial"/>
          <w:i/>
          <w:sz w:val="24"/>
          <w:szCs w:val="24"/>
          <w:lang w:val="en-US"/>
        </w:rPr>
        <w:t>I</w:t>
      </w:r>
      <w:r w:rsidRPr="001A4A6E">
        <w:rPr>
          <w:rFonts w:ascii="Arial" w:hAnsi="Arial" w:cs="Arial"/>
          <w:sz w:val="24"/>
          <w:szCs w:val="24"/>
          <w:vertAlign w:val="subscript"/>
          <w:lang w:val="en-US"/>
        </w:rPr>
        <w:t>cp</w:t>
      </w:r>
      <w:proofErr w:type="spellEnd"/>
      <w:r w:rsidRPr="001A4A6E">
        <w:rPr>
          <w:rFonts w:ascii="Arial" w:hAnsi="Arial" w:cs="Arial"/>
          <w:sz w:val="24"/>
          <w:szCs w:val="24"/>
        </w:rPr>
        <w:t>): Среднеквадратичное значение тока, который мог бы протекать, если бы проводники цепи источника электропитания были замкнуты накоротко посредством проводников с незначительным сопротивлением и расположены максимально близко к клеммам электропитания ИБП.</w:t>
      </w:r>
    </w:p>
    <w:p w14:paraId="1DEB571D" w14:textId="0F677EC4"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[IEC 61439-1:2011, 3.8.7, модифицировано </w:t>
      </w:r>
      <w:r w:rsidR="001822AD" w:rsidRPr="001A4A6E">
        <w:rPr>
          <w:rFonts w:ascii="Arial" w:hAnsi="Arial" w:cs="Arial"/>
          <w:sz w:val="24"/>
          <w:szCs w:val="24"/>
        </w:rPr>
        <w:t>–</w:t>
      </w:r>
      <w:r w:rsidRPr="001A4A6E">
        <w:rPr>
          <w:rFonts w:ascii="Arial" w:hAnsi="Arial" w:cs="Arial"/>
          <w:sz w:val="24"/>
          <w:szCs w:val="24"/>
        </w:rPr>
        <w:t xml:space="preserve"> </w:t>
      </w:r>
      <w:r w:rsidR="00712763">
        <w:rPr>
          <w:rFonts w:ascii="Arial" w:hAnsi="Arial" w:cs="Arial"/>
          <w:sz w:val="24"/>
          <w:szCs w:val="24"/>
        </w:rPr>
        <w:t>с</w:t>
      </w:r>
      <w:r w:rsidR="00712763" w:rsidRPr="001A4A6E">
        <w:rPr>
          <w:rFonts w:ascii="Arial" w:hAnsi="Arial" w:cs="Arial"/>
          <w:sz w:val="24"/>
          <w:szCs w:val="24"/>
        </w:rPr>
        <w:t xml:space="preserve">лово </w:t>
      </w:r>
      <w:r w:rsidRPr="001A4A6E">
        <w:rPr>
          <w:rFonts w:ascii="Arial" w:hAnsi="Arial" w:cs="Arial"/>
          <w:sz w:val="24"/>
          <w:szCs w:val="24"/>
        </w:rPr>
        <w:t>«узел» заменено на «ИБП»]</w:t>
      </w:r>
    </w:p>
    <w:p w14:paraId="6879A9A2" w14:textId="1076E199"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3.123 </w:t>
      </w:r>
      <w:r w:rsidRPr="001A4A6E">
        <w:rPr>
          <w:rFonts w:ascii="Arial" w:hAnsi="Arial" w:cs="Arial"/>
          <w:b/>
          <w:sz w:val="24"/>
          <w:szCs w:val="24"/>
        </w:rPr>
        <w:t>линейная нагрузка</w:t>
      </w:r>
      <w:r w:rsidRPr="001A4A6E">
        <w:rPr>
          <w:rFonts w:ascii="Arial" w:hAnsi="Arial" w:cs="Arial"/>
          <w:sz w:val="24"/>
          <w:szCs w:val="24"/>
        </w:rPr>
        <w:t xml:space="preserve"> (</w:t>
      </w:r>
      <w:proofErr w:type="spellStart"/>
      <w:r w:rsidRPr="001A4A6E">
        <w:rPr>
          <w:rFonts w:ascii="Arial" w:hAnsi="Arial" w:cs="Arial"/>
          <w:sz w:val="24"/>
          <w:szCs w:val="24"/>
        </w:rPr>
        <w:t>linear</w:t>
      </w:r>
      <w:proofErr w:type="spellEnd"/>
      <w:r w:rsidRPr="001A4A6E">
        <w:rPr>
          <w:rFonts w:ascii="Arial" w:hAnsi="Arial" w:cs="Arial"/>
          <w:sz w:val="24"/>
          <w:szCs w:val="24"/>
        </w:rPr>
        <w:t xml:space="preserve"> </w:t>
      </w:r>
      <w:proofErr w:type="spellStart"/>
      <w:r w:rsidRPr="001A4A6E">
        <w:rPr>
          <w:rFonts w:ascii="Arial" w:hAnsi="Arial" w:cs="Arial"/>
          <w:sz w:val="24"/>
          <w:szCs w:val="24"/>
        </w:rPr>
        <w:t>load</w:t>
      </w:r>
      <w:proofErr w:type="spellEnd"/>
      <w:r w:rsidRPr="001A4A6E">
        <w:rPr>
          <w:rFonts w:ascii="Arial" w:hAnsi="Arial" w:cs="Arial"/>
          <w:sz w:val="24"/>
          <w:szCs w:val="24"/>
        </w:rPr>
        <w:t>): Нагрузка, в которой ток, получаемый от источника, рассчитывают по формуле</w:t>
      </w:r>
    </w:p>
    <w:p w14:paraId="1E6D8B3D" w14:textId="77777777" w:rsidR="008139F2" w:rsidRPr="001A4A6E" w:rsidRDefault="008139F2" w:rsidP="006B186B">
      <w:pPr>
        <w:widowControl w:val="0"/>
        <w:spacing w:after="0" w:line="360" w:lineRule="auto"/>
        <w:ind w:firstLine="709"/>
        <w:jc w:val="center"/>
        <w:rPr>
          <w:rFonts w:ascii="Arial" w:hAnsi="Arial" w:cs="Arial"/>
          <w:sz w:val="24"/>
          <w:szCs w:val="24"/>
        </w:rPr>
      </w:pPr>
      <m:oMath>
        <m:r>
          <w:rPr>
            <w:rFonts w:ascii="Cambria Math" w:hAnsi="Cambria Math" w:cs="Arial"/>
            <w:sz w:val="24"/>
            <w:szCs w:val="24"/>
          </w:rPr>
          <m:t>I=</m:t>
        </m:r>
        <m:f>
          <m:fPr>
            <m:type m:val="lin"/>
            <m:ctrlPr>
              <w:rPr>
                <w:rFonts w:ascii="Cambria Math" w:hAnsi="Cambria Math" w:cs="Arial"/>
                <w:i/>
                <w:sz w:val="24"/>
                <w:szCs w:val="24"/>
              </w:rPr>
            </m:ctrlPr>
          </m:fPr>
          <m:num>
            <m:r>
              <w:rPr>
                <w:rFonts w:ascii="Cambria Math" w:hAnsi="Cambria Math" w:cs="Arial"/>
                <w:sz w:val="24"/>
                <w:szCs w:val="24"/>
              </w:rPr>
              <m:t>U</m:t>
            </m:r>
          </m:num>
          <m:den>
            <m:r>
              <w:rPr>
                <w:rFonts w:ascii="Cambria Math" w:hAnsi="Cambria Math" w:cs="Arial"/>
                <w:sz w:val="24"/>
                <w:szCs w:val="24"/>
              </w:rPr>
              <m:t>Z</m:t>
            </m:r>
          </m:den>
        </m:f>
      </m:oMath>
      <w:r w:rsidRPr="001A4A6E">
        <w:rPr>
          <w:rFonts w:ascii="Arial" w:hAnsi="Arial" w:cs="Arial"/>
          <w:sz w:val="24"/>
          <w:szCs w:val="24"/>
        </w:rPr>
        <w:t>,</w:t>
      </w:r>
    </w:p>
    <w:p w14:paraId="6B835F66" w14:textId="53AA5C7B" w:rsidR="008139F2"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где </w:t>
      </w:r>
      <w:r w:rsidRPr="001A4A6E">
        <w:rPr>
          <w:rFonts w:ascii="Arial" w:hAnsi="Arial" w:cs="Arial"/>
          <w:i/>
          <w:sz w:val="24"/>
          <w:szCs w:val="24"/>
          <w:lang w:val="en-US"/>
        </w:rPr>
        <w:t>I</w:t>
      </w:r>
      <w:r w:rsidR="00712763">
        <w:rPr>
          <w:rFonts w:ascii="Arial" w:hAnsi="Arial" w:cs="Arial"/>
          <w:sz w:val="24"/>
          <w:szCs w:val="24"/>
        </w:rPr>
        <w:t xml:space="preserve"> –</w:t>
      </w:r>
      <w:r w:rsidRPr="001A4A6E">
        <w:rPr>
          <w:rFonts w:ascii="Arial" w:hAnsi="Arial" w:cs="Arial"/>
          <w:sz w:val="24"/>
          <w:szCs w:val="24"/>
        </w:rPr>
        <w:t xml:space="preserve"> ток нагрузки; </w:t>
      </w:r>
      <w:r w:rsidRPr="001A4A6E">
        <w:rPr>
          <w:rFonts w:ascii="Arial" w:hAnsi="Arial" w:cs="Arial"/>
          <w:i/>
          <w:sz w:val="24"/>
          <w:szCs w:val="24"/>
        </w:rPr>
        <w:t>U</w:t>
      </w:r>
      <w:r w:rsidRPr="001A4A6E">
        <w:rPr>
          <w:rFonts w:ascii="Arial" w:hAnsi="Arial" w:cs="Arial"/>
          <w:sz w:val="24"/>
          <w:szCs w:val="24"/>
        </w:rPr>
        <w:t xml:space="preserve"> </w:t>
      </w:r>
      <w:r w:rsidR="00712763">
        <w:rPr>
          <w:rFonts w:ascii="Arial" w:hAnsi="Arial" w:cs="Arial"/>
          <w:sz w:val="24"/>
          <w:szCs w:val="24"/>
        </w:rPr>
        <w:t>–</w:t>
      </w:r>
      <w:r w:rsidR="00712763" w:rsidRPr="001A4A6E">
        <w:rPr>
          <w:rFonts w:ascii="Arial" w:hAnsi="Arial" w:cs="Arial"/>
          <w:sz w:val="24"/>
          <w:szCs w:val="24"/>
        </w:rPr>
        <w:t xml:space="preserve"> </w:t>
      </w:r>
      <w:r w:rsidRPr="001A4A6E">
        <w:rPr>
          <w:rFonts w:ascii="Arial" w:hAnsi="Arial" w:cs="Arial"/>
          <w:sz w:val="24"/>
          <w:szCs w:val="24"/>
        </w:rPr>
        <w:t xml:space="preserve">питающее напряжение; </w:t>
      </w:r>
      <w:r w:rsidRPr="001A4A6E">
        <w:rPr>
          <w:rFonts w:ascii="Arial" w:hAnsi="Arial" w:cs="Arial"/>
          <w:i/>
          <w:sz w:val="24"/>
          <w:szCs w:val="24"/>
        </w:rPr>
        <w:t>Z</w:t>
      </w:r>
      <w:r w:rsidRPr="001A4A6E">
        <w:rPr>
          <w:rFonts w:ascii="Arial" w:hAnsi="Arial" w:cs="Arial"/>
          <w:sz w:val="24"/>
          <w:szCs w:val="24"/>
        </w:rPr>
        <w:t xml:space="preserve"> – полное сопротивление нагрузки.</w:t>
      </w:r>
    </w:p>
    <w:p w14:paraId="29EFCDC2" w14:textId="2AFE634A" w:rsidR="008139F2" w:rsidRPr="001A4A6E" w:rsidRDefault="008139F2" w:rsidP="006B186B">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1 </w:t>
      </w:r>
      <w:r w:rsidR="001822AD" w:rsidRPr="001A4A6E">
        <w:rPr>
          <w:rFonts w:ascii="Arial" w:hAnsi="Arial" w:cs="Arial"/>
        </w:rPr>
        <w:t>–</w:t>
      </w:r>
      <w:r w:rsidRPr="001A4A6E">
        <w:rPr>
          <w:rFonts w:ascii="Arial" w:hAnsi="Arial" w:cs="Arial"/>
        </w:rPr>
        <w:t xml:space="preserve"> Приложение </w:t>
      </w:r>
      <w:r w:rsidRPr="001A4A6E">
        <w:rPr>
          <w:rFonts w:ascii="Arial" w:hAnsi="Arial" w:cs="Arial"/>
          <w:b/>
        </w:rPr>
        <w:t>линейной нагрузки</w:t>
      </w:r>
      <w:r w:rsidRPr="001A4A6E">
        <w:rPr>
          <w:rFonts w:ascii="Arial" w:hAnsi="Arial" w:cs="Arial"/>
        </w:rPr>
        <w:t xml:space="preserve"> к синусоидальному напряжению приводит к синусоидальному току.</w:t>
      </w:r>
    </w:p>
    <w:p w14:paraId="6FB54F22" w14:textId="5F410971"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[IEC 62040-3:2011, 3.2.4]</w:t>
      </w:r>
    </w:p>
    <w:p w14:paraId="19A9CC61" w14:textId="2C3277BD"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3.124 </w:t>
      </w:r>
      <w:r w:rsidRPr="001A4A6E">
        <w:rPr>
          <w:rFonts w:ascii="Arial" w:hAnsi="Arial" w:cs="Arial"/>
          <w:b/>
          <w:sz w:val="24"/>
          <w:szCs w:val="24"/>
        </w:rPr>
        <w:t>нелинейная нагрузка</w:t>
      </w:r>
      <w:r w:rsidRPr="001A4A6E">
        <w:rPr>
          <w:rFonts w:ascii="Arial" w:hAnsi="Arial" w:cs="Arial"/>
          <w:sz w:val="24"/>
          <w:szCs w:val="24"/>
        </w:rPr>
        <w:t xml:space="preserve"> (</w:t>
      </w:r>
      <w:proofErr w:type="spellStart"/>
      <w:r w:rsidRPr="001A4A6E">
        <w:rPr>
          <w:rFonts w:ascii="Arial" w:hAnsi="Arial" w:cs="Arial"/>
          <w:sz w:val="24"/>
          <w:szCs w:val="24"/>
        </w:rPr>
        <w:t>non-linear</w:t>
      </w:r>
      <w:proofErr w:type="spellEnd"/>
      <w:r w:rsidRPr="001A4A6E">
        <w:rPr>
          <w:rFonts w:ascii="Arial" w:hAnsi="Arial" w:cs="Arial"/>
          <w:sz w:val="24"/>
          <w:szCs w:val="24"/>
        </w:rPr>
        <w:t xml:space="preserve"> </w:t>
      </w:r>
      <w:proofErr w:type="spellStart"/>
      <w:r w:rsidRPr="001A4A6E">
        <w:rPr>
          <w:rFonts w:ascii="Arial" w:hAnsi="Arial" w:cs="Arial"/>
          <w:sz w:val="24"/>
          <w:szCs w:val="24"/>
        </w:rPr>
        <w:t>load</w:t>
      </w:r>
      <w:proofErr w:type="spellEnd"/>
      <w:r w:rsidRPr="001A4A6E">
        <w:rPr>
          <w:rFonts w:ascii="Arial" w:hAnsi="Arial" w:cs="Arial"/>
          <w:sz w:val="24"/>
          <w:szCs w:val="24"/>
        </w:rPr>
        <w:t xml:space="preserve">): Нагрузка, при которой параметр </w:t>
      </w:r>
      <w:r w:rsidRPr="001A4A6E">
        <w:rPr>
          <w:rFonts w:ascii="Arial" w:hAnsi="Arial" w:cs="Arial"/>
          <w:i/>
          <w:sz w:val="24"/>
          <w:szCs w:val="24"/>
        </w:rPr>
        <w:t>Z</w:t>
      </w:r>
      <w:r w:rsidRPr="001A4A6E">
        <w:rPr>
          <w:rFonts w:ascii="Arial" w:hAnsi="Arial" w:cs="Arial"/>
          <w:sz w:val="24"/>
          <w:szCs w:val="24"/>
        </w:rPr>
        <w:t xml:space="preserve"> (полное сопротивление нагрузки) является переменной в зависимости от прочих параметров, таких как напряжение или время.</w:t>
      </w:r>
    </w:p>
    <w:p w14:paraId="06D506CD" w14:textId="357292C2" w:rsidR="00451BAC" w:rsidRDefault="008139F2" w:rsidP="00451BAC">
      <w:pPr>
        <w:widowControl w:val="0"/>
        <w:spacing w:after="0" w:line="360" w:lineRule="auto"/>
        <w:ind w:firstLine="709"/>
        <w:jc w:val="both"/>
        <w:rPr>
          <w:rFonts w:ascii="Arial" w:hAnsi="Arial" w:cs="Arial"/>
          <w:sz w:val="24"/>
          <w:szCs w:val="24"/>
        </w:rPr>
      </w:pPr>
      <w:r w:rsidRPr="001A4A6E">
        <w:rPr>
          <w:rFonts w:ascii="Arial" w:hAnsi="Arial" w:cs="Arial"/>
          <w:sz w:val="24"/>
          <w:szCs w:val="24"/>
        </w:rPr>
        <w:t>[</w:t>
      </w:r>
      <w:r w:rsidRPr="001A4A6E">
        <w:rPr>
          <w:rFonts w:ascii="Arial" w:hAnsi="Arial" w:cs="Arial"/>
          <w:sz w:val="24"/>
          <w:szCs w:val="24"/>
          <w:lang w:val="en-US"/>
        </w:rPr>
        <w:t>IEC</w:t>
      </w:r>
      <w:r w:rsidRPr="001A4A6E">
        <w:rPr>
          <w:rFonts w:ascii="Arial" w:hAnsi="Arial" w:cs="Arial"/>
          <w:sz w:val="24"/>
          <w:szCs w:val="24"/>
        </w:rPr>
        <w:t xml:space="preserve"> 62040-3:2011, 3.2.5]</w:t>
      </w:r>
      <w:r w:rsidR="00451BAC">
        <w:rPr>
          <w:rFonts w:ascii="Arial" w:hAnsi="Arial" w:cs="Arial"/>
          <w:sz w:val="24"/>
          <w:szCs w:val="24"/>
        </w:rPr>
        <w:br w:type="page"/>
      </w:r>
    </w:p>
    <w:p w14:paraId="396B81E8" w14:textId="35E9F268" w:rsidR="008139F2"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lastRenderedPageBreak/>
        <w:t xml:space="preserve">3.125 </w:t>
      </w:r>
      <w:r w:rsidRPr="001A4A6E">
        <w:rPr>
          <w:rFonts w:ascii="Arial" w:hAnsi="Arial" w:cs="Arial"/>
          <w:b/>
          <w:sz w:val="24"/>
          <w:szCs w:val="24"/>
        </w:rPr>
        <w:t>испытательная номинальная нагрузка</w:t>
      </w:r>
      <w:r w:rsidRPr="001A4A6E">
        <w:rPr>
          <w:rFonts w:ascii="Arial" w:hAnsi="Arial" w:cs="Arial"/>
          <w:sz w:val="24"/>
          <w:szCs w:val="24"/>
        </w:rPr>
        <w:t xml:space="preserve"> (</w:t>
      </w:r>
      <w:r w:rsidRPr="001A4A6E">
        <w:rPr>
          <w:rFonts w:ascii="Arial" w:hAnsi="Arial" w:cs="Arial"/>
          <w:sz w:val="24"/>
          <w:szCs w:val="24"/>
          <w:lang w:val="en-US"/>
        </w:rPr>
        <w:t>reference</w:t>
      </w:r>
      <w:r w:rsidRPr="001A4A6E">
        <w:rPr>
          <w:rFonts w:ascii="Arial" w:hAnsi="Arial" w:cs="Arial"/>
          <w:sz w:val="24"/>
          <w:szCs w:val="24"/>
        </w:rPr>
        <w:t xml:space="preserve"> </w:t>
      </w:r>
      <w:r w:rsidRPr="001A4A6E">
        <w:rPr>
          <w:rFonts w:ascii="Arial" w:hAnsi="Arial" w:cs="Arial"/>
          <w:sz w:val="24"/>
          <w:szCs w:val="24"/>
          <w:lang w:val="en-US"/>
        </w:rPr>
        <w:t>test</w:t>
      </w:r>
      <w:r w:rsidRPr="001A4A6E">
        <w:rPr>
          <w:rFonts w:ascii="Arial" w:hAnsi="Arial" w:cs="Arial"/>
          <w:sz w:val="24"/>
          <w:szCs w:val="24"/>
        </w:rPr>
        <w:t xml:space="preserve"> </w:t>
      </w:r>
      <w:r w:rsidRPr="001A4A6E">
        <w:rPr>
          <w:rFonts w:ascii="Arial" w:hAnsi="Arial" w:cs="Arial"/>
          <w:sz w:val="24"/>
          <w:szCs w:val="24"/>
          <w:lang w:val="en-US"/>
        </w:rPr>
        <w:t>load</w:t>
      </w:r>
      <w:r w:rsidRPr="001A4A6E">
        <w:rPr>
          <w:rFonts w:ascii="Arial" w:hAnsi="Arial" w:cs="Arial"/>
          <w:sz w:val="24"/>
          <w:szCs w:val="24"/>
        </w:rPr>
        <w:t>): Нагрузка, при которой ИБП выдает свою номинальную выходную активную мощность</w:t>
      </w:r>
      <w:r w:rsidR="00712763">
        <w:rPr>
          <w:rFonts w:ascii="Arial" w:hAnsi="Arial" w:cs="Arial"/>
          <w:sz w:val="24"/>
          <w:szCs w:val="24"/>
        </w:rPr>
        <w:t>.</w:t>
      </w:r>
    </w:p>
    <w:p w14:paraId="6C636B62" w14:textId="6D508142" w:rsidR="008139F2" w:rsidRPr="001A4A6E" w:rsidRDefault="008139F2" w:rsidP="006B186B">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w:t>
      </w:r>
      <w:r w:rsidR="001822AD" w:rsidRPr="001A4A6E">
        <w:rPr>
          <w:rFonts w:ascii="Arial" w:hAnsi="Arial" w:cs="Arial"/>
        </w:rPr>
        <w:t>–</w:t>
      </w:r>
      <w:r w:rsidRPr="001A4A6E">
        <w:rPr>
          <w:rFonts w:ascii="Arial" w:hAnsi="Arial" w:cs="Arial"/>
        </w:rPr>
        <w:t xml:space="preserve"> Это определение отражает значение выходной мощности ИБП в испытательном режиме с учетом национальных требований, с последующим переключением на выводы (зажимы) электропитания переменного тока.</w:t>
      </w:r>
    </w:p>
    <w:p w14:paraId="3D1B8118" w14:textId="62443B92"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w:t>
      </w:r>
      <w:r w:rsidRPr="001A4A6E">
        <w:rPr>
          <w:rFonts w:ascii="Arial" w:hAnsi="Arial" w:cs="Arial"/>
          <w:sz w:val="24"/>
          <w:szCs w:val="24"/>
          <w:lang w:val="en-US"/>
        </w:rPr>
        <w:t>IEC</w:t>
      </w:r>
      <w:r w:rsidRPr="001A4A6E">
        <w:rPr>
          <w:rFonts w:ascii="Arial" w:hAnsi="Arial" w:cs="Arial"/>
          <w:sz w:val="24"/>
          <w:szCs w:val="24"/>
        </w:rPr>
        <w:t xml:space="preserve"> 62040-3:2011, 3.3.5]</w:t>
      </w:r>
    </w:p>
    <w:p w14:paraId="63343E2C" w14:textId="77500DAD" w:rsidR="008139F2"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3.126 </w:t>
      </w:r>
      <w:r w:rsidRPr="001A4A6E">
        <w:rPr>
          <w:rFonts w:ascii="Arial" w:hAnsi="Arial" w:cs="Arial"/>
          <w:b/>
          <w:sz w:val="24"/>
          <w:szCs w:val="24"/>
        </w:rPr>
        <w:t xml:space="preserve">номинальная нелинейная нагрузка </w:t>
      </w:r>
      <w:r w:rsidRPr="001A4A6E">
        <w:rPr>
          <w:rFonts w:ascii="Arial" w:hAnsi="Arial" w:cs="Arial"/>
          <w:sz w:val="24"/>
          <w:szCs w:val="24"/>
        </w:rPr>
        <w:t>(</w:t>
      </w:r>
      <w:r w:rsidRPr="001A4A6E">
        <w:rPr>
          <w:rFonts w:ascii="Arial" w:hAnsi="Arial" w:cs="Arial"/>
          <w:sz w:val="24"/>
          <w:szCs w:val="24"/>
          <w:lang w:val="en-US"/>
        </w:rPr>
        <w:t>reference</w:t>
      </w:r>
      <w:r w:rsidRPr="001A4A6E">
        <w:rPr>
          <w:rFonts w:ascii="Arial" w:hAnsi="Arial" w:cs="Arial"/>
          <w:sz w:val="24"/>
          <w:szCs w:val="24"/>
        </w:rPr>
        <w:t xml:space="preserve"> </w:t>
      </w:r>
      <w:r w:rsidRPr="001A4A6E">
        <w:rPr>
          <w:rFonts w:ascii="Arial" w:hAnsi="Arial" w:cs="Arial"/>
          <w:sz w:val="24"/>
          <w:szCs w:val="24"/>
          <w:lang w:val="en-US"/>
        </w:rPr>
        <w:t>non</w:t>
      </w:r>
      <w:r w:rsidRPr="001A4A6E">
        <w:rPr>
          <w:rFonts w:ascii="Arial" w:hAnsi="Arial" w:cs="Arial"/>
          <w:sz w:val="24"/>
          <w:szCs w:val="24"/>
        </w:rPr>
        <w:t>-</w:t>
      </w:r>
      <w:r w:rsidRPr="001A4A6E">
        <w:rPr>
          <w:rFonts w:ascii="Arial" w:hAnsi="Arial" w:cs="Arial"/>
          <w:sz w:val="24"/>
          <w:szCs w:val="24"/>
          <w:lang w:val="en-US"/>
        </w:rPr>
        <w:t>linear</w:t>
      </w:r>
      <w:r w:rsidRPr="001A4A6E">
        <w:rPr>
          <w:rFonts w:ascii="Arial" w:hAnsi="Arial" w:cs="Arial"/>
          <w:sz w:val="24"/>
          <w:szCs w:val="24"/>
        </w:rPr>
        <w:t xml:space="preserve"> </w:t>
      </w:r>
      <w:r w:rsidRPr="001A4A6E">
        <w:rPr>
          <w:rFonts w:ascii="Arial" w:hAnsi="Arial" w:cs="Arial"/>
          <w:sz w:val="24"/>
          <w:szCs w:val="24"/>
          <w:lang w:val="en-US"/>
        </w:rPr>
        <w:t>load</w:t>
      </w:r>
      <w:r w:rsidRPr="001A4A6E">
        <w:rPr>
          <w:rFonts w:ascii="Arial" w:hAnsi="Arial" w:cs="Arial"/>
          <w:sz w:val="24"/>
          <w:szCs w:val="24"/>
        </w:rPr>
        <w:t>): Нелинейная нагрузка, которая при подключении к ИБП потребляет полную мощность, при которой ИБП должен быть испытан.</w:t>
      </w:r>
    </w:p>
    <w:p w14:paraId="6642109F" w14:textId="577E782F" w:rsidR="008139F2" w:rsidRPr="001A4A6E" w:rsidRDefault="008139F2" w:rsidP="006B186B">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w:t>
      </w:r>
      <w:r w:rsidR="001822AD" w:rsidRPr="001A4A6E">
        <w:rPr>
          <w:rFonts w:ascii="Arial" w:hAnsi="Arial" w:cs="Arial"/>
        </w:rPr>
        <w:t>–</w:t>
      </w:r>
      <w:r w:rsidRPr="001A4A6E">
        <w:rPr>
          <w:rFonts w:ascii="Arial" w:hAnsi="Arial" w:cs="Arial"/>
        </w:rPr>
        <w:t xml:space="preserve"> Подробности испытания приведены в разделе </w:t>
      </w:r>
      <w:r w:rsidRPr="001A4A6E">
        <w:rPr>
          <w:rFonts w:ascii="Arial" w:hAnsi="Arial" w:cs="Arial"/>
          <w:lang w:val="en-US"/>
        </w:rPr>
        <w:t>BB</w:t>
      </w:r>
      <w:r w:rsidRPr="001A4A6E">
        <w:rPr>
          <w:rFonts w:ascii="Arial" w:hAnsi="Arial" w:cs="Arial"/>
        </w:rPr>
        <w:t>.5.</w:t>
      </w:r>
    </w:p>
    <w:p w14:paraId="0F84A085" w14:textId="35CC8AF2"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[IEC 62040-3:2011, 3.3.6, модифицировано </w:t>
      </w:r>
      <w:r w:rsidR="001822AD" w:rsidRPr="001A4A6E">
        <w:rPr>
          <w:rFonts w:ascii="Arial" w:hAnsi="Arial" w:cs="Arial"/>
          <w:sz w:val="24"/>
          <w:szCs w:val="24"/>
        </w:rPr>
        <w:t>–</w:t>
      </w:r>
      <w:r w:rsidRPr="001A4A6E">
        <w:rPr>
          <w:rFonts w:ascii="Arial" w:hAnsi="Arial" w:cs="Arial"/>
          <w:sz w:val="24"/>
          <w:szCs w:val="24"/>
        </w:rPr>
        <w:t xml:space="preserve"> выражение «нормированные для ИБП полную и активную мощность в соответствии с приложением</w:t>
      </w:r>
      <w:proofErr w:type="gramStart"/>
      <w:r w:rsidRPr="001A4A6E">
        <w:rPr>
          <w:rFonts w:ascii="Arial" w:hAnsi="Arial" w:cs="Arial"/>
          <w:sz w:val="24"/>
          <w:szCs w:val="24"/>
        </w:rPr>
        <w:t xml:space="preserve"> Е</w:t>
      </w:r>
      <w:proofErr w:type="gramEnd"/>
      <w:r w:rsidRPr="001A4A6E">
        <w:rPr>
          <w:rFonts w:ascii="Arial" w:hAnsi="Arial" w:cs="Arial"/>
          <w:sz w:val="24"/>
          <w:szCs w:val="24"/>
        </w:rPr>
        <w:t xml:space="preserve">» заменено на «полную мощность, при которой ИБП должен быть </w:t>
      </w:r>
      <w:r w:rsidR="00794B12" w:rsidRPr="001A4A6E">
        <w:rPr>
          <w:rFonts w:ascii="Arial" w:hAnsi="Arial" w:cs="Arial"/>
          <w:sz w:val="24"/>
          <w:szCs w:val="24"/>
        </w:rPr>
        <w:t>испытан», добавлено примечание]</w:t>
      </w:r>
    </w:p>
    <w:p w14:paraId="6E0ED259" w14:textId="49AAAF21"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3.127 </w:t>
      </w:r>
      <w:r w:rsidRPr="001A4A6E">
        <w:rPr>
          <w:rFonts w:ascii="Arial" w:hAnsi="Arial" w:cs="Arial"/>
          <w:b/>
          <w:sz w:val="24"/>
          <w:szCs w:val="24"/>
        </w:rPr>
        <w:t xml:space="preserve">обратный ток </w:t>
      </w:r>
      <w:r w:rsidRPr="001A4A6E">
        <w:rPr>
          <w:rFonts w:ascii="Arial" w:hAnsi="Arial" w:cs="Arial"/>
          <w:sz w:val="24"/>
          <w:szCs w:val="24"/>
        </w:rPr>
        <w:t>(</w:t>
      </w:r>
      <w:proofErr w:type="spellStart"/>
      <w:r w:rsidRPr="001A4A6E">
        <w:rPr>
          <w:rFonts w:ascii="Arial" w:hAnsi="Arial" w:cs="Arial"/>
          <w:sz w:val="24"/>
          <w:szCs w:val="24"/>
        </w:rPr>
        <w:t>backfeed</w:t>
      </w:r>
      <w:proofErr w:type="spellEnd"/>
      <w:r w:rsidRPr="001A4A6E">
        <w:rPr>
          <w:rFonts w:ascii="Arial" w:hAnsi="Arial" w:cs="Arial"/>
          <w:sz w:val="24"/>
          <w:szCs w:val="24"/>
        </w:rPr>
        <w:t xml:space="preserve">): Состояние, при котором напряжение или энергия, предоставляемые </w:t>
      </w:r>
      <w:r w:rsidRPr="00A71D44">
        <w:rPr>
          <w:rFonts w:ascii="Arial" w:hAnsi="Arial" w:cs="Arial"/>
          <w:sz w:val="24"/>
          <w:szCs w:val="24"/>
        </w:rPr>
        <w:t>ИБП</w:t>
      </w:r>
      <w:r w:rsidRPr="001A4A6E">
        <w:rPr>
          <w:rFonts w:ascii="Arial" w:hAnsi="Arial" w:cs="Arial"/>
          <w:sz w:val="24"/>
          <w:szCs w:val="24"/>
        </w:rPr>
        <w:t xml:space="preserve">, </w:t>
      </w:r>
      <w:proofErr w:type="gramStart"/>
      <w:r w:rsidR="00712763" w:rsidRPr="001A4A6E">
        <w:rPr>
          <w:rFonts w:ascii="Arial" w:hAnsi="Arial" w:cs="Arial"/>
          <w:sz w:val="24"/>
          <w:szCs w:val="24"/>
        </w:rPr>
        <w:t>работающ</w:t>
      </w:r>
      <w:r w:rsidR="00712763">
        <w:rPr>
          <w:rFonts w:ascii="Arial" w:hAnsi="Arial" w:cs="Arial"/>
          <w:sz w:val="24"/>
          <w:szCs w:val="24"/>
        </w:rPr>
        <w:t>им</w:t>
      </w:r>
      <w:proofErr w:type="gramEnd"/>
      <w:r w:rsidR="00712763" w:rsidRPr="001A4A6E">
        <w:rPr>
          <w:rFonts w:ascii="Arial" w:hAnsi="Arial" w:cs="Arial"/>
          <w:sz w:val="24"/>
          <w:szCs w:val="24"/>
        </w:rPr>
        <w:t xml:space="preserve"> </w:t>
      </w:r>
      <w:r w:rsidRPr="001A4A6E">
        <w:rPr>
          <w:rFonts w:ascii="Arial" w:hAnsi="Arial" w:cs="Arial"/>
          <w:sz w:val="24"/>
          <w:szCs w:val="24"/>
        </w:rPr>
        <w:t>в режиме автономной работы при отсутствии первичного энергоснабжения, поступают обратно на входные клеммы напрямую либо по пути утечки.</w:t>
      </w:r>
    </w:p>
    <w:p w14:paraId="49A89DD6" w14:textId="7E4F6FF4" w:rsidR="008139F2" w:rsidRPr="001A4A6E" w:rsidRDefault="008139F2" w:rsidP="006B186B">
      <w:pPr>
        <w:widowControl w:val="0"/>
        <w:spacing w:after="0" w:line="360" w:lineRule="auto"/>
        <w:ind w:firstLine="709"/>
        <w:jc w:val="both"/>
        <w:rPr>
          <w:rFonts w:ascii="Arial" w:hAnsi="Arial" w:cs="Arial"/>
          <w:sz w:val="24"/>
          <w:szCs w:val="24"/>
        </w:rPr>
      </w:pPr>
      <w:proofErr w:type="gramStart"/>
      <w:r w:rsidRPr="001A4A6E">
        <w:rPr>
          <w:rFonts w:ascii="Arial" w:hAnsi="Arial" w:cs="Arial"/>
          <w:sz w:val="24"/>
          <w:szCs w:val="24"/>
        </w:rPr>
        <w:t xml:space="preserve">[IEC 62040-3:2011, 3.2.3, модифицировано </w:t>
      </w:r>
      <w:r w:rsidR="001822AD" w:rsidRPr="001A4A6E">
        <w:rPr>
          <w:rFonts w:ascii="Arial" w:hAnsi="Arial" w:cs="Arial"/>
          <w:sz w:val="24"/>
          <w:szCs w:val="24"/>
        </w:rPr>
        <w:t>–</w:t>
      </w:r>
      <w:r w:rsidRPr="001A4A6E">
        <w:rPr>
          <w:rFonts w:ascii="Arial" w:hAnsi="Arial" w:cs="Arial"/>
          <w:sz w:val="24"/>
          <w:szCs w:val="24"/>
        </w:rPr>
        <w:t xml:space="preserve"> </w:t>
      </w:r>
      <w:r w:rsidR="00712763">
        <w:rPr>
          <w:rFonts w:ascii="Arial" w:hAnsi="Arial" w:cs="Arial"/>
          <w:sz w:val="24"/>
          <w:szCs w:val="24"/>
        </w:rPr>
        <w:t>с</w:t>
      </w:r>
      <w:r w:rsidR="00712763" w:rsidRPr="001A4A6E">
        <w:rPr>
          <w:rFonts w:ascii="Arial" w:hAnsi="Arial" w:cs="Arial"/>
          <w:sz w:val="24"/>
          <w:szCs w:val="24"/>
        </w:rPr>
        <w:t xml:space="preserve">лова </w:t>
      </w:r>
      <w:r w:rsidRPr="001A4A6E">
        <w:rPr>
          <w:rFonts w:ascii="Arial" w:hAnsi="Arial" w:cs="Arial"/>
          <w:sz w:val="24"/>
          <w:szCs w:val="24"/>
        </w:rPr>
        <w:t>«при входном питании от сети переменного тока» заменены на «</w:t>
      </w:r>
      <w:r w:rsidRPr="00A71D44">
        <w:rPr>
          <w:rFonts w:ascii="Arial" w:hAnsi="Arial" w:cs="Arial"/>
          <w:sz w:val="24"/>
          <w:szCs w:val="24"/>
        </w:rPr>
        <w:t>первичного энергоснабжения</w:t>
      </w:r>
      <w:r w:rsidRPr="001A4A6E">
        <w:rPr>
          <w:rFonts w:ascii="Arial" w:hAnsi="Arial" w:cs="Arial"/>
          <w:sz w:val="24"/>
          <w:szCs w:val="24"/>
        </w:rPr>
        <w:t>»]</w:t>
      </w:r>
      <w:proofErr w:type="gramEnd"/>
    </w:p>
    <w:p w14:paraId="64BBFE2C" w14:textId="77777777"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3.128 </w:t>
      </w:r>
      <w:r w:rsidRPr="001A4A6E">
        <w:rPr>
          <w:rFonts w:ascii="Arial" w:hAnsi="Arial" w:cs="Arial"/>
          <w:b/>
          <w:sz w:val="24"/>
          <w:szCs w:val="24"/>
        </w:rPr>
        <w:t>защита от обратных токов</w:t>
      </w:r>
      <w:r w:rsidRPr="001A4A6E">
        <w:rPr>
          <w:rFonts w:ascii="Arial" w:hAnsi="Arial" w:cs="Arial"/>
          <w:sz w:val="24"/>
          <w:szCs w:val="24"/>
        </w:rPr>
        <w:t xml:space="preserve"> (</w:t>
      </w:r>
      <w:proofErr w:type="spellStart"/>
      <w:r w:rsidRPr="001A4A6E">
        <w:rPr>
          <w:rFonts w:ascii="Arial" w:hAnsi="Arial" w:cs="Arial"/>
          <w:sz w:val="24"/>
          <w:szCs w:val="24"/>
        </w:rPr>
        <w:t>backfeed</w:t>
      </w:r>
      <w:proofErr w:type="spellEnd"/>
      <w:r w:rsidRPr="001A4A6E">
        <w:rPr>
          <w:rFonts w:ascii="Arial" w:hAnsi="Arial" w:cs="Arial"/>
          <w:sz w:val="24"/>
          <w:szCs w:val="24"/>
        </w:rPr>
        <w:t xml:space="preserve"> </w:t>
      </w:r>
      <w:proofErr w:type="spellStart"/>
      <w:r w:rsidRPr="001A4A6E">
        <w:rPr>
          <w:rFonts w:ascii="Arial" w:hAnsi="Arial" w:cs="Arial"/>
          <w:sz w:val="24"/>
          <w:szCs w:val="24"/>
        </w:rPr>
        <w:t>protection</w:t>
      </w:r>
      <w:proofErr w:type="spellEnd"/>
      <w:r w:rsidRPr="001A4A6E">
        <w:rPr>
          <w:rFonts w:ascii="Arial" w:hAnsi="Arial" w:cs="Arial"/>
          <w:sz w:val="24"/>
          <w:szCs w:val="24"/>
        </w:rPr>
        <w:t>): Схема управления, снижающая риск поражения обратным током.</w:t>
      </w:r>
    </w:p>
    <w:p w14:paraId="1B12B940" w14:textId="77777777"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3.129 </w:t>
      </w:r>
      <w:r w:rsidRPr="001A4A6E">
        <w:rPr>
          <w:rFonts w:ascii="Arial" w:hAnsi="Arial" w:cs="Arial"/>
          <w:b/>
          <w:sz w:val="24"/>
          <w:szCs w:val="24"/>
        </w:rPr>
        <w:t>режим использования накопленной энергии, автономный режим</w:t>
      </w:r>
      <w:r w:rsidRPr="001A4A6E">
        <w:rPr>
          <w:rFonts w:ascii="Arial" w:hAnsi="Arial" w:cs="Arial"/>
          <w:sz w:val="24"/>
          <w:szCs w:val="24"/>
        </w:rPr>
        <w:t xml:space="preserve"> (</w:t>
      </w:r>
      <w:proofErr w:type="spellStart"/>
      <w:r w:rsidRPr="001A4A6E">
        <w:rPr>
          <w:rFonts w:ascii="Arial" w:hAnsi="Arial" w:cs="Arial"/>
          <w:sz w:val="24"/>
          <w:szCs w:val="24"/>
        </w:rPr>
        <w:t>stored</w:t>
      </w:r>
      <w:proofErr w:type="spellEnd"/>
      <w:r w:rsidRPr="001A4A6E">
        <w:rPr>
          <w:rFonts w:ascii="Arial" w:hAnsi="Arial" w:cs="Arial"/>
          <w:sz w:val="24"/>
          <w:szCs w:val="24"/>
        </w:rPr>
        <w:t xml:space="preserve"> </w:t>
      </w:r>
      <w:proofErr w:type="spellStart"/>
      <w:r w:rsidRPr="001A4A6E">
        <w:rPr>
          <w:rFonts w:ascii="Arial" w:hAnsi="Arial" w:cs="Arial"/>
          <w:sz w:val="24"/>
          <w:szCs w:val="24"/>
        </w:rPr>
        <w:t>energy</w:t>
      </w:r>
      <w:proofErr w:type="spellEnd"/>
      <w:r w:rsidRPr="001A4A6E">
        <w:rPr>
          <w:rFonts w:ascii="Arial" w:hAnsi="Arial" w:cs="Arial"/>
          <w:sz w:val="24"/>
          <w:szCs w:val="24"/>
        </w:rPr>
        <w:t xml:space="preserve"> </w:t>
      </w:r>
      <w:proofErr w:type="spellStart"/>
      <w:r w:rsidRPr="001A4A6E">
        <w:rPr>
          <w:rFonts w:ascii="Arial" w:hAnsi="Arial" w:cs="Arial"/>
          <w:sz w:val="24"/>
          <w:szCs w:val="24"/>
        </w:rPr>
        <w:t>mode</w:t>
      </w:r>
      <w:proofErr w:type="spellEnd"/>
      <w:r w:rsidRPr="001A4A6E">
        <w:rPr>
          <w:rFonts w:ascii="Arial" w:hAnsi="Arial" w:cs="Arial"/>
          <w:sz w:val="24"/>
          <w:szCs w:val="24"/>
        </w:rPr>
        <w:t xml:space="preserve">): Установившийся режим работы, который </w:t>
      </w:r>
      <w:r w:rsidRPr="001A4A6E">
        <w:rPr>
          <w:rFonts w:ascii="Arial" w:hAnsi="Arial" w:cs="Arial"/>
          <w:b/>
          <w:sz w:val="24"/>
          <w:szCs w:val="24"/>
        </w:rPr>
        <w:t>ИБП</w:t>
      </w:r>
      <w:r w:rsidRPr="001A4A6E">
        <w:rPr>
          <w:rFonts w:ascii="Arial" w:hAnsi="Arial" w:cs="Arial"/>
          <w:sz w:val="24"/>
          <w:szCs w:val="24"/>
        </w:rPr>
        <w:t xml:space="preserve"> достигает при следующих условиях:</w:t>
      </w:r>
    </w:p>
    <w:p w14:paraId="385988DE" w14:textId="4886E39E" w:rsidR="008139F2" w:rsidRPr="001A4A6E" w:rsidRDefault="008139F2" w:rsidP="00A71D44">
      <w:pPr>
        <w:widowControl w:val="0"/>
        <w:spacing w:after="0" w:line="360" w:lineRule="auto"/>
        <w:ind w:firstLine="709"/>
        <w:jc w:val="both"/>
        <w:rPr>
          <w:rFonts w:ascii="Arial" w:hAnsi="Arial" w:cs="Arial"/>
          <w:sz w:val="24"/>
          <w:szCs w:val="24"/>
        </w:rPr>
      </w:pPr>
      <w:r w:rsidRPr="001A4A6E">
        <w:rPr>
          <w:rFonts w:ascii="Arial" w:hAnsi="Arial" w:cs="Arial"/>
          <w:sz w:val="24"/>
          <w:szCs w:val="24"/>
          <w:lang w:val="en-US"/>
        </w:rPr>
        <w:t>a</w:t>
      </w:r>
      <w:r w:rsidR="00025C95" w:rsidRPr="001A4A6E">
        <w:rPr>
          <w:rFonts w:ascii="Arial" w:hAnsi="Arial" w:cs="Arial"/>
          <w:sz w:val="24"/>
          <w:szCs w:val="24"/>
        </w:rPr>
        <w:t>)</w:t>
      </w:r>
      <w:r w:rsidR="00025C95">
        <w:rPr>
          <w:rFonts w:ascii="Arial" w:hAnsi="Arial" w:cs="Arial"/>
          <w:sz w:val="24"/>
          <w:szCs w:val="24"/>
        </w:rPr>
        <w:t> </w:t>
      </w:r>
      <w:proofErr w:type="gramStart"/>
      <w:r w:rsidRPr="001A4A6E">
        <w:rPr>
          <w:rFonts w:ascii="Arial" w:hAnsi="Arial" w:cs="Arial"/>
          <w:sz w:val="24"/>
          <w:szCs w:val="24"/>
        </w:rPr>
        <w:t>входное</w:t>
      </w:r>
      <w:proofErr w:type="gramEnd"/>
      <w:r w:rsidRPr="001A4A6E">
        <w:rPr>
          <w:rFonts w:ascii="Arial" w:hAnsi="Arial" w:cs="Arial"/>
          <w:sz w:val="24"/>
          <w:szCs w:val="24"/>
        </w:rPr>
        <w:t xml:space="preserve"> напряжение переменного тока отключено или выходит за установленные пределы допусков;</w:t>
      </w:r>
    </w:p>
    <w:p w14:paraId="5DE48477" w14:textId="79D70786"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lang w:val="en-US"/>
        </w:rPr>
        <w:t>b</w:t>
      </w:r>
      <w:r w:rsidR="00025C95" w:rsidRPr="001A4A6E">
        <w:rPr>
          <w:rFonts w:ascii="Arial" w:hAnsi="Arial" w:cs="Arial"/>
          <w:sz w:val="24"/>
          <w:szCs w:val="24"/>
        </w:rPr>
        <w:t>)</w:t>
      </w:r>
      <w:r w:rsidR="00025C95">
        <w:rPr>
          <w:rFonts w:ascii="Arial" w:hAnsi="Arial" w:cs="Arial"/>
          <w:sz w:val="24"/>
          <w:szCs w:val="24"/>
        </w:rPr>
        <w:t> </w:t>
      </w:r>
      <w:proofErr w:type="gramStart"/>
      <w:r w:rsidRPr="001A4A6E">
        <w:rPr>
          <w:rFonts w:ascii="Arial" w:hAnsi="Arial" w:cs="Arial"/>
          <w:sz w:val="24"/>
          <w:szCs w:val="24"/>
        </w:rPr>
        <w:t>все</w:t>
      </w:r>
      <w:proofErr w:type="gramEnd"/>
      <w:r w:rsidRPr="001A4A6E">
        <w:rPr>
          <w:rFonts w:ascii="Arial" w:hAnsi="Arial" w:cs="Arial"/>
          <w:sz w:val="24"/>
          <w:szCs w:val="24"/>
        </w:rPr>
        <w:t xml:space="preserve"> питание осуществляется за счет устройства сохранения (накопления);</w:t>
      </w:r>
    </w:p>
    <w:p w14:paraId="22BA9E93" w14:textId="4948ABCC"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lang w:val="en-US"/>
        </w:rPr>
        <w:t>c</w:t>
      </w:r>
      <w:r w:rsidR="00025C95" w:rsidRPr="001A4A6E">
        <w:rPr>
          <w:rFonts w:ascii="Arial" w:hAnsi="Arial" w:cs="Arial"/>
          <w:sz w:val="24"/>
          <w:szCs w:val="24"/>
        </w:rPr>
        <w:t>)</w:t>
      </w:r>
      <w:r w:rsidR="00025C95">
        <w:rPr>
          <w:rFonts w:ascii="Arial" w:hAnsi="Arial" w:cs="Arial"/>
          <w:sz w:val="24"/>
          <w:szCs w:val="24"/>
        </w:rPr>
        <w:t> </w:t>
      </w:r>
      <w:proofErr w:type="gramStart"/>
      <w:r w:rsidRPr="001A4A6E">
        <w:rPr>
          <w:rFonts w:ascii="Arial" w:hAnsi="Arial" w:cs="Arial"/>
          <w:sz w:val="24"/>
          <w:szCs w:val="24"/>
        </w:rPr>
        <w:t>нагрузка</w:t>
      </w:r>
      <w:proofErr w:type="gramEnd"/>
      <w:r w:rsidRPr="001A4A6E">
        <w:rPr>
          <w:rFonts w:ascii="Arial" w:hAnsi="Arial" w:cs="Arial"/>
          <w:sz w:val="24"/>
          <w:szCs w:val="24"/>
        </w:rPr>
        <w:t xml:space="preserve"> находится в пределах установленных номинальных значений.</w:t>
      </w:r>
    </w:p>
    <w:p w14:paraId="6C6242F8" w14:textId="00EC23C4"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[IEC 62040-3:2011, 3.2.10, модифицировано </w:t>
      </w:r>
      <w:r w:rsidR="001822AD" w:rsidRPr="001A4A6E">
        <w:rPr>
          <w:rFonts w:ascii="Arial" w:hAnsi="Arial" w:cs="Arial"/>
          <w:sz w:val="24"/>
          <w:szCs w:val="24"/>
        </w:rPr>
        <w:t>–</w:t>
      </w:r>
      <w:r w:rsidRPr="001A4A6E">
        <w:rPr>
          <w:rFonts w:ascii="Arial" w:hAnsi="Arial" w:cs="Arial"/>
          <w:sz w:val="24"/>
          <w:szCs w:val="24"/>
        </w:rPr>
        <w:t xml:space="preserve"> </w:t>
      </w:r>
      <w:r w:rsidR="00CB6974">
        <w:rPr>
          <w:rFonts w:ascii="Arial" w:hAnsi="Arial" w:cs="Arial"/>
          <w:sz w:val="24"/>
          <w:szCs w:val="24"/>
        </w:rPr>
        <w:t>с</w:t>
      </w:r>
      <w:r w:rsidR="00CB6974" w:rsidRPr="001A4A6E">
        <w:rPr>
          <w:rFonts w:ascii="Arial" w:hAnsi="Arial" w:cs="Arial"/>
          <w:sz w:val="24"/>
          <w:szCs w:val="24"/>
        </w:rPr>
        <w:t xml:space="preserve">лова </w:t>
      </w:r>
      <w:r w:rsidRPr="001A4A6E">
        <w:rPr>
          <w:rFonts w:ascii="Arial" w:hAnsi="Arial" w:cs="Arial"/>
          <w:sz w:val="24"/>
          <w:szCs w:val="24"/>
        </w:rPr>
        <w:t xml:space="preserve">«срабатывание ИБП» </w:t>
      </w:r>
      <w:r w:rsidR="00CB6974">
        <w:rPr>
          <w:rFonts w:ascii="Arial" w:hAnsi="Arial" w:cs="Arial"/>
          <w:sz w:val="24"/>
          <w:szCs w:val="24"/>
        </w:rPr>
        <w:t>исключены</w:t>
      </w:r>
      <w:r w:rsidRPr="001A4A6E">
        <w:rPr>
          <w:rFonts w:ascii="Arial" w:hAnsi="Arial" w:cs="Arial"/>
          <w:sz w:val="24"/>
          <w:szCs w:val="24"/>
        </w:rPr>
        <w:t xml:space="preserve"> из термина и слово «система» заменено на «устройство» в </w:t>
      </w:r>
      <w:r w:rsidR="00CB6974">
        <w:rPr>
          <w:rFonts w:ascii="Arial" w:hAnsi="Arial" w:cs="Arial"/>
          <w:sz w:val="24"/>
          <w:szCs w:val="24"/>
        </w:rPr>
        <w:t>перечислении </w:t>
      </w:r>
      <w:r w:rsidRPr="001A4A6E">
        <w:rPr>
          <w:rFonts w:ascii="Arial" w:hAnsi="Arial" w:cs="Arial"/>
          <w:sz w:val="24"/>
          <w:szCs w:val="24"/>
          <w:lang w:val="en-US"/>
        </w:rPr>
        <w:t>b</w:t>
      </w:r>
      <w:r w:rsidRPr="001A4A6E">
        <w:rPr>
          <w:rFonts w:ascii="Arial" w:hAnsi="Arial" w:cs="Arial"/>
          <w:sz w:val="24"/>
          <w:szCs w:val="24"/>
        </w:rPr>
        <w:t>)]</w:t>
      </w:r>
    </w:p>
    <w:p w14:paraId="10B00E92" w14:textId="7E24CFE5"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3.130 </w:t>
      </w:r>
      <w:r w:rsidRPr="001A4A6E">
        <w:rPr>
          <w:rFonts w:ascii="Arial" w:hAnsi="Arial" w:cs="Arial"/>
          <w:b/>
          <w:sz w:val="24"/>
          <w:szCs w:val="24"/>
        </w:rPr>
        <w:t>устройство для защиты от коротких замыканий</w:t>
      </w:r>
      <w:r w:rsidR="00CB6974">
        <w:rPr>
          <w:rFonts w:ascii="Arial" w:hAnsi="Arial" w:cs="Arial"/>
          <w:b/>
          <w:sz w:val="24"/>
          <w:szCs w:val="24"/>
        </w:rPr>
        <w:t>;</w:t>
      </w:r>
      <w:r w:rsidRPr="00A71D44">
        <w:rPr>
          <w:rFonts w:ascii="Arial" w:hAnsi="Arial" w:cs="Arial"/>
          <w:sz w:val="24"/>
          <w:szCs w:val="24"/>
        </w:rPr>
        <w:t xml:space="preserve"> УЗКЗ</w:t>
      </w:r>
      <w:r w:rsidRPr="001A4A6E">
        <w:rPr>
          <w:rFonts w:ascii="Arial" w:hAnsi="Arial" w:cs="Arial"/>
          <w:sz w:val="24"/>
          <w:szCs w:val="24"/>
        </w:rPr>
        <w:t xml:space="preserve"> (</w:t>
      </w:r>
      <w:proofErr w:type="spellStart"/>
      <w:r w:rsidRPr="001A4A6E">
        <w:rPr>
          <w:rFonts w:ascii="Arial" w:hAnsi="Arial" w:cs="Arial"/>
          <w:sz w:val="24"/>
          <w:szCs w:val="24"/>
        </w:rPr>
        <w:t>short-circuit</w:t>
      </w:r>
      <w:proofErr w:type="spellEnd"/>
      <w:r w:rsidRPr="001A4A6E">
        <w:rPr>
          <w:rFonts w:ascii="Arial" w:hAnsi="Arial" w:cs="Arial"/>
          <w:sz w:val="24"/>
          <w:szCs w:val="24"/>
        </w:rPr>
        <w:t xml:space="preserve"> </w:t>
      </w:r>
      <w:proofErr w:type="spellStart"/>
      <w:r w:rsidRPr="001A4A6E">
        <w:rPr>
          <w:rFonts w:ascii="Arial" w:hAnsi="Arial" w:cs="Arial"/>
          <w:sz w:val="24"/>
          <w:szCs w:val="24"/>
        </w:rPr>
        <w:t>protective</w:t>
      </w:r>
      <w:proofErr w:type="spellEnd"/>
      <w:r w:rsidRPr="001A4A6E">
        <w:rPr>
          <w:rFonts w:ascii="Arial" w:hAnsi="Arial" w:cs="Arial"/>
          <w:sz w:val="24"/>
          <w:szCs w:val="24"/>
        </w:rPr>
        <w:t xml:space="preserve"> </w:t>
      </w:r>
      <w:proofErr w:type="spellStart"/>
      <w:r w:rsidRPr="001A4A6E">
        <w:rPr>
          <w:rFonts w:ascii="Arial" w:hAnsi="Arial" w:cs="Arial"/>
          <w:sz w:val="24"/>
          <w:szCs w:val="24"/>
        </w:rPr>
        <w:t>device</w:t>
      </w:r>
      <w:proofErr w:type="spellEnd"/>
      <w:r w:rsidRPr="001A4A6E">
        <w:rPr>
          <w:rFonts w:ascii="Arial" w:hAnsi="Arial" w:cs="Arial"/>
          <w:sz w:val="24"/>
          <w:szCs w:val="24"/>
        </w:rPr>
        <w:t>, SCPD): Устройство, предназначенное для защиты цепи или частей цепи от токов короткого замыкания путем их отключения.</w:t>
      </w:r>
    </w:p>
    <w:p w14:paraId="4D2BAEDC" w14:textId="4DC074AB"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[IEC 60947-1:2007, 2.2.21]</w:t>
      </w:r>
    </w:p>
    <w:p w14:paraId="1FE01420" w14:textId="77777777" w:rsidR="008139F2" w:rsidRPr="00DF4E16"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lastRenderedPageBreak/>
        <w:t xml:space="preserve">3.131 </w:t>
      </w:r>
      <w:r w:rsidRPr="001A4A6E">
        <w:rPr>
          <w:rFonts w:ascii="Arial" w:hAnsi="Arial" w:cs="Arial"/>
          <w:b/>
          <w:sz w:val="24"/>
          <w:szCs w:val="24"/>
        </w:rPr>
        <w:t>короткое замыкание на землю</w:t>
      </w:r>
      <w:r w:rsidRPr="001A4A6E">
        <w:rPr>
          <w:rFonts w:ascii="Arial" w:hAnsi="Arial" w:cs="Arial"/>
          <w:sz w:val="24"/>
          <w:szCs w:val="24"/>
        </w:rPr>
        <w:t xml:space="preserve"> (</w:t>
      </w:r>
      <w:proofErr w:type="spellStart"/>
      <w:r w:rsidRPr="001A4A6E">
        <w:rPr>
          <w:rFonts w:ascii="Arial" w:hAnsi="Arial" w:cs="Arial"/>
          <w:sz w:val="24"/>
          <w:szCs w:val="24"/>
        </w:rPr>
        <w:t>earth</w:t>
      </w:r>
      <w:proofErr w:type="spellEnd"/>
      <w:r w:rsidRPr="001A4A6E">
        <w:rPr>
          <w:rFonts w:ascii="Arial" w:hAnsi="Arial" w:cs="Arial"/>
          <w:sz w:val="24"/>
          <w:szCs w:val="24"/>
        </w:rPr>
        <w:t xml:space="preserve"> </w:t>
      </w:r>
      <w:proofErr w:type="spellStart"/>
      <w:r w:rsidRPr="001A4A6E">
        <w:rPr>
          <w:rFonts w:ascii="Arial" w:hAnsi="Arial" w:cs="Arial"/>
          <w:sz w:val="24"/>
          <w:szCs w:val="24"/>
        </w:rPr>
        <w:t>fault</w:t>
      </w:r>
      <w:proofErr w:type="spellEnd"/>
      <w:r w:rsidRPr="001A4A6E">
        <w:rPr>
          <w:rFonts w:ascii="Arial" w:hAnsi="Arial" w:cs="Arial"/>
          <w:sz w:val="24"/>
          <w:szCs w:val="24"/>
        </w:rPr>
        <w:t xml:space="preserve">): Возникновение случайного токопроводящего пути между проводом под напряжением и </w:t>
      </w:r>
      <w:r w:rsidRPr="00DF4E16">
        <w:rPr>
          <w:rFonts w:ascii="Arial" w:hAnsi="Arial" w:cs="Arial"/>
          <w:sz w:val="24"/>
          <w:szCs w:val="24"/>
        </w:rPr>
        <w:t>землей.</w:t>
      </w:r>
    </w:p>
    <w:p w14:paraId="7270E02C" w14:textId="005AA8C9" w:rsidR="008139F2" w:rsidRPr="001A4A6E" w:rsidRDefault="008139F2" w:rsidP="006B186B">
      <w:pPr>
        <w:widowControl w:val="0"/>
        <w:spacing w:after="0" w:line="360" w:lineRule="auto"/>
        <w:ind w:firstLine="709"/>
        <w:jc w:val="both"/>
        <w:rPr>
          <w:rFonts w:ascii="Arial" w:hAnsi="Arial" w:cs="Arial"/>
          <w:sz w:val="24"/>
          <w:szCs w:val="24"/>
        </w:rPr>
      </w:pPr>
      <w:r w:rsidRPr="00DF4E16">
        <w:rPr>
          <w:rFonts w:ascii="Arial" w:hAnsi="Arial" w:cs="Arial"/>
          <w:sz w:val="24"/>
          <w:szCs w:val="24"/>
        </w:rPr>
        <w:t xml:space="preserve">[IEC 60050-826:2004, 826-04-14, модифицировано </w:t>
      </w:r>
      <w:r w:rsidR="001822AD" w:rsidRPr="00DF4E16">
        <w:rPr>
          <w:rFonts w:ascii="Arial" w:hAnsi="Arial" w:cs="Arial"/>
          <w:sz w:val="24"/>
          <w:szCs w:val="24"/>
        </w:rPr>
        <w:t>–</w:t>
      </w:r>
      <w:r w:rsidRPr="00DF4E16">
        <w:rPr>
          <w:rFonts w:ascii="Arial" w:hAnsi="Arial" w:cs="Arial"/>
          <w:sz w:val="24"/>
          <w:szCs w:val="24"/>
        </w:rPr>
        <w:t xml:space="preserve"> </w:t>
      </w:r>
      <w:r w:rsidR="00DF4E16" w:rsidRPr="00A71D44">
        <w:rPr>
          <w:rFonts w:ascii="Arial" w:hAnsi="Arial" w:cs="Arial"/>
          <w:sz w:val="24"/>
          <w:szCs w:val="24"/>
        </w:rPr>
        <w:t>исключены в</w:t>
      </w:r>
      <w:r w:rsidR="00DF4E16" w:rsidRPr="00DF4E16">
        <w:rPr>
          <w:rFonts w:ascii="Arial" w:hAnsi="Arial" w:cs="Arial"/>
          <w:sz w:val="24"/>
          <w:szCs w:val="24"/>
        </w:rPr>
        <w:t xml:space="preserve">торой </w:t>
      </w:r>
      <w:r w:rsidR="00DF4E16" w:rsidRPr="00A71D44">
        <w:rPr>
          <w:rFonts w:ascii="Arial" w:hAnsi="Arial" w:cs="Arial"/>
          <w:sz w:val="24"/>
          <w:szCs w:val="24"/>
        </w:rPr>
        <w:t xml:space="preserve">по </w:t>
      </w:r>
      <w:r w:rsidR="00DF4E16" w:rsidRPr="00DF4E16">
        <w:rPr>
          <w:rFonts w:ascii="Arial" w:hAnsi="Arial" w:cs="Arial"/>
          <w:sz w:val="24"/>
          <w:szCs w:val="24"/>
        </w:rPr>
        <w:t>предпочтительн</w:t>
      </w:r>
      <w:r w:rsidR="00DF4E16" w:rsidRPr="00A71D44">
        <w:rPr>
          <w:rFonts w:ascii="Arial" w:hAnsi="Arial" w:cs="Arial"/>
          <w:sz w:val="24"/>
          <w:szCs w:val="24"/>
        </w:rPr>
        <w:t>ости</w:t>
      </w:r>
      <w:r w:rsidR="00DF4E16" w:rsidRPr="00DF4E16">
        <w:rPr>
          <w:rFonts w:ascii="Arial" w:hAnsi="Arial" w:cs="Arial"/>
          <w:sz w:val="24"/>
          <w:szCs w:val="24"/>
        </w:rPr>
        <w:t xml:space="preserve"> </w:t>
      </w:r>
      <w:r w:rsidRPr="00DF4E16">
        <w:rPr>
          <w:rFonts w:ascii="Arial" w:hAnsi="Arial" w:cs="Arial"/>
          <w:sz w:val="24"/>
          <w:szCs w:val="24"/>
        </w:rPr>
        <w:t>термин «замыкание на землю» и примечания]</w:t>
      </w:r>
    </w:p>
    <w:p w14:paraId="6F54DBF0" w14:textId="77777777" w:rsidR="008139F2" w:rsidRPr="001A4A6E" w:rsidRDefault="008139F2" w:rsidP="006B186B">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3.132 </w:t>
      </w:r>
      <w:r w:rsidRPr="001A4A6E">
        <w:rPr>
          <w:rFonts w:ascii="Arial" w:hAnsi="Arial" w:cs="Arial"/>
          <w:b/>
          <w:sz w:val="24"/>
          <w:szCs w:val="24"/>
        </w:rPr>
        <w:t>передвижной ИБП</w:t>
      </w:r>
      <w:r w:rsidRPr="001A4A6E">
        <w:rPr>
          <w:rFonts w:ascii="Arial" w:hAnsi="Arial" w:cs="Arial"/>
          <w:sz w:val="24"/>
          <w:szCs w:val="24"/>
        </w:rPr>
        <w:t xml:space="preserve"> (</w:t>
      </w:r>
      <w:proofErr w:type="spellStart"/>
      <w:r w:rsidRPr="001A4A6E">
        <w:rPr>
          <w:rFonts w:ascii="Arial" w:hAnsi="Arial" w:cs="Arial"/>
          <w:sz w:val="24"/>
          <w:szCs w:val="24"/>
        </w:rPr>
        <w:t>movable</w:t>
      </w:r>
      <w:proofErr w:type="spellEnd"/>
      <w:r w:rsidRPr="001A4A6E">
        <w:rPr>
          <w:rFonts w:ascii="Arial" w:hAnsi="Arial" w:cs="Arial"/>
          <w:sz w:val="24"/>
          <w:szCs w:val="24"/>
        </w:rPr>
        <w:t xml:space="preserve"> UPS): ИБП, </w:t>
      </w:r>
      <w:proofErr w:type="gramStart"/>
      <w:r w:rsidRPr="001A4A6E">
        <w:rPr>
          <w:rFonts w:ascii="Arial" w:hAnsi="Arial" w:cs="Arial"/>
          <w:sz w:val="24"/>
          <w:szCs w:val="24"/>
        </w:rPr>
        <w:t>который</w:t>
      </w:r>
      <w:proofErr w:type="gramEnd"/>
      <w:r w:rsidRPr="001A4A6E">
        <w:rPr>
          <w:rFonts w:ascii="Arial" w:hAnsi="Arial" w:cs="Arial"/>
          <w:sz w:val="24"/>
          <w:szCs w:val="24"/>
        </w:rPr>
        <w:t xml:space="preserve"> является либо</w:t>
      </w:r>
    </w:p>
    <w:p w14:paraId="25866C04" w14:textId="3109E86F" w:rsidR="008139F2" w:rsidRPr="001A4A6E" w:rsidRDefault="00CB6974" w:rsidP="00794B12">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t>-</w:t>
      </w:r>
      <w:r>
        <w:rPr>
          <w:rFonts w:ascii="Arial" w:hAnsi="Arial" w:cs="Arial"/>
          <w:sz w:val="24"/>
          <w:szCs w:val="24"/>
          <w:lang w:val="ru-RU"/>
        </w:rPr>
        <w:t> </w:t>
      </w:r>
      <w:r w:rsidR="008139F2" w:rsidRPr="001A4A6E">
        <w:rPr>
          <w:rFonts w:ascii="Arial" w:hAnsi="Arial" w:cs="Arial"/>
          <w:sz w:val="24"/>
          <w:szCs w:val="24"/>
          <w:lang w:val="ru-RU"/>
        </w:rPr>
        <w:t>оборудованием массой 18 кг и менее, которое не закреплено, или</w:t>
      </w:r>
    </w:p>
    <w:p w14:paraId="30EAA999" w14:textId="3BCADBA4" w:rsidR="008139F2" w:rsidRPr="001A4A6E" w:rsidRDefault="00CB6974" w:rsidP="00794B12">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t>-</w:t>
      </w:r>
      <w:r>
        <w:rPr>
          <w:rFonts w:ascii="Arial" w:hAnsi="Arial" w:cs="Arial"/>
          <w:sz w:val="24"/>
          <w:szCs w:val="24"/>
          <w:lang w:val="ru-RU"/>
        </w:rPr>
        <w:t> </w:t>
      </w:r>
      <w:r w:rsidR="008139F2" w:rsidRPr="001A4A6E">
        <w:rPr>
          <w:rFonts w:ascii="Arial" w:hAnsi="Arial" w:cs="Arial"/>
          <w:sz w:val="24"/>
          <w:szCs w:val="24"/>
          <w:lang w:val="ru-RU"/>
        </w:rPr>
        <w:t xml:space="preserve">оборудованием на колесах, роликах или </w:t>
      </w:r>
      <w:proofErr w:type="gramStart"/>
      <w:r w:rsidR="008139F2" w:rsidRPr="001A4A6E">
        <w:rPr>
          <w:rFonts w:ascii="Arial" w:hAnsi="Arial" w:cs="Arial"/>
          <w:sz w:val="24"/>
          <w:szCs w:val="24"/>
          <w:lang w:val="ru-RU"/>
        </w:rPr>
        <w:t>оснащенное</w:t>
      </w:r>
      <w:proofErr w:type="gramEnd"/>
      <w:r w:rsidR="008139F2" w:rsidRPr="001A4A6E">
        <w:rPr>
          <w:rFonts w:ascii="Arial" w:hAnsi="Arial" w:cs="Arial"/>
          <w:sz w:val="24"/>
          <w:szCs w:val="24"/>
          <w:lang w:val="ru-RU"/>
        </w:rPr>
        <w:t xml:space="preserve"> другими средствами для облегчения перемещения сотрудником, в соответствии с требованиями для его использования по назначению.</w:t>
      </w:r>
    </w:p>
    <w:p w14:paraId="50586685" w14:textId="77777777" w:rsidR="006B186B" w:rsidRPr="001A4A6E" w:rsidRDefault="006B186B" w:rsidP="006B186B">
      <w:pPr>
        <w:pStyle w:val="afe"/>
        <w:spacing w:line="360" w:lineRule="auto"/>
        <w:ind w:left="709" w:firstLine="709"/>
        <w:contextualSpacing/>
        <w:jc w:val="both"/>
        <w:rPr>
          <w:rFonts w:ascii="Arial" w:hAnsi="Arial" w:cs="Arial"/>
          <w:sz w:val="24"/>
          <w:szCs w:val="24"/>
          <w:lang w:val="ru-RU"/>
        </w:rPr>
      </w:pPr>
    </w:p>
    <w:p w14:paraId="3496AB76" w14:textId="77777777" w:rsidR="001822AD" w:rsidRPr="001A4A6E" w:rsidRDefault="001822AD" w:rsidP="00794B12">
      <w:pPr>
        <w:pStyle w:val="1"/>
        <w:keepNext w:val="0"/>
        <w:widowControl w:val="0"/>
        <w:spacing w:line="360" w:lineRule="auto"/>
        <w:ind w:firstLine="709"/>
        <w:jc w:val="left"/>
        <w:rPr>
          <w:rFonts w:ascii="Arial" w:hAnsi="Arial" w:cs="Arial"/>
          <w:color w:val="auto"/>
          <w:szCs w:val="28"/>
          <w:lang w:val="ru-RU"/>
        </w:rPr>
      </w:pPr>
      <w:r w:rsidRPr="001A4A6E">
        <w:rPr>
          <w:rFonts w:ascii="Arial" w:hAnsi="Arial" w:cs="Arial"/>
          <w:color w:val="auto"/>
          <w:szCs w:val="28"/>
          <w:lang w:val="ru-RU"/>
        </w:rPr>
        <w:t>4</w:t>
      </w:r>
      <w:r w:rsidRPr="001A4A6E">
        <w:rPr>
          <w:rFonts w:ascii="Arial" w:hAnsi="Arial" w:cs="Arial"/>
          <w:color w:val="auto"/>
          <w:szCs w:val="28"/>
          <w:lang w:val="ru-RU"/>
        </w:rPr>
        <w:tab/>
        <w:t>Обеспечение основной защиты</w:t>
      </w:r>
    </w:p>
    <w:p w14:paraId="133C9A72" w14:textId="2104A2B0" w:rsidR="001822AD" w:rsidRPr="001A4A6E" w:rsidRDefault="001822AD" w:rsidP="00794B12">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Применяется </w:t>
      </w:r>
      <w:r w:rsidRPr="001A4A6E">
        <w:rPr>
          <w:rFonts w:ascii="Arial" w:hAnsi="Arial" w:cs="Arial"/>
          <w:sz w:val="24"/>
          <w:szCs w:val="24"/>
          <w:lang w:val="en-US"/>
        </w:rPr>
        <w:t>IEC</w:t>
      </w:r>
      <w:r w:rsidRPr="001A4A6E">
        <w:rPr>
          <w:rFonts w:ascii="Arial" w:hAnsi="Arial" w:cs="Arial"/>
          <w:sz w:val="24"/>
          <w:szCs w:val="24"/>
        </w:rPr>
        <w:t xml:space="preserve"> 62477-1:2012, раздел 4</w:t>
      </w:r>
      <w:r w:rsidR="00CB6974">
        <w:rPr>
          <w:rFonts w:ascii="Arial" w:hAnsi="Arial" w:cs="Arial"/>
          <w:sz w:val="24"/>
          <w:szCs w:val="24"/>
        </w:rPr>
        <w:t>,</w:t>
      </w:r>
      <w:r w:rsidRPr="001A4A6E">
        <w:rPr>
          <w:rFonts w:ascii="Arial" w:hAnsi="Arial" w:cs="Arial"/>
          <w:sz w:val="24"/>
          <w:szCs w:val="24"/>
        </w:rPr>
        <w:t xml:space="preserve"> за исключением следующих случаев:</w:t>
      </w:r>
    </w:p>
    <w:p w14:paraId="16FDD352" w14:textId="77777777" w:rsidR="001822AD" w:rsidRPr="001A4A6E" w:rsidRDefault="001822AD" w:rsidP="00794B12">
      <w:pPr>
        <w:pStyle w:val="3"/>
        <w:keepNext w:val="0"/>
        <w:widowControl w:val="0"/>
        <w:spacing w:line="360" w:lineRule="auto"/>
        <w:ind w:firstLine="709"/>
        <w:jc w:val="both"/>
        <w:rPr>
          <w:rFonts w:ascii="Arial" w:hAnsi="Arial" w:cs="Arial"/>
          <w:b/>
          <w:color w:val="auto"/>
          <w:sz w:val="24"/>
        </w:rPr>
      </w:pPr>
      <w:r w:rsidRPr="001A4A6E">
        <w:rPr>
          <w:rFonts w:ascii="Arial" w:hAnsi="Arial" w:cs="Arial"/>
          <w:b/>
          <w:color w:val="auto"/>
          <w:sz w:val="24"/>
        </w:rPr>
        <w:t xml:space="preserve">4.2 Неисправности и </w:t>
      </w:r>
      <w:proofErr w:type="gramStart"/>
      <w:r w:rsidRPr="001A4A6E">
        <w:rPr>
          <w:rFonts w:ascii="Arial" w:hAnsi="Arial" w:cs="Arial"/>
          <w:b/>
          <w:color w:val="auto"/>
          <w:sz w:val="24"/>
        </w:rPr>
        <w:t>не соответствие</w:t>
      </w:r>
      <w:proofErr w:type="gramEnd"/>
      <w:r w:rsidRPr="001A4A6E">
        <w:rPr>
          <w:rFonts w:ascii="Arial" w:hAnsi="Arial" w:cs="Arial"/>
          <w:b/>
          <w:color w:val="auto"/>
          <w:sz w:val="24"/>
        </w:rPr>
        <w:t xml:space="preserve"> условиям эксплуатации</w:t>
      </w:r>
    </w:p>
    <w:p w14:paraId="22A0A458" w14:textId="7058E4F6" w:rsidR="001822AD" w:rsidRPr="001A4A6E" w:rsidRDefault="001822AD" w:rsidP="00794B12">
      <w:pPr>
        <w:widowControl w:val="0"/>
        <w:spacing w:after="0" w:line="360" w:lineRule="auto"/>
        <w:ind w:firstLine="709"/>
        <w:jc w:val="both"/>
        <w:rPr>
          <w:rFonts w:ascii="Arial" w:hAnsi="Arial" w:cs="Arial"/>
          <w:sz w:val="24"/>
          <w:szCs w:val="24"/>
        </w:rPr>
      </w:pPr>
      <w:r w:rsidRPr="001A4A6E">
        <w:rPr>
          <w:rFonts w:ascii="Arial" w:hAnsi="Arial" w:cs="Arial"/>
          <w:sz w:val="24"/>
          <w:szCs w:val="24"/>
        </w:rPr>
        <w:t>Применяется IEC 62477-1:2012, 4.2</w:t>
      </w:r>
      <w:r w:rsidR="00D12D30">
        <w:rPr>
          <w:rFonts w:ascii="Arial" w:hAnsi="Arial" w:cs="Arial"/>
          <w:sz w:val="24"/>
          <w:szCs w:val="24"/>
        </w:rPr>
        <w:t>,</w:t>
      </w:r>
      <w:r w:rsidRPr="001A4A6E">
        <w:rPr>
          <w:rFonts w:ascii="Arial" w:hAnsi="Arial" w:cs="Arial"/>
          <w:sz w:val="24"/>
          <w:szCs w:val="24"/>
        </w:rPr>
        <w:t xml:space="preserve"> за исключением следующих случаев:</w:t>
      </w:r>
    </w:p>
    <w:p w14:paraId="07CD7640" w14:textId="54CB442F" w:rsidR="001822AD" w:rsidRPr="001A4A6E" w:rsidRDefault="001822AD" w:rsidP="00794B12">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Заменить четвертый абзац в IEC 62477-1:2012, 4.2 следующим:</w:t>
      </w:r>
    </w:p>
    <w:p w14:paraId="703E2427" w14:textId="731ABA8C" w:rsidR="001822AD" w:rsidRPr="001A4A6E" w:rsidRDefault="001822AD" w:rsidP="00794B12">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Соответствие </w:t>
      </w:r>
      <w:r w:rsidR="00D12D30" w:rsidRPr="001A4A6E">
        <w:rPr>
          <w:rFonts w:ascii="Arial" w:hAnsi="Arial" w:cs="Arial"/>
          <w:i/>
          <w:sz w:val="24"/>
          <w:szCs w:val="24"/>
        </w:rPr>
        <w:t>проверя</w:t>
      </w:r>
      <w:r w:rsidR="00D12D30">
        <w:rPr>
          <w:rFonts w:ascii="Arial" w:hAnsi="Arial" w:cs="Arial"/>
          <w:i/>
          <w:sz w:val="24"/>
          <w:szCs w:val="24"/>
        </w:rPr>
        <w:t>ют</w:t>
      </w:r>
      <w:r w:rsidR="00D12D30" w:rsidRPr="001A4A6E">
        <w:rPr>
          <w:rFonts w:ascii="Arial" w:hAnsi="Arial" w:cs="Arial"/>
          <w:i/>
          <w:sz w:val="24"/>
          <w:szCs w:val="24"/>
        </w:rPr>
        <w:t xml:space="preserve"> </w:t>
      </w:r>
      <w:r w:rsidRPr="001A4A6E">
        <w:rPr>
          <w:rFonts w:ascii="Arial" w:hAnsi="Arial" w:cs="Arial"/>
          <w:i/>
          <w:sz w:val="24"/>
          <w:szCs w:val="24"/>
        </w:rPr>
        <w:t>путем анализа или испытания в соответствии с IEC 62477-1:2012, 5.2.4.6.</w:t>
      </w:r>
    </w:p>
    <w:p w14:paraId="1AFDE122" w14:textId="637385B8" w:rsidR="001822AD" w:rsidRPr="001A4A6E" w:rsidRDefault="001822AD" w:rsidP="00794B12">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Соответствие, которое </w:t>
      </w:r>
      <w:r w:rsidR="00D12D30" w:rsidRPr="001A4A6E">
        <w:rPr>
          <w:rFonts w:ascii="Arial" w:hAnsi="Arial" w:cs="Arial"/>
          <w:i/>
          <w:sz w:val="24"/>
          <w:szCs w:val="24"/>
        </w:rPr>
        <w:t>проверя</w:t>
      </w:r>
      <w:r w:rsidR="00D12D30">
        <w:rPr>
          <w:rFonts w:ascii="Arial" w:hAnsi="Arial" w:cs="Arial"/>
          <w:i/>
          <w:sz w:val="24"/>
          <w:szCs w:val="24"/>
        </w:rPr>
        <w:t>ют</w:t>
      </w:r>
      <w:r w:rsidR="00D12D30" w:rsidRPr="001A4A6E">
        <w:rPr>
          <w:rFonts w:ascii="Arial" w:hAnsi="Arial" w:cs="Arial"/>
          <w:i/>
          <w:sz w:val="24"/>
          <w:szCs w:val="24"/>
        </w:rPr>
        <w:t xml:space="preserve"> </w:t>
      </w:r>
      <w:r w:rsidRPr="001A4A6E">
        <w:rPr>
          <w:rFonts w:ascii="Arial" w:hAnsi="Arial" w:cs="Arial"/>
          <w:i/>
          <w:sz w:val="24"/>
          <w:szCs w:val="24"/>
        </w:rPr>
        <w:t>только путем анализа, допускается в том случае, если такой анализ достоверно показывает, что неисправность компонента не приведет к возникновению опасности.</w:t>
      </w:r>
    </w:p>
    <w:p w14:paraId="18B29DA9" w14:textId="77777777" w:rsidR="001822AD" w:rsidRPr="001A4A6E" w:rsidRDefault="001822AD" w:rsidP="00794B12">
      <w:pPr>
        <w:pStyle w:val="3"/>
        <w:keepNext w:val="0"/>
        <w:widowControl w:val="0"/>
        <w:spacing w:line="360" w:lineRule="auto"/>
        <w:ind w:firstLine="709"/>
        <w:jc w:val="both"/>
        <w:rPr>
          <w:rFonts w:ascii="Arial" w:hAnsi="Arial" w:cs="Arial"/>
          <w:b/>
          <w:color w:val="auto"/>
          <w:sz w:val="24"/>
        </w:rPr>
      </w:pPr>
      <w:r w:rsidRPr="001A4A6E">
        <w:rPr>
          <w:rFonts w:ascii="Arial" w:hAnsi="Arial" w:cs="Arial"/>
          <w:b/>
          <w:color w:val="auto"/>
          <w:sz w:val="24"/>
        </w:rPr>
        <w:t>4.3 Защита от короткого замыкания и перегрузки</w:t>
      </w:r>
    </w:p>
    <w:p w14:paraId="17571ABD" w14:textId="12B17506" w:rsidR="001822AD" w:rsidRPr="001A4A6E" w:rsidRDefault="001822AD" w:rsidP="00794B12">
      <w:pPr>
        <w:widowControl w:val="0"/>
        <w:spacing w:after="0" w:line="360" w:lineRule="auto"/>
        <w:ind w:firstLine="709"/>
        <w:jc w:val="both"/>
        <w:rPr>
          <w:rFonts w:ascii="Arial" w:hAnsi="Arial" w:cs="Arial"/>
          <w:sz w:val="24"/>
          <w:szCs w:val="24"/>
        </w:rPr>
      </w:pPr>
      <w:r w:rsidRPr="001A4A6E">
        <w:rPr>
          <w:rFonts w:ascii="Arial" w:hAnsi="Arial" w:cs="Arial"/>
          <w:sz w:val="24"/>
          <w:szCs w:val="24"/>
        </w:rPr>
        <w:t>Применяется IEC 62477-1:2012, 4.3</w:t>
      </w:r>
      <w:r w:rsidR="00515702">
        <w:rPr>
          <w:rFonts w:ascii="Arial" w:hAnsi="Arial" w:cs="Arial"/>
          <w:sz w:val="24"/>
          <w:szCs w:val="24"/>
        </w:rPr>
        <w:t>,</w:t>
      </w:r>
      <w:r w:rsidRPr="001A4A6E">
        <w:rPr>
          <w:rFonts w:ascii="Arial" w:hAnsi="Arial" w:cs="Arial"/>
          <w:sz w:val="24"/>
          <w:szCs w:val="24"/>
        </w:rPr>
        <w:t xml:space="preserve"> за исключением следующих случаев:</w:t>
      </w:r>
    </w:p>
    <w:p w14:paraId="03A97CEF" w14:textId="3CE332EF" w:rsidR="001822AD" w:rsidRPr="001A4A6E" w:rsidRDefault="00515702" w:rsidP="00794B12">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Добав</w:t>
      </w:r>
      <w:r>
        <w:rPr>
          <w:rFonts w:ascii="Arial" w:hAnsi="Arial" w:cs="Arial"/>
          <w:i/>
          <w:sz w:val="24"/>
          <w:szCs w:val="24"/>
        </w:rPr>
        <w:t>ить</w:t>
      </w:r>
      <w:r w:rsidRPr="001A4A6E">
        <w:rPr>
          <w:rFonts w:ascii="Arial" w:hAnsi="Arial" w:cs="Arial"/>
          <w:i/>
          <w:sz w:val="24"/>
          <w:szCs w:val="24"/>
        </w:rPr>
        <w:t xml:space="preserve"> </w:t>
      </w:r>
      <w:r w:rsidR="001822AD" w:rsidRPr="001A4A6E">
        <w:rPr>
          <w:rFonts w:ascii="Arial" w:hAnsi="Arial" w:cs="Arial"/>
          <w:i/>
          <w:sz w:val="24"/>
          <w:szCs w:val="24"/>
        </w:rPr>
        <w:t>следующее:</w:t>
      </w:r>
    </w:p>
    <w:p w14:paraId="182AA01D" w14:textId="77777777" w:rsidR="001822AD" w:rsidRPr="001A4A6E" w:rsidRDefault="001822AD" w:rsidP="00794B12">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4.3.101 Входной ток переменного тока</w:t>
      </w:r>
    </w:p>
    <w:p w14:paraId="364D305C" w14:textId="787D82A6" w:rsidR="001822AD" w:rsidRPr="001A4A6E" w:rsidRDefault="001822AD" w:rsidP="00794B12">
      <w:pPr>
        <w:widowControl w:val="0"/>
        <w:spacing w:after="0" w:line="360" w:lineRule="auto"/>
        <w:ind w:firstLine="709"/>
        <w:jc w:val="both"/>
        <w:rPr>
          <w:rFonts w:ascii="Arial" w:hAnsi="Arial" w:cs="Arial"/>
          <w:sz w:val="24"/>
          <w:szCs w:val="24"/>
        </w:rPr>
      </w:pPr>
      <w:r w:rsidRPr="001A4A6E">
        <w:rPr>
          <w:rFonts w:ascii="Arial" w:hAnsi="Arial" w:cs="Arial"/>
          <w:sz w:val="24"/>
          <w:szCs w:val="24"/>
        </w:rPr>
        <w:t>Значение входного тока ИБП не должно превышать значение, заявленное изготовителем ИБП — см. 6.2</w:t>
      </w:r>
      <w:r w:rsidR="00515702">
        <w:rPr>
          <w:rFonts w:ascii="Arial" w:hAnsi="Arial" w:cs="Arial"/>
          <w:sz w:val="24"/>
          <w:szCs w:val="24"/>
        </w:rPr>
        <w:t>, перечисление</w:t>
      </w:r>
      <w:r w:rsidRPr="001A4A6E">
        <w:rPr>
          <w:rFonts w:ascii="Arial" w:hAnsi="Arial" w:cs="Arial"/>
          <w:sz w:val="24"/>
          <w:szCs w:val="24"/>
        </w:rPr>
        <w:t xml:space="preserve"> </w:t>
      </w:r>
      <w:r w:rsidRPr="001A4A6E">
        <w:rPr>
          <w:rFonts w:ascii="Arial" w:hAnsi="Arial" w:cs="Arial"/>
          <w:sz w:val="24"/>
          <w:szCs w:val="24"/>
          <w:lang w:val="en-US"/>
        </w:rPr>
        <w:t>a</w:t>
      </w:r>
      <w:r w:rsidRPr="001A4A6E">
        <w:rPr>
          <w:rFonts w:ascii="Arial" w:hAnsi="Arial" w:cs="Arial"/>
          <w:sz w:val="24"/>
          <w:szCs w:val="24"/>
        </w:rPr>
        <w:t>).</w:t>
      </w:r>
    </w:p>
    <w:p w14:paraId="4A44F943" w14:textId="49056CBF" w:rsidR="001822AD" w:rsidRDefault="001822AD" w:rsidP="00794B12">
      <w:pPr>
        <w:widowControl w:val="0"/>
        <w:spacing w:after="0" w:line="360" w:lineRule="auto"/>
        <w:ind w:firstLine="709"/>
        <w:jc w:val="both"/>
        <w:rPr>
          <w:rFonts w:ascii="Arial" w:hAnsi="Arial" w:cs="Arial"/>
          <w:sz w:val="24"/>
          <w:szCs w:val="24"/>
        </w:rPr>
      </w:pPr>
      <w:r w:rsidRPr="001A4A6E">
        <w:rPr>
          <w:rFonts w:ascii="Arial" w:hAnsi="Arial" w:cs="Arial"/>
          <w:sz w:val="24"/>
          <w:szCs w:val="24"/>
        </w:rPr>
        <w:t>При определении входного тока в установившемся режиме необходимо учитывать потребление, обусловленное дополнительными функциями, предлагаемыми изготовителем для включения в ИБП или поставляемыми вместе с ним аппаратурой, настроенной таким образом, чтобы получить наиболее неблагоприятный результат.</w:t>
      </w:r>
    </w:p>
    <w:p w14:paraId="531B4FE3" w14:textId="74A91CF8" w:rsidR="001822AD" w:rsidRPr="001A4A6E" w:rsidRDefault="001822AD" w:rsidP="00794B12">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w:t>
      </w:r>
      <w:r w:rsidR="00794B12" w:rsidRPr="001A4A6E">
        <w:rPr>
          <w:rFonts w:ascii="Arial" w:hAnsi="Arial" w:cs="Arial"/>
          <w:spacing w:val="40"/>
        </w:rPr>
        <w:t>–</w:t>
      </w:r>
      <w:r w:rsidRPr="001A4A6E">
        <w:rPr>
          <w:rFonts w:ascii="Arial" w:hAnsi="Arial" w:cs="Arial"/>
        </w:rPr>
        <w:t xml:space="preserve"> Значениями входного тока, возникающего в результате динамических воздействий, например, пусковой ток или ток перегрузки, пренебрегают.</w:t>
      </w:r>
    </w:p>
    <w:p w14:paraId="59D49B6B" w14:textId="59121A1D" w:rsidR="001822AD" w:rsidRPr="001A4A6E" w:rsidRDefault="001822AD" w:rsidP="00794B12">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Соответствие подтверждается, когда значение наибольшего значения тока, измеренное или рассчитанное (в зависимости от условий) при проведении испытания, описанного в 5.2.3.102, не превышает значение входного тока, </w:t>
      </w:r>
      <w:r w:rsidRPr="001A4A6E">
        <w:rPr>
          <w:rFonts w:ascii="Arial" w:hAnsi="Arial" w:cs="Arial"/>
          <w:i/>
          <w:sz w:val="24"/>
          <w:szCs w:val="24"/>
        </w:rPr>
        <w:lastRenderedPageBreak/>
        <w:t>заявленного изготовителем (см. 6.2).</w:t>
      </w:r>
    </w:p>
    <w:p w14:paraId="4C5B3D8C" w14:textId="77777777" w:rsidR="001822AD" w:rsidRPr="00A71D44" w:rsidRDefault="001822AD" w:rsidP="00794B12">
      <w:pPr>
        <w:pStyle w:val="3"/>
        <w:keepNext w:val="0"/>
        <w:widowControl w:val="0"/>
        <w:spacing w:line="360" w:lineRule="auto"/>
        <w:ind w:firstLine="709"/>
        <w:jc w:val="both"/>
        <w:rPr>
          <w:rFonts w:ascii="Arial" w:hAnsi="Arial" w:cs="Arial"/>
          <w:b/>
          <w:color w:val="auto"/>
          <w:sz w:val="24"/>
        </w:rPr>
      </w:pPr>
      <w:r w:rsidRPr="00A71D44">
        <w:rPr>
          <w:rFonts w:ascii="Arial" w:hAnsi="Arial" w:cs="Arial"/>
          <w:b/>
          <w:color w:val="auto"/>
          <w:sz w:val="24"/>
        </w:rPr>
        <w:t>4.3.102 Защита трансформаторов</w:t>
      </w:r>
    </w:p>
    <w:p w14:paraId="6355105B" w14:textId="130D429B" w:rsidR="001822AD" w:rsidRDefault="001822AD" w:rsidP="00794B12">
      <w:pPr>
        <w:widowControl w:val="0"/>
        <w:spacing w:after="0" w:line="360" w:lineRule="auto"/>
        <w:ind w:firstLine="709"/>
        <w:jc w:val="both"/>
        <w:rPr>
          <w:rFonts w:ascii="Arial" w:hAnsi="Arial" w:cs="Arial"/>
          <w:sz w:val="24"/>
          <w:szCs w:val="24"/>
        </w:rPr>
      </w:pPr>
      <w:r w:rsidRPr="001A4A6E">
        <w:rPr>
          <w:rFonts w:ascii="Arial" w:hAnsi="Arial" w:cs="Arial"/>
          <w:sz w:val="24"/>
          <w:szCs w:val="24"/>
        </w:rPr>
        <w:t>Трансформаторы должны быть защищены от перегрева.</w:t>
      </w:r>
    </w:p>
    <w:p w14:paraId="51614D7F" w14:textId="4D0DAF4F" w:rsidR="001822AD" w:rsidRPr="00E17EE9" w:rsidRDefault="001822AD" w:rsidP="00794B12">
      <w:pPr>
        <w:widowControl w:val="0"/>
        <w:spacing w:after="0" w:line="360" w:lineRule="auto"/>
        <w:ind w:firstLine="709"/>
        <w:jc w:val="both"/>
        <w:rPr>
          <w:rFonts w:ascii="Arial" w:hAnsi="Arial" w:cs="Arial"/>
        </w:rPr>
      </w:pPr>
      <w:r w:rsidRPr="00E17EE9">
        <w:rPr>
          <w:rFonts w:ascii="Arial" w:hAnsi="Arial" w:cs="Arial"/>
          <w:spacing w:val="40"/>
        </w:rPr>
        <w:t xml:space="preserve">Примечание </w:t>
      </w:r>
      <w:r w:rsidR="00794B12" w:rsidRPr="00E17EE9">
        <w:rPr>
          <w:rFonts w:ascii="Arial" w:hAnsi="Arial" w:cs="Arial"/>
        </w:rPr>
        <w:t>–</w:t>
      </w:r>
      <w:r w:rsidRPr="00E17EE9">
        <w:rPr>
          <w:rFonts w:ascii="Arial" w:hAnsi="Arial" w:cs="Arial"/>
        </w:rPr>
        <w:t xml:space="preserve"> Средства защиты содержат:</w:t>
      </w:r>
    </w:p>
    <w:p w14:paraId="1CE6E432" w14:textId="210B390D" w:rsidR="001822AD" w:rsidRPr="00A71D44" w:rsidRDefault="00794B12" w:rsidP="00794B12">
      <w:pPr>
        <w:pStyle w:val="afe"/>
        <w:spacing w:line="360" w:lineRule="auto"/>
        <w:ind w:left="709"/>
        <w:contextualSpacing/>
        <w:jc w:val="both"/>
        <w:rPr>
          <w:rFonts w:ascii="Arial" w:hAnsi="Arial" w:cs="Arial"/>
          <w:lang w:val="ru-RU"/>
        </w:rPr>
      </w:pPr>
      <w:r w:rsidRPr="00A71D44">
        <w:rPr>
          <w:rFonts w:ascii="Arial" w:hAnsi="Arial" w:cs="Arial"/>
          <w:lang w:val="ru-RU"/>
        </w:rPr>
        <w:t xml:space="preserve">- </w:t>
      </w:r>
      <w:r w:rsidR="001822AD" w:rsidRPr="00A71D44">
        <w:rPr>
          <w:rFonts w:ascii="Arial" w:hAnsi="Arial" w:cs="Arial"/>
          <w:lang w:val="ru-RU"/>
        </w:rPr>
        <w:t>защиту от перегрузки по току;</w:t>
      </w:r>
    </w:p>
    <w:p w14:paraId="60CD0A95" w14:textId="5FFD8D88" w:rsidR="001822AD" w:rsidRPr="00A71D44" w:rsidRDefault="00794B12" w:rsidP="00794B12">
      <w:pPr>
        <w:pStyle w:val="afe"/>
        <w:spacing w:line="360" w:lineRule="auto"/>
        <w:ind w:left="709"/>
        <w:contextualSpacing/>
        <w:jc w:val="both"/>
        <w:rPr>
          <w:rFonts w:ascii="Arial" w:hAnsi="Arial" w:cs="Arial"/>
          <w:lang w:val="ru-RU"/>
        </w:rPr>
      </w:pPr>
      <w:r w:rsidRPr="00A71D44">
        <w:rPr>
          <w:rFonts w:ascii="Arial" w:hAnsi="Arial" w:cs="Arial"/>
          <w:lang w:val="ru-RU"/>
        </w:rPr>
        <w:t xml:space="preserve">- </w:t>
      </w:r>
      <w:r w:rsidR="001822AD" w:rsidRPr="00A71D44">
        <w:rPr>
          <w:rFonts w:ascii="Arial" w:hAnsi="Arial" w:cs="Arial"/>
          <w:lang w:val="ru-RU"/>
        </w:rPr>
        <w:t xml:space="preserve">внутренние тепловые </w:t>
      </w:r>
      <w:proofErr w:type="spellStart"/>
      <w:r w:rsidR="001822AD" w:rsidRPr="00A71D44">
        <w:rPr>
          <w:rFonts w:ascii="Arial" w:hAnsi="Arial" w:cs="Arial"/>
          <w:lang w:val="ru-RU"/>
        </w:rPr>
        <w:t>расцепители</w:t>
      </w:r>
      <w:proofErr w:type="spellEnd"/>
      <w:r w:rsidR="001822AD" w:rsidRPr="00A71D44">
        <w:rPr>
          <w:rFonts w:ascii="Arial" w:hAnsi="Arial" w:cs="Arial"/>
          <w:lang w:val="ru-RU"/>
        </w:rPr>
        <w:t>;</w:t>
      </w:r>
    </w:p>
    <w:p w14:paraId="351BEDB7" w14:textId="1D2B80E9" w:rsidR="001822AD" w:rsidRPr="00A71D44" w:rsidRDefault="00794B12" w:rsidP="00794B12">
      <w:pPr>
        <w:pStyle w:val="afe"/>
        <w:spacing w:line="360" w:lineRule="auto"/>
        <w:ind w:left="709"/>
        <w:contextualSpacing/>
        <w:jc w:val="both"/>
        <w:rPr>
          <w:rFonts w:ascii="Arial" w:hAnsi="Arial" w:cs="Arial"/>
          <w:lang w:val="ru-RU"/>
        </w:rPr>
      </w:pPr>
      <w:r w:rsidRPr="00A71D44">
        <w:rPr>
          <w:rFonts w:ascii="Arial" w:hAnsi="Arial" w:cs="Arial"/>
          <w:lang w:val="ru-RU"/>
        </w:rPr>
        <w:t xml:space="preserve">- </w:t>
      </w:r>
      <w:r w:rsidR="001822AD" w:rsidRPr="00A71D44">
        <w:rPr>
          <w:rFonts w:ascii="Arial" w:hAnsi="Arial" w:cs="Arial"/>
          <w:lang w:val="ru-RU"/>
        </w:rPr>
        <w:t>использование токоограничивающих устройств.</w:t>
      </w:r>
    </w:p>
    <w:p w14:paraId="0B7B5B6D" w14:textId="152FD9C9" w:rsidR="001822AD" w:rsidRPr="001A4A6E" w:rsidRDefault="001822AD" w:rsidP="00794B12">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Соответствие </w:t>
      </w:r>
      <w:r w:rsidR="00E17EE9" w:rsidRPr="001A4A6E">
        <w:rPr>
          <w:rFonts w:ascii="Arial" w:hAnsi="Arial" w:cs="Arial"/>
          <w:i/>
          <w:sz w:val="24"/>
          <w:szCs w:val="24"/>
        </w:rPr>
        <w:t>проверя</w:t>
      </w:r>
      <w:r w:rsidR="00E17EE9">
        <w:rPr>
          <w:rFonts w:ascii="Arial" w:hAnsi="Arial" w:cs="Arial"/>
          <w:i/>
          <w:sz w:val="24"/>
          <w:szCs w:val="24"/>
        </w:rPr>
        <w:t>ют</w:t>
      </w:r>
      <w:r w:rsidR="00E17EE9" w:rsidRPr="001A4A6E">
        <w:rPr>
          <w:rFonts w:ascii="Arial" w:hAnsi="Arial" w:cs="Arial"/>
          <w:i/>
          <w:sz w:val="24"/>
          <w:szCs w:val="24"/>
        </w:rPr>
        <w:t xml:space="preserve"> </w:t>
      </w:r>
      <w:r w:rsidRPr="001A4A6E">
        <w:rPr>
          <w:rFonts w:ascii="Arial" w:hAnsi="Arial" w:cs="Arial"/>
          <w:i/>
          <w:sz w:val="24"/>
          <w:szCs w:val="24"/>
        </w:rPr>
        <w:t>с помощью соответствующих испытаний, указанных в 5.2.3.104.</w:t>
      </w:r>
    </w:p>
    <w:p w14:paraId="166F2530" w14:textId="77777777" w:rsidR="001822AD" w:rsidRPr="00A71D44" w:rsidRDefault="001822AD" w:rsidP="00794B12">
      <w:pPr>
        <w:pStyle w:val="3"/>
        <w:keepNext w:val="0"/>
        <w:widowControl w:val="0"/>
        <w:spacing w:line="360" w:lineRule="auto"/>
        <w:ind w:firstLine="709"/>
        <w:jc w:val="both"/>
        <w:rPr>
          <w:rFonts w:ascii="Arial" w:hAnsi="Arial" w:cs="Arial"/>
          <w:b/>
          <w:color w:val="auto"/>
          <w:sz w:val="24"/>
        </w:rPr>
      </w:pPr>
      <w:r w:rsidRPr="00A71D44">
        <w:rPr>
          <w:rFonts w:ascii="Arial" w:hAnsi="Arial" w:cs="Arial"/>
          <w:b/>
          <w:color w:val="auto"/>
          <w:sz w:val="24"/>
        </w:rPr>
        <w:t>4.3.103 Входной ток короткого замыкания переменного тока</w:t>
      </w:r>
    </w:p>
    <w:p w14:paraId="40F26BF1" w14:textId="77777777" w:rsidR="001822AD" w:rsidRPr="001A4A6E" w:rsidRDefault="001822AD" w:rsidP="00794B12">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Изготовитель </w:t>
      </w:r>
      <w:r w:rsidRPr="00A71D44">
        <w:rPr>
          <w:rFonts w:ascii="Arial" w:hAnsi="Arial" w:cs="Arial"/>
          <w:sz w:val="24"/>
          <w:szCs w:val="24"/>
        </w:rPr>
        <w:t>ИБП должен указать</w:t>
      </w:r>
      <w:r w:rsidRPr="001A4A6E">
        <w:rPr>
          <w:rFonts w:ascii="Arial" w:hAnsi="Arial" w:cs="Arial"/>
          <w:b/>
          <w:sz w:val="24"/>
          <w:szCs w:val="24"/>
        </w:rPr>
        <w:t xml:space="preserve"> номинальное значение условного тока короткого замыкания</w:t>
      </w:r>
      <w:r w:rsidRPr="001A4A6E">
        <w:rPr>
          <w:rFonts w:ascii="Arial" w:hAnsi="Arial" w:cs="Arial"/>
          <w:sz w:val="24"/>
          <w:szCs w:val="24"/>
        </w:rPr>
        <w:t xml:space="preserve"> (</w:t>
      </w:r>
      <w:proofErr w:type="spellStart"/>
      <w:r w:rsidRPr="001A4A6E">
        <w:rPr>
          <w:rFonts w:ascii="Arial" w:hAnsi="Arial" w:cs="Arial"/>
          <w:i/>
          <w:sz w:val="24"/>
          <w:szCs w:val="24"/>
        </w:rPr>
        <w:t>I</w:t>
      </w:r>
      <w:r w:rsidRPr="001A4A6E">
        <w:rPr>
          <w:rFonts w:ascii="Arial" w:hAnsi="Arial" w:cs="Arial"/>
          <w:sz w:val="24"/>
          <w:szCs w:val="24"/>
          <w:vertAlign w:val="subscript"/>
        </w:rPr>
        <w:t>cc</w:t>
      </w:r>
      <w:proofErr w:type="spellEnd"/>
      <w:r w:rsidRPr="001A4A6E">
        <w:rPr>
          <w:rFonts w:ascii="Arial" w:hAnsi="Arial" w:cs="Arial"/>
          <w:sz w:val="24"/>
          <w:szCs w:val="24"/>
        </w:rPr>
        <w:t>) или номинальное значение кратковременного выдерживающего тока (</w:t>
      </w:r>
      <w:proofErr w:type="spellStart"/>
      <w:r w:rsidRPr="001A4A6E">
        <w:rPr>
          <w:rFonts w:ascii="Arial" w:hAnsi="Arial" w:cs="Arial"/>
          <w:i/>
          <w:sz w:val="24"/>
          <w:szCs w:val="24"/>
        </w:rPr>
        <w:t>I</w:t>
      </w:r>
      <w:r w:rsidRPr="001A4A6E">
        <w:rPr>
          <w:rFonts w:ascii="Arial" w:hAnsi="Arial" w:cs="Arial"/>
          <w:sz w:val="24"/>
          <w:szCs w:val="24"/>
          <w:vertAlign w:val="subscript"/>
        </w:rPr>
        <w:t>cw</w:t>
      </w:r>
      <w:proofErr w:type="spellEnd"/>
      <w:r w:rsidRPr="001A4A6E">
        <w:rPr>
          <w:rFonts w:ascii="Arial" w:hAnsi="Arial" w:cs="Arial"/>
          <w:sz w:val="24"/>
          <w:szCs w:val="24"/>
        </w:rPr>
        <w:t>) на каждом вводном выводе (зажиме) ИБП переменного тока. Изготовитель ИБП может указать и то, и другое. Отдельные выводы (зажимы) ИБП переменного тока могут иметь индивидуальные технические характеристики.</w:t>
      </w:r>
    </w:p>
    <w:p w14:paraId="2F23DDA9" w14:textId="6C877329" w:rsidR="001822AD" w:rsidRPr="001A4A6E" w:rsidRDefault="001822AD" w:rsidP="00794B12">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Допускается изготовление ИБП с выводами (зажимами) на входе переменного тока, </w:t>
      </w:r>
      <w:r w:rsidR="00E17EE9" w:rsidRPr="001A4A6E">
        <w:rPr>
          <w:rFonts w:ascii="Arial" w:hAnsi="Arial" w:cs="Arial"/>
          <w:sz w:val="24"/>
          <w:szCs w:val="24"/>
        </w:rPr>
        <w:t>соединенны</w:t>
      </w:r>
      <w:r w:rsidR="00E17EE9">
        <w:rPr>
          <w:rFonts w:ascii="Arial" w:hAnsi="Arial" w:cs="Arial"/>
          <w:sz w:val="24"/>
          <w:szCs w:val="24"/>
        </w:rPr>
        <w:t>ми</w:t>
      </w:r>
      <w:r w:rsidR="00E17EE9" w:rsidRPr="001A4A6E">
        <w:rPr>
          <w:rFonts w:ascii="Arial" w:hAnsi="Arial" w:cs="Arial"/>
          <w:sz w:val="24"/>
          <w:szCs w:val="24"/>
        </w:rPr>
        <w:t xml:space="preserve"> </w:t>
      </w:r>
      <w:r w:rsidRPr="001A4A6E">
        <w:rPr>
          <w:rFonts w:ascii="Arial" w:hAnsi="Arial" w:cs="Arial"/>
          <w:sz w:val="24"/>
          <w:szCs w:val="24"/>
        </w:rPr>
        <w:t>с помощью перемычек или шин для обеспечения общего (объединенного) вывода (зажима) переменного тока, а также в виде отдельных входных выводов (зажимов) переменного тока</w:t>
      </w:r>
      <w:r w:rsidR="00E17EE9">
        <w:rPr>
          <w:rFonts w:ascii="Arial" w:hAnsi="Arial" w:cs="Arial"/>
          <w:sz w:val="24"/>
          <w:szCs w:val="24"/>
        </w:rPr>
        <w:t>,</w:t>
      </w:r>
      <w:r w:rsidRPr="001A4A6E">
        <w:rPr>
          <w:rFonts w:ascii="Arial" w:hAnsi="Arial" w:cs="Arial"/>
          <w:sz w:val="24"/>
          <w:szCs w:val="24"/>
        </w:rPr>
        <w:t xml:space="preserve"> которые испытывают как отдельные выводы (зажимов) переменного тока. </w:t>
      </w:r>
      <w:proofErr w:type="gramStart"/>
      <w:r w:rsidRPr="001A4A6E">
        <w:rPr>
          <w:rFonts w:ascii="Arial" w:hAnsi="Arial" w:cs="Arial"/>
          <w:sz w:val="24"/>
          <w:szCs w:val="24"/>
        </w:rPr>
        <w:t xml:space="preserve">Испытание с установленными перемычками или сборными шинами, объединяющими несколько входных </w:t>
      </w:r>
      <w:r w:rsidR="00E17EE9" w:rsidRPr="001A4A6E">
        <w:rPr>
          <w:rFonts w:ascii="Arial" w:hAnsi="Arial" w:cs="Arial"/>
          <w:sz w:val="24"/>
          <w:szCs w:val="24"/>
        </w:rPr>
        <w:t>вывод</w:t>
      </w:r>
      <w:r w:rsidR="00E17EE9">
        <w:rPr>
          <w:rFonts w:ascii="Arial" w:hAnsi="Arial" w:cs="Arial"/>
          <w:sz w:val="24"/>
          <w:szCs w:val="24"/>
        </w:rPr>
        <w:t>ов</w:t>
      </w:r>
      <w:r w:rsidR="00E17EE9" w:rsidRPr="001A4A6E">
        <w:rPr>
          <w:rFonts w:ascii="Arial" w:hAnsi="Arial" w:cs="Arial"/>
          <w:sz w:val="24"/>
          <w:szCs w:val="24"/>
        </w:rPr>
        <w:t xml:space="preserve"> </w:t>
      </w:r>
      <w:r w:rsidRPr="001A4A6E">
        <w:rPr>
          <w:rFonts w:ascii="Arial" w:hAnsi="Arial" w:cs="Arial"/>
          <w:sz w:val="24"/>
          <w:szCs w:val="24"/>
        </w:rPr>
        <w:t>(</w:t>
      </w:r>
      <w:r w:rsidR="00E17EE9" w:rsidRPr="001A4A6E">
        <w:rPr>
          <w:rFonts w:ascii="Arial" w:hAnsi="Arial" w:cs="Arial"/>
          <w:sz w:val="24"/>
          <w:szCs w:val="24"/>
        </w:rPr>
        <w:t>зажим</w:t>
      </w:r>
      <w:r w:rsidR="00E17EE9">
        <w:rPr>
          <w:rFonts w:ascii="Arial" w:hAnsi="Arial" w:cs="Arial"/>
          <w:sz w:val="24"/>
          <w:szCs w:val="24"/>
        </w:rPr>
        <w:t>ов</w:t>
      </w:r>
      <w:r w:rsidRPr="001A4A6E">
        <w:rPr>
          <w:rFonts w:ascii="Arial" w:hAnsi="Arial" w:cs="Arial"/>
          <w:sz w:val="24"/>
          <w:szCs w:val="24"/>
        </w:rPr>
        <w:t xml:space="preserve">) переменного тока в один общий (объединенный) вывод (зажим) переменного тока, не требуется, если </w:t>
      </w:r>
      <w:r w:rsidR="00E17EE9" w:rsidRPr="001A4A6E">
        <w:rPr>
          <w:rFonts w:ascii="Arial" w:hAnsi="Arial" w:cs="Arial"/>
          <w:sz w:val="24"/>
          <w:szCs w:val="24"/>
        </w:rPr>
        <w:t>конструкци</w:t>
      </w:r>
      <w:r w:rsidR="00E17EE9">
        <w:rPr>
          <w:rFonts w:ascii="Arial" w:hAnsi="Arial" w:cs="Arial"/>
          <w:sz w:val="24"/>
          <w:szCs w:val="24"/>
        </w:rPr>
        <w:t>и</w:t>
      </w:r>
      <w:r w:rsidR="00E17EE9" w:rsidRPr="001A4A6E">
        <w:rPr>
          <w:rFonts w:ascii="Arial" w:hAnsi="Arial" w:cs="Arial"/>
          <w:sz w:val="24"/>
          <w:szCs w:val="24"/>
        </w:rPr>
        <w:t xml:space="preserve"> </w:t>
      </w:r>
      <w:r w:rsidRPr="001A4A6E">
        <w:rPr>
          <w:rFonts w:ascii="Arial" w:hAnsi="Arial" w:cs="Arial"/>
          <w:sz w:val="24"/>
          <w:szCs w:val="24"/>
        </w:rPr>
        <w:t>перемычек или соединительных шин не менее площади поперечного сечения фазных проводов и имеют одинаковые системы фиксации и расстояния воздушных зазоров.</w:t>
      </w:r>
      <w:proofErr w:type="gramEnd"/>
    </w:p>
    <w:p w14:paraId="0DFB5F75" w14:textId="4A83DF3F" w:rsidR="001822AD" w:rsidRPr="001A4A6E" w:rsidRDefault="001822AD" w:rsidP="00794B12">
      <w:pPr>
        <w:widowControl w:val="0"/>
        <w:spacing w:after="0" w:line="360" w:lineRule="auto"/>
        <w:ind w:firstLine="709"/>
        <w:jc w:val="both"/>
        <w:rPr>
          <w:rFonts w:ascii="Arial" w:hAnsi="Arial" w:cs="Arial"/>
          <w:sz w:val="24"/>
          <w:szCs w:val="24"/>
        </w:rPr>
      </w:pPr>
      <w:r w:rsidRPr="001A4A6E">
        <w:rPr>
          <w:rFonts w:ascii="Arial" w:hAnsi="Arial" w:cs="Arial"/>
          <w:sz w:val="24"/>
          <w:szCs w:val="24"/>
        </w:rPr>
        <w:t>ИБП с несколькими входными выводами (зажимами) переменного тока, имеющими различные технические характеристики для каждого вывода (зажима) при их объединении в общий входной вывод (зажим) переменного тока</w:t>
      </w:r>
      <w:r w:rsidR="00E17EE9">
        <w:rPr>
          <w:rFonts w:ascii="Arial" w:hAnsi="Arial" w:cs="Arial"/>
          <w:sz w:val="24"/>
          <w:szCs w:val="24"/>
        </w:rPr>
        <w:t>,</w:t>
      </w:r>
      <w:r w:rsidRPr="001A4A6E">
        <w:rPr>
          <w:rFonts w:ascii="Arial" w:hAnsi="Arial" w:cs="Arial"/>
          <w:sz w:val="24"/>
          <w:szCs w:val="24"/>
        </w:rPr>
        <w:t xml:space="preserve"> указывают технические характеристики, равные наименьшим значениям любого соединенного вывода (зажима) (см. таблицу 101).</w:t>
      </w:r>
    </w:p>
    <w:p w14:paraId="1488DE39" w14:textId="77777777" w:rsidR="00827604" w:rsidRDefault="00827604">
      <w:pPr>
        <w:rPr>
          <w:rFonts w:ascii="Arial" w:hAnsi="Arial" w:cs="Arial"/>
          <w:spacing w:val="40"/>
          <w:sz w:val="24"/>
          <w:szCs w:val="24"/>
        </w:rPr>
      </w:pPr>
      <w:r>
        <w:rPr>
          <w:rFonts w:ascii="Arial" w:hAnsi="Arial" w:cs="Arial"/>
          <w:spacing w:val="40"/>
          <w:sz w:val="24"/>
          <w:szCs w:val="24"/>
        </w:rPr>
        <w:br w:type="page"/>
      </w:r>
    </w:p>
    <w:p w14:paraId="65B4EF38" w14:textId="661C7397" w:rsidR="001822AD" w:rsidRPr="001A4A6E" w:rsidRDefault="001822AD" w:rsidP="00A71D44">
      <w:pPr>
        <w:spacing w:after="0" w:line="360" w:lineRule="auto"/>
        <w:rPr>
          <w:rFonts w:ascii="Arial" w:hAnsi="Arial" w:cs="Arial"/>
          <w:sz w:val="24"/>
          <w:szCs w:val="24"/>
        </w:rPr>
      </w:pPr>
      <w:r w:rsidRPr="001A4A6E">
        <w:rPr>
          <w:rFonts w:ascii="Arial" w:hAnsi="Arial" w:cs="Arial"/>
          <w:spacing w:val="40"/>
          <w:sz w:val="24"/>
          <w:szCs w:val="24"/>
        </w:rPr>
        <w:lastRenderedPageBreak/>
        <w:t xml:space="preserve">Таблица </w:t>
      </w:r>
      <w:r w:rsidRPr="001A4A6E">
        <w:rPr>
          <w:rFonts w:ascii="Arial" w:hAnsi="Arial" w:cs="Arial"/>
          <w:sz w:val="24"/>
          <w:szCs w:val="24"/>
        </w:rPr>
        <w:t xml:space="preserve">101 </w:t>
      </w:r>
      <w:r w:rsidR="00827604">
        <w:rPr>
          <w:rFonts w:ascii="Arial" w:hAnsi="Arial" w:cs="Arial"/>
          <w:sz w:val="24"/>
          <w:szCs w:val="24"/>
        </w:rPr>
        <w:t>–</w:t>
      </w:r>
      <w:r w:rsidRPr="001A4A6E">
        <w:rPr>
          <w:rFonts w:ascii="Arial" w:hAnsi="Arial" w:cs="Arial"/>
          <w:sz w:val="24"/>
          <w:szCs w:val="24"/>
        </w:rPr>
        <w:t xml:space="preserve"> Конфигурация входных выводов (зажимов) ИБП</w:t>
      </w:r>
    </w:p>
    <w:tbl>
      <w:tblPr>
        <w:tblStyle w:val="aff"/>
        <w:tblW w:w="0" w:type="auto"/>
        <w:tblLook w:val="04A0" w:firstRow="1" w:lastRow="0" w:firstColumn="1" w:lastColumn="0" w:noHBand="0" w:noVBand="1"/>
      </w:tblPr>
      <w:tblGrid>
        <w:gridCol w:w="3356"/>
        <w:gridCol w:w="4123"/>
        <w:gridCol w:w="2591"/>
      </w:tblGrid>
      <w:tr w:rsidR="001A4A6E" w:rsidRPr="001A4A6E" w14:paraId="7146755A" w14:textId="77777777" w:rsidTr="00A71D44">
        <w:tc>
          <w:tcPr>
            <w:tcW w:w="3356" w:type="dxa"/>
            <w:tcBorders>
              <w:bottom w:val="double" w:sz="4" w:space="0" w:color="auto"/>
            </w:tcBorders>
          </w:tcPr>
          <w:p w14:paraId="694A2D34" w14:textId="77777777" w:rsidR="001822AD" w:rsidRPr="001A4A6E" w:rsidRDefault="001822AD" w:rsidP="00794B12">
            <w:pPr>
              <w:spacing w:line="360" w:lineRule="auto"/>
              <w:jc w:val="center"/>
              <w:rPr>
                <w:rFonts w:ascii="Arial" w:hAnsi="Arial" w:cs="Arial"/>
                <w:sz w:val="22"/>
                <w:szCs w:val="22"/>
              </w:rPr>
            </w:pPr>
            <w:r w:rsidRPr="001A4A6E">
              <w:rPr>
                <w:rFonts w:ascii="Arial" w:hAnsi="Arial" w:cs="Arial"/>
                <w:sz w:val="22"/>
                <w:szCs w:val="22"/>
              </w:rPr>
              <w:t>Конфигурация входного вывода (зажима) ИБП</w:t>
            </w:r>
          </w:p>
        </w:tc>
        <w:tc>
          <w:tcPr>
            <w:tcW w:w="4123" w:type="dxa"/>
            <w:tcBorders>
              <w:bottom w:val="double" w:sz="4" w:space="0" w:color="auto"/>
            </w:tcBorders>
          </w:tcPr>
          <w:p w14:paraId="5DB51960" w14:textId="77777777" w:rsidR="001822AD" w:rsidRPr="001A4A6E" w:rsidRDefault="001822AD" w:rsidP="00794B12">
            <w:pPr>
              <w:spacing w:line="360" w:lineRule="auto"/>
              <w:jc w:val="center"/>
              <w:rPr>
                <w:rFonts w:ascii="Arial" w:hAnsi="Arial" w:cs="Arial"/>
                <w:sz w:val="22"/>
                <w:szCs w:val="22"/>
              </w:rPr>
            </w:pPr>
            <w:r w:rsidRPr="001A4A6E">
              <w:rPr>
                <w:rFonts w:ascii="Arial" w:hAnsi="Arial" w:cs="Arial"/>
                <w:sz w:val="22"/>
                <w:szCs w:val="22"/>
              </w:rPr>
              <w:t>Входной вывод (зажим) переменного тока</w:t>
            </w:r>
          </w:p>
        </w:tc>
        <w:tc>
          <w:tcPr>
            <w:tcW w:w="2591" w:type="dxa"/>
            <w:tcBorders>
              <w:bottom w:val="double" w:sz="4" w:space="0" w:color="auto"/>
            </w:tcBorders>
          </w:tcPr>
          <w:p w14:paraId="079B70E3" w14:textId="77777777" w:rsidR="001822AD" w:rsidRPr="001A4A6E" w:rsidRDefault="001822AD" w:rsidP="00794B12">
            <w:pPr>
              <w:spacing w:line="360" w:lineRule="auto"/>
              <w:jc w:val="center"/>
              <w:rPr>
                <w:rFonts w:ascii="Arial" w:hAnsi="Arial" w:cs="Arial"/>
                <w:sz w:val="22"/>
                <w:szCs w:val="22"/>
              </w:rPr>
            </w:pPr>
            <w:r w:rsidRPr="001A4A6E">
              <w:rPr>
                <w:rFonts w:ascii="Arial" w:hAnsi="Arial" w:cs="Arial"/>
                <w:sz w:val="22"/>
                <w:szCs w:val="22"/>
              </w:rPr>
              <w:t>Технические характеристики</w:t>
            </w:r>
            <w:r w:rsidRPr="001A4A6E">
              <w:rPr>
                <w:rFonts w:ascii="Arial" w:hAnsi="Arial" w:cs="Arial"/>
                <w:i/>
                <w:sz w:val="22"/>
                <w:szCs w:val="22"/>
              </w:rPr>
              <w:t xml:space="preserve"> </w:t>
            </w:r>
            <w:proofErr w:type="spellStart"/>
            <w:r w:rsidRPr="001A4A6E">
              <w:rPr>
                <w:rFonts w:ascii="Arial" w:hAnsi="Arial" w:cs="Arial"/>
                <w:i/>
                <w:sz w:val="22"/>
                <w:szCs w:val="22"/>
              </w:rPr>
              <w:t>I</w:t>
            </w:r>
            <w:r w:rsidRPr="001A4A6E">
              <w:rPr>
                <w:rFonts w:ascii="Arial" w:hAnsi="Arial" w:cs="Arial"/>
                <w:sz w:val="22"/>
                <w:szCs w:val="22"/>
                <w:vertAlign w:val="subscript"/>
              </w:rPr>
              <w:t>cc</w:t>
            </w:r>
            <w:proofErr w:type="spellEnd"/>
            <w:r w:rsidRPr="001A4A6E">
              <w:rPr>
                <w:rFonts w:ascii="Arial" w:hAnsi="Arial" w:cs="Arial"/>
                <w:sz w:val="22"/>
                <w:szCs w:val="22"/>
              </w:rPr>
              <w:t>/</w:t>
            </w:r>
            <w:proofErr w:type="spellStart"/>
            <w:r w:rsidRPr="001A4A6E">
              <w:rPr>
                <w:rFonts w:ascii="Arial" w:hAnsi="Arial" w:cs="Arial"/>
                <w:i/>
                <w:sz w:val="22"/>
                <w:szCs w:val="22"/>
              </w:rPr>
              <w:t>I</w:t>
            </w:r>
            <w:r w:rsidRPr="001A4A6E">
              <w:rPr>
                <w:rFonts w:ascii="Arial" w:hAnsi="Arial" w:cs="Arial"/>
                <w:sz w:val="22"/>
                <w:szCs w:val="22"/>
                <w:vertAlign w:val="subscript"/>
              </w:rPr>
              <w:t>cw</w:t>
            </w:r>
            <w:proofErr w:type="spellEnd"/>
          </w:p>
        </w:tc>
      </w:tr>
      <w:tr w:rsidR="001A4A6E" w:rsidRPr="001A4A6E" w14:paraId="0DFE2265" w14:textId="77777777" w:rsidTr="00A71D44">
        <w:tc>
          <w:tcPr>
            <w:tcW w:w="3356" w:type="dxa"/>
            <w:tcBorders>
              <w:top w:val="double" w:sz="4" w:space="0" w:color="auto"/>
            </w:tcBorders>
          </w:tcPr>
          <w:p w14:paraId="3710E313" w14:textId="77777777" w:rsidR="001822AD" w:rsidRPr="001A4A6E" w:rsidRDefault="001822AD" w:rsidP="00794B12">
            <w:pPr>
              <w:spacing w:line="360" w:lineRule="auto"/>
              <w:rPr>
                <w:rFonts w:ascii="Arial" w:hAnsi="Arial" w:cs="Arial"/>
                <w:sz w:val="22"/>
                <w:szCs w:val="22"/>
              </w:rPr>
            </w:pPr>
            <w:r w:rsidRPr="001A4A6E">
              <w:rPr>
                <w:rFonts w:ascii="Arial" w:hAnsi="Arial" w:cs="Arial"/>
                <w:sz w:val="22"/>
                <w:szCs w:val="22"/>
              </w:rPr>
              <w:t>Общий (объединенный) входной вывод (зажим)</w:t>
            </w:r>
          </w:p>
        </w:tc>
        <w:tc>
          <w:tcPr>
            <w:tcW w:w="4123" w:type="dxa"/>
            <w:tcBorders>
              <w:top w:val="double" w:sz="4" w:space="0" w:color="auto"/>
            </w:tcBorders>
          </w:tcPr>
          <w:p w14:paraId="1DE4209A" w14:textId="6726A38E" w:rsidR="001822AD" w:rsidRPr="001A4A6E" w:rsidRDefault="00E17EE9" w:rsidP="00794B12">
            <w:pPr>
              <w:spacing w:line="360" w:lineRule="auto"/>
              <w:jc w:val="both"/>
              <w:rPr>
                <w:rFonts w:ascii="Arial" w:hAnsi="Arial" w:cs="Arial"/>
                <w:sz w:val="22"/>
                <w:szCs w:val="22"/>
              </w:rPr>
            </w:pPr>
            <w:r>
              <w:rPr>
                <w:rFonts w:ascii="Arial" w:hAnsi="Arial" w:cs="Arial"/>
                <w:sz w:val="22"/>
                <w:szCs w:val="22"/>
              </w:rPr>
              <w:t>В</w:t>
            </w:r>
            <w:r w:rsidRPr="001A4A6E">
              <w:rPr>
                <w:rFonts w:ascii="Arial" w:hAnsi="Arial" w:cs="Arial"/>
                <w:sz w:val="22"/>
                <w:szCs w:val="22"/>
              </w:rPr>
              <w:t xml:space="preserve">ходной </w:t>
            </w:r>
            <w:r w:rsidR="001822AD" w:rsidRPr="001A4A6E">
              <w:rPr>
                <w:rFonts w:ascii="Arial" w:hAnsi="Arial" w:cs="Arial"/>
                <w:sz w:val="22"/>
                <w:szCs w:val="22"/>
              </w:rPr>
              <w:t xml:space="preserve">вывод (зажим) 1, например, комбинированный </w:t>
            </w:r>
            <w:r w:rsidR="001822AD" w:rsidRPr="00A71D44">
              <w:rPr>
                <w:rFonts w:ascii="Arial" w:hAnsi="Arial" w:cs="Arial"/>
                <w:b/>
              </w:rPr>
              <w:t>вход</w:t>
            </w:r>
            <w:r w:rsidR="001822AD" w:rsidRPr="001A4A6E">
              <w:rPr>
                <w:rFonts w:ascii="Arial" w:hAnsi="Arial" w:cs="Arial"/>
                <w:sz w:val="22"/>
                <w:szCs w:val="22"/>
              </w:rPr>
              <w:t xml:space="preserve"> выпрямителя и </w:t>
            </w:r>
            <w:r w:rsidR="001822AD" w:rsidRPr="00A71D44">
              <w:rPr>
                <w:rFonts w:ascii="Arial" w:hAnsi="Arial" w:cs="Arial"/>
                <w:b/>
              </w:rPr>
              <w:t>байпас</w:t>
            </w:r>
          </w:p>
        </w:tc>
        <w:tc>
          <w:tcPr>
            <w:tcW w:w="2591" w:type="dxa"/>
            <w:tcBorders>
              <w:top w:val="double" w:sz="4" w:space="0" w:color="auto"/>
            </w:tcBorders>
          </w:tcPr>
          <w:p w14:paraId="53C37F79" w14:textId="77777777" w:rsidR="001822AD" w:rsidRPr="001A4A6E" w:rsidRDefault="001822AD" w:rsidP="00794B12">
            <w:pPr>
              <w:spacing w:line="360" w:lineRule="auto"/>
              <w:jc w:val="both"/>
              <w:rPr>
                <w:rFonts w:ascii="Arial" w:hAnsi="Arial" w:cs="Arial"/>
                <w:sz w:val="22"/>
                <w:szCs w:val="22"/>
              </w:rPr>
            </w:pPr>
            <w:proofErr w:type="spellStart"/>
            <w:r w:rsidRPr="001A4A6E">
              <w:rPr>
                <w:rFonts w:ascii="Arial" w:hAnsi="Arial" w:cs="Arial"/>
                <w:i/>
                <w:sz w:val="22"/>
                <w:szCs w:val="22"/>
              </w:rPr>
              <w:t>I</w:t>
            </w:r>
            <w:r w:rsidRPr="001A4A6E">
              <w:rPr>
                <w:rFonts w:ascii="Arial" w:hAnsi="Arial" w:cs="Arial"/>
                <w:sz w:val="22"/>
                <w:szCs w:val="22"/>
                <w:vertAlign w:val="subscript"/>
              </w:rPr>
              <w:t>cc</w:t>
            </w:r>
            <w:proofErr w:type="spellEnd"/>
            <w:r w:rsidRPr="001A4A6E">
              <w:rPr>
                <w:rFonts w:ascii="Arial" w:hAnsi="Arial" w:cs="Arial"/>
                <w:sz w:val="22"/>
                <w:szCs w:val="22"/>
              </w:rPr>
              <w:t>/</w:t>
            </w:r>
            <w:proofErr w:type="spellStart"/>
            <w:r w:rsidRPr="001A4A6E">
              <w:rPr>
                <w:rFonts w:ascii="Arial" w:hAnsi="Arial" w:cs="Arial"/>
                <w:i/>
                <w:sz w:val="22"/>
                <w:szCs w:val="22"/>
              </w:rPr>
              <w:t>I</w:t>
            </w:r>
            <w:r w:rsidRPr="001A4A6E">
              <w:rPr>
                <w:rFonts w:ascii="Arial" w:hAnsi="Arial" w:cs="Arial"/>
                <w:sz w:val="22"/>
                <w:szCs w:val="22"/>
                <w:vertAlign w:val="subscript"/>
              </w:rPr>
              <w:t>cw</w:t>
            </w:r>
            <w:proofErr w:type="spellEnd"/>
          </w:p>
        </w:tc>
      </w:tr>
      <w:tr w:rsidR="001A4A6E" w:rsidRPr="001A4A6E" w14:paraId="68D7E8F4" w14:textId="77777777" w:rsidTr="00A71D44">
        <w:tc>
          <w:tcPr>
            <w:tcW w:w="3356" w:type="dxa"/>
            <w:vMerge w:val="restart"/>
          </w:tcPr>
          <w:p w14:paraId="697A4392" w14:textId="505D7725" w:rsidR="001822AD" w:rsidRPr="001A4A6E" w:rsidRDefault="00E17EE9" w:rsidP="00794B12">
            <w:pPr>
              <w:spacing w:line="360" w:lineRule="auto"/>
              <w:jc w:val="both"/>
              <w:rPr>
                <w:rFonts w:ascii="Arial" w:hAnsi="Arial" w:cs="Arial"/>
                <w:sz w:val="22"/>
                <w:szCs w:val="22"/>
              </w:rPr>
            </w:pPr>
            <w:r>
              <w:rPr>
                <w:rFonts w:ascii="Arial" w:hAnsi="Arial" w:cs="Arial"/>
                <w:sz w:val="22"/>
                <w:szCs w:val="22"/>
              </w:rPr>
              <w:t>О</w:t>
            </w:r>
            <w:r w:rsidRPr="001A4A6E">
              <w:rPr>
                <w:rFonts w:ascii="Arial" w:hAnsi="Arial" w:cs="Arial"/>
                <w:sz w:val="22"/>
                <w:szCs w:val="22"/>
              </w:rPr>
              <w:t xml:space="preserve">тдельные </w:t>
            </w:r>
            <w:r w:rsidR="001822AD" w:rsidRPr="001A4A6E">
              <w:rPr>
                <w:rFonts w:ascii="Arial" w:hAnsi="Arial" w:cs="Arial"/>
                <w:sz w:val="22"/>
                <w:szCs w:val="22"/>
              </w:rPr>
              <w:t>входные выводы (зажимы)</w:t>
            </w:r>
          </w:p>
        </w:tc>
        <w:tc>
          <w:tcPr>
            <w:tcW w:w="4123" w:type="dxa"/>
          </w:tcPr>
          <w:p w14:paraId="127F31CD" w14:textId="2CB0B5B6" w:rsidR="001822AD" w:rsidRPr="001A4A6E" w:rsidRDefault="00E17EE9" w:rsidP="00794B12">
            <w:pPr>
              <w:spacing w:line="360" w:lineRule="auto"/>
              <w:jc w:val="both"/>
              <w:rPr>
                <w:rFonts w:ascii="Arial" w:hAnsi="Arial" w:cs="Arial"/>
                <w:sz w:val="22"/>
                <w:szCs w:val="22"/>
              </w:rPr>
            </w:pPr>
            <w:r>
              <w:rPr>
                <w:rFonts w:ascii="Arial" w:hAnsi="Arial" w:cs="Arial"/>
                <w:sz w:val="22"/>
                <w:szCs w:val="22"/>
              </w:rPr>
              <w:t>В</w:t>
            </w:r>
            <w:r w:rsidRPr="001A4A6E">
              <w:rPr>
                <w:rFonts w:ascii="Arial" w:hAnsi="Arial" w:cs="Arial"/>
                <w:sz w:val="22"/>
                <w:szCs w:val="22"/>
              </w:rPr>
              <w:t xml:space="preserve">ходной </w:t>
            </w:r>
            <w:r w:rsidR="001822AD" w:rsidRPr="001A4A6E">
              <w:rPr>
                <w:rFonts w:ascii="Arial" w:hAnsi="Arial" w:cs="Arial"/>
                <w:sz w:val="22"/>
                <w:szCs w:val="22"/>
              </w:rPr>
              <w:t>вывод (зажим) 1, например, вход выпрямителя</w:t>
            </w:r>
          </w:p>
        </w:tc>
        <w:tc>
          <w:tcPr>
            <w:tcW w:w="2591" w:type="dxa"/>
          </w:tcPr>
          <w:p w14:paraId="34A63F51" w14:textId="77777777" w:rsidR="001822AD" w:rsidRPr="001A4A6E" w:rsidRDefault="001822AD" w:rsidP="00794B12">
            <w:pPr>
              <w:spacing w:line="360" w:lineRule="auto"/>
              <w:jc w:val="both"/>
              <w:rPr>
                <w:rFonts w:ascii="Arial" w:hAnsi="Arial" w:cs="Arial"/>
                <w:sz w:val="22"/>
                <w:szCs w:val="22"/>
              </w:rPr>
            </w:pPr>
            <w:r w:rsidRPr="001A4A6E">
              <w:rPr>
                <w:rFonts w:ascii="Arial" w:hAnsi="Arial" w:cs="Arial"/>
                <w:i/>
                <w:sz w:val="22"/>
                <w:szCs w:val="22"/>
              </w:rPr>
              <w:t>I</w:t>
            </w:r>
            <w:r w:rsidRPr="001A4A6E">
              <w:rPr>
                <w:rFonts w:ascii="Arial" w:hAnsi="Arial" w:cs="Arial"/>
                <w:sz w:val="22"/>
                <w:szCs w:val="22"/>
                <w:vertAlign w:val="subscript"/>
              </w:rPr>
              <w:t>cc1</w:t>
            </w:r>
            <w:r w:rsidRPr="001A4A6E">
              <w:rPr>
                <w:rFonts w:ascii="Arial" w:hAnsi="Arial" w:cs="Arial"/>
                <w:sz w:val="22"/>
                <w:szCs w:val="22"/>
              </w:rPr>
              <w:t>/</w:t>
            </w:r>
            <w:r w:rsidRPr="001A4A6E">
              <w:rPr>
                <w:rFonts w:ascii="Arial" w:hAnsi="Arial" w:cs="Arial"/>
                <w:i/>
                <w:sz w:val="22"/>
                <w:szCs w:val="22"/>
              </w:rPr>
              <w:t>I</w:t>
            </w:r>
            <w:r w:rsidRPr="001A4A6E">
              <w:rPr>
                <w:rFonts w:ascii="Arial" w:hAnsi="Arial" w:cs="Arial"/>
                <w:sz w:val="22"/>
                <w:szCs w:val="22"/>
                <w:vertAlign w:val="subscript"/>
              </w:rPr>
              <w:t>cw1</w:t>
            </w:r>
          </w:p>
        </w:tc>
      </w:tr>
      <w:tr w:rsidR="001A4A6E" w:rsidRPr="001A4A6E" w14:paraId="1F2F5905" w14:textId="77777777" w:rsidTr="00A71D44">
        <w:tc>
          <w:tcPr>
            <w:tcW w:w="3356" w:type="dxa"/>
            <w:vMerge/>
          </w:tcPr>
          <w:p w14:paraId="3E10D360" w14:textId="77777777" w:rsidR="001822AD" w:rsidRPr="001A4A6E" w:rsidRDefault="001822AD" w:rsidP="00794B12">
            <w:pPr>
              <w:spacing w:line="360" w:lineRule="auto"/>
              <w:jc w:val="both"/>
              <w:rPr>
                <w:rFonts w:ascii="Arial" w:hAnsi="Arial" w:cs="Arial"/>
                <w:sz w:val="22"/>
                <w:szCs w:val="22"/>
              </w:rPr>
            </w:pPr>
          </w:p>
        </w:tc>
        <w:tc>
          <w:tcPr>
            <w:tcW w:w="4123" w:type="dxa"/>
          </w:tcPr>
          <w:p w14:paraId="2689D195" w14:textId="1237D6D8" w:rsidR="001822AD" w:rsidRPr="001A4A6E" w:rsidRDefault="00E17EE9" w:rsidP="00794B12">
            <w:pPr>
              <w:spacing w:line="360" w:lineRule="auto"/>
              <w:jc w:val="both"/>
              <w:rPr>
                <w:rFonts w:ascii="Arial" w:hAnsi="Arial" w:cs="Arial"/>
                <w:sz w:val="22"/>
                <w:szCs w:val="22"/>
              </w:rPr>
            </w:pPr>
            <w:r>
              <w:rPr>
                <w:rFonts w:ascii="Arial" w:hAnsi="Arial" w:cs="Arial"/>
                <w:sz w:val="22"/>
                <w:szCs w:val="22"/>
              </w:rPr>
              <w:t>В</w:t>
            </w:r>
            <w:r w:rsidRPr="001A4A6E">
              <w:rPr>
                <w:rFonts w:ascii="Arial" w:hAnsi="Arial" w:cs="Arial"/>
                <w:sz w:val="22"/>
                <w:szCs w:val="22"/>
              </w:rPr>
              <w:t xml:space="preserve">ходной </w:t>
            </w:r>
            <w:r w:rsidR="001822AD" w:rsidRPr="001A4A6E">
              <w:rPr>
                <w:rFonts w:ascii="Arial" w:hAnsi="Arial" w:cs="Arial"/>
                <w:sz w:val="22"/>
                <w:szCs w:val="22"/>
              </w:rPr>
              <w:t xml:space="preserve">вывод (зажим) 2, например, </w:t>
            </w:r>
            <w:r w:rsidR="001822AD" w:rsidRPr="00A71D44">
              <w:rPr>
                <w:rFonts w:ascii="Arial" w:hAnsi="Arial" w:cs="Arial"/>
                <w:b/>
              </w:rPr>
              <w:t xml:space="preserve">вход </w:t>
            </w:r>
            <w:r w:rsidR="001822AD" w:rsidRPr="00E17EE9">
              <w:rPr>
                <w:rFonts w:ascii="Arial" w:hAnsi="Arial" w:cs="Arial"/>
                <w:b/>
              </w:rPr>
              <w:t>байпас</w:t>
            </w:r>
          </w:p>
        </w:tc>
        <w:tc>
          <w:tcPr>
            <w:tcW w:w="2591" w:type="dxa"/>
          </w:tcPr>
          <w:p w14:paraId="103A1474" w14:textId="77777777" w:rsidR="001822AD" w:rsidRPr="001A4A6E" w:rsidRDefault="001822AD" w:rsidP="00794B12">
            <w:pPr>
              <w:spacing w:line="360" w:lineRule="auto"/>
              <w:jc w:val="both"/>
              <w:rPr>
                <w:rFonts w:ascii="Arial" w:hAnsi="Arial" w:cs="Arial"/>
                <w:sz w:val="22"/>
                <w:szCs w:val="22"/>
              </w:rPr>
            </w:pPr>
            <w:r w:rsidRPr="001A4A6E">
              <w:rPr>
                <w:rFonts w:ascii="Arial" w:hAnsi="Arial" w:cs="Arial"/>
                <w:i/>
                <w:sz w:val="22"/>
                <w:szCs w:val="22"/>
              </w:rPr>
              <w:t>I</w:t>
            </w:r>
            <w:r w:rsidRPr="001A4A6E">
              <w:rPr>
                <w:rFonts w:ascii="Arial" w:hAnsi="Arial" w:cs="Arial"/>
                <w:sz w:val="22"/>
                <w:szCs w:val="22"/>
                <w:vertAlign w:val="subscript"/>
              </w:rPr>
              <w:t>cc2</w:t>
            </w:r>
            <w:r w:rsidRPr="001A4A6E">
              <w:rPr>
                <w:rFonts w:ascii="Arial" w:hAnsi="Arial" w:cs="Arial"/>
                <w:sz w:val="22"/>
                <w:szCs w:val="22"/>
              </w:rPr>
              <w:t>/</w:t>
            </w:r>
            <w:r w:rsidRPr="001A4A6E">
              <w:rPr>
                <w:rFonts w:ascii="Arial" w:hAnsi="Arial" w:cs="Arial"/>
                <w:i/>
                <w:sz w:val="22"/>
                <w:szCs w:val="22"/>
              </w:rPr>
              <w:t>I</w:t>
            </w:r>
            <w:r w:rsidRPr="001A4A6E">
              <w:rPr>
                <w:rFonts w:ascii="Arial" w:hAnsi="Arial" w:cs="Arial"/>
                <w:sz w:val="22"/>
                <w:szCs w:val="22"/>
                <w:vertAlign w:val="subscript"/>
              </w:rPr>
              <w:t>cw2</w:t>
            </w:r>
          </w:p>
        </w:tc>
      </w:tr>
      <w:tr w:rsidR="001822AD" w:rsidRPr="001A4A6E" w14:paraId="40C72F9C" w14:textId="77777777" w:rsidTr="00A71D44">
        <w:tc>
          <w:tcPr>
            <w:tcW w:w="3356" w:type="dxa"/>
            <w:vMerge/>
          </w:tcPr>
          <w:p w14:paraId="7676D51A" w14:textId="77777777" w:rsidR="001822AD" w:rsidRPr="001A4A6E" w:rsidRDefault="001822AD" w:rsidP="00794B12">
            <w:pPr>
              <w:spacing w:line="360" w:lineRule="auto"/>
              <w:jc w:val="both"/>
              <w:rPr>
                <w:rFonts w:ascii="Arial" w:hAnsi="Arial" w:cs="Arial"/>
                <w:sz w:val="22"/>
                <w:szCs w:val="22"/>
              </w:rPr>
            </w:pPr>
          </w:p>
        </w:tc>
        <w:tc>
          <w:tcPr>
            <w:tcW w:w="4123" w:type="dxa"/>
          </w:tcPr>
          <w:p w14:paraId="47DA40CE" w14:textId="77777777" w:rsidR="001822AD" w:rsidRPr="001A4A6E" w:rsidRDefault="001822AD" w:rsidP="00794B12">
            <w:pPr>
              <w:spacing w:line="360" w:lineRule="auto"/>
              <w:jc w:val="both"/>
              <w:rPr>
                <w:rFonts w:ascii="Arial" w:hAnsi="Arial" w:cs="Arial"/>
                <w:sz w:val="22"/>
                <w:szCs w:val="22"/>
              </w:rPr>
            </w:pPr>
            <w:r w:rsidRPr="001A4A6E">
              <w:rPr>
                <w:rFonts w:ascii="Arial" w:hAnsi="Arial" w:cs="Arial"/>
                <w:sz w:val="22"/>
                <w:szCs w:val="22"/>
              </w:rPr>
              <w:t>Комбинированные входные выводы (зажимы) 1 и 2</w:t>
            </w:r>
          </w:p>
        </w:tc>
        <w:tc>
          <w:tcPr>
            <w:tcW w:w="2591" w:type="dxa"/>
          </w:tcPr>
          <w:p w14:paraId="1AF4EA24" w14:textId="77777777" w:rsidR="001822AD" w:rsidRPr="001A4A6E" w:rsidRDefault="001822AD" w:rsidP="00794B12">
            <w:pPr>
              <w:spacing w:line="360" w:lineRule="auto"/>
              <w:jc w:val="both"/>
              <w:rPr>
                <w:rFonts w:ascii="Arial" w:hAnsi="Arial" w:cs="Arial"/>
                <w:sz w:val="22"/>
                <w:szCs w:val="22"/>
              </w:rPr>
            </w:pPr>
            <w:r w:rsidRPr="001A4A6E">
              <w:rPr>
                <w:rFonts w:ascii="Arial" w:hAnsi="Arial" w:cs="Arial"/>
                <w:sz w:val="22"/>
                <w:szCs w:val="22"/>
              </w:rPr>
              <w:t xml:space="preserve">Меньшее из </w:t>
            </w:r>
            <w:r w:rsidRPr="001A4A6E">
              <w:rPr>
                <w:rFonts w:ascii="Arial" w:hAnsi="Arial" w:cs="Arial"/>
                <w:i/>
                <w:sz w:val="22"/>
                <w:szCs w:val="22"/>
              </w:rPr>
              <w:t>I</w:t>
            </w:r>
            <w:r w:rsidRPr="001A4A6E">
              <w:rPr>
                <w:rFonts w:ascii="Arial" w:hAnsi="Arial" w:cs="Arial"/>
                <w:sz w:val="22"/>
                <w:szCs w:val="22"/>
                <w:vertAlign w:val="subscript"/>
              </w:rPr>
              <w:t>cc1</w:t>
            </w:r>
            <w:r w:rsidRPr="001A4A6E">
              <w:rPr>
                <w:rFonts w:ascii="Arial" w:hAnsi="Arial" w:cs="Arial"/>
                <w:sz w:val="22"/>
                <w:szCs w:val="22"/>
              </w:rPr>
              <w:t>/</w:t>
            </w:r>
            <w:r w:rsidRPr="001A4A6E">
              <w:rPr>
                <w:rFonts w:ascii="Arial" w:hAnsi="Arial" w:cs="Arial"/>
                <w:i/>
                <w:sz w:val="22"/>
                <w:szCs w:val="22"/>
              </w:rPr>
              <w:t>I</w:t>
            </w:r>
            <w:r w:rsidRPr="001A4A6E">
              <w:rPr>
                <w:rFonts w:ascii="Arial" w:hAnsi="Arial" w:cs="Arial"/>
                <w:sz w:val="22"/>
                <w:szCs w:val="22"/>
                <w:vertAlign w:val="subscript"/>
              </w:rPr>
              <w:t xml:space="preserve">cw1 </w:t>
            </w:r>
            <w:r w:rsidRPr="001A4A6E">
              <w:rPr>
                <w:rFonts w:ascii="Arial" w:hAnsi="Arial" w:cs="Arial"/>
                <w:sz w:val="22"/>
                <w:szCs w:val="22"/>
              </w:rPr>
              <w:t xml:space="preserve">и </w:t>
            </w:r>
            <w:r w:rsidRPr="001A4A6E">
              <w:rPr>
                <w:rFonts w:ascii="Arial" w:hAnsi="Arial" w:cs="Arial"/>
                <w:i/>
                <w:sz w:val="22"/>
                <w:szCs w:val="22"/>
              </w:rPr>
              <w:t>I</w:t>
            </w:r>
            <w:r w:rsidRPr="001A4A6E">
              <w:rPr>
                <w:rFonts w:ascii="Arial" w:hAnsi="Arial" w:cs="Arial"/>
                <w:sz w:val="22"/>
                <w:szCs w:val="22"/>
                <w:vertAlign w:val="subscript"/>
              </w:rPr>
              <w:t>cc2</w:t>
            </w:r>
            <w:r w:rsidRPr="001A4A6E">
              <w:rPr>
                <w:rFonts w:ascii="Arial" w:hAnsi="Arial" w:cs="Arial"/>
                <w:sz w:val="22"/>
                <w:szCs w:val="22"/>
              </w:rPr>
              <w:t>/</w:t>
            </w:r>
            <w:r w:rsidRPr="001A4A6E">
              <w:rPr>
                <w:rFonts w:ascii="Arial" w:hAnsi="Arial" w:cs="Arial"/>
                <w:i/>
                <w:sz w:val="22"/>
                <w:szCs w:val="22"/>
              </w:rPr>
              <w:t>I</w:t>
            </w:r>
            <w:r w:rsidRPr="001A4A6E">
              <w:rPr>
                <w:rFonts w:ascii="Arial" w:hAnsi="Arial" w:cs="Arial"/>
                <w:sz w:val="22"/>
                <w:szCs w:val="22"/>
                <w:vertAlign w:val="subscript"/>
              </w:rPr>
              <w:t>cw2</w:t>
            </w:r>
          </w:p>
        </w:tc>
      </w:tr>
    </w:tbl>
    <w:p w14:paraId="6C8B4F2E" w14:textId="77777777" w:rsidR="00827604" w:rsidRPr="00827604" w:rsidRDefault="00827604" w:rsidP="00794B12">
      <w:pPr>
        <w:widowControl w:val="0"/>
        <w:spacing w:after="0" w:line="360" w:lineRule="auto"/>
        <w:ind w:firstLine="709"/>
        <w:jc w:val="both"/>
        <w:rPr>
          <w:rFonts w:ascii="Arial" w:hAnsi="Arial" w:cs="Arial"/>
          <w:sz w:val="20"/>
          <w:szCs w:val="20"/>
        </w:rPr>
      </w:pPr>
    </w:p>
    <w:p w14:paraId="347A46EB" w14:textId="4BD7CEC1" w:rsidR="001822AD" w:rsidRPr="001A4A6E" w:rsidRDefault="001822AD" w:rsidP="00794B12">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За исключением случаев, </w:t>
      </w:r>
      <w:r w:rsidR="00E17EE9">
        <w:rPr>
          <w:rFonts w:ascii="Arial" w:hAnsi="Arial" w:cs="Arial"/>
          <w:sz w:val="24"/>
          <w:szCs w:val="24"/>
        </w:rPr>
        <w:t>указа</w:t>
      </w:r>
      <w:r w:rsidR="00E17EE9" w:rsidRPr="001A4A6E">
        <w:rPr>
          <w:rFonts w:ascii="Arial" w:hAnsi="Arial" w:cs="Arial"/>
          <w:sz w:val="24"/>
          <w:szCs w:val="24"/>
        </w:rPr>
        <w:t xml:space="preserve">нных </w:t>
      </w:r>
      <w:r w:rsidRPr="001A4A6E">
        <w:rPr>
          <w:rFonts w:ascii="Arial" w:hAnsi="Arial" w:cs="Arial"/>
          <w:sz w:val="24"/>
          <w:szCs w:val="24"/>
        </w:rPr>
        <w:t xml:space="preserve">в 5.2.3.103.4, </w:t>
      </w:r>
      <w:r w:rsidRPr="001A4A6E">
        <w:rPr>
          <w:rFonts w:ascii="Arial" w:hAnsi="Arial" w:cs="Arial"/>
          <w:b/>
          <w:sz w:val="24"/>
          <w:szCs w:val="24"/>
        </w:rPr>
        <w:t>технические характеристики</w:t>
      </w:r>
      <w:r w:rsidRPr="001A4A6E">
        <w:rPr>
          <w:rFonts w:ascii="Arial" w:hAnsi="Arial" w:cs="Arial"/>
          <w:sz w:val="24"/>
          <w:szCs w:val="24"/>
        </w:rPr>
        <w:t xml:space="preserve"> условного короткого замыкания и выдерживаемого тока проверяют путем короткого замыкания на выходном выводе (зажиме) переменного тока только в режиме работы, при котором выходная мощность подается на вход переменного тока по цепи с низким сопротивлением. Общая методика приведена в 5.2.3.103.1, схема приведена на рисунках EE.1</w:t>
      </w:r>
      <w:r w:rsidR="00E17EE9">
        <w:rPr>
          <w:rFonts w:ascii="Arial" w:hAnsi="Arial" w:cs="Arial"/>
          <w:sz w:val="24"/>
          <w:szCs w:val="24"/>
        </w:rPr>
        <w:t>–</w:t>
      </w:r>
      <w:r w:rsidRPr="001A4A6E">
        <w:rPr>
          <w:rFonts w:ascii="Arial" w:hAnsi="Arial" w:cs="Arial"/>
          <w:sz w:val="24"/>
          <w:szCs w:val="24"/>
        </w:rPr>
        <w:t xml:space="preserve">EE.3. </w:t>
      </w:r>
      <w:r w:rsidR="00E17EE9">
        <w:rPr>
          <w:rFonts w:ascii="Arial" w:hAnsi="Arial" w:cs="Arial"/>
          <w:sz w:val="24"/>
          <w:szCs w:val="24"/>
        </w:rPr>
        <w:t>П</w:t>
      </w:r>
      <w:r w:rsidR="00E17EE9" w:rsidRPr="001A4A6E">
        <w:rPr>
          <w:rFonts w:ascii="Arial" w:hAnsi="Arial" w:cs="Arial"/>
          <w:sz w:val="24"/>
          <w:szCs w:val="24"/>
        </w:rPr>
        <w:t xml:space="preserve">роцедура </w:t>
      </w:r>
      <w:r w:rsidRPr="001A4A6E">
        <w:rPr>
          <w:rFonts w:ascii="Arial" w:hAnsi="Arial" w:cs="Arial"/>
          <w:sz w:val="24"/>
          <w:szCs w:val="24"/>
        </w:rPr>
        <w:t xml:space="preserve">проведения испытания указана </w:t>
      </w:r>
      <w:proofErr w:type="gramStart"/>
      <w:r w:rsidRPr="001A4A6E">
        <w:rPr>
          <w:rFonts w:ascii="Arial" w:hAnsi="Arial" w:cs="Arial"/>
          <w:sz w:val="24"/>
          <w:szCs w:val="24"/>
        </w:rPr>
        <w:t>пункте</w:t>
      </w:r>
      <w:proofErr w:type="gramEnd"/>
      <w:r w:rsidRPr="001A4A6E">
        <w:rPr>
          <w:rFonts w:ascii="Arial" w:hAnsi="Arial" w:cs="Arial"/>
          <w:sz w:val="24"/>
          <w:szCs w:val="24"/>
        </w:rPr>
        <w:t xml:space="preserve"> EE.4</w:t>
      </w:r>
      <w:r w:rsidR="00E17EE9">
        <w:rPr>
          <w:rFonts w:ascii="Arial" w:hAnsi="Arial" w:cs="Arial"/>
          <w:sz w:val="24"/>
          <w:szCs w:val="24"/>
        </w:rPr>
        <w:t>.</w:t>
      </w:r>
    </w:p>
    <w:p w14:paraId="51FF77A4" w14:textId="41810A84" w:rsidR="001822AD" w:rsidRPr="001A4A6E" w:rsidRDefault="001822AD" w:rsidP="00794B12">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Неисправности, </w:t>
      </w:r>
      <w:r w:rsidR="00E17EE9" w:rsidRPr="001A4A6E">
        <w:rPr>
          <w:rFonts w:ascii="Arial" w:hAnsi="Arial" w:cs="Arial"/>
          <w:sz w:val="24"/>
          <w:szCs w:val="24"/>
        </w:rPr>
        <w:t>возникающи</w:t>
      </w:r>
      <w:r w:rsidR="00E17EE9">
        <w:rPr>
          <w:rFonts w:ascii="Arial" w:hAnsi="Arial" w:cs="Arial"/>
          <w:sz w:val="24"/>
          <w:szCs w:val="24"/>
        </w:rPr>
        <w:t>е</w:t>
      </w:r>
      <w:r w:rsidR="00E17EE9" w:rsidRPr="001A4A6E">
        <w:rPr>
          <w:rFonts w:ascii="Arial" w:hAnsi="Arial" w:cs="Arial"/>
          <w:sz w:val="24"/>
          <w:szCs w:val="24"/>
        </w:rPr>
        <w:t xml:space="preserve"> </w:t>
      </w:r>
      <w:r w:rsidRPr="001A4A6E">
        <w:rPr>
          <w:rFonts w:ascii="Arial" w:hAnsi="Arial" w:cs="Arial"/>
          <w:sz w:val="24"/>
          <w:szCs w:val="24"/>
        </w:rPr>
        <w:t>внутри ИБП, приведены в 4.2, за исключением следующих случаев.</w:t>
      </w:r>
    </w:p>
    <w:p w14:paraId="509DB95A" w14:textId="1EA05A8D" w:rsidR="001822AD" w:rsidRPr="001A4A6E" w:rsidRDefault="001822AD" w:rsidP="00794B12">
      <w:pPr>
        <w:widowControl w:val="0"/>
        <w:spacing w:after="0" w:line="360" w:lineRule="auto"/>
        <w:ind w:firstLine="709"/>
        <w:jc w:val="both"/>
        <w:rPr>
          <w:rFonts w:ascii="Arial" w:hAnsi="Arial" w:cs="Arial"/>
          <w:sz w:val="24"/>
          <w:szCs w:val="24"/>
        </w:rPr>
      </w:pPr>
      <w:r w:rsidRPr="001A4A6E">
        <w:rPr>
          <w:rFonts w:ascii="Arial" w:hAnsi="Arial" w:cs="Arial"/>
          <w:sz w:val="24"/>
          <w:szCs w:val="24"/>
        </w:rPr>
        <w:t>Если</w:t>
      </w:r>
      <w:r w:rsidRPr="001A4A6E">
        <w:rPr>
          <w:rFonts w:ascii="Arial" w:hAnsi="Arial" w:cs="Arial"/>
          <w:b/>
          <w:sz w:val="24"/>
          <w:szCs w:val="24"/>
        </w:rPr>
        <w:t xml:space="preserve"> </w:t>
      </w:r>
      <w:r w:rsidRPr="001A4A6E">
        <w:rPr>
          <w:rFonts w:ascii="Arial" w:hAnsi="Arial" w:cs="Arial"/>
          <w:sz w:val="24"/>
          <w:szCs w:val="24"/>
        </w:rPr>
        <w:t>ИБП имеет входной вывод (зажим) переменного тока</w:t>
      </w:r>
      <w:r w:rsidR="00E17EE9">
        <w:rPr>
          <w:rFonts w:ascii="Arial" w:hAnsi="Arial" w:cs="Arial"/>
          <w:sz w:val="24"/>
          <w:szCs w:val="24"/>
        </w:rPr>
        <w:t>,</w:t>
      </w:r>
      <w:r w:rsidRPr="001A4A6E">
        <w:rPr>
          <w:rFonts w:ascii="Arial" w:hAnsi="Arial" w:cs="Arial"/>
          <w:sz w:val="24"/>
          <w:szCs w:val="24"/>
        </w:rPr>
        <w:t xml:space="preserve"> не содержит цепь с низким сопротивлением</w:t>
      </w:r>
      <w:r w:rsidR="00E17EE9">
        <w:rPr>
          <w:rFonts w:ascii="Arial" w:hAnsi="Arial" w:cs="Arial"/>
          <w:sz w:val="24"/>
          <w:szCs w:val="24"/>
        </w:rPr>
        <w:t>,</w:t>
      </w:r>
      <w:r w:rsidRPr="001A4A6E">
        <w:rPr>
          <w:rFonts w:ascii="Arial" w:hAnsi="Arial" w:cs="Arial"/>
          <w:sz w:val="24"/>
          <w:szCs w:val="24"/>
        </w:rPr>
        <w:t xml:space="preserve"> подключенную к выходному выводу (зажиму) переменного тока, соответствие требованиям проверяют путем приложения короткого замыкания непосредственно перед точкой, где входная цепь имеет набольшее значение сопротивление. Допускается нахождение точки короткого замыкания внутри ИБП.</w:t>
      </w:r>
    </w:p>
    <w:p w14:paraId="4DDC8551" w14:textId="50A47A0B" w:rsidR="001822AD" w:rsidRDefault="001822AD" w:rsidP="00794B12">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Соответствие проверяют в режимах работы, при которых выходная мощность подается или, в результате короткого замыкания, становится подаваемой на вход переменного тока по цепи</w:t>
      </w:r>
      <w:r w:rsidR="001D4A54">
        <w:rPr>
          <w:rFonts w:ascii="Arial" w:hAnsi="Arial" w:cs="Arial"/>
          <w:i/>
          <w:sz w:val="24"/>
          <w:szCs w:val="24"/>
        </w:rPr>
        <w:t>,</w:t>
      </w:r>
      <w:r w:rsidRPr="001A4A6E">
        <w:rPr>
          <w:rFonts w:ascii="Arial" w:hAnsi="Arial" w:cs="Arial"/>
          <w:i/>
          <w:sz w:val="24"/>
          <w:szCs w:val="24"/>
        </w:rPr>
        <w:t xml:space="preserve"> имеющей низкое сопротивление. Проверка в автономном режиме не требуется.</w:t>
      </w:r>
    </w:p>
    <w:p w14:paraId="50EAEA7D" w14:textId="77777777" w:rsidR="001D4A54" w:rsidRPr="00A71D44" w:rsidRDefault="001D4A54" w:rsidP="00794B12">
      <w:pPr>
        <w:widowControl w:val="0"/>
        <w:spacing w:after="0" w:line="360" w:lineRule="auto"/>
        <w:ind w:firstLine="709"/>
        <w:jc w:val="both"/>
        <w:rPr>
          <w:rFonts w:ascii="Arial" w:hAnsi="Arial" w:cs="Arial"/>
          <w:sz w:val="24"/>
          <w:szCs w:val="24"/>
        </w:rPr>
      </w:pPr>
    </w:p>
    <w:p w14:paraId="1FF3432D" w14:textId="6D1D3323" w:rsidR="001822AD" w:rsidRPr="001A4A6E" w:rsidRDefault="001822AD" w:rsidP="00794B12">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1 </w:t>
      </w:r>
      <w:r w:rsidR="00794B12" w:rsidRPr="001A4A6E">
        <w:rPr>
          <w:rFonts w:ascii="Arial" w:hAnsi="Arial" w:cs="Arial"/>
        </w:rPr>
        <w:t>–</w:t>
      </w:r>
      <w:r w:rsidRPr="001A4A6E">
        <w:rPr>
          <w:rFonts w:ascii="Arial" w:hAnsi="Arial" w:cs="Arial"/>
        </w:rPr>
        <w:t xml:space="preserve"> Примеры таких режимов работы включают:</w:t>
      </w:r>
    </w:p>
    <w:p w14:paraId="5264EB84" w14:textId="4C31A776" w:rsidR="001822AD" w:rsidRPr="00DF4E16" w:rsidRDefault="00794B12" w:rsidP="00794B12">
      <w:pPr>
        <w:pStyle w:val="afe"/>
        <w:spacing w:line="360" w:lineRule="auto"/>
        <w:ind w:firstLine="709"/>
        <w:contextualSpacing/>
        <w:jc w:val="both"/>
        <w:rPr>
          <w:rFonts w:ascii="Arial" w:hAnsi="Arial" w:cs="Arial"/>
          <w:lang w:val="ru-RU"/>
        </w:rPr>
      </w:pPr>
      <w:r w:rsidRPr="00DF4E16">
        <w:rPr>
          <w:rFonts w:ascii="Arial" w:hAnsi="Arial" w:cs="Arial"/>
          <w:lang w:val="ru-RU"/>
        </w:rPr>
        <w:t>- </w:t>
      </w:r>
      <w:r w:rsidR="001822AD" w:rsidRPr="00A71D44">
        <w:rPr>
          <w:rFonts w:ascii="Arial" w:hAnsi="Arial" w:cs="Arial"/>
          <w:b/>
          <w:lang w:val="ru-RU"/>
        </w:rPr>
        <w:t>ИБП</w:t>
      </w:r>
      <w:r w:rsidR="001822AD" w:rsidRPr="00DF4E16">
        <w:rPr>
          <w:rFonts w:ascii="Arial" w:hAnsi="Arial" w:cs="Arial"/>
          <w:lang w:val="ru-RU"/>
        </w:rPr>
        <w:t>, зависящий от входного напряжения и частоты (</w:t>
      </w:r>
      <w:r w:rsidR="001822AD" w:rsidRPr="00DF4E16">
        <w:rPr>
          <w:rFonts w:ascii="Arial" w:hAnsi="Arial" w:cs="Arial"/>
        </w:rPr>
        <w:t>VFD</w:t>
      </w:r>
      <w:r w:rsidR="001822AD" w:rsidRPr="00DF4E16">
        <w:rPr>
          <w:rFonts w:ascii="Arial" w:hAnsi="Arial" w:cs="Arial"/>
          <w:lang w:val="ru-RU"/>
        </w:rPr>
        <w:t>), работающий в рабочем режиме и/или в режиме байпас (резервный);</w:t>
      </w:r>
    </w:p>
    <w:p w14:paraId="04ABFC73" w14:textId="7EE8B90B" w:rsidR="001822AD" w:rsidRPr="00DF4E16" w:rsidRDefault="00794B12" w:rsidP="00794B12">
      <w:pPr>
        <w:pStyle w:val="afe"/>
        <w:spacing w:line="360" w:lineRule="auto"/>
        <w:ind w:firstLine="709"/>
        <w:contextualSpacing/>
        <w:jc w:val="both"/>
        <w:rPr>
          <w:rFonts w:ascii="Arial" w:hAnsi="Arial" w:cs="Arial"/>
          <w:lang w:val="ru-RU"/>
        </w:rPr>
      </w:pPr>
      <w:r w:rsidRPr="00DF4E16">
        <w:rPr>
          <w:rFonts w:ascii="Arial" w:hAnsi="Arial" w:cs="Arial"/>
          <w:lang w:val="ru-RU"/>
        </w:rPr>
        <w:t>- </w:t>
      </w:r>
      <w:r w:rsidR="001822AD" w:rsidRPr="00A71D44">
        <w:rPr>
          <w:rFonts w:ascii="Arial" w:hAnsi="Arial" w:cs="Arial"/>
          <w:b/>
          <w:lang w:val="ru-RU"/>
        </w:rPr>
        <w:t>ИБП</w:t>
      </w:r>
      <w:r w:rsidR="001822AD" w:rsidRPr="00DF4E16">
        <w:rPr>
          <w:rFonts w:ascii="Arial" w:hAnsi="Arial" w:cs="Arial"/>
          <w:lang w:val="ru-RU"/>
        </w:rPr>
        <w:t>, не зависящий от входного напряжения (</w:t>
      </w:r>
      <w:r w:rsidR="001822AD" w:rsidRPr="00DF4E16">
        <w:rPr>
          <w:rFonts w:ascii="Arial" w:hAnsi="Arial" w:cs="Arial"/>
        </w:rPr>
        <w:t>VI</w:t>
      </w:r>
      <w:r w:rsidR="001822AD" w:rsidRPr="00DF4E16">
        <w:rPr>
          <w:rFonts w:ascii="Arial" w:hAnsi="Arial" w:cs="Arial"/>
          <w:lang w:val="ru-RU"/>
        </w:rPr>
        <w:t>), работающий в рабочем режиме и/или в режиме байпас (линейно интерактивный);</w:t>
      </w:r>
    </w:p>
    <w:p w14:paraId="550084EB" w14:textId="410FD37B" w:rsidR="001822AD" w:rsidRPr="00DF4E16" w:rsidRDefault="00794B12" w:rsidP="00794B12">
      <w:pPr>
        <w:pStyle w:val="afe"/>
        <w:spacing w:line="360" w:lineRule="auto"/>
        <w:ind w:firstLine="709"/>
        <w:contextualSpacing/>
        <w:jc w:val="both"/>
        <w:rPr>
          <w:rFonts w:ascii="Arial" w:hAnsi="Arial" w:cs="Arial"/>
          <w:lang w:val="ru-RU"/>
        </w:rPr>
      </w:pPr>
      <w:r w:rsidRPr="00DF4E16">
        <w:rPr>
          <w:rFonts w:ascii="Arial" w:hAnsi="Arial" w:cs="Arial"/>
          <w:lang w:val="ru-RU"/>
        </w:rPr>
        <w:lastRenderedPageBreak/>
        <w:t>- </w:t>
      </w:r>
      <w:r w:rsidR="001822AD" w:rsidRPr="00DF4E16">
        <w:rPr>
          <w:rFonts w:ascii="Arial" w:hAnsi="Arial" w:cs="Arial"/>
          <w:b/>
          <w:lang w:val="ru-RU"/>
        </w:rPr>
        <w:t>ИБП</w:t>
      </w:r>
      <w:r w:rsidR="001822AD" w:rsidRPr="00DF4E16">
        <w:rPr>
          <w:rFonts w:ascii="Arial" w:hAnsi="Arial" w:cs="Arial"/>
          <w:lang w:val="ru-RU"/>
        </w:rPr>
        <w:t>, не зависящий от входного напряжения и частоты (</w:t>
      </w:r>
      <w:r w:rsidR="001822AD" w:rsidRPr="00DF4E16">
        <w:rPr>
          <w:rFonts w:ascii="Arial" w:hAnsi="Arial" w:cs="Arial"/>
        </w:rPr>
        <w:t>VFI</w:t>
      </w:r>
      <w:r w:rsidR="001822AD" w:rsidRPr="00DF4E16">
        <w:rPr>
          <w:rFonts w:ascii="Arial" w:hAnsi="Arial" w:cs="Arial"/>
          <w:lang w:val="ru-RU"/>
        </w:rPr>
        <w:t>), работающий в режиме байпас (с двойным преобразованием);</w:t>
      </w:r>
    </w:p>
    <w:p w14:paraId="0FF80D9B" w14:textId="1730F286" w:rsidR="001822AD" w:rsidRPr="001A4A6E" w:rsidRDefault="00794B12" w:rsidP="00794B12">
      <w:pPr>
        <w:pStyle w:val="afe"/>
        <w:spacing w:line="360" w:lineRule="auto"/>
        <w:ind w:firstLine="709"/>
        <w:contextualSpacing/>
        <w:jc w:val="both"/>
        <w:rPr>
          <w:rFonts w:ascii="Arial" w:hAnsi="Arial" w:cs="Arial"/>
          <w:lang w:val="ru-RU"/>
        </w:rPr>
      </w:pPr>
      <w:r w:rsidRPr="00DF4E16">
        <w:rPr>
          <w:rFonts w:ascii="Arial" w:hAnsi="Arial" w:cs="Arial"/>
          <w:lang w:val="ru-RU"/>
        </w:rPr>
        <w:t>- </w:t>
      </w:r>
      <w:r w:rsidR="001822AD" w:rsidRPr="00DF4E16">
        <w:rPr>
          <w:rFonts w:ascii="Arial" w:hAnsi="Arial" w:cs="Arial"/>
          <w:b/>
          <w:lang w:val="ru-RU"/>
        </w:rPr>
        <w:t>ИБП</w:t>
      </w:r>
      <w:r w:rsidR="001822AD" w:rsidRPr="00DF4E16">
        <w:rPr>
          <w:rFonts w:ascii="Arial" w:hAnsi="Arial" w:cs="Arial"/>
          <w:lang w:val="ru-RU"/>
        </w:rPr>
        <w:t xml:space="preserve"> со встроенным переключателем байпас для проведения технического обслуживания при работе в режиме байпас.</w:t>
      </w:r>
    </w:p>
    <w:p w14:paraId="3A2EABCE" w14:textId="486BFEE7" w:rsidR="001822AD" w:rsidRDefault="001822AD" w:rsidP="00794B12">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2 </w:t>
      </w:r>
      <w:r w:rsidR="00794B12" w:rsidRPr="001A4A6E">
        <w:rPr>
          <w:rFonts w:ascii="Arial" w:hAnsi="Arial" w:cs="Arial"/>
        </w:rPr>
        <w:t>–</w:t>
      </w:r>
      <w:r w:rsidRPr="001A4A6E">
        <w:rPr>
          <w:rFonts w:ascii="Arial" w:hAnsi="Arial" w:cs="Arial"/>
        </w:rPr>
        <w:t xml:space="preserve"> Классификации характеристик ИБП VFD, VI и VFI подробно описаны в IEC 62040-3:2011.</w:t>
      </w:r>
    </w:p>
    <w:p w14:paraId="721EB849" w14:textId="77777777" w:rsidR="001D4A54" w:rsidRPr="00A71D44" w:rsidRDefault="001D4A54" w:rsidP="00794B12">
      <w:pPr>
        <w:widowControl w:val="0"/>
        <w:spacing w:after="0" w:line="360" w:lineRule="auto"/>
        <w:ind w:firstLine="709"/>
        <w:jc w:val="both"/>
        <w:rPr>
          <w:rFonts w:ascii="Arial" w:hAnsi="Arial" w:cs="Arial"/>
          <w:sz w:val="24"/>
        </w:rPr>
      </w:pPr>
    </w:p>
    <w:p w14:paraId="2B81D607" w14:textId="77777777" w:rsidR="001822AD" w:rsidRPr="00A71D44" w:rsidRDefault="001822AD" w:rsidP="00794B12">
      <w:pPr>
        <w:pStyle w:val="3"/>
        <w:keepNext w:val="0"/>
        <w:widowControl w:val="0"/>
        <w:spacing w:line="360" w:lineRule="auto"/>
        <w:ind w:firstLine="709"/>
        <w:jc w:val="both"/>
        <w:rPr>
          <w:rFonts w:ascii="Arial" w:hAnsi="Arial" w:cs="Arial"/>
          <w:b/>
          <w:color w:val="auto"/>
          <w:sz w:val="24"/>
        </w:rPr>
      </w:pPr>
      <w:r w:rsidRPr="00A71D44">
        <w:rPr>
          <w:rFonts w:ascii="Arial" w:hAnsi="Arial" w:cs="Arial"/>
          <w:b/>
          <w:color w:val="auto"/>
          <w:sz w:val="24"/>
        </w:rPr>
        <w:t>4.3.104 Защита устройства накопления энергии</w:t>
      </w:r>
    </w:p>
    <w:p w14:paraId="2EFC9C5E" w14:textId="4D88EDE7" w:rsidR="001822AD" w:rsidRPr="001A4A6E" w:rsidRDefault="001822AD" w:rsidP="00794B12">
      <w:pPr>
        <w:widowControl w:val="0"/>
        <w:spacing w:after="0" w:line="360" w:lineRule="auto"/>
        <w:ind w:firstLine="709"/>
        <w:jc w:val="both"/>
        <w:rPr>
          <w:rFonts w:ascii="Arial" w:hAnsi="Arial" w:cs="Arial"/>
          <w:sz w:val="24"/>
          <w:szCs w:val="24"/>
        </w:rPr>
      </w:pPr>
      <w:r w:rsidRPr="001A4A6E">
        <w:rPr>
          <w:rFonts w:ascii="Arial" w:hAnsi="Arial" w:cs="Arial"/>
          <w:sz w:val="24"/>
          <w:szCs w:val="24"/>
        </w:rPr>
        <w:t>Устройство накопления энергии,</w:t>
      </w:r>
      <w:r w:rsidR="00061904" w:rsidRPr="001A4A6E">
        <w:rPr>
          <w:rFonts w:ascii="Arial" w:hAnsi="Arial" w:cs="Arial"/>
          <w:sz w:val="24"/>
          <w:szCs w:val="24"/>
        </w:rPr>
        <w:t xml:space="preserve"> в не</w:t>
      </w:r>
      <w:r w:rsidRPr="001A4A6E">
        <w:rPr>
          <w:rFonts w:ascii="Arial" w:hAnsi="Arial" w:cs="Arial"/>
          <w:sz w:val="24"/>
          <w:szCs w:val="24"/>
        </w:rPr>
        <w:t xml:space="preserve">зависимости от исполнения, </w:t>
      </w:r>
      <w:r w:rsidR="001D1B35" w:rsidRPr="001A4A6E">
        <w:rPr>
          <w:rFonts w:ascii="Arial" w:hAnsi="Arial" w:cs="Arial"/>
          <w:sz w:val="24"/>
          <w:szCs w:val="24"/>
        </w:rPr>
        <w:t>внутренн</w:t>
      </w:r>
      <w:r w:rsidR="001D1B35">
        <w:rPr>
          <w:rFonts w:ascii="Arial" w:hAnsi="Arial" w:cs="Arial"/>
          <w:sz w:val="24"/>
          <w:szCs w:val="24"/>
        </w:rPr>
        <w:t>ее</w:t>
      </w:r>
      <w:r w:rsidR="001D1B35" w:rsidRPr="001A4A6E">
        <w:rPr>
          <w:rFonts w:ascii="Arial" w:hAnsi="Arial" w:cs="Arial"/>
          <w:sz w:val="24"/>
          <w:szCs w:val="24"/>
        </w:rPr>
        <w:t xml:space="preserve"> </w:t>
      </w:r>
      <w:r w:rsidRPr="001A4A6E">
        <w:rPr>
          <w:rFonts w:ascii="Arial" w:hAnsi="Arial" w:cs="Arial"/>
          <w:sz w:val="24"/>
          <w:szCs w:val="24"/>
        </w:rPr>
        <w:t>(</w:t>
      </w:r>
      <w:r w:rsidR="001D1B35" w:rsidRPr="001A4A6E">
        <w:rPr>
          <w:rFonts w:ascii="Arial" w:hAnsi="Arial" w:cs="Arial"/>
          <w:sz w:val="24"/>
          <w:szCs w:val="24"/>
        </w:rPr>
        <w:t>встроенн</w:t>
      </w:r>
      <w:r w:rsidR="001D1B35">
        <w:rPr>
          <w:rFonts w:ascii="Arial" w:hAnsi="Arial" w:cs="Arial"/>
          <w:sz w:val="24"/>
          <w:szCs w:val="24"/>
        </w:rPr>
        <w:t>ое</w:t>
      </w:r>
      <w:r w:rsidRPr="001A4A6E">
        <w:rPr>
          <w:rFonts w:ascii="Arial" w:hAnsi="Arial" w:cs="Arial"/>
          <w:sz w:val="24"/>
          <w:szCs w:val="24"/>
        </w:rPr>
        <w:t xml:space="preserve">) или </w:t>
      </w:r>
      <w:r w:rsidR="001D1B35" w:rsidRPr="001A4A6E">
        <w:rPr>
          <w:rFonts w:ascii="Arial" w:hAnsi="Arial" w:cs="Arial"/>
          <w:sz w:val="24"/>
          <w:szCs w:val="24"/>
        </w:rPr>
        <w:t>внешн</w:t>
      </w:r>
      <w:r w:rsidR="001D1B35">
        <w:rPr>
          <w:rFonts w:ascii="Arial" w:hAnsi="Arial" w:cs="Arial"/>
          <w:sz w:val="24"/>
          <w:szCs w:val="24"/>
        </w:rPr>
        <w:t>ее</w:t>
      </w:r>
      <w:r w:rsidR="001D1B35" w:rsidRPr="001A4A6E">
        <w:rPr>
          <w:rFonts w:ascii="Arial" w:hAnsi="Arial" w:cs="Arial"/>
          <w:sz w:val="24"/>
          <w:szCs w:val="24"/>
        </w:rPr>
        <w:t xml:space="preserve"> </w:t>
      </w:r>
      <w:r w:rsidRPr="001A4A6E">
        <w:rPr>
          <w:rFonts w:ascii="Arial" w:hAnsi="Arial" w:cs="Arial"/>
          <w:sz w:val="24"/>
          <w:szCs w:val="24"/>
        </w:rPr>
        <w:t xml:space="preserve">по отношению к ИБП, </w:t>
      </w:r>
      <w:r w:rsidR="001D1B35" w:rsidRPr="001A4A6E">
        <w:rPr>
          <w:rFonts w:ascii="Arial" w:hAnsi="Arial" w:cs="Arial"/>
          <w:sz w:val="24"/>
          <w:szCs w:val="24"/>
        </w:rPr>
        <w:t>долж</w:t>
      </w:r>
      <w:r w:rsidR="001D1B35">
        <w:rPr>
          <w:rFonts w:ascii="Arial" w:hAnsi="Arial" w:cs="Arial"/>
          <w:sz w:val="24"/>
          <w:szCs w:val="24"/>
        </w:rPr>
        <w:t>но</w:t>
      </w:r>
      <w:r w:rsidR="001D1B35" w:rsidRPr="001A4A6E">
        <w:rPr>
          <w:rFonts w:ascii="Arial" w:hAnsi="Arial" w:cs="Arial"/>
          <w:sz w:val="24"/>
          <w:szCs w:val="24"/>
        </w:rPr>
        <w:t xml:space="preserve"> </w:t>
      </w:r>
      <w:r w:rsidRPr="001A4A6E">
        <w:rPr>
          <w:rFonts w:ascii="Arial" w:hAnsi="Arial" w:cs="Arial"/>
          <w:sz w:val="24"/>
          <w:szCs w:val="24"/>
        </w:rPr>
        <w:t>быть защищен</w:t>
      </w:r>
      <w:r w:rsidR="001D1B35">
        <w:rPr>
          <w:rFonts w:ascii="Arial" w:hAnsi="Arial" w:cs="Arial"/>
          <w:sz w:val="24"/>
          <w:szCs w:val="24"/>
        </w:rPr>
        <w:t>о</w:t>
      </w:r>
      <w:r w:rsidRPr="001A4A6E">
        <w:rPr>
          <w:rFonts w:ascii="Arial" w:hAnsi="Arial" w:cs="Arial"/>
          <w:sz w:val="24"/>
          <w:szCs w:val="24"/>
        </w:rPr>
        <w:t xml:space="preserve"> от тока короткого замыкания и перегрузки по току.</w:t>
      </w:r>
    </w:p>
    <w:p w14:paraId="2C07831D" w14:textId="51A1533E" w:rsidR="001822AD" w:rsidRPr="001A4A6E" w:rsidRDefault="001822AD" w:rsidP="00794B12">
      <w:pPr>
        <w:widowControl w:val="0"/>
        <w:spacing w:after="0" w:line="360" w:lineRule="auto"/>
        <w:ind w:firstLine="709"/>
        <w:jc w:val="both"/>
        <w:rPr>
          <w:rFonts w:ascii="Arial" w:hAnsi="Arial" w:cs="Arial"/>
          <w:sz w:val="24"/>
          <w:szCs w:val="24"/>
        </w:rPr>
      </w:pPr>
      <w:r w:rsidRPr="001A4A6E">
        <w:rPr>
          <w:rFonts w:ascii="Arial" w:hAnsi="Arial" w:cs="Arial"/>
          <w:sz w:val="24"/>
          <w:szCs w:val="24"/>
        </w:rPr>
        <w:t>Устройство защиты от перегрузки по току, обеспечивающее функции отключающего устройства, как указано в 4.101.2, должно располагаться в непосредственной близости от устройства накопления энергии и выполнять следующие функции:</w:t>
      </w:r>
    </w:p>
    <w:p w14:paraId="373DB585" w14:textId="3503546E" w:rsidR="001822AD" w:rsidRPr="001A4A6E" w:rsidRDefault="001822AD" w:rsidP="00794B12">
      <w:pPr>
        <w:widowControl w:val="0"/>
        <w:spacing w:after="0" w:line="360" w:lineRule="auto"/>
        <w:ind w:firstLine="709"/>
        <w:jc w:val="both"/>
        <w:rPr>
          <w:rFonts w:ascii="Arial" w:hAnsi="Arial" w:cs="Arial"/>
          <w:sz w:val="24"/>
          <w:szCs w:val="24"/>
        </w:rPr>
      </w:pPr>
      <w:r w:rsidRPr="001A4A6E">
        <w:rPr>
          <w:rFonts w:ascii="Arial" w:hAnsi="Arial" w:cs="Arial"/>
          <w:sz w:val="24"/>
          <w:szCs w:val="24"/>
        </w:rPr>
        <w:t>a</w:t>
      </w:r>
      <w:r w:rsidR="001D4A54" w:rsidRPr="001A4A6E">
        <w:rPr>
          <w:rFonts w:ascii="Arial" w:hAnsi="Arial" w:cs="Arial"/>
          <w:sz w:val="24"/>
          <w:szCs w:val="24"/>
        </w:rPr>
        <w:t>)</w:t>
      </w:r>
      <w:r w:rsidR="001D4A54">
        <w:rPr>
          <w:rFonts w:ascii="Arial" w:hAnsi="Arial" w:cs="Arial"/>
          <w:sz w:val="24"/>
          <w:szCs w:val="24"/>
        </w:rPr>
        <w:t> </w:t>
      </w:r>
      <w:r w:rsidRPr="001A4A6E">
        <w:rPr>
          <w:rFonts w:ascii="Arial" w:hAnsi="Arial" w:cs="Arial"/>
          <w:sz w:val="24"/>
          <w:szCs w:val="24"/>
        </w:rPr>
        <w:t>для отключения тока короткого замыкания, подаваемого устройством накопления энергии, устройство защиты от перегрузки по току должно:</w:t>
      </w:r>
    </w:p>
    <w:p w14:paraId="55697BD1" w14:textId="4BD4B42E" w:rsidR="001822AD" w:rsidRPr="001A4A6E" w:rsidRDefault="00794B12" w:rsidP="00794B12">
      <w:pPr>
        <w:pStyle w:val="afe"/>
        <w:spacing w:line="360" w:lineRule="auto"/>
        <w:ind w:firstLine="709"/>
        <w:contextualSpacing/>
        <w:jc w:val="both"/>
        <w:rPr>
          <w:rFonts w:ascii="Arial" w:hAnsi="Arial" w:cs="Arial"/>
          <w:sz w:val="24"/>
          <w:szCs w:val="24"/>
          <w:lang w:val="ru-RU"/>
        </w:rPr>
      </w:pPr>
      <w:r w:rsidRPr="001A4A6E">
        <w:rPr>
          <w:rFonts w:ascii="Arial" w:hAnsi="Arial" w:cs="Arial"/>
          <w:lang w:val="ru-RU"/>
        </w:rPr>
        <w:t>- </w:t>
      </w:r>
      <w:r w:rsidR="001822AD" w:rsidRPr="001A4A6E">
        <w:rPr>
          <w:rFonts w:ascii="Arial" w:hAnsi="Arial" w:cs="Arial"/>
          <w:sz w:val="24"/>
          <w:szCs w:val="24"/>
          <w:lang w:val="ru-RU"/>
        </w:rPr>
        <w:t>ограничивать значение протекающего тока, превышающее доступный ток повреждения,</w:t>
      </w:r>
    </w:p>
    <w:p w14:paraId="4ABFEC39" w14:textId="5BCAD0CF" w:rsidR="001822AD" w:rsidRPr="001A4A6E" w:rsidRDefault="00794B12" w:rsidP="00794B12">
      <w:pPr>
        <w:pStyle w:val="afe"/>
        <w:spacing w:line="360" w:lineRule="auto"/>
        <w:ind w:firstLine="709"/>
        <w:contextualSpacing/>
        <w:jc w:val="both"/>
        <w:rPr>
          <w:rFonts w:ascii="Arial" w:hAnsi="Arial" w:cs="Arial"/>
          <w:sz w:val="24"/>
          <w:szCs w:val="24"/>
          <w:lang w:val="ru-RU"/>
        </w:rPr>
      </w:pPr>
      <w:r w:rsidRPr="001A4A6E">
        <w:rPr>
          <w:rFonts w:ascii="Arial" w:hAnsi="Arial" w:cs="Arial"/>
          <w:lang w:val="ru-RU"/>
        </w:rPr>
        <w:t>- </w:t>
      </w:r>
      <w:r w:rsidR="00FC5F17">
        <w:rPr>
          <w:rFonts w:ascii="Arial" w:hAnsi="Arial" w:cs="Arial"/>
          <w:lang w:val="ru-RU"/>
        </w:rPr>
        <w:t xml:space="preserve">быть </w:t>
      </w:r>
      <w:r w:rsidR="001822AD" w:rsidRPr="001A4A6E">
        <w:rPr>
          <w:rFonts w:ascii="Arial" w:hAnsi="Arial" w:cs="Arial"/>
          <w:sz w:val="24"/>
          <w:szCs w:val="24"/>
          <w:lang w:val="ru-RU"/>
        </w:rPr>
        <w:t>рассчитан</w:t>
      </w:r>
      <w:r w:rsidR="00FC5F17">
        <w:rPr>
          <w:rFonts w:ascii="Arial" w:hAnsi="Arial" w:cs="Arial"/>
          <w:sz w:val="24"/>
          <w:szCs w:val="24"/>
          <w:lang w:val="ru-RU"/>
        </w:rPr>
        <w:t>о</w:t>
      </w:r>
      <w:r w:rsidR="001822AD" w:rsidRPr="001A4A6E">
        <w:rPr>
          <w:rFonts w:ascii="Arial" w:hAnsi="Arial" w:cs="Arial"/>
          <w:sz w:val="24"/>
          <w:szCs w:val="24"/>
          <w:lang w:val="ru-RU"/>
        </w:rPr>
        <w:t xml:space="preserve"> на отключение максимального тока повреждения</w:t>
      </w:r>
      <w:r w:rsidR="00FC5F17">
        <w:rPr>
          <w:rFonts w:ascii="Arial" w:hAnsi="Arial" w:cs="Arial"/>
          <w:sz w:val="24"/>
          <w:szCs w:val="24"/>
          <w:lang w:val="ru-RU"/>
        </w:rPr>
        <w:t>;</w:t>
      </w:r>
    </w:p>
    <w:p w14:paraId="3FD624BE" w14:textId="7AD744F3" w:rsidR="001822AD" w:rsidRPr="001A4A6E" w:rsidRDefault="001822AD" w:rsidP="00794B12">
      <w:pPr>
        <w:widowControl w:val="0"/>
        <w:spacing w:after="0" w:line="360" w:lineRule="auto"/>
        <w:ind w:firstLine="709"/>
        <w:jc w:val="both"/>
        <w:rPr>
          <w:rFonts w:ascii="Arial" w:hAnsi="Arial" w:cs="Arial"/>
          <w:sz w:val="24"/>
          <w:szCs w:val="24"/>
        </w:rPr>
      </w:pPr>
      <w:r w:rsidRPr="001A4A6E">
        <w:rPr>
          <w:rFonts w:ascii="Arial" w:hAnsi="Arial" w:cs="Arial"/>
          <w:sz w:val="24"/>
          <w:szCs w:val="24"/>
        </w:rPr>
        <w:t>b</w:t>
      </w:r>
      <w:r w:rsidR="001D4A54" w:rsidRPr="001A4A6E">
        <w:rPr>
          <w:rFonts w:ascii="Arial" w:hAnsi="Arial" w:cs="Arial"/>
          <w:sz w:val="24"/>
          <w:szCs w:val="24"/>
        </w:rPr>
        <w:t>)</w:t>
      </w:r>
      <w:r w:rsidR="001D4A54">
        <w:rPr>
          <w:rFonts w:ascii="Arial" w:hAnsi="Arial" w:cs="Arial"/>
          <w:sz w:val="24"/>
          <w:szCs w:val="24"/>
        </w:rPr>
        <w:t> </w:t>
      </w:r>
      <w:r w:rsidRPr="001A4A6E">
        <w:rPr>
          <w:rFonts w:ascii="Arial" w:hAnsi="Arial" w:cs="Arial"/>
          <w:sz w:val="24"/>
          <w:szCs w:val="24"/>
        </w:rPr>
        <w:t xml:space="preserve">защиту от перегрузки по току кабелей, соединяющих устройства накопления энергии и блок </w:t>
      </w:r>
      <w:r w:rsidRPr="001A4A6E">
        <w:rPr>
          <w:rFonts w:ascii="Arial" w:hAnsi="Arial" w:cs="Arial"/>
          <w:b/>
          <w:sz w:val="24"/>
          <w:szCs w:val="24"/>
        </w:rPr>
        <w:t>ИБП</w:t>
      </w:r>
      <w:r w:rsidRPr="001A4A6E">
        <w:rPr>
          <w:rFonts w:ascii="Arial" w:hAnsi="Arial" w:cs="Arial"/>
          <w:sz w:val="24"/>
          <w:szCs w:val="24"/>
        </w:rPr>
        <w:t xml:space="preserve">: </w:t>
      </w:r>
    </w:p>
    <w:p w14:paraId="154C654B" w14:textId="3CA12154" w:rsidR="001822AD" w:rsidRPr="001A4A6E" w:rsidRDefault="00794B12" w:rsidP="00794B12">
      <w:pPr>
        <w:pStyle w:val="afe"/>
        <w:spacing w:line="360" w:lineRule="auto"/>
        <w:ind w:firstLine="709"/>
        <w:contextualSpacing/>
        <w:jc w:val="both"/>
        <w:rPr>
          <w:rFonts w:ascii="Arial" w:hAnsi="Arial" w:cs="Arial"/>
          <w:sz w:val="24"/>
          <w:szCs w:val="24"/>
          <w:lang w:val="ru-RU"/>
        </w:rPr>
      </w:pPr>
      <w:r w:rsidRPr="001A4A6E">
        <w:rPr>
          <w:rFonts w:ascii="Arial" w:hAnsi="Arial" w:cs="Arial"/>
          <w:lang w:val="ru-RU"/>
        </w:rPr>
        <w:t>- </w:t>
      </w:r>
      <w:r w:rsidR="001822AD" w:rsidRPr="001A4A6E">
        <w:rPr>
          <w:rFonts w:ascii="Arial" w:hAnsi="Arial" w:cs="Arial"/>
          <w:sz w:val="24"/>
          <w:szCs w:val="24"/>
          <w:lang w:val="ru-RU"/>
        </w:rPr>
        <w:t>защищать от тока перегрузки при работе ИБП в автономном режиме,</w:t>
      </w:r>
    </w:p>
    <w:p w14:paraId="2ED6A0AD" w14:textId="2F7D0C46" w:rsidR="001822AD" w:rsidRPr="001A4A6E" w:rsidRDefault="00794B12" w:rsidP="00794B12">
      <w:pPr>
        <w:pStyle w:val="afe"/>
        <w:spacing w:line="360" w:lineRule="auto"/>
        <w:ind w:firstLine="709"/>
        <w:contextualSpacing/>
        <w:jc w:val="both"/>
        <w:rPr>
          <w:rFonts w:ascii="Arial" w:hAnsi="Arial" w:cs="Arial"/>
          <w:sz w:val="24"/>
          <w:szCs w:val="24"/>
          <w:lang w:val="ru-RU"/>
        </w:rPr>
      </w:pPr>
      <w:r w:rsidRPr="001A4A6E">
        <w:rPr>
          <w:rFonts w:ascii="Arial" w:hAnsi="Arial" w:cs="Arial"/>
          <w:lang w:val="ru-RU"/>
        </w:rPr>
        <w:t>- </w:t>
      </w:r>
      <w:r w:rsidR="00FC5F17" w:rsidRPr="001A4A6E">
        <w:rPr>
          <w:rFonts w:ascii="Arial" w:hAnsi="Arial" w:cs="Arial"/>
          <w:sz w:val="24"/>
          <w:szCs w:val="24"/>
          <w:lang w:val="ru-RU"/>
        </w:rPr>
        <w:t>защи</w:t>
      </w:r>
      <w:r w:rsidR="00FC5F17">
        <w:rPr>
          <w:rFonts w:ascii="Arial" w:hAnsi="Arial" w:cs="Arial"/>
          <w:sz w:val="24"/>
          <w:szCs w:val="24"/>
          <w:lang w:val="ru-RU"/>
        </w:rPr>
        <w:t>щать</w:t>
      </w:r>
      <w:r w:rsidR="00FC5F17" w:rsidRPr="001A4A6E">
        <w:rPr>
          <w:rFonts w:ascii="Arial" w:hAnsi="Arial" w:cs="Arial"/>
          <w:sz w:val="24"/>
          <w:szCs w:val="24"/>
          <w:lang w:val="ru-RU"/>
        </w:rPr>
        <w:t xml:space="preserve"> </w:t>
      </w:r>
      <w:r w:rsidR="001822AD" w:rsidRPr="001A4A6E">
        <w:rPr>
          <w:rFonts w:ascii="Arial" w:hAnsi="Arial" w:cs="Arial"/>
          <w:sz w:val="24"/>
          <w:szCs w:val="24"/>
          <w:lang w:val="ru-RU"/>
        </w:rPr>
        <w:t>от максимального расчетного тока повреждения.</w:t>
      </w:r>
    </w:p>
    <w:p w14:paraId="7ADEC9B0" w14:textId="77777777" w:rsidR="001822AD" w:rsidRPr="001A4A6E" w:rsidRDefault="001822AD" w:rsidP="00794B12">
      <w:pPr>
        <w:widowControl w:val="0"/>
        <w:spacing w:after="0" w:line="360" w:lineRule="auto"/>
        <w:ind w:firstLine="709"/>
        <w:jc w:val="both"/>
        <w:rPr>
          <w:rFonts w:ascii="Arial" w:hAnsi="Arial" w:cs="Arial"/>
          <w:sz w:val="24"/>
          <w:szCs w:val="24"/>
        </w:rPr>
      </w:pPr>
      <w:r w:rsidRPr="001A4A6E">
        <w:rPr>
          <w:rFonts w:ascii="Arial" w:hAnsi="Arial" w:cs="Arial"/>
          <w:sz w:val="24"/>
          <w:szCs w:val="24"/>
        </w:rPr>
        <w:t>Максимальный расчетный ток повреждения должен определяться на выходе полностью заряженного устройства накопления энергии.</w:t>
      </w:r>
    </w:p>
    <w:p w14:paraId="4FEC51A8" w14:textId="6B4CA5C8" w:rsidR="001822AD" w:rsidRDefault="001822AD" w:rsidP="00794B12">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Соответствие требованиям a) и b), приведенным выше, </w:t>
      </w:r>
      <w:r w:rsidR="00F54A3A" w:rsidRPr="001A4A6E">
        <w:rPr>
          <w:rFonts w:ascii="Arial" w:hAnsi="Arial" w:cs="Arial"/>
          <w:i/>
          <w:sz w:val="24"/>
          <w:szCs w:val="24"/>
        </w:rPr>
        <w:t>проверя</w:t>
      </w:r>
      <w:r w:rsidR="00F54A3A">
        <w:rPr>
          <w:rFonts w:ascii="Arial" w:hAnsi="Arial" w:cs="Arial"/>
          <w:i/>
          <w:sz w:val="24"/>
          <w:szCs w:val="24"/>
        </w:rPr>
        <w:t>ют</w:t>
      </w:r>
      <w:r w:rsidR="00F54A3A" w:rsidRPr="001A4A6E">
        <w:rPr>
          <w:rFonts w:ascii="Arial" w:hAnsi="Arial" w:cs="Arial"/>
          <w:i/>
          <w:sz w:val="24"/>
          <w:szCs w:val="24"/>
        </w:rPr>
        <w:t xml:space="preserve"> </w:t>
      </w:r>
      <w:r w:rsidRPr="001A4A6E">
        <w:rPr>
          <w:rFonts w:ascii="Arial" w:hAnsi="Arial" w:cs="Arial"/>
          <w:i/>
          <w:sz w:val="24"/>
          <w:szCs w:val="24"/>
        </w:rPr>
        <w:t>путем соответствия характеристик защитного устройства (устройств) и кабелей, поставляемых (или указанных для монтажа), при выборе устройства накопления энергии (или ряда устройств накопления энергии), которое планируется подключать.</w:t>
      </w:r>
    </w:p>
    <w:p w14:paraId="38058973" w14:textId="392F02B3" w:rsidR="001822AD" w:rsidRDefault="001822AD" w:rsidP="00794B12">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w:t>
      </w:r>
      <w:r w:rsidR="00794B12" w:rsidRPr="001A4A6E">
        <w:rPr>
          <w:rFonts w:ascii="Arial" w:hAnsi="Arial" w:cs="Arial"/>
        </w:rPr>
        <w:t>–</w:t>
      </w:r>
      <w:r w:rsidRPr="001A4A6E">
        <w:rPr>
          <w:rFonts w:ascii="Arial" w:hAnsi="Arial" w:cs="Arial"/>
        </w:rPr>
        <w:t xml:space="preserve"> Указания по техническим характеристикам тока кабелей приведены в IEC 60287-1-1.</w:t>
      </w:r>
    </w:p>
    <w:p w14:paraId="5B875D93" w14:textId="77777777" w:rsidR="00F54A3A" w:rsidRPr="00A71D44" w:rsidRDefault="00F54A3A" w:rsidP="00794B12">
      <w:pPr>
        <w:widowControl w:val="0"/>
        <w:spacing w:after="0" w:line="360" w:lineRule="auto"/>
        <w:ind w:firstLine="709"/>
        <w:jc w:val="both"/>
        <w:rPr>
          <w:rFonts w:ascii="Arial" w:hAnsi="Arial" w:cs="Arial"/>
          <w:sz w:val="24"/>
        </w:rPr>
      </w:pPr>
    </w:p>
    <w:p w14:paraId="65FC0019" w14:textId="77777777" w:rsidR="00827604" w:rsidRDefault="00827604">
      <w:pPr>
        <w:rPr>
          <w:rFonts w:ascii="Arial" w:eastAsia="Times New Roman" w:hAnsi="Arial" w:cs="Arial"/>
          <w:b/>
          <w:sz w:val="24"/>
          <w:szCs w:val="24"/>
          <w:lang w:eastAsia="ru-RU"/>
        </w:rPr>
      </w:pPr>
      <w:r>
        <w:rPr>
          <w:rFonts w:ascii="Arial" w:hAnsi="Arial" w:cs="Arial"/>
          <w:b/>
          <w:sz w:val="24"/>
        </w:rPr>
        <w:br w:type="page"/>
      </w:r>
    </w:p>
    <w:p w14:paraId="4776DE70" w14:textId="3769840F" w:rsidR="001822AD" w:rsidRPr="00A71D44" w:rsidRDefault="001822AD" w:rsidP="00794B12">
      <w:pPr>
        <w:pStyle w:val="3"/>
        <w:keepNext w:val="0"/>
        <w:widowControl w:val="0"/>
        <w:spacing w:line="360" w:lineRule="auto"/>
        <w:ind w:firstLine="709"/>
        <w:jc w:val="both"/>
        <w:rPr>
          <w:rFonts w:ascii="Arial" w:hAnsi="Arial" w:cs="Arial"/>
          <w:b/>
          <w:color w:val="auto"/>
          <w:sz w:val="24"/>
        </w:rPr>
      </w:pPr>
      <w:r w:rsidRPr="00A71D44">
        <w:rPr>
          <w:rFonts w:ascii="Arial" w:hAnsi="Arial" w:cs="Arial"/>
          <w:b/>
          <w:color w:val="auto"/>
          <w:sz w:val="24"/>
        </w:rPr>
        <w:lastRenderedPageBreak/>
        <w:t>4.3.105 Несинхронизированное переключение нагрузки</w:t>
      </w:r>
    </w:p>
    <w:p w14:paraId="36404A7A" w14:textId="77777777" w:rsidR="001822AD" w:rsidRPr="001A4A6E" w:rsidRDefault="001822AD" w:rsidP="00794B12">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Это состояние имитируют с </w:t>
      </w:r>
      <w:r w:rsidRPr="00A71D44">
        <w:rPr>
          <w:rFonts w:ascii="Arial" w:hAnsi="Arial" w:cs="Arial"/>
          <w:sz w:val="24"/>
          <w:szCs w:val="24"/>
        </w:rPr>
        <w:t>ИБП</w:t>
      </w:r>
      <w:r w:rsidRPr="001A4A6E">
        <w:rPr>
          <w:rFonts w:ascii="Arial" w:hAnsi="Arial" w:cs="Arial"/>
          <w:sz w:val="24"/>
          <w:szCs w:val="24"/>
        </w:rPr>
        <w:t xml:space="preserve">, в котором используется либо полупроводниковый, либо ручной переключатель, подключающий </w:t>
      </w:r>
      <w:proofErr w:type="spellStart"/>
      <w:r w:rsidRPr="001A4A6E">
        <w:rPr>
          <w:rFonts w:ascii="Arial" w:hAnsi="Arial" w:cs="Arial"/>
          <w:sz w:val="24"/>
          <w:szCs w:val="24"/>
        </w:rPr>
        <w:t>байпасный</w:t>
      </w:r>
      <w:proofErr w:type="spellEnd"/>
      <w:r w:rsidRPr="001A4A6E">
        <w:rPr>
          <w:rFonts w:ascii="Arial" w:hAnsi="Arial" w:cs="Arial"/>
          <w:sz w:val="24"/>
          <w:szCs w:val="24"/>
        </w:rPr>
        <w:t xml:space="preserve"> источник питания к выходу </w:t>
      </w:r>
      <w:r w:rsidRPr="00A71D44">
        <w:rPr>
          <w:rFonts w:ascii="Arial" w:hAnsi="Arial" w:cs="Arial"/>
          <w:sz w:val="24"/>
          <w:szCs w:val="24"/>
        </w:rPr>
        <w:t>ИБП</w:t>
      </w:r>
      <w:r w:rsidRPr="001A4A6E">
        <w:rPr>
          <w:rFonts w:ascii="Arial" w:hAnsi="Arial" w:cs="Arial"/>
          <w:sz w:val="24"/>
          <w:szCs w:val="24"/>
        </w:rPr>
        <w:t>.</w:t>
      </w:r>
    </w:p>
    <w:p w14:paraId="5B75F15A" w14:textId="455FCAE1" w:rsidR="001822AD" w:rsidRPr="001A4A6E" w:rsidRDefault="001822AD" w:rsidP="00794B12">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Соответствие требованиям </w:t>
      </w:r>
      <w:r w:rsidR="00F54A3A" w:rsidRPr="001A4A6E">
        <w:rPr>
          <w:rFonts w:ascii="Arial" w:hAnsi="Arial" w:cs="Arial"/>
          <w:i/>
          <w:sz w:val="24"/>
          <w:szCs w:val="24"/>
        </w:rPr>
        <w:t>определя</w:t>
      </w:r>
      <w:r w:rsidR="00F54A3A">
        <w:rPr>
          <w:rFonts w:ascii="Arial" w:hAnsi="Arial" w:cs="Arial"/>
          <w:i/>
          <w:sz w:val="24"/>
          <w:szCs w:val="24"/>
        </w:rPr>
        <w:t>ют</w:t>
      </w:r>
      <w:r w:rsidR="00F54A3A" w:rsidRPr="001A4A6E">
        <w:rPr>
          <w:rFonts w:ascii="Arial" w:hAnsi="Arial" w:cs="Arial"/>
          <w:i/>
          <w:sz w:val="24"/>
          <w:szCs w:val="24"/>
        </w:rPr>
        <w:t xml:space="preserve"> </w:t>
      </w:r>
      <w:r w:rsidRPr="001A4A6E">
        <w:rPr>
          <w:rFonts w:ascii="Arial" w:hAnsi="Arial" w:cs="Arial"/>
          <w:i/>
          <w:sz w:val="24"/>
          <w:szCs w:val="24"/>
        </w:rPr>
        <w:t>путем проведения испытания, указанного в 5.2.3.105.</w:t>
      </w:r>
    </w:p>
    <w:p w14:paraId="56B8EB07" w14:textId="59A14078" w:rsidR="001822AD" w:rsidRPr="001A4A6E" w:rsidRDefault="001822AD" w:rsidP="00794B12">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w:t>
      </w:r>
      <w:r w:rsidR="0031226E" w:rsidRPr="001A4A6E">
        <w:rPr>
          <w:rFonts w:ascii="Arial" w:hAnsi="Arial" w:cs="Arial"/>
          <w:spacing w:val="40"/>
        </w:rPr>
        <w:t>–</w:t>
      </w:r>
      <w:r w:rsidRPr="001A4A6E">
        <w:rPr>
          <w:rFonts w:ascii="Arial" w:hAnsi="Arial" w:cs="Arial"/>
        </w:rPr>
        <w:t xml:space="preserve"> Данное испытание предназначено для имитации последствий возможных ошибочных подключений при электромонтаже источника питания ИБП.</w:t>
      </w:r>
    </w:p>
    <w:p w14:paraId="019B3B57" w14:textId="77777777" w:rsidR="009C26E6" w:rsidRPr="00A71D44" w:rsidRDefault="009C26E6" w:rsidP="00A71D44">
      <w:pPr>
        <w:widowControl w:val="0"/>
        <w:spacing w:after="0" w:line="360" w:lineRule="auto"/>
        <w:ind w:firstLine="709"/>
        <w:jc w:val="both"/>
        <w:rPr>
          <w:rFonts w:ascii="Arial" w:hAnsi="Arial" w:cs="Arial"/>
          <w:spacing w:val="40"/>
          <w:sz w:val="24"/>
        </w:rPr>
      </w:pPr>
    </w:p>
    <w:p w14:paraId="0F1D4383" w14:textId="77777777" w:rsidR="001822AD" w:rsidRPr="001A4A6E" w:rsidRDefault="001822AD" w:rsidP="00794B12">
      <w:pPr>
        <w:pStyle w:val="3"/>
        <w:keepNext w:val="0"/>
        <w:widowControl w:val="0"/>
        <w:spacing w:line="360" w:lineRule="auto"/>
        <w:ind w:firstLine="709"/>
        <w:jc w:val="both"/>
        <w:rPr>
          <w:rFonts w:ascii="Arial" w:hAnsi="Arial" w:cs="Arial"/>
          <w:b/>
          <w:color w:val="auto"/>
          <w:sz w:val="24"/>
        </w:rPr>
      </w:pPr>
      <w:r w:rsidRPr="001A4A6E">
        <w:rPr>
          <w:rFonts w:ascii="Arial" w:hAnsi="Arial" w:cs="Arial"/>
          <w:b/>
          <w:color w:val="auto"/>
          <w:sz w:val="24"/>
        </w:rPr>
        <w:t>4.4 Защита от поражения электрическим током</w:t>
      </w:r>
    </w:p>
    <w:p w14:paraId="70B3B581" w14:textId="4CABB243" w:rsidR="001822AD" w:rsidRPr="001A4A6E" w:rsidRDefault="001822AD" w:rsidP="00794B12">
      <w:pPr>
        <w:widowControl w:val="0"/>
        <w:spacing w:after="0" w:line="360" w:lineRule="auto"/>
        <w:ind w:firstLine="709"/>
        <w:jc w:val="both"/>
        <w:rPr>
          <w:rFonts w:ascii="Arial" w:hAnsi="Arial" w:cs="Arial"/>
          <w:sz w:val="24"/>
          <w:szCs w:val="24"/>
        </w:rPr>
      </w:pPr>
      <w:r w:rsidRPr="001A4A6E">
        <w:rPr>
          <w:rFonts w:ascii="Arial" w:hAnsi="Arial" w:cs="Arial"/>
          <w:sz w:val="24"/>
          <w:szCs w:val="24"/>
        </w:rPr>
        <w:t>Применяется IEC 62477-1:2012, 4.4</w:t>
      </w:r>
      <w:r w:rsidR="00C27F59">
        <w:rPr>
          <w:rFonts w:ascii="Arial" w:hAnsi="Arial" w:cs="Arial"/>
          <w:sz w:val="24"/>
          <w:szCs w:val="24"/>
        </w:rPr>
        <w:t>,</w:t>
      </w:r>
      <w:r w:rsidRPr="001A4A6E">
        <w:rPr>
          <w:rFonts w:ascii="Arial" w:hAnsi="Arial" w:cs="Arial"/>
          <w:sz w:val="24"/>
          <w:szCs w:val="24"/>
        </w:rPr>
        <w:t xml:space="preserve"> за исключением следующих случаев:</w:t>
      </w:r>
    </w:p>
    <w:p w14:paraId="3947098E" w14:textId="77777777" w:rsidR="001822AD" w:rsidRPr="001A4A6E" w:rsidRDefault="001822AD" w:rsidP="00794B12">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4.4.2.2.2 Таблицы выбора площади контакта и влажности кожи</w:t>
      </w:r>
    </w:p>
    <w:p w14:paraId="75465171" w14:textId="1CC87D20" w:rsidR="001822AD" w:rsidRPr="001A4A6E" w:rsidRDefault="001822AD" w:rsidP="00794B12">
      <w:pPr>
        <w:widowControl w:val="0"/>
        <w:spacing w:after="0" w:line="360" w:lineRule="auto"/>
        <w:ind w:firstLine="709"/>
        <w:jc w:val="both"/>
        <w:rPr>
          <w:rFonts w:ascii="Arial" w:hAnsi="Arial" w:cs="Arial"/>
          <w:sz w:val="24"/>
          <w:szCs w:val="24"/>
        </w:rPr>
      </w:pPr>
      <w:r w:rsidRPr="001A4A6E">
        <w:rPr>
          <w:rFonts w:ascii="Arial" w:hAnsi="Arial" w:cs="Arial"/>
          <w:sz w:val="24"/>
          <w:szCs w:val="24"/>
        </w:rPr>
        <w:t>Применяется IEC 62477-1:2012, 4.4.2.2.2</w:t>
      </w:r>
      <w:r w:rsidR="00C27F59">
        <w:rPr>
          <w:rFonts w:ascii="Arial" w:hAnsi="Arial" w:cs="Arial"/>
          <w:sz w:val="24"/>
          <w:szCs w:val="24"/>
        </w:rPr>
        <w:t>,</w:t>
      </w:r>
      <w:r w:rsidRPr="001A4A6E">
        <w:rPr>
          <w:rFonts w:ascii="Arial" w:hAnsi="Arial" w:cs="Arial"/>
          <w:sz w:val="24"/>
          <w:szCs w:val="24"/>
        </w:rPr>
        <w:t xml:space="preserve"> за исключением следующих случаев:</w:t>
      </w:r>
    </w:p>
    <w:p w14:paraId="25AF597C" w14:textId="5274F417" w:rsidR="001822AD" w:rsidRPr="001A4A6E" w:rsidRDefault="001822AD" w:rsidP="00794B12">
      <w:pPr>
        <w:widowControl w:val="0"/>
        <w:spacing w:after="0" w:line="360" w:lineRule="auto"/>
        <w:ind w:firstLine="709"/>
        <w:jc w:val="both"/>
        <w:rPr>
          <w:rFonts w:ascii="Arial" w:hAnsi="Arial" w:cs="Arial"/>
          <w:sz w:val="24"/>
          <w:szCs w:val="24"/>
        </w:rPr>
      </w:pPr>
      <w:proofErr w:type="gramStart"/>
      <w:r w:rsidRPr="001A4A6E">
        <w:rPr>
          <w:rFonts w:ascii="Arial" w:hAnsi="Arial" w:cs="Arial"/>
          <w:sz w:val="24"/>
          <w:szCs w:val="24"/>
        </w:rPr>
        <w:t xml:space="preserve">ИБП, подпадающие под действие настоящего стандарта, по умолчанию предназначены для </w:t>
      </w:r>
      <w:r w:rsidRPr="00E96FC3">
        <w:rPr>
          <w:rFonts w:ascii="Arial" w:hAnsi="Arial" w:cs="Arial"/>
          <w:sz w:val="24"/>
          <w:szCs w:val="24"/>
        </w:rPr>
        <w:t>эксплуатации в сухих помещениях и для доступа неквалифицированных лиц.</w:t>
      </w:r>
      <w:proofErr w:type="gramEnd"/>
      <w:r w:rsidRPr="00E96FC3">
        <w:rPr>
          <w:rFonts w:ascii="Arial" w:hAnsi="Arial" w:cs="Arial"/>
          <w:sz w:val="24"/>
          <w:szCs w:val="24"/>
        </w:rPr>
        <w:t xml:space="preserve"> При указанных условиях применения </w:t>
      </w:r>
      <w:r w:rsidR="00E96FC3" w:rsidRPr="00A71D44">
        <w:rPr>
          <w:rFonts w:ascii="Arial" w:hAnsi="Arial" w:cs="Arial"/>
          <w:sz w:val="24"/>
          <w:szCs w:val="24"/>
        </w:rPr>
        <w:t xml:space="preserve">ИБП </w:t>
      </w:r>
      <w:r w:rsidRPr="00E96FC3">
        <w:rPr>
          <w:rFonts w:ascii="Arial" w:hAnsi="Arial" w:cs="Arial"/>
          <w:sz w:val="24"/>
          <w:szCs w:val="24"/>
        </w:rPr>
        <w:t>по умолчанию должен выполнять следующие условия:</w:t>
      </w:r>
    </w:p>
    <w:p w14:paraId="5308A038" w14:textId="3A4498BD" w:rsidR="001822AD" w:rsidRPr="001A4A6E" w:rsidRDefault="001822AD" w:rsidP="00794B12">
      <w:pPr>
        <w:widowControl w:val="0"/>
        <w:spacing w:after="0" w:line="360" w:lineRule="auto"/>
        <w:ind w:firstLine="709"/>
        <w:jc w:val="both"/>
        <w:rPr>
          <w:rFonts w:ascii="Arial" w:hAnsi="Arial" w:cs="Arial"/>
          <w:sz w:val="24"/>
          <w:szCs w:val="24"/>
        </w:rPr>
      </w:pPr>
      <w:r w:rsidRPr="001A4A6E">
        <w:rPr>
          <w:rFonts w:ascii="Arial" w:hAnsi="Arial" w:cs="Arial"/>
          <w:sz w:val="24"/>
          <w:szCs w:val="24"/>
          <w:lang w:val="en-US"/>
        </w:rPr>
        <w:t>a</w:t>
      </w:r>
      <w:r w:rsidRPr="001A4A6E">
        <w:rPr>
          <w:rFonts w:ascii="Arial" w:hAnsi="Arial" w:cs="Arial"/>
          <w:sz w:val="24"/>
          <w:szCs w:val="24"/>
        </w:rPr>
        <w:t>) </w:t>
      </w:r>
      <w:proofErr w:type="gramStart"/>
      <w:r w:rsidRPr="001A4A6E">
        <w:rPr>
          <w:rFonts w:ascii="Arial" w:hAnsi="Arial" w:cs="Arial"/>
          <w:sz w:val="24"/>
          <w:szCs w:val="24"/>
        </w:rPr>
        <w:t>зона</w:t>
      </w:r>
      <w:proofErr w:type="gramEnd"/>
      <w:r w:rsidRPr="001A4A6E">
        <w:rPr>
          <w:rFonts w:ascii="Arial" w:hAnsi="Arial" w:cs="Arial"/>
          <w:sz w:val="24"/>
          <w:szCs w:val="24"/>
        </w:rPr>
        <w:t xml:space="preserve"> контакта с телом: «Рука» (таблица 3)</w:t>
      </w:r>
      <w:r w:rsidR="00F54A3A">
        <w:rPr>
          <w:rFonts w:ascii="Arial" w:hAnsi="Arial" w:cs="Arial"/>
          <w:sz w:val="24"/>
          <w:szCs w:val="24"/>
        </w:rPr>
        <w:t>;</w:t>
      </w:r>
    </w:p>
    <w:p w14:paraId="0CF76AB3" w14:textId="0D9A6F6A" w:rsidR="001822AD" w:rsidRDefault="001822AD" w:rsidP="00794B12">
      <w:pPr>
        <w:widowControl w:val="0"/>
        <w:spacing w:after="0" w:line="360" w:lineRule="auto"/>
        <w:ind w:firstLine="709"/>
        <w:jc w:val="both"/>
        <w:rPr>
          <w:rFonts w:ascii="Arial" w:hAnsi="Arial" w:cs="Arial"/>
          <w:sz w:val="24"/>
          <w:szCs w:val="24"/>
        </w:rPr>
      </w:pPr>
      <w:r w:rsidRPr="001A4A6E">
        <w:rPr>
          <w:rFonts w:ascii="Arial" w:hAnsi="Arial" w:cs="Arial"/>
          <w:sz w:val="24"/>
          <w:szCs w:val="24"/>
        </w:rPr>
        <w:t>b) состояние влажности кожи: «Сухая» (таблица 4)</w:t>
      </w:r>
      <w:r w:rsidR="00F54A3A">
        <w:rPr>
          <w:rFonts w:ascii="Arial" w:hAnsi="Arial" w:cs="Arial"/>
          <w:sz w:val="24"/>
          <w:szCs w:val="24"/>
        </w:rPr>
        <w:t>.</w:t>
      </w:r>
    </w:p>
    <w:p w14:paraId="0AC50D27" w14:textId="394DFC7C" w:rsidR="001822AD" w:rsidRPr="001A4A6E" w:rsidRDefault="001822AD" w:rsidP="00794B12">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w:t>
      </w:r>
      <w:r w:rsidR="0031226E" w:rsidRPr="001A4A6E">
        <w:rPr>
          <w:rFonts w:ascii="Arial" w:hAnsi="Arial" w:cs="Arial"/>
          <w:spacing w:val="40"/>
        </w:rPr>
        <w:t>–</w:t>
      </w:r>
      <w:r w:rsidRPr="001A4A6E">
        <w:rPr>
          <w:rFonts w:ascii="Arial" w:hAnsi="Arial" w:cs="Arial"/>
        </w:rPr>
        <w:t xml:space="preserve"> Область и условия, указанные выше, соответствуют определяющему классу напряжения </w:t>
      </w:r>
      <w:r w:rsidRPr="00A71D44">
        <w:rPr>
          <w:rFonts w:ascii="Arial" w:hAnsi="Arial" w:cs="Arial"/>
        </w:rPr>
        <w:t>ИБП</w:t>
      </w:r>
      <w:r w:rsidRPr="001A4A6E">
        <w:rPr>
          <w:rFonts w:ascii="Arial" w:hAnsi="Arial" w:cs="Arial"/>
        </w:rPr>
        <w:t xml:space="preserve"> как DVC A, таким образом, напряжение на доступных для прикосновения деталях ограничивается значением, равным или меньшим 30 В СКЗ, 42,4 В пикового напряжения или 60 В постоянного тока.</w:t>
      </w:r>
    </w:p>
    <w:p w14:paraId="44964684" w14:textId="79CE1381" w:rsidR="001822AD" w:rsidRPr="001A4A6E" w:rsidRDefault="00C06065" w:rsidP="00794B12">
      <w:pPr>
        <w:widowControl w:val="0"/>
        <w:spacing w:after="0" w:line="360" w:lineRule="auto"/>
        <w:ind w:firstLine="709"/>
        <w:jc w:val="both"/>
        <w:rPr>
          <w:rFonts w:ascii="Arial" w:hAnsi="Arial" w:cs="Arial"/>
          <w:sz w:val="24"/>
          <w:szCs w:val="24"/>
        </w:rPr>
      </w:pPr>
      <w:proofErr w:type="gramStart"/>
      <w:r w:rsidRPr="00C06065">
        <w:rPr>
          <w:rFonts w:ascii="Arial" w:hAnsi="Arial" w:cs="Arial"/>
          <w:sz w:val="24"/>
          <w:szCs w:val="24"/>
        </w:rPr>
        <w:t>В тех случаях, с отличительными значениями площади контакта и/или условий влажности кожи от нормированных, указывают ограничения обслуживания и/или создают ограничение доступа оператора</w:t>
      </w:r>
      <w:r w:rsidR="001822AD" w:rsidRPr="00C54F9A">
        <w:rPr>
          <w:rFonts w:ascii="Arial" w:hAnsi="Arial" w:cs="Arial"/>
          <w:sz w:val="24"/>
          <w:szCs w:val="24"/>
        </w:rPr>
        <w:t>.</w:t>
      </w:r>
      <w:proofErr w:type="gramEnd"/>
    </w:p>
    <w:p w14:paraId="541C1C61" w14:textId="71CF26C9" w:rsidR="001822AD" w:rsidRPr="001A4A6E" w:rsidRDefault="001822AD" w:rsidP="00794B12">
      <w:pPr>
        <w:widowControl w:val="0"/>
        <w:spacing w:after="0" w:line="360" w:lineRule="auto"/>
        <w:ind w:firstLine="709"/>
        <w:jc w:val="both"/>
        <w:rPr>
          <w:rFonts w:ascii="Arial" w:hAnsi="Arial" w:cs="Arial"/>
          <w:sz w:val="24"/>
          <w:szCs w:val="24"/>
        </w:rPr>
      </w:pPr>
      <w:r w:rsidRPr="001A4A6E">
        <w:rPr>
          <w:rFonts w:ascii="Arial" w:hAnsi="Arial" w:cs="Arial"/>
          <w:sz w:val="24"/>
          <w:szCs w:val="24"/>
        </w:rPr>
        <w:t>Для оборудования, устанавливаемого в помещении с ограниченным доступом, допускаются следующие исключения</w:t>
      </w:r>
      <w:r w:rsidR="00F54A3A">
        <w:rPr>
          <w:rFonts w:ascii="Arial" w:hAnsi="Arial" w:cs="Arial"/>
          <w:sz w:val="24"/>
          <w:szCs w:val="24"/>
        </w:rPr>
        <w:t>:</w:t>
      </w:r>
    </w:p>
    <w:p w14:paraId="55799AB1" w14:textId="0077AA39" w:rsidR="001822AD" w:rsidRPr="001A4A6E" w:rsidRDefault="0031226E" w:rsidP="0031226E">
      <w:pPr>
        <w:pStyle w:val="afe"/>
        <w:spacing w:line="360" w:lineRule="auto"/>
        <w:ind w:firstLine="709"/>
        <w:contextualSpacing/>
        <w:jc w:val="both"/>
        <w:rPr>
          <w:rFonts w:ascii="Arial" w:hAnsi="Arial" w:cs="Arial"/>
          <w:sz w:val="24"/>
          <w:szCs w:val="24"/>
          <w:lang w:val="ru-RU"/>
        </w:rPr>
      </w:pPr>
      <w:r w:rsidRPr="001A4A6E">
        <w:rPr>
          <w:rFonts w:ascii="Arial" w:hAnsi="Arial" w:cs="Arial"/>
          <w:lang w:val="ru-RU"/>
        </w:rPr>
        <w:t>- </w:t>
      </w:r>
      <w:r w:rsidR="00F54A3A">
        <w:rPr>
          <w:rFonts w:ascii="Arial" w:hAnsi="Arial" w:cs="Arial"/>
          <w:sz w:val="24"/>
          <w:szCs w:val="24"/>
          <w:lang w:val="ru-RU"/>
        </w:rPr>
        <w:t>д</w:t>
      </w:r>
      <w:r w:rsidR="00F54A3A" w:rsidRPr="001A4A6E">
        <w:rPr>
          <w:rFonts w:ascii="Arial" w:hAnsi="Arial" w:cs="Arial"/>
          <w:sz w:val="24"/>
          <w:szCs w:val="24"/>
          <w:lang w:val="ru-RU"/>
        </w:rPr>
        <w:t xml:space="preserve">опускается </w:t>
      </w:r>
      <w:r w:rsidR="001822AD" w:rsidRPr="001A4A6E">
        <w:rPr>
          <w:rFonts w:ascii="Arial" w:hAnsi="Arial" w:cs="Arial"/>
          <w:sz w:val="24"/>
          <w:szCs w:val="24"/>
          <w:lang w:val="ru-RU"/>
        </w:rPr>
        <w:t xml:space="preserve">контакт испытательного пальца с открытыми токоведущими частями с опасным напряжением (см. рисунок </w:t>
      </w:r>
      <w:r w:rsidR="001822AD" w:rsidRPr="001A4A6E">
        <w:rPr>
          <w:rFonts w:ascii="Arial" w:hAnsi="Arial" w:cs="Arial"/>
          <w:sz w:val="24"/>
          <w:szCs w:val="24"/>
        </w:rPr>
        <w:t>M</w:t>
      </w:r>
      <w:r w:rsidR="001822AD" w:rsidRPr="001A4A6E">
        <w:rPr>
          <w:rFonts w:ascii="Arial" w:hAnsi="Arial" w:cs="Arial"/>
          <w:sz w:val="24"/>
          <w:szCs w:val="24"/>
          <w:lang w:val="ru-RU"/>
        </w:rPr>
        <w:t>.101). Однако такие части располагают или защищают от возможного непреднамеренного контакта</w:t>
      </w:r>
      <w:r w:rsidR="00F54A3A">
        <w:rPr>
          <w:rFonts w:ascii="Arial" w:hAnsi="Arial" w:cs="Arial"/>
          <w:sz w:val="24"/>
          <w:szCs w:val="24"/>
          <w:lang w:val="ru-RU"/>
        </w:rPr>
        <w:t>;</w:t>
      </w:r>
    </w:p>
    <w:p w14:paraId="35304FE5" w14:textId="2572FCE1" w:rsidR="001822AD" w:rsidRPr="001A4A6E" w:rsidRDefault="0031226E" w:rsidP="0031226E">
      <w:pPr>
        <w:pStyle w:val="afe"/>
        <w:spacing w:line="360" w:lineRule="auto"/>
        <w:ind w:firstLine="709"/>
        <w:contextualSpacing/>
        <w:jc w:val="both"/>
        <w:rPr>
          <w:rFonts w:ascii="Arial" w:hAnsi="Arial" w:cs="Arial"/>
          <w:sz w:val="24"/>
          <w:szCs w:val="24"/>
          <w:lang w:val="ru-RU"/>
        </w:rPr>
      </w:pPr>
      <w:r w:rsidRPr="001A4A6E">
        <w:rPr>
          <w:rFonts w:ascii="Arial" w:hAnsi="Arial" w:cs="Arial"/>
          <w:lang w:val="ru-RU"/>
        </w:rPr>
        <w:t>- </w:t>
      </w:r>
      <w:r w:rsidR="00F54A3A">
        <w:rPr>
          <w:rFonts w:ascii="Arial" w:hAnsi="Arial" w:cs="Arial"/>
          <w:sz w:val="24"/>
          <w:szCs w:val="24"/>
          <w:lang w:val="ru-RU"/>
        </w:rPr>
        <w:t>о</w:t>
      </w:r>
      <w:r w:rsidR="00F54A3A" w:rsidRPr="001A4A6E">
        <w:rPr>
          <w:rFonts w:ascii="Arial" w:hAnsi="Arial" w:cs="Arial"/>
          <w:sz w:val="24"/>
          <w:szCs w:val="24"/>
          <w:lang w:val="ru-RU"/>
        </w:rPr>
        <w:t xml:space="preserve">ткрытые </w:t>
      </w:r>
      <w:r w:rsidR="001822AD" w:rsidRPr="001A4A6E">
        <w:rPr>
          <w:rFonts w:ascii="Arial" w:hAnsi="Arial" w:cs="Arial"/>
          <w:sz w:val="24"/>
          <w:szCs w:val="24"/>
          <w:lang w:val="ru-RU"/>
        </w:rPr>
        <w:t>токоведущие части, представляющие опасный уровень энергии, располагают или защищают от непреднамеренного перекрытия проводящими материалами</w:t>
      </w:r>
      <w:r w:rsidR="00F54A3A">
        <w:rPr>
          <w:rFonts w:ascii="Arial" w:hAnsi="Arial" w:cs="Arial"/>
          <w:sz w:val="24"/>
          <w:szCs w:val="24"/>
          <w:lang w:val="ru-RU"/>
        </w:rPr>
        <w:t>;</w:t>
      </w:r>
    </w:p>
    <w:p w14:paraId="1975C4A2" w14:textId="024904F5" w:rsidR="001822AD" w:rsidRPr="001A4A6E" w:rsidRDefault="0031226E" w:rsidP="0031226E">
      <w:pPr>
        <w:pStyle w:val="afe"/>
        <w:spacing w:line="360" w:lineRule="auto"/>
        <w:ind w:firstLine="709"/>
        <w:contextualSpacing/>
        <w:jc w:val="both"/>
        <w:rPr>
          <w:rFonts w:ascii="Arial" w:hAnsi="Arial" w:cs="Arial"/>
          <w:sz w:val="24"/>
          <w:szCs w:val="24"/>
          <w:lang w:val="ru-RU"/>
        </w:rPr>
      </w:pPr>
      <w:r w:rsidRPr="001A4A6E">
        <w:rPr>
          <w:rFonts w:ascii="Arial" w:hAnsi="Arial" w:cs="Arial"/>
          <w:lang w:val="ru-RU"/>
        </w:rPr>
        <w:t>- </w:t>
      </w:r>
      <w:r w:rsidR="00F54A3A">
        <w:rPr>
          <w:rFonts w:ascii="Arial" w:hAnsi="Arial" w:cs="Arial"/>
          <w:sz w:val="24"/>
          <w:szCs w:val="24"/>
          <w:lang w:val="ru-RU"/>
        </w:rPr>
        <w:t>к</w:t>
      </w:r>
      <w:r w:rsidR="00F54A3A" w:rsidRPr="001A4A6E">
        <w:rPr>
          <w:rFonts w:ascii="Arial" w:hAnsi="Arial" w:cs="Arial"/>
          <w:sz w:val="24"/>
          <w:szCs w:val="24"/>
          <w:lang w:val="ru-RU"/>
        </w:rPr>
        <w:t xml:space="preserve"> </w:t>
      </w:r>
      <w:r w:rsidR="001822AD" w:rsidRPr="001A4A6E">
        <w:rPr>
          <w:rFonts w:ascii="Arial" w:hAnsi="Arial" w:cs="Arial"/>
          <w:sz w:val="24"/>
          <w:szCs w:val="24"/>
          <w:lang w:val="ru-RU"/>
        </w:rPr>
        <w:t xml:space="preserve">контактам с открытыми токоведущими цепями, соответствующими пределам определяющих классификаций напряжения </w:t>
      </w:r>
      <w:r w:rsidR="001822AD" w:rsidRPr="001A4A6E">
        <w:rPr>
          <w:rFonts w:ascii="Arial" w:hAnsi="Arial" w:cs="Arial"/>
          <w:sz w:val="24"/>
          <w:szCs w:val="24"/>
        </w:rPr>
        <w:t>DVC</w:t>
      </w:r>
      <w:r w:rsidR="001822AD" w:rsidRPr="001A4A6E">
        <w:rPr>
          <w:rFonts w:ascii="Arial" w:hAnsi="Arial" w:cs="Arial"/>
          <w:sz w:val="24"/>
          <w:szCs w:val="24"/>
          <w:lang w:val="ru-RU"/>
        </w:rPr>
        <w:t xml:space="preserve"> </w:t>
      </w:r>
      <w:r w:rsidR="001822AD" w:rsidRPr="001A4A6E">
        <w:rPr>
          <w:rFonts w:ascii="Arial" w:hAnsi="Arial" w:cs="Arial"/>
          <w:sz w:val="24"/>
          <w:szCs w:val="24"/>
        </w:rPr>
        <w:t>A</w:t>
      </w:r>
      <w:r w:rsidR="001822AD" w:rsidRPr="001A4A6E">
        <w:rPr>
          <w:rFonts w:ascii="Arial" w:hAnsi="Arial" w:cs="Arial"/>
          <w:sz w:val="24"/>
          <w:szCs w:val="24"/>
          <w:lang w:val="ru-RU"/>
        </w:rPr>
        <w:t xml:space="preserve">1, </w:t>
      </w:r>
      <w:r w:rsidR="001822AD" w:rsidRPr="001A4A6E">
        <w:rPr>
          <w:rFonts w:ascii="Arial" w:hAnsi="Arial" w:cs="Arial"/>
          <w:sz w:val="24"/>
          <w:szCs w:val="24"/>
        </w:rPr>
        <w:t>A</w:t>
      </w:r>
      <w:r w:rsidR="001822AD" w:rsidRPr="001A4A6E">
        <w:rPr>
          <w:rFonts w:ascii="Arial" w:hAnsi="Arial" w:cs="Arial"/>
          <w:sz w:val="24"/>
          <w:szCs w:val="24"/>
          <w:lang w:val="ru-RU"/>
        </w:rPr>
        <w:t xml:space="preserve">2, </w:t>
      </w:r>
      <w:r w:rsidR="001822AD" w:rsidRPr="001A4A6E">
        <w:rPr>
          <w:rFonts w:ascii="Arial" w:hAnsi="Arial" w:cs="Arial"/>
          <w:sz w:val="24"/>
          <w:szCs w:val="24"/>
        </w:rPr>
        <w:t>A</w:t>
      </w:r>
      <w:r w:rsidR="001822AD" w:rsidRPr="001A4A6E">
        <w:rPr>
          <w:rFonts w:ascii="Arial" w:hAnsi="Arial" w:cs="Arial"/>
          <w:sz w:val="24"/>
          <w:szCs w:val="24"/>
          <w:lang w:val="ru-RU"/>
        </w:rPr>
        <w:t xml:space="preserve">3, </w:t>
      </w:r>
      <w:r w:rsidR="001822AD" w:rsidRPr="001A4A6E">
        <w:rPr>
          <w:rFonts w:ascii="Arial" w:hAnsi="Arial" w:cs="Arial"/>
          <w:sz w:val="24"/>
          <w:szCs w:val="24"/>
        </w:rPr>
        <w:t>A</w:t>
      </w:r>
      <w:r w:rsidR="001822AD" w:rsidRPr="001A4A6E">
        <w:rPr>
          <w:rFonts w:ascii="Arial" w:hAnsi="Arial" w:cs="Arial"/>
          <w:sz w:val="24"/>
          <w:szCs w:val="24"/>
          <w:lang w:val="ru-RU"/>
        </w:rPr>
        <w:t xml:space="preserve"> или </w:t>
      </w:r>
      <w:r w:rsidR="001822AD" w:rsidRPr="001A4A6E">
        <w:rPr>
          <w:rFonts w:ascii="Arial" w:hAnsi="Arial" w:cs="Arial"/>
          <w:sz w:val="24"/>
          <w:szCs w:val="24"/>
        </w:rPr>
        <w:t>B</w:t>
      </w:r>
      <w:r w:rsidR="001822AD" w:rsidRPr="001A4A6E">
        <w:rPr>
          <w:rFonts w:ascii="Arial" w:hAnsi="Arial" w:cs="Arial"/>
          <w:sz w:val="24"/>
          <w:szCs w:val="24"/>
          <w:lang w:val="ru-RU"/>
        </w:rPr>
        <w:t xml:space="preserve"> (см. таблицу </w:t>
      </w:r>
      <w:r w:rsidR="001822AD" w:rsidRPr="001A4A6E">
        <w:rPr>
          <w:rFonts w:ascii="Arial" w:hAnsi="Arial" w:cs="Arial"/>
          <w:sz w:val="24"/>
          <w:szCs w:val="24"/>
        </w:rPr>
        <w:lastRenderedPageBreak/>
        <w:t>A</w:t>
      </w:r>
      <w:r w:rsidR="001822AD" w:rsidRPr="001A4A6E">
        <w:rPr>
          <w:rFonts w:ascii="Arial" w:hAnsi="Arial" w:cs="Arial"/>
          <w:sz w:val="24"/>
          <w:szCs w:val="24"/>
          <w:lang w:val="ru-RU"/>
        </w:rPr>
        <w:t>.101)</w:t>
      </w:r>
      <w:r w:rsidR="00F54A3A">
        <w:rPr>
          <w:rFonts w:ascii="Arial" w:hAnsi="Arial" w:cs="Arial"/>
          <w:sz w:val="24"/>
          <w:szCs w:val="24"/>
          <w:lang w:val="ru-RU"/>
        </w:rPr>
        <w:t>,</w:t>
      </w:r>
      <w:r w:rsidR="001822AD" w:rsidRPr="001A4A6E">
        <w:rPr>
          <w:rFonts w:ascii="Arial" w:hAnsi="Arial" w:cs="Arial"/>
          <w:sz w:val="24"/>
          <w:szCs w:val="24"/>
          <w:lang w:val="ru-RU"/>
        </w:rPr>
        <w:t xml:space="preserve"> требования не предъявляют.</w:t>
      </w:r>
    </w:p>
    <w:p w14:paraId="5605366B" w14:textId="7D9372B2" w:rsidR="001822AD" w:rsidRPr="001A4A6E" w:rsidRDefault="001822AD" w:rsidP="00794B12">
      <w:pPr>
        <w:widowControl w:val="0"/>
        <w:spacing w:after="0" w:line="360" w:lineRule="auto"/>
        <w:ind w:firstLine="709"/>
        <w:jc w:val="both"/>
        <w:rPr>
          <w:rFonts w:ascii="Arial" w:hAnsi="Arial" w:cs="Arial"/>
          <w:sz w:val="24"/>
          <w:szCs w:val="24"/>
        </w:rPr>
      </w:pPr>
      <w:r w:rsidRPr="001A4A6E">
        <w:rPr>
          <w:rFonts w:ascii="Arial" w:hAnsi="Arial" w:cs="Arial"/>
          <w:sz w:val="24"/>
          <w:szCs w:val="24"/>
        </w:rPr>
        <w:t>При определении вероятности непреднамеренного контакта учитывают возможность получения доступа к открытым токоведущим цепям или в непосредственной близости от них. Опасный уровень энергии определяют в соответствии с IEC 62477-1:2012, 4.5.1.2.</w:t>
      </w:r>
    </w:p>
    <w:p w14:paraId="21059039" w14:textId="1CA420FB" w:rsidR="001822AD" w:rsidRPr="001A4A6E" w:rsidRDefault="001822AD" w:rsidP="00794B12">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Соответствие </w:t>
      </w:r>
      <w:r w:rsidR="00EA71A0">
        <w:rPr>
          <w:rFonts w:ascii="Arial" w:hAnsi="Arial" w:cs="Arial"/>
          <w:i/>
          <w:sz w:val="24"/>
          <w:szCs w:val="24"/>
        </w:rPr>
        <w:t>проверя</w:t>
      </w:r>
      <w:r w:rsidR="00F54A3A">
        <w:rPr>
          <w:rFonts w:ascii="Arial" w:hAnsi="Arial" w:cs="Arial"/>
          <w:i/>
          <w:sz w:val="24"/>
          <w:szCs w:val="24"/>
        </w:rPr>
        <w:t>ют</w:t>
      </w:r>
      <w:r w:rsidR="00F54A3A" w:rsidRPr="001A4A6E">
        <w:rPr>
          <w:rFonts w:ascii="Arial" w:hAnsi="Arial" w:cs="Arial"/>
          <w:i/>
          <w:sz w:val="24"/>
          <w:szCs w:val="24"/>
        </w:rPr>
        <w:t xml:space="preserve"> </w:t>
      </w:r>
      <w:r w:rsidRPr="001A4A6E">
        <w:rPr>
          <w:rFonts w:ascii="Arial" w:hAnsi="Arial" w:cs="Arial"/>
          <w:i/>
          <w:sz w:val="24"/>
          <w:szCs w:val="24"/>
        </w:rPr>
        <w:t>внешним осмотром и измерениями.</w:t>
      </w:r>
    </w:p>
    <w:p w14:paraId="6D7A9D04" w14:textId="77777777" w:rsidR="001822AD" w:rsidRPr="001A4A6E" w:rsidRDefault="001822AD" w:rsidP="00794B12">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4.4.3.3 Защита с помощью корпуса (кожуха) или барьера</w:t>
      </w:r>
    </w:p>
    <w:p w14:paraId="13E69924" w14:textId="75224439" w:rsidR="001822AD" w:rsidRPr="001A4A6E" w:rsidRDefault="00EA71A0" w:rsidP="00794B12">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Замен</w:t>
      </w:r>
      <w:r>
        <w:rPr>
          <w:rFonts w:ascii="Arial" w:hAnsi="Arial" w:cs="Arial"/>
          <w:i/>
          <w:sz w:val="24"/>
          <w:szCs w:val="24"/>
        </w:rPr>
        <w:t>ить</w:t>
      </w:r>
      <w:r w:rsidRPr="001A4A6E">
        <w:rPr>
          <w:rFonts w:ascii="Arial" w:hAnsi="Arial" w:cs="Arial"/>
          <w:i/>
          <w:sz w:val="24"/>
          <w:szCs w:val="24"/>
        </w:rPr>
        <w:t xml:space="preserve"> </w:t>
      </w:r>
      <w:r w:rsidR="001822AD" w:rsidRPr="001A4A6E">
        <w:rPr>
          <w:rFonts w:ascii="Arial" w:hAnsi="Arial" w:cs="Arial"/>
          <w:i/>
          <w:sz w:val="24"/>
          <w:szCs w:val="24"/>
        </w:rPr>
        <w:t>название и текст в IEC 62477-1:2012, 4.4.3.3</w:t>
      </w:r>
      <w:r>
        <w:rPr>
          <w:rFonts w:ascii="Arial" w:hAnsi="Arial" w:cs="Arial"/>
          <w:i/>
          <w:sz w:val="24"/>
          <w:szCs w:val="24"/>
        </w:rPr>
        <w:t>,</w:t>
      </w:r>
      <w:r w:rsidR="001822AD" w:rsidRPr="001A4A6E">
        <w:rPr>
          <w:rFonts w:ascii="Arial" w:hAnsi="Arial" w:cs="Arial"/>
          <w:i/>
          <w:sz w:val="24"/>
          <w:szCs w:val="24"/>
        </w:rPr>
        <w:t xml:space="preserve"> следующим:</w:t>
      </w:r>
    </w:p>
    <w:p w14:paraId="108DC921" w14:textId="77777777" w:rsidR="001822AD" w:rsidRPr="001A4A6E" w:rsidRDefault="001822AD" w:rsidP="00794B12">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4.4.3.3 Отверстия</w:t>
      </w:r>
    </w:p>
    <w:p w14:paraId="2A69C2AB" w14:textId="3EA022BD" w:rsidR="001822AD" w:rsidRPr="001A4A6E" w:rsidRDefault="001822AD" w:rsidP="00794B12">
      <w:pPr>
        <w:widowControl w:val="0"/>
        <w:spacing w:after="0" w:line="360" w:lineRule="auto"/>
        <w:ind w:firstLine="709"/>
        <w:jc w:val="both"/>
        <w:rPr>
          <w:rFonts w:ascii="Arial" w:hAnsi="Arial" w:cs="Arial"/>
          <w:sz w:val="24"/>
          <w:szCs w:val="24"/>
        </w:rPr>
      </w:pPr>
      <w:r w:rsidRPr="001A4A6E">
        <w:rPr>
          <w:rFonts w:ascii="Arial" w:hAnsi="Arial" w:cs="Arial"/>
          <w:sz w:val="24"/>
          <w:szCs w:val="24"/>
        </w:rPr>
        <w:t>Доступные отверстия в корпусе (кожухе) должны соответствовать минимальной степени защиты IP2X в соответствии с IEC 60529</w:t>
      </w:r>
      <w:r w:rsidR="00EA71A0">
        <w:rPr>
          <w:rFonts w:ascii="Arial" w:hAnsi="Arial" w:cs="Arial"/>
          <w:sz w:val="24"/>
          <w:szCs w:val="24"/>
        </w:rPr>
        <w:t>,</w:t>
      </w:r>
      <w:r w:rsidRPr="001A4A6E">
        <w:rPr>
          <w:rFonts w:ascii="Arial" w:hAnsi="Arial" w:cs="Arial"/>
          <w:sz w:val="24"/>
          <w:szCs w:val="24"/>
        </w:rPr>
        <w:t xml:space="preserve"> </w:t>
      </w:r>
      <w:r w:rsidR="00EA71A0" w:rsidRPr="001A4A6E">
        <w:rPr>
          <w:rFonts w:ascii="Arial" w:hAnsi="Arial" w:cs="Arial"/>
          <w:sz w:val="24"/>
          <w:szCs w:val="24"/>
        </w:rPr>
        <w:t>установленн</w:t>
      </w:r>
      <w:r w:rsidR="00EA71A0">
        <w:rPr>
          <w:rFonts w:ascii="Arial" w:hAnsi="Arial" w:cs="Arial"/>
          <w:sz w:val="24"/>
          <w:szCs w:val="24"/>
        </w:rPr>
        <w:t>ой</w:t>
      </w:r>
      <w:r w:rsidR="00EA71A0" w:rsidRPr="001A4A6E">
        <w:rPr>
          <w:rFonts w:ascii="Arial" w:hAnsi="Arial" w:cs="Arial"/>
          <w:sz w:val="24"/>
          <w:szCs w:val="24"/>
        </w:rPr>
        <w:t xml:space="preserve"> </w:t>
      </w:r>
      <w:r w:rsidRPr="001A4A6E">
        <w:rPr>
          <w:rFonts w:ascii="Arial" w:hAnsi="Arial" w:cs="Arial"/>
          <w:sz w:val="24"/>
          <w:szCs w:val="24"/>
        </w:rPr>
        <w:t>в соответствии с инструкциями изготовителя, при условии, что изготовитель не указал более высокий уровень защиты.</w:t>
      </w:r>
    </w:p>
    <w:p w14:paraId="365DDF22" w14:textId="20617305" w:rsidR="00061904" w:rsidRPr="001A4A6E" w:rsidRDefault="001822AD" w:rsidP="00794B12">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Отверстия не должны превышать 5 мм независимо от их формы, при расположении отверстий в верхней части корпуса (кожуха) высотой не более 1,8 м и над открытыми токоведущими частями, представляющими </w:t>
      </w:r>
      <w:r w:rsidRPr="001A4A6E">
        <w:rPr>
          <w:rFonts w:ascii="Arial" w:hAnsi="Arial" w:cs="Arial"/>
          <w:b/>
          <w:sz w:val="24"/>
          <w:szCs w:val="24"/>
        </w:rPr>
        <w:t>опасное напряжение</w:t>
      </w:r>
      <w:r w:rsidRPr="001A4A6E">
        <w:rPr>
          <w:rFonts w:ascii="Arial" w:hAnsi="Arial" w:cs="Arial"/>
          <w:sz w:val="24"/>
          <w:szCs w:val="24"/>
        </w:rPr>
        <w:t xml:space="preserve">, а </w:t>
      </w:r>
      <w:proofErr w:type="gramStart"/>
      <w:r w:rsidRPr="001A4A6E">
        <w:rPr>
          <w:rFonts w:ascii="Arial" w:hAnsi="Arial" w:cs="Arial"/>
          <w:sz w:val="24"/>
          <w:szCs w:val="24"/>
        </w:rPr>
        <w:t>также</w:t>
      </w:r>
      <w:proofErr w:type="gramEnd"/>
      <w:r w:rsidRPr="001A4A6E">
        <w:rPr>
          <w:rFonts w:ascii="Arial" w:hAnsi="Arial" w:cs="Arial"/>
          <w:sz w:val="24"/>
          <w:szCs w:val="24"/>
        </w:rPr>
        <w:t xml:space="preserve"> в случае если конструкция корпуса (кожуха) не препятствует вертикальному доступу к таким частям, например, с помощью формы конструкции (см. рисунок 101).</w:t>
      </w:r>
    </w:p>
    <w:p w14:paraId="4A45D9FE" w14:textId="77777777" w:rsidR="001822AD" w:rsidRPr="001A4A6E" w:rsidRDefault="001822AD" w:rsidP="007119BE">
      <w:pPr>
        <w:spacing w:line="360" w:lineRule="auto"/>
        <w:jc w:val="center"/>
        <w:rPr>
          <w:rFonts w:ascii="Arial" w:hAnsi="Arial" w:cs="Arial"/>
          <w:sz w:val="24"/>
          <w:szCs w:val="24"/>
        </w:rPr>
      </w:pPr>
      <w:r w:rsidRPr="001A4A6E">
        <w:rPr>
          <w:rFonts w:ascii="Arial" w:hAnsi="Arial" w:cs="Arial"/>
          <w:noProof/>
          <w:sz w:val="24"/>
          <w:szCs w:val="24"/>
          <w:lang w:eastAsia="ru-RU"/>
        </w:rPr>
        <mc:AlternateContent>
          <mc:Choice Requires="wps">
            <w:drawing>
              <wp:anchor distT="45720" distB="45720" distL="114300" distR="114300" simplePos="0" relativeHeight="251634176" behindDoc="0" locked="0" layoutInCell="1" allowOverlap="1" wp14:anchorId="379B958D" wp14:editId="347884BF">
                <wp:simplePos x="0" y="0"/>
                <wp:positionH relativeFrom="margin">
                  <wp:posOffset>1293642</wp:posOffset>
                </wp:positionH>
                <wp:positionV relativeFrom="paragraph">
                  <wp:posOffset>929787</wp:posOffset>
                </wp:positionV>
                <wp:extent cx="1786597" cy="365760"/>
                <wp:effectExtent l="0" t="0" r="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597" cy="365760"/>
                        </a:xfrm>
                        <a:prstGeom prst="rect">
                          <a:avLst/>
                        </a:prstGeom>
                        <a:noFill/>
                        <a:ln w="9525">
                          <a:noFill/>
                          <a:miter lim="800000"/>
                          <a:headEnd/>
                          <a:tailEnd/>
                        </a:ln>
                      </wps:spPr>
                      <wps:txbx>
                        <w:txbxContent>
                          <w:p w14:paraId="7E5A1756" w14:textId="77777777" w:rsidR="00827604" w:rsidRPr="00A71D44" w:rsidRDefault="00827604" w:rsidP="001822AD">
                            <w:pPr>
                              <w:pStyle w:val="afe"/>
                              <w:spacing w:before="120" w:line="360" w:lineRule="auto"/>
                              <w:jc w:val="center"/>
                              <w:rPr>
                                <w:rFonts w:ascii="Arial" w:hAnsi="Arial" w:cs="Arial"/>
                                <w:sz w:val="20"/>
                              </w:rPr>
                            </w:pPr>
                            <w:proofErr w:type="spellStart"/>
                            <w:r w:rsidRPr="00A71D44">
                              <w:rPr>
                                <w:rFonts w:ascii="Arial" w:hAnsi="Arial" w:cs="Arial"/>
                                <w:sz w:val="20"/>
                              </w:rPr>
                              <w:t>Наклоненные</w:t>
                            </w:r>
                            <w:proofErr w:type="spellEnd"/>
                            <w:r w:rsidRPr="00A71D44">
                              <w:rPr>
                                <w:rFonts w:ascii="Arial" w:hAnsi="Arial" w:cs="Arial"/>
                                <w:sz w:val="20"/>
                              </w:rPr>
                              <w:t xml:space="preserve"> </w:t>
                            </w:r>
                            <w:proofErr w:type="spellStart"/>
                            <w:r w:rsidRPr="00A71D44">
                              <w:rPr>
                                <w:rFonts w:ascii="Arial" w:hAnsi="Arial" w:cs="Arial"/>
                                <w:sz w:val="20"/>
                              </w:rPr>
                              <w:t>отверстия</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27" type="#_x0000_t202" style="position:absolute;left:0;text-align:left;margin-left:101.85pt;margin-top:73.2pt;width:140.7pt;height:28.8pt;z-index:251634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" filled="f" stroked="f">
                <v:textbox>
                  <w:txbxContent>
                    <w:p w14:paraId="7E5A1756" w14:textId="77777777" w:rsidR="00827604" w:rsidRPr="00A71D44" w:rsidRDefault="00827604" w:rsidP="001822AD">
                      <w:pPr>
                        <w:pStyle w:val="afe"/>
                        <w:spacing w:before="120" w:line="360" w:lineRule="auto"/>
                        <w:jc w:val="center"/>
                        <w:rPr>
                          <w:rFonts w:ascii="Arial" w:hAnsi="Arial" w:cs="Arial"/>
                          <w:sz w:val="20"/>
                        </w:rPr>
                      </w:pPr>
                      <w:proofErr w:type="spellStart"/>
                      <w:r w:rsidRPr="00A71D44">
                        <w:rPr>
                          <w:rFonts w:ascii="Arial" w:hAnsi="Arial" w:cs="Arial"/>
                          <w:sz w:val="20"/>
                        </w:rPr>
                        <w:t>Наклоненные</w:t>
                      </w:r>
                      <w:proofErr w:type="spellEnd"/>
                      <w:r w:rsidRPr="00A71D44">
                        <w:rPr>
                          <w:rFonts w:ascii="Arial" w:hAnsi="Arial" w:cs="Arial"/>
                          <w:sz w:val="20"/>
                        </w:rPr>
                        <w:t xml:space="preserve"> </w:t>
                      </w:r>
                      <w:proofErr w:type="spellStart"/>
                      <w:r w:rsidRPr="00A71D44">
                        <w:rPr>
                          <w:rFonts w:ascii="Arial" w:hAnsi="Arial" w:cs="Arial"/>
                          <w:sz w:val="20"/>
                        </w:rPr>
                        <w:t>отверстия</w:t>
                      </w:r>
                      <w:proofErr w:type="spellEnd"/>
                    </w:p>
                  </w:txbxContent>
                </v:textbox>
                <w10:wrap anchorx="margin"/>
              </v:shape>
            </w:pict>
          </mc:Fallback>
        </mc:AlternateContent>
      </w:r>
      <w:r w:rsidRPr="001A4A6E">
        <w:rPr>
          <w:rFonts w:ascii="Arial" w:hAnsi="Arial" w:cs="Arial"/>
          <w:noProof/>
          <w:sz w:val="24"/>
          <w:szCs w:val="24"/>
          <w:lang w:eastAsia="ru-RU"/>
        </w:rPr>
        <mc:AlternateContent>
          <mc:Choice Requires="wps">
            <w:drawing>
              <wp:anchor distT="45720" distB="45720" distL="114300" distR="114300" simplePos="0" relativeHeight="251635200" behindDoc="0" locked="0" layoutInCell="1" allowOverlap="1" wp14:anchorId="319BF174" wp14:editId="0E896104">
                <wp:simplePos x="0" y="0"/>
                <wp:positionH relativeFrom="margin">
                  <wp:posOffset>4173464</wp:posOffset>
                </wp:positionH>
                <wp:positionV relativeFrom="paragraph">
                  <wp:posOffset>937651</wp:posOffset>
                </wp:positionV>
                <wp:extent cx="1884729" cy="36576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729" cy="365760"/>
                        </a:xfrm>
                        <a:prstGeom prst="rect">
                          <a:avLst/>
                        </a:prstGeom>
                        <a:noFill/>
                        <a:ln w="9525">
                          <a:noFill/>
                          <a:miter lim="800000"/>
                          <a:headEnd/>
                          <a:tailEnd/>
                        </a:ln>
                      </wps:spPr>
                      <wps:txbx>
                        <w:txbxContent>
                          <w:p w14:paraId="2BA3B086" w14:textId="77777777" w:rsidR="00827604" w:rsidRPr="00A71D44" w:rsidRDefault="00827604" w:rsidP="001822AD">
                            <w:pPr>
                              <w:pStyle w:val="afe"/>
                              <w:spacing w:before="120" w:line="360" w:lineRule="auto"/>
                              <w:jc w:val="center"/>
                              <w:rPr>
                                <w:rFonts w:ascii="Arial" w:hAnsi="Arial" w:cs="Arial"/>
                                <w:sz w:val="20"/>
                              </w:rPr>
                            </w:pPr>
                            <w:proofErr w:type="spellStart"/>
                            <w:r w:rsidRPr="00A71D44">
                              <w:rPr>
                                <w:rFonts w:ascii="Arial" w:hAnsi="Arial" w:cs="Arial"/>
                                <w:sz w:val="20"/>
                              </w:rPr>
                              <w:t>Вертикальные</w:t>
                            </w:r>
                            <w:proofErr w:type="spellEnd"/>
                            <w:r w:rsidRPr="00A71D44">
                              <w:rPr>
                                <w:rFonts w:ascii="Arial" w:hAnsi="Arial" w:cs="Arial"/>
                                <w:sz w:val="20"/>
                              </w:rPr>
                              <w:t xml:space="preserve"> </w:t>
                            </w:r>
                            <w:proofErr w:type="spellStart"/>
                            <w:r w:rsidRPr="00A71D44">
                              <w:rPr>
                                <w:rFonts w:ascii="Arial" w:hAnsi="Arial" w:cs="Arial"/>
                                <w:sz w:val="20"/>
                              </w:rPr>
                              <w:t>отверстия</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28.6pt;margin-top:73.85pt;width:148.4pt;height:28.8pt;z-index:251635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" filled="f" stroked="f">
                <v:textbox>
                  <w:txbxContent>
                    <w:p w14:paraId="2BA3B086" w14:textId="77777777" w:rsidR="00827604" w:rsidRPr="00A71D44" w:rsidRDefault="00827604" w:rsidP="001822AD">
                      <w:pPr>
                        <w:pStyle w:val="afe"/>
                        <w:spacing w:before="120" w:line="360" w:lineRule="auto"/>
                        <w:jc w:val="center"/>
                        <w:rPr>
                          <w:rFonts w:ascii="Arial" w:hAnsi="Arial" w:cs="Arial"/>
                          <w:sz w:val="20"/>
                        </w:rPr>
                      </w:pPr>
                      <w:proofErr w:type="spellStart"/>
                      <w:r w:rsidRPr="00A71D44">
                        <w:rPr>
                          <w:rFonts w:ascii="Arial" w:hAnsi="Arial" w:cs="Arial"/>
                          <w:sz w:val="20"/>
                        </w:rPr>
                        <w:t>Вертикальные</w:t>
                      </w:r>
                      <w:proofErr w:type="spellEnd"/>
                      <w:r w:rsidRPr="00A71D44">
                        <w:rPr>
                          <w:rFonts w:ascii="Arial" w:hAnsi="Arial" w:cs="Arial"/>
                          <w:sz w:val="20"/>
                        </w:rPr>
                        <w:t xml:space="preserve"> </w:t>
                      </w:r>
                      <w:proofErr w:type="spellStart"/>
                      <w:r w:rsidRPr="00A71D44">
                        <w:rPr>
                          <w:rFonts w:ascii="Arial" w:hAnsi="Arial" w:cs="Arial"/>
                          <w:sz w:val="20"/>
                        </w:rPr>
                        <w:t>отверстия</w:t>
                      </w:r>
                      <w:proofErr w:type="spellEnd"/>
                    </w:p>
                  </w:txbxContent>
                </v:textbox>
                <w10:wrap anchorx="margin"/>
              </v:shape>
            </w:pict>
          </mc:Fallback>
        </mc:AlternateContent>
      </w:r>
      <w:r w:rsidRPr="001A4A6E">
        <w:rPr>
          <w:rFonts w:ascii="Arial" w:hAnsi="Arial" w:cs="Arial"/>
          <w:noProof/>
          <w:sz w:val="24"/>
          <w:szCs w:val="24"/>
          <w:lang w:eastAsia="ru-RU"/>
        </w:rPr>
        <w:drawing>
          <wp:inline distT="0" distB="0" distL="0" distR="0" wp14:anchorId="52F17203" wp14:editId="475B90D2">
            <wp:extent cx="6398725" cy="1188720"/>
            <wp:effectExtent l="0" t="0" r="254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01 пустой.jpg"/>
                    <pic:cNvPicPr/>
                  </pic:nvPicPr>
                  <pic:blipFill rotWithShape="1">
                    <a:blip r:embed="rId18">
                      <a:extLst>
                        <a:ext uri="{28A0092B-C50C-407E-A947-70E740481C1C}">
                          <a14:useLocalDpi xmlns:a14="http://schemas.microsoft.com/office/drawing/2010/main" val="0"/>
                        </a:ext>
                      </a:extLst>
                    </a:blip>
                    <a:srcRect b="23473"/>
                    <a:stretch/>
                  </pic:blipFill>
                  <pic:spPr bwMode="auto">
                    <a:xfrm>
                      <a:off x="0" y="0"/>
                      <a:ext cx="6400800" cy="1189105"/>
                    </a:xfrm>
                    <a:prstGeom prst="rect">
                      <a:avLst/>
                    </a:prstGeom>
                    <a:ln>
                      <a:noFill/>
                    </a:ln>
                    <a:extLst>
                      <a:ext uri="{53640926-AAD7-44D8-BBD7-CCE9431645EC}">
                        <a14:shadowObscured xmlns:a14="http://schemas.microsoft.com/office/drawing/2010/main"/>
                      </a:ext>
                    </a:extLst>
                  </pic:spPr>
                </pic:pic>
              </a:graphicData>
            </a:graphic>
          </wp:inline>
        </w:drawing>
      </w:r>
    </w:p>
    <w:p w14:paraId="74C8B96A" w14:textId="55864FCC" w:rsidR="001822AD" w:rsidRPr="001A4A6E" w:rsidRDefault="001822AD" w:rsidP="006B186B">
      <w:pPr>
        <w:spacing w:line="360" w:lineRule="auto"/>
        <w:ind w:firstLine="709"/>
        <w:jc w:val="center"/>
        <w:rPr>
          <w:rFonts w:ascii="Arial" w:hAnsi="Arial" w:cs="Arial"/>
          <w:sz w:val="24"/>
          <w:szCs w:val="24"/>
        </w:rPr>
      </w:pPr>
      <w:r w:rsidRPr="001A4A6E">
        <w:rPr>
          <w:rFonts w:ascii="Arial" w:hAnsi="Arial" w:cs="Arial"/>
          <w:sz w:val="24"/>
          <w:szCs w:val="24"/>
        </w:rPr>
        <w:t xml:space="preserve">Рисунок 101 </w:t>
      </w:r>
      <w:r w:rsidR="00EA71A0">
        <w:rPr>
          <w:rFonts w:ascii="Arial" w:hAnsi="Arial" w:cs="Arial"/>
          <w:sz w:val="24"/>
          <w:szCs w:val="24"/>
        </w:rPr>
        <w:t>–</w:t>
      </w:r>
      <w:r w:rsidR="00EA71A0" w:rsidRPr="001A4A6E">
        <w:rPr>
          <w:rFonts w:ascii="Arial" w:hAnsi="Arial" w:cs="Arial"/>
          <w:sz w:val="24"/>
          <w:szCs w:val="24"/>
        </w:rPr>
        <w:t xml:space="preserve"> </w:t>
      </w:r>
      <w:r w:rsidRPr="001A4A6E">
        <w:rPr>
          <w:rFonts w:ascii="Arial" w:hAnsi="Arial" w:cs="Arial"/>
          <w:sz w:val="24"/>
          <w:szCs w:val="24"/>
        </w:rPr>
        <w:t>Примеры формы конструкции с отверстиями, препятствующими вертикальному доступу</w:t>
      </w:r>
    </w:p>
    <w:p w14:paraId="537E1709" w14:textId="21B5E143" w:rsidR="001822AD" w:rsidRPr="001A4A6E" w:rsidRDefault="001822AD"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Соответствие </w:t>
      </w:r>
      <w:r w:rsidR="00AF2394" w:rsidRPr="001A4A6E">
        <w:rPr>
          <w:rFonts w:ascii="Arial" w:hAnsi="Arial" w:cs="Arial"/>
          <w:i/>
          <w:sz w:val="24"/>
          <w:szCs w:val="24"/>
        </w:rPr>
        <w:t>проверя</w:t>
      </w:r>
      <w:r w:rsidR="00AF2394">
        <w:rPr>
          <w:rFonts w:ascii="Arial" w:hAnsi="Arial" w:cs="Arial"/>
          <w:i/>
          <w:sz w:val="24"/>
          <w:szCs w:val="24"/>
        </w:rPr>
        <w:t>ют</w:t>
      </w:r>
      <w:r w:rsidR="00AF2394" w:rsidRPr="001A4A6E">
        <w:rPr>
          <w:rFonts w:ascii="Arial" w:hAnsi="Arial" w:cs="Arial"/>
          <w:i/>
          <w:sz w:val="24"/>
          <w:szCs w:val="24"/>
        </w:rPr>
        <w:t xml:space="preserve"> </w:t>
      </w:r>
      <w:r w:rsidRPr="001A4A6E">
        <w:rPr>
          <w:rFonts w:ascii="Arial" w:hAnsi="Arial" w:cs="Arial"/>
          <w:i/>
          <w:sz w:val="24"/>
          <w:szCs w:val="24"/>
        </w:rPr>
        <w:t>внешним осмотром в соответствии с 5.2.2.2.</w:t>
      </w:r>
    </w:p>
    <w:p w14:paraId="2746941B" w14:textId="77777777" w:rsidR="001822AD" w:rsidRPr="001A4A6E" w:rsidRDefault="001822AD" w:rsidP="009C26E6">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4.4.7.1.1 Влияющие факторы</w:t>
      </w:r>
    </w:p>
    <w:p w14:paraId="59AC8F7F" w14:textId="720E0296"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Применяется IEC 62477-1:2012, 4.4.7.1.1</w:t>
      </w:r>
      <w:r w:rsidR="00C27F59">
        <w:rPr>
          <w:rFonts w:ascii="Arial" w:hAnsi="Arial" w:cs="Arial"/>
          <w:sz w:val="24"/>
          <w:szCs w:val="24"/>
        </w:rPr>
        <w:t>,</w:t>
      </w:r>
      <w:r w:rsidRPr="001A4A6E">
        <w:rPr>
          <w:rFonts w:ascii="Arial" w:hAnsi="Arial" w:cs="Arial"/>
          <w:sz w:val="24"/>
          <w:szCs w:val="24"/>
        </w:rPr>
        <w:t xml:space="preserve"> за исключением следующих случаев:</w:t>
      </w:r>
    </w:p>
    <w:p w14:paraId="4C09E41C" w14:textId="1E8615E7" w:rsidR="001822AD" w:rsidRPr="001A4A6E" w:rsidRDefault="00AF2394"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Добав</w:t>
      </w:r>
      <w:r>
        <w:rPr>
          <w:rFonts w:ascii="Arial" w:hAnsi="Arial" w:cs="Arial"/>
          <w:i/>
          <w:sz w:val="24"/>
          <w:szCs w:val="24"/>
        </w:rPr>
        <w:t>ить</w:t>
      </w:r>
      <w:r w:rsidRPr="001A4A6E">
        <w:rPr>
          <w:rFonts w:ascii="Arial" w:hAnsi="Arial" w:cs="Arial"/>
          <w:i/>
          <w:sz w:val="24"/>
          <w:szCs w:val="24"/>
        </w:rPr>
        <w:t xml:space="preserve"> </w:t>
      </w:r>
      <w:r w:rsidR="001822AD" w:rsidRPr="001A4A6E">
        <w:rPr>
          <w:rFonts w:ascii="Arial" w:hAnsi="Arial" w:cs="Arial"/>
          <w:i/>
          <w:sz w:val="24"/>
          <w:szCs w:val="24"/>
        </w:rPr>
        <w:t>следующий текст:</w:t>
      </w:r>
    </w:p>
    <w:p w14:paraId="3280F25F" w14:textId="0F89E371"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Рабочее напряжение также может быть измерено в соответствии с приложением</w:t>
      </w:r>
      <w:r w:rsidR="009C26E6" w:rsidRPr="001A4A6E">
        <w:rPr>
          <w:rFonts w:ascii="Arial" w:hAnsi="Arial" w:cs="Arial"/>
          <w:sz w:val="24"/>
          <w:szCs w:val="24"/>
        </w:rPr>
        <w:t> </w:t>
      </w:r>
      <w:r w:rsidRPr="001A4A6E">
        <w:rPr>
          <w:rFonts w:ascii="Arial" w:hAnsi="Arial" w:cs="Arial"/>
          <w:sz w:val="24"/>
          <w:szCs w:val="24"/>
          <w:lang w:val="en-US"/>
        </w:rPr>
        <w:t>A</w:t>
      </w:r>
      <w:r w:rsidRPr="001A4A6E">
        <w:rPr>
          <w:rFonts w:ascii="Arial" w:hAnsi="Arial" w:cs="Arial"/>
          <w:sz w:val="24"/>
          <w:szCs w:val="24"/>
        </w:rPr>
        <w:t>.</w:t>
      </w:r>
    </w:p>
    <w:p w14:paraId="17DEE514" w14:textId="77777777" w:rsidR="001822AD" w:rsidRPr="001A4A6E" w:rsidRDefault="001822AD" w:rsidP="009C26E6">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4.4.7.1.2 Степень загрязнения</w:t>
      </w:r>
    </w:p>
    <w:p w14:paraId="5D06FD71" w14:textId="21DD5592"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Применяется IEC 62477-1:2012, 4.4.7.1.2</w:t>
      </w:r>
      <w:r w:rsidR="00C27F59">
        <w:rPr>
          <w:rFonts w:ascii="Arial" w:hAnsi="Arial" w:cs="Arial"/>
          <w:sz w:val="24"/>
          <w:szCs w:val="24"/>
        </w:rPr>
        <w:t>,</w:t>
      </w:r>
      <w:r w:rsidRPr="001A4A6E">
        <w:rPr>
          <w:rFonts w:ascii="Arial" w:hAnsi="Arial" w:cs="Arial"/>
          <w:sz w:val="24"/>
          <w:szCs w:val="24"/>
        </w:rPr>
        <w:t xml:space="preserve"> за исключением следующих случаев:</w:t>
      </w:r>
    </w:p>
    <w:p w14:paraId="7035B555" w14:textId="43288FBD" w:rsidR="001822AD" w:rsidRPr="001A4A6E" w:rsidRDefault="00AF2394"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Добав</w:t>
      </w:r>
      <w:r>
        <w:rPr>
          <w:rFonts w:ascii="Arial" w:hAnsi="Arial" w:cs="Arial"/>
          <w:i/>
          <w:sz w:val="24"/>
          <w:szCs w:val="24"/>
        </w:rPr>
        <w:t>ить</w:t>
      </w:r>
      <w:r w:rsidRPr="001A4A6E">
        <w:rPr>
          <w:rFonts w:ascii="Arial" w:hAnsi="Arial" w:cs="Arial"/>
          <w:i/>
          <w:sz w:val="24"/>
          <w:szCs w:val="24"/>
        </w:rPr>
        <w:t xml:space="preserve"> </w:t>
      </w:r>
      <w:r w:rsidR="001822AD" w:rsidRPr="001A4A6E">
        <w:rPr>
          <w:rFonts w:ascii="Arial" w:hAnsi="Arial" w:cs="Arial"/>
          <w:i/>
          <w:sz w:val="24"/>
          <w:szCs w:val="24"/>
        </w:rPr>
        <w:t>следующий текст:</w:t>
      </w:r>
    </w:p>
    <w:p w14:paraId="577A838D" w14:textId="77777777"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lastRenderedPageBreak/>
        <w:t xml:space="preserve">Если изготовителем </w:t>
      </w:r>
      <w:r w:rsidRPr="00A71D44">
        <w:rPr>
          <w:rFonts w:ascii="Arial" w:hAnsi="Arial" w:cs="Arial"/>
          <w:sz w:val="24"/>
          <w:szCs w:val="24"/>
        </w:rPr>
        <w:t>ИБП</w:t>
      </w:r>
      <w:r w:rsidRPr="00AF2394">
        <w:rPr>
          <w:rFonts w:ascii="Arial" w:hAnsi="Arial" w:cs="Arial"/>
          <w:sz w:val="24"/>
          <w:szCs w:val="24"/>
        </w:rPr>
        <w:t xml:space="preserve"> не указано иное, </w:t>
      </w:r>
      <w:r w:rsidRPr="00A71D44">
        <w:rPr>
          <w:rFonts w:ascii="Arial" w:hAnsi="Arial" w:cs="Arial"/>
          <w:sz w:val="24"/>
          <w:szCs w:val="24"/>
        </w:rPr>
        <w:t>ИБП</w:t>
      </w:r>
      <w:r w:rsidRPr="001A4A6E">
        <w:rPr>
          <w:rFonts w:ascii="Arial" w:hAnsi="Arial" w:cs="Arial"/>
          <w:sz w:val="24"/>
          <w:szCs w:val="24"/>
        </w:rPr>
        <w:t xml:space="preserve"> должен соответствовать требованиям, предъявляемым к установке в средах со степенью загрязнения 2 (PD2), см. IEC 62477-1:2012, таблица 8. </w:t>
      </w:r>
    </w:p>
    <w:p w14:paraId="121593DD" w14:textId="77777777" w:rsidR="001822AD" w:rsidRPr="001A4A6E" w:rsidRDefault="001822AD" w:rsidP="009C26E6">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4.4.7.1.3 Категория перенапряжения (OVC)</w:t>
      </w:r>
    </w:p>
    <w:p w14:paraId="60D63E61" w14:textId="751C0B3E"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Применяется IEC 62477-1:2012, 4.4.7.1.3</w:t>
      </w:r>
      <w:r w:rsidR="00C27F59">
        <w:rPr>
          <w:rFonts w:ascii="Arial" w:hAnsi="Arial" w:cs="Arial"/>
          <w:sz w:val="24"/>
          <w:szCs w:val="24"/>
        </w:rPr>
        <w:t>,</w:t>
      </w:r>
      <w:r w:rsidRPr="001A4A6E">
        <w:rPr>
          <w:rFonts w:ascii="Arial" w:hAnsi="Arial" w:cs="Arial"/>
          <w:sz w:val="24"/>
          <w:szCs w:val="24"/>
        </w:rPr>
        <w:t xml:space="preserve"> за исключением следующих случаев:</w:t>
      </w:r>
    </w:p>
    <w:p w14:paraId="1623F8D1" w14:textId="4FE84E25" w:rsidR="001822AD" w:rsidRPr="001A4A6E" w:rsidRDefault="00AF2394"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Добав</w:t>
      </w:r>
      <w:r>
        <w:rPr>
          <w:rFonts w:ascii="Arial" w:hAnsi="Arial" w:cs="Arial"/>
          <w:i/>
          <w:sz w:val="24"/>
          <w:szCs w:val="24"/>
        </w:rPr>
        <w:t>ить</w:t>
      </w:r>
      <w:r w:rsidRPr="001A4A6E">
        <w:rPr>
          <w:rFonts w:ascii="Arial" w:hAnsi="Arial" w:cs="Arial"/>
          <w:i/>
          <w:sz w:val="24"/>
          <w:szCs w:val="24"/>
        </w:rPr>
        <w:t xml:space="preserve"> </w:t>
      </w:r>
      <w:r w:rsidR="001822AD" w:rsidRPr="001A4A6E">
        <w:rPr>
          <w:rFonts w:ascii="Arial" w:hAnsi="Arial" w:cs="Arial"/>
          <w:i/>
          <w:sz w:val="24"/>
          <w:szCs w:val="24"/>
        </w:rPr>
        <w:t>следующий текст:</w:t>
      </w:r>
    </w:p>
    <w:p w14:paraId="7D0D1AC7" w14:textId="77777777"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Как минимум, </w:t>
      </w:r>
      <w:r w:rsidRPr="00A71D44">
        <w:rPr>
          <w:rFonts w:ascii="Arial" w:hAnsi="Arial" w:cs="Arial"/>
          <w:sz w:val="24"/>
          <w:szCs w:val="24"/>
        </w:rPr>
        <w:t>ИБП</w:t>
      </w:r>
      <w:r w:rsidRPr="00AF2394">
        <w:rPr>
          <w:rFonts w:ascii="Arial" w:hAnsi="Arial" w:cs="Arial"/>
          <w:sz w:val="24"/>
          <w:szCs w:val="24"/>
        </w:rPr>
        <w:t xml:space="preserve"> </w:t>
      </w:r>
      <w:r w:rsidRPr="001A4A6E">
        <w:rPr>
          <w:rFonts w:ascii="Arial" w:hAnsi="Arial" w:cs="Arial"/>
          <w:sz w:val="24"/>
          <w:szCs w:val="24"/>
        </w:rPr>
        <w:t>должен быть пригоден для установки в средах с категориями перенапряжения, указанными в таблице 102.</w:t>
      </w:r>
    </w:p>
    <w:p w14:paraId="7AC92E9D" w14:textId="77777777"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Для </w:t>
      </w:r>
      <w:r w:rsidRPr="00A71D44">
        <w:rPr>
          <w:rFonts w:ascii="Arial" w:hAnsi="Arial" w:cs="Arial"/>
          <w:sz w:val="24"/>
          <w:szCs w:val="24"/>
        </w:rPr>
        <w:t>ИБП</w:t>
      </w:r>
      <w:r w:rsidRPr="001A4A6E">
        <w:rPr>
          <w:rFonts w:ascii="Arial" w:hAnsi="Arial" w:cs="Arial"/>
          <w:sz w:val="24"/>
          <w:szCs w:val="24"/>
        </w:rPr>
        <w:t xml:space="preserve">, </w:t>
      </w:r>
      <w:proofErr w:type="gramStart"/>
      <w:r w:rsidRPr="001A4A6E">
        <w:rPr>
          <w:rFonts w:ascii="Arial" w:hAnsi="Arial" w:cs="Arial"/>
          <w:sz w:val="24"/>
          <w:szCs w:val="24"/>
        </w:rPr>
        <w:t>спроектированных</w:t>
      </w:r>
      <w:proofErr w:type="gramEnd"/>
      <w:r w:rsidRPr="001A4A6E">
        <w:rPr>
          <w:rFonts w:ascii="Arial" w:hAnsi="Arial" w:cs="Arial"/>
          <w:sz w:val="24"/>
          <w:szCs w:val="24"/>
        </w:rPr>
        <w:t xml:space="preserve"> как часть параллельной конфигурации, ток, который следует учитывать в таблице 102, соответствует току, обеспечиваемому параллельной конфигурацией.</w:t>
      </w:r>
    </w:p>
    <w:p w14:paraId="130E33A6" w14:textId="0A57D139" w:rsidR="001822AD" w:rsidRPr="001A4A6E" w:rsidRDefault="001822AD" w:rsidP="009C26E6">
      <w:pPr>
        <w:widowControl w:val="0"/>
        <w:spacing w:after="0" w:line="360" w:lineRule="auto"/>
        <w:jc w:val="both"/>
        <w:rPr>
          <w:rFonts w:ascii="Arial" w:hAnsi="Arial" w:cs="Arial"/>
        </w:rPr>
      </w:pPr>
      <w:r w:rsidRPr="001A4A6E">
        <w:rPr>
          <w:rFonts w:ascii="Arial" w:hAnsi="Arial" w:cs="Arial"/>
          <w:spacing w:val="40"/>
        </w:rPr>
        <w:t xml:space="preserve">Таблица </w:t>
      </w:r>
      <w:r w:rsidRPr="001A4A6E">
        <w:rPr>
          <w:rFonts w:ascii="Arial" w:hAnsi="Arial" w:cs="Arial"/>
        </w:rPr>
        <w:t xml:space="preserve">102 </w:t>
      </w:r>
      <w:r w:rsidR="00827604">
        <w:rPr>
          <w:rFonts w:ascii="Arial" w:hAnsi="Arial" w:cs="Arial"/>
        </w:rPr>
        <w:t>–</w:t>
      </w:r>
      <w:r w:rsidRPr="001A4A6E">
        <w:rPr>
          <w:rFonts w:ascii="Arial" w:hAnsi="Arial" w:cs="Arial"/>
        </w:rPr>
        <w:t xml:space="preserve"> Категории перенапряжений</w:t>
      </w:r>
    </w:p>
    <w:tbl>
      <w:tblPr>
        <w:tblStyle w:val="aff"/>
        <w:tblW w:w="0" w:type="auto"/>
        <w:tblLook w:val="04A0" w:firstRow="1" w:lastRow="0" w:firstColumn="1" w:lastColumn="0" w:noHBand="0" w:noVBand="1"/>
      </w:tblPr>
      <w:tblGrid>
        <w:gridCol w:w="5035"/>
        <w:gridCol w:w="5035"/>
      </w:tblGrid>
      <w:tr w:rsidR="001A4A6E" w:rsidRPr="001A4A6E" w14:paraId="72B165BA" w14:textId="77777777" w:rsidTr="005F3467">
        <w:tc>
          <w:tcPr>
            <w:tcW w:w="5035" w:type="dxa"/>
            <w:tcBorders>
              <w:bottom w:val="double" w:sz="4" w:space="0" w:color="auto"/>
            </w:tcBorders>
          </w:tcPr>
          <w:p w14:paraId="22E02F76" w14:textId="77777777" w:rsidR="001822AD" w:rsidRPr="001A4A6E" w:rsidRDefault="001822AD" w:rsidP="001A4A6E">
            <w:pPr>
              <w:widowControl w:val="0"/>
              <w:spacing w:line="360" w:lineRule="auto"/>
              <w:jc w:val="center"/>
              <w:rPr>
                <w:rFonts w:ascii="Arial" w:hAnsi="Arial" w:cs="Arial"/>
                <w:sz w:val="22"/>
                <w:szCs w:val="22"/>
              </w:rPr>
            </w:pPr>
            <w:r w:rsidRPr="001A4A6E">
              <w:rPr>
                <w:rFonts w:ascii="Arial" w:hAnsi="Arial" w:cs="Arial"/>
                <w:sz w:val="22"/>
                <w:szCs w:val="22"/>
              </w:rPr>
              <w:t xml:space="preserve">Номинальный выходной ток </w:t>
            </w:r>
            <w:r w:rsidRPr="001A4A6E">
              <w:rPr>
                <w:rFonts w:ascii="Arial" w:hAnsi="Arial" w:cs="Arial"/>
                <w:i/>
                <w:sz w:val="22"/>
                <w:szCs w:val="22"/>
                <w:lang w:val="en-US"/>
              </w:rPr>
              <w:t>I</w:t>
            </w:r>
            <w:r w:rsidRPr="001A4A6E">
              <w:rPr>
                <w:rFonts w:ascii="Arial" w:hAnsi="Arial" w:cs="Arial"/>
                <w:sz w:val="22"/>
                <w:szCs w:val="22"/>
              </w:rPr>
              <w:t xml:space="preserve"> ИБП (СКЗ), А</w:t>
            </w:r>
          </w:p>
        </w:tc>
        <w:tc>
          <w:tcPr>
            <w:tcW w:w="5035" w:type="dxa"/>
            <w:tcBorders>
              <w:bottom w:val="double" w:sz="4" w:space="0" w:color="auto"/>
            </w:tcBorders>
          </w:tcPr>
          <w:p w14:paraId="0D8998A3" w14:textId="77777777" w:rsidR="001822AD" w:rsidRPr="001A4A6E" w:rsidRDefault="001822AD" w:rsidP="001A4A6E">
            <w:pPr>
              <w:widowControl w:val="0"/>
              <w:spacing w:line="360" w:lineRule="auto"/>
              <w:jc w:val="center"/>
              <w:rPr>
                <w:rFonts w:ascii="Arial" w:hAnsi="Arial" w:cs="Arial"/>
                <w:sz w:val="22"/>
                <w:szCs w:val="22"/>
                <w:lang w:val="en-US"/>
              </w:rPr>
            </w:pPr>
            <w:r w:rsidRPr="001A4A6E">
              <w:rPr>
                <w:rFonts w:ascii="Arial" w:hAnsi="Arial" w:cs="Arial"/>
                <w:sz w:val="22"/>
                <w:szCs w:val="22"/>
              </w:rPr>
              <w:t>Категория перенапряжения</w:t>
            </w:r>
            <w:r w:rsidRPr="001A4A6E">
              <w:rPr>
                <w:rFonts w:ascii="Arial" w:hAnsi="Arial" w:cs="Arial"/>
                <w:sz w:val="22"/>
                <w:szCs w:val="22"/>
                <w:vertAlign w:val="superscript"/>
                <w:lang w:val="en-US"/>
              </w:rPr>
              <w:t xml:space="preserve"> a</w:t>
            </w:r>
          </w:p>
        </w:tc>
      </w:tr>
      <w:tr w:rsidR="001A4A6E" w:rsidRPr="001A4A6E" w14:paraId="44AFC257" w14:textId="77777777" w:rsidTr="005F3467">
        <w:tc>
          <w:tcPr>
            <w:tcW w:w="5035" w:type="dxa"/>
            <w:tcBorders>
              <w:top w:val="double" w:sz="4" w:space="0" w:color="auto"/>
            </w:tcBorders>
          </w:tcPr>
          <w:p w14:paraId="1A987979" w14:textId="77777777" w:rsidR="001822AD" w:rsidRPr="001A4A6E" w:rsidRDefault="001822AD" w:rsidP="001A4A6E">
            <w:pPr>
              <w:widowControl w:val="0"/>
              <w:spacing w:line="360" w:lineRule="auto"/>
              <w:jc w:val="center"/>
              <w:rPr>
                <w:rFonts w:ascii="Arial" w:hAnsi="Arial" w:cs="Arial"/>
                <w:sz w:val="22"/>
                <w:szCs w:val="22"/>
                <w:lang w:val="en-US"/>
              </w:rPr>
            </w:pPr>
            <w:r w:rsidRPr="001A4A6E">
              <w:rPr>
                <w:rFonts w:ascii="Arial" w:hAnsi="Arial" w:cs="Arial"/>
                <w:i/>
                <w:sz w:val="22"/>
                <w:szCs w:val="22"/>
                <w:lang w:val="en-US"/>
              </w:rPr>
              <w:t>I </w:t>
            </w:r>
            <w:r w:rsidRPr="001A4A6E">
              <w:rPr>
                <w:rFonts w:ascii="Arial" w:hAnsi="Arial" w:cs="Arial"/>
                <w:sz w:val="22"/>
                <w:szCs w:val="22"/>
                <w:lang w:val="en-US"/>
              </w:rPr>
              <w:t>≤ 16</w:t>
            </w:r>
          </w:p>
        </w:tc>
        <w:tc>
          <w:tcPr>
            <w:tcW w:w="5035" w:type="dxa"/>
            <w:tcBorders>
              <w:top w:val="double" w:sz="4" w:space="0" w:color="auto"/>
            </w:tcBorders>
          </w:tcPr>
          <w:p w14:paraId="6678D5D2" w14:textId="77777777" w:rsidR="001822AD" w:rsidRPr="001A4A6E" w:rsidRDefault="001822AD" w:rsidP="001A4A6E">
            <w:pPr>
              <w:widowControl w:val="0"/>
              <w:spacing w:line="360" w:lineRule="auto"/>
              <w:jc w:val="center"/>
              <w:rPr>
                <w:rFonts w:ascii="Arial" w:hAnsi="Arial" w:cs="Arial"/>
                <w:sz w:val="22"/>
                <w:szCs w:val="22"/>
                <w:lang w:val="en-US"/>
              </w:rPr>
            </w:pPr>
            <w:r w:rsidRPr="001A4A6E">
              <w:rPr>
                <w:rFonts w:ascii="Arial" w:hAnsi="Arial" w:cs="Arial"/>
                <w:sz w:val="22"/>
                <w:szCs w:val="22"/>
                <w:lang w:val="en-US"/>
              </w:rPr>
              <w:t>II</w:t>
            </w:r>
          </w:p>
        </w:tc>
      </w:tr>
      <w:tr w:rsidR="001A4A6E" w:rsidRPr="001A4A6E" w14:paraId="3F441C68" w14:textId="77777777" w:rsidTr="005F3467">
        <w:tc>
          <w:tcPr>
            <w:tcW w:w="5035" w:type="dxa"/>
          </w:tcPr>
          <w:p w14:paraId="25BF5069" w14:textId="63FAF9F5" w:rsidR="001822AD" w:rsidRPr="001A4A6E" w:rsidRDefault="001822AD" w:rsidP="001A4A6E">
            <w:pPr>
              <w:widowControl w:val="0"/>
              <w:spacing w:line="360" w:lineRule="auto"/>
              <w:jc w:val="center"/>
              <w:rPr>
                <w:rFonts w:ascii="Arial" w:hAnsi="Arial" w:cs="Arial"/>
                <w:sz w:val="22"/>
                <w:szCs w:val="22"/>
              </w:rPr>
            </w:pPr>
            <w:r w:rsidRPr="001A4A6E">
              <w:rPr>
                <w:rFonts w:ascii="Arial" w:hAnsi="Arial" w:cs="Arial"/>
                <w:sz w:val="22"/>
                <w:szCs w:val="22"/>
                <w:lang w:val="en-US"/>
              </w:rPr>
              <w:t>16</w:t>
            </w:r>
            <w:r w:rsidR="00AF2394">
              <w:rPr>
                <w:rFonts w:ascii="Arial" w:hAnsi="Arial" w:cs="Arial"/>
                <w:sz w:val="22"/>
                <w:szCs w:val="22"/>
              </w:rPr>
              <w:t> </w:t>
            </w:r>
            <w:r w:rsidRPr="001A4A6E">
              <w:rPr>
                <w:rFonts w:ascii="Arial" w:hAnsi="Arial" w:cs="Arial"/>
                <w:sz w:val="22"/>
                <w:szCs w:val="22"/>
                <w:lang w:val="en-US"/>
              </w:rPr>
              <w:t>&lt;</w:t>
            </w:r>
            <w:r w:rsidRPr="001A4A6E">
              <w:rPr>
                <w:rFonts w:ascii="Arial" w:hAnsi="Arial" w:cs="Arial"/>
                <w:i/>
                <w:sz w:val="22"/>
                <w:szCs w:val="22"/>
                <w:lang w:val="en-US"/>
              </w:rPr>
              <w:t> I </w:t>
            </w:r>
            <w:r w:rsidRPr="001A4A6E">
              <w:rPr>
                <w:rFonts w:ascii="Arial" w:hAnsi="Arial" w:cs="Arial"/>
                <w:sz w:val="22"/>
                <w:szCs w:val="22"/>
                <w:lang w:val="en-US"/>
              </w:rPr>
              <w:t>≤ 75</w:t>
            </w:r>
          </w:p>
        </w:tc>
        <w:tc>
          <w:tcPr>
            <w:tcW w:w="5035" w:type="dxa"/>
          </w:tcPr>
          <w:p w14:paraId="377C8697" w14:textId="77777777" w:rsidR="001822AD" w:rsidRPr="001A4A6E" w:rsidRDefault="001822AD" w:rsidP="001A4A6E">
            <w:pPr>
              <w:widowControl w:val="0"/>
              <w:spacing w:line="360" w:lineRule="auto"/>
              <w:jc w:val="center"/>
              <w:rPr>
                <w:rFonts w:ascii="Arial" w:hAnsi="Arial" w:cs="Arial"/>
                <w:sz w:val="22"/>
                <w:szCs w:val="22"/>
                <w:lang w:val="en-US"/>
              </w:rPr>
            </w:pPr>
            <w:r w:rsidRPr="001A4A6E">
              <w:rPr>
                <w:rFonts w:ascii="Arial" w:hAnsi="Arial" w:cs="Arial"/>
                <w:sz w:val="22"/>
                <w:szCs w:val="22"/>
                <w:lang w:val="en-US"/>
              </w:rPr>
              <w:t>II</w:t>
            </w:r>
          </w:p>
        </w:tc>
      </w:tr>
      <w:tr w:rsidR="001A4A6E" w:rsidRPr="001A4A6E" w14:paraId="181FB5D3" w14:textId="77777777" w:rsidTr="005F3467">
        <w:tc>
          <w:tcPr>
            <w:tcW w:w="5035" w:type="dxa"/>
          </w:tcPr>
          <w:p w14:paraId="33029B8C" w14:textId="4F97777A" w:rsidR="001822AD" w:rsidRPr="001A4A6E" w:rsidRDefault="001822AD" w:rsidP="001A4A6E">
            <w:pPr>
              <w:widowControl w:val="0"/>
              <w:spacing w:line="360" w:lineRule="auto"/>
              <w:jc w:val="center"/>
              <w:rPr>
                <w:rFonts w:ascii="Arial" w:hAnsi="Arial" w:cs="Arial"/>
                <w:sz w:val="22"/>
                <w:szCs w:val="22"/>
              </w:rPr>
            </w:pPr>
            <w:r w:rsidRPr="001A4A6E">
              <w:rPr>
                <w:rFonts w:ascii="Arial" w:hAnsi="Arial" w:cs="Arial"/>
                <w:i/>
                <w:sz w:val="22"/>
                <w:szCs w:val="22"/>
                <w:lang w:val="en-US"/>
              </w:rPr>
              <w:t>75</w:t>
            </w:r>
            <w:r w:rsidR="00AF2394">
              <w:rPr>
                <w:rFonts w:ascii="Arial" w:hAnsi="Arial" w:cs="Arial"/>
                <w:i/>
                <w:sz w:val="22"/>
                <w:szCs w:val="22"/>
              </w:rPr>
              <w:t> </w:t>
            </w:r>
            <w:r w:rsidRPr="001A4A6E">
              <w:rPr>
                <w:rFonts w:ascii="Arial" w:hAnsi="Arial" w:cs="Arial"/>
                <w:i/>
                <w:sz w:val="22"/>
                <w:szCs w:val="22"/>
                <w:lang w:val="en-US"/>
              </w:rPr>
              <w:t>&lt; I </w:t>
            </w:r>
            <w:r w:rsidRPr="001A4A6E">
              <w:rPr>
                <w:rFonts w:ascii="Arial" w:hAnsi="Arial" w:cs="Arial"/>
                <w:sz w:val="22"/>
                <w:szCs w:val="22"/>
                <w:lang w:val="en-US"/>
              </w:rPr>
              <w:t>≤ 400</w:t>
            </w:r>
          </w:p>
        </w:tc>
        <w:tc>
          <w:tcPr>
            <w:tcW w:w="5035" w:type="dxa"/>
          </w:tcPr>
          <w:p w14:paraId="06161491" w14:textId="77777777" w:rsidR="001822AD" w:rsidRPr="001A4A6E" w:rsidRDefault="001822AD" w:rsidP="001A4A6E">
            <w:pPr>
              <w:widowControl w:val="0"/>
              <w:spacing w:line="360" w:lineRule="auto"/>
              <w:jc w:val="center"/>
              <w:rPr>
                <w:rFonts w:ascii="Arial" w:hAnsi="Arial" w:cs="Arial"/>
                <w:sz w:val="22"/>
                <w:szCs w:val="22"/>
                <w:lang w:val="en-US"/>
              </w:rPr>
            </w:pPr>
            <w:r w:rsidRPr="001A4A6E">
              <w:rPr>
                <w:rFonts w:ascii="Arial" w:hAnsi="Arial" w:cs="Arial"/>
                <w:sz w:val="22"/>
                <w:szCs w:val="22"/>
                <w:lang w:val="en-US"/>
              </w:rPr>
              <w:t>II</w:t>
            </w:r>
          </w:p>
        </w:tc>
      </w:tr>
      <w:tr w:rsidR="001A4A6E" w:rsidRPr="001A4A6E" w14:paraId="5DBA884C" w14:textId="77777777" w:rsidTr="005F3467">
        <w:tc>
          <w:tcPr>
            <w:tcW w:w="5035" w:type="dxa"/>
          </w:tcPr>
          <w:p w14:paraId="138F2D82" w14:textId="569E9D5C" w:rsidR="001822AD" w:rsidRPr="001A4A6E" w:rsidRDefault="001822AD" w:rsidP="001A4A6E">
            <w:pPr>
              <w:widowControl w:val="0"/>
              <w:spacing w:line="360" w:lineRule="auto"/>
              <w:jc w:val="center"/>
              <w:rPr>
                <w:rFonts w:ascii="Arial" w:hAnsi="Arial" w:cs="Arial"/>
                <w:sz w:val="22"/>
                <w:szCs w:val="22"/>
              </w:rPr>
            </w:pPr>
            <w:r w:rsidRPr="001A4A6E">
              <w:rPr>
                <w:rFonts w:ascii="Arial" w:hAnsi="Arial" w:cs="Arial"/>
                <w:i/>
                <w:sz w:val="22"/>
                <w:szCs w:val="22"/>
                <w:lang w:val="en-US"/>
              </w:rPr>
              <w:t>400</w:t>
            </w:r>
            <w:r w:rsidR="00AF2394">
              <w:rPr>
                <w:rFonts w:ascii="Arial" w:hAnsi="Arial" w:cs="Arial"/>
                <w:i/>
                <w:sz w:val="22"/>
                <w:szCs w:val="22"/>
              </w:rPr>
              <w:t> </w:t>
            </w:r>
            <w:r w:rsidRPr="001A4A6E">
              <w:rPr>
                <w:rFonts w:ascii="Arial" w:hAnsi="Arial" w:cs="Arial"/>
                <w:i/>
                <w:sz w:val="22"/>
                <w:szCs w:val="22"/>
                <w:lang w:val="en-US"/>
              </w:rPr>
              <w:t>&lt; I </w:t>
            </w:r>
            <w:r w:rsidRPr="001A4A6E">
              <w:rPr>
                <w:rFonts w:ascii="Arial" w:hAnsi="Arial" w:cs="Arial"/>
                <w:sz w:val="22"/>
                <w:szCs w:val="22"/>
                <w:lang w:val="en-US"/>
              </w:rPr>
              <w:t>≤ 500</w:t>
            </w:r>
          </w:p>
        </w:tc>
        <w:tc>
          <w:tcPr>
            <w:tcW w:w="5035" w:type="dxa"/>
          </w:tcPr>
          <w:p w14:paraId="76D17D22" w14:textId="77777777" w:rsidR="001822AD" w:rsidRPr="001A4A6E" w:rsidRDefault="001822AD" w:rsidP="001A4A6E">
            <w:pPr>
              <w:widowControl w:val="0"/>
              <w:spacing w:line="360" w:lineRule="auto"/>
              <w:jc w:val="center"/>
              <w:rPr>
                <w:rFonts w:ascii="Arial" w:hAnsi="Arial" w:cs="Arial"/>
                <w:sz w:val="22"/>
                <w:szCs w:val="22"/>
                <w:lang w:val="en-US"/>
              </w:rPr>
            </w:pPr>
            <w:r w:rsidRPr="001A4A6E">
              <w:rPr>
                <w:rFonts w:ascii="Arial" w:hAnsi="Arial" w:cs="Arial"/>
                <w:sz w:val="22"/>
                <w:szCs w:val="22"/>
                <w:lang w:val="en-US"/>
              </w:rPr>
              <w:t>III</w:t>
            </w:r>
          </w:p>
        </w:tc>
      </w:tr>
      <w:tr w:rsidR="001A4A6E" w:rsidRPr="001A4A6E" w14:paraId="672D4F83" w14:textId="77777777" w:rsidTr="005F3467">
        <w:tc>
          <w:tcPr>
            <w:tcW w:w="5035" w:type="dxa"/>
          </w:tcPr>
          <w:p w14:paraId="580BAAB1" w14:textId="77777777" w:rsidR="001822AD" w:rsidRPr="001A4A6E" w:rsidRDefault="001822AD" w:rsidP="001A4A6E">
            <w:pPr>
              <w:widowControl w:val="0"/>
              <w:spacing w:line="360" w:lineRule="auto"/>
              <w:jc w:val="center"/>
              <w:rPr>
                <w:rFonts w:ascii="Arial" w:hAnsi="Arial" w:cs="Arial"/>
                <w:sz w:val="22"/>
                <w:szCs w:val="22"/>
              </w:rPr>
            </w:pPr>
            <w:r w:rsidRPr="001A4A6E">
              <w:rPr>
                <w:rFonts w:ascii="Arial" w:hAnsi="Arial" w:cs="Arial"/>
                <w:sz w:val="22"/>
                <w:szCs w:val="22"/>
                <w:lang w:val="en-US"/>
              </w:rPr>
              <w:t>500 &lt; </w:t>
            </w:r>
            <w:r w:rsidRPr="001A4A6E">
              <w:rPr>
                <w:rFonts w:ascii="Arial" w:hAnsi="Arial" w:cs="Arial"/>
                <w:i/>
                <w:sz w:val="22"/>
                <w:szCs w:val="22"/>
                <w:lang w:val="en-US"/>
              </w:rPr>
              <w:t>I</w:t>
            </w:r>
          </w:p>
        </w:tc>
        <w:tc>
          <w:tcPr>
            <w:tcW w:w="5035" w:type="dxa"/>
          </w:tcPr>
          <w:p w14:paraId="52A03565" w14:textId="77777777" w:rsidR="001822AD" w:rsidRPr="001A4A6E" w:rsidRDefault="001822AD" w:rsidP="001A4A6E">
            <w:pPr>
              <w:widowControl w:val="0"/>
              <w:spacing w:line="360" w:lineRule="auto"/>
              <w:jc w:val="center"/>
              <w:rPr>
                <w:rFonts w:ascii="Arial" w:hAnsi="Arial" w:cs="Arial"/>
                <w:sz w:val="22"/>
                <w:szCs w:val="22"/>
                <w:lang w:val="en-US"/>
              </w:rPr>
            </w:pPr>
            <w:r w:rsidRPr="001A4A6E">
              <w:rPr>
                <w:rFonts w:ascii="Arial" w:hAnsi="Arial" w:cs="Arial"/>
                <w:sz w:val="22"/>
                <w:szCs w:val="22"/>
                <w:lang w:val="en-US"/>
              </w:rPr>
              <w:t>III</w:t>
            </w:r>
          </w:p>
        </w:tc>
      </w:tr>
      <w:tr w:rsidR="001822AD" w:rsidRPr="001A4A6E" w14:paraId="60C4DFEB" w14:textId="77777777" w:rsidTr="005F3467">
        <w:tc>
          <w:tcPr>
            <w:tcW w:w="10070" w:type="dxa"/>
            <w:gridSpan w:val="2"/>
          </w:tcPr>
          <w:p w14:paraId="50503D0A" w14:textId="1E0ACEC4" w:rsidR="001822AD" w:rsidRDefault="001822AD" w:rsidP="00A71D44">
            <w:pPr>
              <w:widowControl w:val="0"/>
              <w:spacing w:line="360" w:lineRule="auto"/>
              <w:ind w:firstLine="397"/>
              <w:jc w:val="both"/>
              <w:rPr>
                <w:rFonts w:ascii="Arial" w:hAnsi="Arial" w:cs="Arial"/>
              </w:rPr>
            </w:pPr>
            <w:r w:rsidRPr="007119BE">
              <w:rPr>
                <w:rFonts w:ascii="Arial" w:hAnsi="Arial" w:cs="Arial"/>
                <w:spacing w:val="40"/>
              </w:rPr>
              <w:t xml:space="preserve">Примечание </w:t>
            </w:r>
            <w:r w:rsidRPr="007119BE">
              <w:rPr>
                <w:rFonts w:ascii="Arial" w:hAnsi="Arial" w:cs="Arial"/>
              </w:rPr>
              <w:t xml:space="preserve">— Как правило, в зависимости от режима работы, категория перенапряжения, которой подвергается критическая нагрузка, относится к входу </w:t>
            </w:r>
            <w:r w:rsidRPr="00A71D44">
              <w:rPr>
                <w:rFonts w:ascii="Arial" w:hAnsi="Arial" w:cs="Arial"/>
              </w:rPr>
              <w:t>ИБП</w:t>
            </w:r>
            <w:r w:rsidRPr="007119BE">
              <w:rPr>
                <w:rFonts w:ascii="Arial" w:hAnsi="Arial" w:cs="Arial"/>
              </w:rPr>
              <w:t xml:space="preserve">. Допускается снижение </w:t>
            </w:r>
            <w:r w:rsidR="00AF3475" w:rsidRPr="007119BE">
              <w:rPr>
                <w:rFonts w:ascii="Arial" w:hAnsi="Arial" w:cs="Arial"/>
              </w:rPr>
              <w:t>категори</w:t>
            </w:r>
            <w:r w:rsidR="00AF3475" w:rsidRPr="00A71D44">
              <w:rPr>
                <w:rFonts w:ascii="Arial" w:hAnsi="Arial" w:cs="Arial"/>
              </w:rPr>
              <w:t>и</w:t>
            </w:r>
            <w:r w:rsidR="00AF3475" w:rsidRPr="007119BE">
              <w:rPr>
                <w:rFonts w:ascii="Arial" w:hAnsi="Arial" w:cs="Arial"/>
              </w:rPr>
              <w:t xml:space="preserve"> </w:t>
            </w:r>
            <w:r w:rsidRPr="007119BE">
              <w:rPr>
                <w:rFonts w:ascii="Arial" w:hAnsi="Arial" w:cs="Arial"/>
              </w:rPr>
              <w:t xml:space="preserve">перенапряжения с помощью методов снижения перенапряжения (см. </w:t>
            </w:r>
            <w:r w:rsidRPr="007119BE">
              <w:rPr>
                <w:rFonts w:ascii="Arial" w:hAnsi="Arial" w:cs="Arial"/>
                <w:lang w:val="en-US"/>
              </w:rPr>
              <w:t>IEC</w:t>
            </w:r>
            <w:r w:rsidRPr="007119BE">
              <w:rPr>
                <w:rFonts w:ascii="Arial" w:hAnsi="Arial" w:cs="Arial"/>
              </w:rPr>
              <w:t xml:space="preserve"> 62477-1:2012, приложение </w:t>
            </w:r>
            <w:r w:rsidRPr="007119BE">
              <w:rPr>
                <w:rFonts w:ascii="Arial" w:hAnsi="Arial" w:cs="Arial"/>
                <w:lang w:val="en-US"/>
              </w:rPr>
              <w:t>I</w:t>
            </w:r>
            <w:r w:rsidRPr="007119BE">
              <w:rPr>
                <w:rFonts w:ascii="Arial" w:hAnsi="Arial" w:cs="Arial"/>
              </w:rPr>
              <w:t>).</w:t>
            </w:r>
          </w:p>
          <w:p w14:paraId="5CBA7A8E" w14:textId="77777777" w:rsidR="007119BE" w:rsidRPr="007119BE" w:rsidRDefault="007119BE" w:rsidP="00A71D44">
            <w:pPr>
              <w:widowControl w:val="0"/>
              <w:spacing w:line="360" w:lineRule="auto"/>
              <w:ind w:firstLine="709"/>
              <w:jc w:val="both"/>
              <w:rPr>
                <w:rFonts w:ascii="Arial" w:hAnsi="Arial" w:cs="Arial"/>
              </w:rPr>
            </w:pPr>
          </w:p>
          <w:p w14:paraId="31428A6A" w14:textId="7AC14BF9" w:rsidR="001822AD" w:rsidRPr="001A4A6E" w:rsidRDefault="001822AD" w:rsidP="00DE5826">
            <w:pPr>
              <w:widowControl w:val="0"/>
              <w:spacing w:line="360" w:lineRule="auto"/>
              <w:ind w:left="142" w:hanging="142"/>
              <w:jc w:val="both"/>
              <w:rPr>
                <w:rFonts w:ascii="Arial" w:hAnsi="Arial" w:cs="Arial"/>
              </w:rPr>
            </w:pPr>
            <w:proofErr w:type="gramStart"/>
            <w:r w:rsidRPr="007119BE">
              <w:rPr>
                <w:rFonts w:ascii="Arial" w:hAnsi="Arial" w:cs="Arial"/>
                <w:vertAlign w:val="superscript"/>
                <w:lang w:val="en-US"/>
              </w:rPr>
              <w:t>a</w:t>
            </w:r>
            <w:proofErr w:type="gramEnd"/>
            <w:r w:rsidRPr="007119BE">
              <w:rPr>
                <w:rFonts w:ascii="Arial" w:hAnsi="Arial" w:cs="Arial"/>
              </w:rPr>
              <w:t> Указанные категории перенапряжения соответствуют</w:t>
            </w:r>
            <w:r w:rsidR="00AF3475" w:rsidRPr="00A71D44">
              <w:rPr>
                <w:rFonts w:ascii="Arial" w:hAnsi="Arial" w:cs="Arial"/>
              </w:rPr>
              <w:t>,</w:t>
            </w:r>
            <w:r w:rsidRPr="007119BE">
              <w:rPr>
                <w:rFonts w:ascii="Arial" w:hAnsi="Arial" w:cs="Arial"/>
              </w:rPr>
              <w:t xml:space="preserve"> как правило</w:t>
            </w:r>
            <w:r w:rsidR="00AF3475" w:rsidRPr="00A71D44">
              <w:rPr>
                <w:rFonts w:ascii="Arial" w:hAnsi="Arial" w:cs="Arial"/>
              </w:rPr>
              <w:t>,</w:t>
            </w:r>
            <w:r w:rsidRPr="007119BE">
              <w:rPr>
                <w:rFonts w:ascii="Arial" w:hAnsi="Arial" w:cs="Arial"/>
              </w:rPr>
              <w:t xml:space="preserve"> применяемым условиям установки в соответствии с 4.4.7.1.3. При особых условиях могут применяться различные категории перенапряжения (см. </w:t>
            </w:r>
            <w:r w:rsidRPr="007119BE">
              <w:rPr>
                <w:rFonts w:ascii="Arial" w:hAnsi="Arial" w:cs="Arial"/>
                <w:lang w:val="en-US"/>
              </w:rPr>
              <w:t>IEC</w:t>
            </w:r>
            <w:r w:rsidRPr="007119BE">
              <w:rPr>
                <w:rFonts w:ascii="Arial" w:hAnsi="Arial" w:cs="Arial"/>
              </w:rPr>
              <w:t xml:space="preserve"> 62477-1:2012, приложение </w:t>
            </w:r>
            <w:r w:rsidRPr="007119BE">
              <w:rPr>
                <w:rFonts w:ascii="Arial" w:hAnsi="Arial" w:cs="Arial"/>
                <w:lang w:val="en-US"/>
              </w:rPr>
              <w:t>I</w:t>
            </w:r>
            <w:r w:rsidRPr="007119BE">
              <w:rPr>
                <w:rFonts w:ascii="Arial" w:hAnsi="Arial" w:cs="Arial"/>
              </w:rPr>
              <w:t>).</w:t>
            </w:r>
          </w:p>
        </w:tc>
      </w:tr>
    </w:tbl>
    <w:p w14:paraId="7BCF2B49" w14:textId="77777777" w:rsidR="001822AD" w:rsidRPr="001A4A6E" w:rsidRDefault="001822AD" w:rsidP="009C26E6">
      <w:pPr>
        <w:widowControl w:val="0"/>
        <w:spacing w:after="0" w:line="360" w:lineRule="auto"/>
        <w:ind w:firstLine="709"/>
        <w:jc w:val="both"/>
        <w:rPr>
          <w:rFonts w:ascii="Arial" w:hAnsi="Arial" w:cs="Arial"/>
          <w:sz w:val="24"/>
          <w:szCs w:val="24"/>
        </w:rPr>
      </w:pPr>
    </w:p>
    <w:p w14:paraId="55BC8575" w14:textId="74E9EC4A" w:rsidR="001822AD" w:rsidRPr="001A4A6E" w:rsidRDefault="001822AD" w:rsidP="009C26E6">
      <w:pPr>
        <w:widowControl w:val="0"/>
        <w:spacing w:after="0" w:line="360" w:lineRule="auto"/>
        <w:ind w:firstLine="709"/>
        <w:jc w:val="both"/>
        <w:rPr>
          <w:rFonts w:ascii="Arial" w:hAnsi="Arial" w:cs="Arial"/>
          <w:sz w:val="24"/>
          <w:szCs w:val="24"/>
        </w:rPr>
      </w:pPr>
      <w:proofErr w:type="gramStart"/>
      <w:r w:rsidRPr="001A4A6E">
        <w:rPr>
          <w:rFonts w:ascii="Arial" w:hAnsi="Arial" w:cs="Arial"/>
          <w:sz w:val="24"/>
          <w:szCs w:val="24"/>
        </w:rPr>
        <w:t>Если предусмотрены меры по снижению импульсов перенапряжения категории III до значений категории II или значений категории II до значений категории I, то допускается применение изоляции</w:t>
      </w:r>
      <w:r w:rsidR="00AF3475">
        <w:rPr>
          <w:rFonts w:ascii="Arial" w:hAnsi="Arial" w:cs="Arial"/>
          <w:sz w:val="24"/>
          <w:szCs w:val="24"/>
        </w:rPr>
        <w:t>,</w:t>
      </w:r>
      <w:r w:rsidRPr="001A4A6E">
        <w:rPr>
          <w:rFonts w:ascii="Arial" w:hAnsi="Arial" w:cs="Arial"/>
          <w:sz w:val="24"/>
          <w:szCs w:val="24"/>
        </w:rPr>
        <w:t xml:space="preserve"> рассчитанной на пониженные значения, при условии, что после единичной неисправности, например, меры по снижению, по крайней мере, основные требования к </w:t>
      </w:r>
      <w:r w:rsidRPr="008967E9">
        <w:rPr>
          <w:rFonts w:ascii="Arial" w:hAnsi="Arial" w:cs="Arial"/>
          <w:sz w:val="24"/>
          <w:szCs w:val="24"/>
        </w:rPr>
        <w:t>изоляции для исходного устройства будут выполнены</w:t>
      </w:r>
      <w:r w:rsidR="00572709" w:rsidRPr="00A71D44">
        <w:rPr>
          <w:rFonts w:ascii="Arial" w:hAnsi="Arial" w:cs="Arial"/>
          <w:sz w:val="24"/>
          <w:szCs w:val="24"/>
        </w:rPr>
        <w:t xml:space="preserve"> </w:t>
      </w:r>
      <w:r w:rsidR="00572709">
        <w:rPr>
          <w:rFonts w:ascii="Arial" w:hAnsi="Arial" w:cs="Arial"/>
          <w:sz w:val="24"/>
          <w:szCs w:val="24"/>
        </w:rPr>
        <w:t xml:space="preserve">с </w:t>
      </w:r>
      <w:r w:rsidR="00572709" w:rsidRPr="008967E9">
        <w:rPr>
          <w:rFonts w:ascii="Arial" w:hAnsi="Arial" w:cs="Arial"/>
          <w:sz w:val="24"/>
          <w:szCs w:val="24"/>
        </w:rPr>
        <w:t>соблюден</w:t>
      </w:r>
      <w:r w:rsidR="00572709">
        <w:rPr>
          <w:rFonts w:ascii="Arial" w:hAnsi="Arial" w:cs="Arial"/>
          <w:sz w:val="24"/>
          <w:szCs w:val="24"/>
        </w:rPr>
        <w:t xml:space="preserve">ием </w:t>
      </w:r>
      <w:r w:rsidR="00572709" w:rsidRPr="008967E9">
        <w:rPr>
          <w:rFonts w:ascii="Arial" w:hAnsi="Arial" w:cs="Arial"/>
          <w:sz w:val="24"/>
          <w:szCs w:val="24"/>
        </w:rPr>
        <w:t>категори</w:t>
      </w:r>
      <w:r w:rsidR="00572709">
        <w:rPr>
          <w:rFonts w:ascii="Arial" w:hAnsi="Arial" w:cs="Arial"/>
          <w:sz w:val="24"/>
          <w:szCs w:val="24"/>
        </w:rPr>
        <w:t>и</w:t>
      </w:r>
      <w:r w:rsidR="00572709" w:rsidRPr="008967E9">
        <w:rPr>
          <w:rFonts w:ascii="Arial" w:hAnsi="Arial" w:cs="Arial"/>
          <w:sz w:val="24"/>
          <w:szCs w:val="24"/>
        </w:rPr>
        <w:t xml:space="preserve"> </w:t>
      </w:r>
      <w:r w:rsidRPr="008967E9">
        <w:rPr>
          <w:rFonts w:ascii="Arial" w:hAnsi="Arial" w:cs="Arial"/>
          <w:sz w:val="24"/>
          <w:szCs w:val="24"/>
        </w:rPr>
        <w:t>перенапряжения.</w:t>
      </w:r>
      <w:proofErr w:type="gramEnd"/>
    </w:p>
    <w:p w14:paraId="3C58AFBF" w14:textId="35749EB6" w:rsidR="001822AD" w:rsidRDefault="001822AD" w:rsidP="009C26E6">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w:t>
      </w:r>
      <w:r w:rsidRPr="001A4A6E">
        <w:rPr>
          <w:rFonts w:ascii="Arial" w:hAnsi="Arial" w:cs="Arial"/>
        </w:rPr>
        <w:t xml:space="preserve">— Рекомендации по снижению категории перенапряжения приведены в IEC 62477-1:2012, приложение </w:t>
      </w:r>
      <w:r w:rsidRPr="001A4A6E">
        <w:rPr>
          <w:rFonts w:ascii="Arial" w:hAnsi="Arial" w:cs="Arial"/>
          <w:lang w:val="en-US"/>
        </w:rPr>
        <w:t>I</w:t>
      </w:r>
      <w:r w:rsidRPr="001A4A6E">
        <w:rPr>
          <w:rFonts w:ascii="Arial" w:hAnsi="Arial" w:cs="Arial"/>
        </w:rPr>
        <w:t>.</w:t>
      </w:r>
    </w:p>
    <w:p w14:paraId="315B0ED9" w14:textId="77777777" w:rsidR="001822AD" w:rsidRPr="001A4A6E" w:rsidRDefault="001822AD" w:rsidP="009C26E6">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4.4.7.1.7 Компоненты, соединяющие изоляцию</w:t>
      </w:r>
    </w:p>
    <w:p w14:paraId="0D557A38" w14:textId="15B12C51"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Применяется IEC 62477-1:2012, 4.4.7.1.7</w:t>
      </w:r>
      <w:r w:rsidR="00C27F59">
        <w:rPr>
          <w:rFonts w:ascii="Arial" w:hAnsi="Arial" w:cs="Arial"/>
          <w:sz w:val="24"/>
          <w:szCs w:val="24"/>
        </w:rPr>
        <w:t>,</w:t>
      </w:r>
      <w:r w:rsidRPr="001A4A6E">
        <w:rPr>
          <w:rFonts w:ascii="Arial" w:hAnsi="Arial" w:cs="Arial"/>
          <w:sz w:val="24"/>
          <w:szCs w:val="24"/>
        </w:rPr>
        <w:t xml:space="preserve"> за исключением следующих случаев:</w:t>
      </w:r>
    </w:p>
    <w:p w14:paraId="233E7297" w14:textId="48FDD47A" w:rsidR="001822AD" w:rsidRPr="001A4A6E" w:rsidRDefault="00B061E5"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Добав</w:t>
      </w:r>
      <w:r>
        <w:rPr>
          <w:rFonts w:ascii="Arial" w:hAnsi="Arial" w:cs="Arial"/>
          <w:i/>
          <w:sz w:val="24"/>
          <w:szCs w:val="24"/>
        </w:rPr>
        <w:t>ить</w:t>
      </w:r>
      <w:r w:rsidRPr="001A4A6E">
        <w:rPr>
          <w:rFonts w:ascii="Arial" w:hAnsi="Arial" w:cs="Arial"/>
          <w:i/>
          <w:sz w:val="24"/>
          <w:szCs w:val="24"/>
        </w:rPr>
        <w:t xml:space="preserve"> </w:t>
      </w:r>
      <w:r w:rsidR="001822AD" w:rsidRPr="001A4A6E">
        <w:rPr>
          <w:rFonts w:ascii="Arial" w:hAnsi="Arial" w:cs="Arial"/>
          <w:i/>
          <w:sz w:val="24"/>
          <w:szCs w:val="24"/>
        </w:rPr>
        <w:t>следующий текст:</w:t>
      </w:r>
    </w:p>
    <w:p w14:paraId="2DBEBFD5" w14:textId="6D749AFA"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lastRenderedPageBreak/>
        <w:t xml:space="preserve">Конденсатор, подключенный между двумя линейными проводниками в первичной цепи, или между одним линейным проводником и нейтральным проводником, или между первичной цепью и защитным заземлением, должен соответствовать одному из подклассов IEC 60384-14 или требованию </w:t>
      </w:r>
      <w:r w:rsidR="00827604">
        <w:rPr>
          <w:rFonts w:ascii="Arial" w:hAnsi="Arial" w:cs="Arial"/>
          <w:sz w:val="24"/>
          <w:szCs w:val="24"/>
        </w:rPr>
        <w:br/>
      </w:r>
      <w:r w:rsidRPr="001A4A6E">
        <w:rPr>
          <w:rFonts w:ascii="Arial" w:hAnsi="Arial" w:cs="Arial"/>
          <w:sz w:val="24"/>
          <w:szCs w:val="24"/>
        </w:rPr>
        <w:t>IEC</w:t>
      </w:r>
      <w:r w:rsidR="00B061E5">
        <w:rPr>
          <w:rFonts w:ascii="Arial" w:hAnsi="Arial" w:cs="Arial"/>
          <w:sz w:val="24"/>
          <w:szCs w:val="24"/>
        </w:rPr>
        <w:t> </w:t>
      </w:r>
      <w:r w:rsidRPr="001A4A6E">
        <w:rPr>
          <w:rFonts w:ascii="Arial" w:hAnsi="Arial" w:cs="Arial"/>
          <w:sz w:val="24"/>
          <w:szCs w:val="24"/>
        </w:rPr>
        <w:t>62477</w:t>
      </w:r>
      <w:r w:rsidR="00827604">
        <w:rPr>
          <w:rFonts w:ascii="Arial" w:hAnsi="Arial" w:cs="Arial"/>
          <w:sz w:val="24"/>
          <w:szCs w:val="24"/>
        </w:rPr>
        <w:t>-</w:t>
      </w:r>
      <w:r w:rsidRPr="001A4A6E">
        <w:rPr>
          <w:rFonts w:ascii="Arial" w:hAnsi="Arial" w:cs="Arial"/>
          <w:sz w:val="24"/>
          <w:szCs w:val="24"/>
        </w:rPr>
        <w:t>1:2012, 4.4.7.1.7</w:t>
      </w:r>
      <w:r w:rsidR="00B061E5">
        <w:rPr>
          <w:rFonts w:ascii="Arial" w:hAnsi="Arial" w:cs="Arial"/>
          <w:sz w:val="24"/>
          <w:szCs w:val="24"/>
        </w:rPr>
        <w:t>,</w:t>
      </w:r>
      <w:r w:rsidRPr="001A4A6E">
        <w:rPr>
          <w:rFonts w:ascii="Arial" w:hAnsi="Arial" w:cs="Arial"/>
          <w:sz w:val="24"/>
          <w:szCs w:val="24"/>
        </w:rPr>
        <w:t xml:space="preserve"> и должен использоваться в соответствии с его техническими характеристиками напряжения и тока.</w:t>
      </w:r>
    </w:p>
    <w:p w14:paraId="09D211F8" w14:textId="47A235D7"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Для подключения оборудования к системам распределения электроэнергии </w:t>
      </w:r>
      <w:r w:rsidRPr="001A4A6E">
        <w:rPr>
          <w:rFonts w:ascii="Arial" w:hAnsi="Arial" w:cs="Arial"/>
          <w:sz w:val="24"/>
          <w:szCs w:val="24"/>
          <w:lang w:val="en-US"/>
        </w:rPr>
        <w:t>IT</w:t>
      </w:r>
      <w:r w:rsidRPr="001A4A6E">
        <w:rPr>
          <w:rFonts w:ascii="Arial" w:hAnsi="Arial" w:cs="Arial"/>
          <w:sz w:val="24"/>
          <w:szCs w:val="24"/>
        </w:rPr>
        <w:t>, компоненты, подключенные между лин</w:t>
      </w:r>
      <w:r w:rsidR="00B061E5">
        <w:rPr>
          <w:rFonts w:ascii="Arial" w:hAnsi="Arial" w:cs="Arial"/>
          <w:sz w:val="24"/>
          <w:szCs w:val="24"/>
        </w:rPr>
        <w:t>и</w:t>
      </w:r>
      <w:r w:rsidRPr="001A4A6E">
        <w:rPr>
          <w:rFonts w:ascii="Arial" w:hAnsi="Arial" w:cs="Arial"/>
          <w:sz w:val="24"/>
          <w:szCs w:val="24"/>
        </w:rPr>
        <w:t xml:space="preserve">ей и землей, должны быть рассчитаны на фазное напряжение. При таких применениях допускается применение конденсаторов, рассчитанных на соответствующее фазное напряжение, если они соответствуют подклассу Y1, Y2 или Y4 </w:t>
      </w:r>
      <w:r w:rsidR="00B061E5">
        <w:rPr>
          <w:rFonts w:ascii="Arial" w:hAnsi="Arial" w:cs="Arial"/>
          <w:sz w:val="24"/>
          <w:szCs w:val="24"/>
        </w:rPr>
        <w:t>по</w:t>
      </w:r>
      <w:r w:rsidR="00B061E5" w:rsidRPr="001A4A6E">
        <w:rPr>
          <w:rFonts w:ascii="Arial" w:hAnsi="Arial" w:cs="Arial"/>
          <w:sz w:val="24"/>
          <w:szCs w:val="24"/>
        </w:rPr>
        <w:t xml:space="preserve"> </w:t>
      </w:r>
      <w:r w:rsidRPr="001A4A6E">
        <w:rPr>
          <w:rFonts w:ascii="Arial" w:hAnsi="Arial" w:cs="Arial"/>
          <w:sz w:val="24"/>
          <w:szCs w:val="24"/>
        </w:rPr>
        <w:t>IEC 60384-14.</w:t>
      </w:r>
    </w:p>
    <w:p w14:paraId="5B08046D" w14:textId="77777777" w:rsidR="001822AD" w:rsidRPr="001A4A6E" w:rsidRDefault="001822AD" w:rsidP="009C26E6">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4.4.7.2.2 Цепи, подключенные к сети электропитания</w:t>
      </w:r>
    </w:p>
    <w:p w14:paraId="5D9E9F50" w14:textId="3733ACD6"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Применяется IEC 62477-1:2012, 4.4.7.2.2</w:t>
      </w:r>
      <w:r w:rsidR="00C27F59">
        <w:rPr>
          <w:rFonts w:ascii="Arial" w:hAnsi="Arial" w:cs="Arial"/>
          <w:sz w:val="24"/>
          <w:szCs w:val="24"/>
        </w:rPr>
        <w:t>,</w:t>
      </w:r>
      <w:r w:rsidRPr="001A4A6E">
        <w:rPr>
          <w:rFonts w:ascii="Arial" w:hAnsi="Arial" w:cs="Arial"/>
          <w:sz w:val="24"/>
          <w:szCs w:val="24"/>
        </w:rPr>
        <w:t xml:space="preserve"> за исключением следующих случаев:</w:t>
      </w:r>
    </w:p>
    <w:p w14:paraId="2952B879" w14:textId="547A5107" w:rsidR="001822AD" w:rsidRPr="001A4A6E" w:rsidRDefault="00B061E5"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Добав</w:t>
      </w:r>
      <w:r>
        <w:rPr>
          <w:rFonts w:ascii="Arial" w:hAnsi="Arial" w:cs="Arial"/>
          <w:i/>
          <w:sz w:val="24"/>
          <w:szCs w:val="24"/>
        </w:rPr>
        <w:t>ить</w:t>
      </w:r>
      <w:r w:rsidRPr="001A4A6E">
        <w:rPr>
          <w:rFonts w:ascii="Arial" w:hAnsi="Arial" w:cs="Arial"/>
          <w:i/>
          <w:sz w:val="24"/>
          <w:szCs w:val="24"/>
        </w:rPr>
        <w:t xml:space="preserve"> </w:t>
      </w:r>
      <w:r w:rsidR="001822AD" w:rsidRPr="001A4A6E">
        <w:rPr>
          <w:rFonts w:ascii="Arial" w:hAnsi="Arial" w:cs="Arial"/>
          <w:i/>
          <w:sz w:val="24"/>
          <w:szCs w:val="24"/>
        </w:rPr>
        <w:t>следующий текст:</w:t>
      </w:r>
    </w:p>
    <w:p w14:paraId="657BCFD3" w14:textId="77777777"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План профилактического технического обслуживания является альтернативой мониторингу при условии, что непрерывность снижения перенапряжения остается неизменной.</w:t>
      </w:r>
    </w:p>
    <w:p w14:paraId="59E0B1A2" w14:textId="77777777" w:rsidR="001822AD" w:rsidRPr="001A4A6E" w:rsidRDefault="001822AD" w:rsidP="009C26E6">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4.4.7.7 Расстояние функциональной изоляции для плат с печатным монтажом</w:t>
      </w:r>
    </w:p>
    <w:p w14:paraId="1C0B87D8" w14:textId="10C960C7"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Применяется IEC 62477-1:2012, 4.4.7.7</w:t>
      </w:r>
      <w:r w:rsidR="00C27F59">
        <w:rPr>
          <w:rFonts w:ascii="Arial" w:hAnsi="Arial" w:cs="Arial"/>
          <w:sz w:val="24"/>
          <w:szCs w:val="24"/>
        </w:rPr>
        <w:t>,</w:t>
      </w:r>
      <w:r w:rsidRPr="001A4A6E">
        <w:rPr>
          <w:rFonts w:ascii="Arial" w:hAnsi="Arial" w:cs="Arial"/>
          <w:sz w:val="24"/>
          <w:szCs w:val="24"/>
        </w:rPr>
        <w:t xml:space="preserve"> за исключением следующих случаев:</w:t>
      </w:r>
    </w:p>
    <w:p w14:paraId="016723D8" w14:textId="77777777" w:rsidR="001822AD" w:rsidRPr="001A4A6E" w:rsidRDefault="001822AD"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Заменить во втором абзаце первое предложение следующим текстом:</w:t>
      </w:r>
    </w:p>
    <w:p w14:paraId="6CD6B5AF" w14:textId="77777777"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Уменьшенное расстояние между компонентами, установленными на платах с печатным монтажом, или уменьшенное расстояние на платах с печатным монтажом допускается при соблюдении всех следующих условий:</w:t>
      </w:r>
    </w:p>
    <w:p w14:paraId="0404FED4" w14:textId="77777777" w:rsidR="001822AD" w:rsidRPr="00A71D44" w:rsidRDefault="001822AD" w:rsidP="009C26E6">
      <w:pPr>
        <w:pStyle w:val="3"/>
        <w:keepNext w:val="0"/>
        <w:widowControl w:val="0"/>
        <w:spacing w:line="360" w:lineRule="auto"/>
        <w:ind w:firstLine="709"/>
        <w:jc w:val="both"/>
        <w:rPr>
          <w:rFonts w:ascii="Arial" w:hAnsi="Arial" w:cs="Arial"/>
          <w:b/>
          <w:color w:val="auto"/>
          <w:sz w:val="24"/>
        </w:rPr>
      </w:pPr>
      <w:r w:rsidRPr="00A71D44">
        <w:rPr>
          <w:rFonts w:ascii="Arial" w:hAnsi="Arial" w:cs="Arial"/>
          <w:b/>
          <w:color w:val="auto"/>
          <w:sz w:val="24"/>
        </w:rPr>
        <w:t>4.4.9 Разряд конденсатора</w:t>
      </w:r>
    </w:p>
    <w:p w14:paraId="4EB0BA98" w14:textId="18925C7B" w:rsidR="001822AD" w:rsidRPr="008967E9" w:rsidRDefault="001822AD"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Применяется IEC 62477-1:2012, 4.4</w:t>
      </w:r>
      <w:r w:rsidRPr="008967E9">
        <w:rPr>
          <w:rFonts w:ascii="Arial" w:hAnsi="Arial" w:cs="Arial"/>
          <w:i/>
          <w:sz w:val="24"/>
          <w:szCs w:val="24"/>
        </w:rPr>
        <w:t>.9</w:t>
      </w:r>
      <w:r w:rsidR="00C27F59" w:rsidRPr="008967E9">
        <w:rPr>
          <w:rFonts w:ascii="Arial" w:hAnsi="Arial" w:cs="Arial"/>
          <w:i/>
          <w:sz w:val="24"/>
          <w:szCs w:val="24"/>
        </w:rPr>
        <w:t>,</w:t>
      </w:r>
      <w:r w:rsidRPr="008967E9">
        <w:rPr>
          <w:rFonts w:ascii="Arial" w:hAnsi="Arial" w:cs="Arial"/>
          <w:i/>
          <w:sz w:val="24"/>
          <w:szCs w:val="24"/>
        </w:rPr>
        <w:t xml:space="preserve"> за исключением следующих случаев:</w:t>
      </w:r>
    </w:p>
    <w:p w14:paraId="6CF3402B" w14:textId="41F29846" w:rsidR="001822AD" w:rsidRPr="001A4A6E" w:rsidRDefault="001822AD" w:rsidP="009C26E6">
      <w:pPr>
        <w:widowControl w:val="0"/>
        <w:spacing w:after="0" w:line="360" w:lineRule="auto"/>
        <w:ind w:firstLine="709"/>
        <w:jc w:val="both"/>
        <w:rPr>
          <w:rFonts w:ascii="Arial" w:hAnsi="Arial" w:cs="Arial"/>
          <w:i/>
          <w:sz w:val="24"/>
          <w:szCs w:val="24"/>
        </w:rPr>
      </w:pPr>
      <w:r w:rsidRPr="008967E9">
        <w:rPr>
          <w:rFonts w:ascii="Arial" w:hAnsi="Arial" w:cs="Arial"/>
          <w:i/>
          <w:sz w:val="24"/>
          <w:szCs w:val="24"/>
        </w:rPr>
        <w:t>Заменить в первом абзаце два пункта следующим</w:t>
      </w:r>
      <w:r w:rsidRPr="001A4A6E">
        <w:rPr>
          <w:rFonts w:ascii="Arial" w:hAnsi="Arial" w:cs="Arial"/>
          <w:i/>
          <w:sz w:val="24"/>
          <w:szCs w:val="24"/>
        </w:rPr>
        <w:t xml:space="preserve"> текстом:</w:t>
      </w:r>
    </w:p>
    <w:p w14:paraId="4AF1A17D" w14:textId="12C89B1C" w:rsidR="001822AD" w:rsidRPr="001A4A6E" w:rsidRDefault="009C26E6" w:rsidP="009C26E6">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t>- </w:t>
      </w:r>
      <w:r w:rsidR="001822AD" w:rsidRPr="001A4A6E">
        <w:rPr>
          <w:rFonts w:ascii="Arial" w:hAnsi="Arial" w:cs="Arial"/>
          <w:sz w:val="24"/>
          <w:szCs w:val="24"/>
          <w:lang w:val="ru-RU"/>
        </w:rPr>
        <w:t xml:space="preserve">для </w:t>
      </w:r>
      <w:r w:rsidR="00B061E5" w:rsidRPr="001A4A6E">
        <w:rPr>
          <w:rFonts w:ascii="Arial" w:hAnsi="Arial" w:cs="Arial"/>
          <w:sz w:val="24"/>
          <w:szCs w:val="24"/>
          <w:lang w:val="ru-RU"/>
        </w:rPr>
        <w:t>подключаем</w:t>
      </w:r>
      <w:r w:rsidR="00B061E5">
        <w:rPr>
          <w:rFonts w:ascii="Arial" w:hAnsi="Arial" w:cs="Arial"/>
          <w:sz w:val="24"/>
          <w:szCs w:val="24"/>
          <w:lang w:val="ru-RU"/>
        </w:rPr>
        <w:t>ого</w:t>
      </w:r>
      <w:r w:rsidR="00B061E5" w:rsidRPr="001A4A6E">
        <w:rPr>
          <w:rFonts w:ascii="Arial" w:hAnsi="Arial" w:cs="Arial"/>
          <w:sz w:val="24"/>
          <w:szCs w:val="24"/>
          <w:lang w:val="ru-RU"/>
        </w:rPr>
        <w:t xml:space="preserve"> </w:t>
      </w:r>
      <w:r w:rsidR="001822AD" w:rsidRPr="001A4A6E">
        <w:rPr>
          <w:rFonts w:ascii="Arial" w:hAnsi="Arial" w:cs="Arial"/>
          <w:sz w:val="24"/>
          <w:szCs w:val="24"/>
          <w:lang w:val="ru-RU"/>
        </w:rPr>
        <w:t xml:space="preserve">при помощи штепсельной розетки </w:t>
      </w:r>
      <w:r w:rsidR="001822AD" w:rsidRPr="00A71D44">
        <w:rPr>
          <w:rFonts w:ascii="Arial" w:hAnsi="Arial" w:cs="Arial"/>
          <w:sz w:val="24"/>
          <w:szCs w:val="24"/>
          <w:lang w:val="ru-RU"/>
        </w:rPr>
        <w:t>ИБП</w:t>
      </w:r>
      <w:r w:rsidR="001822AD" w:rsidRPr="001A4A6E">
        <w:rPr>
          <w:rFonts w:ascii="Arial" w:hAnsi="Arial" w:cs="Arial"/>
          <w:sz w:val="24"/>
          <w:szCs w:val="24"/>
          <w:lang w:val="ru-RU"/>
        </w:rPr>
        <w:t xml:space="preserve"> типа </w:t>
      </w:r>
      <w:r w:rsidR="001822AD" w:rsidRPr="001A4A6E">
        <w:rPr>
          <w:rFonts w:ascii="Arial" w:hAnsi="Arial" w:cs="Arial"/>
          <w:sz w:val="24"/>
          <w:szCs w:val="24"/>
        </w:rPr>
        <w:t>A</w:t>
      </w:r>
      <w:r w:rsidR="001822AD" w:rsidRPr="001A4A6E">
        <w:rPr>
          <w:rFonts w:ascii="Arial" w:hAnsi="Arial" w:cs="Arial"/>
          <w:sz w:val="24"/>
          <w:szCs w:val="24"/>
          <w:lang w:val="ru-RU"/>
        </w:rPr>
        <w:t xml:space="preserve"> время разряда не должно превышать 1 с или опасные токоведущие части должны быть защищены от прямого </w:t>
      </w:r>
      <w:proofErr w:type="gramStart"/>
      <w:r w:rsidR="001822AD" w:rsidRPr="001A4A6E">
        <w:rPr>
          <w:rFonts w:ascii="Arial" w:hAnsi="Arial" w:cs="Arial"/>
          <w:sz w:val="24"/>
          <w:szCs w:val="24"/>
          <w:lang w:val="ru-RU"/>
        </w:rPr>
        <w:t>контакта</w:t>
      </w:r>
      <w:proofErr w:type="gramEnd"/>
      <w:r w:rsidR="001822AD" w:rsidRPr="001A4A6E">
        <w:rPr>
          <w:rFonts w:ascii="Arial" w:hAnsi="Arial" w:cs="Arial"/>
          <w:sz w:val="24"/>
          <w:szCs w:val="24"/>
          <w:lang w:val="ru-RU"/>
        </w:rPr>
        <w:t xml:space="preserve"> по крайней мере </w:t>
      </w:r>
      <w:r w:rsidR="001822AD" w:rsidRPr="001A4A6E">
        <w:rPr>
          <w:rFonts w:ascii="Arial" w:hAnsi="Arial" w:cs="Arial"/>
          <w:sz w:val="24"/>
          <w:szCs w:val="24"/>
        </w:rPr>
        <w:t>IPXXB</w:t>
      </w:r>
      <w:r w:rsidR="001822AD" w:rsidRPr="001A4A6E">
        <w:rPr>
          <w:rFonts w:ascii="Arial" w:hAnsi="Arial" w:cs="Arial"/>
          <w:sz w:val="24"/>
          <w:szCs w:val="24"/>
          <w:lang w:val="ru-RU"/>
        </w:rPr>
        <w:t xml:space="preserve"> (см. 4.4.3.3);</w:t>
      </w:r>
    </w:p>
    <w:p w14:paraId="32CD1998" w14:textId="740355C6" w:rsidR="001822AD" w:rsidRPr="001A4A6E" w:rsidRDefault="009C26E6" w:rsidP="009C26E6">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t>- </w:t>
      </w:r>
      <w:r w:rsidR="001822AD" w:rsidRPr="001A4A6E">
        <w:rPr>
          <w:rFonts w:ascii="Arial" w:hAnsi="Arial" w:cs="Arial"/>
          <w:sz w:val="24"/>
          <w:szCs w:val="24"/>
          <w:lang w:val="ru-RU"/>
        </w:rPr>
        <w:t xml:space="preserve">для </w:t>
      </w:r>
      <w:r w:rsidR="00B061E5" w:rsidRPr="001A4A6E">
        <w:rPr>
          <w:rFonts w:ascii="Arial" w:hAnsi="Arial" w:cs="Arial"/>
          <w:sz w:val="24"/>
          <w:szCs w:val="24"/>
          <w:lang w:val="ru-RU"/>
        </w:rPr>
        <w:t>подключаем</w:t>
      </w:r>
      <w:r w:rsidR="00B061E5">
        <w:rPr>
          <w:rFonts w:ascii="Arial" w:hAnsi="Arial" w:cs="Arial"/>
          <w:sz w:val="24"/>
          <w:szCs w:val="24"/>
          <w:lang w:val="ru-RU"/>
        </w:rPr>
        <w:t>ого</w:t>
      </w:r>
      <w:r w:rsidR="00B061E5" w:rsidRPr="001A4A6E">
        <w:rPr>
          <w:rFonts w:ascii="Arial" w:hAnsi="Arial" w:cs="Arial"/>
          <w:sz w:val="24"/>
          <w:szCs w:val="24"/>
          <w:lang w:val="ru-RU"/>
        </w:rPr>
        <w:t xml:space="preserve"> </w:t>
      </w:r>
      <w:r w:rsidR="001822AD" w:rsidRPr="001A4A6E">
        <w:rPr>
          <w:rFonts w:ascii="Arial" w:hAnsi="Arial" w:cs="Arial"/>
          <w:sz w:val="24"/>
          <w:szCs w:val="24"/>
          <w:lang w:val="ru-RU"/>
        </w:rPr>
        <w:t xml:space="preserve">при помощи штепсельной розетки </w:t>
      </w:r>
      <w:r w:rsidR="001822AD" w:rsidRPr="00A71D44">
        <w:rPr>
          <w:rFonts w:ascii="Arial" w:hAnsi="Arial" w:cs="Arial"/>
          <w:sz w:val="24"/>
          <w:szCs w:val="24"/>
          <w:lang w:val="ru-RU"/>
        </w:rPr>
        <w:t>ИБП</w:t>
      </w:r>
      <w:r w:rsidR="001822AD" w:rsidRPr="001A4A6E">
        <w:rPr>
          <w:rFonts w:ascii="Arial" w:hAnsi="Arial" w:cs="Arial"/>
          <w:sz w:val="24"/>
          <w:szCs w:val="24"/>
          <w:lang w:val="ru-RU"/>
        </w:rPr>
        <w:t xml:space="preserve"> типа</w:t>
      </w:r>
      <w:proofErr w:type="gramStart"/>
      <w:r w:rsidR="001822AD" w:rsidRPr="001A4A6E">
        <w:rPr>
          <w:rFonts w:ascii="Arial" w:hAnsi="Arial" w:cs="Arial"/>
          <w:sz w:val="24"/>
          <w:szCs w:val="24"/>
          <w:lang w:val="ru-RU"/>
        </w:rPr>
        <w:t xml:space="preserve"> В</w:t>
      </w:r>
      <w:proofErr w:type="gramEnd"/>
      <w:r w:rsidR="001822AD" w:rsidRPr="001A4A6E">
        <w:rPr>
          <w:rFonts w:ascii="Arial" w:hAnsi="Arial" w:cs="Arial"/>
          <w:sz w:val="24"/>
          <w:szCs w:val="24"/>
          <w:lang w:val="ru-RU"/>
        </w:rPr>
        <w:t xml:space="preserve"> время разряда не должно превышать 5 с или опасные </w:t>
      </w:r>
      <w:r w:rsidR="001822AD" w:rsidRPr="001A4A6E">
        <w:rPr>
          <w:rFonts w:ascii="Arial" w:hAnsi="Arial" w:cs="Arial"/>
          <w:i/>
          <w:sz w:val="24"/>
          <w:szCs w:val="24"/>
          <w:lang w:val="ru-RU"/>
        </w:rPr>
        <w:t>токоведущие части</w:t>
      </w:r>
      <w:r w:rsidR="001822AD" w:rsidRPr="001A4A6E">
        <w:rPr>
          <w:rFonts w:ascii="Arial" w:hAnsi="Arial" w:cs="Arial"/>
          <w:sz w:val="24"/>
          <w:szCs w:val="24"/>
          <w:lang w:val="ru-RU"/>
        </w:rPr>
        <w:t xml:space="preserve"> должны быть защищены от прямого контакта по крайней мере </w:t>
      </w:r>
      <w:r w:rsidR="001822AD" w:rsidRPr="001A4A6E">
        <w:rPr>
          <w:rFonts w:ascii="Arial" w:hAnsi="Arial" w:cs="Arial"/>
          <w:sz w:val="24"/>
          <w:szCs w:val="24"/>
        </w:rPr>
        <w:t>IPXXB</w:t>
      </w:r>
      <w:r w:rsidR="001822AD" w:rsidRPr="001A4A6E">
        <w:rPr>
          <w:rFonts w:ascii="Arial" w:hAnsi="Arial" w:cs="Arial"/>
          <w:sz w:val="24"/>
          <w:szCs w:val="24"/>
          <w:lang w:val="ru-RU"/>
        </w:rPr>
        <w:t xml:space="preserve"> (см. 4.4.3.3);</w:t>
      </w:r>
    </w:p>
    <w:p w14:paraId="015BA641" w14:textId="6C833BD5" w:rsidR="001822AD" w:rsidRPr="001A4A6E" w:rsidRDefault="009C26E6" w:rsidP="009C26E6">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t>- </w:t>
      </w:r>
      <w:r w:rsidR="001822AD" w:rsidRPr="001A4A6E">
        <w:rPr>
          <w:rFonts w:ascii="Arial" w:hAnsi="Arial" w:cs="Arial"/>
          <w:sz w:val="24"/>
          <w:szCs w:val="24"/>
          <w:lang w:val="ru-RU"/>
        </w:rPr>
        <w:t xml:space="preserve">для постоянно подключенных </w:t>
      </w:r>
      <w:r w:rsidR="001822AD" w:rsidRPr="00A71D44">
        <w:rPr>
          <w:rFonts w:ascii="Arial" w:hAnsi="Arial" w:cs="Arial"/>
          <w:sz w:val="24"/>
          <w:szCs w:val="24"/>
          <w:lang w:val="ru-RU"/>
        </w:rPr>
        <w:t>ИБП</w:t>
      </w:r>
      <w:r w:rsidR="001822AD" w:rsidRPr="001A4A6E">
        <w:rPr>
          <w:rFonts w:ascii="Arial" w:hAnsi="Arial" w:cs="Arial"/>
          <w:sz w:val="24"/>
          <w:szCs w:val="24"/>
          <w:lang w:val="ru-RU"/>
        </w:rPr>
        <w:t xml:space="preserve"> время разряда не должно превышать 15</w:t>
      </w:r>
      <w:r w:rsidR="001822AD" w:rsidRPr="001A4A6E">
        <w:rPr>
          <w:rFonts w:ascii="Arial" w:hAnsi="Arial" w:cs="Arial"/>
          <w:sz w:val="24"/>
          <w:szCs w:val="24"/>
        </w:rPr>
        <w:t> </w:t>
      </w:r>
      <w:r w:rsidR="001822AD" w:rsidRPr="001A4A6E">
        <w:rPr>
          <w:rFonts w:ascii="Arial" w:hAnsi="Arial" w:cs="Arial"/>
          <w:sz w:val="24"/>
          <w:szCs w:val="24"/>
          <w:lang w:val="ru-RU"/>
        </w:rPr>
        <w:t>с.</w:t>
      </w:r>
    </w:p>
    <w:p w14:paraId="63F5F7D3" w14:textId="77777777" w:rsidR="00827604" w:rsidRDefault="00827604">
      <w:pPr>
        <w:rPr>
          <w:rFonts w:ascii="Arial" w:eastAsia="Times New Roman" w:hAnsi="Arial" w:cs="Arial"/>
          <w:b/>
          <w:sz w:val="24"/>
          <w:szCs w:val="24"/>
          <w:lang w:eastAsia="ru-RU"/>
        </w:rPr>
      </w:pPr>
      <w:r>
        <w:rPr>
          <w:rFonts w:ascii="Arial" w:hAnsi="Arial" w:cs="Arial"/>
          <w:b/>
          <w:sz w:val="24"/>
        </w:rPr>
        <w:br w:type="page"/>
      </w:r>
    </w:p>
    <w:p w14:paraId="3405AA69" w14:textId="2D6A5970" w:rsidR="001822AD" w:rsidRPr="001A4A6E" w:rsidRDefault="001822AD" w:rsidP="009C26E6">
      <w:pPr>
        <w:pStyle w:val="3"/>
        <w:keepNext w:val="0"/>
        <w:widowControl w:val="0"/>
        <w:spacing w:line="360" w:lineRule="auto"/>
        <w:ind w:firstLine="709"/>
        <w:jc w:val="both"/>
        <w:rPr>
          <w:rFonts w:ascii="Arial" w:hAnsi="Arial" w:cs="Arial"/>
          <w:b/>
          <w:color w:val="auto"/>
          <w:sz w:val="24"/>
        </w:rPr>
      </w:pPr>
      <w:r w:rsidRPr="001A4A6E">
        <w:rPr>
          <w:rFonts w:ascii="Arial" w:hAnsi="Arial" w:cs="Arial"/>
          <w:b/>
          <w:color w:val="auto"/>
          <w:sz w:val="24"/>
        </w:rPr>
        <w:lastRenderedPageBreak/>
        <w:t>4.5 Защита от опасных воздействий электрической энергии</w:t>
      </w:r>
    </w:p>
    <w:p w14:paraId="58674AB9" w14:textId="77777777" w:rsidR="001822AD" w:rsidRPr="00A71D44" w:rsidRDefault="001822AD" w:rsidP="009C26E6">
      <w:pPr>
        <w:pStyle w:val="3"/>
        <w:keepNext w:val="0"/>
        <w:widowControl w:val="0"/>
        <w:spacing w:line="360" w:lineRule="auto"/>
        <w:ind w:firstLine="709"/>
        <w:jc w:val="both"/>
        <w:rPr>
          <w:rFonts w:ascii="Arial" w:hAnsi="Arial" w:cs="Arial"/>
          <w:b/>
          <w:color w:val="auto"/>
          <w:sz w:val="24"/>
        </w:rPr>
      </w:pPr>
      <w:r w:rsidRPr="00A71D44">
        <w:rPr>
          <w:rFonts w:ascii="Arial" w:hAnsi="Arial" w:cs="Arial"/>
          <w:b/>
          <w:color w:val="auto"/>
          <w:sz w:val="24"/>
        </w:rPr>
        <w:t>4.5.2</w:t>
      </w:r>
      <w:r w:rsidRPr="00A71D44">
        <w:rPr>
          <w:rFonts w:ascii="Arial" w:hAnsi="Arial" w:cs="Arial"/>
          <w:b/>
          <w:color w:val="auto"/>
          <w:sz w:val="24"/>
        </w:rPr>
        <w:tab/>
        <w:t>Зоны доступа для технического обслуживания</w:t>
      </w:r>
    </w:p>
    <w:p w14:paraId="0DAA729D" w14:textId="421AF57B" w:rsidR="001822AD" w:rsidRPr="008967E9" w:rsidRDefault="001822AD" w:rsidP="009C26E6">
      <w:pPr>
        <w:widowControl w:val="0"/>
        <w:spacing w:after="0" w:line="360" w:lineRule="auto"/>
        <w:ind w:firstLine="709"/>
        <w:jc w:val="both"/>
        <w:rPr>
          <w:rFonts w:ascii="Arial" w:hAnsi="Arial" w:cs="Arial"/>
          <w:sz w:val="24"/>
          <w:szCs w:val="24"/>
        </w:rPr>
      </w:pPr>
      <w:r w:rsidRPr="008967E9">
        <w:rPr>
          <w:rFonts w:ascii="Arial" w:hAnsi="Arial" w:cs="Arial"/>
          <w:sz w:val="24"/>
          <w:szCs w:val="24"/>
        </w:rPr>
        <w:t>Применяется IEC 62477-1:2012, 4.5.2</w:t>
      </w:r>
      <w:r w:rsidR="00C27F59" w:rsidRPr="008967E9">
        <w:rPr>
          <w:rFonts w:ascii="Arial" w:hAnsi="Arial" w:cs="Arial"/>
          <w:sz w:val="24"/>
          <w:szCs w:val="24"/>
        </w:rPr>
        <w:t>,</w:t>
      </w:r>
      <w:r w:rsidRPr="008967E9">
        <w:rPr>
          <w:rFonts w:ascii="Arial" w:hAnsi="Arial" w:cs="Arial"/>
          <w:sz w:val="24"/>
          <w:szCs w:val="24"/>
        </w:rPr>
        <w:t xml:space="preserve"> за исключением следующих случаев:</w:t>
      </w:r>
    </w:p>
    <w:p w14:paraId="5EFBB345" w14:textId="1F484ED8" w:rsidR="001822AD" w:rsidRPr="008967E9" w:rsidRDefault="001822AD" w:rsidP="009C26E6">
      <w:pPr>
        <w:widowControl w:val="0"/>
        <w:spacing w:after="0" w:line="360" w:lineRule="auto"/>
        <w:ind w:firstLine="709"/>
        <w:jc w:val="both"/>
        <w:rPr>
          <w:rFonts w:ascii="Arial" w:hAnsi="Arial" w:cs="Arial"/>
          <w:sz w:val="24"/>
          <w:szCs w:val="24"/>
        </w:rPr>
      </w:pPr>
      <w:r w:rsidRPr="008967E9">
        <w:rPr>
          <w:rFonts w:ascii="Arial" w:hAnsi="Arial" w:cs="Arial"/>
          <w:sz w:val="24"/>
          <w:szCs w:val="24"/>
        </w:rPr>
        <w:t>Добав</w:t>
      </w:r>
      <w:r w:rsidR="008967E9" w:rsidRPr="00A71D44">
        <w:rPr>
          <w:rFonts w:ascii="Arial" w:hAnsi="Arial" w:cs="Arial"/>
          <w:sz w:val="24"/>
          <w:szCs w:val="24"/>
        </w:rPr>
        <w:t>ить</w:t>
      </w:r>
      <w:r w:rsidRPr="008967E9">
        <w:rPr>
          <w:rFonts w:ascii="Arial" w:hAnsi="Arial" w:cs="Arial"/>
          <w:sz w:val="24"/>
          <w:szCs w:val="24"/>
        </w:rPr>
        <w:t xml:space="preserve"> после второго абзаца следующий текст:</w:t>
      </w:r>
    </w:p>
    <w:p w14:paraId="79194DC8" w14:textId="3405822C" w:rsidR="001822AD" w:rsidRPr="001A4A6E" w:rsidRDefault="001822AD" w:rsidP="009C26E6">
      <w:pPr>
        <w:widowControl w:val="0"/>
        <w:spacing w:after="0" w:line="360" w:lineRule="auto"/>
        <w:ind w:firstLine="709"/>
        <w:jc w:val="both"/>
        <w:rPr>
          <w:rFonts w:ascii="Arial" w:hAnsi="Arial" w:cs="Arial"/>
          <w:sz w:val="24"/>
          <w:szCs w:val="24"/>
        </w:rPr>
      </w:pPr>
      <w:r w:rsidRPr="008967E9">
        <w:rPr>
          <w:rFonts w:ascii="Arial" w:hAnsi="Arial" w:cs="Arial"/>
          <w:sz w:val="24"/>
          <w:szCs w:val="24"/>
        </w:rPr>
        <w:t>Это требование не применяется к клеммам (зажимам</w:t>
      </w:r>
      <w:r w:rsidRPr="001A4A6E">
        <w:rPr>
          <w:rFonts w:ascii="Arial" w:hAnsi="Arial" w:cs="Arial"/>
          <w:sz w:val="24"/>
          <w:szCs w:val="24"/>
        </w:rPr>
        <w:t>), подпадающим под действие 4.4.9.</w:t>
      </w:r>
    </w:p>
    <w:p w14:paraId="5AC9EB30" w14:textId="77777777"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В области, доступной для обслуживания, применяются следующие требования.</w:t>
      </w:r>
    </w:p>
    <w:p w14:paraId="0F508242" w14:textId="12FE614D"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Открытые токоведущие части, находящиеся под опасным напряжени</w:t>
      </w:r>
      <w:r w:rsidR="00B061E5">
        <w:rPr>
          <w:rFonts w:ascii="Arial" w:hAnsi="Arial" w:cs="Arial"/>
          <w:sz w:val="24"/>
          <w:szCs w:val="24"/>
        </w:rPr>
        <w:t>ем</w:t>
      </w:r>
      <w:r w:rsidRPr="001A4A6E">
        <w:rPr>
          <w:rFonts w:ascii="Arial" w:hAnsi="Arial" w:cs="Arial"/>
          <w:sz w:val="24"/>
          <w:szCs w:val="24"/>
        </w:rPr>
        <w:t>, располагают или защищаю</w:t>
      </w:r>
      <w:r w:rsidR="00B061E5">
        <w:rPr>
          <w:rFonts w:ascii="Arial" w:hAnsi="Arial" w:cs="Arial"/>
          <w:sz w:val="24"/>
          <w:szCs w:val="24"/>
        </w:rPr>
        <w:t>т</w:t>
      </w:r>
      <w:r w:rsidRPr="001A4A6E">
        <w:rPr>
          <w:rFonts w:ascii="Arial" w:hAnsi="Arial" w:cs="Arial"/>
          <w:sz w:val="24"/>
          <w:szCs w:val="24"/>
        </w:rPr>
        <w:t xml:space="preserve"> с учетом исключения возможного непреднамеренного контакта с такими частями во время проведения обслуживания соседних частей ИБП. Открытые токоведущие части, находящиеся под опасным напряжени</w:t>
      </w:r>
      <w:r w:rsidR="00B061E5">
        <w:rPr>
          <w:rFonts w:ascii="Arial" w:hAnsi="Arial" w:cs="Arial"/>
          <w:sz w:val="24"/>
          <w:szCs w:val="24"/>
        </w:rPr>
        <w:t>ем</w:t>
      </w:r>
      <w:r w:rsidRPr="001A4A6E">
        <w:rPr>
          <w:rFonts w:ascii="Arial" w:hAnsi="Arial" w:cs="Arial"/>
          <w:sz w:val="24"/>
          <w:szCs w:val="24"/>
        </w:rPr>
        <w:t>, располагают или защищают с учетом исключения возможного случайного возникновения короткого замыкания на детали с безопасным потенциалом (например, с помощью инструментов или испытательных щупов, используемых обслуживающим персоналом).</w:t>
      </w:r>
    </w:p>
    <w:p w14:paraId="1EA1CE15" w14:textId="43E784F0" w:rsidR="001822AD" w:rsidRPr="001A4A6E" w:rsidRDefault="001822AD"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Соответствие проверя</w:t>
      </w:r>
      <w:r w:rsidR="00AE0C0B">
        <w:rPr>
          <w:rFonts w:ascii="Arial" w:hAnsi="Arial" w:cs="Arial"/>
          <w:i/>
          <w:sz w:val="24"/>
          <w:szCs w:val="24"/>
        </w:rPr>
        <w:t>ют</w:t>
      </w:r>
      <w:r w:rsidRPr="001A4A6E">
        <w:rPr>
          <w:rFonts w:ascii="Arial" w:hAnsi="Arial" w:cs="Arial"/>
          <w:i/>
          <w:sz w:val="24"/>
          <w:szCs w:val="24"/>
        </w:rPr>
        <w:t xml:space="preserve"> визуальным осмотром.</w:t>
      </w:r>
    </w:p>
    <w:p w14:paraId="5F07A333" w14:textId="77777777" w:rsidR="009C26E6" w:rsidRPr="001A4A6E" w:rsidRDefault="009C26E6" w:rsidP="009C26E6">
      <w:pPr>
        <w:pStyle w:val="3"/>
        <w:keepNext w:val="0"/>
        <w:widowControl w:val="0"/>
        <w:spacing w:line="360" w:lineRule="auto"/>
        <w:ind w:firstLine="709"/>
        <w:jc w:val="both"/>
        <w:rPr>
          <w:rFonts w:ascii="Arial" w:hAnsi="Arial" w:cs="Arial"/>
          <w:color w:val="auto"/>
          <w:sz w:val="24"/>
        </w:rPr>
      </w:pPr>
    </w:p>
    <w:p w14:paraId="406BC6A2" w14:textId="77777777" w:rsidR="001822AD" w:rsidRPr="001A4A6E" w:rsidRDefault="001822AD" w:rsidP="009C26E6">
      <w:pPr>
        <w:pStyle w:val="3"/>
        <w:keepNext w:val="0"/>
        <w:widowControl w:val="0"/>
        <w:spacing w:line="360" w:lineRule="auto"/>
        <w:ind w:firstLine="709"/>
        <w:jc w:val="both"/>
        <w:rPr>
          <w:rFonts w:ascii="Arial" w:hAnsi="Arial" w:cs="Arial"/>
          <w:b/>
          <w:color w:val="auto"/>
          <w:sz w:val="24"/>
        </w:rPr>
      </w:pPr>
      <w:r w:rsidRPr="001A4A6E">
        <w:rPr>
          <w:rFonts w:ascii="Arial" w:hAnsi="Arial" w:cs="Arial"/>
          <w:b/>
          <w:color w:val="auto"/>
          <w:sz w:val="24"/>
        </w:rPr>
        <w:t>4.6 Защита от пожаров и термических воздействий</w:t>
      </w:r>
    </w:p>
    <w:p w14:paraId="01B007E0" w14:textId="754980DB"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Применяется IEC 62477-1:2012, 4.6</w:t>
      </w:r>
      <w:r w:rsidR="00C27F59">
        <w:rPr>
          <w:rFonts w:ascii="Arial" w:hAnsi="Arial" w:cs="Arial"/>
          <w:sz w:val="24"/>
          <w:szCs w:val="24"/>
        </w:rPr>
        <w:t>,</w:t>
      </w:r>
      <w:r w:rsidRPr="001A4A6E">
        <w:rPr>
          <w:rFonts w:ascii="Arial" w:hAnsi="Arial" w:cs="Arial"/>
          <w:sz w:val="24"/>
          <w:szCs w:val="24"/>
        </w:rPr>
        <w:t xml:space="preserve"> за исключением следующих случаев:</w:t>
      </w:r>
    </w:p>
    <w:p w14:paraId="592AD9BD" w14:textId="77777777" w:rsidR="001822AD" w:rsidRPr="001A4A6E" w:rsidRDefault="001822AD" w:rsidP="009C26E6">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 xml:space="preserve">4.6.2.2 Компоненты в цепи, представляющие </w:t>
      </w:r>
      <w:proofErr w:type="spellStart"/>
      <w:r w:rsidRPr="001A4A6E">
        <w:rPr>
          <w:rFonts w:ascii="Arial" w:hAnsi="Arial" w:cs="Arial"/>
          <w:color w:val="auto"/>
          <w:sz w:val="24"/>
        </w:rPr>
        <w:t>пожароопасность</w:t>
      </w:r>
      <w:proofErr w:type="spellEnd"/>
    </w:p>
    <w:p w14:paraId="5BF01ECC" w14:textId="2269533F"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Применяется IEC 62477-1:2012, 4.6.2.2</w:t>
      </w:r>
      <w:r w:rsidR="00C27F59">
        <w:rPr>
          <w:rFonts w:ascii="Arial" w:hAnsi="Arial" w:cs="Arial"/>
          <w:sz w:val="24"/>
          <w:szCs w:val="24"/>
        </w:rPr>
        <w:t>,</w:t>
      </w:r>
      <w:r w:rsidRPr="001A4A6E">
        <w:rPr>
          <w:rFonts w:ascii="Arial" w:hAnsi="Arial" w:cs="Arial"/>
          <w:sz w:val="24"/>
          <w:szCs w:val="24"/>
        </w:rPr>
        <w:t xml:space="preserve"> за исключением следующих случаев:</w:t>
      </w:r>
    </w:p>
    <w:p w14:paraId="25DA619C" w14:textId="3DAB5C5F" w:rsidR="001822AD" w:rsidRPr="001A4A6E" w:rsidRDefault="00AE0C0B"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Добав</w:t>
      </w:r>
      <w:r>
        <w:rPr>
          <w:rFonts w:ascii="Arial" w:hAnsi="Arial" w:cs="Arial"/>
          <w:i/>
          <w:sz w:val="24"/>
          <w:szCs w:val="24"/>
        </w:rPr>
        <w:t>ить</w:t>
      </w:r>
      <w:r w:rsidRPr="001A4A6E">
        <w:rPr>
          <w:rFonts w:ascii="Arial" w:hAnsi="Arial" w:cs="Arial"/>
          <w:i/>
          <w:sz w:val="24"/>
          <w:szCs w:val="24"/>
        </w:rPr>
        <w:t xml:space="preserve"> </w:t>
      </w:r>
      <w:r w:rsidR="001822AD" w:rsidRPr="001A4A6E">
        <w:rPr>
          <w:rFonts w:ascii="Arial" w:hAnsi="Arial" w:cs="Arial"/>
          <w:i/>
          <w:sz w:val="24"/>
          <w:szCs w:val="24"/>
        </w:rPr>
        <w:t>следующий текст:</w:t>
      </w:r>
    </w:p>
    <w:p w14:paraId="45DF6DEC" w14:textId="77777777"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Батареи должны иметь класс воспламеняемости HB или выше.</w:t>
      </w:r>
    </w:p>
    <w:p w14:paraId="2788BED1" w14:textId="77777777" w:rsidR="001822AD" w:rsidRPr="001A4A6E" w:rsidRDefault="001822AD" w:rsidP="009C26E6">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4.6.3.1 Общие положения</w:t>
      </w:r>
    </w:p>
    <w:p w14:paraId="440D27B9" w14:textId="0BC94714"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Применяется IEC 62477-1:2012, 4.6.3.1</w:t>
      </w:r>
      <w:r w:rsidR="00C27F59">
        <w:rPr>
          <w:rFonts w:ascii="Arial" w:hAnsi="Arial" w:cs="Arial"/>
          <w:sz w:val="24"/>
          <w:szCs w:val="24"/>
        </w:rPr>
        <w:t>,</w:t>
      </w:r>
      <w:r w:rsidRPr="001A4A6E">
        <w:rPr>
          <w:rFonts w:ascii="Arial" w:hAnsi="Arial" w:cs="Arial"/>
          <w:sz w:val="24"/>
          <w:szCs w:val="24"/>
        </w:rPr>
        <w:t xml:space="preserve"> за исключением следующих случаев:</w:t>
      </w:r>
    </w:p>
    <w:p w14:paraId="47B9CF34" w14:textId="43B87A72" w:rsidR="001822AD" w:rsidRPr="00A46BF1" w:rsidRDefault="00AE0C0B"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Заменит</w:t>
      </w:r>
      <w:r>
        <w:rPr>
          <w:rFonts w:ascii="Arial" w:hAnsi="Arial" w:cs="Arial"/>
          <w:i/>
          <w:sz w:val="24"/>
          <w:szCs w:val="24"/>
        </w:rPr>
        <w:t>ь</w:t>
      </w:r>
      <w:r w:rsidRPr="001A4A6E">
        <w:rPr>
          <w:rFonts w:ascii="Arial" w:hAnsi="Arial" w:cs="Arial"/>
          <w:i/>
          <w:sz w:val="24"/>
          <w:szCs w:val="24"/>
        </w:rPr>
        <w:t xml:space="preserve"> </w:t>
      </w:r>
      <w:r w:rsidR="001822AD" w:rsidRPr="001A4A6E">
        <w:rPr>
          <w:rFonts w:ascii="Arial" w:hAnsi="Arial" w:cs="Arial"/>
          <w:i/>
          <w:sz w:val="24"/>
          <w:szCs w:val="24"/>
        </w:rPr>
        <w:t>«PECS</w:t>
      </w:r>
      <w:r w:rsidR="001822AD" w:rsidRPr="00A46BF1">
        <w:rPr>
          <w:rFonts w:ascii="Arial" w:hAnsi="Arial" w:cs="Arial"/>
          <w:i/>
          <w:sz w:val="24"/>
          <w:szCs w:val="24"/>
        </w:rPr>
        <w:t>» на «</w:t>
      </w:r>
      <w:r w:rsidR="001822AD" w:rsidRPr="00A71D44">
        <w:rPr>
          <w:rFonts w:ascii="Arial" w:hAnsi="Arial" w:cs="Arial"/>
          <w:i/>
          <w:sz w:val="24"/>
          <w:szCs w:val="24"/>
        </w:rPr>
        <w:t>ИБП</w:t>
      </w:r>
      <w:r w:rsidR="001822AD" w:rsidRPr="00A46BF1">
        <w:rPr>
          <w:rFonts w:ascii="Arial" w:hAnsi="Arial" w:cs="Arial"/>
          <w:i/>
          <w:sz w:val="24"/>
          <w:szCs w:val="24"/>
        </w:rPr>
        <w:t>».</w:t>
      </w:r>
    </w:p>
    <w:p w14:paraId="3E4EE66B" w14:textId="173E3963" w:rsidR="001822AD" w:rsidRPr="00A46BF1" w:rsidRDefault="001822AD" w:rsidP="009C26E6">
      <w:pPr>
        <w:widowControl w:val="0"/>
        <w:spacing w:after="0" w:line="360" w:lineRule="auto"/>
        <w:ind w:firstLine="709"/>
        <w:jc w:val="both"/>
        <w:rPr>
          <w:rFonts w:ascii="Arial" w:hAnsi="Arial" w:cs="Arial"/>
          <w:i/>
          <w:sz w:val="24"/>
          <w:szCs w:val="24"/>
        </w:rPr>
      </w:pPr>
      <w:r w:rsidRPr="00A46BF1">
        <w:rPr>
          <w:rFonts w:ascii="Arial" w:hAnsi="Arial" w:cs="Arial"/>
          <w:i/>
          <w:sz w:val="24"/>
          <w:szCs w:val="24"/>
        </w:rPr>
        <w:t>Заменить во втором абзаце перв</w:t>
      </w:r>
      <w:r w:rsidR="00A46BF1" w:rsidRPr="00A71D44">
        <w:rPr>
          <w:rFonts w:ascii="Arial" w:hAnsi="Arial" w:cs="Arial"/>
          <w:i/>
          <w:sz w:val="24"/>
          <w:szCs w:val="24"/>
        </w:rPr>
        <w:t>ое перечисление</w:t>
      </w:r>
      <w:r w:rsidRPr="00A46BF1">
        <w:rPr>
          <w:rFonts w:ascii="Arial" w:hAnsi="Arial" w:cs="Arial"/>
          <w:i/>
          <w:sz w:val="24"/>
          <w:szCs w:val="24"/>
        </w:rPr>
        <w:t xml:space="preserve"> следующим текстом:</w:t>
      </w:r>
    </w:p>
    <w:p w14:paraId="73EA5941" w14:textId="67A56494" w:rsidR="001822AD" w:rsidRPr="00A46BF1" w:rsidRDefault="00AE0C0B" w:rsidP="009C26E6">
      <w:pPr>
        <w:pStyle w:val="afe"/>
        <w:spacing w:line="360" w:lineRule="auto"/>
        <w:ind w:firstLine="709"/>
        <w:contextualSpacing/>
        <w:jc w:val="both"/>
        <w:rPr>
          <w:rFonts w:ascii="Arial" w:hAnsi="Arial" w:cs="Arial"/>
          <w:sz w:val="24"/>
          <w:szCs w:val="24"/>
          <w:lang w:val="ru-RU"/>
        </w:rPr>
      </w:pPr>
      <w:r w:rsidRPr="00A46BF1">
        <w:rPr>
          <w:rFonts w:ascii="Arial" w:hAnsi="Arial" w:cs="Arial"/>
          <w:sz w:val="24"/>
          <w:szCs w:val="24"/>
          <w:lang w:val="ru-RU"/>
        </w:rPr>
        <w:t>- </w:t>
      </w:r>
      <w:r w:rsidR="001822AD" w:rsidRPr="00A46BF1">
        <w:rPr>
          <w:rFonts w:ascii="Arial" w:hAnsi="Arial" w:cs="Arial"/>
          <w:sz w:val="24"/>
          <w:szCs w:val="24"/>
          <w:lang w:val="ru-RU"/>
        </w:rPr>
        <w:t>цепи внутри корпуса (кожуха) находятся в пределах источников ограниченного питания, указанных в 4.6.5.</w:t>
      </w:r>
    </w:p>
    <w:p w14:paraId="006F1046" w14:textId="77777777" w:rsidR="001822AD" w:rsidRPr="00A46BF1" w:rsidRDefault="001822AD" w:rsidP="009C26E6">
      <w:pPr>
        <w:pStyle w:val="3"/>
        <w:keepNext w:val="0"/>
        <w:widowControl w:val="0"/>
        <w:spacing w:line="360" w:lineRule="auto"/>
        <w:ind w:firstLine="709"/>
        <w:jc w:val="both"/>
        <w:rPr>
          <w:rFonts w:ascii="Arial" w:hAnsi="Arial" w:cs="Arial"/>
          <w:color w:val="auto"/>
          <w:sz w:val="24"/>
        </w:rPr>
      </w:pPr>
      <w:r w:rsidRPr="00A46BF1">
        <w:rPr>
          <w:rFonts w:ascii="Arial" w:hAnsi="Arial" w:cs="Arial"/>
          <w:color w:val="auto"/>
          <w:sz w:val="24"/>
        </w:rPr>
        <w:t>4.6.3.2 Воспламеняемость материалов корпуса (кожуха)</w:t>
      </w:r>
    </w:p>
    <w:p w14:paraId="3FCFF212" w14:textId="4326A901" w:rsidR="001822AD" w:rsidRPr="00A46BF1" w:rsidRDefault="001822AD" w:rsidP="009C26E6">
      <w:pPr>
        <w:widowControl w:val="0"/>
        <w:spacing w:after="0" w:line="360" w:lineRule="auto"/>
        <w:ind w:firstLine="709"/>
        <w:jc w:val="both"/>
        <w:rPr>
          <w:rFonts w:ascii="Arial" w:hAnsi="Arial" w:cs="Arial"/>
          <w:sz w:val="24"/>
          <w:szCs w:val="24"/>
        </w:rPr>
      </w:pPr>
      <w:r w:rsidRPr="00A46BF1">
        <w:rPr>
          <w:rFonts w:ascii="Arial" w:hAnsi="Arial" w:cs="Arial"/>
          <w:sz w:val="24"/>
          <w:szCs w:val="24"/>
        </w:rPr>
        <w:t>Применяется IEC 62477-1:2012, 4.6.3.2</w:t>
      </w:r>
      <w:r w:rsidR="00CF224A" w:rsidRPr="00A46BF1">
        <w:rPr>
          <w:rFonts w:ascii="Arial" w:hAnsi="Arial" w:cs="Arial"/>
          <w:sz w:val="24"/>
          <w:szCs w:val="24"/>
        </w:rPr>
        <w:t>,</w:t>
      </w:r>
      <w:r w:rsidRPr="00A46BF1">
        <w:rPr>
          <w:rFonts w:ascii="Arial" w:hAnsi="Arial" w:cs="Arial"/>
          <w:sz w:val="24"/>
          <w:szCs w:val="24"/>
        </w:rPr>
        <w:t xml:space="preserve"> за исключением следующих случаев:</w:t>
      </w:r>
    </w:p>
    <w:p w14:paraId="27866F90" w14:textId="77777777" w:rsidR="001822AD" w:rsidRPr="00A46BF1" w:rsidRDefault="001822AD" w:rsidP="009C26E6">
      <w:pPr>
        <w:widowControl w:val="0"/>
        <w:spacing w:after="0" w:line="360" w:lineRule="auto"/>
        <w:ind w:firstLine="709"/>
        <w:jc w:val="both"/>
        <w:rPr>
          <w:rFonts w:ascii="Arial" w:hAnsi="Arial" w:cs="Arial"/>
          <w:i/>
          <w:sz w:val="24"/>
          <w:szCs w:val="24"/>
        </w:rPr>
      </w:pPr>
      <w:r w:rsidRPr="00A46BF1">
        <w:rPr>
          <w:rFonts w:ascii="Arial" w:hAnsi="Arial" w:cs="Arial"/>
          <w:i/>
          <w:sz w:val="24"/>
          <w:szCs w:val="24"/>
        </w:rPr>
        <w:t>Заменить второй абзац следующим новым абзацем:</w:t>
      </w:r>
    </w:p>
    <w:p w14:paraId="6B72B024" w14:textId="77777777" w:rsidR="001822AD" w:rsidRPr="00A46BF1" w:rsidRDefault="001822AD" w:rsidP="009C26E6">
      <w:pPr>
        <w:widowControl w:val="0"/>
        <w:spacing w:after="0" w:line="360" w:lineRule="auto"/>
        <w:ind w:firstLine="709"/>
        <w:jc w:val="both"/>
        <w:rPr>
          <w:rFonts w:ascii="Arial" w:hAnsi="Arial" w:cs="Arial"/>
          <w:sz w:val="24"/>
          <w:szCs w:val="24"/>
        </w:rPr>
      </w:pPr>
      <w:r w:rsidRPr="00A46BF1">
        <w:rPr>
          <w:rFonts w:ascii="Arial" w:hAnsi="Arial" w:cs="Arial"/>
          <w:sz w:val="24"/>
          <w:szCs w:val="24"/>
        </w:rPr>
        <w:t>Материалы считаются соответствующими требованиям без проведения испытаний, если при минимальной используемой толщине материалы имеют класс воспламеняемости 5VB или выше в соответствии с IEC 60695-11-20.</w:t>
      </w:r>
    </w:p>
    <w:p w14:paraId="29DC4433" w14:textId="3840A9D0" w:rsidR="001822AD" w:rsidRPr="00A46BF1" w:rsidRDefault="00AE0C0B" w:rsidP="009C26E6">
      <w:pPr>
        <w:widowControl w:val="0"/>
        <w:spacing w:after="0" w:line="360" w:lineRule="auto"/>
        <w:ind w:firstLine="709"/>
        <w:jc w:val="both"/>
        <w:rPr>
          <w:rFonts w:ascii="Arial" w:hAnsi="Arial" w:cs="Arial"/>
          <w:i/>
          <w:sz w:val="24"/>
          <w:szCs w:val="24"/>
        </w:rPr>
      </w:pPr>
      <w:r w:rsidRPr="00A46BF1">
        <w:rPr>
          <w:rFonts w:ascii="Arial" w:hAnsi="Arial" w:cs="Arial"/>
          <w:i/>
          <w:sz w:val="24"/>
          <w:szCs w:val="24"/>
        </w:rPr>
        <w:t>Добав</w:t>
      </w:r>
      <w:r w:rsidRPr="00A71D44">
        <w:rPr>
          <w:rFonts w:ascii="Arial" w:hAnsi="Arial" w:cs="Arial"/>
          <w:i/>
          <w:sz w:val="24"/>
          <w:szCs w:val="24"/>
        </w:rPr>
        <w:t>ить</w:t>
      </w:r>
      <w:r w:rsidRPr="00A46BF1">
        <w:rPr>
          <w:rFonts w:ascii="Arial" w:hAnsi="Arial" w:cs="Arial"/>
          <w:i/>
          <w:sz w:val="24"/>
          <w:szCs w:val="24"/>
        </w:rPr>
        <w:t xml:space="preserve"> </w:t>
      </w:r>
      <w:r w:rsidR="001822AD" w:rsidRPr="00A46BF1">
        <w:rPr>
          <w:rFonts w:ascii="Arial" w:hAnsi="Arial" w:cs="Arial"/>
          <w:i/>
          <w:sz w:val="24"/>
          <w:szCs w:val="24"/>
        </w:rPr>
        <w:t>после второго абзаца следующий абзац:</w:t>
      </w:r>
    </w:p>
    <w:p w14:paraId="02311A65" w14:textId="23BF6589" w:rsidR="001822AD" w:rsidRPr="001A4A6E" w:rsidRDefault="001822AD" w:rsidP="009C26E6">
      <w:pPr>
        <w:widowControl w:val="0"/>
        <w:spacing w:after="0" w:line="360" w:lineRule="auto"/>
        <w:ind w:firstLine="709"/>
        <w:jc w:val="both"/>
        <w:rPr>
          <w:rFonts w:ascii="Arial" w:hAnsi="Arial" w:cs="Arial"/>
          <w:sz w:val="24"/>
          <w:szCs w:val="24"/>
        </w:rPr>
      </w:pPr>
      <w:r w:rsidRPr="00A46BF1">
        <w:rPr>
          <w:rFonts w:ascii="Arial" w:hAnsi="Arial" w:cs="Arial"/>
          <w:sz w:val="24"/>
          <w:szCs w:val="24"/>
        </w:rPr>
        <w:lastRenderedPageBreak/>
        <w:t>Для передвижных ИБП общей массой не более 18 кг материалы считаются соответствующими требованиям без проведения испытаний, если при минимальной используемой толщине материалы соответствуют классу воспламеняемости V-1 или выше в соответствии с IEC 60695-11-10.</w:t>
      </w:r>
    </w:p>
    <w:p w14:paraId="30CE3B35" w14:textId="77777777" w:rsidR="001822AD" w:rsidRPr="001A4A6E" w:rsidRDefault="001822AD" w:rsidP="009C26E6">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4.6.3.3.2 Отверстия в верхней и боковой частях противопожарных кожухов</w:t>
      </w:r>
    </w:p>
    <w:p w14:paraId="72C221AA" w14:textId="1EA53FDB"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Применяется IEC 62477-1:2012, 4.6.3.3.2</w:t>
      </w:r>
      <w:r w:rsidR="00CF224A">
        <w:rPr>
          <w:rFonts w:ascii="Arial" w:hAnsi="Arial" w:cs="Arial"/>
          <w:sz w:val="24"/>
          <w:szCs w:val="24"/>
        </w:rPr>
        <w:t>,</w:t>
      </w:r>
      <w:r w:rsidRPr="001A4A6E">
        <w:rPr>
          <w:rFonts w:ascii="Arial" w:hAnsi="Arial" w:cs="Arial"/>
          <w:sz w:val="24"/>
          <w:szCs w:val="24"/>
        </w:rPr>
        <w:t xml:space="preserve"> за исключением следующих случаев:</w:t>
      </w:r>
    </w:p>
    <w:p w14:paraId="1C927D8E" w14:textId="77777777"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Заменить третий абзац следующим текстом:</w:t>
      </w:r>
    </w:p>
    <w:p w14:paraId="3AE781BC" w14:textId="4CF2FA4E"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Требования к испытаниям приведены в 5.2.2.2.</w:t>
      </w:r>
    </w:p>
    <w:p w14:paraId="5E68D845" w14:textId="77777777"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Заменить в четвертом абзаце «IP3X» на «IP2X».</w:t>
      </w:r>
    </w:p>
    <w:p w14:paraId="773DBA23" w14:textId="77777777" w:rsidR="001822AD" w:rsidRPr="00A71D44" w:rsidRDefault="001822AD" w:rsidP="009C26E6">
      <w:pPr>
        <w:pStyle w:val="3"/>
        <w:keepNext w:val="0"/>
        <w:widowControl w:val="0"/>
        <w:spacing w:line="360" w:lineRule="auto"/>
        <w:ind w:firstLine="709"/>
        <w:jc w:val="both"/>
        <w:rPr>
          <w:rFonts w:ascii="Arial" w:hAnsi="Arial" w:cs="Arial"/>
          <w:b/>
          <w:color w:val="auto"/>
          <w:sz w:val="24"/>
        </w:rPr>
      </w:pPr>
      <w:r w:rsidRPr="00A71D44">
        <w:rPr>
          <w:rFonts w:ascii="Arial" w:hAnsi="Arial" w:cs="Arial"/>
          <w:b/>
          <w:color w:val="auto"/>
          <w:sz w:val="24"/>
        </w:rPr>
        <w:t>4.6.4</w:t>
      </w:r>
      <w:r w:rsidRPr="00A71D44">
        <w:rPr>
          <w:rFonts w:ascii="Arial" w:hAnsi="Arial" w:cs="Arial"/>
          <w:b/>
          <w:color w:val="auto"/>
          <w:sz w:val="24"/>
        </w:rPr>
        <w:tab/>
        <w:t>Предельные значения температуры</w:t>
      </w:r>
    </w:p>
    <w:p w14:paraId="161AC036" w14:textId="77777777" w:rsidR="001822AD" w:rsidRPr="001A4A6E" w:rsidRDefault="001822AD" w:rsidP="009C26E6">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4.6.4.1 Внутренние части</w:t>
      </w:r>
    </w:p>
    <w:p w14:paraId="1B4C95E3" w14:textId="011DAB09"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Применяется IEC 62477-1:2012, 4.6.4.1</w:t>
      </w:r>
      <w:r w:rsidR="00CF224A">
        <w:rPr>
          <w:rFonts w:ascii="Arial" w:hAnsi="Arial" w:cs="Arial"/>
          <w:sz w:val="24"/>
          <w:szCs w:val="24"/>
        </w:rPr>
        <w:t>,</w:t>
      </w:r>
      <w:r w:rsidRPr="001A4A6E">
        <w:rPr>
          <w:rFonts w:ascii="Arial" w:hAnsi="Arial" w:cs="Arial"/>
          <w:sz w:val="24"/>
          <w:szCs w:val="24"/>
        </w:rPr>
        <w:t xml:space="preserve"> за исключением следующих случаев:</w:t>
      </w:r>
    </w:p>
    <w:p w14:paraId="641ED6C4" w14:textId="6A373961" w:rsidR="001822AD" w:rsidRPr="001A4A6E" w:rsidRDefault="00AE0C0B" w:rsidP="009C26E6">
      <w:pPr>
        <w:widowControl w:val="0"/>
        <w:spacing w:after="0" w:line="360" w:lineRule="auto"/>
        <w:ind w:firstLine="709"/>
        <w:jc w:val="both"/>
        <w:rPr>
          <w:rFonts w:ascii="Arial" w:hAnsi="Arial" w:cs="Arial"/>
          <w:sz w:val="24"/>
          <w:szCs w:val="24"/>
        </w:rPr>
      </w:pPr>
      <w:r w:rsidRPr="001A4A6E">
        <w:rPr>
          <w:rFonts w:ascii="Arial" w:hAnsi="Arial" w:cs="Arial"/>
          <w:i/>
          <w:sz w:val="24"/>
          <w:szCs w:val="24"/>
        </w:rPr>
        <w:t>Замен</w:t>
      </w:r>
      <w:r>
        <w:rPr>
          <w:rFonts w:ascii="Arial" w:hAnsi="Arial" w:cs="Arial"/>
          <w:i/>
          <w:sz w:val="24"/>
          <w:szCs w:val="24"/>
        </w:rPr>
        <w:t>ить</w:t>
      </w:r>
      <w:r w:rsidRPr="001A4A6E">
        <w:rPr>
          <w:rFonts w:ascii="Arial" w:hAnsi="Arial" w:cs="Arial"/>
          <w:i/>
          <w:sz w:val="24"/>
          <w:szCs w:val="24"/>
        </w:rPr>
        <w:t xml:space="preserve"> </w:t>
      </w:r>
      <w:r w:rsidR="001822AD" w:rsidRPr="001A4A6E">
        <w:rPr>
          <w:rFonts w:ascii="Arial" w:hAnsi="Arial" w:cs="Arial"/>
          <w:i/>
          <w:sz w:val="24"/>
          <w:szCs w:val="24"/>
        </w:rPr>
        <w:t xml:space="preserve">в первом абзаце слова </w:t>
      </w:r>
      <w:r w:rsidR="001822AD" w:rsidRPr="001A4A6E">
        <w:rPr>
          <w:rFonts w:ascii="Arial" w:hAnsi="Arial" w:cs="Arial"/>
          <w:sz w:val="24"/>
          <w:szCs w:val="24"/>
        </w:rPr>
        <w:t xml:space="preserve">«при испытании в соответствии </w:t>
      </w:r>
      <w:proofErr w:type="gramStart"/>
      <w:r w:rsidR="001822AD" w:rsidRPr="001A4A6E">
        <w:rPr>
          <w:rFonts w:ascii="Arial" w:hAnsi="Arial" w:cs="Arial"/>
          <w:sz w:val="24"/>
          <w:szCs w:val="24"/>
        </w:rPr>
        <w:t>с</w:t>
      </w:r>
      <w:proofErr w:type="gramEnd"/>
      <w:r w:rsidR="001822AD" w:rsidRPr="001A4A6E">
        <w:rPr>
          <w:rFonts w:ascii="Arial" w:hAnsi="Arial" w:cs="Arial"/>
          <w:sz w:val="24"/>
          <w:szCs w:val="24"/>
        </w:rPr>
        <w:t xml:space="preserve">» </w:t>
      </w:r>
      <w:r w:rsidR="001822AD" w:rsidRPr="001A4A6E">
        <w:rPr>
          <w:rFonts w:ascii="Arial" w:hAnsi="Arial" w:cs="Arial"/>
          <w:i/>
          <w:sz w:val="24"/>
          <w:szCs w:val="24"/>
        </w:rPr>
        <w:t>словами</w:t>
      </w:r>
      <w:r w:rsidR="001822AD" w:rsidRPr="001A4A6E">
        <w:rPr>
          <w:rFonts w:ascii="Arial" w:hAnsi="Arial" w:cs="Arial"/>
          <w:sz w:val="24"/>
          <w:szCs w:val="24"/>
        </w:rPr>
        <w:t xml:space="preserve"> «при испытании в нормальном режиме эксплуатации в соответствии с».</w:t>
      </w:r>
    </w:p>
    <w:p w14:paraId="0E220AFA" w14:textId="63A13885" w:rsidR="001822AD" w:rsidRPr="001A4A6E" w:rsidRDefault="00AE0C0B"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Добав</w:t>
      </w:r>
      <w:r>
        <w:rPr>
          <w:rFonts w:ascii="Arial" w:hAnsi="Arial" w:cs="Arial"/>
          <w:i/>
          <w:sz w:val="24"/>
          <w:szCs w:val="24"/>
        </w:rPr>
        <w:t>ить</w:t>
      </w:r>
      <w:r w:rsidRPr="001A4A6E">
        <w:rPr>
          <w:rFonts w:ascii="Arial" w:hAnsi="Arial" w:cs="Arial"/>
          <w:i/>
          <w:sz w:val="24"/>
          <w:szCs w:val="24"/>
        </w:rPr>
        <w:t xml:space="preserve"> </w:t>
      </w:r>
      <w:r w:rsidR="001822AD" w:rsidRPr="001A4A6E">
        <w:rPr>
          <w:rFonts w:ascii="Arial" w:hAnsi="Arial" w:cs="Arial"/>
          <w:i/>
          <w:sz w:val="24"/>
          <w:szCs w:val="24"/>
        </w:rPr>
        <w:t>после первого абзаца следующий текст:</w:t>
      </w:r>
    </w:p>
    <w:p w14:paraId="4B0BD044" w14:textId="17EC75E8" w:rsidR="001822AD"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Магнитные компоненты не должны нагреваться выше температур, указанных в таблице 103, при проведении испытания в автономном режиме в соответствии с номинальными характеристиками ИБП.</w:t>
      </w:r>
    </w:p>
    <w:p w14:paraId="1F41AA6E" w14:textId="1140D794" w:rsidR="001822AD" w:rsidRDefault="001822AD" w:rsidP="009C26E6">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w:t>
      </w:r>
      <w:r w:rsidR="009C26E6" w:rsidRPr="001A4A6E">
        <w:rPr>
          <w:rFonts w:ascii="Arial" w:hAnsi="Arial" w:cs="Arial"/>
        </w:rPr>
        <w:t>–</w:t>
      </w:r>
      <w:r w:rsidRPr="001A4A6E">
        <w:rPr>
          <w:rFonts w:ascii="Arial" w:hAnsi="Arial" w:cs="Arial"/>
        </w:rPr>
        <w:t xml:space="preserve"> В таблице 103 приведены дополнительные температурные ограничения для нечастых и периодических случаев.</w:t>
      </w:r>
    </w:p>
    <w:p w14:paraId="5A2E1F1D" w14:textId="77777777" w:rsidR="00DE5826" w:rsidRPr="001A4A6E" w:rsidRDefault="00DE5826" w:rsidP="009C26E6">
      <w:pPr>
        <w:widowControl w:val="0"/>
        <w:spacing w:after="0" w:line="360" w:lineRule="auto"/>
        <w:ind w:firstLine="709"/>
        <w:jc w:val="both"/>
        <w:rPr>
          <w:rFonts w:ascii="Arial" w:hAnsi="Arial" w:cs="Arial"/>
        </w:rPr>
      </w:pPr>
    </w:p>
    <w:p w14:paraId="3533FCC0" w14:textId="29A0F256" w:rsidR="001822AD" w:rsidRPr="001A4A6E" w:rsidRDefault="001822AD" w:rsidP="009C26E6">
      <w:pPr>
        <w:widowControl w:val="0"/>
        <w:spacing w:after="0" w:line="360" w:lineRule="auto"/>
        <w:jc w:val="both"/>
        <w:rPr>
          <w:rFonts w:ascii="Arial" w:hAnsi="Arial" w:cs="Arial"/>
          <w:sz w:val="24"/>
          <w:szCs w:val="24"/>
        </w:rPr>
      </w:pPr>
      <w:r w:rsidRPr="001A4A6E">
        <w:rPr>
          <w:rFonts w:ascii="Arial" w:hAnsi="Arial" w:cs="Arial"/>
          <w:spacing w:val="40"/>
          <w:sz w:val="24"/>
          <w:szCs w:val="24"/>
        </w:rPr>
        <w:t>Таблица</w:t>
      </w:r>
      <w:r w:rsidRPr="001A4A6E">
        <w:rPr>
          <w:rFonts w:ascii="Arial" w:hAnsi="Arial" w:cs="Arial"/>
          <w:sz w:val="24"/>
          <w:szCs w:val="24"/>
        </w:rPr>
        <w:t xml:space="preserve"> 103 </w:t>
      </w:r>
      <w:r w:rsidR="00827604">
        <w:rPr>
          <w:rFonts w:ascii="Arial" w:hAnsi="Arial" w:cs="Arial"/>
          <w:sz w:val="24"/>
          <w:szCs w:val="24"/>
        </w:rPr>
        <w:t>–</w:t>
      </w:r>
      <w:r w:rsidRPr="001A4A6E">
        <w:rPr>
          <w:rFonts w:ascii="Arial" w:hAnsi="Arial" w:cs="Arial"/>
          <w:sz w:val="24"/>
          <w:szCs w:val="24"/>
        </w:rPr>
        <w:t xml:space="preserve"> Максимальные температурные ограничения для магнитных компонентов в автономном режиме</w:t>
      </w:r>
    </w:p>
    <w:tbl>
      <w:tblPr>
        <w:tblStyle w:val="aff"/>
        <w:tblW w:w="0" w:type="auto"/>
        <w:tblLook w:val="04A0" w:firstRow="1" w:lastRow="0" w:firstColumn="1" w:lastColumn="0" w:noHBand="0" w:noVBand="1"/>
      </w:tblPr>
      <w:tblGrid>
        <w:gridCol w:w="3356"/>
        <w:gridCol w:w="3357"/>
        <w:gridCol w:w="3357"/>
      </w:tblGrid>
      <w:tr w:rsidR="001A4A6E" w:rsidRPr="001A4A6E" w14:paraId="44BF83DB" w14:textId="77777777" w:rsidTr="009C26E6">
        <w:tc>
          <w:tcPr>
            <w:tcW w:w="3356" w:type="dxa"/>
            <w:tcBorders>
              <w:bottom w:val="double" w:sz="4" w:space="0" w:color="auto"/>
            </w:tcBorders>
            <w:vAlign w:val="center"/>
          </w:tcPr>
          <w:p w14:paraId="267433D5" w14:textId="77777777" w:rsidR="001822AD" w:rsidRPr="001A4A6E" w:rsidRDefault="001822AD" w:rsidP="009C26E6">
            <w:pPr>
              <w:widowControl w:val="0"/>
              <w:spacing w:line="360" w:lineRule="auto"/>
              <w:jc w:val="center"/>
              <w:rPr>
                <w:rFonts w:ascii="Arial" w:hAnsi="Arial" w:cs="Arial"/>
                <w:sz w:val="24"/>
                <w:szCs w:val="24"/>
              </w:rPr>
            </w:pPr>
            <w:r w:rsidRPr="001A4A6E">
              <w:rPr>
                <w:rFonts w:ascii="Arial" w:hAnsi="Arial" w:cs="Arial"/>
                <w:sz w:val="24"/>
                <w:szCs w:val="24"/>
              </w:rPr>
              <w:t>Класс изоляции, °С</w:t>
            </w:r>
          </w:p>
        </w:tc>
        <w:tc>
          <w:tcPr>
            <w:tcW w:w="3357" w:type="dxa"/>
            <w:tcBorders>
              <w:bottom w:val="double" w:sz="4" w:space="0" w:color="auto"/>
            </w:tcBorders>
            <w:vAlign w:val="center"/>
          </w:tcPr>
          <w:p w14:paraId="52F5434D" w14:textId="77777777" w:rsidR="001822AD" w:rsidRPr="001A4A6E" w:rsidRDefault="001822AD" w:rsidP="009C26E6">
            <w:pPr>
              <w:widowControl w:val="0"/>
              <w:spacing w:line="360" w:lineRule="auto"/>
              <w:jc w:val="center"/>
              <w:rPr>
                <w:rFonts w:ascii="Arial" w:hAnsi="Arial" w:cs="Arial"/>
                <w:sz w:val="24"/>
                <w:szCs w:val="24"/>
              </w:rPr>
            </w:pPr>
            <w:r w:rsidRPr="001A4A6E">
              <w:rPr>
                <w:rFonts w:ascii="Arial" w:hAnsi="Arial" w:cs="Arial"/>
                <w:sz w:val="24"/>
                <w:szCs w:val="24"/>
              </w:rPr>
              <w:t>Температура по методу усреднения сопротивления, °С</w:t>
            </w:r>
          </w:p>
        </w:tc>
        <w:tc>
          <w:tcPr>
            <w:tcW w:w="3357" w:type="dxa"/>
            <w:tcBorders>
              <w:bottom w:val="double" w:sz="4" w:space="0" w:color="auto"/>
            </w:tcBorders>
            <w:vAlign w:val="center"/>
          </w:tcPr>
          <w:p w14:paraId="2623C168" w14:textId="77777777" w:rsidR="001822AD" w:rsidRPr="001A4A6E" w:rsidRDefault="001822AD" w:rsidP="009C26E6">
            <w:pPr>
              <w:widowControl w:val="0"/>
              <w:spacing w:line="360" w:lineRule="auto"/>
              <w:jc w:val="center"/>
              <w:rPr>
                <w:rFonts w:ascii="Arial" w:hAnsi="Arial" w:cs="Arial"/>
                <w:sz w:val="24"/>
                <w:szCs w:val="24"/>
              </w:rPr>
            </w:pPr>
            <w:r w:rsidRPr="001A4A6E">
              <w:rPr>
                <w:rFonts w:ascii="Arial" w:hAnsi="Arial" w:cs="Arial"/>
                <w:sz w:val="24"/>
                <w:szCs w:val="24"/>
              </w:rPr>
              <w:t>Температура методом термопары, °С</w:t>
            </w:r>
          </w:p>
        </w:tc>
      </w:tr>
      <w:tr w:rsidR="001A4A6E" w:rsidRPr="001A4A6E" w14:paraId="1627BE57" w14:textId="77777777" w:rsidTr="009C26E6">
        <w:tc>
          <w:tcPr>
            <w:tcW w:w="3356" w:type="dxa"/>
            <w:tcBorders>
              <w:top w:val="double" w:sz="4" w:space="0" w:color="auto"/>
            </w:tcBorders>
            <w:vAlign w:val="center"/>
          </w:tcPr>
          <w:p w14:paraId="02323092" w14:textId="77777777" w:rsidR="001822AD" w:rsidRPr="001A4A6E" w:rsidRDefault="001822AD" w:rsidP="009C26E6">
            <w:pPr>
              <w:widowControl w:val="0"/>
              <w:spacing w:line="360" w:lineRule="auto"/>
              <w:jc w:val="center"/>
              <w:rPr>
                <w:rFonts w:ascii="Arial" w:hAnsi="Arial" w:cs="Arial"/>
                <w:sz w:val="24"/>
                <w:szCs w:val="24"/>
              </w:rPr>
            </w:pPr>
            <w:r w:rsidRPr="001A4A6E">
              <w:rPr>
                <w:rFonts w:ascii="Arial" w:hAnsi="Arial" w:cs="Arial"/>
                <w:sz w:val="24"/>
                <w:szCs w:val="24"/>
              </w:rPr>
              <w:t>105</w:t>
            </w:r>
          </w:p>
        </w:tc>
        <w:tc>
          <w:tcPr>
            <w:tcW w:w="3357" w:type="dxa"/>
            <w:tcBorders>
              <w:top w:val="double" w:sz="4" w:space="0" w:color="auto"/>
            </w:tcBorders>
            <w:vAlign w:val="center"/>
          </w:tcPr>
          <w:p w14:paraId="5A7DF381" w14:textId="77777777" w:rsidR="001822AD" w:rsidRPr="001A4A6E" w:rsidRDefault="001822AD" w:rsidP="009C26E6">
            <w:pPr>
              <w:widowControl w:val="0"/>
              <w:spacing w:line="360" w:lineRule="auto"/>
              <w:jc w:val="center"/>
              <w:rPr>
                <w:rFonts w:ascii="Arial" w:hAnsi="Arial" w:cs="Arial"/>
                <w:sz w:val="24"/>
                <w:szCs w:val="24"/>
              </w:rPr>
            </w:pPr>
            <w:r w:rsidRPr="001A4A6E">
              <w:rPr>
                <w:rFonts w:ascii="Arial" w:hAnsi="Arial" w:cs="Arial"/>
                <w:sz w:val="24"/>
                <w:szCs w:val="24"/>
              </w:rPr>
              <w:t>127</w:t>
            </w:r>
          </w:p>
        </w:tc>
        <w:tc>
          <w:tcPr>
            <w:tcW w:w="3357" w:type="dxa"/>
            <w:tcBorders>
              <w:top w:val="double" w:sz="4" w:space="0" w:color="auto"/>
            </w:tcBorders>
            <w:vAlign w:val="center"/>
          </w:tcPr>
          <w:p w14:paraId="2CF38AFC" w14:textId="77777777" w:rsidR="001822AD" w:rsidRPr="001A4A6E" w:rsidRDefault="001822AD" w:rsidP="009C26E6">
            <w:pPr>
              <w:widowControl w:val="0"/>
              <w:spacing w:line="360" w:lineRule="auto"/>
              <w:jc w:val="center"/>
              <w:rPr>
                <w:rFonts w:ascii="Arial" w:hAnsi="Arial" w:cs="Arial"/>
                <w:sz w:val="24"/>
                <w:szCs w:val="24"/>
              </w:rPr>
            </w:pPr>
            <w:r w:rsidRPr="001A4A6E">
              <w:rPr>
                <w:rFonts w:ascii="Arial" w:hAnsi="Arial" w:cs="Arial"/>
                <w:sz w:val="24"/>
                <w:szCs w:val="24"/>
              </w:rPr>
              <w:t>117</w:t>
            </w:r>
          </w:p>
        </w:tc>
      </w:tr>
      <w:tr w:rsidR="001A4A6E" w:rsidRPr="001A4A6E" w14:paraId="3DDC9C5B" w14:textId="77777777" w:rsidTr="009C26E6">
        <w:tc>
          <w:tcPr>
            <w:tcW w:w="3356" w:type="dxa"/>
            <w:vAlign w:val="center"/>
          </w:tcPr>
          <w:p w14:paraId="0DBDCC73" w14:textId="77777777" w:rsidR="001822AD" w:rsidRPr="001A4A6E" w:rsidRDefault="001822AD" w:rsidP="009C26E6">
            <w:pPr>
              <w:widowControl w:val="0"/>
              <w:spacing w:line="360" w:lineRule="auto"/>
              <w:jc w:val="center"/>
              <w:rPr>
                <w:rFonts w:ascii="Arial" w:hAnsi="Arial" w:cs="Arial"/>
                <w:sz w:val="24"/>
                <w:szCs w:val="24"/>
              </w:rPr>
            </w:pPr>
            <w:r w:rsidRPr="001A4A6E">
              <w:rPr>
                <w:rFonts w:ascii="Arial" w:hAnsi="Arial" w:cs="Arial"/>
                <w:sz w:val="24"/>
                <w:szCs w:val="24"/>
              </w:rPr>
              <w:t>120</w:t>
            </w:r>
          </w:p>
        </w:tc>
        <w:tc>
          <w:tcPr>
            <w:tcW w:w="3357" w:type="dxa"/>
            <w:vAlign w:val="center"/>
          </w:tcPr>
          <w:p w14:paraId="45591E23" w14:textId="77777777" w:rsidR="001822AD" w:rsidRPr="001A4A6E" w:rsidRDefault="001822AD" w:rsidP="009C26E6">
            <w:pPr>
              <w:widowControl w:val="0"/>
              <w:spacing w:line="360" w:lineRule="auto"/>
              <w:jc w:val="center"/>
              <w:rPr>
                <w:rFonts w:ascii="Arial" w:hAnsi="Arial" w:cs="Arial"/>
                <w:sz w:val="24"/>
                <w:szCs w:val="24"/>
              </w:rPr>
            </w:pPr>
            <w:r w:rsidRPr="001A4A6E">
              <w:rPr>
                <w:rFonts w:ascii="Arial" w:hAnsi="Arial" w:cs="Arial"/>
                <w:sz w:val="24"/>
                <w:szCs w:val="24"/>
              </w:rPr>
              <w:t>142</w:t>
            </w:r>
          </w:p>
        </w:tc>
        <w:tc>
          <w:tcPr>
            <w:tcW w:w="3357" w:type="dxa"/>
            <w:vAlign w:val="center"/>
          </w:tcPr>
          <w:p w14:paraId="06E5EDB3" w14:textId="77777777" w:rsidR="001822AD" w:rsidRPr="001A4A6E" w:rsidRDefault="001822AD" w:rsidP="009C26E6">
            <w:pPr>
              <w:widowControl w:val="0"/>
              <w:spacing w:line="360" w:lineRule="auto"/>
              <w:jc w:val="center"/>
              <w:rPr>
                <w:rFonts w:ascii="Arial" w:hAnsi="Arial" w:cs="Arial"/>
                <w:sz w:val="24"/>
                <w:szCs w:val="24"/>
              </w:rPr>
            </w:pPr>
            <w:r w:rsidRPr="001A4A6E">
              <w:rPr>
                <w:rFonts w:ascii="Arial" w:hAnsi="Arial" w:cs="Arial"/>
                <w:sz w:val="24"/>
                <w:szCs w:val="24"/>
              </w:rPr>
              <w:t>132</w:t>
            </w:r>
          </w:p>
        </w:tc>
      </w:tr>
      <w:tr w:rsidR="001A4A6E" w:rsidRPr="001A4A6E" w14:paraId="17DC1885" w14:textId="77777777" w:rsidTr="009C26E6">
        <w:tc>
          <w:tcPr>
            <w:tcW w:w="3356" w:type="dxa"/>
            <w:vAlign w:val="center"/>
          </w:tcPr>
          <w:p w14:paraId="53672EF7" w14:textId="77777777" w:rsidR="001822AD" w:rsidRPr="001A4A6E" w:rsidRDefault="001822AD" w:rsidP="009C26E6">
            <w:pPr>
              <w:widowControl w:val="0"/>
              <w:spacing w:line="360" w:lineRule="auto"/>
              <w:jc w:val="center"/>
              <w:rPr>
                <w:rFonts w:ascii="Arial" w:hAnsi="Arial" w:cs="Arial"/>
                <w:sz w:val="24"/>
                <w:szCs w:val="24"/>
              </w:rPr>
            </w:pPr>
            <w:r w:rsidRPr="001A4A6E">
              <w:rPr>
                <w:rFonts w:ascii="Arial" w:hAnsi="Arial" w:cs="Arial"/>
                <w:sz w:val="24"/>
                <w:szCs w:val="24"/>
              </w:rPr>
              <w:t>130</w:t>
            </w:r>
          </w:p>
        </w:tc>
        <w:tc>
          <w:tcPr>
            <w:tcW w:w="3357" w:type="dxa"/>
            <w:vAlign w:val="center"/>
          </w:tcPr>
          <w:p w14:paraId="3881A6C0" w14:textId="77777777" w:rsidR="001822AD" w:rsidRPr="001A4A6E" w:rsidRDefault="001822AD" w:rsidP="009C26E6">
            <w:pPr>
              <w:widowControl w:val="0"/>
              <w:spacing w:line="360" w:lineRule="auto"/>
              <w:jc w:val="center"/>
              <w:rPr>
                <w:rFonts w:ascii="Arial" w:hAnsi="Arial" w:cs="Arial"/>
                <w:sz w:val="24"/>
                <w:szCs w:val="24"/>
              </w:rPr>
            </w:pPr>
            <w:r w:rsidRPr="001A4A6E">
              <w:rPr>
                <w:rFonts w:ascii="Arial" w:hAnsi="Arial" w:cs="Arial"/>
                <w:sz w:val="24"/>
                <w:szCs w:val="24"/>
              </w:rPr>
              <w:t>152</w:t>
            </w:r>
          </w:p>
        </w:tc>
        <w:tc>
          <w:tcPr>
            <w:tcW w:w="3357" w:type="dxa"/>
            <w:vAlign w:val="center"/>
          </w:tcPr>
          <w:p w14:paraId="60E6F89A" w14:textId="77777777" w:rsidR="001822AD" w:rsidRPr="001A4A6E" w:rsidRDefault="001822AD" w:rsidP="009C26E6">
            <w:pPr>
              <w:widowControl w:val="0"/>
              <w:spacing w:line="360" w:lineRule="auto"/>
              <w:jc w:val="center"/>
              <w:rPr>
                <w:rFonts w:ascii="Arial" w:hAnsi="Arial" w:cs="Arial"/>
                <w:sz w:val="24"/>
                <w:szCs w:val="24"/>
              </w:rPr>
            </w:pPr>
            <w:r w:rsidRPr="001A4A6E">
              <w:rPr>
                <w:rFonts w:ascii="Arial" w:hAnsi="Arial" w:cs="Arial"/>
                <w:sz w:val="24"/>
                <w:szCs w:val="24"/>
              </w:rPr>
              <w:t>142</w:t>
            </w:r>
          </w:p>
        </w:tc>
      </w:tr>
      <w:tr w:rsidR="001A4A6E" w:rsidRPr="001A4A6E" w14:paraId="0FFE18FE" w14:textId="77777777" w:rsidTr="009C26E6">
        <w:tc>
          <w:tcPr>
            <w:tcW w:w="3356" w:type="dxa"/>
            <w:vAlign w:val="center"/>
          </w:tcPr>
          <w:p w14:paraId="71A5615B" w14:textId="77777777" w:rsidR="001822AD" w:rsidRPr="001A4A6E" w:rsidRDefault="001822AD" w:rsidP="009C26E6">
            <w:pPr>
              <w:widowControl w:val="0"/>
              <w:spacing w:line="360" w:lineRule="auto"/>
              <w:jc w:val="center"/>
              <w:rPr>
                <w:rFonts w:ascii="Arial" w:hAnsi="Arial" w:cs="Arial"/>
                <w:sz w:val="24"/>
                <w:szCs w:val="24"/>
              </w:rPr>
            </w:pPr>
            <w:r w:rsidRPr="001A4A6E">
              <w:rPr>
                <w:rFonts w:ascii="Arial" w:hAnsi="Arial" w:cs="Arial"/>
                <w:sz w:val="24"/>
                <w:szCs w:val="24"/>
              </w:rPr>
              <w:t>155</w:t>
            </w:r>
          </w:p>
        </w:tc>
        <w:tc>
          <w:tcPr>
            <w:tcW w:w="3357" w:type="dxa"/>
            <w:vAlign w:val="center"/>
          </w:tcPr>
          <w:p w14:paraId="7094E55A" w14:textId="77777777" w:rsidR="001822AD" w:rsidRPr="001A4A6E" w:rsidRDefault="001822AD" w:rsidP="009C26E6">
            <w:pPr>
              <w:widowControl w:val="0"/>
              <w:spacing w:line="360" w:lineRule="auto"/>
              <w:jc w:val="center"/>
              <w:rPr>
                <w:rFonts w:ascii="Arial" w:hAnsi="Arial" w:cs="Arial"/>
                <w:sz w:val="24"/>
                <w:szCs w:val="24"/>
              </w:rPr>
            </w:pPr>
            <w:r w:rsidRPr="001A4A6E">
              <w:rPr>
                <w:rFonts w:ascii="Arial" w:hAnsi="Arial" w:cs="Arial"/>
                <w:sz w:val="24"/>
                <w:szCs w:val="24"/>
              </w:rPr>
              <w:t>171</w:t>
            </w:r>
          </w:p>
        </w:tc>
        <w:tc>
          <w:tcPr>
            <w:tcW w:w="3357" w:type="dxa"/>
            <w:vAlign w:val="center"/>
          </w:tcPr>
          <w:p w14:paraId="1B2FB34C" w14:textId="77777777" w:rsidR="001822AD" w:rsidRPr="001A4A6E" w:rsidRDefault="001822AD" w:rsidP="009C26E6">
            <w:pPr>
              <w:widowControl w:val="0"/>
              <w:spacing w:line="360" w:lineRule="auto"/>
              <w:jc w:val="center"/>
              <w:rPr>
                <w:rFonts w:ascii="Arial" w:hAnsi="Arial" w:cs="Arial"/>
                <w:sz w:val="24"/>
                <w:szCs w:val="24"/>
              </w:rPr>
            </w:pPr>
            <w:r w:rsidRPr="001A4A6E">
              <w:rPr>
                <w:rFonts w:ascii="Arial" w:hAnsi="Arial" w:cs="Arial"/>
                <w:sz w:val="24"/>
                <w:szCs w:val="24"/>
              </w:rPr>
              <w:t>161</w:t>
            </w:r>
          </w:p>
        </w:tc>
      </w:tr>
      <w:tr w:rsidR="001A4A6E" w:rsidRPr="001A4A6E" w14:paraId="07EC8392" w14:textId="77777777" w:rsidTr="009C26E6">
        <w:tc>
          <w:tcPr>
            <w:tcW w:w="3356" w:type="dxa"/>
            <w:vAlign w:val="center"/>
          </w:tcPr>
          <w:p w14:paraId="22118C76" w14:textId="77777777" w:rsidR="001822AD" w:rsidRPr="001A4A6E" w:rsidRDefault="001822AD" w:rsidP="009C26E6">
            <w:pPr>
              <w:widowControl w:val="0"/>
              <w:spacing w:line="360" w:lineRule="auto"/>
              <w:jc w:val="center"/>
              <w:rPr>
                <w:rFonts w:ascii="Arial" w:hAnsi="Arial" w:cs="Arial"/>
                <w:sz w:val="24"/>
                <w:szCs w:val="24"/>
              </w:rPr>
            </w:pPr>
            <w:r w:rsidRPr="001A4A6E">
              <w:rPr>
                <w:rFonts w:ascii="Arial" w:hAnsi="Arial" w:cs="Arial"/>
                <w:sz w:val="24"/>
                <w:szCs w:val="24"/>
              </w:rPr>
              <w:t>180</w:t>
            </w:r>
          </w:p>
        </w:tc>
        <w:tc>
          <w:tcPr>
            <w:tcW w:w="3357" w:type="dxa"/>
            <w:vAlign w:val="center"/>
          </w:tcPr>
          <w:p w14:paraId="16464996" w14:textId="77777777" w:rsidR="001822AD" w:rsidRPr="001A4A6E" w:rsidRDefault="001822AD" w:rsidP="009C26E6">
            <w:pPr>
              <w:widowControl w:val="0"/>
              <w:spacing w:line="360" w:lineRule="auto"/>
              <w:jc w:val="center"/>
              <w:rPr>
                <w:rFonts w:ascii="Arial" w:hAnsi="Arial" w:cs="Arial"/>
                <w:sz w:val="24"/>
                <w:szCs w:val="24"/>
              </w:rPr>
            </w:pPr>
            <w:r w:rsidRPr="001A4A6E">
              <w:rPr>
                <w:rFonts w:ascii="Arial" w:hAnsi="Arial" w:cs="Arial"/>
                <w:sz w:val="24"/>
                <w:szCs w:val="24"/>
              </w:rPr>
              <w:t>195</w:t>
            </w:r>
          </w:p>
        </w:tc>
        <w:tc>
          <w:tcPr>
            <w:tcW w:w="3357" w:type="dxa"/>
            <w:vAlign w:val="center"/>
          </w:tcPr>
          <w:p w14:paraId="2181B43E" w14:textId="77777777" w:rsidR="001822AD" w:rsidRPr="001A4A6E" w:rsidRDefault="001822AD" w:rsidP="009C26E6">
            <w:pPr>
              <w:widowControl w:val="0"/>
              <w:spacing w:line="360" w:lineRule="auto"/>
              <w:jc w:val="center"/>
              <w:rPr>
                <w:rFonts w:ascii="Arial" w:hAnsi="Arial" w:cs="Arial"/>
                <w:sz w:val="24"/>
                <w:szCs w:val="24"/>
              </w:rPr>
            </w:pPr>
            <w:r w:rsidRPr="001A4A6E">
              <w:rPr>
                <w:rFonts w:ascii="Arial" w:hAnsi="Arial" w:cs="Arial"/>
                <w:sz w:val="24"/>
                <w:szCs w:val="24"/>
              </w:rPr>
              <w:t>185</w:t>
            </w:r>
          </w:p>
        </w:tc>
      </w:tr>
      <w:tr w:rsidR="001A4A6E" w:rsidRPr="001A4A6E" w14:paraId="0D373603" w14:textId="77777777" w:rsidTr="009C26E6">
        <w:tc>
          <w:tcPr>
            <w:tcW w:w="3356" w:type="dxa"/>
            <w:vAlign w:val="center"/>
          </w:tcPr>
          <w:p w14:paraId="178031BD" w14:textId="77777777" w:rsidR="001822AD" w:rsidRPr="001A4A6E" w:rsidRDefault="001822AD" w:rsidP="009C26E6">
            <w:pPr>
              <w:widowControl w:val="0"/>
              <w:spacing w:line="360" w:lineRule="auto"/>
              <w:jc w:val="center"/>
              <w:rPr>
                <w:rFonts w:ascii="Arial" w:hAnsi="Arial" w:cs="Arial"/>
                <w:sz w:val="24"/>
                <w:szCs w:val="24"/>
              </w:rPr>
            </w:pPr>
            <w:r w:rsidRPr="001A4A6E">
              <w:rPr>
                <w:rFonts w:ascii="Arial" w:hAnsi="Arial" w:cs="Arial"/>
                <w:sz w:val="24"/>
                <w:szCs w:val="24"/>
              </w:rPr>
              <w:t>200</w:t>
            </w:r>
          </w:p>
        </w:tc>
        <w:tc>
          <w:tcPr>
            <w:tcW w:w="3357" w:type="dxa"/>
            <w:vAlign w:val="center"/>
          </w:tcPr>
          <w:p w14:paraId="2C00CDE4" w14:textId="77777777" w:rsidR="001822AD" w:rsidRPr="001A4A6E" w:rsidRDefault="001822AD" w:rsidP="009C26E6">
            <w:pPr>
              <w:widowControl w:val="0"/>
              <w:spacing w:line="360" w:lineRule="auto"/>
              <w:jc w:val="center"/>
              <w:rPr>
                <w:rFonts w:ascii="Arial" w:hAnsi="Arial" w:cs="Arial"/>
                <w:sz w:val="24"/>
                <w:szCs w:val="24"/>
              </w:rPr>
            </w:pPr>
            <w:r w:rsidRPr="001A4A6E">
              <w:rPr>
                <w:rFonts w:ascii="Arial" w:hAnsi="Arial" w:cs="Arial"/>
                <w:sz w:val="24"/>
                <w:szCs w:val="24"/>
              </w:rPr>
              <w:t>209</w:t>
            </w:r>
          </w:p>
        </w:tc>
        <w:tc>
          <w:tcPr>
            <w:tcW w:w="3357" w:type="dxa"/>
            <w:vAlign w:val="center"/>
          </w:tcPr>
          <w:p w14:paraId="35E78071" w14:textId="77777777" w:rsidR="001822AD" w:rsidRPr="001A4A6E" w:rsidRDefault="001822AD" w:rsidP="009C26E6">
            <w:pPr>
              <w:widowControl w:val="0"/>
              <w:spacing w:line="360" w:lineRule="auto"/>
              <w:jc w:val="center"/>
              <w:rPr>
                <w:rFonts w:ascii="Arial" w:hAnsi="Arial" w:cs="Arial"/>
                <w:sz w:val="24"/>
                <w:szCs w:val="24"/>
              </w:rPr>
            </w:pPr>
            <w:r w:rsidRPr="001A4A6E">
              <w:rPr>
                <w:rFonts w:ascii="Arial" w:hAnsi="Arial" w:cs="Arial"/>
                <w:sz w:val="24"/>
                <w:szCs w:val="24"/>
              </w:rPr>
              <w:t>199</w:t>
            </w:r>
          </w:p>
        </w:tc>
      </w:tr>
      <w:tr w:rsidR="001A4A6E" w:rsidRPr="001A4A6E" w14:paraId="10F68BDB" w14:textId="77777777" w:rsidTr="009C26E6">
        <w:tc>
          <w:tcPr>
            <w:tcW w:w="3356" w:type="dxa"/>
            <w:vAlign w:val="center"/>
          </w:tcPr>
          <w:p w14:paraId="1A1FC518" w14:textId="77777777" w:rsidR="001822AD" w:rsidRPr="001A4A6E" w:rsidRDefault="001822AD" w:rsidP="009C26E6">
            <w:pPr>
              <w:widowControl w:val="0"/>
              <w:spacing w:line="360" w:lineRule="auto"/>
              <w:jc w:val="center"/>
              <w:rPr>
                <w:rFonts w:ascii="Arial" w:hAnsi="Arial" w:cs="Arial"/>
                <w:sz w:val="24"/>
                <w:szCs w:val="24"/>
              </w:rPr>
            </w:pPr>
            <w:r w:rsidRPr="001A4A6E">
              <w:rPr>
                <w:rFonts w:ascii="Arial" w:hAnsi="Arial" w:cs="Arial"/>
                <w:sz w:val="24"/>
                <w:szCs w:val="24"/>
              </w:rPr>
              <w:t>220</w:t>
            </w:r>
          </w:p>
        </w:tc>
        <w:tc>
          <w:tcPr>
            <w:tcW w:w="3357" w:type="dxa"/>
            <w:vAlign w:val="center"/>
          </w:tcPr>
          <w:p w14:paraId="4FD8DF71" w14:textId="77777777" w:rsidR="001822AD" w:rsidRPr="001A4A6E" w:rsidRDefault="001822AD" w:rsidP="009C26E6">
            <w:pPr>
              <w:widowControl w:val="0"/>
              <w:spacing w:line="360" w:lineRule="auto"/>
              <w:jc w:val="center"/>
              <w:rPr>
                <w:rFonts w:ascii="Arial" w:hAnsi="Arial" w:cs="Arial"/>
                <w:sz w:val="24"/>
                <w:szCs w:val="24"/>
              </w:rPr>
            </w:pPr>
            <w:r w:rsidRPr="001A4A6E">
              <w:rPr>
                <w:rFonts w:ascii="Arial" w:hAnsi="Arial" w:cs="Arial"/>
                <w:sz w:val="24"/>
                <w:szCs w:val="24"/>
              </w:rPr>
              <w:t>216</w:t>
            </w:r>
          </w:p>
        </w:tc>
        <w:tc>
          <w:tcPr>
            <w:tcW w:w="3357" w:type="dxa"/>
            <w:vAlign w:val="center"/>
          </w:tcPr>
          <w:p w14:paraId="4E00D4F5" w14:textId="77777777" w:rsidR="001822AD" w:rsidRPr="001A4A6E" w:rsidRDefault="001822AD" w:rsidP="009C26E6">
            <w:pPr>
              <w:widowControl w:val="0"/>
              <w:spacing w:line="360" w:lineRule="auto"/>
              <w:jc w:val="center"/>
              <w:rPr>
                <w:rFonts w:ascii="Arial" w:hAnsi="Arial" w:cs="Arial"/>
                <w:sz w:val="24"/>
                <w:szCs w:val="24"/>
              </w:rPr>
            </w:pPr>
            <w:r w:rsidRPr="001A4A6E">
              <w:rPr>
                <w:rFonts w:ascii="Arial" w:hAnsi="Arial" w:cs="Arial"/>
                <w:sz w:val="24"/>
                <w:szCs w:val="24"/>
              </w:rPr>
              <w:t>206</w:t>
            </w:r>
          </w:p>
        </w:tc>
      </w:tr>
      <w:tr w:rsidR="009C26E6" w:rsidRPr="001A4A6E" w14:paraId="5B21C6C3" w14:textId="77777777" w:rsidTr="009C26E6">
        <w:tc>
          <w:tcPr>
            <w:tcW w:w="3356" w:type="dxa"/>
            <w:vAlign w:val="center"/>
          </w:tcPr>
          <w:p w14:paraId="5D6003A9" w14:textId="77777777" w:rsidR="001822AD" w:rsidRPr="001A4A6E" w:rsidRDefault="001822AD" w:rsidP="009C26E6">
            <w:pPr>
              <w:widowControl w:val="0"/>
              <w:spacing w:line="360" w:lineRule="auto"/>
              <w:jc w:val="center"/>
              <w:rPr>
                <w:rFonts w:ascii="Arial" w:hAnsi="Arial" w:cs="Arial"/>
                <w:sz w:val="24"/>
                <w:szCs w:val="24"/>
              </w:rPr>
            </w:pPr>
            <w:r w:rsidRPr="001A4A6E">
              <w:rPr>
                <w:rFonts w:ascii="Arial" w:hAnsi="Arial" w:cs="Arial"/>
                <w:sz w:val="24"/>
                <w:szCs w:val="24"/>
              </w:rPr>
              <w:t>250</w:t>
            </w:r>
          </w:p>
        </w:tc>
        <w:tc>
          <w:tcPr>
            <w:tcW w:w="3357" w:type="dxa"/>
            <w:vAlign w:val="center"/>
          </w:tcPr>
          <w:p w14:paraId="47793F96" w14:textId="77777777" w:rsidR="001822AD" w:rsidRPr="001A4A6E" w:rsidRDefault="001822AD" w:rsidP="009C26E6">
            <w:pPr>
              <w:widowControl w:val="0"/>
              <w:spacing w:line="360" w:lineRule="auto"/>
              <w:jc w:val="center"/>
              <w:rPr>
                <w:rFonts w:ascii="Arial" w:hAnsi="Arial" w:cs="Arial"/>
                <w:sz w:val="24"/>
                <w:szCs w:val="24"/>
              </w:rPr>
            </w:pPr>
            <w:r w:rsidRPr="001A4A6E">
              <w:rPr>
                <w:rFonts w:ascii="Arial" w:hAnsi="Arial" w:cs="Arial"/>
                <w:sz w:val="24"/>
                <w:szCs w:val="24"/>
              </w:rPr>
              <w:t>234</w:t>
            </w:r>
          </w:p>
        </w:tc>
        <w:tc>
          <w:tcPr>
            <w:tcW w:w="3357" w:type="dxa"/>
            <w:vAlign w:val="center"/>
          </w:tcPr>
          <w:p w14:paraId="11894B7D" w14:textId="77777777" w:rsidR="001822AD" w:rsidRPr="001A4A6E" w:rsidRDefault="001822AD" w:rsidP="009C26E6">
            <w:pPr>
              <w:widowControl w:val="0"/>
              <w:spacing w:line="360" w:lineRule="auto"/>
              <w:jc w:val="center"/>
              <w:rPr>
                <w:rFonts w:ascii="Arial" w:hAnsi="Arial" w:cs="Arial"/>
                <w:sz w:val="24"/>
                <w:szCs w:val="24"/>
              </w:rPr>
            </w:pPr>
            <w:r w:rsidRPr="001A4A6E">
              <w:rPr>
                <w:rFonts w:ascii="Arial" w:hAnsi="Arial" w:cs="Arial"/>
                <w:sz w:val="24"/>
                <w:szCs w:val="24"/>
              </w:rPr>
              <w:t>224</w:t>
            </w:r>
          </w:p>
        </w:tc>
      </w:tr>
    </w:tbl>
    <w:p w14:paraId="7385386E" w14:textId="77777777" w:rsidR="00827604" w:rsidRDefault="00827604">
      <w:pPr>
        <w:rPr>
          <w:rFonts w:ascii="Arial" w:eastAsia="Times New Roman" w:hAnsi="Arial" w:cs="Arial"/>
          <w:sz w:val="24"/>
          <w:szCs w:val="24"/>
          <w:lang w:eastAsia="ru-RU"/>
        </w:rPr>
      </w:pPr>
      <w:r>
        <w:rPr>
          <w:rFonts w:ascii="Arial" w:hAnsi="Arial" w:cs="Arial"/>
          <w:sz w:val="24"/>
        </w:rPr>
        <w:br w:type="page"/>
      </w:r>
    </w:p>
    <w:p w14:paraId="39D30434" w14:textId="6E314732" w:rsidR="001822AD" w:rsidRPr="001A4A6E" w:rsidRDefault="001822AD" w:rsidP="009C26E6">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lastRenderedPageBreak/>
        <w:t>4.6.5</w:t>
      </w:r>
      <w:r w:rsidRPr="001A4A6E">
        <w:rPr>
          <w:rFonts w:ascii="Arial" w:hAnsi="Arial" w:cs="Arial"/>
          <w:color w:val="auto"/>
          <w:sz w:val="24"/>
        </w:rPr>
        <w:tab/>
        <w:t>Источники с ограниченной мощностью</w:t>
      </w:r>
    </w:p>
    <w:p w14:paraId="6F54FECD" w14:textId="67C7450F"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Применяется IEC 62477-1:2012, 4.6.5</w:t>
      </w:r>
      <w:r w:rsidR="00CF224A">
        <w:rPr>
          <w:rFonts w:ascii="Arial" w:hAnsi="Arial" w:cs="Arial"/>
          <w:sz w:val="24"/>
          <w:szCs w:val="24"/>
        </w:rPr>
        <w:t>,</w:t>
      </w:r>
      <w:r w:rsidRPr="001A4A6E">
        <w:rPr>
          <w:rFonts w:ascii="Arial" w:hAnsi="Arial" w:cs="Arial"/>
          <w:sz w:val="24"/>
          <w:szCs w:val="24"/>
        </w:rPr>
        <w:t xml:space="preserve"> за исключением следующих случаев:</w:t>
      </w:r>
    </w:p>
    <w:p w14:paraId="2ABFFC5B" w14:textId="62B138D3" w:rsidR="001822AD" w:rsidRPr="001A4A6E" w:rsidRDefault="00AE0C0B"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Добав</w:t>
      </w:r>
      <w:r>
        <w:rPr>
          <w:rFonts w:ascii="Arial" w:hAnsi="Arial" w:cs="Arial"/>
          <w:i/>
          <w:sz w:val="24"/>
          <w:szCs w:val="24"/>
        </w:rPr>
        <w:t>ить</w:t>
      </w:r>
      <w:r w:rsidRPr="001A4A6E">
        <w:rPr>
          <w:rFonts w:ascii="Arial" w:hAnsi="Arial" w:cs="Arial"/>
          <w:i/>
          <w:sz w:val="24"/>
          <w:szCs w:val="24"/>
        </w:rPr>
        <w:t xml:space="preserve"> </w:t>
      </w:r>
      <w:r w:rsidR="001822AD" w:rsidRPr="001A4A6E">
        <w:rPr>
          <w:rFonts w:ascii="Arial" w:hAnsi="Arial" w:cs="Arial"/>
          <w:i/>
          <w:sz w:val="24"/>
          <w:szCs w:val="24"/>
        </w:rPr>
        <w:t>в конце первого абзаца следующий текст:</w:t>
      </w:r>
    </w:p>
    <w:p w14:paraId="2240E888" w14:textId="77777777"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Требуется соответствие максимально допустимого тока и максимальной </w:t>
      </w:r>
      <w:r w:rsidRPr="001A4A6E">
        <w:rPr>
          <w:rFonts w:ascii="Arial" w:hAnsi="Arial" w:cs="Arial"/>
          <w:b/>
          <w:sz w:val="24"/>
          <w:szCs w:val="24"/>
        </w:rPr>
        <w:t>полной мощности</w:t>
      </w:r>
      <w:r w:rsidRPr="001A4A6E">
        <w:rPr>
          <w:rFonts w:ascii="Arial" w:hAnsi="Arial" w:cs="Arial"/>
          <w:sz w:val="24"/>
          <w:szCs w:val="24"/>
        </w:rPr>
        <w:t xml:space="preserve"> источника питания.</w:t>
      </w:r>
    </w:p>
    <w:p w14:paraId="2F256919" w14:textId="43DDD177" w:rsidR="001822AD" w:rsidRPr="001A4A6E" w:rsidRDefault="001822AD"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Заменить во втором абзаце </w:t>
      </w:r>
      <w:r w:rsidR="00AE0C0B">
        <w:rPr>
          <w:rFonts w:ascii="Arial" w:hAnsi="Arial" w:cs="Arial"/>
          <w:i/>
          <w:sz w:val="24"/>
          <w:szCs w:val="24"/>
        </w:rPr>
        <w:t>перечисление</w:t>
      </w:r>
      <w:r w:rsidR="00AE0C0B" w:rsidRPr="001A4A6E">
        <w:rPr>
          <w:rFonts w:ascii="Arial" w:hAnsi="Arial" w:cs="Arial"/>
          <w:i/>
          <w:sz w:val="24"/>
          <w:szCs w:val="24"/>
        </w:rPr>
        <w:t xml:space="preserve"> </w:t>
      </w:r>
      <w:r w:rsidRPr="001A4A6E">
        <w:rPr>
          <w:rFonts w:ascii="Arial" w:hAnsi="Arial" w:cs="Arial"/>
          <w:i/>
          <w:sz w:val="24"/>
          <w:szCs w:val="24"/>
          <w:lang w:val="en-US"/>
        </w:rPr>
        <w:t>b</w:t>
      </w:r>
      <w:r w:rsidRPr="001A4A6E">
        <w:rPr>
          <w:rFonts w:ascii="Arial" w:hAnsi="Arial" w:cs="Arial"/>
          <w:i/>
          <w:sz w:val="24"/>
          <w:szCs w:val="24"/>
        </w:rPr>
        <w:t>) следующим текстом:</w:t>
      </w:r>
    </w:p>
    <w:p w14:paraId="493DA6B1" w14:textId="77777777"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lang w:val="en-US"/>
        </w:rPr>
        <w:t>b</w:t>
      </w:r>
      <w:r w:rsidRPr="001A4A6E">
        <w:rPr>
          <w:rFonts w:ascii="Arial" w:hAnsi="Arial" w:cs="Arial"/>
          <w:sz w:val="24"/>
          <w:szCs w:val="24"/>
        </w:rPr>
        <w:t>) </w:t>
      </w:r>
      <w:proofErr w:type="gramStart"/>
      <w:r w:rsidRPr="001A4A6E">
        <w:rPr>
          <w:rFonts w:ascii="Arial" w:hAnsi="Arial" w:cs="Arial"/>
          <w:sz w:val="24"/>
          <w:szCs w:val="24"/>
        </w:rPr>
        <w:t>линейное</w:t>
      </w:r>
      <w:proofErr w:type="gramEnd"/>
      <w:r w:rsidRPr="001A4A6E">
        <w:rPr>
          <w:rFonts w:ascii="Arial" w:hAnsi="Arial" w:cs="Arial"/>
          <w:sz w:val="24"/>
          <w:szCs w:val="24"/>
        </w:rPr>
        <w:t xml:space="preserve"> или нелинейное полное сопротивление ограничивает выходную мощность в соответствии с таблицей 16. Если </w:t>
      </w:r>
      <w:r w:rsidRPr="006A2E78">
        <w:rPr>
          <w:rFonts w:ascii="Arial" w:hAnsi="Arial" w:cs="Arial"/>
          <w:sz w:val="24"/>
          <w:szCs w:val="24"/>
        </w:rPr>
        <w:t>используется устройство с положительным температурным коэффициентом (</w:t>
      </w:r>
      <w:proofErr w:type="spellStart"/>
      <w:r w:rsidRPr="006A2E78">
        <w:rPr>
          <w:rFonts w:ascii="Arial" w:hAnsi="Arial" w:cs="Arial"/>
          <w:sz w:val="24"/>
          <w:szCs w:val="24"/>
        </w:rPr>
        <w:t>позистор</w:t>
      </w:r>
      <w:proofErr w:type="spellEnd"/>
      <w:r w:rsidRPr="006A2E78">
        <w:rPr>
          <w:rFonts w:ascii="Arial" w:hAnsi="Arial" w:cs="Arial"/>
          <w:sz w:val="24"/>
          <w:szCs w:val="24"/>
        </w:rPr>
        <w:t>),</w:t>
      </w:r>
      <w:r w:rsidRPr="001A4A6E">
        <w:rPr>
          <w:rFonts w:ascii="Arial" w:hAnsi="Arial" w:cs="Arial"/>
          <w:sz w:val="24"/>
          <w:szCs w:val="24"/>
        </w:rPr>
        <w:t xml:space="preserve"> оно должно пройти испытания, указанные в IEC 60730-1, разделы 15, 17, J.15 и J.17; или</w:t>
      </w:r>
    </w:p>
    <w:p w14:paraId="5262B3B8" w14:textId="77777777" w:rsidR="009C26E6" w:rsidRPr="001A4A6E" w:rsidRDefault="009C26E6" w:rsidP="009C26E6">
      <w:pPr>
        <w:pStyle w:val="3"/>
        <w:keepNext w:val="0"/>
        <w:widowControl w:val="0"/>
        <w:spacing w:line="360" w:lineRule="auto"/>
        <w:ind w:firstLine="709"/>
        <w:jc w:val="both"/>
        <w:rPr>
          <w:rFonts w:ascii="Arial" w:hAnsi="Arial" w:cs="Arial"/>
          <w:color w:val="auto"/>
          <w:sz w:val="24"/>
        </w:rPr>
      </w:pPr>
    </w:p>
    <w:p w14:paraId="5D30C07F" w14:textId="77777777" w:rsidR="001822AD" w:rsidRPr="001A4A6E" w:rsidRDefault="001822AD" w:rsidP="009C26E6">
      <w:pPr>
        <w:pStyle w:val="3"/>
        <w:keepNext w:val="0"/>
        <w:widowControl w:val="0"/>
        <w:spacing w:line="360" w:lineRule="auto"/>
        <w:ind w:firstLine="709"/>
        <w:jc w:val="both"/>
        <w:rPr>
          <w:rFonts w:ascii="Arial" w:hAnsi="Arial" w:cs="Arial"/>
          <w:b/>
          <w:color w:val="auto"/>
          <w:sz w:val="24"/>
        </w:rPr>
      </w:pPr>
      <w:r w:rsidRPr="001A4A6E">
        <w:rPr>
          <w:rFonts w:ascii="Arial" w:hAnsi="Arial" w:cs="Arial"/>
          <w:b/>
          <w:color w:val="auto"/>
          <w:sz w:val="24"/>
        </w:rPr>
        <w:t>4.7 Защита от механических воздействий</w:t>
      </w:r>
    </w:p>
    <w:p w14:paraId="3255AD11" w14:textId="7F7FA661"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Применяется IEC 62477-1:2012, 4.7</w:t>
      </w:r>
      <w:r w:rsidR="00CF224A">
        <w:rPr>
          <w:rFonts w:ascii="Arial" w:hAnsi="Arial" w:cs="Arial"/>
          <w:sz w:val="24"/>
          <w:szCs w:val="24"/>
        </w:rPr>
        <w:t>,</w:t>
      </w:r>
      <w:r w:rsidRPr="001A4A6E">
        <w:rPr>
          <w:rFonts w:ascii="Arial" w:hAnsi="Arial" w:cs="Arial"/>
          <w:sz w:val="24"/>
          <w:szCs w:val="24"/>
        </w:rPr>
        <w:t xml:space="preserve"> за исключением следующих случаев:</w:t>
      </w:r>
    </w:p>
    <w:p w14:paraId="1BDD325B" w14:textId="3C392770" w:rsidR="001822AD" w:rsidRPr="001A4A6E" w:rsidRDefault="00AE0C0B"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Добав</w:t>
      </w:r>
      <w:r>
        <w:rPr>
          <w:rFonts w:ascii="Arial" w:hAnsi="Arial" w:cs="Arial"/>
          <w:i/>
          <w:sz w:val="24"/>
          <w:szCs w:val="24"/>
        </w:rPr>
        <w:t>ить</w:t>
      </w:r>
      <w:r w:rsidRPr="001A4A6E">
        <w:rPr>
          <w:rFonts w:ascii="Arial" w:hAnsi="Arial" w:cs="Arial"/>
          <w:i/>
          <w:sz w:val="24"/>
          <w:szCs w:val="24"/>
        </w:rPr>
        <w:t xml:space="preserve"> </w:t>
      </w:r>
      <w:r w:rsidR="001822AD" w:rsidRPr="001A4A6E">
        <w:rPr>
          <w:rFonts w:ascii="Arial" w:hAnsi="Arial" w:cs="Arial"/>
          <w:i/>
          <w:sz w:val="24"/>
          <w:szCs w:val="24"/>
        </w:rPr>
        <w:t xml:space="preserve">следующий </w:t>
      </w:r>
      <w:r w:rsidR="00D12D30">
        <w:rPr>
          <w:rFonts w:ascii="Arial" w:hAnsi="Arial" w:cs="Arial"/>
          <w:i/>
          <w:sz w:val="24"/>
          <w:szCs w:val="24"/>
        </w:rPr>
        <w:t>подраздел</w:t>
      </w:r>
      <w:r w:rsidR="001822AD" w:rsidRPr="001A4A6E">
        <w:rPr>
          <w:rFonts w:ascii="Arial" w:hAnsi="Arial" w:cs="Arial"/>
          <w:i/>
          <w:sz w:val="24"/>
          <w:szCs w:val="24"/>
        </w:rPr>
        <w:t>:</w:t>
      </w:r>
    </w:p>
    <w:p w14:paraId="0FE183FC" w14:textId="77777777" w:rsidR="001822AD" w:rsidRPr="00A71D44" w:rsidRDefault="001822AD" w:rsidP="009C26E6">
      <w:pPr>
        <w:pStyle w:val="3"/>
        <w:keepNext w:val="0"/>
        <w:widowControl w:val="0"/>
        <w:spacing w:line="360" w:lineRule="auto"/>
        <w:ind w:firstLine="709"/>
        <w:jc w:val="both"/>
        <w:rPr>
          <w:rFonts w:ascii="Arial" w:hAnsi="Arial" w:cs="Arial"/>
          <w:b/>
          <w:color w:val="auto"/>
          <w:sz w:val="24"/>
        </w:rPr>
      </w:pPr>
      <w:r w:rsidRPr="00A71D44">
        <w:rPr>
          <w:rFonts w:ascii="Arial" w:hAnsi="Arial" w:cs="Arial"/>
          <w:b/>
          <w:color w:val="auto"/>
          <w:sz w:val="24"/>
        </w:rPr>
        <w:t>4.7.101 Защита в области, доступной для обслуживания</w:t>
      </w:r>
    </w:p>
    <w:p w14:paraId="5991137E" w14:textId="77777777"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Движущиеся части, которые могут привести к травмам людей во время проведения операции по обслуживанию ИБП, располагают или защищают с обеспечением исключения вероятности непреднамеренного контакта с движущимися частями.</w:t>
      </w:r>
    </w:p>
    <w:p w14:paraId="2DA5A46A" w14:textId="77AAC74E" w:rsidR="001822AD" w:rsidRPr="001A4A6E" w:rsidRDefault="001822AD"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Соответствие </w:t>
      </w:r>
      <w:r w:rsidR="00AE0C0B" w:rsidRPr="001A4A6E">
        <w:rPr>
          <w:rFonts w:ascii="Arial" w:hAnsi="Arial" w:cs="Arial"/>
          <w:i/>
          <w:sz w:val="24"/>
          <w:szCs w:val="24"/>
        </w:rPr>
        <w:t>проверя</w:t>
      </w:r>
      <w:r w:rsidR="00AE0C0B">
        <w:rPr>
          <w:rFonts w:ascii="Arial" w:hAnsi="Arial" w:cs="Arial"/>
          <w:i/>
          <w:sz w:val="24"/>
          <w:szCs w:val="24"/>
        </w:rPr>
        <w:t>ют</w:t>
      </w:r>
      <w:r w:rsidR="00AE0C0B" w:rsidRPr="001A4A6E">
        <w:rPr>
          <w:rFonts w:ascii="Arial" w:hAnsi="Arial" w:cs="Arial"/>
          <w:i/>
          <w:sz w:val="24"/>
          <w:szCs w:val="24"/>
        </w:rPr>
        <w:t xml:space="preserve"> </w:t>
      </w:r>
      <w:r w:rsidRPr="001A4A6E">
        <w:rPr>
          <w:rFonts w:ascii="Arial" w:hAnsi="Arial" w:cs="Arial"/>
          <w:i/>
          <w:sz w:val="24"/>
          <w:szCs w:val="24"/>
        </w:rPr>
        <w:t>визуальным осмотром.</w:t>
      </w:r>
    </w:p>
    <w:p w14:paraId="2F9574CF" w14:textId="77777777" w:rsidR="009C26E6" w:rsidRPr="001A4A6E" w:rsidRDefault="009C26E6" w:rsidP="009C26E6">
      <w:pPr>
        <w:widowControl w:val="0"/>
        <w:spacing w:after="0" w:line="360" w:lineRule="auto"/>
        <w:ind w:firstLine="709"/>
        <w:jc w:val="both"/>
        <w:rPr>
          <w:rFonts w:ascii="Arial" w:hAnsi="Arial" w:cs="Arial"/>
          <w:i/>
          <w:sz w:val="24"/>
          <w:szCs w:val="24"/>
        </w:rPr>
      </w:pPr>
    </w:p>
    <w:p w14:paraId="46A12F9A" w14:textId="77777777" w:rsidR="001822AD" w:rsidRPr="001A4A6E" w:rsidRDefault="001822AD" w:rsidP="009C26E6">
      <w:pPr>
        <w:pStyle w:val="3"/>
        <w:keepNext w:val="0"/>
        <w:widowControl w:val="0"/>
        <w:spacing w:line="360" w:lineRule="auto"/>
        <w:ind w:firstLine="709"/>
        <w:jc w:val="both"/>
        <w:rPr>
          <w:rFonts w:ascii="Arial" w:hAnsi="Arial" w:cs="Arial"/>
          <w:b/>
          <w:color w:val="auto"/>
          <w:sz w:val="24"/>
        </w:rPr>
      </w:pPr>
      <w:r w:rsidRPr="001A4A6E">
        <w:rPr>
          <w:rFonts w:ascii="Arial" w:hAnsi="Arial" w:cs="Arial"/>
          <w:b/>
          <w:color w:val="auto"/>
          <w:sz w:val="24"/>
        </w:rPr>
        <w:t>4.8 Оборудование с несколькими источниками питания</w:t>
      </w:r>
    </w:p>
    <w:p w14:paraId="30AC1085" w14:textId="6DACF072" w:rsidR="001822AD" w:rsidRPr="001A4A6E" w:rsidRDefault="001822AD"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Заменить существующий текст IEC 62477-1:2012, 4.8</w:t>
      </w:r>
      <w:r w:rsidR="00AE0C0B">
        <w:rPr>
          <w:rFonts w:ascii="Arial" w:hAnsi="Arial" w:cs="Arial"/>
          <w:i/>
          <w:sz w:val="24"/>
          <w:szCs w:val="24"/>
        </w:rPr>
        <w:t>,</w:t>
      </w:r>
      <w:r w:rsidRPr="001A4A6E">
        <w:rPr>
          <w:rFonts w:ascii="Arial" w:hAnsi="Arial" w:cs="Arial"/>
          <w:i/>
          <w:sz w:val="24"/>
          <w:szCs w:val="24"/>
        </w:rPr>
        <w:t xml:space="preserve"> следующим:</w:t>
      </w:r>
    </w:p>
    <w:p w14:paraId="54029588" w14:textId="77777777" w:rsidR="001822AD" w:rsidRPr="00A71D44" w:rsidRDefault="001822AD" w:rsidP="009C26E6">
      <w:pPr>
        <w:pStyle w:val="3"/>
        <w:keepNext w:val="0"/>
        <w:widowControl w:val="0"/>
        <w:spacing w:line="360" w:lineRule="auto"/>
        <w:ind w:firstLine="709"/>
        <w:jc w:val="both"/>
        <w:rPr>
          <w:rFonts w:ascii="Arial" w:hAnsi="Arial" w:cs="Arial"/>
          <w:b/>
          <w:color w:val="auto"/>
          <w:sz w:val="24"/>
        </w:rPr>
      </w:pPr>
      <w:r w:rsidRPr="00A71D44">
        <w:rPr>
          <w:rFonts w:ascii="Arial" w:hAnsi="Arial" w:cs="Arial"/>
          <w:b/>
          <w:color w:val="auto"/>
          <w:sz w:val="24"/>
        </w:rPr>
        <w:t>4.8.101 Общие положения</w:t>
      </w:r>
    </w:p>
    <w:p w14:paraId="022F6CBC" w14:textId="77777777"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Если ИБП оснащено более чем одним подключением к источнику питания (например, с различными напряжениями или частотами, или в качестве резервного источника питания), его конструкция должна соответствовать всем следующим требованиям:</w:t>
      </w:r>
    </w:p>
    <w:p w14:paraId="706B121B" w14:textId="13AEF04F" w:rsidR="001822AD" w:rsidRPr="001A4A6E" w:rsidRDefault="009C26E6" w:rsidP="009C26E6">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t>- </w:t>
      </w:r>
      <w:r w:rsidR="001822AD" w:rsidRPr="001A4A6E">
        <w:rPr>
          <w:rFonts w:ascii="Arial" w:hAnsi="Arial" w:cs="Arial"/>
          <w:sz w:val="24"/>
          <w:szCs w:val="24"/>
          <w:lang w:val="ru-RU"/>
        </w:rPr>
        <w:t>для разных цепей предусмотрены отдельные средства подключения;</w:t>
      </w:r>
    </w:p>
    <w:p w14:paraId="56A27D49" w14:textId="33AFC81B" w:rsidR="001822AD" w:rsidRPr="001A4A6E" w:rsidRDefault="009C26E6" w:rsidP="009C26E6">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t>- </w:t>
      </w:r>
      <w:r w:rsidR="001822AD" w:rsidRPr="001A4A6E">
        <w:rPr>
          <w:rFonts w:ascii="Arial" w:hAnsi="Arial" w:cs="Arial"/>
          <w:sz w:val="24"/>
          <w:szCs w:val="24"/>
          <w:lang w:val="ru-RU"/>
        </w:rPr>
        <w:t>штепсельные соединения питания, если таковые имеются, не являются взаимозаменяемыми, если неправильное подключение может создать опасность;</w:t>
      </w:r>
    </w:p>
    <w:p w14:paraId="32AD4471" w14:textId="1E914206" w:rsidR="001822AD" w:rsidRPr="001A4A6E" w:rsidRDefault="009C26E6" w:rsidP="009C26E6">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t>- </w:t>
      </w:r>
      <w:r w:rsidR="001822AD" w:rsidRPr="001A4A6E">
        <w:rPr>
          <w:rFonts w:ascii="Arial" w:hAnsi="Arial" w:cs="Arial"/>
          <w:sz w:val="24"/>
          <w:szCs w:val="24"/>
          <w:lang w:val="ru-RU"/>
        </w:rPr>
        <w:t xml:space="preserve">обеспечена безопасность при нормальных условиях эксплуатации или при единичной неисправности из-за наличия нескольких источников питания. </w:t>
      </w:r>
      <w:r w:rsidR="00C77BE1">
        <w:rPr>
          <w:rFonts w:ascii="Arial" w:hAnsi="Arial" w:cs="Arial"/>
          <w:sz w:val="24"/>
          <w:szCs w:val="24"/>
          <w:lang w:val="ru-RU"/>
        </w:rPr>
        <w:t>Такие действия, как</w:t>
      </w:r>
      <w:r w:rsidR="001822AD" w:rsidRPr="001A4A6E">
        <w:rPr>
          <w:rFonts w:ascii="Arial" w:hAnsi="Arial" w:cs="Arial"/>
          <w:sz w:val="24"/>
          <w:szCs w:val="24"/>
          <w:lang w:val="ru-RU"/>
        </w:rPr>
        <w:t xml:space="preserve"> отключение или обесточивание источника питания, считаются нормальным состоянием.</w:t>
      </w:r>
    </w:p>
    <w:p w14:paraId="3C27849C" w14:textId="069867D9" w:rsidR="001822AD" w:rsidRPr="001A4A6E" w:rsidRDefault="001822AD"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lastRenderedPageBreak/>
        <w:t xml:space="preserve">Соответствие </w:t>
      </w:r>
      <w:r w:rsidR="00C77BE1" w:rsidRPr="001A4A6E">
        <w:rPr>
          <w:rFonts w:ascii="Arial" w:hAnsi="Arial" w:cs="Arial"/>
          <w:i/>
          <w:sz w:val="24"/>
          <w:szCs w:val="24"/>
        </w:rPr>
        <w:t>проверя</w:t>
      </w:r>
      <w:r w:rsidR="00C77BE1">
        <w:rPr>
          <w:rFonts w:ascii="Arial" w:hAnsi="Arial" w:cs="Arial"/>
          <w:i/>
          <w:sz w:val="24"/>
          <w:szCs w:val="24"/>
        </w:rPr>
        <w:t>ют</w:t>
      </w:r>
      <w:r w:rsidR="00C77BE1" w:rsidRPr="001A4A6E">
        <w:rPr>
          <w:rFonts w:ascii="Arial" w:hAnsi="Arial" w:cs="Arial"/>
          <w:i/>
          <w:sz w:val="24"/>
          <w:szCs w:val="24"/>
        </w:rPr>
        <w:t xml:space="preserve"> </w:t>
      </w:r>
      <w:r w:rsidRPr="001A4A6E">
        <w:rPr>
          <w:rFonts w:ascii="Arial" w:hAnsi="Arial" w:cs="Arial"/>
          <w:i/>
          <w:sz w:val="24"/>
          <w:szCs w:val="24"/>
        </w:rPr>
        <w:t xml:space="preserve">путем оценки в соответствии с </w:t>
      </w:r>
      <w:r w:rsidR="009C26E6" w:rsidRPr="001A4A6E">
        <w:rPr>
          <w:rFonts w:ascii="Arial" w:hAnsi="Arial" w:cs="Arial"/>
          <w:i/>
          <w:sz w:val="24"/>
          <w:szCs w:val="24"/>
        </w:rPr>
        <w:br/>
      </w:r>
      <w:r w:rsidRPr="001A4A6E">
        <w:rPr>
          <w:rFonts w:ascii="Arial" w:hAnsi="Arial" w:cs="Arial"/>
          <w:i/>
          <w:sz w:val="24"/>
          <w:szCs w:val="24"/>
        </w:rPr>
        <w:t>IEC 62477-1:2012, 4.2.</w:t>
      </w:r>
    </w:p>
    <w:p w14:paraId="53171B2E" w14:textId="50584ACA" w:rsidR="001822AD"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Вместе с оборудованием изготовитель обязан предоставить информацию, о наличи</w:t>
      </w:r>
      <w:r w:rsidR="00C77BE1">
        <w:rPr>
          <w:rFonts w:ascii="Arial" w:hAnsi="Arial" w:cs="Arial"/>
          <w:sz w:val="24"/>
          <w:szCs w:val="24"/>
        </w:rPr>
        <w:t>и</w:t>
      </w:r>
      <w:r w:rsidRPr="001A4A6E">
        <w:rPr>
          <w:rFonts w:ascii="Arial" w:hAnsi="Arial" w:cs="Arial"/>
          <w:sz w:val="24"/>
          <w:szCs w:val="24"/>
        </w:rPr>
        <w:t xml:space="preserve"> нескольких источников питания и </w:t>
      </w:r>
      <w:r w:rsidR="00C77BE1" w:rsidRPr="001A4A6E">
        <w:rPr>
          <w:rFonts w:ascii="Arial" w:hAnsi="Arial" w:cs="Arial"/>
          <w:sz w:val="24"/>
          <w:szCs w:val="24"/>
        </w:rPr>
        <w:t>процедур</w:t>
      </w:r>
      <w:r w:rsidR="00C77BE1">
        <w:rPr>
          <w:rFonts w:ascii="Arial" w:hAnsi="Arial" w:cs="Arial"/>
          <w:sz w:val="24"/>
          <w:szCs w:val="24"/>
        </w:rPr>
        <w:t>ах</w:t>
      </w:r>
      <w:r w:rsidR="00C77BE1" w:rsidRPr="001A4A6E">
        <w:rPr>
          <w:rFonts w:ascii="Arial" w:hAnsi="Arial" w:cs="Arial"/>
          <w:sz w:val="24"/>
          <w:szCs w:val="24"/>
        </w:rPr>
        <w:t xml:space="preserve"> </w:t>
      </w:r>
      <w:r w:rsidRPr="001A4A6E">
        <w:rPr>
          <w:rFonts w:ascii="Arial" w:hAnsi="Arial" w:cs="Arial"/>
          <w:sz w:val="24"/>
          <w:szCs w:val="24"/>
        </w:rPr>
        <w:t xml:space="preserve">их отключения (см. </w:t>
      </w:r>
      <w:r w:rsidR="009C26E6" w:rsidRPr="001A4A6E">
        <w:rPr>
          <w:rFonts w:ascii="Arial" w:hAnsi="Arial" w:cs="Arial"/>
          <w:sz w:val="24"/>
          <w:szCs w:val="24"/>
        </w:rPr>
        <w:br/>
      </w:r>
      <w:r w:rsidRPr="001A4A6E">
        <w:rPr>
          <w:rFonts w:ascii="Arial" w:hAnsi="Arial" w:cs="Arial"/>
          <w:sz w:val="24"/>
          <w:szCs w:val="24"/>
        </w:rPr>
        <w:t>IEC 62477-1:2012, 6.5.5).</w:t>
      </w:r>
    </w:p>
    <w:p w14:paraId="387A8AA1" w14:textId="52A911B5" w:rsidR="001822AD" w:rsidRPr="00C77BE1" w:rsidRDefault="001822AD" w:rsidP="009C26E6">
      <w:pPr>
        <w:widowControl w:val="0"/>
        <w:spacing w:after="0" w:line="360" w:lineRule="auto"/>
        <w:ind w:firstLine="709"/>
        <w:jc w:val="both"/>
        <w:rPr>
          <w:rFonts w:ascii="Arial" w:hAnsi="Arial" w:cs="Arial"/>
        </w:rPr>
      </w:pPr>
      <w:r w:rsidRPr="00C77BE1">
        <w:rPr>
          <w:rFonts w:ascii="Arial" w:hAnsi="Arial" w:cs="Arial"/>
          <w:spacing w:val="40"/>
        </w:rPr>
        <w:t xml:space="preserve">Примечание </w:t>
      </w:r>
      <w:r w:rsidR="009C26E6" w:rsidRPr="00C77BE1">
        <w:rPr>
          <w:rFonts w:ascii="Arial" w:hAnsi="Arial" w:cs="Arial"/>
        </w:rPr>
        <w:t>–</w:t>
      </w:r>
      <w:r w:rsidRPr="00C77BE1">
        <w:rPr>
          <w:rFonts w:ascii="Arial" w:hAnsi="Arial" w:cs="Arial"/>
        </w:rPr>
        <w:t xml:space="preserve"> Примерами рассмотренных типов опасностей являются:</w:t>
      </w:r>
    </w:p>
    <w:p w14:paraId="502510F0" w14:textId="6639F4B5" w:rsidR="001822AD" w:rsidRPr="00A71D44" w:rsidRDefault="001822AD" w:rsidP="009C26E6">
      <w:pPr>
        <w:widowControl w:val="0"/>
        <w:spacing w:after="0" w:line="360" w:lineRule="auto"/>
        <w:ind w:firstLine="709"/>
        <w:jc w:val="both"/>
        <w:rPr>
          <w:rFonts w:ascii="Arial" w:hAnsi="Arial" w:cs="Arial"/>
        </w:rPr>
      </w:pPr>
      <w:r w:rsidRPr="00A71D44">
        <w:rPr>
          <w:rFonts w:ascii="Arial" w:hAnsi="Arial" w:cs="Arial"/>
          <w:lang w:val="en-US"/>
        </w:rPr>
        <w:t>a</w:t>
      </w:r>
      <w:r w:rsidRPr="00A71D44">
        <w:rPr>
          <w:rFonts w:ascii="Arial" w:hAnsi="Arial" w:cs="Arial"/>
        </w:rPr>
        <w:t>)</w:t>
      </w:r>
      <w:r w:rsidRPr="00A71D44">
        <w:rPr>
          <w:rFonts w:ascii="Arial" w:hAnsi="Arial" w:cs="Arial"/>
          <w:lang w:val="en-US"/>
        </w:rPr>
        <w:t> </w:t>
      </w:r>
      <w:proofErr w:type="gramStart"/>
      <w:r w:rsidR="00A2524A">
        <w:rPr>
          <w:rFonts w:ascii="Arial" w:hAnsi="Arial" w:cs="Arial"/>
          <w:b/>
        </w:rPr>
        <w:t>о</w:t>
      </w:r>
      <w:r w:rsidR="00A2524A" w:rsidRPr="00A71D44">
        <w:rPr>
          <w:rFonts w:ascii="Arial" w:hAnsi="Arial" w:cs="Arial"/>
          <w:b/>
        </w:rPr>
        <w:t>братный</w:t>
      </w:r>
      <w:proofErr w:type="gramEnd"/>
      <w:r w:rsidR="00A2524A" w:rsidRPr="00A71D44">
        <w:rPr>
          <w:rFonts w:ascii="Arial" w:hAnsi="Arial" w:cs="Arial"/>
          <w:b/>
        </w:rPr>
        <w:t xml:space="preserve"> </w:t>
      </w:r>
      <w:r w:rsidRPr="00A71D44">
        <w:rPr>
          <w:rFonts w:ascii="Arial" w:hAnsi="Arial" w:cs="Arial"/>
          <w:b/>
        </w:rPr>
        <w:t>ток</w:t>
      </w:r>
      <w:r w:rsidRPr="00A71D44">
        <w:rPr>
          <w:rFonts w:ascii="Arial" w:hAnsi="Arial" w:cs="Arial"/>
        </w:rPr>
        <w:t>;</w:t>
      </w:r>
    </w:p>
    <w:p w14:paraId="3907A7D9" w14:textId="586DAEFA" w:rsidR="001822AD" w:rsidRPr="00A71D44" w:rsidRDefault="001822AD" w:rsidP="009C26E6">
      <w:pPr>
        <w:widowControl w:val="0"/>
        <w:spacing w:after="0" w:line="360" w:lineRule="auto"/>
        <w:ind w:firstLine="709"/>
        <w:jc w:val="both"/>
        <w:rPr>
          <w:rFonts w:ascii="Arial" w:hAnsi="Arial" w:cs="Arial"/>
        </w:rPr>
      </w:pPr>
      <w:r w:rsidRPr="00A71D44">
        <w:rPr>
          <w:rFonts w:ascii="Arial" w:hAnsi="Arial" w:cs="Arial"/>
          <w:lang w:val="en-US"/>
        </w:rPr>
        <w:t>b</w:t>
      </w:r>
      <w:r w:rsidRPr="00A71D44">
        <w:rPr>
          <w:rFonts w:ascii="Arial" w:hAnsi="Arial" w:cs="Arial"/>
        </w:rPr>
        <w:t>)</w:t>
      </w:r>
      <w:r w:rsidRPr="00A71D44">
        <w:rPr>
          <w:rFonts w:ascii="Arial" w:hAnsi="Arial" w:cs="Arial"/>
          <w:lang w:val="en-US"/>
        </w:rPr>
        <w:t> </w:t>
      </w:r>
      <w:proofErr w:type="gramStart"/>
      <w:r w:rsidR="00A2524A">
        <w:rPr>
          <w:rFonts w:ascii="Arial" w:hAnsi="Arial" w:cs="Arial"/>
        </w:rPr>
        <w:t>н</w:t>
      </w:r>
      <w:r w:rsidR="00A2524A" w:rsidRPr="00A71D44">
        <w:rPr>
          <w:rFonts w:ascii="Arial" w:hAnsi="Arial" w:cs="Arial"/>
        </w:rPr>
        <w:t>епреднамеренное</w:t>
      </w:r>
      <w:proofErr w:type="gramEnd"/>
      <w:r w:rsidR="00A2524A" w:rsidRPr="00A71D44">
        <w:rPr>
          <w:rFonts w:ascii="Arial" w:hAnsi="Arial" w:cs="Arial"/>
        </w:rPr>
        <w:t xml:space="preserve"> </w:t>
      </w:r>
      <w:r w:rsidRPr="00A71D44">
        <w:rPr>
          <w:rFonts w:ascii="Arial" w:hAnsi="Arial" w:cs="Arial"/>
        </w:rPr>
        <w:t>изолирование;</w:t>
      </w:r>
    </w:p>
    <w:p w14:paraId="75BEEF71" w14:textId="02DE83E4" w:rsidR="001822AD" w:rsidRPr="00A71D44" w:rsidRDefault="001822AD" w:rsidP="009C26E6">
      <w:pPr>
        <w:widowControl w:val="0"/>
        <w:spacing w:after="0" w:line="360" w:lineRule="auto"/>
        <w:ind w:firstLine="709"/>
        <w:jc w:val="both"/>
        <w:rPr>
          <w:rFonts w:ascii="Arial" w:hAnsi="Arial" w:cs="Arial"/>
        </w:rPr>
      </w:pPr>
      <w:r w:rsidRPr="00A71D44">
        <w:rPr>
          <w:rFonts w:ascii="Arial" w:hAnsi="Arial" w:cs="Arial"/>
          <w:lang w:val="en-US"/>
        </w:rPr>
        <w:t>c</w:t>
      </w:r>
      <w:r w:rsidRPr="00A71D44">
        <w:rPr>
          <w:rFonts w:ascii="Arial" w:hAnsi="Arial" w:cs="Arial"/>
        </w:rPr>
        <w:t>)</w:t>
      </w:r>
      <w:r w:rsidRPr="00A71D44">
        <w:rPr>
          <w:rFonts w:ascii="Arial" w:hAnsi="Arial" w:cs="Arial"/>
          <w:lang w:val="en-US"/>
        </w:rPr>
        <w:t> </w:t>
      </w:r>
      <w:proofErr w:type="gramStart"/>
      <w:r w:rsidR="00A2524A">
        <w:rPr>
          <w:rFonts w:ascii="Arial" w:hAnsi="Arial" w:cs="Arial"/>
        </w:rPr>
        <w:t>б</w:t>
      </w:r>
      <w:r w:rsidR="00A2524A" w:rsidRPr="00A71D44">
        <w:rPr>
          <w:rFonts w:ascii="Arial" w:hAnsi="Arial" w:cs="Arial"/>
        </w:rPr>
        <w:t>олее</w:t>
      </w:r>
      <w:proofErr w:type="gramEnd"/>
      <w:r w:rsidR="00A2524A" w:rsidRPr="00A71D44">
        <w:rPr>
          <w:rFonts w:ascii="Arial" w:hAnsi="Arial" w:cs="Arial"/>
        </w:rPr>
        <w:t xml:space="preserve"> </w:t>
      </w:r>
      <w:r w:rsidRPr="00A71D44">
        <w:rPr>
          <w:rFonts w:ascii="Arial" w:hAnsi="Arial" w:cs="Arial"/>
        </w:rPr>
        <w:t>высокие уровни тока касания при одновременном подключении нескольких источников (если это нормальное состояние оборудования);</w:t>
      </w:r>
    </w:p>
    <w:p w14:paraId="38F4CA6C" w14:textId="2D7677DA" w:rsidR="001822AD" w:rsidRPr="00A71D44" w:rsidRDefault="001822AD" w:rsidP="009C26E6">
      <w:pPr>
        <w:widowControl w:val="0"/>
        <w:spacing w:after="0" w:line="360" w:lineRule="auto"/>
        <w:ind w:firstLine="709"/>
        <w:jc w:val="both"/>
        <w:rPr>
          <w:rFonts w:ascii="Arial" w:hAnsi="Arial" w:cs="Arial"/>
        </w:rPr>
      </w:pPr>
      <w:r w:rsidRPr="00A71D44">
        <w:rPr>
          <w:rFonts w:ascii="Arial" w:hAnsi="Arial" w:cs="Arial"/>
        </w:rPr>
        <w:t>d)</w:t>
      </w:r>
      <w:r w:rsidRPr="00A71D44">
        <w:rPr>
          <w:rFonts w:ascii="Arial" w:hAnsi="Arial" w:cs="Arial"/>
          <w:lang w:val="en-US"/>
        </w:rPr>
        <w:t> </w:t>
      </w:r>
      <w:r w:rsidR="00A2524A">
        <w:rPr>
          <w:rFonts w:ascii="Arial" w:hAnsi="Arial" w:cs="Arial"/>
        </w:rPr>
        <w:t>о</w:t>
      </w:r>
      <w:r w:rsidR="00A2524A" w:rsidRPr="00A71D44">
        <w:rPr>
          <w:rFonts w:ascii="Arial" w:hAnsi="Arial" w:cs="Arial"/>
        </w:rPr>
        <w:t>пасность</w:t>
      </w:r>
      <w:r w:rsidRPr="00A71D44">
        <w:rPr>
          <w:rFonts w:ascii="Arial" w:hAnsi="Arial" w:cs="Arial"/>
        </w:rPr>
        <w:t>, возникающая в результате повреждения одного или нескольких подключенных источников из-за энергии от другого источника, например, от сети к генератору;</w:t>
      </w:r>
    </w:p>
    <w:p w14:paraId="22065B31" w14:textId="34E0BE9D" w:rsidR="001822AD" w:rsidRDefault="001822AD" w:rsidP="009C26E6">
      <w:pPr>
        <w:widowControl w:val="0"/>
        <w:spacing w:after="0" w:line="360" w:lineRule="auto"/>
        <w:ind w:firstLine="709"/>
        <w:jc w:val="both"/>
        <w:rPr>
          <w:rFonts w:ascii="Arial" w:hAnsi="Arial" w:cs="Arial"/>
        </w:rPr>
      </w:pPr>
      <w:r w:rsidRPr="00A71D44">
        <w:rPr>
          <w:rFonts w:ascii="Arial" w:hAnsi="Arial" w:cs="Arial"/>
          <w:lang w:val="en-US"/>
        </w:rPr>
        <w:t>e</w:t>
      </w:r>
      <w:r w:rsidRPr="00A71D44">
        <w:rPr>
          <w:rFonts w:ascii="Arial" w:hAnsi="Arial" w:cs="Arial"/>
        </w:rPr>
        <w:t>)</w:t>
      </w:r>
      <w:r w:rsidRPr="00A71D44">
        <w:rPr>
          <w:rFonts w:ascii="Arial" w:hAnsi="Arial" w:cs="Arial"/>
          <w:lang w:val="en-US"/>
        </w:rPr>
        <w:t> </w:t>
      </w:r>
      <w:proofErr w:type="gramStart"/>
      <w:r w:rsidR="00A2524A">
        <w:rPr>
          <w:rFonts w:ascii="Arial" w:hAnsi="Arial" w:cs="Arial"/>
        </w:rPr>
        <w:t>п</w:t>
      </w:r>
      <w:r w:rsidR="00A2524A" w:rsidRPr="00A71D44">
        <w:rPr>
          <w:rFonts w:ascii="Arial" w:hAnsi="Arial" w:cs="Arial"/>
        </w:rPr>
        <w:t>овреждение</w:t>
      </w:r>
      <w:proofErr w:type="gramEnd"/>
      <w:r w:rsidR="00A2524A" w:rsidRPr="00A71D44">
        <w:rPr>
          <w:rFonts w:ascii="Arial" w:hAnsi="Arial" w:cs="Arial"/>
        </w:rPr>
        <w:t xml:space="preserve"> </w:t>
      </w:r>
      <w:r w:rsidRPr="00A71D44">
        <w:rPr>
          <w:rFonts w:ascii="Arial" w:hAnsi="Arial" w:cs="Arial"/>
        </w:rPr>
        <w:t>электропроводки из-за токов, превышающих токи, на которые рассчитана электропроводка от другого источника.</w:t>
      </w:r>
    </w:p>
    <w:p w14:paraId="5FC09F15" w14:textId="77777777" w:rsidR="00C77BE1" w:rsidRPr="00D51C7F" w:rsidRDefault="00C77BE1" w:rsidP="009C26E6">
      <w:pPr>
        <w:widowControl w:val="0"/>
        <w:spacing w:after="0" w:line="360" w:lineRule="auto"/>
        <w:ind w:firstLine="709"/>
        <w:jc w:val="both"/>
        <w:rPr>
          <w:rFonts w:ascii="Arial" w:hAnsi="Arial" w:cs="Arial"/>
          <w:sz w:val="24"/>
        </w:rPr>
      </w:pPr>
    </w:p>
    <w:p w14:paraId="68E524FD" w14:textId="77777777" w:rsidR="001822AD" w:rsidRPr="00A71D44" w:rsidRDefault="001822AD" w:rsidP="009C26E6">
      <w:pPr>
        <w:pStyle w:val="3"/>
        <w:keepNext w:val="0"/>
        <w:widowControl w:val="0"/>
        <w:spacing w:line="360" w:lineRule="auto"/>
        <w:ind w:firstLine="709"/>
        <w:jc w:val="both"/>
        <w:rPr>
          <w:rFonts w:ascii="Arial" w:hAnsi="Arial" w:cs="Arial"/>
          <w:b/>
          <w:color w:val="auto"/>
          <w:sz w:val="24"/>
        </w:rPr>
      </w:pPr>
      <w:r w:rsidRPr="00A71D44">
        <w:rPr>
          <w:rFonts w:ascii="Arial" w:hAnsi="Arial" w:cs="Arial"/>
          <w:b/>
          <w:color w:val="auto"/>
          <w:sz w:val="24"/>
        </w:rPr>
        <w:t>4.8.102 Защита от обратного тока</w:t>
      </w:r>
    </w:p>
    <w:p w14:paraId="39C8F4F9" w14:textId="77777777"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ИБП должен предотвращать появление опасного напряжения на входных клеммах (зажимах) переменного тока ИБП после прекращения подачи входного переменного тока.</w:t>
      </w:r>
    </w:p>
    <w:p w14:paraId="6D6ABFFB" w14:textId="2CFD6467" w:rsidR="001822AD" w:rsidRPr="001A4A6E" w:rsidRDefault="001822AD" w:rsidP="009C26E6">
      <w:pPr>
        <w:widowControl w:val="0"/>
        <w:spacing w:after="0" w:line="360" w:lineRule="auto"/>
        <w:ind w:firstLine="709"/>
        <w:jc w:val="both"/>
        <w:rPr>
          <w:rFonts w:ascii="Arial" w:hAnsi="Arial" w:cs="Arial"/>
          <w:sz w:val="24"/>
          <w:szCs w:val="24"/>
        </w:rPr>
      </w:pPr>
      <w:proofErr w:type="gramStart"/>
      <w:r w:rsidRPr="001A4A6E">
        <w:rPr>
          <w:rFonts w:ascii="Arial" w:hAnsi="Arial" w:cs="Arial"/>
          <w:sz w:val="24"/>
          <w:szCs w:val="24"/>
        </w:rPr>
        <w:t xml:space="preserve">При измерении через 1 с после отключения питания на входных клеммах переменного тока для </w:t>
      </w:r>
      <w:r w:rsidR="00A2524A" w:rsidRPr="001A4A6E">
        <w:rPr>
          <w:rFonts w:ascii="Arial" w:hAnsi="Arial" w:cs="Arial"/>
          <w:sz w:val="24"/>
          <w:szCs w:val="24"/>
        </w:rPr>
        <w:t>подключаем</w:t>
      </w:r>
      <w:r w:rsidR="00A2524A">
        <w:rPr>
          <w:rFonts w:ascii="Arial" w:hAnsi="Arial" w:cs="Arial"/>
          <w:sz w:val="24"/>
          <w:szCs w:val="24"/>
        </w:rPr>
        <w:t>ого</w:t>
      </w:r>
      <w:r w:rsidR="00A2524A" w:rsidRPr="001A4A6E">
        <w:rPr>
          <w:rFonts w:ascii="Arial" w:hAnsi="Arial" w:cs="Arial"/>
          <w:sz w:val="24"/>
          <w:szCs w:val="24"/>
        </w:rPr>
        <w:t xml:space="preserve"> </w:t>
      </w:r>
      <w:r w:rsidRPr="001A4A6E">
        <w:rPr>
          <w:rFonts w:ascii="Arial" w:hAnsi="Arial" w:cs="Arial"/>
          <w:sz w:val="24"/>
          <w:szCs w:val="24"/>
        </w:rPr>
        <w:t>при помощи штепсельной розетки ИБП или через 15 с для постоянно подключенных ИБП не должно быть опасности поражения электрическим током.</w:t>
      </w:r>
      <w:proofErr w:type="gramEnd"/>
    </w:p>
    <w:p w14:paraId="335403FC" w14:textId="10019551"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Для постоянно </w:t>
      </w:r>
      <w:proofErr w:type="gramStart"/>
      <w:r w:rsidRPr="001A4A6E">
        <w:rPr>
          <w:rFonts w:ascii="Arial" w:hAnsi="Arial" w:cs="Arial"/>
          <w:sz w:val="24"/>
          <w:szCs w:val="24"/>
        </w:rPr>
        <w:t>подключенных</w:t>
      </w:r>
      <w:proofErr w:type="gramEnd"/>
      <w:r w:rsidRPr="001A4A6E">
        <w:rPr>
          <w:rFonts w:ascii="Arial" w:hAnsi="Arial" w:cs="Arial"/>
          <w:sz w:val="24"/>
          <w:szCs w:val="24"/>
        </w:rPr>
        <w:t xml:space="preserve"> ИБП </w:t>
      </w:r>
      <w:r w:rsidR="00A2524A" w:rsidRPr="001A4A6E">
        <w:rPr>
          <w:rFonts w:ascii="Arial" w:hAnsi="Arial" w:cs="Arial"/>
          <w:sz w:val="24"/>
          <w:szCs w:val="24"/>
        </w:rPr>
        <w:t>защит</w:t>
      </w:r>
      <w:r w:rsidR="00A2524A">
        <w:rPr>
          <w:rFonts w:ascii="Arial" w:hAnsi="Arial" w:cs="Arial"/>
          <w:sz w:val="24"/>
          <w:szCs w:val="24"/>
        </w:rPr>
        <w:t>у</w:t>
      </w:r>
      <w:r w:rsidR="00A2524A" w:rsidRPr="001A4A6E">
        <w:rPr>
          <w:rFonts w:ascii="Arial" w:hAnsi="Arial" w:cs="Arial"/>
          <w:sz w:val="24"/>
          <w:szCs w:val="24"/>
        </w:rPr>
        <w:t xml:space="preserve"> </w:t>
      </w:r>
      <w:r w:rsidRPr="001A4A6E">
        <w:rPr>
          <w:rFonts w:ascii="Arial" w:hAnsi="Arial" w:cs="Arial"/>
          <w:sz w:val="24"/>
          <w:szCs w:val="24"/>
        </w:rPr>
        <w:t>от обратного тока допускается размещать снаружи ИБП с использованием устройства разъединения входной линии переменного тока.</w:t>
      </w:r>
    </w:p>
    <w:p w14:paraId="3929A181" w14:textId="0D48E74A"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В этом случае требование защиты от обратного тока распространяется на входные клеммы (зажимы) разъединяющего устройства. Изготовитель ИБП должен предоставить или указать характеристики устройства, применяемого в качестве разъединителя, </w:t>
      </w:r>
      <w:r w:rsidR="00A2524A" w:rsidRPr="001A4A6E">
        <w:rPr>
          <w:rFonts w:ascii="Arial" w:hAnsi="Arial" w:cs="Arial"/>
          <w:sz w:val="24"/>
          <w:szCs w:val="24"/>
        </w:rPr>
        <w:t>снабженно</w:t>
      </w:r>
      <w:r w:rsidR="00A2524A">
        <w:rPr>
          <w:rFonts w:ascii="Arial" w:hAnsi="Arial" w:cs="Arial"/>
          <w:sz w:val="24"/>
          <w:szCs w:val="24"/>
        </w:rPr>
        <w:t>го</w:t>
      </w:r>
      <w:r w:rsidR="00A2524A" w:rsidRPr="001A4A6E">
        <w:rPr>
          <w:rFonts w:ascii="Arial" w:hAnsi="Arial" w:cs="Arial"/>
          <w:sz w:val="24"/>
          <w:szCs w:val="24"/>
        </w:rPr>
        <w:t xml:space="preserve"> </w:t>
      </w:r>
      <w:r w:rsidRPr="001A4A6E">
        <w:rPr>
          <w:rFonts w:ascii="Arial" w:hAnsi="Arial" w:cs="Arial"/>
          <w:sz w:val="24"/>
          <w:szCs w:val="24"/>
        </w:rPr>
        <w:t>дополнительной маркировкой и инструкцией в соответствии с 6.4.3.101.</w:t>
      </w:r>
    </w:p>
    <w:p w14:paraId="0D25AC3B" w14:textId="12921278" w:rsidR="001822AD" w:rsidRPr="001A4A6E" w:rsidRDefault="001822AD"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Соответствие </w:t>
      </w:r>
      <w:r w:rsidR="00A2524A" w:rsidRPr="001A4A6E">
        <w:rPr>
          <w:rFonts w:ascii="Arial" w:hAnsi="Arial" w:cs="Arial"/>
          <w:i/>
          <w:sz w:val="24"/>
          <w:szCs w:val="24"/>
        </w:rPr>
        <w:t>проверя</w:t>
      </w:r>
      <w:r w:rsidR="00A2524A">
        <w:rPr>
          <w:rFonts w:ascii="Arial" w:hAnsi="Arial" w:cs="Arial"/>
          <w:i/>
          <w:sz w:val="24"/>
          <w:szCs w:val="24"/>
        </w:rPr>
        <w:t>ют</w:t>
      </w:r>
      <w:r w:rsidR="00A2524A" w:rsidRPr="001A4A6E">
        <w:rPr>
          <w:rFonts w:ascii="Arial" w:hAnsi="Arial" w:cs="Arial"/>
          <w:i/>
          <w:sz w:val="24"/>
          <w:szCs w:val="24"/>
        </w:rPr>
        <w:t xml:space="preserve"> </w:t>
      </w:r>
      <w:r w:rsidRPr="001A4A6E">
        <w:rPr>
          <w:rFonts w:ascii="Arial" w:hAnsi="Arial" w:cs="Arial"/>
          <w:i/>
          <w:sz w:val="24"/>
          <w:szCs w:val="24"/>
        </w:rPr>
        <w:t>визуальным осмотром оборудования и соответствующей электрической цепи, а также путем имитации условий неисправности в соответствии с 5.2.3.101.</w:t>
      </w:r>
    </w:p>
    <w:p w14:paraId="794D0927" w14:textId="77777777"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При использовании воздушного зазора в качестве защиты от обратного тока, в дополнение к требованиям IEC 62477-1:2012, таблицы 10 и 11, содержащим длины </w:t>
      </w:r>
      <w:r w:rsidRPr="001A4A6E">
        <w:rPr>
          <w:rFonts w:ascii="Arial" w:hAnsi="Arial" w:cs="Arial"/>
          <w:sz w:val="24"/>
          <w:szCs w:val="24"/>
        </w:rPr>
        <w:lastRenderedPageBreak/>
        <w:t>утечки и воздушных зазоров, применяют следующее.</w:t>
      </w:r>
    </w:p>
    <w:p w14:paraId="1B652670" w14:textId="60737351"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a) При условии подтверждения от изготовителя выход ИБП в автономном режиме может рассматриваться как цепь без переходных процессов категории перенапряжения I (для этой цели </w:t>
      </w:r>
      <w:r w:rsidR="00A2524A" w:rsidRPr="001A4A6E">
        <w:rPr>
          <w:rFonts w:ascii="Arial" w:hAnsi="Arial" w:cs="Arial"/>
          <w:sz w:val="24"/>
          <w:szCs w:val="24"/>
        </w:rPr>
        <w:t>определ</w:t>
      </w:r>
      <w:r w:rsidR="00A2524A">
        <w:rPr>
          <w:rFonts w:ascii="Arial" w:hAnsi="Arial" w:cs="Arial"/>
          <w:sz w:val="24"/>
          <w:szCs w:val="24"/>
        </w:rPr>
        <w:t>яют</w:t>
      </w:r>
      <w:r w:rsidR="00A2524A" w:rsidRPr="001A4A6E">
        <w:rPr>
          <w:rFonts w:ascii="Arial" w:hAnsi="Arial" w:cs="Arial"/>
          <w:sz w:val="24"/>
          <w:szCs w:val="24"/>
        </w:rPr>
        <w:t xml:space="preserve"> </w:t>
      </w:r>
      <w:r w:rsidRPr="001A4A6E">
        <w:rPr>
          <w:rFonts w:ascii="Arial" w:hAnsi="Arial" w:cs="Arial"/>
          <w:sz w:val="24"/>
          <w:szCs w:val="24"/>
        </w:rPr>
        <w:t>значение категории перенапряжения I в IEC 62477-1:2012, таблица 9, используя соответствующее СКЗ выходного напряжения системы ИБП). Проверка на стойкость к импульсному напряжению не требуется, поскольку при отсутствии основного входного источника переменного тока переходное перенапряжение отсутствует. Таким образом, значения категории перенапряжения применяют без импульсного испытания.</w:t>
      </w:r>
    </w:p>
    <w:p w14:paraId="1280678A" w14:textId="6F39345C"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b) Длина утечки и расстояние воздушного зазора должны соответствовать требованиям для степени загрязнения 2 (см. IEC 62477-1:2012, </w:t>
      </w:r>
      <w:r w:rsidR="00A2524A" w:rsidRPr="001A4A6E">
        <w:rPr>
          <w:rFonts w:ascii="Arial" w:hAnsi="Arial" w:cs="Arial"/>
          <w:sz w:val="24"/>
          <w:szCs w:val="24"/>
        </w:rPr>
        <w:t>таблиц</w:t>
      </w:r>
      <w:r w:rsidR="00A2524A">
        <w:rPr>
          <w:rFonts w:ascii="Arial" w:hAnsi="Arial" w:cs="Arial"/>
          <w:sz w:val="24"/>
          <w:szCs w:val="24"/>
        </w:rPr>
        <w:t>ы</w:t>
      </w:r>
      <w:r w:rsidR="00A2524A" w:rsidRPr="001A4A6E">
        <w:rPr>
          <w:rFonts w:ascii="Arial" w:hAnsi="Arial" w:cs="Arial"/>
          <w:sz w:val="24"/>
          <w:szCs w:val="24"/>
        </w:rPr>
        <w:t xml:space="preserve"> </w:t>
      </w:r>
      <w:r w:rsidRPr="001A4A6E">
        <w:rPr>
          <w:rFonts w:ascii="Arial" w:hAnsi="Arial" w:cs="Arial"/>
          <w:sz w:val="24"/>
          <w:szCs w:val="24"/>
        </w:rPr>
        <w:t>10 и 11).</w:t>
      </w:r>
    </w:p>
    <w:p w14:paraId="6310CC3B" w14:textId="615DA7B8" w:rsidR="001822AD"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c) </w:t>
      </w:r>
      <w:r w:rsidR="00A2524A" w:rsidRPr="001A4A6E">
        <w:rPr>
          <w:rFonts w:ascii="Arial" w:hAnsi="Arial" w:cs="Arial"/>
          <w:sz w:val="24"/>
          <w:szCs w:val="24"/>
        </w:rPr>
        <w:t>Применя</w:t>
      </w:r>
      <w:r w:rsidR="00A2524A">
        <w:rPr>
          <w:rFonts w:ascii="Arial" w:hAnsi="Arial" w:cs="Arial"/>
          <w:sz w:val="24"/>
          <w:szCs w:val="24"/>
        </w:rPr>
        <w:t>ют</w:t>
      </w:r>
      <w:r w:rsidR="00A2524A" w:rsidRPr="001A4A6E">
        <w:rPr>
          <w:rFonts w:ascii="Arial" w:hAnsi="Arial" w:cs="Arial"/>
          <w:sz w:val="24"/>
          <w:szCs w:val="24"/>
        </w:rPr>
        <w:t xml:space="preserve"> усиленн</w:t>
      </w:r>
      <w:r w:rsidR="00A2524A">
        <w:rPr>
          <w:rFonts w:ascii="Arial" w:hAnsi="Arial" w:cs="Arial"/>
          <w:sz w:val="24"/>
          <w:szCs w:val="24"/>
        </w:rPr>
        <w:t>ую</w:t>
      </w:r>
      <w:r w:rsidR="00A2524A" w:rsidRPr="001A4A6E">
        <w:rPr>
          <w:rFonts w:ascii="Arial" w:hAnsi="Arial" w:cs="Arial"/>
          <w:sz w:val="24"/>
          <w:szCs w:val="24"/>
        </w:rPr>
        <w:t xml:space="preserve"> </w:t>
      </w:r>
      <w:r w:rsidRPr="001A4A6E">
        <w:rPr>
          <w:rFonts w:ascii="Arial" w:hAnsi="Arial" w:cs="Arial"/>
          <w:sz w:val="24"/>
          <w:szCs w:val="24"/>
        </w:rPr>
        <w:t xml:space="preserve">или </w:t>
      </w:r>
      <w:r w:rsidR="00A2524A" w:rsidRPr="001A4A6E">
        <w:rPr>
          <w:rFonts w:ascii="Arial" w:hAnsi="Arial" w:cs="Arial"/>
          <w:sz w:val="24"/>
          <w:szCs w:val="24"/>
        </w:rPr>
        <w:t>аналогичн</w:t>
      </w:r>
      <w:r w:rsidR="00A2524A">
        <w:rPr>
          <w:rFonts w:ascii="Arial" w:hAnsi="Arial" w:cs="Arial"/>
          <w:sz w:val="24"/>
          <w:szCs w:val="24"/>
        </w:rPr>
        <w:t>ую</w:t>
      </w:r>
      <w:r w:rsidR="00A2524A" w:rsidRPr="001A4A6E">
        <w:rPr>
          <w:rFonts w:ascii="Arial" w:hAnsi="Arial" w:cs="Arial"/>
          <w:sz w:val="24"/>
          <w:szCs w:val="24"/>
        </w:rPr>
        <w:t xml:space="preserve"> изоляци</w:t>
      </w:r>
      <w:r w:rsidR="00A2524A">
        <w:rPr>
          <w:rFonts w:ascii="Arial" w:hAnsi="Arial" w:cs="Arial"/>
          <w:sz w:val="24"/>
          <w:szCs w:val="24"/>
        </w:rPr>
        <w:t>ю</w:t>
      </w:r>
      <w:r w:rsidR="00A2524A" w:rsidRPr="001A4A6E">
        <w:rPr>
          <w:rFonts w:ascii="Arial" w:hAnsi="Arial" w:cs="Arial"/>
          <w:sz w:val="24"/>
          <w:szCs w:val="24"/>
        </w:rPr>
        <w:t xml:space="preserve"> </w:t>
      </w:r>
      <w:r w:rsidRPr="001A4A6E">
        <w:rPr>
          <w:rFonts w:ascii="Arial" w:hAnsi="Arial" w:cs="Arial"/>
          <w:sz w:val="24"/>
          <w:szCs w:val="24"/>
        </w:rPr>
        <w:t>выхода ИБП от входа ИБП, если в автономном режиме не все входные полюса разъединены устройством защиты от обратного тока. Во всех остальных случаях допустимо применение основной изоляции. Проверка на стойкость к воздействию импульсного напряжения не требуется, поскольку при отсутствии основного входного источника переменного тока импульс отсутствует. Таким образом, значения степени загрязнения применяют без проведения испытания.</w:t>
      </w:r>
    </w:p>
    <w:p w14:paraId="1677EEFE" w14:textId="3B5B7AB3" w:rsidR="001822AD" w:rsidRPr="001A4A6E" w:rsidRDefault="001822AD" w:rsidP="009C26E6">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1 </w:t>
      </w:r>
      <w:r w:rsidR="001454DD" w:rsidRPr="001A4A6E">
        <w:rPr>
          <w:rFonts w:ascii="Arial" w:hAnsi="Arial" w:cs="Arial"/>
          <w:spacing w:val="40"/>
        </w:rPr>
        <w:t>–</w:t>
      </w:r>
      <w:r w:rsidRPr="001A4A6E">
        <w:rPr>
          <w:rFonts w:ascii="Arial" w:hAnsi="Arial" w:cs="Arial"/>
        </w:rPr>
        <w:t xml:space="preserve"> Контактор является примером разъединяющего устройства, обеспечивающее воздушный зазор.</w:t>
      </w:r>
    </w:p>
    <w:p w14:paraId="12184DE8" w14:textId="059A011C" w:rsidR="001822AD" w:rsidRPr="001A4A6E" w:rsidRDefault="001822AD" w:rsidP="009C26E6">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2 </w:t>
      </w:r>
      <w:r w:rsidR="001454DD" w:rsidRPr="001A4A6E">
        <w:rPr>
          <w:rFonts w:ascii="Arial" w:hAnsi="Arial" w:cs="Arial"/>
          <w:spacing w:val="40"/>
        </w:rPr>
        <w:t>–</w:t>
      </w:r>
      <w:r w:rsidRPr="001A4A6E">
        <w:rPr>
          <w:rFonts w:ascii="Arial" w:hAnsi="Arial" w:cs="Arial"/>
        </w:rPr>
        <w:t xml:space="preserve"> Один из методов получения изоляции, эквивалентной усиленной изоляции, заключается в сочетании воздушного зазора, отвечающего основным требованиям к изоляции, и твердотельного устройства (устройств) изоляции питания, как описано в 5.2.3.101.5.</w:t>
      </w:r>
    </w:p>
    <w:p w14:paraId="497189A2" w14:textId="60F83308" w:rsidR="001822AD" w:rsidRPr="001A4A6E" w:rsidRDefault="001822AD"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Соответствие </w:t>
      </w:r>
      <w:r w:rsidR="00D145A3" w:rsidRPr="001A4A6E">
        <w:rPr>
          <w:rFonts w:ascii="Arial" w:hAnsi="Arial" w:cs="Arial"/>
          <w:i/>
          <w:sz w:val="24"/>
          <w:szCs w:val="24"/>
        </w:rPr>
        <w:t>проверя</w:t>
      </w:r>
      <w:r w:rsidR="00D145A3">
        <w:rPr>
          <w:rFonts w:ascii="Arial" w:hAnsi="Arial" w:cs="Arial"/>
          <w:i/>
          <w:sz w:val="24"/>
          <w:szCs w:val="24"/>
        </w:rPr>
        <w:t xml:space="preserve">ют </w:t>
      </w:r>
      <w:r w:rsidRPr="001A4A6E">
        <w:rPr>
          <w:rFonts w:ascii="Arial" w:hAnsi="Arial" w:cs="Arial"/>
          <w:i/>
          <w:sz w:val="24"/>
          <w:szCs w:val="24"/>
        </w:rPr>
        <w:t>визуальным осмотром.</w:t>
      </w:r>
    </w:p>
    <w:p w14:paraId="2A953816" w14:textId="77777777" w:rsidR="009C26E6" w:rsidRPr="001A4A6E" w:rsidRDefault="009C26E6" w:rsidP="009C26E6">
      <w:pPr>
        <w:widowControl w:val="0"/>
        <w:spacing w:after="0" w:line="360" w:lineRule="auto"/>
        <w:ind w:firstLine="709"/>
        <w:jc w:val="both"/>
        <w:rPr>
          <w:rFonts w:ascii="Arial" w:hAnsi="Arial" w:cs="Arial"/>
          <w:i/>
          <w:sz w:val="24"/>
          <w:szCs w:val="24"/>
        </w:rPr>
      </w:pPr>
    </w:p>
    <w:p w14:paraId="23B9E937" w14:textId="77777777" w:rsidR="001822AD" w:rsidRPr="001A4A6E" w:rsidRDefault="001822AD" w:rsidP="009C26E6">
      <w:pPr>
        <w:pStyle w:val="3"/>
        <w:keepNext w:val="0"/>
        <w:widowControl w:val="0"/>
        <w:spacing w:line="360" w:lineRule="auto"/>
        <w:ind w:firstLine="709"/>
        <w:jc w:val="both"/>
        <w:rPr>
          <w:rFonts w:ascii="Arial" w:hAnsi="Arial" w:cs="Arial"/>
          <w:b/>
          <w:color w:val="auto"/>
          <w:sz w:val="24"/>
        </w:rPr>
      </w:pPr>
      <w:r w:rsidRPr="001A4A6E">
        <w:rPr>
          <w:rFonts w:ascii="Arial" w:hAnsi="Arial" w:cs="Arial"/>
          <w:b/>
          <w:color w:val="auto"/>
          <w:sz w:val="24"/>
        </w:rPr>
        <w:t>4.9 Защита от воздействий окружающей среды</w:t>
      </w:r>
    </w:p>
    <w:p w14:paraId="2E34A2E5" w14:textId="7311525E"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Применяется IEC 62477-1:2012, 4.9</w:t>
      </w:r>
      <w:r w:rsidR="00CF224A">
        <w:rPr>
          <w:rFonts w:ascii="Arial" w:hAnsi="Arial" w:cs="Arial"/>
          <w:sz w:val="24"/>
          <w:szCs w:val="24"/>
        </w:rPr>
        <w:t>,</w:t>
      </w:r>
      <w:r w:rsidRPr="001A4A6E">
        <w:rPr>
          <w:rFonts w:ascii="Arial" w:hAnsi="Arial" w:cs="Arial"/>
          <w:sz w:val="24"/>
          <w:szCs w:val="24"/>
        </w:rPr>
        <w:t xml:space="preserve"> за исключением следующих случаев:</w:t>
      </w:r>
    </w:p>
    <w:p w14:paraId="345A02B5" w14:textId="7A91C406" w:rsidR="001822AD" w:rsidRPr="001A4A6E" w:rsidRDefault="00B752C8"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Добав</w:t>
      </w:r>
      <w:r>
        <w:rPr>
          <w:rFonts w:ascii="Arial" w:hAnsi="Arial" w:cs="Arial"/>
          <w:i/>
          <w:sz w:val="24"/>
          <w:szCs w:val="24"/>
        </w:rPr>
        <w:t>ить</w:t>
      </w:r>
      <w:r w:rsidRPr="001A4A6E">
        <w:rPr>
          <w:rFonts w:ascii="Arial" w:hAnsi="Arial" w:cs="Arial"/>
          <w:i/>
          <w:sz w:val="24"/>
          <w:szCs w:val="24"/>
        </w:rPr>
        <w:t xml:space="preserve"> </w:t>
      </w:r>
      <w:r w:rsidR="001822AD" w:rsidRPr="001A4A6E">
        <w:rPr>
          <w:rFonts w:ascii="Arial" w:hAnsi="Arial" w:cs="Arial"/>
          <w:i/>
          <w:sz w:val="24"/>
          <w:szCs w:val="24"/>
        </w:rPr>
        <w:t>следующий текст:</w:t>
      </w:r>
    </w:p>
    <w:p w14:paraId="7C26B995" w14:textId="451A1F54"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ИБП</w:t>
      </w:r>
      <w:r w:rsidR="00B752C8">
        <w:rPr>
          <w:rFonts w:ascii="Arial" w:hAnsi="Arial" w:cs="Arial"/>
          <w:sz w:val="24"/>
          <w:szCs w:val="24"/>
        </w:rPr>
        <w:t>,</w:t>
      </w:r>
      <w:r w:rsidRPr="001A4A6E">
        <w:rPr>
          <w:rFonts w:ascii="Arial" w:hAnsi="Arial" w:cs="Arial"/>
          <w:sz w:val="24"/>
          <w:szCs w:val="24"/>
        </w:rPr>
        <w:t xml:space="preserve"> предназначенный для эксплуатации в помещении</w:t>
      </w:r>
      <w:r w:rsidR="00B752C8">
        <w:rPr>
          <w:rFonts w:ascii="Arial" w:hAnsi="Arial" w:cs="Arial"/>
          <w:sz w:val="24"/>
          <w:szCs w:val="24"/>
        </w:rPr>
        <w:t>,</w:t>
      </w:r>
      <w:r w:rsidRPr="001A4A6E">
        <w:rPr>
          <w:rFonts w:ascii="Arial" w:hAnsi="Arial" w:cs="Arial"/>
          <w:sz w:val="24"/>
          <w:szCs w:val="24"/>
        </w:rPr>
        <w:t xml:space="preserve"> должен соответствовать следующим условиям: климатическим условиям, степени загрязнения и влажности кожного покрова в соответствии с экологическими условиями эксплуатации 3K2 из таблицы 18 IEC 62477-1:2012. Изготовитель может предпочесть соблюдение экологических условий эксплуатации, более жестких, чем 3K2, при условии соответствующей маркировки ИБП</w:t>
      </w:r>
      <w:r w:rsidRPr="001A4A6E">
        <w:rPr>
          <w:rFonts w:ascii="Arial" w:hAnsi="Arial" w:cs="Arial"/>
          <w:b/>
          <w:sz w:val="24"/>
          <w:szCs w:val="24"/>
        </w:rPr>
        <w:t xml:space="preserve"> </w:t>
      </w:r>
      <w:r w:rsidRPr="001A4A6E">
        <w:rPr>
          <w:rFonts w:ascii="Arial" w:hAnsi="Arial" w:cs="Arial"/>
          <w:sz w:val="24"/>
          <w:szCs w:val="24"/>
        </w:rPr>
        <w:t>(см. 6.2).</w:t>
      </w:r>
    </w:p>
    <w:p w14:paraId="57F18E9B" w14:textId="4635D0E2" w:rsidR="00D04985" w:rsidRDefault="00D04985">
      <w:pPr>
        <w:rPr>
          <w:rFonts w:ascii="Arial" w:hAnsi="Arial" w:cs="Arial"/>
          <w:sz w:val="24"/>
          <w:szCs w:val="24"/>
        </w:rPr>
      </w:pPr>
      <w:r>
        <w:rPr>
          <w:rFonts w:ascii="Arial" w:hAnsi="Arial" w:cs="Arial"/>
          <w:sz w:val="24"/>
          <w:szCs w:val="24"/>
        </w:rPr>
        <w:br w:type="page"/>
      </w:r>
    </w:p>
    <w:p w14:paraId="74AA958B" w14:textId="77777777" w:rsidR="001822AD" w:rsidRPr="001A4A6E" w:rsidRDefault="001822AD" w:rsidP="009C26E6">
      <w:pPr>
        <w:pStyle w:val="3"/>
        <w:keepNext w:val="0"/>
        <w:widowControl w:val="0"/>
        <w:spacing w:line="360" w:lineRule="auto"/>
        <w:ind w:firstLine="709"/>
        <w:jc w:val="both"/>
        <w:rPr>
          <w:rFonts w:ascii="Arial" w:hAnsi="Arial" w:cs="Arial"/>
          <w:b/>
          <w:color w:val="auto"/>
          <w:sz w:val="24"/>
        </w:rPr>
      </w:pPr>
      <w:r w:rsidRPr="001A4A6E">
        <w:rPr>
          <w:rFonts w:ascii="Arial" w:hAnsi="Arial" w:cs="Arial"/>
          <w:b/>
          <w:color w:val="auto"/>
          <w:sz w:val="24"/>
        </w:rPr>
        <w:lastRenderedPageBreak/>
        <w:t>4.10</w:t>
      </w:r>
      <w:r w:rsidRPr="001A4A6E">
        <w:rPr>
          <w:rFonts w:ascii="Arial" w:hAnsi="Arial" w:cs="Arial"/>
          <w:b/>
          <w:color w:val="auto"/>
          <w:sz w:val="24"/>
        </w:rPr>
        <w:tab/>
        <w:t>Уровень акустического воздействия</w:t>
      </w:r>
    </w:p>
    <w:p w14:paraId="4F37DE9F" w14:textId="6415CA79" w:rsidR="001822AD" w:rsidRPr="001A4A6E" w:rsidRDefault="00B752C8"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Замен</w:t>
      </w:r>
      <w:r>
        <w:rPr>
          <w:rFonts w:ascii="Arial" w:hAnsi="Arial" w:cs="Arial"/>
          <w:i/>
          <w:sz w:val="24"/>
          <w:szCs w:val="24"/>
        </w:rPr>
        <w:t>ить</w:t>
      </w:r>
      <w:r w:rsidRPr="001A4A6E">
        <w:rPr>
          <w:rFonts w:ascii="Arial" w:hAnsi="Arial" w:cs="Arial"/>
          <w:i/>
          <w:sz w:val="24"/>
          <w:szCs w:val="24"/>
        </w:rPr>
        <w:t xml:space="preserve"> </w:t>
      </w:r>
      <w:r w:rsidR="001822AD" w:rsidRPr="001A4A6E">
        <w:rPr>
          <w:rFonts w:ascii="Arial" w:hAnsi="Arial" w:cs="Arial"/>
          <w:i/>
          <w:sz w:val="24"/>
          <w:szCs w:val="24"/>
        </w:rPr>
        <w:t>текст в IEC 62477-1:2012, 4.10</w:t>
      </w:r>
      <w:r>
        <w:rPr>
          <w:rFonts w:ascii="Arial" w:hAnsi="Arial" w:cs="Arial"/>
          <w:i/>
          <w:sz w:val="24"/>
          <w:szCs w:val="24"/>
        </w:rPr>
        <w:t>,</w:t>
      </w:r>
      <w:r w:rsidR="001822AD" w:rsidRPr="001A4A6E">
        <w:rPr>
          <w:rFonts w:ascii="Arial" w:hAnsi="Arial" w:cs="Arial"/>
          <w:i/>
          <w:sz w:val="24"/>
          <w:szCs w:val="24"/>
        </w:rPr>
        <w:t xml:space="preserve"> следующим:</w:t>
      </w:r>
    </w:p>
    <w:p w14:paraId="2D644D9C" w14:textId="77777777"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Требования по защите от акустического воздействия выходят за рамки настоящего стандарта и регулируются локальными нормативными правилами.</w:t>
      </w:r>
    </w:p>
    <w:p w14:paraId="68F8C472" w14:textId="77777777" w:rsidR="009C26E6" w:rsidRPr="001A4A6E" w:rsidRDefault="009C26E6" w:rsidP="009C26E6">
      <w:pPr>
        <w:widowControl w:val="0"/>
        <w:spacing w:after="0" w:line="360" w:lineRule="auto"/>
        <w:ind w:firstLine="709"/>
        <w:jc w:val="both"/>
        <w:rPr>
          <w:rFonts w:ascii="Arial" w:hAnsi="Arial" w:cs="Arial"/>
          <w:sz w:val="24"/>
          <w:szCs w:val="24"/>
        </w:rPr>
      </w:pPr>
    </w:p>
    <w:p w14:paraId="7C0216F6" w14:textId="77777777" w:rsidR="001822AD" w:rsidRPr="001A4A6E" w:rsidRDefault="001822AD" w:rsidP="009C26E6">
      <w:pPr>
        <w:pStyle w:val="3"/>
        <w:keepNext w:val="0"/>
        <w:widowControl w:val="0"/>
        <w:spacing w:line="360" w:lineRule="auto"/>
        <w:ind w:firstLine="709"/>
        <w:jc w:val="both"/>
        <w:rPr>
          <w:rFonts w:ascii="Arial" w:hAnsi="Arial" w:cs="Arial"/>
          <w:b/>
          <w:color w:val="auto"/>
          <w:sz w:val="24"/>
        </w:rPr>
      </w:pPr>
      <w:r w:rsidRPr="001A4A6E">
        <w:rPr>
          <w:rFonts w:ascii="Arial" w:hAnsi="Arial" w:cs="Arial"/>
          <w:b/>
          <w:color w:val="auto"/>
          <w:sz w:val="24"/>
        </w:rPr>
        <w:t>4.11 Электропроводка и соединения</w:t>
      </w:r>
    </w:p>
    <w:p w14:paraId="7737CB88" w14:textId="71451D42"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Применяют IEC 62477-1:2012, 4.11</w:t>
      </w:r>
      <w:r w:rsidR="00CF224A">
        <w:rPr>
          <w:rFonts w:ascii="Arial" w:hAnsi="Arial" w:cs="Arial"/>
          <w:sz w:val="24"/>
          <w:szCs w:val="24"/>
        </w:rPr>
        <w:t>,</w:t>
      </w:r>
      <w:r w:rsidRPr="001A4A6E">
        <w:rPr>
          <w:rFonts w:ascii="Arial" w:hAnsi="Arial" w:cs="Arial"/>
          <w:sz w:val="24"/>
          <w:szCs w:val="24"/>
        </w:rPr>
        <w:t xml:space="preserve"> за исключением следующих случаев:</w:t>
      </w:r>
    </w:p>
    <w:p w14:paraId="32881D76" w14:textId="77777777" w:rsidR="001822AD" w:rsidRPr="001A4A6E" w:rsidRDefault="001822AD" w:rsidP="009C26E6">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4.11.8.2 Присоединение нагрузки</w:t>
      </w:r>
    </w:p>
    <w:p w14:paraId="2ADF17DA" w14:textId="717908FD"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Применяют IEC 62477-1:2012, 4.11.8.2</w:t>
      </w:r>
      <w:r w:rsidR="00CF224A">
        <w:rPr>
          <w:rFonts w:ascii="Arial" w:hAnsi="Arial" w:cs="Arial"/>
          <w:sz w:val="24"/>
          <w:szCs w:val="24"/>
        </w:rPr>
        <w:t>,</w:t>
      </w:r>
      <w:r w:rsidRPr="001A4A6E">
        <w:rPr>
          <w:rFonts w:ascii="Arial" w:hAnsi="Arial" w:cs="Arial"/>
          <w:sz w:val="24"/>
          <w:szCs w:val="24"/>
        </w:rPr>
        <w:t xml:space="preserve"> за исключением следующих случаев:</w:t>
      </w:r>
    </w:p>
    <w:p w14:paraId="4BA2D3D2" w14:textId="4B5ACA65" w:rsidR="001822AD" w:rsidRPr="001A4A6E" w:rsidRDefault="00B752C8"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Добав</w:t>
      </w:r>
      <w:r>
        <w:rPr>
          <w:rFonts w:ascii="Arial" w:hAnsi="Arial" w:cs="Arial"/>
          <w:i/>
          <w:sz w:val="24"/>
          <w:szCs w:val="24"/>
        </w:rPr>
        <w:t>ить</w:t>
      </w:r>
      <w:r w:rsidRPr="001A4A6E">
        <w:rPr>
          <w:rFonts w:ascii="Arial" w:hAnsi="Arial" w:cs="Arial"/>
          <w:i/>
          <w:sz w:val="24"/>
          <w:szCs w:val="24"/>
        </w:rPr>
        <w:t xml:space="preserve"> </w:t>
      </w:r>
      <w:r w:rsidR="001822AD" w:rsidRPr="001A4A6E">
        <w:rPr>
          <w:rFonts w:ascii="Arial" w:hAnsi="Arial" w:cs="Arial"/>
          <w:i/>
          <w:sz w:val="24"/>
          <w:szCs w:val="24"/>
        </w:rPr>
        <w:t>следующий текст:</w:t>
      </w:r>
    </w:p>
    <w:p w14:paraId="40A50006" w14:textId="18BF2D51"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Изготовитель ИБП должен указать возможность подключения к клеммам (зажимам) медных или алюминиевых проводов или тех, и </w:t>
      </w:r>
      <w:r w:rsidR="00B752C8" w:rsidRPr="001A4A6E">
        <w:rPr>
          <w:rFonts w:ascii="Arial" w:hAnsi="Arial" w:cs="Arial"/>
          <w:sz w:val="24"/>
          <w:szCs w:val="24"/>
        </w:rPr>
        <w:t>друг</w:t>
      </w:r>
      <w:r w:rsidR="00B752C8">
        <w:rPr>
          <w:rFonts w:ascii="Arial" w:hAnsi="Arial" w:cs="Arial"/>
          <w:sz w:val="24"/>
          <w:szCs w:val="24"/>
        </w:rPr>
        <w:t>их вместе</w:t>
      </w:r>
      <w:r w:rsidRPr="001A4A6E">
        <w:rPr>
          <w:rFonts w:ascii="Arial" w:hAnsi="Arial" w:cs="Arial"/>
          <w:sz w:val="24"/>
          <w:szCs w:val="24"/>
        </w:rPr>
        <w:t>. Клеммы (зажимы) должны обеспечивать подключение внешних проводников</w:t>
      </w:r>
      <w:r w:rsidR="006A2E78">
        <w:rPr>
          <w:rFonts w:ascii="Arial" w:hAnsi="Arial" w:cs="Arial"/>
          <w:sz w:val="24"/>
          <w:szCs w:val="24"/>
        </w:rPr>
        <w:t xml:space="preserve"> </w:t>
      </w:r>
      <w:r w:rsidRPr="001A4A6E">
        <w:rPr>
          <w:rFonts w:ascii="Arial" w:hAnsi="Arial" w:cs="Arial"/>
          <w:sz w:val="24"/>
          <w:szCs w:val="24"/>
        </w:rPr>
        <w:t xml:space="preserve">с помощью средств (винтов, разъемов и т.д.), </w:t>
      </w:r>
      <w:r w:rsidRPr="006A2E78">
        <w:rPr>
          <w:rFonts w:ascii="Arial" w:hAnsi="Arial" w:cs="Arial"/>
          <w:sz w:val="24"/>
          <w:szCs w:val="24"/>
        </w:rPr>
        <w:t>обеспечивающих поддержание стабильного контактного соединения, соответствующе</w:t>
      </w:r>
      <w:r w:rsidR="006A2E78" w:rsidRPr="00A71D44">
        <w:rPr>
          <w:rFonts w:ascii="Arial" w:hAnsi="Arial" w:cs="Arial"/>
          <w:sz w:val="24"/>
          <w:szCs w:val="24"/>
        </w:rPr>
        <w:t>го</w:t>
      </w:r>
      <w:r w:rsidRPr="001A4A6E">
        <w:rPr>
          <w:rFonts w:ascii="Arial" w:hAnsi="Arial" w:cs="Arial"/>
          <w:sz w:val="24"/>
          <w:szCs w:val="24"/>
        </w:rPr>
        <w:t xml:space="preserve"> протекающему току, стойкости устройства и цепи при воздействии токов короткого замыкания.</w:t>
      </w:r>
    </w:p>
    <w:p w14:paraId="14FEACC4" w14:textId="77777777" w:rsidR="001822AD" w:rsidRPr="001A4A6E" w:rsidRDefault="001822AD" w:rsidP="009C26E6">
      <w:pPr>
        <w:widowControl w:val="0"/>
        <w:spacing w:after="0" w:line="360" w:lineRule="auto"/>
        <w:ind w:firstLine="709"/>
        <w:jc w:val="both"/>
        <w:rPr>
          <w:rFonts w:ascii="Arial" w:hAnsi="Arial" w:cs="Arial"/>
          <w:sz w:val="24"/>
          <w:szCs w:val="24"/>
        </w:rPr>
      </w:pPr>
      <w:proofErr w:type="gramStart"/>
      <w:r w:rsidRPr="001A4A6E">
        <w:rPr>
          <w:rFonts w:ascii="Arial" w:hAnsi="Arial" w:cs="Arial"/>
          <w:sz w:val="24"/>
          <w:szCs w:val="24"/>
        </w:rPr>
        <w:t xml:space="preserve">При отсутствии специального соглашения между изготовителем </w:t>
      </w:r>
      <w:r w:rsidRPr="00A71D44">
        <w:rPr>
          <w:rFonts w:ascii="Arial" w:hAnsi="Arial" w:cs="Arial"/>
          <w:sz w:val="24"/>
          <w:szCs w:val="24"/>
        </w:rPr>
        <w:t>ИБП</w:t>
      </w:r>
      <w:r w:rsidRPr="001A4A6E">
        <w:rPr>
          <w:rFonts w:ascii="Arial" w:hAnsi="Arial" w:cs="Arial"/>
          <w:sz w:val="24"/>
          <w:szCs w:val="24"/>
        </w:rPr>
        <w:t xml:space="preserve"> и покупателем клеммы (зажимы) должны обеспечивать надежное подключение медных проводников от наименьшей до наибольшей площади поперечного сечения, соответствующей соответствующему номинальному току (см. приложение АА).</w:t>
      </w:r>
      <w:proofErr w:type="gramEnd"/>
    </w:p>
    <w:p w14:paraId="093692BB" w14:textId="5D8AFC3A" w:rsidR="001822AD" w:rsidRPr="001A4A6E" w:rsidRDefault="001822AD" w:rsidP="009C26E6">
      <w:pPr>
        <w:widowControl w:val="0"/>
        <w:spacing w:after="0" w:line="360" w:lineRule="auto"/>
        <w:ind w:firstLine="709"/>
        <w:jc w:val="both"/>
        <w:rPr>
          <w:rFonts w:ascii="Arial" w:hAnsi="Arial" w:cs="Arial"/>
          <w:i/>
          <w:sz w:val="24"/>
          <w:szCs w:val="24"/>
        </w:rPr>
      </w:pPr>
      <w:proofErr w:type="gramStart"/>
      <w:r w:rsidRPr="001A4A6E">
        <w:rPr>
          <w:rFonts w:ascii="Arial" w:hAnsi="Arial" w:cs="Arial"/>
          <w:i/>
          <w:sz w:val="24"/>
          <w:szCs w:val="24"/>
        </w:rPr>
        <w:t xml:space="preserve">Соответствие </w:t>
      </w:r>
      <w:r w:rsidR="00B752C8" w:rsidRPr="001A4A6E">
        <w:rPr>
          <w:rFonts w:ascii="Arial" w:hAnsi="Arial" w:cs="Arial"/>
          <w:i/>
          <w:sz w:val="24"/>
          <w:szCs w:val="24"/>
        </w:rPr>
        <w:t>проверя</w:t>
      </w:r>
      <w:r w:rsidR="00B752C8">
        <w:rPr>
          <w:rFonts w:ascii="Arial" w:hAnsi="Arial" w:cs="Arial"/>
          <w:i/>
          <w:sz w:val="24"/>
          <w:szCs w:val="24"/>
        </w:rPr>
        <w:t>ют</w:t>
      </w:r>
      <w:r w:rsidR="00B752C8" w:rsidRPr="001A4A6E">
        <w:rPr>
          <w:rFonts w:ascii="Arial" w:hAnsi="Arial" w:cs="Arial"/>
          <w:i/>
          <w:sz w:val="24"/>
          <w:szCs w:val="24"/>
        </w:rPr>
        <w:t xml:space="preserve"> визуальны</w:t>
      </w:r>
      <w:r w:rsidR="00B752C8">
        <w:rPr>
          <w:rFonts w:ascii="Arial" w:hAnsi="Arial" w:cs="Arial"/>
          <w:i/>
          <w:sz w:val="24"/>
          <w:szCs w:val="24"/>
        </w:rPr>
        <w:t>м</w:t>
      </w:r>
      <w:r w:rsidR="00B752C8" w:rsidRPr="001A4A6E">
        <w:rPr>
          <w:rFonts w:ascii="Arial" w:hAnsi="Arial" w:cs="Arial"/>
          <w:i/>
          <w:sz w:val="24"/>
          <w:szCs w:val="24"/>
        </w:rPr>
        <w:t xml:space="preserve"> </w:t>
      </w:r>
      <w:r w:rsidRPr="006A2E78">
        <w:rPr>
          <w:rFonts w:ascii="Arial" w:hAnsi="Arial" w:cs="Arial"/>
          <w:i/>
          <w:sz w:val="24"/>
          <w:szCs w:val="24"/>
        </w:rPr>
        <w:t xml:space="preserve">осмотром, измерением </w:t>
      </w:r>
      <w:r w:rsidR="00572709">
        <w:rPr>
          <w:rFonts w:ascii="Arial" w:hAnsi="Arial" w:cs="Arial"/>
          <w:i/>
          <w:sz w:val="24"/>
          <w:szCs w:val="24"/>
        </w:rPr>
        <w:t xml:space="preserve">при помощи </w:t>
      </w:r>
      <w:r w:rsidRPr="006A2E78">
        <w:rPr>
          <w:rFonts w:ascii="Arial" w:hAnsi="Arial" w:cs="Arial"/>
          <w:i/>
          <w:sz w:val="24"/>
          <w:szCs w:val="24"/>
        </w:rPr>
        <w:t>подключени</w:t>
      </w:r>
      <w:r w:rsidR="00572709">
        <w:rPr>
          <w:rFonts w:ascii="Arial" w:hAnsi="Arial" w:cs="Arial"/>
          <w:i/>
          <w:sz w:val="24"/>
          <w:szCs w:val="24"/>
        </w:rPr>
        <w:t>я</w:t>
      </w:r>
      <w:r w:rsidRPr="006A2E78">
        <w:rPr>
          <w:rFonts w:ascii="Arial" w:hAnsi="Arial" w:cs="Arial"/>
          <w:i/>
          <w:sz w:val="24"/>
          <w:szCs w:val="24"/>
        </w:rPr>
        <w:t xml:space="preserve"> проводников </w:t>
      </w:r>
      <w:r w:rsidR="00572709">
        <w:rPr>
          <w:rFonts w:ascii="Arial" w:hAnsi="Arial" w:cs="Arial"/>
          <w:i/>
          <w:sz w:val="24"/>
          <w:szCs w:val="24"/>
        </w:rPr>
        <w:t>с</w:t>
      </w:r>
      <w:r w:rsidR="00572709" w:rsidRPr="006A2E78">
        <w:rPr>
          <w:rFonts w:ascii="Arial" w:hAnsi="Arial" w:cs="Arial"/>
          <w:i/>
          <w:sz w:val="24"/>
          <w:szCs w:val="24"/>
        </w:rPr>
        <w:t xml:space="preserve"> </w:t>
      </w:r>
      <w:r w:rsidRPr="006A2E78">
        <w:rPr>
          <w:rFonts w:ascii="Arial" w:hAnsi="Arial" w:cs="Arial"/>
          <w:i/>
          <w:sz w:val="24"/>
          <w:szCs w:val="24"/>
        </w:rPr>
        <w:t>наименьшим и наибольшим площад</w:t>
      </w:r>
      <w:r w:rsidR="006A2E78" w:rsidRPr="00A71D44">
        <w:rPr>
          <w:rFonts w:ascii="Arial" w:hAnsi="Arial" w:cs="Arial"/>
          <w:i/>
          <w:sz w:val="24"/>
          <w:szCs w:val="24"/>
        </w:rPr>
        <w:t>я</w:t>
      </w:r>
      <w:r w:rsidR="00572709">
        <w:rPr>
          <w:rFonts w:ascii="Arial" w:hAnsi="Arial" w:cs="Arial"/>
          <w:i/>
          <w:sz w:val="24"/>
          <w:szCs w:val="24"/>
        </w:rPr>
        <w:t>ми</w:t>
      </w:r>
      <w:r w:rsidRPr="006A2E78">
        <w:rPr>
          <w:rFonts w:ascii="Arial" w:hAnsi="Arial" w:cs="Arial"/>
          <w:i/>
          <w:sz w:val="24"/>
          <w:szCs w:val="24"/>
        </w:rPr>
        <w:t xml:space="preserve"> поперечного сечения из соответствующего диапазона, указанного в приложении АА.</w:t>
      </w:r>
      <w:proofErr w:type="gramEnd"/>
    </w:p>
    <w:p w14:paraId="0DA7B3E7" w14:textId="36855C00" w:rsidR="001822AD" w:rsidRPr="001A4A6E" w:rsidRDefault="001822AD"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Добавлены следующие </w:t>
      </w:r>
      <w:r w:rsidR="00D12D30">
        <w:rPr>
          <w:rFonts w:ascii="Arial" w:hAnsi="Arial" w:cs="Arial"/>
          <w:i/>
          <w:sz w:val="24"/>
          <w:szCs w:val="24"/>
        </w:rPr>
        <w:t>под</w:t>
      </w:r>
      <w:r w:rsidR="00B752C8">
        <w:rPr>
          <w:rFonts w:ascii="Arial" w:hAnsi="Arial" w:cs="Arial"/>
          <w:i/>
          <w:sz w:val="24"/>
          <w:szCs w:val="24"/>
        </w:rPr>
        <w:t>пункты</w:t>
      </w:r>
      <w:r w:rsidRPr="001A4A6E">
        <w:rPr>
          <w:rFonts w:ascii="Arial" w:hAnsi="Arial" w:cs="Arial"/>
          <w:i/>
          <w:sz w:val="24"/>
          <w:szCs w:val="24"/>
        </w:rPr>
        <w:t>:</w:t>
      </w:r>
    </w:p>
    <w:p w14:paraId="75AD5F95" w14:textId="77777777" w:rsidR="001822AD" w:rsidRPr="00A71D44" w:rsidRDefault="001822AD" w:rsidP="009C26E6">
      <w:pPr>
        <w:pStyle w:val="3"/>
        <w:keepNext w:val="0"/>
        <w:widowControl w:val="0"/>
        <w:spacing w:line="360" w:lineRule="auto"/>
        <w:ind w:firstLine="709"/>
        <w:jc w:val="both"/>
        <w:rPr>
          <w:rFonts w:ascii="Arial" w:hAnsi="Arial" w:cs="Arial"/>
          <w:b/>
          <w:color w:val="auto"/>
          <w:sz w:val="24"/>
        </w:rPr>
      </w:pPr>
      <w:r w:rsidRPr="00A71D44">
        <w:rPr>
          <w:rFonts w:ascii="Arial" w:hAnsi="Arial" w:cs="Arial"/>
          <w:b/>
          <w:color w:val="auto"/>
          <w:sz w:val="24"/>
        </w:rPr>
        <w:t>4.11.101 Несъемные шнуры</w:t>
      </w:r>
    </w:p>
    <w:p w14:paraId="1738DFF3" w14:textId="77777777" w:rsidR="001822AD" w:rsidRPr="001A4A6E" w:rsidRDefault="001822AD" w:rsidP="009C26E6">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4.11.101.1 Сальниковый ввод</w:t>
      </w:r>
    </w:p>
    <w:p w14:paraId="7BF43AD3" w14:textId="0469AD1B"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На оборудовании, имеющем несъемный </w:t>
      </w:r>
      <w:r w:rsidRPr="001A4A6E">
        <w:rPr>
          <w:rFonts w:ascii="Arial" w:hAnsi="Arial" w:cs="Arial"/>
          <w:b/>
          <w:sz w:val="24"/>
          <w:szCs w:val="24"/>
        </w:rPr>
        <w:t>шнур</w:t>
      </w:r>
      <w:r w:rsidR="00B752C8" w:rsidRPr="00A71D44">
        <w:rPr>
          <w:rFonts w:ascii="Arial" w:hAnsi="Arial" w:cs="Arial"/>
          <w:sz w:val="24"/>
          <w:szCs w:val="24"/>
        </w:rPr>
        <w:t>,</w:t>
      </w:r>
      <w:r w:rsidRPr="001A4A6E">
        <w:rPr>
          <w:rFonts w:ascii="Arial" w:hAnsi="Arial" w:cs="Arial"/>
          <w:sz w:val="24"/>
          <w:szCs w:val="24"/>
        </w:rPr>
        <w:t xml:space="preserve"> предназначенный для перемещения во время работы, на отверстии для ввода </w:t>
      </w:r>
      <w:r w:rsidRPr="001A4A6E">
        <w:rPr>
          <w:rFonts w:ascii="Arial" w:hAnsi="Arial" w:cs="Arial"/>
          <w:b/>
          <w:sz w:val="24"/>
          <w:szCs w:val="24"/>
        </w:rPr>
        <w:t>шнура</w:t>
      </w:r>
      <w:r w:rsidRPr="001A4A6E">
        <w:rPr>
          <w:rFonts w:ascii="Arial" w:hAnsi="Arial" w:cs="Arial"/>
          <w:sz w:val="24"/>
          <w:szCs w:val="24"/>
        </w:rPr>
        <w:t xml:space="preserve"> должен быть предусмотрен защитный сальник. В качестве альтернативы входное отверстие или втулка должны быть снабжены плавно закругленным раструбным отверстием, имеющим радиус кривизны, равный не менее150</w:t>
      </w:r>
      <w:r w:rsidR="00B752C8">
        <w:rPr>
          <w:rFonts w:ascii="Arial" w:hAnsi="Arial" w:cs="Arial"/>
          <w:sz w:val="24"/>
          <w:szCs w:val="24"/>
        </w:rPr>
        <w:t> </w:t>
      </w:r>
      <w:r w:rsidRPr="001A4A6E">
        <w:rPr>
          <w:rFonts w:ascii="Arial" w:hAnsi="Arial" w:cs="Arial"/>
          <w:sz w:val="24"/>
          <w:szCs w:val="24"/>
        </w:rPr>
        <w:t xml:space="preserve">% от общего диаметра соединяемого </w:t>
      </w:r>
      <w:r w:rsidRPr="001A4A6E">
        <w:rPr>
          <w:rFonts w:ascii="Arial" w:hAnsi="Arial" w:cs="Arial"/>
          <w:b/>
          <w:sz w:val="24"/>
          <w:szCs w:val="24"/>
        </w:rPr>
        <w:t>шнура</w:t>
      </w:r>
      <w:r w:rsidRPr="001A4A6E">
        <w:rPr>
          <w:rFonts w:ascii="Arial" w:hAnsi="Arial" w:cs="Arial"/>
          <w:sz w:val="24"/>
          <w:szCs w:val="24"/>
        </w:rPr>
        <w:t xml:space="preserve"> </w:t>
      </w:r>
      <w:r w:rsidR="00B752C8">
        <w:rPr>
          <w:rFonts w:ascii="Arial" w:hAnsi="Arial" w:cs="Arial"/>
          <w:sz w:val="24"/>
          <w:szCs w:val="24"/>
        </w:rPr>
        <w:t xml:space="preserve">с </w:t>
      </w:r>
      <w:r w:rsidRPr="001A4A6E">
        <w:rPr>
          <w:rFonts w:ascii="Arial" w:hAnsi="Arial" w:cs="Arial"/>
          <w:sz w:val="24"/>
          <w:szCs w:val="24"/>
        </w:rPr>
        <w:t>наибольшей площадью поперечного сечения.</w:t>
      </w:r>
    </w:p>
    <w:p w14:paraId="6381B0C7" w14:textId="77777777"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Сальниковый ввод для шнура должен:</w:t>
      </w:r>
    </w:p>
    <w:p w14:paraId="0167B384" w14:textId="35272E3D" w:rsidR="001822AD" w:rsidRPr="001A4A6E" w:rsidRDefault="00B752C8" w:rsidP="009C26E6">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t>-</w:t>
      </w:r>
      <w:r>
        <w:rPr>
          <w:rFonts w:ascii="Arial" w:hAnsi="Arial" w:cs="Arial"/>
          <w:sz w:val="24"/>
          <w:szCs w:val="24"/>
          <w:lang w:val="ru-RU"/>
        </w:rPr>
        <w:t> </w:t>
      </w:r>
      <w:r w:rsidR="001822AD" w:rsidRPr="001A4A6E">
        <w:rPr>
          <w:rFonts w:ascii="Arial" w:hAnsi="Arial" w:cs="Arial"/>
          <w:sz w:val="24"/>
          <w:szCs w:val="24"/>
          <w:lang w:val="ru-RU"/>
        </w:rPr>
        <w:t xml:space="preserve">быть </w:t>
      </w:r>
      <w:proofErr w:type="gramStart"/>
      <w:r w:rsidR="001822AD" w:rsidRPr="001A4A6E">
        <w:rPr>
          <w:rFonts w:ascii="Arial" w:hAnsi="Arial" w:cs="Arial"/>
          <w:sz w:val="24"/>
          <w:szCs w:val="24"/>
          <w:lang w:val="ru-RU"/>
        </w:rPr>
        <w:t>сконструирован</w:t>
      </w:r>
      <w:proofErr w:type="gramEnd"/>
      <w:r w:rsidR="001822AD" w:rsidRPr="001A4A6E">
        <w:rPr>
          <w:rFonts w:ascii="Arial" w:hAnsi="Arial" w:cs="Arial"/>
          <w:sz w:val="24"/>
          <w:szCs w:val="24"/>
          <w:lang w:val="ru-RU"/>
        </w:rPr>
        <w:t xml:space="preserve"> с учетом защиты </w:t>
      </w:r>
      <w:r w:rsidR="001822AD" w:rsidRPr="001A4A6E">
        <w:rPr>
          <w:rFonts w:ascii="Arial" w:hAnsi="Arial" w:cs="Arial"/>
          <w:b/>
          <w:sz w:val="24"/>
          <w:szCs w:val="24"/>
          <w:lang w:val="ru-RU"/>
        </w:rPr>
        <w:t>шнура</w:t>
      </w:r>
      <w:r w:rsidR="001822AD" w:rsidRPr="001A4A6E">
        <w:rPr>
          <w:rFonts w:ascii="Arial" w:hAnsi="Arial" w:cs="Arial"/>
          <w:sz w:val="24"/>
          <w:szCs w:val="24"/>
          <w:lang w:val="ru-RU"/>
        </w:rPr>
        <w:t xml:space="preserve"> от чрезмерного изгиба в месте ввода в оборудование,</w:t>
      </w:r>
    </w:p>
    <w:p w14:paraId="025E6DAE" w14:textId="3B25A384" w:rsidR="001822AD" w:rsidRPr="001A4A6E" w:rsidRDefault="00B752C8" w:rsidP="009C26E6">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lastRenderedPageBreak/>
        <w:t>-</w:t>
      </w:r>
      <w:r>
        <w:rPr>
          <w:rFonts w:ascii="Arial" w:hAnsi="Arial" w:cs="Arial"/>
          <w:sz w:val="24"/>
          <w:szCs w:val="24"/>
          <w:lang w:val="ru-RU"/>
        </w:rPr>
        <w:t> </w:t>
      </w:r>
      <w:r w:rsidR="001822AD" w:rsidRPr="001A4A6E">
        <w:rPr>
          <w:rFonts w:ascii="Arial" w:hAnsi="Arial" w:cs="Arial"/>
          <w:sz w:val="24"/>
          <w:szCs w:val="24"/>
          <w:lang w:val="ru-RU"/>
        </w:rPr>
        <w:t>быть изготовленным из изоляционного материала,</w:t>
      </w:r>
    </w:p>
    <w:p w14:paraId="7BA24B74" w14:textId="2DFED220" w:rsidR="001822AD" w:rsidRPr="001A4A6E" w:rsidRDefault="00B752C8" w:rsidP="009C26E6">
      <w:pPr>
        <w:pStyle w:val="afe"/>
        <w:spacing w:line="360" w:lineRule="auto"/>
        <w:ind w:firstLine="709"/>
        <w:contextualSpacing/>
        <w:jc w:val="both"/>
        <w:rPr>
          <w:rFonts w:ascii="Arial" w:hAnsi="Arial" w:cs="Arial"/>
          <w:sz w:val="24"/>
          <w:szCs w:val="24"/>
          <w:lang w:val="ru-RU"/>
        </w:rPr>
      </w:pPr>
      <w:proofErr w:type="gramStart"/>
      <w:r w:rsidRPr="001A4A6E">
        <w:rPr>
          <w:rFonts w:ascii="Arial" w:hAnsi="Arial" w:cs="Arial"/>
          <w:sz w:val="24"/>
          <w:szCs w:val="24"/>
          <w:lang w:val="ru-RU"/>
        </w:rPr>
        <w:t>-</w:t>
      </w:r>
      <w:r>
        <w:rPr>
          <w:rFonts w:ascii="Arial" w:hAnsi="Arial" w:cs="Arial"/>
          <w:sz w:val="24"/>
          <w:szCs w:val="24"/>
          <w:lang w:val="ru-RU"/>
        </w:rPr>
        <w:t> </w:t>
      </w:r>
      <w:r w:rsidR="001822AD" w:rsidRPr="001A4A6E">
        <w:rPr>
          <w:rFonts w:ascii="Arial" w:hAnsi="Arial" w:cs="Arial"/>
          <w:sz w:val="24"/>
          <w:szCs w:val="24"/>
          <w:lang w:val="ru-RU"/>
        </w:rPr>
        <w:t>быть надежно закреплен и выступать за пределы входного отверстия в оборудовании на расстояние</w:t>
      </w:r>
      <w:r>
        <w:rPr>
          <w:rFonts w:ascii="Arial" w:hAnsi="Arial" w:cs="Arial"/>
          <w:sz w:val="24"/>
          <w:szCs w:val="24"/>
          <w:lang w:val="ru-RU"/>
        </w:rPr>
        <w:t>,</w:t>
      </w:r>
      <w:r w:rsidR="001822AD" w:rsidRPr="001A4A6E">
        <w:rPr>
          <w:rFonts w:ascii="Arial" w:hAnsi="Arial" w:cs="Arial"/>
          <w:sz w:val="24"/>
          <w:szCs w:val="24"/>
          <w:lang w:val="ru-RU"/>
        </w:rPr>
        <w:t xml:space="preserve"> не менее чем в пять раз превышающее общий диаметр или, для плоских </w:t>
      </w:r>
      <w:r w:rsidR="001822AD" w:rsidRPr="001A4A6E">
        <w:rPr>
          <w:rFonts w:ascii="Arial" w:hAnsi="Arial" w:cs="Arial"/>
          <w:b/>
          <w:sz w:val="24"/>
          <w:szCs w:val="24"/>
          <w:lang w:val="ru-RU"/>
        </w:rPr>
        <w:t>шнуров</w:t>
      </w:r>
      <w:r w:rsidR="001822AD" w:rsidRPr="001A4A6E">
        <w:rPr>
          <w:rFonts w:ascii="Arial" w:hAnsi="Arial" w:cs="Arial"/>
          <w:sz w:val="24"/>
          <w:szCs w:val="24"/>
          <w:lang w:val="ru-RU"/>
        </w:rPr>
        <w:t xml:space="preserve">, не менее чем в пять раз превышающее основной общий размер поперечного сечения </w:t>
      </w:r>
      <w:r w:rsidR="001822AD" w:rsidRPr="001A4A6E">
        <w:rPr>
          <w:rFonts w:ascii="Arial" w:hAnsi="Arial" w:cs="Arial"/>
          <w:b/>
          <w:sz w:val="24"/>
          <w:szCs w:val="24"/>
          <w:lang w:val="ru-RU"/>
        </w:rPr>
        <w:t>шнура</w:t>
      </w:r>
      <w:r w:rsidR="001822AD" w:rsidRPr="001A4A6E">
        <w:rPr>
          <w:rFonts w:ascii="Arial" w:hAnsi="Arial" w:cs="Arial"/>
          <w:sz w:val="24"/>
          <w:szCs w:val="24"/>
          <w:lang w:val="ru-RU"/>
        </w:rPr>
        <w:t>.</w:t>
      </w:r>
      <w:proofErr w:type="gramEnd"/>
    </w:p>
    <w:p w14:paraId="1C35A307" w14:textId="77777777" w:rsidR="001822AD" w:rsidRPr="001A4A6E" w:rsidRDefault="001822AD" w:rsidP="009C26E6">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4.11.101.2 Фиксация шнура и разгрузка от натяжения</w:t>
      </w:r>
    </w:p>
    <w:p w14:paraId="50BC14D7" w14:textId="23CFE0EE"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Для оборудования с несъемным </w:t>
      </w:r>
      <w:r w:rsidRPr="001A4A6E">
        <w:rPr>
          <w:rFonts w:ascii="Arial" w:hAnsi="Arial" w:cs="Arial"/>
          <w:b/>
          <w:sz w:val="24"/>
          <w:szCs w:val="24"/>
        </w:rPr>
        <w:t>шнуром</w:t>
      </w:r>
      <w:r w:rsidRPr="001A4A6E">
        <w:rPr>
          <w:rFonts w:ascii="Arial" w:hAnsi="Arial" w:cs="Arial"/>
          <w:sz w:val="24"/>
          <w:szCs w:val="24"/>
        </w:rPr>
        <w:t xml:space="preserve"> предусматривают </w:t>
      </w:r>
      <w:r w:rsidR="00B752C8" w:rsidRPr="001A4A6E">
        <w:rPr>
          <w:rFonts w:ascii="Arial" w:hAnsi="Arial" w:cs="Arial"/>
          <w:sz w:val="24"/>
          <w:szCs w:val="24"/>
        </w:rPr>
        <w:t>следующ</w:t>
      </w:r>
      <w:r w:rsidR="00B752C8">
        <w:rPr>
          <w:rFonts w:ascii="Arial" w:hAnsi="Arial" w:cs="Arial"/>
          <w:sz w:val="24"/>
          <w:szCs w:val="24"/>
        </w:rPr>
        <w:t>и</w:t>
      </w:r>
      <w:r w:rsidR="00B752C8" w:rsidRPr="001A4A6E">
        <w:rPr>
          <w:rFonts w:ascii="Arial" w:hAnsi="Arial" w:cs="Arial"/>
          <w:sz w:val="24"/>
          <w:szCs w:val="24"/>
        </w:rPr>
        <w:t xml:space="preserve">е </w:t>
      </w:r>
      <w:r w:rsidRPr="001A4A6E">
        <w:rPr>
          <w:rFonts w:ascii="Arial" w:hAnsi="Arial" w:cs="Arial"/>
          <w:sz w:val="24"/>
          <w:szCs w:val="24"/>
        </w:rPr>
        <w:t>требования к креплению шнура:</w:t>
      </w:r>
    </w:p>
    <w:p w14:paraId="5A785904" w14:textId="78F4D2FD" w:rsidR="001822AD" w:rsidRPr="001A4A6E" w:rsidRDefault="00B752C8" w:rsidP="009C26E6">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t>-</w:t>
      </w:r>
      <w:r>
        <w:rPr>
          <w:rFonts w:ascii="Arial" w:hAnsi="Arial" w:cs="Arial"/>
          <w:sz w:val="24"/>
          <w:szCs w:val="24"/>
          <w:lang w:val="ru-RU"/>
        </w:rPr>
        <w:t> </w:t>
      </w:r>
      <w:r w:rsidR="001822AD" w:rsidRPr="001A4A6E">
        <w:rPr>
          <w:rFonts w:ascii="Arial" w:hAnsi="Arial" w:cs="Arial"/>
          <w:sz w:val="24"/>
          <w:szCs w:val="24"/>
          <w:lang w:val="ru-RU"/>
        </w:rPr>
        <w:t xml:space="preserve">места соединения проводников </w:t>
      </w:r>
      <w:r w:rsidR="001822AD" w:rsidRPr="001A4A6E">
        <w:rPr>
          <w:rFonts w:ascii="Arial" w:hAnsi="Arial" w:cs="Arial"/>
          <w:b/>
          <w:sz w:val="24"/>
          <w:szCs w:val="24"/>
          <w:lang w:val="ru-RU"/>
        </w:rPr>
        <w:t>шнура</w:t>
      </w:r>
      <w:r w:rsidR="001822AD" w:rsidRPr="001A4A6E">
        <w:rPr>
          <w:rFonts w:ascii="Arial" w:hAnsi="Arial" w:cs="Arial"/>
          <w:sz w:val="24"/>
          <w:szCs w:val="24"/>
          <w:lang w:val="ru-RU"/>
        </w:rPr>
        <w:t xml:space="preserve"> разгружают от натяжения, и</w:t>
      </w:r>
    </w:p>
    <w:p w14:paraId="55FBD148" w14:textId="634F2D84" w:rsidR="001822AD" w:rsidRPr="001A4A6E" w:rsidRDefault="00B752C8" w:rsidP="009C26E6">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t>-</w:t>
      </w:r>
      <w:r>
        <w:rPr>
          <w:rFonts w:ascii="Arial" w:hAnsi="Arial" w:cs="Arial"/>
          <w:sz w:val="24"/>
          <w:szCs w:val="24"/>
          <w:lang w:val="ru-RU"/>
        </w:rPr>
        <w:t> </w:t>
      </w:r>
      <w:r w:rsidR="001822AD" w:rsidRPr="001A4A6E">
        <w:rPr>
          <w:rFonts w:ascii="Arial" w:hAnsi="Arial" w:cs="Arial"/>
          <w:sz w:val="24"/>
          <w:szCs w:val="24"/>
          <w:lang w:val="ru-RU"/>
        </w:rPr>
        <w:t xml:space="preserve">наружное покрытие </w:t>
      </w:r>
      <w:r w:rsidR="001822AD" w:rsidRPr="001A4A6E">
        <w:rPr>
          <w:rFonts w:ascii="Arial" w:hAnsi="Arial" w:cs="Arial"/>
          <w:b/>
          <w:sz w:val="24"/>
          <w:szCs w:val="24"/>
          <w:lang w:val="ru-RU"/>
        </w:rPr>
        <w:t>шнура</w:t>
      </w:r>
      <w:r w:rsidR="001822AD" w:rsidRPr="001A4A6E">
        <w:rPr>
          <w:rFonts w:ascii="Arial" w:hAnsi="Arial" w:cs="Arial"/>
          <w:sz w:val="24"/>
          <w:szCs w:val="24"/>
          <w:lang w:val="ru-RU"/>
        </w:rPr>
        <w:t xml:space="preserve"> защищают от истирания.</w:t>
      </w:r>
    </w:p>
    <w:p w14:paraId="3898A766" w14:textId="77777777"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Обеспечивают недопущение возможности вдавливания шнура обратно в оборудование до такой степени, в результате чего </w:t>
      </w:r>
      <w:r w:rsidRPr="001A4A6E">
        <w:rPr>
          <w:rFonts w:ascii="Arial" w:hAnsi="Arial" w:cs="Arial"/>
          <w:b/>
          <w:sz w:val="24"/>
          <w:szCs w:val="24"/>
        </w:rPr>
        <w:t>шнур</w:t>
      </w:r>
      <w:r w:rsidRPr="001A4A6E">
        <w:rPr>
          <w:rFonts w:ascii="Arial" w:hAnsi="Arial" w:cs="Arial"/>
          <w:sz w:val="24"/>
          <w:szCs w:val="24"/>
        </w:rPr>
        <w:t xml:space="preserve"> или его проводники, или и то, и другое вместе, создавали повреждение внутренних частей оборудования или их смещение.</w:t>
      </w:r>
    </w:p>
    <w:p w14:paraId="535AD1A4" w14:textId="75007437"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Для несъемных </w:t>
      </w:r>
      <w:r w:rsidRPr="001A4A6E">
        <w:rPr>
          <w:rFonts w:ascii="Arial" w:hAnsi="Arial" w:cs="Arial"/>
          <w:b/>
          <w:sz w:val="24"/>
          <w:szCs w:val="24"/>
        </w:rPr>
        <w:t>шнуров</w:t>
      </w:r>
      <w:r w:rsidRPr="001A4A6E">
        <w:rPr>
          <w:rFonts w:ascii="Arial" w:hAnsi="Arial" w:cs="Arial"/>
          <w:sz w:val="24"/>
          <w:szCs w:val="24"/>
        </w:rPr>
        <w:t xml:space="preserve">, содержащих провод защитного заземления, в случае выхода </w:t>
      </w:r>
      <w:r w:rsidRPr="001A4A6E">
        <w:rPr>
          <w:rFonts w:ascii="Arial" w:hAnsi="Arial" w:cs="Arial"/>
          <w:b/>
          <w:sz w:val="24"/>
          <w:szCs w:val="24"/>
        </w:rPr>
        <w:t>шнура</w:t>
      </w:r>
      <w:r w:rsidRPr="001A4A6E">
        <w:rPr>
          <w:rFonts w:ascii="Arial" w:hAnsi="Arial" w:cs="Arial"/>
          <w:sz w:val="24"/>
          <w:szCs w:val="24"/>
        </w:rPr>
        <w:t xml:space="preserve"> со своего места фиксации, конструкция фиксации шнура и сальникового ввода должна обеспечивать</w:t>
      </w:r>
      <w:r w:rsidR="00B752C8">
        <w:rPr>
          <w:rFonts w:ascii="Arial" w:hAnsi="Arial" w:cs="Arial"/>
          <w:sz w:val="24"/>
          <w:szCs w:val="24"/>
        </w:rPr>
        <w:t>,</w:t>
      </w:r>
      <w:r w:rsidRPr="001A4A6E">
        <w:rPr>
          <w:rFonts w:ascii="Arial" w:hAnsi="Arial" w:cs="Arial"/>
          <w:sz w:val="24"/>
          <w:szCs w:val="24"/>
        </w:rPr>
        <w:t xml:space="preserve"> чтобы создаваемое натяжение на проводниках воздействовало на провод защитного заземления в последнюю очередь. </w:t>
      </w:r>
    </w:p>
    <w:p w14:paraId="5E295565" w14:textId="4361C05D"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Конструкцию фиксации шнура изготавливают из изоляционного материала, если это требование выполнить невозможно, то допускается установка подкладки из изоляционного материала, </w:t>
      </w:r>
      <w:r w:rsidR="006F1D72" w:rsidRPr="001A4A6E">
        <w:rPr>
          <w:rFonts w:ascii="Arial" w:hAnsi="Arial" w:cs="Arial"/>
          <w:sz w:val="24"/>
          <w:szCs w:val="24"/>
        </w:rPr>
        <w:t>соответствующ</w:t>
      </w:r>
      <w:r w:rsidR="006F1D72">
        <w:rPr>
          <w:rFonts w:ascii="Arial" w:hAnsi="Arial" w:cs="Arial"/>
          <w:sz w:val="24"/>
          <w:szCs w:val="24"/>
        </w:rPr>
        <w:t>ей</w:t>
      </w:r>
      <w:r w:rsidR="006F1D72" w:rsidRPr="001A4A6E">
        <w:rPr>
          <w:rFonts w:ascii="Arial" w:hAnsi="Arial" w:cs="Arial"/>
          <w:sz w:val="24"/>
          <w:szCs w:val="24"/>
        </w:rPr>
        <w:t xml:space="preserve"> </w:t>
      </w:r>
      <w:r w:rsidRPr="001A4A6E">
        <w:rPr>
          <w:rFonts w:ascii="Arial" w:hAnsi="Arial" w:cs="Arial"/>
          <w:sz w:val="24"/>
          <w:szCs w:val="24"/>
        </w:rPr>
        <w:t>требованиям</w:t>
      </w:r>
      <w:r w:rsidR="006F1D72">
        <w:rPr>
          <w:rFonts w:ascii="Arial" w:hAnsi="Arial" w:cs="Arial"/>
          <w:sz w:val="24"/>
          <w:szCs w:val="24"/>
        </w:rPr>
        <w:t>,</w:t>
      </w:r>
      <w:r w:rsidRPr="001A4A6E">
        <w:rPr>
          <w:rFonts w:ascii="Arial" w:hAnsi="Arial" w:cs="Arial"/>
          <w:sz w:val="24"/>
          <w:szCs w:val="24"/>
        </w:rPr>
        <w:t xml:space="preserve"> предъявляемым к дополнительной изоляции. В случае фиксации экранированного шнура и соединения его экрана к проходному изолятору, требование, указанное выше</w:t>
      </w:r>
      <w:r w:rsidR="006F1D72">
        <w:rPr>
          <w:rFonts w:ascii="Arial" w:hAnsi="Arial" w:cs="Arial"/>
          <w:sz w:val="24"/>
          <w:szCs w:val="24"/>
        </w:rPr>
        <w:t>,</w:t>
      </w:r>
      <w:r w:rsidRPr="001A4A6E">
        <w:rPr>
          <w:rFonts w:ascii="Arial" w:hAnsi="Arial" w:cs="Arial"/>
          <w:sz w:val="24"/>
          <w:szCs w:val="24"/>
        </w:rPr>
        <w:t xml:space="preserve"> не применяется.</w:t>
      </w:r>
    </w:p>
    <w:p w14:paraId="72BDF534" w14:textId="77777777"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Конструкция фиксации шнура должна обеспечивать:</w:t>
      </w:r>
    </w:p>
    <w:p w14:paraId="7C74D335" w14:textId="181D8CD9" w:rsidR="001822AD" w:rsidRPr="001A4A6E" w:rsidRDefault="006F1D72" w:rsidP="009C26E6">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t>-</w:t>
      </w:r>
      <w:r>
        <w:rPr>
          <w:rFonts w:ascii="Arial" w:hAnsi="Arial" w:cs="Arial"/>
          <w:sz w:val="24"/>
          <w:szCs w:val="24"/>
          <w:lang w:val="ru-RU"/>
        </w:rPr>
        <w:t> </w:t>
      </w:r>
      <w:r w:rsidR="001822AD" w:rsidRPr="001A4A6E">
        <w:rPr>
          <w:rFonts w:ascii="Arial" w:hAnsi="Arial" w:cs="Arial"/>
          <w:sz w:val="24"/>
          <w:szCs w:val="24"/>
          <w:lang w:val="ru-RU"/>
        </w:rPr>
        <w:t>замену шнура питания без снижения безопасности оборудования,</w:t>
      </w:r>
    </w:p>
    <w:p w14:paraId="28D79A42" w14:textId="40B12B3C" w:rsidR="001822AD" w:rsidRPr="001A4A6E" w:rsidRDefault="006F1D72" w:rsidP="009C26E6">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t>-</w:t>
      </w:r>
      <w:r>
        <w:rPr>
          <w:rFonts w:ascii="Arial" w:hAnsi="Arial" w:cs="Arial"/>
          <w:sz w:val="24"/>
          <w:szCs w:val="24"/>
          <w:lang w:val="ru-RU"/>
        </w:rPr>
        <w:t> </w:t>
      </w:r>
      <w:r w:rsidR="001822AD" w:rsidRPr="001A4A6E">
        <w:rPr>
          <w:rFonts w:ascii="Arial" w:hAnsi="Arial" w:cs="Arial"/>
          <w:sz w:val="24"/>
          <w:szCs w:val="24"/>
          <w:lang w:val="ru-RU"/>
        </w:rPr>
        <w:t>снятие натяжения сменных шнуров,</w:t>
      </w:r>
    </w:p>
    <w:p w14:paraId="72458F25" w14:textId="53D53730" w:rsidR="001822AD" w:rsidRPr="001A4A6E" w:rsidRDefault="006F1D72" w:rsidP="009C26E6">
      <w:pPr>
        <w:pStyle w:val="afe"/>
        <w:spacing w:line="360" w:lineRule="auto"/>
        <w:ind w:firstLine="709"/>
        <w:contextualSpacing/>
        <w:jc w:val="both"/>
        <w:rPr>
          <w:rFonts w:ascii="Arial" w:hAnsi="Arial" w:cs="Arial"/>
          <w:sz w:val="24"/>
          <w:szCs w:val="24"/>
          <w:lang w:val="ru-RU"/>
        </w:rPr>
      </w:pPr>
      <w:r w:rsidRPr="006A2E78">
        <w:rPr>
          <w:rFonts w:ascii="Arial" w:hAnsi="Arial" w:cs="Arial"/>
          <w:sz w:val="24"/>
          <w:szCs w:val="24"/>
          <w:lang w:val="ru-RU"/>
        </w:rPr>
        <w:t>- </w:t>
      </w:r>
      <w:r w:rsidR="001822AD" w:rsidRPr="006A2E78">
        <w:rPr>
          <w:rFonts w:ascii="Arial" w:hAnsi="Arial" w:cs="Arial"/>
          <w:sz w:val="24"/>
          <w:szCs w:val="24"/>
          <w:lang w:val="ru-RU"/>
        </w:rPr>
        <w:t xml:space="preserve">не допускается фиксирование шнура при помощи </w:t>
      </w:r>
      <w:r w:rsidRPr="006A2E78">
        <w:rPr>
          <w:rFonts w:ascii="Arial" w:hAnsi="Arial" w:cs="Arial"/>
          <w:sz w:val="24"/>
          <w:szCs w:val="24"/>
          <w:lang w:val="ru-RU"/>
        </w:rPr>
        <w:t>уп</w:t>
      </w:r>
      <w:r w:rsidR="00954DF3">
        <w:rPr>
          <w:rFonts w:ascii="Arial" w:hAnsi="Arial" w:cs="Arial"/>
          <w:sz w:val="24"/>
          <w:szCs w:val="24"/>
          <w:lang w:val="ru-RU"/>
        </w:rPr>
        <w:t>ора</w:t>
      </w:r>
      <w:r w:rsidRPr="006A2E78">
        <w:rPr>
          <w:rFonts w:ascii="Arial" w:hAnsi="Arial" w:cs="Arial"/>
          <w:sz w:val="24"/>
          <w:szCs w:val="24"/>
          <w:lang w:val="ru-RU"/>
        </w:rPr>
        <w:t xml:space="preserve"> </w:t>
      </w:r>
      <w:r w:rsidR="001822AD" w:rsidRPr="006A2E78">
        <w:rPr>
          <w:rFonts w:ascii="Arial" w:hAnsi="Arial" w:cs="Arial"/>
          <w:sz w:val="24"/>
          <w:szCs w:val="24"/>
          <w:lang w:val="ru-RU"/>
        </w:rPr>
        <w:t>винта в изоляцию шнура, за исключением случаев, когда винт изготовлен из изоляционного материала и длина винта сопоставима с диаметром зажимаемого шнура,</w:t>
      </w:r>
    </w:p>
    <w:p w14:paraId="71916EFB" w14:textId="3323BF83" w:rsidR="001822AD" w:rsidRPr="001A4A6E" w:rsidRDefault="006F1D72" w:rsidP="009C26E6">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t>-</w:t>
      </w:r>
      <w:r>
        <w:rPr>
          <w:rFonts w:ascii="Arial" w:hAnsi="Arial" w:cs="Arial"/>
          <w:sz w:val="24"/>
          <w:szCs w:val="24"/>
          <w:lang w:val="ru-RU"/>
        </w:rPr>
        <w:t xml:space="preserve"> не допускается </w:t>
      </w:r>
      <w:r w:rsidR="001822AD" w:rsidRPr="001A4A6E">
        <w:rPr>
          <w:rFonts w:ascii="Arial" w:hAnsi="Arial" w:cs="Arial"/>
          <w:sz w:val="24"/>
          <w:szCs w:val="24"/>
          <w:lang w:val="ru-RU"/>
        </w:rPr>
        <w:t xml:space="preserve">завязывание шнура в узел или перевязывание шнура бечевкой, </w:t>
      </w:r>
    </w:p>
    <w:p w14:paraId="735B8CCA" w14:textId="460CE065" w:rsidR="001822AD" w:rsidRPr="001A4A6E" w:rsidRDefault="006F1D72" w:rsidP="009C26E6">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t>-</w:t>
      </w:r>
      <w:r>
        <w:rPr>
          <w:rFonts w:ascii="Arial" w:hAnsi="Arial" w:cs="Arial"/>
          <w:sz w:val="24"/>
          <w:szCs w:val="24"/>
          <w:lang w:val="ru-RU"/>
        </w:rPr>
        <w:t> </w:t>
      </w:r>
      <w:r w:rsidR="001822AD" w:rsidRPr="001A4A6E">
        <w:rPr>
          <w:rFonts w:ascii="Arial" w:hAnsi="Arial" w:cs="Arial"/>
          <w:sz w:val="24"/>
          <w:szCs w:val="24"/>
          <w:lang w:val="ru-RU"/>
        </w:rPr>
        <w:t xml:space="preserve">не допускается вращение шнура относительно корпуса оборудования с </w:t>
      </w:r>
      <w:r w:rsidR="00671D52" w:rsidRPr="001A4A6E">
        <w:rPr>
          <w:rFonts w:ascii="Arial" w:hAnsi="Arial" w:cs="Arial"/>
          <w:sz w:val="24"/>
          <w:szCs w:val="24"/>
          <w:lang w:val="ru-RU"/>
        </w:rPr>
        <w:t>последующ</w:t>
      </w:r>
      <w:r w:rsidR="00671D52">
        <w:rPr>
          <w:rFonts w:ascii="Arial" w:hAnsi="Arial" w:cs="Arial"/>
          <w:sz w:val="24"/>
          <w:szCs w:val="24"/>
          <w:lang w:val="ru-RU"/>
        </w:rPr>
        <w:t>и</w:t>
      </w:r>
      <w:r w:rsidR="00671D52" w:rsidRPr="001A4A6E">
        <w:rPr>
          <w:rFonts w:ascii="Arial" w:hAnsi="Arial" w:cs="Arial"/>
          <w:sz w:val="24"/>
          <w:szCs w:val="24"/>
          <w:lang w:val="ru-RU"/>
        </w:rPr>
        <w:t xml:space="preserve">м </w:t>
      </w:r>
      <w:r w:rsidR="001822AD" w:rsidRPr="001A4A6E">
        <w:rPr>
          <w:rFonts w:ascii="Arial" w:hAnsi="Arial" w:cs="Arial"/>
          <w:sz w:val="24"/>
          <w:szCs w:val="24"/>
          <w:lang w:val="ru-RU"/>
        </w:rPr>
        <w:t>воздействием</w:t>
      </w:r>
      <w:r w:rsidR="00671D52">
        <w:rPr>
          <w:rFonts w:ascii="Arial" w:hAnsi="Arial" w:cs="Arial"/>
          <w:sz w:val="24"/>
          <w:szCs w:val="24"/>
          <w:lang w:val="ru-RU"/>
        </w:rPr>
        <w:t>,</w:t>
      </w:r>
      <w:r w:rsidR="001822AD" w:rsidRPr="001A4A6E">
        <w:rPr>
          <w:rFonts w:ascii="Arial" w:hAnsi="Arial" w:cs="Arial"/>
          <w:sz w:val="24"/>
          <w:szCs w:val="24"/>
          <w:lang w:val="ru-RU"/>
        </w:rPr>
        <w:t xml:space="preserve"> </w:t>
      </w:r>
      <w:r w:rsidR="00671D52" w:rsidRPr="001A4A6E">
        <w:rPr>
          <w:rFonts w:ascii="Arial" w:hAnsi="Arial" w:cs="Arial"/>
          <w:sz w:val="24"/>
          <w:szCs w:val="24"/>
          <w:lang w:val="ru-RU"/>
        </w:rPr>
        <w:t>создающ</w:t>
      </w:r>
      <w:r w:rsidR="00671D52">
        <w:rPr>
          <w:rFonts w:ascii="Arial" w:hAnsi="Arial" w:cs="Arial"/>
          <w:sz w:val="24"/>
          <w:szCs w:val="24"/>
          <w:lang w:val="ru-RU"/>
        </w:rPr>
        <w:t>и</w:t>
      </w:r>
      <w:r w:rsidR="00671D52" w:rsidRPr="001A4A6E">
        <w:rPr>
          <w:rFonts w:ascii="Arial" w:hAnsi="Arial" w:cs="Arial"/>
          <w:sz w:val="24"/>
          <w:szCs w:val="24"/>
          <w:lang w:val="ru-RU"/>
        </w:rPr>
        <w:t xml:space="preserve">м </w:t>
      </w:r>
      <w:r w:rsidR="001822AD" w:rsidRPr="001A4A6E">
        <w:rPr>
          <w:rFonts w:ascii="Arial" w:hAnsi="Arial" w:cs="Arial"/>
          <w:sz w:val="24"/>
          <w:szCs w:val="24"/>
          <w:lang w:val="ru-RU"/>
        </w:rPr>
        <w:t>механическое натяжение на электрические соединения.</w:t>
      </w:r>
    </w:p>
    <w:p w14:paraId="1A351A18" w14:textId="3B60D3E6" w:rsidR="001822AD" w:rsidRPr="001A4A6E" w:rsidRDefault="001822AD"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Соответствие </w:t>
      </w:r>
      <w:r w:rsidR="00671D52" w:rsidRPr="001A4A6E">
        <w:rPr>
          <w:rFonts w:ascii="Arial" w:hAnsi="Arial" w:cs="Arial"/>
          <w:i/>
          <w:sz w:val="24"/>
          <w:szCs w:val="24"/>
        </w:rPr>
        <w:t>проверя</w:t>
      </w:r>
      <w:r w:rsidR="00671D52">
        <w:rPr>
          <w:rFonts w:ascii="Arial" w:hAnsi="Arial" w:cs="Arial"/>
          <w:i/>
          <w:sz w:val="24"/>
          <w:szCs w:val="24"/>
        </w:rPr>
        <w:t>ют</w:t>
      </w:r>
      <w:r w:rsidR="00671D52" w:rsidRPr="001A4A6E">
        <w:rPr>
          <w:rFonts w:ascii="Arial" w:hAnsi="Arial" w:cs="Arial"/>
          <w:i/>
          <w:sz w:val="24"/>
          <w:szCs w:val="24"/>
        </w:rPr>
        <w:t xml:space="preserve"> </w:t>
      </w:r>
      <w:r w:rsidRPr="001A4A6E">
        <w:rPr>
          <w:rFonts w:ascii="Arial" w:hAnsi="Arial" w:cs="Arial"/>
          <w:i/>
          <w:sz w:val="24"/>
          <w:szCs w:val="24"/>
        </w:rPr>
        <w:t xml:space="preserve">визуальным осмотром и применением следующих испытаний, которые проводят в зависимости от типа шнура, поставляемого с </w:t>
      </w:r>
      <w:r w:rsidRPr="001A4A6E">
        <w:rPr>
          <w:rFonts w:ascii="Arial" w:hAnsi="Arial" w:cs="Arial"/>
          <w:i/>
          <w:sz w:val="24"/>
          <w:szCs w:val="24"/>
        </w:rPr>
        <w:lastRenderedPageBreak/>
        <w:t>оборудованием.</w:t>
      </w:r>
    </w:p>
    <w:p w14:paraId="0236D62D" w14:textId="0CAE0356" w:rsidR="001822AD" w:rsidRPr="001A4A6E" w:rsidRDefault="001822AD"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Шнур подвергают постоянному натяжению следующей величины, приложенной в наиболее неблагоприятном направлении:</w:t>
      </w:r>
    </w:p>
    <w:p w14:paraId="0CC32C74" w14:textId="77777777" w:rsidR="001822AD" w:rsidRPr="001A4A6E" w:rsidRDefault="001822AD"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a) 30 Н для ИБП массой до 1 кг включительно;</w:t>
      </w:r>
    </w:p>
    <w:p w14:paraId="368D2926" w14:textId="0AC2B97C" w:rsidR="001822AD" w:rsidRPr="001A4A6E" w:rsidRDefault="001822AD"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b) 60 Н для ИБП массой </w:t>
      </w:r>
      <w:r w:rsidR="00671D52">
        <w:rPr>
          <w:rFonts w:ascii="Arial" w:hAnsi="Arial" w:cs="Arial"/>
          <w:i/>
          <w:sz w:val="24"/>
          <w:szCs w:val="24"/>
        </w:rPr>
        <w:t xml:space="preserve">свыше </w:t>
      </w:r>
      <w:r w:rsidRPr="001A4A6E">
        <w:rPr>
          <w:rFonts w:ascii="Arial" w:hAnsi="Arial" w:cs="Arial"/>
          <w:i/>
          <w:sz w:val="24"/>
          <w:szCs w:val="24"/>
        </w:rPr>
        <w:t>1 кг и до 4 кг включительно;</w:t>
      </w:r>
    </w:p>
    <w:p w14:paraId="60705A74" w14:textId="6B528936" w:rsidR="001822AD" w:rsidRPr="001A4A6E" w:rsidRDefault="001822AD"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c) 100 Н для ИБП массой </w:t>
      </w:r>
      <w:r w:rsidR="00671D52">
        <w:rPr>
          <w:rFonts w:ascii="Arial" w:hAnsi="Arial" w:cs="Arial"/>
          <w:i/>
          <w:sz w:val="24"/>
          <w:szCs w:val="24"/>
        </w:rPr>
        <w:t>свыше</w:t>
      </w:r>
      <w:r w:rsidR="00671D52" w:rsidRPr="001A4A6E">
        <w:rPr>
          <w:rFonts w:ascii="Arial" w:hAnsi="Arial" w:cs="Arial"/>
          <w:i/>
          <w:sz w:val="24"/>
          <w:szCs w:val="24"/>
        </w:rPr>
        <w:t xml:space="preserve"> </w:t>
      </w:r>
      <w:r w:rsidRPr="001A4A6E">
        <w:rPr>
          <w:rFonts w:ascii="Arial" w:hAnsi="Arial" w:cs="Arial"/>
          <w:i/>
          <w:sz w:val="24"/>
          <w:szCs w:val="24"/>
        </w:rPr>
        <w:t>4 кг.</w:t>
      </w:r>
    </w:p>
    <w:p w14:paraId="514B05E2" w14:textId="7827902D" w:rsidR="001822AD" w:rsidRPr="001A4A6E" w:rsidRDefault="001822AD"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Испытание проводится 25 раз, каждый раз продолжительностью 1 с. Во время испытаний шнур</w:t>
      </w:r>
      <w:r w:rsidRPr="001A4A6E">
        <w:rPr>
          <w:rFonts w:ascii="Arial" w:hAnsi="Arial" w:cs="Arial"/>
          <w:b/>
          <w:i/>
          <w:sz w:val="24"/>
          <w:szCs w:val="24"/>
        </w:rPr>
        <w:t xml:space="preserve"> </w:t>
      </w:r>
      <w:r w:rsidRPr="001A4A6E">
        <w:rPr>
          <w:rFonts w:ascii="Arial" w:hAnsi="Arial" w:cs="Arial"/>
          <w:i/>
          <w:sz w:val="24"/>
          <w:szCs w:val="24"/>
        </w:rPr>
        <w:t xml:space="preserve">не должен иметь повреждений. Это </w:t>
      </w:r>
      <w:r w:rsidR="006B6611">
        <w:rPr>
          <w:rFonts w:ascii="Arial" w:hAnsi="Arial" w:cs="Arial"/>
          <w:i/>
          <w:sz w:val="24"/>
          <w:szCs w:val="24"/>
        </w:rPr>
        <w:t>проверяют</w:t>
      </w:r>
      <w:r w:rsidRPr="001A4A6E">
        <w:rPr>
          <w:rFonts w:ascii="Arial" w:hAnsi="Arial" w:cs="Arial"/>
          <w:i/>
          <w:sz w:val="24"/>
          <w:szCs w:val="24"/>
        </w:rPr>
        <w:t xml:space="preserve"> визуальным осмотром и испытанием напряжением переменного или постоянного тока (испытание на электрическую прочность диэлектрика)</w:t>
      </w:r>
      <w:r w:rsidR="00671D52">
        <w:rPr>
          <w:rFonts w:ascii="Arial" w:hAnsi="Arial" w:cs="Arial"/>
          <w:i/>
          <w:sz w:val="24"/>
          <w:szCs w:val="24"/>
        </w:rPr>
        <w:t>,</w:t>
      </w:r>
      <w:r w:rsidRPr="001A4A6E">
        <w:rPr>
          <w:rFonts w:ascii="Arial" w:hAnsi="Arial" w:cs="Arial"/>
          <w:i/>
          <w:sz w:val="24"/>
          <w:szCs w:val="24"/>
        </w:rPr>
        <w:t xml:space="preserve"> приложенным между проводниками шнура и доступными токопроводящими частями при значении испытательного напряжения, </w:t>
      </w:r>
      <w:r w:rsidR="00671D52" w:rsidRPr="001A4A6E">
        <w:rPr>
          <w:rFonts w:ascii="Arial" w:hAnsi="Arial" w:cs="Arial"/>
          <w:i/>
          <w:sz w:val="24"/>
          <w:szCs w:val="24"/>
        </w:rPr>
        <w:t>соответствующе</w:t>
      </w:r>
      <w:r w:rsidR="00671D52">
        <w:rPr>
          <w:rFonts w:ascii="Arial" w:hAnsi="Arial" w:cs="Arial"/>
          <w:i/>
          <w:sz w:val="24"/>
          <w:szCs w:val="24"/>
        </w:rPr>
        <w:t>м</w:t>
      </w:r>
      <w:r w:rsidR="00671D52" w:rsidRPr="001A4A6E">
        <w:rPr>
          <w:rFonts w:ascii="Arial" w:hAnsi="Arial" w:cs="Arial"/>
          <w:i/>
          <w:sz w:val="24"/>
          <w:szCs w:val="24"/>
        </w:rPr>
        <w:t xml:space="preserve"> </w:t>
      </w:r>
      <w:r w:rsidRPr="001A4A6E">
        <w:rPr>
          <w:rFonts w:ascii="Arial" w:hAnsi="Arial" w:cs="Arial"/>
          <w:i/>
          <w:sz w:val="24"/>
          <w:szCs w:val="24"/>
        </w:rPr>
        <w:t>усиленной изоляции.</w:t>
      </w:r>
    </w:p>
    <w:p w14:paraId="462D7E9A" w14:textId="48EBB79C" w:rsidR="001822AD" w:rsidRPr="001A4A6E" w:rsidRDefault="001822AD"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После прохождения испытаний </w:t>
      </w:r>
      <w:r w:rsidRPr="001A4A6E">
        <w:rPr>
          <w:rFonts w:ascii="Arial" w:hAnsi="Arial" w:cs="Arial"/>
          <w:b/>
          <w:i/>
          <w:sz w:val="24"/>
          <w:szCs w:val="24"/>
        </w:rPr>
        <w:t>шнур</w:t>
      </w:r>
      <w:r w:rsidRPr="001A4A6E">
        <w:rPr>
          <w:rFonts w:ascii="Arial" w:hAnsi="Arial" w:cs="Arial"/>
          <w:i/>
          <w:sz w:val="24"/>
          <w:szCs w:val="24"/>
        </w:rPr>
        <w:t xml:space="preserve"> не должен быть смещен в продольном направлении более чем на 2 мм, не должно наблюдаться заметного натяжения в соединениях, а также воздушные зазоры и пути утечки </w:t>
      </w:r>
      <w:r w:rsidR="00671D52">
        <w:rPr>
          <w:rFonts w:ascii="Arial" w:hAnsi="Arial" w:cs="Arial"/>
          <w:i/>
          <w:sz w:val="24"/>
          <w:szCs w:val="24"/>
        </w:rPr>
        <w:t xml:space="preserve">должны </w:t>
      </w:r>
      <w:r w:rsidRPr="001A4A6E">
        <w:rPr>
          <w:rFonts w:ascii="Arial" w:hAnsi="Arial" w:cs="Arial"/>
          <w:i/>
          <w:sz w:val="24"/>
          <w:szCs w:val="24"/>
        </w:rPr>
        <w:t>оставаться не ниже значений, указанных в IEC 62477-1:2012, 4.4.7.4. и 4.4.7.5.</w:t>
      </w:r>
    </w:p>
    <w:p w14:paraId="5A5EA911" w14:textId="15EFC4F3" w:rsidR="001822AD" w:rsidRPr="001A4A6E" w:rsidRDefault="001822AD"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Добавлены следующие </w:t>
      </w:r>
      <w:r w:rsidR="00D12D30">
        <w:rPr>
          <w:rFonts w:ascii="Arial" w:hAnsi="Arial" w:cs="Arial"/>
          <w:i/>
          <w:sz w:val="24"/>
          <w:szCs w:val="24"/>
        </w:rPr>
        <w:t>подраздел</w:t>
      </w:r>
      <w:r w:rsidRPr="001A4A6E">
        <w:rPr>
          <w:rFonts w:ascii="Arial" w:hAnsi="Arial" w:cs="Arial"/>
          <w:i/>
          <w:sz w:val="24"/>
          <w:szCs w:val="24"/>
        </w:rPr>
        <w:t>ы:</w:t>
      </w:r>
    </w:p>
    <w:p w14:paraId="0029413A" w14:textId="77777777" w:rsidR="001454DD" w:rsidRPr="001A4A6E" w:rsidRDefault="001454DD" w:rsidP="009C26E6">
      <w:pPr>
        <w:widowControl w:val="0"/>
        <w:spacing w:after="0" w:line="360" w:lineRule="auto"/>
        <w:ind w:firstLine="709"/>
        <w:jc w:val="both"/>
        <w:rPr>
          <w:rFonts w:ascii="Arial" w:hAnsi="Arial" w:cs="Arial"/>
          <w:i/>
          <w:sz w:val="24"/>
          <w:szCs w:val="24"/>
        </w:rPr>
      </w:pPr>
    </w:p>
    <w:p w14:paraId="7C88EA2E" w14:textId="77777777" w:rsidR="001822AD" w:rsidRPr="001A4A6E" w:rsidRDefault="001822AD" w:rsidP="009C26E6">
      <w:pPr>
        <w:pStyle w:val="3"/>
        <w:keepNext w:val="0"/>
        <w:widowControl w:val="0"/>
        <w:spacing w:line="360" w:lineRule="auto"/>
        <w:ind w:firstLine="709"/>
        <w:jc w:val="both"/>
        <w:rPr>
          <w:rFonts w:ascii="Arial" w:hAnsi="Arial" w:cs="Arial"/>
          <w:b/>
          <w:color w:val="auto"/>
          <w:sz w:val="24"/>
        </w:rPr>
      </w:pPr>
      <w:r w:rsidRPr="001A4A6E">
        <w:rPr>
          <w:rFonts w:ascii="Arial" w:hAnsi="Arial" w:cs="Arial"/>
          <w:b/>
          <w:color w:val="auto"/>
          <w:sz w:val="24"/>
        </w:rPr>
        <w:t>4.101 Устройства разъединения и отключения ИБП</w:t>
      </w:r>
    </w:p>
    <w:p w14:paraId="2B8CF454" w14:textId="77777777" w:rsidR="001822AD" w:rsidRPr="00A71D44" w:rsidRDefault="001822AD" w:rsidP="009C26E6">
      <w:pPr>
        <w:pStyle w:val="3"/>
        <w:keepNext w:val="0"/>
        <w:widowControl w:val="0"/>
        <w:spacing w:line="360" w:lineRule="auto"/>
        <w:ind w:firstLine="709"/>
        <w:jc w:val="both"/>
        <w:rPr>
          <w:rFonts w:ascii="Arial" w:hAnsi="Arial" w:cs="Arial"/>
          <w:b/>
          <w:color w:val="auto"/>
          <w:sz w:val="24"/>
        </w:rPr>
      </w:pPr>
      <w:r w:rsidRPr="00A71D44">
        <w:rPr>
          <w:rFonts w:ascii="Arial" w:hAnsi="Arial" w:cs="Arial"/>
          <w:b/>
          <w:color w:val="auto"/>
          <w:sz w:val="24"/>
        </w:rPr>
        <w:t>4.101.1 Устройство аварийного переключения (разъединения)</w:t>
      </w:r>
    </w:p>
    <w:p w14:paraId="5985F9AE" w14:textId="0A5C81AA" w:rsidR="001822AD" w:rsidRDefault="001822AD" w:rsidP="009C26E6">
      <w:pPr>
        <w:widowControl w:val="0"/>
        <w:spacing w:after="0" w:line="360" w:lineRule="auto"/>
        <w:ind w:firstLine="709"/>
        <w:jc w:val="both"/>
        <w:rPr>
          <w:rFonts w:ascii="Arial" w:hAnsi="Arial" w:cs="Arial"/>
          <w:sz w:val="24"/>
          <w:szCs w:val="24"/>
        </w:rPr>
      </w:pPr>
      <w:r w:rsidRPr="00A71D44">
        <w:rPr>
          <w:rFonts w:ascii="Arial" w:hAnsi="Arial" w:cs="Arial"/>
          <w:sz w:val="24"/>
          <w:szCs w:val="24"/>
        </w:rPr>
        <w:t>ИБП</w:t>
      </w:r>
      <w:r w:rsidRPr="001A4A6E">
        <w:rPr>
          <w:rFonts w:ascii="Arial" w:hAnsi="Arial" w:cs="Arial"/>
          <w:sz w:val="24"/>
          <w:szCs w:val="24"/>
        </w:rPr>
        <w:t xml:space="preserve"> снабжают встроенным устройством аварийного переключения </w:t>
      </w:r>
      <w:r w:rsidR="00671D52" w:rsidRPr="00A71D44">
        <w:rPr>
          <w:rFonts w:ascii="Arial" w:hAnsi="Arial" w:cs="Arial"/>
          <w:sz w:val="24"/>
          <w:szCs w:val="24"/>
        </w:rPr>
        <w:t>[</w:t>
      </w:r>
      <w:r w:rsidRPr="001A4A6E">
        <w:rPr>
          <w:rFonts w:ascii="Arial" w:hAnsi="Arial" w:cs="Arial"/>
          <w:sz w:val="24"/>
          <w:szCs w:val="24"/>
        </w:rPr>
        <w:t>или клеммами (зажимами) для подключения удаленного устройства аварийного переключения</w:t>
      </w:r>
      <w:r w:rsidR="00671D52" w:rsidRPr="00A71D44">
        <w:rPr>
          <w:rFonts w:ascii="Arial" w:hAnsi="Arial" w:cs="Arial"/>
          <w:sz w:val="24"/>
          <w:szCs w:val="24"/>
        </w:rPr>
        <w:t>]</w:t>
      </w:r>
      <w:r w:rsidRPr="001A4A6E">
        <w:rPr>
          <w:rFonts w:ascii="Arial" w:hAnsi="Arial" w:cs="Arial"/>
          <w:sz w:val="24"/>
          <w:szCs w:val="24"/>
        </w:rPr>
        <w:t>, которое предотвращает дальнейшее питание нагрузки ИБП в любом режиме работы. Сведен</w:t>
      </w:r>
      <w:r w:rsidR="00671D52">
        <w:rPr>
          <w:rFonts w:ascii="Arial" w:hAnsi="Arial" w:cs="Arial"/>
          <w:sz w:val="24"/>
          <w:szCs w:val="24"/>
        </w:rPr>
        <w:t>и</w:t>
      </w:r>
      <w:r w:rsidRPr="001A4A6E">
        <w:rPr>
          <w:rFonts w:ascii="Arial" w:hAnsi="Arial" w:cs="Arial"/>
          <w:sz w:val="24"/>
          <w:szCs w:val="24"/>
        </w:rPr>
        <w:t xml:space="preserve">я о необходимости </w:t>
      </w:r>
      <w:r w:rsidR="00671D52" w:rsidRPr="001A4A6E">
        <w:rPr>
          <w:rFonts w:ascii="Arial" w:hAnsi="Arial" w:cs="Arial"/>
          <w:sz w:val="24"/>
          <w:szCs w:val="24"/>
        </w:rPr>
        <w:t>отключени</w:t>
      </w:r>
      <w:r w:rsidR="00671D52">
        <w:rPr>
          <w:rFonts w:ascii="Arial" w:hAnsi="Arial" w:cs="Arial"/>
          <w:sz w:val="24"/>
          <w:szCs w:val="24"/>
        </w:rPr>
        <w:t>я</w:t>
      </w:r>
      <w:r w:rsidR="00671D52" w:rsidRPr="001A4A6E">
        <w:rPr>
          <w:rFonts w:ascii="Arial" w:hAnsi="Arial" w:cs="Arial"/>
          <w:sz w:val="24"/>
          <w:szCs w:val="24"/>
        </w:rPr>
        <w:t xml:space="preserve"> </w:t>
      </w:r>
      <w:r w:rsidRPr="001A4A6E">
        <w:rPr>
          <w:rFonts w:ascii="Arial" w:hAnsi="Arial" w:cs="Arial"/>
          <w:sz w:val="24"/>
          <w:szCs w:val="24"/>
        </w:rPr>
        <w:t xml:space="preserve">источников питания при монтаже ИБП отражают в инструкции по монтажу. Это требование не является обязательным для </w:t>
      </w:r>
      <w:proofErr w:type="gramStart"/>
      <w:r w:rsidRPr="001A4A6E">
        <w:rPr>
          <w:rFonts w:ascii="Arial" w:hAnsi="Arial" w:cs="Arial"/>
          <w:sz w:val="24"/>
          <w:szCs w:val="24"/>
        </w:rPr>
        <w:t>подключаемых</w:t>
      </w:r>
      <w:proofErr w:type="gramEnd"/>
      <w:r w:rsidRPr="001A4A6E">
        <w:rPr>
          <w:rFonts w:ascii="Arial" w:hAnsi="Arial" w:cs="Arial"/>
          <w:sz w:val="24"/>
          <w:szCs w:val="24"/>
        </w:rPr>
        <w:t xml:space="preserve"> при помощи штепсельной розетки ИБП, если это допускается национальными нормативными актами.</w:t>
      </w:r>
    </w:p>
    <w:p w14:paraId="03C866C6" w14:textId="11B39D54" w:rsidR="001822AD" w:rsidRPr="001A4A6E" w:rsidRDefault="001822AD" w:rsidP="009C26E6">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w:t>
      </w:r>
      <w:r w:rsidR="001454DD" w:rsidRPr="001A4A6E">
        <w:rPr>
          <w:rFonts w:ascii="Arial" w:hAnsi="Arial" w:cs="Arial"/>
          <w:spacing w:val="40"/>
        </w:rPr>
        <w:t>–</w:t>
      </w:r>
      <w:r w:rsidRPr="001A4A6E">
        <w:rPr>
          <w:rFonts w:ascii="Arial" w:hAnsi="Arial" w:cs="Arial"/>
        </w:rPr>
        <w:t xml:space="preserve"> В </w:t>
      </w:r>
      <w:r w:rsidR="00671D52">
        <w:rPr>
          <w:rFonts w:ascii="Arial" w:hAnsi="Arial" w:cs="Arial"/>
        </w:rPr>
        <w:t xml:space="preserve">некоторых </w:t>
      </w:r>
      <w:r w:rsidRPr="001A4A6E">
        <w:rPr>
          <w:rFonts w:ascii="Arial" w:hAnsi="Arial" w:cs="Arial"/>
        </w:rPr>
        <w:t xml:space="preserve">странах устройство аварийного переключения может иметь </w:t>
      </w:r>
      <w:r w:rsidR="001454DD" w:rsidRPr="001A4A6E">
        <w:rPr>
          <w:rFonts w:ascii="Arial" w:hAnsi="Arial" w:cs="Arial"/>
        </w:rPr>
        <w:t>наименование</w:t>
      </w:r>
      <w:r w:rsidRPr="001A4A6E">
        <w:rPr>
          <w:rFonts w:ascii="Arial" w:hAnsi="Arial" w:cs="Arial"/>
        </w:rPr>
        <w:t xml:space="preserve"> «EPO» (аварийное отключение питания).</w:t>
      </w:r>
    </w:p>
    <w:p w14:paraId="3A1B763F" w14:textId="19E70A16" w:rsidR="001822AD" w:rsidRPr="001A4A6E" w:rsidRDefault="001822AD"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Соответствие </w:t>
      </w:r>
      <w:r w:rsidR="00671D52" w:rsidRPr="001A4A6E">
        <w:rPr>
          <w:rFonts w:ascii="Arial" w:hAnsi="Arial" w:cs="Arial"/>
          <w:i/>
          <w:sz w:val="24"/>
          <w:szCs w:val="24"/>
        </w:rPr>
        <w:t>проверя</w:t>
      </w:r>
      <w:r w:rsidR="00671D52">
        <w:rPr>
          <w:rFonts w:ascii="Arial" w:hAnsi="Arial" w:cs="Arial"/>
          <w:i/>
          <w:sz w:val="24"/>
          <w:szCs w:val="24"/>
        </w:rPr>
        <w:t>ют</w:t>
      </w:r>
      <w:r w:rsidR="00671D52" w:rsidRPr="001A4A6E">
        <w:rPr>
          <w:rFonts w:ascii="Arial" w:hAnsi="Arial" w:cs="Arial"/>
          <w:i/>
          <w:sz w:val="24"/>
          <w:szCs w:val="24"/>
        </w:rPr>
        <w:t xml:space="preserve"> </w:t>
      </w:r>
      <w:r w:rsidRPr="001A4A6E">
        <w:rPr>
          <w:rFonts w:ascii="Arial" w:hAnsi="Arial" w:cs="Arial"/>
          <w:i/>
          <w:sz w:val="24"/>
          <w:szCs w:val="24"/>
        </w:rPr>
        <w:t>визуальным осмотром и анализом соответствующих принципиальных схем.</w:t>
      </w:r>
    </w:p>
    <w:p w14:paraId="4A943131" w14:textId="77777777" w:rsidR="001822AD" w:rsidRPr="00A71D44" w:rsidRDefault="001822AD" w:rsidP="009C26E6">
      <w:pPr>
        <w:pStyle w:val="3"/>
        <w:keepNext w:val="0"/>
        <w:widowControl w:val="0"/>
        <w:spacing w:line="360" w:lineRule="auto"/>
        <w:ind w:firstLine="709"/>
        <w:jc w:val="both"/>
        <w:rPr>
          <w:rFonts w:ascii="Arial" w:hAnsi="Arial" w:cs="Arial"/>
          <w:b/>
          <w:color w:val="auto"/>
          <w:sz w:val="24"/>
        </w:rPr>
      </w:pPr>
      <w:r w:rsidRPr="00A71D44">
        <w:rPr>
          <w:rFonts w:ascii="Arial" w:hAnsi="Arial" w:cs="Arial"/>
          <w:b/>
          <w:color w:val="auto"/>
          <w:sz w:val="24"/>
        </w:rPr>
        <w:t>4.101.2 Отключающие устройства</w:t>
      </w:r>
    </w:p>
    <w:p w14:paraId="32300AA1" w14:textId="77777777"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Должны быть предусмотрены средства для отключения ИБП от источников переменного и постоянного тока для проведения обслуживания и проверки квалифицированным персоналом.</w:t>
      </w:r>
    </w:p>
    <w:p w14:paraId="7814968E" w14:textId="77777777"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lastRenderedPageBreak/>
        <w:t>Устройства разъединения и отключения для внутренних и внешних источников постоянного тока, например, аккумуляторная батарея, должны размыкать все незаземленные провода, подключенные к источнику постоянного тока.</w:t>
      </w:r>
    </w:p>
    <w:p w14:paraId="48E0BE25" w14:textId="353C633C" w:rsidR="001822AD"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Устройства разъединения и отключения для внешних источников переменного тока должны размыкать все незаземленные провода, подключенные к источнику переменного тока.</w:t>
      </w:r>
    </w:p>
    <w:p w14:paraId="70EB7551" w14:textId="7762FC77" w:rsidR="001822AD" w:rsidRPr="001A4A6E" w:rsidRDefault="001822AD" w:rsidP="009C26E6">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1 </w:t>
      </w:r>
      <w:r w:rsidR="001454DD" w:rsidRPr="001A4A6E">
        <w:rPr>
          <w:rFonts w:ascii="Arial" w:hAnsi="Arial" w:cs="Arial"/>
          <w:spacing w:val="40"/>
        </w:rPr>
        <w:t>–</w:t>
      </w:r>
      <w:r w:rsidRPr="001A4A6E">
        <w:rPr>
          <w:rFonts w:ascii="Arial" w:hAnsi="Arial" w:cs="Arial"/>
        </w:rPr>
        <w:t xml:space="preserve"> За исключением случаев, когда это применимо для функционального применения, при этом устройства отключения, как правило, расположены либо в области, доступной для обслуживания, либо снаружи оборудования и указаны в инструкциях по установке. Дополнительные указания по выбору отключающих устрой</w:t>
      </w:r>
      <w:proofErr w:type="gramStart"/>
      <w:r w:rsidRPr="001A4A6E">
        <w:rPr>
          <w:rFonts w:ascii="Arial" w:hAnsi="Arial" w:cs="Arial"/>
        </w:rPr>
        <w:t>ств пр</w:t>
      </w:r>
      <w:proofErr w:type="gramEnd"/>
      <w:r w:rsidRPr="001A4A6E">
        <w:rPr>
          <w:rFonts w:ascii="Arial" w:hAnsi="Arial" w:cs="Arial"/>
        </w:rPr>
        <w:t xml:space="preserve">иведены в IEC 60947-3:2008, таблица 2. </w:t>
      </w:r>
    </w:p>
    <w:p w14:paraId="1400A980" w14:textId="4F7AB1BA" w:rsidR="001822AD" w:rsidRPr="001A4A6E" w:rsidRDefault="001822AD" w:rsidP="009C26E6">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2 </w:t>
      </w:r>
      <w:r w:rsidR="001454DD" w:rsidRPr="001A4A6E">
        <w:rPr>
          <w:rFonts w:ascii="Arial" w:hAnsi="Arial" w:cs="Arial"/>
          <w:spacing w:val="40"/>
        </w:rPr>
        <w:t>–</w:t>
      </w:r>
      <w:r w:rsidRPr="001A4A6E">
        <w:rPr>
          <w:rFonts w:ascii="Arial" w:hAnsi="Arial" w:cs="Arial"/>
        </w:rPr>
        <w:t xml:space="preserve"> Отключающие устройства для целей</w:t>
      </w:r>
      <w:r w:rsidR="00850C13">
        <w:rPr>
          <w:rFonts w:ascii="Arial" w:hAnsi="Arial" w:cs="Arial"/>
        </w:rPr>
        <w:t>,</w:t>
      </w:r>
      <w:r w:rsidRPr="001A4A6E">
        <w:rPr>
          <w:rFonts w:ascii="Arial" w:hAnsi="Arial" w:cs="Arial"/>
        </w:rPr>
        <w:t xml:space="preserve"> требующих обслуживание и проверку, как правило, предназначены для работы в режиме холостого хода при условии, что требуемая мощность может быть передана другими способами, например, с помощью статического переключателя.</w:t>
      </w:r>
    </w:p>
    <w:p w14:paraId="78735DC0" w14:textId="67D50CB5" w:rsidR="001822AD"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Если срабатывание отключающего устройства изменяет выходное напряжение ИБП относительно потенциала защитного заземления, то необходимо предусмотреть наличие передачи сигнала о срабатывании этого устройства. В качестве альтернативы, соответствующую предупреждающую надпись располагают рядом с этим устройством отключения или с блоком управления.</w:t>
      </w:r>
    </w:p>
    <w:p w14:paraId="7CE08F2C" w14:textId="5783066F" w:rsidR="001822AD" w:rsidRPr="001A4A6E" w:rsidRDefault="001822AD" w:rsidP="009C26E6">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3 </w:t>
      </w:r>
      <w:r w:rsidR="00D04985">
        <w:rPr>
          <w:rFonts w:ascii="Arial" w:hAnsi="Arial" w:cs="Arial"/>
        </w:rPr>
        <w:t>–</w:t>
      </w:r>
      <w:r w:rsidRPr="001A4A6E">
        <w:rPr>
          <w:rFonts w:ascii="Arial" w:hAnsi="Arial" w:cs="Arial"/>
        </w:rPr>
        <w:t xml:space="preserve"> Приведенная ситуация возникает при размыкании 4-полюсного входного разъединителя, который размыкает нейтральную цепь ИБП.</w:t>
      </w:r>
    </w:p>
    <w:p w14:paraId="4DE19813" w14:textId="2B140986"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Если средство управления разъединительным устройством приводится в действие вертикально, а не поочередно или горизонтально, то положение «ВВЕРХ» средства управления должно быть положением «ВКЛЮЧЕНО».</w:t>
      </w:r>
    </w:p>
    <w:p w14:paraId="6293EBF0" w14:textId="77777777"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Если постоянно </w:t>
      </w:r>
      <w:proofErr w:type="gramStart"/>
      <w:r w:rsidRPr="001A4A6E">
        <w:rPr>
          <w:rFonts w:ascii="Arial" w:hAnsi="Arial" w:cs="Arial"/>
          <w:sz w:val="24"/>
          <w:szCs w:val="24"/>
        </w:rPr>
        <w:t>подключенный</w:t>
      </w:r>
      <w:proofErr w:type="gramEnd"/>
      <w:r w:rsidRPr="001A4A6E">
        <w:rPr>
          <w:rFonts w:ascii="Arial" w:hAnsi="Arial" w:cs="Arial"/>
          <w:sz w:val="24"/>
          <w:szCs w:val="24"/>
        </w:rPr>
        <w:t xml:space="preserve"> ИБП получает питание более чем от одного внешнего источника, на каждом устройстве отключения размещают заметную маркировочную табличку, содержащую соответствующие инструкции по отключению всего источника питания от устройства.</w:t>
      </w:r>
    </w:p>
    <w:p w14:paraId="49B80E6F" w14:textId="77777777" w:rsidR="001454DD" w:rsidRPr="001A4A6E" w:rsidRDefault="001454DD" w:rsidP="009C26E6">
      <w:pPr>
        <w:widowControl w:val="0"/>
        <w:spacing w:after="0" w:line="360" w:lineRule="auto"/>
        <w:ind w:firstLine="709"/>
        <w:jc w:val="both"/>
        <w:rPr>
          <w:rFonts w:ascii="Arial" w:hAnsi="Arial" w:cs="Arial"/>
          <w:sz w:val="24"/>
          <w:szCs w:val="24"/>
        </w:rPr>
      </w:pPr>
    </w:p>
    <w:p w14:paraId="5FCF4AA0" w14:textId="77777777" w:rsidR="001822AD" w:rsidRPr="001A4A6E" w:rsidRDefault="001822AD" w:rsidP="009C26E6">
      <w:pPr>
        <w:pStyle w:val="3"/>
        <w:keepNext w:val="0"/>
        <w:widowControl w:val="0"/>
        <w:spacing w:line="360" w:lineRule="auto"/>
        <w:ind w:firstLine="709"/>
        <w:jc w:val="both"/>
        <w:rPr>
          <w:rFonts w:ascii="Arial" w:hAnsi="Arial" w:cs="Arial"/>
          <w:b/>
          <w:color w:val="auto"/>
          <w:sz w:val="24"/>
        </w:rPr>
      </w:pPr>
      <w:r w:rsidRPr="001A4A6E">
        <w:rPr>
          <w:rFonts w:ascii="Arial" w:hAnsi="Arial" w:cs="Arial"/>
          <w:b/>
          <w:color w:val="auto"/>
          <w:sz w:val="24"/>
        </w:rPr>
        <w:t>4.102 Источник накопленной энергии</w:t>
      </w:r>
    </w:p>
    <w:p w14:paraId="2E6EC04E" w14:textId="77777777" w:rsidR="001822AD" w:rsidRPr="00A71D44" w:rsidRDefault="001822AD" w:rsidP="009C26E6">
      <w:pPr>
        <w:pStyle w:val="3"/>
        <w:keepNext w:val="0"/>
        <w:widowControl w:val="0"/>
        <w:spacing w:line="360" w:lineRule="auto"/>
        <w:ind w:firstLine="709"/>
        <w:jc w:val="both"/>
        <w:rPr>
          <w:rFonts w:ascii="Arial" w:hAnsi="Arial" w:cs="Arial"/>
          <w:b/>
          <w:color w:val="auto"/>
          <w:sz w:val="24"/>
        </w:rPr>
      </w:pPr>
      <w:r w:rsidRPr="00A71D44">
        <w:rPr>
          <w:rFonts w:ascii="Arial" w:hAnsi="Arial" w:cs="Arial"/>
          <w:b/>
          <w:color w:val="auto"/>
          <w:sz w:val="24"/>
        </w:rPr>
        <w:t>4.102.1 Общие положения</w:t>
      </w:r>
    </w:p>
    <w:p w14:paraId="69D4448E" w14:textId="31010E34"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Батареи, выбранные в качестве запасаемого источника энергии для использования с </w:t>
      </w:r>
      <w:r w:rsidRPr="00A71D44">
        <w:rPr>
          <w:rFonts w:ascii="Arial" w:hAnsi="Arial" w:cs="Arial"/>
          <w:sz w:val="24"/>
          <w:szCs w:val="24"/>
        </w:rPr>
        <w:t>ИБП</w:t>
      </w:r>
      <w:r w:rsidRPr="001A4A6E">
        <w:rPr>
          <w:rFonts w:ascii="Arial" w:hAnsi="Arial" w:cs="Arial"/>
          <w:sz w:val="24"/>
          <w:szCs w:val="24"/>
        </w:rPr>
        <w:t xml:space="preserve">, должны устанавливаться с учетом требований, предписанных </w:t>
      </w:r>
      <w:r w:rsidR="00850C13" w:rsidRPr="001A4A6E">
        <w:rPr>
          <w:rFonts w:ascii="Arial" w:hAnsi="Arial" w:cs="Arial"/>
          <w:sz w:val="24"/>
          <w:szCs w:val="24"/>
        </w:rPr>
        <w:t>в</w:t>
      </w:r>
      <w:r w:rsidR="00850C13">
        <w:rPr>
          <w:rFonts w:ascii="Arial" w:hAnsi="Arial" w:cs="Arial"/>
          <w:sz w:val="24"/>
          <w:szCs w:val="24"/>
        </w:rPr>
        <w:t> </w:t>
      </w:r>
      <w:r w:rsidRPr="001A4A6E">
        <w:rPr>
          <w:rFonts w:ascii="Arial" w:hAnsi="Arial" w:cs="Arial"/>
          <w:sz w:val="24"/>
          <w:szCs w:val="24"/>
        </w:rPr>
        <w:t>4.102.</w:t>
      </w:r>
    </w:p>
    <w:p w14:paraId="0F56DBB9" w14:textId="108AAE5F"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Батареи могут устанавливаться:</w:t>
      </w:r>
    </w:p>
    <w:p w14:paraId="1237FD69" w14:textId="67FD112E" w:rsidR="001822AD" w:rsidRPr="001A4A6E" w:rsidRDefault="001454DD" w:rsidP="001454DD">
      <w:pPr>
        <w:pStyle w:val="afe"/>
        <w:spacing w:line="360" w:lineRule="auto"/>
        <w:ind w:left="709"/>
        <w:contextualSpacing/>
        <w:jc w:val="both"/>
        <w:rPr>
          <w:rFonts w:ascii="Arial" w:hAnsi="Arial" w:cs="Arial"/>
          <w:sz w:val="24"/>
          <w:szCs w:val="24"/>
          <w:lang w:val="ru-RU"/>
        </w:rPr>
      </w:pPr>
      <w:r w:rsidRPr="001A4A6E">
        <w:rPr>
          <w:rFonts w:ascii="Arial" w:hAnsi="Arial" w:cs="Arial"/>
          <w:sz w:val="24"/>
          <w:szCs w:val="24"/>
          <w:lang w:val="ru-RU"/>
        </w:rPr>
        <w:lastRenderedPageBreak/>
        <w:t>- </w:t>
      </w:r>
      <w:r w:rsidR="00850C13">
        <w:rPr>
          <w:rFonts w:ascii="Arial" w:hAnsi="Arial" w:cs="Arial"/>
          <w:sz w:val="24"/>
          <w:szCs w:val="24"/>
          <w:lang w:val="ru-RU"/>
        </w:rPr>
        <w:t xml:space="preserve">в </w:t>
      </w:r>
      <w:r w:rsidR="001822AD" w:rsidRPr="001A4A6E">
        <w:rPr>
          <w:rFonts w:ascii="Arial" w:hAnsi="Arial" w:cs="Arial"/>
          <w:sz w:val="24"/>
          <w:szCs w:val="24"/>
          <w:lang w:val="ru-RU"/>
        </w:rPr>
        <w:t>отдельные аккумуляторные помещения или здания, или</w:t>
      </w:r>
    </w:p>
    <w:p w14:paraId="09015746" w14:textId="612C47B3" w:rsidR="001822AD" w:rsidRPr="001A4A6E" w:rsidRDefault="001454DD" w:rsidP="001454DD">
      <w:pPr>
        <w:pStyle w:val="afe"/>
        <w:spacing w:line="360" w:lineRule="auto"/>
        <w:ind w:left="709"/>
        <w:contextualSpacing/>
        <w:jc w:val="both"/>
        <w:rPr>
          <w:rFonts w:ascii="Arial" w:hAnsi="Arial" w:cs="Arial"/>
          <w:sz w:val="24"/>
          <w:szCs w:val="24"/>
          <w:lang w:val="ru-RU"/>
        </w:rPr>
      </w:pPr>
      <w:r w:rsidRPr="001A4A6E">
        <w:rPr>
          <w:rFonts w:ascii="Arial" w:hAnsi="Arial" w:cs="Arial"/>
          <w:sz w:val="24"/>
          <w:szCs w:val="24"/>
          <w:lang w:val="ru-RU"/>
        </w:rPr>
        <w:t>- </w:t>
      </w:r>
      <w:r w:rsidR="001822AD" w:rsidRPr="001A4A6E">
        <w:rPr>
          <w:rFonts w:ascii="Arial" w:hAnsi="Arial" w:cs="Arial"/>
          <w:sz w:val="24"/>
          <w:szCs w:val="24"/>
          <w:lang w:val="ru-RU"/>
        </w:rPr>
        <w:t>отдельные шкафы или отсеки, внутренние или наружные, или</w:t>
      </w:r>
    </w:p>
    <w:p w14:paraId="137DDFC4" w14:textId="3C71D153" w:rsidR="001822AD" w:rsidRDefault="001454DD" w:rsidP="001454DD">
      <w:pPr>
        <w:pStyle w:val="afe"/>
        <w:spacing w:line="360" w:lineRule="auto"/>
        <w:ind w:left="709"/>
        <w:contextualSpacing/>
        <w:jc w:val="both"/>
        <w:rPr>
          <w:rFonts w:ascii="Arial" w:hAnsi="Arial" w:cs="Arial"/>
          <w:sz w:val="24"/>
          <w:szCs w:val="24"/>
          <w:lang w:val="ru-RU"/>
        </w:rPr>
      </w:pPr>
      <w:r w:rsidRPr="001A4A6E">
        <w:rPr>
          <w:rFonts w:ascii="Arial" w:hAnsi="Arial" w:cs="Arial"/>
          <w:sz w:val="24"/>
          <w:szCs w:val="24"/>
          <w:lang w:val="ru-RU"/>
        </w:rPr>
        <w:t>- </w:t>
      </w:r>
      <w:r w:rsidR="001822AD" w:rsidRPr="001A4A6E">
        <w:rPr>
          <w:rFonts w:ascii="Arial" w:hAnsi="Arial" w:cs="Arial"/>
          <w:sz w:val="24"/>
          <w:szCs w:val="24"/>
          <w:lang w:val="ru-RU"/>
        </w:rPr>
        <w:t xml:space="preserve">отсеки для батарей внутри корпуса </w:t>
      </w:r>
      <w:r w:rsidR="001822AD" w:rsidRPr="00A71D44">
        <w:rPr>
          <w:rFonts w:ascii="Arial" w:hAnsi="Arial" w:cs="Arial"/>
          <w:sz w:val="24"/>
          <w:szCs w:val="24"/>
          <w:lang w:val="ru-RU"/>
        </w:rPr>
        <w:t>ИБП</w:t>
      </w:r>
      <w:r w:rsidR="001822AD" w:rsidRPr="001A4A6E">
        <w:rPr>
          <w:rFonts w:ascii="Arial" w:hAnsi="Arial" w:cs="Arial"/>
          <w:sz w:val="24"/>
          <w:szCs w:val="24"/>
          <w:lang w:val="ru-RU"/>
        </w:rPr>
        <w:t>.</w:t>
      </w:r>
    </w:p>
    <w:p w14:paraId="5EFE12AE" w14:textId="08DE40D2" w:rsidR="001822AD" w:rsidRDefault="001822AD" w:rsidP="00D04985">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w:t>
      </w:r>
      <w:r w:rsidR="001454DD" w:rsidRPr="001A4A6E">
        <w:rPr>
          <w:rFonts w:ascii="Arial" w:hAnsi="Arial" w:cs="Arial"/>
        </w:rPr>
        <w:t>–</w:t>
      </w:r>
      <w:r w:rsidRPr="001A4A6E">
        <w:rPr>
          <w:rFonts w:ascii="Arial" w:hAnsi="Arial" w:cs="Arial"/>
        </w:rPr>
        <w:t xml:space="preserve"> Требования к установке батарей с регулируемым клапаном в отдельном помещении, шкафу или отсеке регулируются местными нормативными актами.</w:t>
      </w:r>
    </w:p>
    <w:p w14:paraId="541F8B0E" w14:textId="77777777" w:rsidR="001822AD" w:rsidRPr="00A71D44" w:rsidRDefault="001822AD" w:rsidP="009C26E6">
      <w:pPr>
        <w:pStyle w:val="3"/>
        <w:keepNext w:val="0"/>
        <w:widowControl w:val="0"/>
        <w:spacing w:line="360" w:lineRule="auto"/>
        <w:ind w:firstLine="709"/>
        <w:jc w:val="both"/>
        <w:rPr>
          <w:rFonts w:ascii="Arial" w:hAnsi="Arial" w:cs="Arial"/>
          <w:b/>
          <w:color w:val="auto"/>
          <w:sz w:val="24"/>
        </w:rPr>
      </w:pPr>
      <w:r w:rsidRPr="00A71D44">
        <w:rPr>
          <w:rFonts w:ascii="Arial" w:hAnsi="Arial" w:cs="Arial"/>
          <w:b/>
          <w:color w:val="auto"/>
          <w:sz w:val="24"/>
        </w:rPr>
        <w:t>4.102.2 Доступность и ремонтопригодность</w:t>
      </w:r>
    </w:p>
    <w:p w14:paraId="59267CDD" w14:textId="77777777"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При необходимости должен быть обеспечен доступ к полюсам и разъемам батарей, с возможностью проверки уровня затяжки (крутящий момент) </w:t>
      </w:r>
      <w:proofErr w:type="spellStart"/>
      <w:r w:rsidRPr="001A4A6E">
        <w:rPr>
          <w:rFonts w:ascii="Arial" w:hAnsi="Arial" w:cs="Arial"/>
          <w:sz w:val="24"/>
          <w:szCs w:val="24"/>
        </w:rPr>
        <w:t>борнов</w:t>
      </w:r>
      <w:proofErr w:type="spellEnd"/>
      <w:r w:rsidRPr="001A4A6E">
        <w:rPr>
          <w:rFonts w:ascii="Arial" w:hAnsi="Arial" w:cs="Arial"/>
          <w:sz w:val="24"/>
          <w:szCs w:val="24"/>
        </w:rPr>
        <w:t xml:space="preserve"> и при необходимости осуществить затягивание заново. Батареи с жидким электролитом располагают с учетом обеспечения доступа к крышкам батарейных элементов для проверки электролита и регулировки уровня электролита.</w:t>
      </w:r>
    </w:p>
    <w:p w14:paraId="34910FE4" w14:textId="33501EF2" w:rsidR="001822AD" w:rsidRPr="001A4A6E" w:rsidRDefault="001822AD"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Соответствие </w:t>
      </w:r>
      <w:r w:rsidR="006B6611" w:rsidRPr="001A4A6E">
        <w:rPr>
          <w:rFonts w:ascii="Arial" w:hAnsi="Arial" w:cs="Arial"/>
          <w:i/>
          <w:sz w:val="24"/>
          <w:szCs w:val="24"/>
        </w:rPr>
        <w:t>проверя</w:t>
      </w:r>
      <w:r w:rsidR="006B6611">
        <w:rPr>
          <w:rFonts w:ascii="Arial" w:hAnsi="Arial" w:cs="Arial"/>
          <w:i/>
          <w:sz w:val="24"/>
          <w:szCs w:val="24"/>
        </w:rPr>
        <w:t>ют</w:t>
      </w:r>
      <w:r w:rsidR="006B6611" w:rsidRPr="001A4A6E">
        <w:rPr>
          <w:rFonts w:ascii="Arial" w:hAnsi="Arial" w:cs="Arial"/>
          <w:i/>
          <w:sz w:val="24"/>
          <w:szCs w:val="24"/>
        </w:rPr>
        <w:t xml:space="preserve"> </w:t>
      </w:r>
      <w:r w:rsidRPr="001A4A6E">
        <w:rPr>
          <w:rFonts w:ascii="Arial" w:hAnsi="Arial" w:cs="Arial"/>
          <w:i/>
          <w:sz w:val="24"/>
          <w:szCs w:val="24"/>
        </w:rPr>
        <w:t>визуальны</w:t>
      </w:r>
      <w:r w:rsidR="006B6611">
        <w:rPr>
          <w:rFonts w:ascii="Arial" w:hAnsi="Arial" w:cs="Arial"/>
          <w:i/>
          <w:sz w:val="24"/>
          <w:szCs w:val="24"/>
        </w:rPr>
        <w:t>м</w:t>
      </w:r>
      <w:r w:rsidRPr="001A4A6E">
        <w:rPr>
          <w:rFonts w:ascii="Arial" w:hAnsi="Arial" w:cs="Arial"/>
          <w:i/>
          <w:sz w:val="24"/>
          <w:szCs w:val="24"/>
        </w:rPr>
        <w:t xml:space="preserve"> осмотром и применением инструментов и измерительного оборудования, поставляемых или рекомендованных изготовителем батареи для преобладающих условий.</w:t>
      </w:r>
    </w:p>
    <w:p w14:paraId="3C1B5CFE" w14:textId="77777777" w:rsidR="001822AD" w:rsidRPr="00A71D44" w:rsidRDefault="001822AD" w:rsidP="009C26E6">
      <w:pPr>
        <w:pStyle w:val="3"/>
        <w:keepNext w:val="0"/>
        <w:widowControl w:val="0"/>
        <w:spacing w:line="360" w:lineRule="auto"/>
        <w:ind w:firstLine="709"/>
        <w:jc w:val="both"/>
        <w:rPr>
          <w:rFonts w:ascii="Arial" w:hAnsi="Arial" w:cs="Arial"/>
          <w:b/>
          <w:color w:val="auto"/>
          <w:sz w:val="24"/>
        </w:rPr>
      </w:pPr>
      <w:r w:rsidRPr="00A71D44">
        <w:rPr>
          <w:rFonts w:ascii="Arial" w:hAnsi="Arial" w:cs="Arial"/>
          <w:b/>
          <w:color w:val="auto"/>
          <w:sz w:val="24"/>
        </w:rPr>
        <w:t>4.102.3 Расстояние между элементами батареи</w:t>
      </w:r>
    </w:p>
    <w:p w14:paraId="00CB5AD6" w14:textId="69ED2E7B"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Батарейные элементы или блоки монтируют с соблюдением требований к вентиляции, температуре батареи и изоляции</w:t>
      </w:r>
      <w:r w:rsidR="006B6611">
        <w:rPr>
          <w:rFonts w:ascii="Arial" w:hAnsi="Arial" w:cs="Arial"/>
          <w:sz w:val="24"/>
          <w:szCs w:val="24"/>
        </w:rPr>
        <w:t>,</w:t>
      </w:r>
      <w:r w:rsidRPr="001A4A6E">
        <w:rPr>
          <w:rFonts w:ascii="Arial" w:hAnsi="Arial" w:cs="Arial"/>
          <w:sz w:val="24"/>
          <w:szCs w:val="24"/>
        </w:rPr>
        <w:t xml:space="preserve"> </w:t>
      </w:r>
      <w:r w:rsidR="006B6611" w:rsidRPr="001A4A6E">
        <w:rPr>
          <w:rFonts w:ascii="Arial" w:hAnsi="Arial" w:cs="Arial"/>
          <w:sz w:val="24"/>
          <w:szCs w:val="24"/>
        </w:rPr>
        <w:t>указанны</w:t>
      </w:r>
      <w:r w:rsidR="006B6611">
        <w:rPr>
          <w:rFonts w:ascii="Arial" w:hAnsi="Arial" w:cs="Arial"/>
          <w:sz w:val="24"/>
          <w:szCs w:val="24"/>
        </w:rPr>
        <w:t>х</w:t>
      </w:r>
      <w:r w:rsidR="006B6611" w:rsidRPr="001A4A6E">
        <w:rPr>
          <w:rFonts w:ascii="Arial" w:hAnsi="Arial" w:cs="Arial"/>
          <w:sz w:val="24"/>
          <w:szCs w:val="24"/>
        </w:rPr>
        <w:t xml:space="preserve"> </w:t>
      </w:r>
      <w:r w:rsidRPr="001A4A6E">
        <w:rPr>
          <w:rFonts w:ascii="Arial" w:hAnsi="Arial" w:cs="Arial"/>
          <w:sz w:val="24"/>
          <w:szCs w:val="24"/>
        </w:rPr>
        <w:t>изготовителем батареи.</w:t>
      </w:r>
    </w:p>
    <w:p w14:paraId="14688010" w14:textId="77777777"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Батареи располагают и монтируют с учетом обеспечения предотвращения нежелательного контакта клемм (зажимов) аккумуляторов с клеммами (зажимами) смежных аккумуляторов или с металлическими частями батарейного отсека в результате перемещения батареи.</w:t>
      </w:r>
    </w:p>
    <w:p w14:paraId="0805A1C3" w14:textId="4B1D0890" w:rsidR="001822AD" w:rsidRPr="001A4A6E" w:rsidRDefault="001822AD"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Соответствие </w:t>
      </w:r>
      <w:r w:rsidR="006B6611" w:rsidRPr="001A4A6E">
        <w:rPr>
          <w:rFonts w:ascii="Arial" w:hAnsi="Arial" w:cs="Arial"/>
          <w:i/>
          <w:sz w:val="24"/>
          <w:szCs w:val="24"/>
        </w:rPr>
        <w:t>проверя</w:t>
      </w:r>
      <w:r w:rsidR="006B6611">
        <w:rPr>
          <w:rFonts w:ascii="Arial" w:hAnsi="Arial" w:cs="Arial"/>
          <w:i/>
          <w:sz w:val="24"/>
          <w:szCs w:val="24"/>
        </w:rPr>
        <w:t>ют</w:t>
      </w:r>
      <w:r w:rsidR="006B6611" w:rsidRPr="001A4A6E">
        <w:rPr>
          <w:rFonts w:ascii="Arial" w:hAnsi="Arial" w:cs="Arial"/>
          <w:i/>
          <w:sz w:val="24"/>
          <w:szCs w:val="24"/>
        </w:rPr>
        <w:t xml:space="preserve"> </w:t>
      </w:r>
      <w:r w:rsidRPr="001A4A6E">
        <w:rPr>
          <w:rFonts w:ascii="Arial" w:hAnsi="Arial" w:cs="Arial"/>
          <w:i/>
          <w:sz w:val="24"/>
          <w:szCs w:val="24"/>
        </w:rPr>
        <w:t>визуальным осмотром и проверкой соответствия техническим требованиям изготовителя батареи.</w:t>
      </w:r>
    </w:p>
    <w:p w14:paraId="5B1B5A71" w14:textId="77777777" w:rsidR="001822AD" w:rsidRPr="00A71D44" w:rsidRDefault="001822AD" w:rsidP="009C26E6">
      <w:pPr>
        <w:pStyle w:val="3"/>
        <w:keepNext w:val="0"/>
        <w:widowControl w:val="0"/>
        <w:spacing w:line="360" w:lineRule="auto"/>
        <w:ind w:firstLine="709"/>
        <w:jc w:val="both"/>
        <w:rPr>
          <w:rFonts w:ascii="Arial" w:hAnsi="Arial" w:cs="Arial"/>
          <w:b/>
          <w:color w:val="auto"/>
          <w:sz w:val="24"/>
        </w:rPr>
      </w:pPr>
      <w:r w:rsidRPr="00A71D44">
        <w:rPr>
          <w:rFonts w:ascii="Arial" w:hAnsi="Arial" w:cs="Arial"/>
          <w:b/>
          <w:color w:val="auto"/>
          <w:sz w:val="24"/>
        </w:rPr>
        <w:t>4.102.4 Изоляция корпуса</w:t>
      </w:r>
    </w:p>
    <w:p w14:paraId="436983C5" w14:textId="3EFADF63"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Элементы в токопроводящих корпусах должны иметь надлежащую изоляцию друг от друга, шкафов или отсеков. Изоляция должна соответствовать требованиям к испытанию на переменное или постоянное напряжение (испытание на электрическую прочность диэлектрика) IEC 62477-1:2012, 5.2.3.4.</w:t>
      </w:r>
    </w:p>
    <w:p w14:paraId="41F0EF23" w14:textId="3958BFB1" w:rsidR="001822AD" w:rsidRPr="001A4A6E" w:rsidRDefault="001822AD"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Соответствие требованиям </w:t>
      </w:r>
      <w:r w:rsidR="006B6611" w:rsidRPr="001A4A6E">
        <w:rPr>
          <w:rFonts w:ascii="Arial" w:hAnsi="Arial" w:cs="Arial"/>
          <w:i/>
          <w:sz w:val="24"/>
          <w:szCs w:val="24"/>
        </w:rPr>
        <w:t>проверя</w:t>
      </w:r>
      <w:r w:rsidR="006B6611">
        <w:rPr>
          <w:rFonts w:ascii="Arial" w:hAnsi="Arial" w:cs="Arial"/>
          <w:i/>
          <w:sz w:val="24"/>
          <w:szCs w:val="24"/>
        </w:rPr>
        <w:t>ют</w:t>
      </w:r>
      <w:r w:rsidR="006B6611" w:rsidRPr="001A4A6E">
        <w:rPr>
          <w:rFonts w:ascii="Arial" w:hAnsi="Arial" w:cs="Arial"/>
          <w:i/>
          <w:sz w:val="24"/>
          <w:szCs w:val="24"/>
        </w:rPr>
        <w:t xml:space="preserve"> </w:t>
      </w:r>
      <w:r w:rsidRPr="001A4A6E">
        <w:rPr>
          <w:rFonts w:ascii="Arial" w:hAnsi="Arial" w:cs="Arial"/>
          <w:i/>
          <w:sz w:val="24"/>
          <w:szCs w:val="24"/>
        </w:rPr>
        <w:t>с помощью испытания.</w:t>
      </w:r>
    </w:p>
    <w:p w14:paraId="5312F1FF" w14:textId="77777777" w:rsidR="001822AD" w:rsidRPr="00A71D44" w:rsidRDefault="001822AD" w:rsidP="009C26E6">
      <w:pPr>
        <w:pStyle w:val="3"/>
        <w:keepNext w:val="0"/>
        <w:widowControl w:val="0"/>
        <w:spacing w:line="360" w:lineRule="auto"/>
        <w:ind w:firstLine="709"/>
        <w:jc w:val="both"/>
        <w:rPr>
          <w:rFonts w:ascii="Arial" w:hAnsi="Arial" w:cs="Arial"/>
          <w:b/>
          <w:color w:val="auto"/>
          <w:sz w:val="24"/>
        </w:rPr>
      </w:pPr>
      <w:r w:rsidRPr="00A71D44">
        <w:rPr>
          <w:rFonts w:ascii="Arial" w:hAnsi="Arial" w:cs="Arial"/>
          <w:b/>
          <w:color w:val="auto"/>
          <w:sz w:val="24"/>
        </w:rPr>
        <w:t>4.102.5 Утечка электролита</w:t>
      </w:r>
    </w:p>
    <w:p w14:paraId="18DAAD23" w14:textId="1CBEC444"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Для предотвращения утечки электролита из батареи предусматривают защиту при помощи </w:t>
      </w:r>
      <w:proofErr w:type="spellStart"/>
      <w:r w:rsidRPr="001A4A6E">
        <w:rPr>
          <w:rFonts w:ascii="Arial" w:hAnsi="Arial" w:cs="Arial"/>
          <w:sz w:val="24"/>
          <w:szCs w:val="24"/>
        </w:rPr>
        <w:t>электролиторезистивного</w:t>
      </w:r>
      <w:proofErr w:type="spellEnd"/>
      <w:r w:rsidRPr="001A4A6E">
        <w:rPr>
          <w:rFonts w:ascii="Arial" w:hAnsi="Arial" w:cs="Arial"/>
          <w:sz w:val="24"/>
          <w:szCs w:val="24"/>
        </w:rPr>
        <w:t xml:space="preserve"> покрытия батарейных полок в батарейных шкафах.</w:t>
      </w:r>
    </w:p>
    <w:p w14:paraId="1830E7F7" w14:textId="267FDE59"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Это требование не применяется </w:t>
      </w:r>
      <w:r w:rsidR="006B6611">
        <w:rPr>
          <w:rFonts w:ascii="Arial" w:hAnsi="Arial" w:cs="Arial"/>
          <w:sz w:val="24"/>
          <w:szCs w:val="24"/>
        </w:rPr>
        <w:t>к</w:t>
      </w:r>
      <w:r w:rsidR="006B6611" w:rsidRPr="001A4A6E">
        <w:rPr>
          <w:rFonts w:ascii="Arial" w:hAnsi="Arial" w:cs="Arial"/>
          <w:sz w:val="24"/>
          <w:szCs w:val="24"/>
        </w:rPr>
        <w:t xml:space="preserve"> </w:t>
      </w:r>
      <w:r w:rsidRPr="001A4A6E">
        <w:rPr>
          <w:rFonts w:ascii="Arial" w:hAnsi="Arial" w:cs="Arial"/>
          <w:sz w:val="24"/>
          <w:szCs w:val="24"/>
        </w:rPr>
        <w:t>свинцово-</w:t>
      </w:r>
      <w:r w:rsidR="006B6611" w:rsidRPr="001A4A6E">
        <w:rPr>
          <w:rFonts w:ascii="Arial" w:hAnsi="Arial" w:cs="Arial"/>
          <w:sz w:val="24"/>
          <w:szCs w:val="24"/>
        </w:rPr>
        <w:t>кислотны</w:t>
      </w:r>
      <w:r w:rsidR="006B6611">
        <w:rPr>
          <w:rFonts w:ascii="Arial" w:hAnsi="Arial" w:cs="Arial"/>
          <w:sz w:val="24"/>
          <w:szCs w:val="24"/>
        </w:rPr>
        <w:t>м</w:t>
      </w:r>
      <w:r w:rsidR="006B6611" w:rsidRPr="001A4A6E">
        <w:rPr>
          <w:rFonts w:ascii="Arial" w:hAnsi="Arial" w:cs="Arial"/>
          <w:sz w:val="24"/>
          <w:szCs w:val="24"/>
        </w:rPr>
        <w:t xml:space="preserve"> батаре</w:t>
      </w:r>
      <w:r w:rsidR="006B6611">
        <w:rPr>
          <w:rFonts w:ascii="Arial" w:hAnsi="Arial" w:cs="Arial"/>
          <w:sz w:val="24"/>
          <w:szCs w:val="24"/>
        </w:rPr>
        <w:t>ям</w:t>
      </w:r>
      <w:r w:rsidR="006B6611" w:rsidRPr="001A4A6E">
        <w:rPr>
          <w:rFonts w:ascii="Arial" w:hAnsi="Arial" w:cs="Arial"/>
          <w:sz w:val="24"/>
          <w:szCs w:val="24"/>
        </w:rPr>
        <w:t xml:space="preserve"> </w:t>
      </w:r>
      <w:r w:rsidRPr="001A4A6E">
        <w:rPr>
          <w:rFonts w:ascii="Arial" w:hAnsi="Arial" w:cs="Arial"/>
          <w:sz w:val="24"/>
          <w:szCs w:val="24"/>
        </w:rPr>
        <w:t>с регулируемым клапаном.</w:t>
      </w:r>
    </w:p>
    <w:p w14:paraId="273FB6D0" w14:textId="1281B9B4" w:rsidR="001822AD" w:rsidRPr="001A4A6E" w:rsidRDefault="001822AD"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lastRenderedPageBreak/>
        <w:t xml:space="preserve">Соответствие </w:t>
      </w:r>
      <w:r w:rsidR="006B6611">
        <w:rPr>
          <w:rFonts w:ascii="Arial" w:hAnsi="Arial" w:cs="Arial"/>
          <w:i/>
          <w:sz w:val="24"/>
          <w:szCs w:val="24"/>
        </w:rPr>
        <w:t>проверяют</w:t>
      </w:r>
      <w:r w:rsidRPr="001A4A6E">
        <w:rPr>
          <w:rFonts w:ascii="Arial" w:hAnsi="Arial" w:cs="Arial"/>
          <w:i/>
          <w:sz w:val="24"/>
          <w:szCs w:val="24"/>
        </w:rPr>
        <w:t xml:space="preserve"> визуальным осмотром.</w:t>
      </w:r>
    </w:p>
    <w:p w14:paraId="5255195C" w14:textId="77777777" w:rsidR="001822AD" w:rsidRPr="00A71D44" w:rsidRDefault="001822AD" w:rsidP="009C26E6">
      <w:pPr>
        <w:pStyle w:val="3"/>
        <w:keepNext w:val="0"/>
        <w:widowControl w:val="0"/>
        <w:spacing w:line="360" w:lineRule="auto"/>
        <w:ind w:firstLine="709"/>
        <w:jc w:val="both"/>
        <w:rPr>
          <w:rFonts w:ascii="Arial" w:hAnsi="Arial" w:cs="Arial"/>
          <w:b/>
          <w:color w:val="auto"/>
          <w:sz w:val="24"/>
        </w:rPr>
      </w:pPr>
      <w:r w:rsidRPr="00A71D44">
        <w:rPr>
          <w:rFonts w:ascii="Arial" w:hAnsi="Arial" w:cs="Arial"/>
          <w:b/>
          <w:color w:val="auto"/>
          <w:sz w:val="24"/>
        </w:rPr>
        <w:t>4.102.6 Вентиляция и концентрация водорода</w:t>
      </w:r>
    </w:p>
    <w:p w14:paraId="25BAC96C" w14:textId="15BDD8CE"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Корпус ИБП или отсек, в </w:t>
      </w:r>
      <w:r w:rsidR="006B6611" w:rsidRPr="001A4A6E">
        <w:rPr>
          <w:rFonts w:ascii="Arial" w:hAnsi="Arial" w:cs="Arial"/>
          <w:sz w:val="24"/>
          <w:szCs w:val="24"/>
        </w:rPr>
        <w:t>которо</w:t>
      </w:r>
      <w:r w:rsidR="006B6611">
        <w:rPr>
          <w:rFonts w:ascii="Arial" w:hAnsi="Arial" w:cs="Arial"/>
          <w:sz w:val="24"/>
          <w:szCs w:val="24"/>
        </w:rPr>
        <w:t>м</w:t>
      </w:r>
      <w:r w:rsidR="006B6611" w:rsidRPr="001A4A6E">
        <w:rPr>
          <w:rFonts w:ascii="Arial" w:hAnsi="Arial" w:cs="Arial"/>
          <w:sz w:val="24"/>
          <w:szCs w:val="24"/>
        </w:rPr>
        <w:t xml:space="preserve"> </w:t>
      </w:r>
      <w:r w:rsidRPr="001A4A6E">
        <w:rPr>
          <w:rFonts w:ascii="Arial" w:hAnsi="Arial" w:cs="Arial"/>
          <w:sz w:val="24"/>
          <w:szCs w:val="24"/>
        </w:rPr>
        <w:t>находится вентилируемая батарея:</w:t>
      </w:r>
    </w:p>
    <w:p w14:paraId="09CDF666" w14:textId="5364F944" w:rsidR="001822AD" w:rsidRPr="001A4A6E" w:rsidRDefault="001454DD" w:rsidP="001454DD">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t>- </w:t>
      </w:r>
      <w:r w:rsidR="001822AD" w:rsidRPr="001A4A6E">
        <w:rPr>
          <w:rFonts w:ascii="Arial" w:hAnsi="Arial" w:cs="Arial"/>
          <w:sz w:val="24"/>
          <w:szCs w:val="24"/>
          <w:lang w:val="ru-RU"/>
        </w:rPr>
        <w:t xml:space="preserve">должен соответствовать требованиям к вентиляции приложения </w:t>
      </w:r>
      <w:r w:rsidR="001822AD" w:rsidRPr="001A4A6E">
        <w:rPr>
          <w:rFonts w:ascii="Arial" w:hAnsi="Arial" w:cs="Arial"/>
          <w:sz w:val="24"/>
          <w:szCs w:val="24"/>
        </w:rPr>
        <w:t>CC</w:t>
      </w:r>
      <w:r w:rsidR="001822AD" w:rsidRPr="001A4A6E">
        <w:rPr>
          <w:rFonts w:ascii="Arial" w:hAnsi="Arial" w:cs="Arial"/>
          <w:sz w:val="24"/>
          <w:szCs w:val="24"/>
          <w:lang w:val="ru-RU"/>
        </w:rPr>
        <w:t>,</w:t>
      </w:r>
    </w:p>
    <w:p w14:paraId="3D726971" w14:textId="2BC87D81" w:rsidR="001822AD" w:rsidRPr="001A4A6E" w:rsidRDefault="001454DD" w:rsidP="001454DD">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t>- </w:t>
      </w:r>
      <w:r w:rsidR="006B6611">
        <w:rPr>
          <w:rFonts w:ascii="Arial" w:hAnsi="Arial" w:cs="Arial"/>
          <w:sz w:val="24"/>
          <w:szCs w:val="24"/>
          <w:lang w:val="ru-RU"/>
        </w:rPr>
        <w:t xml:space="preserve">может содержать </w:t>
      </w:r>
      <w:r w:rsidR="001822AD" w:rsidRPr="001A4A6E">
        <w:rPr>
          <w:rFonts w:ascii="Arial" w:hAnsi="Arial" w:cs="Arial"/>
          <w:sz w:val="24"/>
          <w:szCs w:val="24"/>
          <w:lang w:val="ru-RU"/>
        </w:rPr>
        <w:t xml:space="preserve">элементы, способные создавать дугу, такие как разомкнутые плавкие вставки и контакты автоматических выключателей, реле, переключателей, разъединителей, выключателей-разъединителей и их комбинаций с плавким предохранителем, в случае если любые такие детали </w:t>
      </w:r>
      <w:proofErr w:type="gramStart"/>
      <w:r w:rsidR="001822AD" w:rsidRPr="001A4A6E">
        <w:rPr>
          <w:rFonts w:ascii="Arial" w:hAnsi="Arial" w:cs="Arial"/>
          <w:sz w:val="24"/>
          <w:szCs w:val="24"/>
          <w:lang w:val="ru-RU"/>
        </w:rPr>
        <w:t>установлены</w:t>
      </w:r>
      <w:proofErr w:type="gramEnd"/>
      <w:r w:rsidR="001822AD" w:rsidRPr="001A4A6E">
        <w:rPr>
          <w:rFonts w:ascii="Arial" w:hAnsi="Arial" w:cs="Arial"/>
          <w:sz w:val="24"/>
          <w:szCs w:val="24"/>
          <w:lang w:val="ru-RU"/>
        </w:rPr>
        <w:t xml:space="preserve"> по крайней мере на 100</w:t>
      </w:r>
      <w:r w:rsidR="001822AD" w:rsidRPr="001A4A6E">
        <w:rPr>
          <w:rFonts w:ascii="Arial" w:hAnsi="Arial" w:cs="Arial"/>
          <w:sz w:val="24"/>
          <w:szCs w:val="24"/>
        </w:rPr>
        <w:t> </w:t>
      </w:r>
      <w:r w:rsidR="001822AD" w:rsidRPr="001A4A6E">
        <w:rPr>
          <w:rFonts w:ascii="Arial" w:hAnsi="Arial" w:cs="Arial"/>
          <w:sz w:val="24"/>
          <w:szCs w:val="24"/>
          <w:lang w:val="ru-RU"/>
        </w:rPr>
        <w:t>мм ниже вентиляционного отверстия для батареи, и</w:t>
      </w:r>
    </w:p>
    <w:p w14:paraId="6943EB57" w14:textId="5305BD68" w:rsidR="001822AD" w:rsidRPr="001A4A6E" w:rsidRDefault="001454DD" w:rsidP="001454DD">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t>- </w:t>
      </w:r>
      <w:r w:rsidR="001822AD" w:rsidRPr="001A4A6E">
        <w:rPr>
          <w:rFonts w:ascii="Arial" w:hAnsi="Arial" w:cs="Arial"/>
          <w:sz w:val="24"/>
          <w:szCs w:val="24"/>
          <w:lang w:val="ru-RU"/>
        </w:rPr>
        <w:t xml:space="preserve">не </w:t>
      </w:r>
      <w:r w:rsidR="006B6611" w:rsidRPr="001A4A6E">
        <w:rPr>
          <w:rFonts w:ascii="Arial" w:hAnsi="Arial" w:cs="Arial"/>
          <w:sz w:val="24"/>
          <w:szCs w:val="24"/>
          <w:lang w:val="ru-RU"/>
        </w:rPr>
        <w:t>долж</w:t>
      </w:r>
      <w:r w:rsidR="006B6611">
        <w:rPr>
          <w:rFonts w:ascii="Arial" w:hAnsi="Arial" w:cs="Arial"/>
          <w:sz w:val="24"/>
          <w:szCs w:val="24"/>
          <w:lang w:val="ru-RU"/>
        </w:rPr>
        <w:t>ен</w:t>
      </w:r>
      <w:r w:rsidR="006B6611" w:rsidRPr="001A4A6E">
        <w:rPr>
          <w:rFonts w:ascii="Arial" w:hAnsi="Arial" w:cs="Arial"/>
          <w:sz w:val="24"/>
          <w:szCs w:val="24"/>
          <w:lang w:val="ru-RU"/>
        </w:rPr>
        <w:t xml:space="preserve"> </w:t>
      </w:r>
      <w:r w:rsidR="001822AD" w:rsidRPr="001A4A6E">
        <w:rPr>
          <w:rFonts w:ascii="Arial" w:hAnsi="Arial" w:cs="Arial"/>
          <w:sz w:val="24"/>
          <w:szCs w:val="24"/>
          <w:lang w:val="ru-RU"/>
        </w:rPr>
        <w:t>выходить в другие закрытые отсеки, в которых расположены элементы, создающие дугу.</w:t>
      </w:r>
    </w:p>
    <w:p w14:paraId="6DA859E5" w14:textId="1EF43B4B"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С учетом требований, указанных в 4.102.6</w:t>
      </w:r>
      <w:r w:rsidR="006B6611">
        <w:rPr>
          <w:rFonts w:ascii="Arial" w:hAnsi="Arial" w:cs="Arial"/>
          <w:sz w:val="24"/>
          <w:szCs w:val="24"/>
        </w:rPr>
        <w:t>,</w:t>
      </w:r>
      <w:r w:rsidRPr="001A4A6E">
        <w:rPr>
          <w:rFonts w:ascii="Arial" w:hAnsi="Arial" w:cs="Arial"/>
          <w:sz w:val="24"/>
          <w:szCs w:val="24"/>
        </w:rPr>
        <w:t xml:space="preserve"> следующие компоненты не считаются элементами, способными создавать дугу: соединители, измерительные датчики (такие как термисторы) и предохранители, содержащие песок. Для аккумуляторных комнат необходимую информацию о требуемом расходе воздуха приводят в инструкциях по установке, в случае поставки аккумулятора вместе с ИБП.</w:t>
      </w:r>
    </w:p>
    <w:p w14:paraId="6E8D989B" w14:textId="1A9377DA" w:rsidR="001822AD" w:rsidRPr="001A4A6E" w:rsidRDefault="001822AD"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Соответствие </w:t>
      </w:r>
      <w:r w:rsidR="006B6611">
        <w:rPr>
          <w:rFonts w:ascii="Arial" w:hAnsi="Arial" w:cs="Arial"/>
          <w:i/>
          <w:sz w:val="24"/>
          <w:szCs w:val="24"/>
        </w:rPr>
        <w:t>проверяют</w:t>
      </w:r>
      <w:r w:rsidRPr="001A4A6E">
        <w:rPr>
          <w:rFonts w:ascii="Arial" w:hAnsi="Arial" w:cs="Arial"/>
          <w:i/>
          <w:sz w:val="24"/>
          <w:szCs w:val="24"/>
        </w:rPr>
        <w:t xml:space="preserve"> визуальным осмотром, расчетом или измерением.</w:t>
      </w:r>
    </w:p>
    <w:p w14:paraId="49245A3C" w14:textId="77777777" w:rsidR="001822AD" w:rsidRPr="00A71D44" w:rsidRDefault="001822AD" w:rsidP="009C26E6">
      <w:pPr>
        <w:pStyle w:val="3"/>
        <w:keepNext w:val="0"/>
        <w:widowControl w:val="0"/>
        <w:spacing w:line="360" w:lineRule="auto"/>
        <w:ind w:firstLine="709"/>
        <w:jc w:val="both"/>
        <w:rPr>
          <w:rFonts w:ascii="Arial" w:hAnsi="Arial" w:cs="Arial"/>
          <w:b/>
          <w:color w:val="auto"/>
          <w:sz w:val="24"/>
        </w:rPr>
      </w:pPr>
      <w:r w:rsidRPr="00A71D44">
        <w:rPr>
          <w:rFonts w:ascii="Arial" w:hAnsi="Arial" w:cs="Arial"/>
          <w:b/>
          <w:color w:val="auto"/>
          <w:sz w:val="24"/>
        </w:rPr>
        <w:t>4.102.7 Зарядные напряжения</w:t>
      </w:r>
    </w:p>
    <w:p w14:paraId="12A6873E" w14:textId="2669A43D" w:rsidR="001822AD" w:rsidRPr="001A4A6E" w:rsidRDefault="001822AD" w:rsidP="009C26E6">
      <w:pPr>
        <w:widowControl w:val="0"/>
        <w:spacing w:after="0" w:line="360" w:lineRule="auto"/>
        <w:ind w:firstLine="709"/>
        <w:jc w:val="both"/>
        <w:rPr>
          <w:rFonts w:ascii="Arial" w:hAnsi="Arial" w:cs="Arial"/>
          <w:sz w:val="24"/>
          <w:szCs w:val="24"/>
        </w:rPr>
      </w:pPr>
      <w:r w:rsidRPr="00A71D44">
        <w:rPr>
          <w:rFonts w:ascii="Arial" w:hAnsi="Arial" w:cs="Arial"/>
          <w:sz w:val="24"/>
          <w:szCs w:val="24"/>
        </w:rPr>
        <w:t>ИБП</w:t>
      </w:r>
      <w:r w:rsidRPr="001A4A6E">
        <w:rPr>
          <w:rFonts w:ascii="Arial" w:hAnsi="Arial" w:cs="Arial"/>
          <w:sz w:val="24"/>
          <w:szCs w:val="24"/>
        </w:rPr>
        <w:t xml:space="preserve"> должен защищать батареи от чрезмерного напряжения, в том числе при </w:t>
      </w:r>
      <w:r w:rsidR="006731AF" w:rsidRPr="001A4A6E">
        <w:rPr>
          <w:rFonts w:ascii="Arial" w:hAnsi="Arial" w:cs="Arial"/>
          <w:sz w:val="24"/>
          <w:szCs w:val="24"/>
        </w:rPr>
        <w:t>единичн</w:t>
      </w:r>
      <w:r w:rsidR="006731AF">
        <w:rPr>
          <w:rFonts w:ascii="Arial" w:hAnsi="Arial" w:cs="Arial"/>
          <w:sz w:val="24"/>
          <w:szCs w:val="24"/>
        </w:rPr>
        <w:t>ой</w:t>
      </w:r>
      <w:r w:rsidR="006731AF" w:rsidRPr="001A4A6E">
        <w:rPr>
          <w:rFonts w:ascii="Arial" w:hAnsi="Arial" w:cs="Arial"/>
          <w:sz w:val="24"/>
          <w:szCs w:val="24"/>
        </w:rPr>
        <w:t xml:space="preserve"> </w:t>
      </w:r>
      <w:r w:rsidRPr="001A4A6E">
        <w:rPr>
          <w:rFonts w:ascii="Arial" w:hAnsi="Arial" w:cs="Arial"/>
          <w:sz w:val="24"/>
          <w:szCs w:val="24"/>
        </w:rPr>
        <w:t>неисправности зарядного устройства. Защиту допускается обеспечивать путем отключения зарядного устройства или прекращения подачи зарядного тока.</w:t>
      </w:r>
    </w:p>
    <w:p w14:paraId="199F0807" w14:textId="3DCE7AEC" w:rsidR="001822AD" w:rsidRPr="001A4A6E" w:rsidRDefault="001822AD"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Соответствие </w:t>
      </w:r>
      <w:r w:rsidR="006B6611">
        <w:rPr>
          <w:rFonts w:ascii="Arial" w:hAnsi="Arial" w:cs="Arial"/>
          <w:i/>
          <w:sz w:val="24"/>
          <w:szCs w:val="24"/>
        </w:rPr>
        <w:t>проверяют</w:t>
      </w:r>
      <w:r w:rsidRPr="001A4A6E">
        <w:rPr>
          <w:rFonts w:ascii="Arial" w:hAnsi="Arial" w:cs="Arial"/>
          <w:i/>
          <w:sz w:val="24"/>
          <w:szCs w:val="24"/>
        </w:rPr>
        <w:t xml:space="preserve"> путем оценки цепи или испытания.</w:t>
      </w:r>
    </w:p>
    <w:p w14:paraId="0503B85B" w14:textId="77777777" w:rsidR="001822AD" w:rsidRPr="00A71D44" w:rsidRDefault="001822AD" w:rsidP="009C26E6">
      <w:pPr>
        <w:pStyle w:val="3"/>
        <w:keepNext w:val="0"/>
        <w:widowControl w:val="0"/>
        <w:spacing w:line="360" w:lineRule="auto"/>
        <w:ind w:firstLine="709"/>
        <w:jc w:val="both"/>
        <w:rPr>
          <w:rFonts w:ascii="Arial" w:hAnsi="Arial" w:cs="Arial"/>
          <w:b/>
          <w:color w:val="auto"/>
          <w:sz w:val="24"/>
        </w:rPr>
      </w:pPr>
      <w:r w:rsidRPr="00A71D44">
        <w:rPr>
          <w:rFonts w:ascii="Arial" w:hAnsi="Arial" w:cs="Arial"/>
          <w:b/>
          <w:color w:val="auto"/>
          <w:sz w:val="24"/>
        </w:rPr>
        <w:t>4.102.8 Защита цепи батареи</w:t>
      </w:r>
    </w:p>
    <w:p w14:paraId="7AC43D4B" w14:textId="77777777" w:rsidR="001822AD" w:rsidRPr="001A4A6E" w:rsidRDefault="001822AD" w:rsidP="009C26E6">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4.102.8.1 Защита от перегрузки по току и замыкания на землю</w:t>
      </w:r>
    </w:p>
    <w:p w14:paraId="557055F7" w14:textId="12C9A3A1" w:rsidR="001822AD"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Цепь питания батареи должна быть снабжена защитой от тока перегрузки и короткого замыкания на землю и должна соответствовать требованиям, указанным в 4.102.8.</w:t>
      </w:r>
    </w:p>
    <w:p w14:paraId="519EB7FA" w14:textId="4B759726" w:rsidR="001822AD" w:rsidRDefault="001822AD" w:rsidP="009C26E6">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w:t>
      </w:r>
      <w:r w:rsidR="001454DD" w:rsidRPr="001A4A6E">
        <w:rPr>
          <w:rFonts w:ascii="Arial" w:hAnsi="Arial" w:cs="Arial"/>
          <w:spacing w:val="40"/>
        </w:rPr>
        <w:t>–</w:t>
      </w:r>
      <w:r w:rsidRPr="001A4A6E">
        <w:rPr>
          <w:rFonts w:ascii="Arial" w:hAnsi="Arial" w:cs="Arial"/>
        </w:rPr>
        <w:t xml:space="preserve"> Короткое замыкание на землю</w:t>
      </w:r>
      <w:r w:rsidR="006731AF">
        <w:rPr>
          <w:rFonts w:ascii="Arial" w:hAnsi="Arial" w:cs="Arial"/>
        </w:rPr>
        <w:t>,</w:t>
      </w:r>
      <w:r w:rsidRPr="001A4A6E">
        <w:rPr>
          <w:rFonts w:ascii="Arial" w:hAnsi="Arial" w:cs="Arial"/>
        </w:rPr>
        <w:t xml:space="preserve"> </w:t>
      </w:r>
      <w:r w:rsidR="006731AF" w:rsidRPr="001A4A6E">
        <w:rPr>
          <w:rFonts w:ascii="Arial" w:hAnsi="Arial" w:cs="Arial"/>
        </w:rPr>
        <w:t>приведенн</w:t>
      </w:r>
      <w:r w:rsidR="006731AF">
        <w:rPr>
          <w:rFonts w:ascii="Arial" w:hAnsi="Arial" w:cs="Arial"/>
        </w:rPr>
        <w:t>о</w:t>
      </w:r>
      <w:r w:rsidR="006731AF" w:rsidRPr="001A4A6E">
        <w:rPr>
          <w:rFonts w:ascii="Arial" w:hAnsi="Arial" w:cs="Arial"/>
        </w:rPr>
        <w:t xml:space="preserve">е </w:t>
      </w:r>
      <w:r w:rsidRPr="001A4A6E">
        <w:rPr>
          <w:rFonts w:ascii="Arial" w:hAnsi="Arial" w:cs="Arial"/>
        </w:rPr>
        <w:t>в 4.102.8</w:t>
      </w:r>
      <w:r w:rsidR="006731AF">
        <w:rPr>
          <w:rFonts w:ascii="Arial" w:hAnsi="Arial" w:cs="Arial"/>
        </w:rPr>
        <w:t>,</w:t>
      </w:r>
      <w:r w:rsidRPr="001A4A6E">
        <w:rPr>
          <w:rFonts w:ascii="Arial" w:hAnsi="Arial" w:cs="Arial"/>
        </w:rPr>
        <w:t xml:space="preserve"> отличается от остаточного тока, тока утечки или тока касания, описанного в IEC 62477-1:2012, 4.4.8.</w:t>
      </w:r>
    </w:p>
    <w:p w14:paraId="5104C417" w14:textId="77777777" w:rsidR="001822AD" w:rsidRPr="001A4A6E" w:rsidRDefault="001822AD" w:rsidP="009C26E6">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4.102.8.2 Расположение защитных устройств</w:t>
      </w:r>
    </w:p>
    <w:p w14:paraId="3EE39121" w14:textId="7934630B" w:rsidR="001822AD"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Защитное устройство должно быть сконструировано и расположено таким образом, чтобы </w:t>
      </w:r>
      <w:proofErr w:type="spellStart"/>
      <w:r w:rsidRPr="001A4A6E">
        <w:rPr>
          <w:rFonts w:ascii="Arial" w:hAnsi="Arial" w:cs="Arial"/>
          <w:sz w:val="24"/>
          <w:szCs w:val="24"/>
        </w:rPr>
        <w:t>дугогасительные</w:t>
      </w:r>
      <w:proofErr w:type="spellEnd"/>
      <w:r w:rsidRPr="001A4A6E">
        <w:rPr>
          <w:rFonts w:ascii="Arial" w:hAnsi="Arial" w:cs="Arial"/>
          <w:sz w:val="24"/>
          <w:szCs w:val="24"/>
        </w:rPr>
        <w:t xml:space="preserve"> элементы в данном устройстве, при их наличии, не располагались в месте образования опасного уровня смеси водорода с воздухом. При установке батареи в отдельном помещении или шкафу устройство защиты от перегрузки по току должно располагаться в непосредственной близости от батареи в </w:t>
      </w:r>
      <w:r w:rsidRPr="001A4A6E">
        <w:rPr>
          <w:rFonts w:ascii="Arial" w:hAnsi="Arial" w:cs="Arial"/>
          <w:sz w:val="24"/>
          <w:szCs w:val="24"/>
        </w:rPr>
        <w:lastRenderedPageBreak/>
        <w:t>соответствии с действующими правилами установки.</w:t>
      </w:r>
    </w:p>
    <w:p w14:paraId="3B43729C" w14:textId="69C89FD2" w:rsidR="001822AD" w:rsidRPr="001A4A6E" w:rsidRDefault="001822AD" w:rsidP="009C26E6">
      <w:pPr>
        <w:widowControl w:val="0"/>
        <w:spacing w:after="0" w:line="360" w:lineRule="auto"/>
        <w:ind w:firstLine="709"/>
        <w:jc w:val="both"/>
        <w:rPr>
          <w:rFonts w:ascii="Arial" w:hAnsi="Arial" w:cs="Arial"/>
        </w:rPr>
      </w:pPr>
      <w:r w:rsidRPr="001A4A6E">
        <w:rPr>
          <w:rFonts w:ascii="Arial" w:hAnsi="Arial" w:cs="Arial"/>
          <w:spacing w:val="40"/>
        </w:rPr>
        <w:t xml:space="preserve">Примечание </w:t>
      </w:r>
      <w:r w:rsidR="001454DD" w:rsidRPr="001A4A6E">
        <w:rPr>
          <w:rFonts w:ascii="Arial" w:hAnsi="Arial" w:cs="Arial"/>
          <w:spacing w:val="40"/>
        </w:rPr>
        <w:t>–</w:t>
      </w:r>
      <w:r w:rsidRPr="001A4A6E">
        <w:rPr>
          <w:rFonts w:ascii="Arial" w:hAnsi="Arial" w:cs="Arial"/>
        </w:rPr>
        <w:t xml:space="preserve"> Примерами </w:t>
      </w:r>
      <w:proofErr w:type="gramStart"/>
      <w:r w:rsidRPr="001A4A6E">
        <w:rPr>
          <w:rFonts w:ascii="Arial" w:hAnsi="Arial" w:cs="Arial"/>
        </w:rPr>
        <w:t>мест присутствия опасного уровня смеси водорода</w:t>
      </w:r>
      <w:proofErr w:type="gramEnd"/>
      <w:r w:rsidRPr="001A4A6E">
        <w:rPr>
          <w:rFonts w:ascii="Arial" w:hAnsi="Arial" w:cs="Arial"/>
        </w:rPr>
        <w:t xml:space="preserve"> с воздухом являются места над вентиляционными отверстиями аккумуляторных батарей и закрытые помещения, где может задерживаться водород («воздушные карманы»).</w:t>
      </w:r>
    </w:p>
    <w:p w14:paraId="2590996C" w14:textId="50A81AD2" w:rsidR="001822AD" w:rsidRPr="001A4A6E" w:rsidRDefault="001822AD"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Соответствие </w:t>
      </w:r>
      <w:r w:rsidR="006B6611">
        <w:rPr>
          <w:rFonts w:ascii="Arial" w:hAnsi="Arial" w:cs="Arial"/>
          <w:i/>
          <w:sz w:val="24"/>
          <w:szCs w:val="24"/>
        </w:rPr>
        <w:t>проверяют</w:t>
      </w:r>
      <w:r w:rsidRPr="001A4A6E">
        <w:rPr>
          <w:rFonts w:ascii="Arial" w:hAnsi="Arial" w:cs="Arial"/>
          <w:i/>
          <w:sz w:val="24"/>
          <w:szCs w:val="24"/>
        </w:rPr>
        <w:t xml:space="preserve"> визуальным осмотром.</w:t>
      </w:r>
    </w:p>
    <w:p w14:paraId="375A9A67" w14:textId="77777777" w:rsidR="001822AD" w:rsidRPr="001A4A6E" w:rsidRDefault="001822AD" w:rsidP="009C26E6">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4.102.8.3 Номинальные значения защитных устройств</w:t>
      </w:r>
    </w:p>
    <w:p w14:paraId="29E236EA" w14:textId="5E6DC5AE"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Номинальные значения устройства защиты от перегрузки по току должны обеспечивать защиту от замыканий внутри ИБП и </w:t>
      </w:r>
      <w:r w:rsidR="006731AF" w:rsidRPr="001A4A6E">
        <w:rPr>
          <w:rFonts w:ascii="Arial" w:hAnsi="Arial" w:cs="Arial"/>
          <w:sz w:val="24"/>
          <w:szCs w:val="24"/>
        </w:rPr>
        <w:t>защит</w:t>
      </w:r>
      <w:r w:rsidR="006731AF">
        <w:rPr>
          <w:rFonts w:ascii="Arial" w:hAnsi="Arial" w:cs="Arial"/>
          <w:sz w:val="24"/>
          <w:szCs w:val="24"/>
        </w:rPr>
        <w:t>у</w:t>
      </w:r>
      <w:r w:rsidR="006731AF" w:rsidRPr="001A4A6E">
        <w:rPr>
          <w:rFonts w:ascii="Arial" w:hAnsi="Arial" w:cs="Arial"/>
          <w:sz w:val="24"/>
          <w:szCs w:val="24"/>
        </w:rPr>
        <w:t xml:space="preserve"> </w:t>
      </w:r>
      <w:r w:rsidRPr="001A4A6E">
        <w:rPr>
          <w:rFonts w:ascii="Arial" w:hAnsi="Arial" w:cs="Arial"/>
          <w:sz w:val="24"/>
          <w:szCs w:val="24"/>
        </w:rPr>
        <w:t>цепи батареи в соответствии с IEC 62477-1:2012, 4.2.</w:t>
      </w:r>
    </w:p>
    <w:p w14:paraId="66616C26" w14:textId="6DB5F434"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При применении </w:t>
      </w:r>
      <w:r w:rsidRPr="00A71D44">
        <w:rPr>
          <w:rFonts w:ascii="Arial" w:hAnsi="Arial" w:cs="Arial"/>
          <w:sz w:val="24"/>
          <w:szCs w:val="24"/>
        </w:rPr>
        <w:t>ИБП</w:t>
      </w:r>
      <w:r w:rsidRPr="001A4A6E">
        <w:rPr>
          <w:rFonts w:ascii="Arial" w:hAnsi="Arial" w:cs="Arial"/>
          <w:sz w:val="24"/>
          <w:szCs w:val="24"/>
        </w:rPr>
        <w:t xml:space="preserve"> с отдельным источником питания от батареи номинальные значения устройства защиты от перегрузки по току указывают в руководстве по эксплуатации с учетом </w:t>
      </w:r>
      <w:r w:rsidR="006731AF" w:rsidRPr="001A4A6E">
        <w:rPr>
          <w:rFonts w:ascii="Arial" w:hAnsi="Arial" w:cs="Arial"/>
          <w:sz w:val="24"/>
          <w:szCs w:val="24"/>
        </w:rPr>
        <w:t>номинальн</w:t>
      </w:r>
      <w:r w:rsidR="006731AF">
        <w:rPr>
          <w:rFonts w:ascii="Arial" w:hAnsi="Arial" w:cs="Arial"/>
          <w:sz w:val="24"/>
          <w:szCs w:val="24"/>
        </w:rPr>
        <w:t>ого</w:t>
      </w:r>
      <w:r w:rsidR="006731AF" w:rsidRPr="001A4A6E">
        <w:rPr>
          <w:rFonts w:ascii="Arial" w:hAnsi="Arial" w:cs="Arial"/>
          <w:sz w:val="24"/>
          <w:szCs w:val="24"/>
        </w:rPr>
        <w:t xml:space="preserve"> </w:t>
      </w:r>
      <w:r w:rsidRPr="001A4A6E">
        <w:rPr>
          <w:rFonts w:ascii="Arial" w:hAnsi="Arial" w:cs="Arial"/>
          <w:sz w:val="24"/>
          <w:szCs w:val="24"/>
        </w:rPr>
        <w:t>ток</w:t>
      </w:r>
      <w:r w:rsidR="006731AF">
        <w:rPr>
          <w:rFonts w:ascii="Arial" w:hAnsi="Arial" w:cs="Arial"/>
          <w:sz w:val="24"/>
          <w:szCs w:val="24"/>
        </w:rPr>
        <w:t>а</w:t>
      </w:r>
      <w:r w:rsidRPr="001A4A6E">
        <w:rPr>
          <w:rFonts w:ascii="Arial" w:hAnsi="Arial" w:cs="Arial"/>
          <w:sz w:val="24"/>
          <w:szCs w:val="24"/>
        </w:rPr>
        <w:t xml:space="preserve"> проводов, подключаемых между </w:t>
      </w:r>
      <w:r w:rsidRPr="00A71D44">
        <w:rPr>
          <w:rFonts w:ascii="Arial" w:hAnsi="Arial" w:cs="Arial"/>
          <w:sz w:val="24"/>
          <w:szCs w:val="24"/>
        </w:rPr>
        <w:t>ИБП</w:t>
      </w:r>
      <w:r w:rsidRPr="001A4A6E">
        <w:rPr>
          <w:rFonts w:ascii="Arial" w:hAnsi="Arial" w:cs="Arial"/>
          <w:sz w:val="24"/>
          <w:szCs w:val="24"/>
        </w:rPr>
        <w:t xml:space="preserve"> и источником питания от батареи, а также </w:t>
      </w:r>
      <w:r w:rsidR="006731AF" w:rsidRPr="001A4A6E">
        <w:rPr>
          <w:rFonts w:ascii="Arial" w:hAnsi="Arial" w:cs="Arial"/>
          <w:sz w:val="24"/>
          <w:szCs w:val="24"/>
        </w:rPr>
        <w:t>допустим</w:t>
      </w:r>
      <w:r w:rsidR="006731AF">
        <w:rPr>
          <w:rFonts w:ascii="Arial" w:hAnsi="Arial" w:cs="Arial"/>
          <w:sz w:val="24"/>
          <w:szCs w:val="24"/>
        </w:rPr>
        <w:t>ого</w:t>
      </w:r>
      <w:r w:rsidR="006731AF" w:rsidRPr="001A4A6E">
        <w:rPr>
          <w:rFonts w:ascii="Arial" w:hAnsi="Arial" w:cs="Arial"/>
          <w:sz w:val="24"/>
          <w:szCs w:val="24"/>
        </w:rPr>
        <w:t xml:space="preserve"> </w:t>
      </w:r>
      <w:r w:rsidRPr="001A4A6E">
        <w:rPr>
          <w:rFonts w:ascii="Arial" w:hAnsi="Arial" w:cs="Arial"/>
          <w:sz w:val="24"/>
          <w:szCs w:val="24"/>
        </w:rPr>
        <w:t>ток</w:t>
      </w:r>
      <w:r w:rsidR="006731AF">
        <w:rPr>
          <w:rFonts w:ascii="Arial" w:hAnsi="Arial" w:cs="Arial"/>
          <w:sz w:val="24"/>
          <w:szCs w:val="24"/>
        </w:rPr>
        <w:t>а</w:t>
      </w:r>
      <w:r w:rsidRPr="001A4A6E">
        <w:rPr>
          <w:rFonts w:ascii="Arial" w:hAnsi="Arial" w:cs="Arial"/>
          <w:sz w:val="24"/>
          <w:szCs w:val="24"/>
        </w:rPr>
        <w:t xml:space="preserve"> перегрузки источника питания батареи.</w:t>
      </w:r>
    </w:p>
    <w:p w14:paraId="427ED009" w14:textId="0D669D2B"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Устройство защиты должно защищать все клеммы (зажимы)</w:t>
      </w:r>
      <w:r w:rsidR="006731AF">
        <w:rPr>
          <w:rFonts w:ascii="Arial" w:hAnsi="Arial" w:cs="Arial"/>
          <w:sz w:val="24"/>
          <w:szCs w:val="24"/>
        </w:rPr>
        <w:t>,</w:t>
      </w:r>
      <w:r w:rsidRPr="001A4A6E">
        <w:rPr>
          <w:rFonts w:ascii="Arial" w:hAnsi="Arial" w:cs="Arial"/>
          <w:sz w:val="24"/>
          <w:szCs w:val="24"/>
        </w:rPr>
        <w:t xml:space="preserve"> за исключением клеммы (зажимы) заземления батареи</w:t>
      </w:r>
    </w:p>
    <w:p w14:paraId="15FFC822" w14:textId="78666E44" w:rsidR="001822AD" w:rsidRPr="001A4A6E" w:rsidRDefault="001822AD"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Соответствие </w:t>
      </w:r>
      <w:r w:rsidR="006B6611">
        <w:rPr>
          <w:rFonts w:ascii="Arial" w:hAnsi="Arial" w:cs="Arial"/>
          <w:i/>
          <w:sz w:val="24"/>
          <w:szCs w:val="24"/>
        </w:rPr>
        <w:t>проверяют</w:t>
      </w:r>
      <w:r w:rsidRPr="001A4A6E">
        <w:rPr>
          <w:rFonts w:ascii="Arial" w:hAnsi="Arial" w:cs="Arial"/>
          <w:i/>
          <w:sz w:val="24"/>
          <w:szCs w:val="24"/>
        </w:rPr>
        <w:t xml:space="preserve"> путем анализа и визуальным осмотром.</w:t>
      </w:r>
    </w:p>
    <w:p w14:paraId="10AD722F" w14:textId="77777777" w:rsidR="001822AD" w:rsidRPr="001A4A6E" w:rsidRDefault="001822AD" w:rsidP="009C26E6">
      <w:pPr>
        <w:pStyle w:val="3"/>
        <w:keepNext w:val="0"/>
        <w:widowControl w:val="0"/>
        <w:spacing w:line="360" w:lineRule="auto"/>
        <w:ind w:firstLine="709"/>
        <w:jc w:val="both"/>
        <w:rPr>
          <w:rFonts w:ascii="Arial" w:hAnsi="Arial" w:cs="Arial"/>
          <w:b/>
          <w:color w:val="auto"/>
          <w:sz w:val="24"/>
        </w:rPr>
      </w:pPr>
      <w:r w:rsidRPr="001A4A6E">
        <w:rPr>
          <w:rFonts w:ascii="Arial" w:hAnsi="Arial" w:cs="Arial"/>
          <w:b/>
          <w:color w:val="auto"/>
          <w:sz w:val="24"/>
        </w:rPr>
        <w:t>4.103 Подключение ИБП к телекоммуникационным линиям</w:t>
      </w:r>
    </w:p>
    <w:p w14:paraId="69022088" w14:textId="1C27F1FF" w:rsidR="001822AD" w:rsidRPr="001A4A6E" w:rsidRDefault="001822AD" w:rsidP="009C26E6">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Клеммы (зажимы) в </w:t>
      </w:r>
      <w:r w:rsidRPr="00A71D44">
        <w:rPr>
          <w:rFonts w:ascii="Arial" w:hAnsi="Arial" w:cs="Arial"/>
          <w:sz w:val="24"/>
          <w:szCs w:val="24"/>
        </w:rPr>
        <w:t>ИБП</w:t>
      </w:r>
      <w:r w:rsidRPr="001A4A6E">
        <w:rPr>
          <w:rFonts w:ascii="Arial" w:hAnsi="Arial" w:cs="Arial"/>
          <w:sz w:val="24"/>
          <w:szCs w:val="24"/>
        </w:rPr>
        <w:t xml:space="preserve">, предназначенные для подключения к телекоммуникационным линиям, должны соответствовать </w:t>
      </w:r>
      <w:r w:rsidR="006731AF">
        <w:rPr>
          <w:rFonts w:ascii="Arial" w:hAnsi="Arial" w:cs="Arial"/>
          <w:sz w:val="24"/>
          <w:szCs w:val="24"/>
        </w:rPr>
        <w:t>определенной</w:t>
      </w:r>
      <w:r w:rsidR="006731AF" w:rsidRPr="001A4A6E">
        <w:rPr>
          <w:rFonts w:ascii="Arial" w:hAnsi="Arial" w:cs="Arial"/>
          <w:sz w:val="24"/>
          <w:szCs w:val="24"/>
        </w:rPr>
        <w:t xml:space="preserve"> </w:t>
      </w:r>
      <w:r w:rsidRPr="001A4A6E">
        <w:rPr>
          <w:rFonts w:ascii="Arial" w:hAnsi="Arial" w:cs="Arial"/>
          <w:sz w:val="24"/>
          <w:szCs w:val="24"/>
        </w:rPr>
        <w:t xml:space="preserve">НТС. </w:t>
      </w:r>
      <w:r w:rsidR="006731AF" w:rsidRPr="001A4A6E">
        <w:rPr>
          <w:rFonts w:ascii="Arial" w:hAnsi="Arial" w:cs="Arial"/>
          <w:sz w:val="24"/>
          <w:szCs w:val="24"/>
        </w:rPr>
        <w:t>См</w:t>
      </w:r>
      <w:r w:rsidR="006731AF">
        <w:rPr>
          <w:rFonts w:ascii="Arial" w:hAnsi="Arial" w:cs="Arial"/>
          <w:sz w:val="24"/>
          <w:szCs w:val="24"/>
        </w:rPr>
        <w:t>.</w:t>
      </w:r>
      <w:r w:rsidR="006731AF" w:rsidRPr="001A4A6E">
        <w:rPr>
          <w:rFonts w:ascii="Arial" w:hAnsi="Arial" w:cs="Arial"/>
          <w:sz w:val="24"/>
          <w:szCs w:val="24"/>
        </w:rPr>
        <w:t xml:space="preserve"> </w:t>
      </w:r>
      <w:r w:rsidRPr="001A4A6E">
        <w:rPr>
          <w:rFonts w:ascii="Arial" w:hAnsi="Arial" w:cs="Arial"/>
          <w:sz w:val="24"/>
          <w:szCs w:val="24"/>
        </w:rPr>
        <w:t>таблицу A.101 для сравнения классификации НТС с классификацией решающего напряжения (DVC).</w:t>
      </w:r>
    </w:p>
    <w:p w14:paraId="11A6E8BC" w14:textId="437B94B6" w:rsidR="001822AD" w:rsidRPr="001A4A6E" w:rsidRDefault="001822AD" w:rsidP="009C26E6">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Соответствие </w:t>
      </w:r>
      <w:r w:rsidR="006B6611">
        <w:rPr>
          <w:rFonts w:ascii="Arial" w:hAnsi="Arial" w:cs="Arial"/>
          <w:i/>
          <w:sz w:val="24"/>
          <w:szCs w:val="24"/>
        </w:rPr>
        <w:t>проверяют</w:t>
      </w:r>
      <w:r w:rsidRPr="001A4A6E">
        <w:rPr>
          <w:rFonts w:ascii="Arial" w:hAnsi="Arial" w:cs="Arial"/>
          <w:i/>
          <w:sz w:val="24"/>
          <w:szCs w:val="24"/>
        </w:rPr>
        <w:t xml:space="preserve"> с помощью анализа.</w:t>
      </w:r>
    </w:p>
    <w:p w14:paraId="7C6B81DA" w14:textId="77777777" w:rsidR="009C26E6" w:rsidRPr="001A4A6E" w:rsidRDefault="009C26E6" w:rsidP="001B4B25">
      <w:pPr>
        <w:widowControl w:val="0"/>
        <w:spacing w:after="0" w:line="360" w:lineRule="auto"/>
        <w:ind w:firstLine="709"/>
        <w:jc w:val="both"/>
        <w:rPr>
          <w:rFonts w:ascii="Arial" w:hAnsi="Arial" w:cs="Arial"/>
          <w:i/>
          <w:sz w:val="24"/>
          <w:szCs w:val="24"/>
        </w:rPr>
      </w:pPr>
    </w:p>
    <w:p w14:paraId="4B3B3A48" w14:textId="77777777" w:rsidR="001822AD" w:rsidRPr="001A4A6E" w:rsidRDefault="001822AD" w:rsidP="001B4B25">
      <w:pPr>
        <w:pStyle w:val="1"/>
        <w:keepNext w:val="0"/>
        <w:widowControl w:val="0"/>
        <w:spacing w:line="360" w:lineRule="auto"/>
        <w:ind w:firstLine="709"/>
        <w:jc w:val="left"/>
        <w:rPr>
          <w:rFonts w:ascii="Arial" w:hAnsi="Arial" w:cs="Arial"/>
          <w:color w:val="auto"/>
          <w:szCs w:val="28"/>
          <w:lang w:val="ru-RU"/>
        </w:rPr>
      </w:pPr>
      <w:r w:rsidRPr="001A4A6E">
        <w:rPr>
          <w:rFonts w:ascii="Arial" w:hAnsi="Arial" w:cs="Arial"/>
          <w:color w:val="auto"/>
          <w:szCs w:val="28"/>
          <w:lang w:val="ru-RU"/>
        </w:rPr>
        <w:t>5 Требования к испытаниям</w:t>
      </w:r>
    </w:p>
    <w:p w14:paraId="3A37A8A9" w14:textId="6392A37B" w:rsidR="001822AD" w:rsidRPr="001A4A6E" w:rsidRDefault="001822AD" w:rsidP="001B4B25">
      <w:pPr>
        <w:widowControl w:val="0"/>
        <w:spacing w:after="0" w:line="360" w:lineRule="auto"/>
        <w:ind w:firstLine="709"/>
        <w:jc w:val="both"/>
        <w:rPr>
          <w:rFonts w:ascii="Arial" w:hAnsi="Arial" w:cs="Arial"/>
          <w:sz w:val="24"/>
          <w:szCs w:val="24"/>
        </w:rPr>
      </w:pPr>
      <w:r w:rsidRPr="001A4A6E">
        <w:rPr>
          <w:rFonts w:ascii="Arial" w:hAnsi="Arial" w:cs="Arial"/>
          <w:sz w:val="24"/>
          <w:szCs w:val="24"/>
        </w:rPr>
        <w:t>Применяется IEC 62477-1:2012, раздел 5</w:t>
      </w:r>
      <w:r w:rsidR="006731AF">
        <w:rPr>
          <w:rFonts w:ascii="Arial" w:hAnsi="Arial" w:cs="Arial"/>
          <w:sz w:val="24"/>
          <w:szCs w:val="24"/>
        </w:rPr>
        <w:t>,</w:t>
      </w:r>
      <w:r w:rsidRPr="001A4A6E">
        <w:rPr>
          <w:rFonts w:ascii="Arial" w:hAnsi="Arial" w:cs="Arial"/>
          <w:sz w:val="24"/>
          <w:szCs w:val="24"/>
        </w:rPr>
        <w:t xml:space="preserve"> за исключением следующих случаев:</w:t>
      </w:r>
    </w:p>
    <w:p w14:paraId="044E2055" w14:textId="77777777" w:rsidR="001822AD" w:rsidRPr="001A4A6E" w:rsidRDefault="001822AD" w:rsidP="001B4B25">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5.1.5.3 Рабочие параметры для испытаний</w:t>
      </w:r>
    </w:p>
    <w:p w14:paraId="443B148D" w14:textId="648FE380" w:rsidR="001822AD" w:rsidRPr="001A4A6E" w:rsidRDefault="001822AD" w:rsidP="001B4B25">
      <w:pPr>
        <w:widowControl w:val="0"/>
        <w:spacing w:after="0" w:line="360" w:lineRule="auto"/>
        <w:ind w:firstLine="709"/>
        <w:jc w:val="both"/>
        <w:rPr>
          <w:rFonts w:ascii="Arial" w:hAnsi="Arial" w:cs="Arial"/>
          <w:sz w:val="24"/>
          <w:szCs w:val="24"/>
        </w:rPr>
      </w:pPr>
      <w:r w:rsidRPr="001A4A6E">
        <w:rPr>
          <w:rFonts w:ascii="Arial" w:hAnsi="Arial" w:cs="Arial"/>
          <w:sz w:val="24"/>
          <w:szCs w:val="24"/>
        </w:rPr>
        <w:t>Применяется IEC 62477-1:2012, раздел 5</w:t>
      </w:r>
      <w:r w:rsidR="006731AF">
        <w:rPr>
          <w:rFonts w:ascii="Arial" w:hAnsi="Arial" w:cs="Arial"/>
          <w:sz w:val="24"/>
          <w:szCs w:val="24"/>
        </w:rPr>
        <w:t>,</w:t>
      </w:r>
      <w:r w:rsidRPr="001A4A6E">
        <w:rPr>
          <w:rFonts w:ascii="Arial" w:hAnsi="Arial" w:cs="Arial"/>
          <w:sz w:val="24"/>
          <w:szCs w:val="24"/>
        </w:rPr>
        <w:t xml:space="preserve"> за исключением следующих случаев:</w:t>
      </w:r>
    </w:p>
    <w:p w14:paraId="29903D7D" w14:textId="7704D21F" w:rsidR="001822AD" w:rsidRPr="001A4A6E" w:rsidRDefault="001822AD" w:rsidP="001B4B25">
      <w:pPr>
        <w:widowControl w:val="0"/>
        <w:spacing w:after="0" w:line="360" w:lineRule="auto"/>
        <w:ind w:firstLine="709"/>
        <w:jc w:val="both"/>
        <w:rPr>
          <w:rFonts w:ascii="Arial" w:hAnsi="Arial" w:cs="Arial"/>
          <w:sz w:val="24"/>
          <w:szCs w:val="24"/>
        </w:rPr>
      </w:pPr>
      <w:r w:rsidRPr="001A4A6E">
        <w:rPr>
          <w:rFonts w:ascii="Arial" w:hAnsi="Arial" w:cs="Arial"/>
          <w:i/>
          <w:sz w:val="24"/>
          <w:szCs w:val="24"/>
        </w:rPr>
        <w:t>Заменить последн</w:t>
      </w:r>
      <w:r w:rsidR="006731AF">
        <w:rPr>
          <w:rFonts w:ascii="Arial" w:hAnsi="Arial" w:cs="Arial"/>
          <w:i/>
          <w:sz w:val="24"/>
          <w:szCs w:val="24"/>
        </w:rPr>
        <w:t xml:space="preserve">ее перечисление </w:t>
      </w:r>
      <w:r w:rsidRPr="001A4A6E">
        <w:rPr>
          <w:rFonts w:ascii="Arial" w:hAnsi="Arial" w:cs="Arial"/>
          <w:i/>
          <w:sz w:val="24"/>
          <w:szCs w:val="24"/>
        </w:rPr>
        <w:t>следующим текстом:</w:t>
      </w:r>
    </w:p>
    <w:p w14:paraId="1D93BD34" w14:textId="0EFDDE75" w:rsidR="001822AD" w:rsidRPr="001A4A6E" w:rsidRDefault="006731AF" w:rsidP="001B4B25">
      <w:pPr>
        <w:pStyle w:val="afe"/>
        <w:spacing w:line="360" w:lineRule="auto"/>
        <w:ind w:left="709"/>
        <w:contextualSpacing/>
        <w:jc w:val="both"/>
        <w:rPr>
          <w:rFonts w:ascii="Arial" w:hAnsi="Arial" w:cs="Arial"/>
          <w:sz w:val="24"/>
          <w:szCs w:val="24"/>
          <w:lang w:val="ru-RU"/>
        </w:rPr>
      </w:pPr>
      <w:r w:rsidRPr="001A4A6E">
        <w:rPr>
          <w:rFonts w:ascii="Arial" w:hAnsi="Arial" w:cs="Arial"/>
          <w:sz w:val="24"/>
          <w:szCs w:val="24"/>
          <w:lang w:val="ru-RU"/>
        </w:rPr>
        <w:t>-</w:t>
      </w:r>
      <w:r>
        <w:rPr>
          <w:rFonts w:ascii="Arial" w:hAnsi="Arial" w:cs="Arial"/>
          <w:sz w:val="24"/>
          <w:szCs w:val="24"/>
          <w:lang w:val="ru-RU"/>
        </w:rPr>
        <w:t> </w:t>
      </w:r>
      <w:r w:rsidR="001822AD" w:rsidRPr="001A4A6E">
        <w:rPr>
          <w:rFonts w:ascii="Arial" w:hAnsi="Arial" w:cs="Arial"/>
          <w:sz w:val="24"/>
          <w:szCs w:val="24"/>
          <w:lang w:val="ru-RU"/>
        </w:rPr>
        <w:t>регулировка термостатов, или аналогичных регулирующих устройств и элементов управления, доступных неквалифицированному лицу:</w:t>
      </w:r>
    </w:p>
    <w:p w14:paraId="47CE30BB" w14:textId="3C4BF743" w:rsidR="001822AD" w:rsidRPr="001A4A6E" w:rsidRDefault="006731AF" w:rsidP="001B4B25">
      <w:pPr>
        <w:pStyle w:val="afe"/>
        <w:spacing w:line="360" w:lineRule="auto"/>
        <w:ind w:left="709" w:firstLine="425"/>
        <w:contextualSpacing/>
        <w:jc w:val="both"/>
        <w:rPr>
          <w:rFonts w:ascii="Arial" w:hAnsi="Arial" w:cs="Arial"/>
          <w:sz w:val="24"/>
          <w:szCs w:val="24"/>
          <w:lang w:val="ru-RU"/>
        </w:rPr>
      </w:pPr>
      <w:r w:rsidRPr="001A4A6E">
        <w:rPr>
          <w:rFonts w:ascii="Arial" w:hAnsi="Arial" w:cs="Arial"/>
          <w:sz w:val="24"/>
          <w:szCs w:val="24"/>
          <w:lang w:val="ru-RU"/>
        </w:rPr>
        <w:t>-</w:t>
      </w:r>
      <w:r>
        <w:rPr>
          <w:rFonts w:ascii="Arial" w:hAnsi="Arial" w:cs="Arial"/>
          <w:sz w:val="24"/>
          <w:szCs w:val="24"/>
          <w:lang w:val="ru-RU"/>
        </w:rPr>
        <w:t> </w:t>
      </w:r>
      <w:r w:rsidR="001822AD" w:rsidRPr="001A4A6E">
        <w:rPr>
          <w:rFonts w:ascii="Arial" w:hAnsi="Arial" w:cs="Arial"/>
          <w:sz w:val="24"/>
          <w:szCs w:val="24"/>
          <w:lang w:val="ru-RU"/>
        </w:rPr>
        <w:t>без использования инструмента,</w:t>
      </w:r>
    </w:p>
    <w:p w14:paraId="4C3062A7" w14:textId="49598720" w:rsidR="001822AD" w:rsidRPr="001A4A6E" w:rsidRDefault="006731AF" w:rsidP="001B4B25">
      <w:pPr>
        <w:pStyle w:val="afe"/>
        <w:spacing w:line="360" w:lineRule="auto"/>
        <w:ind w:left="709" w:firstLine="425"/>
        <w:contextualSpacing/>
        <w:jc w:val="both"/>
        <w:rPr>
          <w:rFonts w:ascii="Arial" w:hAnsi="Arial" w:cs="Arial"/>
          <w:sz w:val="24"/>
          <w:szCs w:val="24"/>
          <w:lang w:val="ru-RU"/>
        </w:rPr>
      </w:pPr>
      <w:r w:rsidRPr="001A4A6E">
        <w:rPr>
          <w:rFonts w:ascii="Arial" w:hAnsi="Arial" w:cs="Arial"/>
          <w:sz w:val="24"/>
          <w:szCs w:val="24"/>
          <w:lang w:val="ru-RU"/>
        </w:rPr>
        <w:t>-</w:t>
      </w:r>
      <w:r>
        <w:rPr>
          <w:rFonts w:ascii="Arial" w:hAnsi="Arial" w:cs="Arial"/>
          <w:sz w:val="24"/>
          <w:szCs w:val="24"/>
          <w:lang w:val="ru-RU"/>
        </w:rPr>
        <w:t> </w:t>
      </w:r>
      <w:r w:rsidR="001822AD" w:rsidRPr="001A4A6E">
        <w:rPr>
          <w:rFonts w:ascii="Arial" w:hAnsi="Arial" w:cs="Arial"/>
          <w:sz w:val="24"/>
          <w:szCs w:val="24"/>
          <w:lang w:val="ru-RU"/>
        </w:rPr>
        <w:t>с использованием специально предусмотренного инструмента.</w:t>
      </w:r>
    </w:p>
    <w:p w14:paraId="77459002" w14:textId="77777777" w:rsidR="001822AD" w:rsidRPr="001A4A6E" w:rsidRDefault="001822AD" w:rsidP="001B4B25">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Для </w:t>
      </w:r>
      <w:r w:rsidRPr="00A71D44">
        <w:rPr>
          <w:rFonts w:ascii="Arial" w:hAnsi="Arial" w:cs="Arial"/>
          <w:sz w:val="24"/>
          <w:szCs w:val="24"/>
        </w:rPr>
        <w:t>ИБП</w:t>
      </w:r>
      <w:r w:rsidRPr="001A4A6E">
        <w:rPr>
          <w:rFonts w:ascii="Arial" w:hAnsi="Arial" w:cs="Arial"/>
          <w:sz w:val="24"/>
          <w:szCs w:val="24"/>
        </w:rPr>
        <w:t xml:space="preserve"> с внешним управлением, </w:t>
      </w:r>
      <w:proofErr w:type="gramStart"/>
      <w:r w:rsidRPr="001A4A6E">
        <w:rPr>
          <w:rFonts w:ascii="Arial" w:hAnsi="Arial" w:cs="Arial"/>
          <w:sz w:val="24"/>
          <w:szCs w:val="24"/>
        </w:rPr>
        <w:t>предназначенных</w:t>
      </w:r>
      <w:proofErr w:type="gramEnd"/>
      <w:r w:rsidRPr="001A4A6E">
        <w:rPr>
          <w:rFonts w:ascii="Arial" w:hAnsi="Arial" w:cs="Arial"/>
          <w:sz w:val="24"/>
          <w:szCs w:val="24"/>
        </w:rPr>
        <w:t xml:space="preserve"> для установки в </w:t>
      </w:r>
      <w:r w:rsidRPr="001A4A6E">
        <w:rPr>
          <w:rFonts w:ascii="Arial" w:hAnsi="Arial" w:cs="Arial"/>
          <w:b/>
          <w:sz w:val="24"/>
          <w:szCs w:val="24"/>
        </w:rPr>
        <w:t>помещении с ограниченным доступом</w:t>
      </w:r>
      <w:r w:rsidRPr="001A4A6E">
        <w:rPr>
          <w:rFonts w:ascii="Arial" w:hAnsi="Arial" w:cs="Arial"/>
          <w:sz w:val="24"/>
          <w:szCs w:val="24"/>
        </w:rPr>
        <w:t xml:space="preserve">, элементы управления должны быть </w:t>
      </w:r>
      <w:r w:rsidRPr="001A4A6E">
        <w:rPr>
          <w:rFonts w:ascii="Arial" w:hAnsi="Arial" w:cs="Arial"/>
          <w:sz w:val="24"/>
          <w:szCs w:val="24"/>
        </w:rPr>
        <w:lastRenderedPageBreak/>
        <w:t>установлены в соответствии с настройками изготовителя.</w:t>
      </w:r>
    </w:p>
    <w:p w14:paraId="42B299C8" w14:textId="77777777" w:rsidR="001822AD" w:rsidRPr="00A71D44" w:rsidRDefault="001822AD" w:rsidP="001B4B25">
      <w:pPr>
        <w:pStyle w:val="3"/>
        <w:keepNext w:val="0"/>
        <w:widowControl w:val="0"/>
        <w:spacing w:line="360" w:lineRule="auto"/>
        <w:ind w:firstLine="709"/>
        <w:jc w:val="both"/>
        <w:rPr>
          <w:rFonts w:ascii="Arial" w:hAnsi="Arial" w:cs="Arial"/>
          <w:b/>
          <w:color w:val="auto"/>
          <w:sz w:val="24"/>
        </w:rPr>
      </w:pPr>
      <w:r w:rsidRPr="00A71D44">
        <w:rPr>
          <w:rFonts w:ascii="Arial" w:hAnsi="Arial" w:cs="Arial"/>
          <w:b/>
          <w:color w:val="auto"/>
          <w:sz w:val="24"/>
        </w:rPr>
        <w:t>5.1.7 Общие сведения об испытаниях</w:t>
      </w:r>
    </w:p>
    <w:p w14:paraId="58C26DA3" w14:textId="77777777" w:rsidR="001822AD" w:rsidRPr="001A4A6E" w:rsidRDefault="001822AD" w:rsidP="001B4B25">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Заменить существующий текст в </w:t>
      </w:r>
      <w:r w:rsidRPr="001A4A6E">
        <w:rPr>
          <w:rFonts w:ascii="Arial" w:hAnsi="Arial" w:cs="Arial"/>
          <w:i/>
          <w:sz w:val="24"/>
          <w:szCs w:val="24"/>
          <w:lang w:val="en-US"/>
        </w:rPr>
        <w:t>IEC</w:t>
      </w:r>
      <w:r w:rsidRPr="001A4A6E">
        <w:rPr>
          <w:rFonts w:ascii="Arial" w:hAnsi="Arial" w:cs="Arial"/>
          <w:i/>
          <w:sz w:val="24"/>
          <w:szCs w:val="24"/>
        </w:rPr>
        <w:t xml:space="preserve"> 62477-1:2012, пункт 5.1.7, включая таблицу 22 следующим:</w:t>
      </w:r>
    </w:p>
    <w:p w14:paraId="35F4FA34" w14:textId="3988E547" w:rsidR="001822AD" w:rsidRPr="001A4A6E" w:rsidRDefault="001822AD" w:rsidP="001B4B25">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В таблице 22 представлен обзор </w:t>
      </w:r>
      <w:r w:rsidR="002F2ECE">
        <w:rPr>
          <w:rFonts w:ascii="Arial" w:hAnsi="Arial" w:cs="Arial"/>
          <w:sz w:val="24"/>
          <w:szCs w:val="24"/>
        </w:rPr>
        <w:t>квалификационных</w:t>
      </w:r>
      <w:r w:rsidR="00954DF3">
        <w:rPr>
          <w:rFonts w:ascii="Arial" w:hAnsi="Arial" w:cs="Arial"/>
          <w:sz w:val="24"/>
          <w:szCs w:val="24"/>
        </w:rPr>
        <w:t xml:space="preserve">, </w:t>
      </w:r>
      <w:r w:rsidRPr="001A4A6E">
        <w:rPr>
          <w:rFonts w:ascii="Arial" w:hAnsi="Arial" w:cs="Arial"/>
          <w:sz w:val="24"/>
          <w:szCs w:val="24"/>
        </w:rPr>
        <w:t>типовых, приемо-сдаточных и выборочных испытаний.</w:t>
      </w:r>
    </w:p>
    <w:p w14:paraId="122F7DA0" w14:textId="77777777" w:rsidR="001822AD" w:rsidRPr="001A4A6E" w:rsidRDefault="001822AD" w:rsidP="001B4B25">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5.1.7.101 Общие сведения об испытаниях ИБП</w:t>
      </w:r>
    </w:p>
    <w:p w14:paraId="1F2FB35B" w14:textId="6873A002" w:rsidR="008123EE" w:rsidRDefault="001822AD" w:rsidP="008123EE">
      <w:pPr>
        <w:widowControl w:val="0"/>
        <w:spacing w:after="0" w:line="360" w:lineRule="auto"/>
      </w:pPr>
      <w:r w:rsidRPr="001A4A6E">
        <w:rPr>
          <w:rFonts w:ascii="Arial" w:hAnsi="Arial" w:cs="Arial"/>
          <w:spacing w:val="40"/>
          <w:sz w:val="24"/>
          <w:szCs w:val="24"/>
        </w:rPr>
        <w:t>Таблица</w:t>
      </w:r>
      <w:r w:rsidR="001454DD" w:rsidRPr="001A4A6E">
        <w:rPr>
          <w:rFonts w:ascii="Arial" w:hAnsi="Arial" w:cs="Arial"/>
          <w:sz w:val="24"/>
          <w:szCs w:val="24"/>
        </w:rPr>
        <w:t xml:space="preserve"> 22 –</w:t>
      </w:r>
      <w:r w:rsidR="00BD1D8B" w:rsidRPr="001A4A6E">
        <w:rPr>
          <w:rFonts w:ascii="Arial" w:hAnsi="Arial" w:cs="Arial"/>
          <w:sz w:val="24"/>
          <w:szCs w:val="24"/>
        </w:rPr>
        <w:t xml:space="preserve"> Общие сведения об испытаниях</w:t>
      </w:r>
    </w:p>
    <w:tbl>
      <w:tblPr>
        <w:tblStyle w:val="1c"/>
        <w:tblpPr w:leftFromText="180" w:rightFromText="180" w:vertAnchor="text" w:tblpY="1"/>
        <w:tblW w:w="5000" w:type="pct"/>
        <w:tblLayout w:type="fixed"/>
        <w:tblLook w:val="04A0" w:firstRow="1" w:lastRow="0" w:firstColumn="1" w:lastColumn="0" w:noHBand="0" w:noVBand="1"/>
      </w:tblPr>
      <w:tblGrid>
        <w:gridCol w:w="1808"/>
        <w:gridCol w:w="979"/>
        <w:gridCol w:w="1004"/>
        <w:gridCol w:w="852"/>
        <w:gridCol w:w="1275"/>
        <w:gridCol w:w="1417"/>
        <w:gridCol w:w="1415"/>
        <w:gridCol w:w="1387"/>
      </w:tblGrid>
      <w:tr w:rsidR="008123EE" w:rsidRPr="00830462" w14:paraId="62A46332" w14:textId="77777777" w:rsidTr="008123EE">
        <w:tc>
          <w:tcPr>
            <w:tcW w:w="892" w:type="pct"/>
            <w:vMerge w:val="restart"/>
            <w:vAlign w:val="center"/>
          </w:tcPr>
          <w:p w14:paraId="23973E19" w14:textId="09EB700B" w:rsidR="008123EE" w:rsidRPr="00830462" w:rsidRDefault="008123EE" w:rsidP="008123EE">
            <w:pPr>
              <w:spacing w:line="276" w:lineRule="auto"/>
              <w:jc w:val="center"/>
              <w:rPr>
                <w:rFonts w:ascii="Arial" w:hAnsi="Arial" w:cs="Arial"/>
                <w:sz w:val="18"/>
                <w:szCs w:val="18"/>
              </w:rPr>
            </w:pPr>
            <w:r w:rsidRPr="00830462">
              <w:rPr>
                <w:rFonts w:ascii="Arial" w:hAnsi="Arial" w:cs="Arial"/>
                <w:sz w:val="18"/>
                <w:szCs w:val="18"/>
              </w:rPr>
              <w:t>Испытание</w:t>
            </w:r>
          </w:p>
        </w:tc>
        <w:tc>
          <w:tcPr>
            <w:tcW w:w="483" w:type="pct"/>
            <w:vMerge w:val="restart"/>
            <w:vAlign w:val="center"/>
          </w:tcPr>
          <w:p w14:paraId="7C35F961" w14:textId="5B0D98DC" w:rsidR="008123EE" w:rsidRPr="00830462" w:rsidRDefault="008123EE" w:rsidP="008123EE">
            <w:pPr>
              <w:spacing w:line="276" w:lineRule="auto"/>
              <w:jc w:val="center"/>
              <w:rPr>
                <w:rFonts w:ascii="Arial" w:hAnsi="Arial" w:cs="Arial"/>
                <w:sz w:val="18"/>
                <w:szCs w:val="18"/>
              </w:rPr>
            </w:pPr>
            <w:proofErr w:type="spellStart"/>
            <w:r w:rsidRPr="00830462">
              <w:rPr>
                <w:rFonts w:ascii="Arial" w:hAnsi="Arial" w:cs="Arial"/>
                <w:sz w:val="18"/>
                <w:szCs w:val="18"/>
              </w:rPr>
              <w:t>Квалиф</w:t>
            </w:r>
            <w:proofErr w:type="spellEnd"/>
            <w:r w:rsidRPr="00830462">
              <w:rPr>
                <w:rFonts w:ascii="Arial" w:hAnsi="Arial" w:cs="Arial"/>
                <w:sz w:val="18"/>
                <w:szCs w:val="18"/>
              </w:rPr>
              <w:t>., типовые</w:t>
            </w:r>
          </w:p>
        </w:tc>
        <w:tc>
          <w:tcPr>
            <w:tcW w:w="495" w:type="pct"/>
            <w:vMerge w:val="restart"/>
            <w:vAlign w:val="center"/>
          </w:tcPr>
          <w:p w14:paraId="3DACF633" w14:textId="1C671539" w:rsidR="008123EE" w:rsidRPr="00830462" w:rsidRDefault="008123EE" w:rsidP="008123EE">
            <w:pPr>
              <w:spacing w:line="276" w:lineRule="auto"/>
              <w:jc w:val="center"/>
              <w:rPr>
                <w:rFonts w:ascii="Arial" w:hAnsi="Arial" w:cs="Arial"/>
                <w:sz w:val="18"/>
                <w:szCs w:val="18"/>
              </w:rPr>
            </w:pPr>
            <w:proofErr w:type="spellStart"/>
            <w:proofErr w:type="gramStart"/>
            <w:r w:rsidRPr="00830462">
              <w:rPr>
                <w:rFonts w:ascii="Arial" w:hAnsi="Arial" w:cs="Arial"/>
                <w:sz w:val="18"/>
                <w:szCs w:val="18"/>
              </w:rPr>
              <w:t>Приемо-сдато-чные</w:t>
            </w:r>
            <w:proofErr w:type="spellEnd"/>
            <w:proofErr w:type="gramEnd"/>
          </w:p>
        </w:tc>
        <w:tc>
          <w:tcPr>
            <w:tcW w:w="420" w:type="pct"/>
            <w:vMerge w:val="restart"/>
            <w:vAlign w:val="center"/>
          </w:tcPr>
          <w:p w14:paraId="2F6DD506" w14:textId="44CDD437" w:rsidR="008123EE" w:rsidRPr="00830462" w:rsidRDefault="008123EE" w:rsidP="008123EE">
            <w:pPr>
              <w:spacing w:line="276" w:lineRule="auto"/>
              <w:jc w:val="center"/>
              <w:rPr>
                <w:rFonts w:ascii="Arial" w:hAnsi="Arial" w:cs="Arial"/>
                <w:sz w:val="18"/>
                <w:szCs w:val="18"/>
              </w:rPr>
            </w:pPr>
            <w:proofErr w:type="spellStart"/>
            <w:proofErr w:type="gramStart"/>
            <w:r w:rsidRPr="00830462">
              <w:rPr>
                <w:rFonts w:ascii="Arial" w:hAnsi="Arial" w:cs="Arial"/>
                <w:sz w:val="18"/>
                <w:szCs w:val="18"/>
              </w:rPr>
              <w:t>Выбо-рочные</w:t>
            </w:r>
            <w:proofErr w:type="spellEnd"/>
            <w:proofErr w:type="gramEnd"/>
          </w:p>
        </w:tc>
        <w:tc>
          <w:tcPr>
            <w:tcW w:w="1328" w:type="pct"/>
            <w:gridSpan w:val="2"/>
            <w:vAlign w:val="center"/>
          </w:tcPr>
          <w:p w14:paraId="37F56F65" w14:textId="0B2B0BE5" w:rsidR="008123EE" w:rsidRPr="00830462" w:rsidRDefault="008123EE" w:rsidP="008123EE">
            <w:pPr>
              <w:spacing w:line="276" w:lineRule="auto"/>
              <w:jc w:val="center"/>
              <w:rPr>
                <w:rFonts w:ascii="Arial" w:hAnsi="Arial" w:cs="Arial"/>
                <w:sz w:val="18"/>
                <w:szCs w:val="18"/>
              </w:rPr>
            </w:pPr>
            <w:r w:rsidRPr="00830462">
              <w:rPr>
                <w:rFonts w:ascii="Arial" w:hAnsi="Arial" w:cs="Arial"/>
                <w:sz w:val="18"/>
                <w:szCs w:val="18"/>
              </w:rPr>
              <w:t>Требовани</w:t>
            </w:r>
            <w:proofErr w:type="gramStart"/>
            <w:r w:rsidRPr="00830462">
              <w:rPr>
                <w:rFonts w:ascii="Arial" w:hAnsi="Arial" w:cs="Arial"/>
                <w:sz w:val="18"/>
                <w:szCs w:val="18"/>
              </w:rPr>
              <w:t>е(</w:t>
            </w:r>
            <w:proofErr w:type="spellStart"/>
            <w:proofErr w:type="gramEnd"/>
            <w:r w:rsidRPr="00830462">
              <w:rPr>
                <w:rFonts w:ascii="Arial" w:hAnsi="Arial" w:cs="Arial"/>
                <w:sz w:val="18"/>
                <w:szCs w:val="18"/>
              </w:rPr>
              <w:t>ия</w:t>
            </w:r>
            <w:proofErr w:type="spellEnd"/>
            <w:r w:rsidRPr="00830462">
              <w:rPr>
                <w:rFonts w:ascii="Arial" w:hAnsi="Arial" w:cs="Arial"/>
                <w:sz w:val="18"/>
                <w:szCs w:val="18"/>
              </w:rPr>
              <w:t>)</w:t>
            </w:r>
          </w:p>
        </w:tc>
        <w:tc>
          <w:tcPr>
            <w:tcW w:w="1382" w:type="pct"/>
            <w:gridSpan w:val="2"/>
            <w:vAlign w:val="center"/>
          </w:tcPr>
          <w:p w14:paraId="0DDC9748" w14:textId="0A8F31CC" w:rsidR="008123EE" w:rsidRPr="00830462" w:rsidRDefault="008123EE" w:rsidP="008123EE">
            <w:pPr>
              <w:spacing w:line="276" w:lineRule="auto"/>
              <w:jc w:val="center"/>
              <w:rPr>
                <w:rFonts w:ascii="Arial" w:hAnsi="Arial" w:cs="Arial"/>
                <w:sz w:val="18"/>
                <w:szCs w:val="18"/>
              </w:rPr>
            </w:pPr>
            <w:r w:rsidRPr="00830462">
              <w:rPr>
                <w:rFonts w:ascii="Arial" w:hAnsi="Arial" w:cs="Arial"/>
                <w:sz w:val="18"/>
                <w:szCs w:val="18"/>
              </w:rPr>
              <w:t>Технические характеристики</w:t>
            </w:r>
          </w:p>
        </w:tc>
      </w:tr>
      <w:tr w:rsidR="008123EE" w:rsidRPr="00830462" w14:paraId="4DB808CB" w14:textId="77777777" w:rsidTr="004A279C">
        <w:tc>
          <w:tcPr>
            <w:tcW w:w="892" w:type="pct"/>
            <w:vMerge/>
            <w:tcBorders>
              <w:bottom w:val="double" w:sz="4" w:space="0" w:color="auto"/>
            </w:tcBorders>
            <w:vAlign w:val="center"/>
          </w:tcPr>
          <w:p w14:paraId="27FEC737" w14:textId="77777777" w:rsidR="008123EE" w:rsidRPr="00830462" w:rsidRDefault="008123EE" w:rsidP="008123EE">
            <w:pPr>
              <w:spacing w:line="276" w:lineRule="auto"/>
              <w:jc w:val="center"/>
              <w:rPr>
                <w:rFonts w:ascii="Arial" w:hAnsi="Arial" w:cs="Arial"/>
                <w:sz w:val="18"/>
                <w:szCs w:val="18"/>
              </w:rPr>
            </w:pPr>
          </w:p>
        </w:tc>
        <w:tc>
          <w:tcPr>
            <w:tcW w:w="483" w:type="pct"/>
            <w:vMerge/>
            <w:tcBorders>
              <w:bottom w:val="double" w:sz="4" w:space="0" w:color="auto"/>
            </w:tcBorders>
            <w:vAlign w:val="center"/>
          </w:tcPr>
          <w:p w14:paraId="742D54BB" w14:textId="77777777" w:rsidR="008123EE" w:rsidRPr="00830462" w:rsidRDefault="008123EE" w:rsidP="008123EE">
            <w:pPr>
              <w:spacing w:line="276" w:lineRule="auto"/>
              <w:jc w:val="center"/>
              <w:rPr>
                <w:rFonts w:ascii="Arial" w:hAnsi="Arial" w:cs="Arial"/>
                <w:sz w:val="18"/>
                <w:szCs w:val="18"/>
              </w:rPr>
            </w:pPr>
          </w:p>
        </w:tc>
        <w:tc>
          <w:tcPr>
            <w:tcW w:w="495" w:type="pct"/>
            <w:vMerge/>
            <w:tcBorders>
              <w:bottom w:val="double" w:sz="4" w:space="0" w:color="auto"/>
            </w:tcBorders>
            <w:vAlign w:val="center"/>
          </w:tcPr>
          <w:p w14:paraId="0A187C47" w14:textId="77777777" w:rsidR="008123EE" w:rsidRPr="00830462" w:rsidRDefault="008123EE" w:rsidP="008123EE">
            <w:pPr>
              <w:spacing w:line="276" w:lineRule="auto"/>
              <w:jc w:val="center"/>
              <w:rPr>
                <w:rFonts w:ascii="Arial" w:hAnsi="Arial" w:cs="Arial"/>
                <w:sz w:val="18"/>
                <w:szCs w:val="18"/>
              </w:rPr>
            </w:pPr>
          </w:p>
        </w:tc>
        <w:tc>
          <w:tcPr>
            <w:tcW w:w="420" w:type="pct"/>
            <w:vMerge/>
            <w:tcBorders>
              <w:bottom w:val="double" w:sz="4" w:space="0" w:color="auto"/>
            </w:tcBorders>
            <w:vAlign w:val="center"/>
          </w:tcPr>
          <w:p w14:paraId="68646A76" w14:textId="77777777" w:rsidR="008123EE" w:rsidRPr="00830462" w:rsidRDefault="008123EE" w:rsidP="008123EE">
            <w:pPr>
              <w:spacing w:line="276" w:lineRule="auto"/>
              <w:jc w:val="center"/>
              <w:rPr>
                <w:rFonts w:ascii="Arial" w:hAnsi="Arial" w:cs="Arial"/>
                <w:sz w:val="18"/>
                <w:szCs w:val="18"/>
              </w:rPr>
            </w:pPr>
          </w:p>
        </w:tc>
        <w:tc>
          <w:tcPr>
            <w:tcW w:w="629" w:type="pct"/>
            <w:tcBorders>
              <w:bottom w:val="double" w:sz="4" w:space="0" w:color="auto"/>
            </w:tcBorders>
            <w:vAlign w:val="center"/>
          </w:tcPr>
          <w:p w14:paraId="6F551352" w14:textId="3B495CE0" w:rsidR="008123EE" w:rsidRPr="00830462" w:rsidRDefault="008123EE" w:rsidP="008123EE">
            <w:pPr>
              <w:spacing w:line="276" w:lineRule="auto"/>
              <w:jc w:val="center"/>
              <w:rPr>
                <w:rFonts w:ascii="Arial" w:hAnsi="Arial" w:cs="Arial"/>
                <w:sz w:val="18"/>
                <w:szCs w:val="18"/>
              </w:rPr>
            </w:pPr>
            <w:r w:rsidRPr="00830462">
              <w:rPr>
                <w:rFonts w:ascii="Arial" w:hAnsi="Arial" w:cs="Arial"/>
                <w:sz w:val="18"/>
                <w:szCs w:val="18"/>
                <w:lang w:val="en-US"/>
              </w:rPr>
              <w:t>IEC 62040-1</w:t>
            </w:r>
          </w:p>
        </w:tc>
        <w:tc>
          <w:tcPr>
            <w:tcW w:w="699" w:type="pct"/>
            <w:tcBorders>
              <w:bottom w:val="double" w:sz="4" w:space="0" w:color="auto"/>
            </w:tcBorders>
            <w:vAlign w:val="center"/>
          </w:tcPr>
          <w:p w14:paraId="2DD3248E" w14:textId="305EF82E" w:rsidR="008123EE" w:rsidRPr="00830462" w:rsidRDefault="008123EE" w:rsidP="008123EE">
            <w:pPr>
              <w:spacing w:line="276" w:lineRule="auto"/>
              <w:jc w:val="center"/>
              <w:rPr>
                <w:rFonts w:ascii="Arial" w:hAnsi="Arial" w:cs="Arial"/>
                <w:sz w:val="18"/>
                <w:szCs w:val="18"/>
              </w:rPr>
            </w:pPr>
            <w:r w:rsidRPr="00830462">
              <w:rPr>
                <w:rFonts w:ascii="Arial" w:hAnsi="Arial" w:cs="Arial"/>
                <w:sz w:val="18"/>
                <w:szCs w:val="18"/>
                <w:lang w:val="en-US"/>
              </w:rPr>
              <w:t>IEC 62477-1</w:t>
            </w:r>
          </w:p>
        </w:tc>
        <w:tc>
          <w:tcPr>
            <w:tcW w:w="698" w:type="pct"/>
            <w:tcBorders>
              <w:bottom w:val="double" w:sz="4" w:space="0" w:color="auto"/>
            </w:tcBorders>
            <w:vAlign w:val="center"/>
          </w:tcPr>
          <w:p w14:paraId="182E277E" w14:textId="4EFEF429" w:rsidR="008123EE" w:rsidRPr="00830462" w:rsidRDefault="008123EE" w:rsidP="008123EE">
            <w:pPr>
              <w:spacing w:line="276" w:lineRule="auto"/>
              <w:jc w:val="center"/>
              <w:rPr>
                <w:rFonts w:ascii="Arial" w:hAnsi="Arial" w:cs="Arial"/>
                <w:sz w:val="18"/>
                <w:szCs w:val="18"/>
              </w:rPr>
            </w:pPr>
            <w:r w:rsidRPr="00830462">
              <w:rPr>
                <w:rFonts w:ascii="Arial" w:hAnsi="Arial" w:cs="Arial"/>
                <w:sz w:val="18"/>
                <w:szCs w:val="18"/>
                <w:lang w:val="en-US"/>
              </w:rPr>
              <w:t>IEC 62040-1</w:t>
            </w:r>
          </w:p>
        </w:tc>
        <w:tc>
          <w:tcPr>
            <w:tcW w:w="684" w:type="pct"/>
            <w:tcBorders>
              <w:bottom w:val="double" w:sz="4" w:space="0" w:color="auto"/>
            </w:tcBorders>
            <w:vAlign w:val="center"/>
          </w:tcPr>
          <w:p w14:paraId="3DADC053" w14:textId="42FC69CC" w:rsidR="008123EE" w:rsidRPr="00830462" w:rsidRDefault="008123EE" w:rsidP="008123EE">
            <w:pPr>
              <w:spacing w:line="276" w:lineRule="auto"/>
              <w:jc w:val="center"/>
              <w:rPr>
                <w:rFonts w:ascii="Arial" w:hAnsi="Arial" w:cs="Arial"/>
                <w:sz w:val="18"/>
                <w:szCs w:val="18"/>
              </w:rPr>
            </w:pPr>
            <w:r w:rsidRPr="00830462">
              <w:rPr>
                <w:rFonts w:ascii="Arial" w:hAnsi="Arial" w:cs="Arial"/>
                <w:sz w:val="18"/>
                <w:szCs w:val="18"/>
                <w:lang w:val="en-US"/>
              </w:rPr>
              <w:t>IEC 62477-1</w:t>
            </w:r>
          </w:p>
        </w:tc>
      </w:tr>
      <w:tr w:rsidR="00F72267" w:rsidRPr="00830462" w14:paraId="4AE32A61" w14:textId="77777777" w:rsidTr="004A279C">
        <w:tc>
          <w:tcPr>
            <w:tcW w:w="892" w:type="pct"/>
            <w:tcBorders>
              <w:top w:val="double" w:sz="4" w:space="0" w:color="auto"/>
            </w:tcBorders>
          </w:tcPr>
          <w:p w14:paraId="1BE96904" w14:textId="1541FF33"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Визуальный контроль</w:t>
            </w:r>
          </w:p>
        </w:tc>
        <w:tc>
          <w:tcPr>
            <w:tcW w:w="483" w:type="pct"/>
            <w:tcBorders>
              <w:top w:val="double" w:sz="4" w:space="0" w:color="auto"/>
            </w:tcBorders>
          </w:tcPr>
          <w:p w14:paraId="646E7A9E"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Borders>
              <w:top w:val="double" w:sz="4" w:space="0" w:color="auto"/>
            </w:tcBorders>
          </w:tcPr>
          <w:p w14:paraId="7D62FA21"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20" w:type="pct"/>
            <w:tcBorders>
              <w:top w:val="double" w:sz="4" w:space="0" w:color="auto"/>
            </w:tcBorders>
          </w:tcPr>
          <w:p w14:paraId="5922B20F" w14:textId="77777777" w:rsidR="00F72267" w:rsidRPr="00830462" w:rsidRDefault="00F72267" w:rsidP="00993FD1">
            <w:pPr>
              <w:spacing w:line="276" w:lineRule="auto"/>
              <w:jc w:val="center"/>
              <w:rPr>
                <w:rFonts w:ascii="Arial" w:hAnsi="Arial" w:cs="Arial"/>
                <w:sz w:val="18"/>
                <w:szCs w:val="18"/>
              </w:rPr>
            </w:pPr>
          </w:p>
        </w:tc>
        <w:tc>
          <w:tcPr>
            <w:tcW w:w="629" w:type="pct"/>
            <w:tcBorders>
              <w:top w:val="double" w:sz="4" w:space="0" w:color="auto"/>
            </w:tcBorders>
          </w:tcPr>
          <w:p w14:paraId="2315BCD9" w14:textId="77777777" w:rsidR="00F72267" w:rsidRPr="00830462" w:rsidRDefault="00F72267" w:rsidP="00993FD1">
            <w:pPr>
              <w:spacing w:line="276" w:lineRule="auto"/>
              <w:jc w:val="center"/>
              <w:rPr>
                <w:rFonts w:ascii="Arial" w:hAnsi="Arial" w:cs="Arial"/>
                <w:sz w:val="18"/>
                <w:szCs w:val="18"/>
              </w:rPr>
            </w:pPr>
          </w:p>
        </w:tc>
        <w:tc>
          <w:tcPr>
            <w:tcW w:w="699" w:type="pct"/>
            <w:tcBorders>
              <w:top w:val="double" w:sz="4" w:space="0" w:color="auto"/>
            </w:tcBorders>
          </w:tcPr>
          <w:p w14:paraId="13FA8AAE" w14:textId="77777777" w:rsidR="00F72267" w:rsidRPr="00830462" w:rsidRDefault="00F72267" w:rsidP="00993FD1">
            <w:pPr>
              <w:spacing w:line="276" w:lineRule="auto"/>
              <w:jc w:val="center"/>
              <w:rPr>
                <w:rFonts w:ascii="Arial" w:hAnsi="Arial" w:cs="Arial"/>
                <w:sz w:val="18"/>
                <w:szCs w:val="18"/>
              </w:rPr>
            </w:pPr>
          </w:p>
        </w:tc>
        <w:tc>
          <w:tcPr>
            <w:tcW w:w="698" w:type="pct"/>
            <w:tcBorders>
              <w:top w:val="double" w:sz="4" w:space="0" w:color="auto"/>
            </w:tcBorders>
          </w:tcPr>
          <w:p w14:paraId="0DA6F162" w14:textId="77777777" w:rsidR="00F72267" w:rsidRPr="00830462" w:rsidRDefault="00F72267" w:rsidP="00993FD1">
            <w:pPr>
              <w:spacing w:line="276" w:lineRule="auto"/>
              <w:jc w:val="center"/>
              <w:rPr>
                <w:rFonts w:ascii="Arial" w:hAnsi="Arial" w:cs="Arial"/>
                <w:sz w:val="18"/>
                <w:szCs w:val="18"/>
              </w:rPr>
            </w:pPr>
          </w:p>
        </w:tc>
        <w:tc>
          <w:tcPr>
            <w:tcW w:w="684" w:type="pct"/>
            <w:tcBorders>
              <w:top w:val="double" w:sz="4" w:space="0" w:color="auto"/>
            </w:tcBorders>
          </w:tcPr>
          <w:p w14:paraId="5886EA9B"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5.2.1</w:t>
            </w:r>
          </w:p>
        </w:tc>
      </w:tr>
      <w:tr w:rsidR="00F72267" w:rsidRPr="00830462" w14:paraId="6C1A5D97" w14:textId="77777777" w:rsidTr="008123EE">
        <w:trPr>
          <w:trHeight w:val="557"/>
        </w:trPr>
        <w:tc>
          <w:tcPr>
            <w:tcW w:w="892" w:type="pct"/>
          </w:tcPr>
          <w:p w14:paraId="07DD9E90"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Механические испытания</w:t>
            </w:r>
          </w:p>
        </w:tc>
        <w:tc>
          <w:tcPr>
            <w:tcW w:w="483" w:type="pct"/>
          </w:tcPr>
          <w:p w14:paraId="5C18AD30" w14:textId="77777777" w:rsidR="00F72267" w:rsidRPr="00830462" w:rsidRDefault="00F72267" w:rsidP="00993FD1">
            <w:pPr>
              <w:spacing w:line="276" w:lineRule="auto"/>
              <w:jc w:val="center"/>
              <w:rPr>
                <w:rFonts w:ascii="Arial" w:hAnsi="Arial" w:cs="Arial"/>
                <w:sz w:val="18"/>
                <w:szCs w:val="18"/>
              </w:rPr>
            </w:pPr>
          </w:p>
        </w:tc>
        <w:tc>
          <w:tcPr>
            <w:tcW w:w="495" w:type="pct"/>
          </w:tcPr>
          <w:p w14:paraId="39B8F117" w14:textId="77777777" w:rsidR="00F72267" w:rsidRPr="00830462" w:rsidRDefault="00F72267" w:rsidP="00993FD1">
            <w:pPr>
              <w:spacing w:line="276" w:lineRule="auto"/>
              <w:jc w:val="center"/>
              <w:rPr>
                <w:rFonts w:ascii="Arial" w:hAnsi="Arial" w:cs="Arial"/>
                <w:sz w:val="18"/>
                <w:szCs w:val="18"/>
              </w:rPr>
            </w:pPr>
          </w:p>
        </w:tc>
        <w:tc>
          <w:tcPr>
            <w:tcW w:w="420" w:type="pct"/>
          </w:tcPr>
          <w:p w14:paraId="0705D35B" w14:textId="77777777" w:rsidR="00F72267" w:rsidRPr="00830462" w:rsidRDefault="00F72267" w:rsidP="00993FD1">
            <w:pPr>
              <w:spacing w:line="276" w:lineRule="auto"/>
              <w:jc w:val="center"/>
              <w:rPr>
                <w:rFonts w:ascii="Arial" w:hAnsi="Arial" w:cs="Arial"/>
                <w:sz w:val="18"/>
                <w:szCs w:val="18"/>
              </w:rPr>
            </w:pPr>
          </w:p>
        </w:tc>
        <w:tc>
          <w:tcPr>
            <w:tcW w:w="629" w:type="pct"/>
          </w:tcPr>
          <w:p w14:paraId="0589EEED" w14:textId="77777777" w:rsidR="00F72267" w:rsidRPr="00830462" w:rsidRDefault="00F72267" w:rsidP="00993FD1">
            <w:pPr>
              <w:spacing w:line="276" w:lineRule="auto"/>
              <w:jc w:val="center"/>
              <w:rPr>
                <w:rFonts w:ascii="Arial" w:hAnsi="Arial" w:cs="Arial"/>
                <w:sz w:val="18"/>
                <w:szCs w:val="18"/>
              </w:rPr>
            </w:pPr>
          </w:p>
        </w:tc>
        <w:tc>
          <w:tcPr>
            <w:tcW w:w="699" w:type="pct"/>
          </w:tcPr>
          <w:p w14:paraId="179FBBAA" w14:textId="77777777" w:rsidR="00F72267" w:rsidRPr="00830462" w:rsidRDefault="00F72267" w:rsidP="00993FD1">
            <w:pPr>
              <w:spacing w:line="276" w:lineRule="auto"/>
              <w:jc w:val="center"/>
              <w:rPr>
                <w:rFonts w:ascii="Arial" w:hAnsi="Arial" w:cs="Arial"/>
                <w:sz w:val="18"/>
                <w:szCs w:val="18"/>
              </w:rPr>
            </w:pPr>
          </w:p>
        </w:tc>
        <w:tc>
          <w:tcPr>
            <w:tcW w:w="698" w:type="pct"/>
          </w:tcPr>
          <w:p w14:paraId="65EF19C2" w14:textId="77777777" w:rsidR="00F72267" w:rsidRPr="00830462" w:rsidRDefault="00F72267" w:rsidP="00993FD1">
            <w:pPr>
              <w:spacing w:line="276" w:lineRule="auto"/>
              <w:jc w:val="center"/>
              <w:rPr>
                <w:rFonts w:ascii="Arial" w:hAnsi="Arial" w:cs="Arial"/>
                <w:sz w:val="18"/>
                <w:szCs w:val="18"/>
              </w:rPr>
            </w:pPr>
          </w:p>
        </w:tc>
        <w:tc>
          <w:tcPr>
            <w:tcW w:w="684" w:type="pct"/>
          </w:tcPr>
          <w:p w14:paraId="20BC1FBD" w14:textId="77777777" w:rsidR="00F72267" w:rsidRPr="00830462" w:rsidRDefault="00F72267" w:rsidP="00993FD1">
            <w:pPr>
              <w:spacing w:line="276" w:lineRule="auto"/>
              <w:jc w:val="center"/>
              <w:rPr>
                <w:rFonts w:ascii="Arial" w:hAnsi="Arial" w:cs="Arial"/>
                <w:sz w:val="18"/>
                <w:szCs w:val="18"/>
              </w:rPr>
            </w:pPr>
          </w:p>
        </w:tc>
      </w:tr>
      <w:tr w:rsidR="00F72267" w:rsidRPr="00830462" w14:paraId="7F503ADB" w14:textId="77777777" w:rsidTr="008123EE">
        <w:tc>
          <w:tcPr>
            <w:tcW w:w="892" w:type="pct"/>
          </w:tcPr>
          <w:p w14:paraId="4A855215"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Проверка воздушных зазоров и путей утечки</w:t>
            </w:r>
          </w:p>
        </w:tc>
        <w:tc>
          <w:tcPr>
            <w:tcW w:w="483" w:type="pct"/>
          </w:tcPr>
          <w:p w14:paraId="77AABC94"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6C116882" w14:textId="77777777" w:rsidR="00F72267" w:rsidRPr="00830462" w:rsidRDefault="00F72267" w:rsidP="00993FD1">
            <w:pPr>
              <w:spacing w:line="276" w:lineRule="auto"/>
              <w:jc w:val="center"/>
              <w:rPr>
                <w:rFonts w:ascii="Arial" w:hAnsi="Arial" w:cs="Arial"/>
                <w:sz w:val="18"/>
                <w:szCs w:val="18"/>
              </w:rPr>
            </w:pPr>
          </w:p>
        </w:tc>
        <w:tc>
          <w:tcPr>
            <w:tcW w:w="420" w:type="pct"/>
          </w:tcPr>
          <w:p w14:paraId="72E32F0C" w14:textId="77777777" w:rsidR="00F72267" w:rsidRPr="00830462" w:rsidRDefault="00F72267" w:rsidP="00993FD1">
            <w:pPr>
              <w:spacing w:line="276" w:lineRule="auto"/>
              <w:jc w:val="center"/>
              <w:rPr>
                <w:rFonts w:ascii="Arial" w:hAnsi="Arial" w:cs="Arial"/>
                <w:sz w:val="18"/>
                <w:szCs w:val="18"/>
              </w:rPr>
            </w:pPr>
          </w:p>
        </w:tc>
        <w:tc>
          <w:tcPr>
            <w:tcW w:w="629" w:type="pct"/>
          </w:tcPr>
          <w:p w14:paraId="1090C7E3" w14:textId="77777777" w:rsidR="00F72267" w:rsidRPr="00830462" w:rsidRDefault="00F72267" w:rsidP="00993FD1">
            <w:pPr>
              <w:spacing w:line="276" w:lineRule="auto"/>
              <w:jc w:val="center"/>
              <w:rPr>
                <w:rFonts w:ascii="Arial" w:hAnsi="Arial" w:cs="Arial"/>
                <w:sz w:val="18"/>
                <w:szCs w:val="18"/>
              </w:rPr>
            </w:pPr>
          </w:p>
        </w:tc>
        <w:tc>
          <w:tcPr>
            <w:tcW w:w="699" w:type="pct"/>
          </w:tcPr>
          <w:p w14:paraId="1C78EAB7"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 xml:space="preserve">4.4.7.1, </w:t>
            </w:r>
          </w:p>
          <w:p w14:paraId="1D5111EE" w14:textId="65D13CEE"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4.4.7.5</w:t>
            </w:r>
          </w:p>
        </w:tc>
        <w:tc>
          <w:tcPr>
            <w:tcW w:w="698" w:type="pct"/>
          </w:tcPr>
          <w:p w14:paraId="4A298F5B" w14:textId="77777777" w:rsidR="00F72267" w:rsidRPr="00830462" w:rsidRDefault="00F72267" w:rsidP="00993FD1">
            <w:pPr>
              <w:spacing w:line="276" w:lineRule="auto"/>
              <w:jc w:val="center"/>
              <w:rPr>
                <w:rFonts w:ascii="Arial" w:hAnsi="Arial" w:cs="Arial"/>
                <w:sz w:val="18"/>
                <w:szCs w:val="18"/>
              </w:rPr>
            </w:pPr>
          </w:p>
        </w:tc>
        <w:tc>
          <w:tcPr>
            <w:tcW w:w="684" w:type="pct"/>
          </w:tcPr>
          <w:p w14:paraId="376D833B"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5.2.2.1</w:t>
            </w:r>
          </w:p>
        </w:tc>
      </w:tr>
      <w:tr w:rsidR="00F72267" w:rsidRPr="00830462" w14:paraId="0F634C93" w14:textId="77777777" w:rsidTr="008123EE">
        <w:tc>
          <w:tcPr>
            <w:tcW w:w="892" w:type="pct"/>
          </w:tcPr>
          <w:p w14:paraId="43EEEE40"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на ограничение доступа, включая испытание на опасную энергию после отключения</w:t>
            </w:r>
          </w:p>
        </w:tc>
        <w:tc>
          <w:tcPr>
            <w:tcW w:w="483" w:type="pct"/>
          </w:tcPr>
          <w:p w14:paraId="4036EF7B"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168E208C" w14:textId="77777777" w:rsidR="00F72267" w:rsidRPr="00830462" w:rsidRDefault="00F72267" w:rsidP="00993FD1">
            <w:pPr>
              <w:spacing w:line="276" w:lineRule="auto"/>
              <w:jc w:val="center"/>
              <w:rPr>
                <w:rFonts w:ascii="Arial" w:hAnsi="Arial" w:cs="Arial"/>
                <w:sz w:val="18"/>
                <w:szCs w:val="18"/>
              </w:rPr>
            </w:pPr>
          </w:p>
        </w:tc>
        <w:tc>
          <w:tcPr>
            <w:tcW w:w="420" w:type="pct"/>
          </w:tcPr>
          <w:p w14:paraId="65834CAF" w14:textId="77777777" w:rsidR="00F72267" w:rsidRPr="00830462" w:rsidRDefault="00F72267" w:rsidP="00993FD1">
            <w:pPr>
              <w:spacing w:line="276" w:lineRule="auto"/>
              <w:jc w:val="center"/>
              <w:rPr>
                <w:rFonts w:ascii="Arial" w:hAnsi="Arial" w:cs="Arial"/>
                <w:sz w:val="18"/>
                <w:szCs w:val="18"/>
              </w:rPr>
            </w:pPr>
          </w:p>
        </w:tc>
        <w:tc>
          <w:tcPr>
            <w:tcW w:w="629" w:type="pct"/>
          </w:tcPr>
          <w:p w14:paraId="7921CDC2"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4.4.3.3</w:t>
            </w:r>
          </w:p>
        </w:tc>
        <w:tc>
          <w:tcPr>
            <w:tcW w:w="699" w:type="pct"/>
          </w:tcPr>
          <w:p w14:paraId="20DF72CE"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4.5.1.1</w:t>
            </w:r>
          </w:p>
        </w:tc>
        <w:tc>
          <w:tcPr>
            <w:tcW w:w="698" w:type="pct"/>
          </w:tcPr>
          <w:p w14:paraId="37440EE5" w14:textId="77777777" w:rsidR="00F72267" w:rsidRPr="00830462" w:rsidRDefault="00F72267" w:rsidP="00993FD1">
            <w:pPr>
              <w:spacing w:line="276" w:lineRule="auto"/>
              <w:jc w:val="center"/>
              <w:rPr>
                <w:rFonts w:ascii="Arial" w:hAnsi="Arial" w:cs="Arial"/>
                <w:sz w:val="18"/>
                <w:szCs w:val="18"/>
              </w:rPr>
            </w:pPr>
          </w:p>
        </w:tc>
        <w:tc>
          <w:tcPr>
            <w:tcW w:w="684" w:type="pct"/>
          </w:tcPr>
          <w:p w14:paraId="48FC3AA9"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5.2.2.2</w:t>
            </w:r>
          </w:p>
        </w:tc>
      </w:tr>
      <w:tr w:rsidR="00F72267" w:rsidRPr="00830462" w14:paraId="099CC1C1" w14:textId="77777777" w:rsidTr="008123EE">
        <w:tc>
          <w:tcPr>
            <w:tcW w:w="892" w:type="pct"/>
          </w:tcPr>
          <w:p w14:paraId="6F7D5B72"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 xml:space="preserve">Испытание на степень защиты от проникновения пыли и воды (технические характеристики </w:t>
            </w:r>
            <w:r w:rsidRPr="00830462">
              <w:rPr>
                <w:rFonts w:ascii="Arial" w:hAnsi="Arial" w:cs="Arial"/>
                <w:sz w:val="18"/>
                <w:szCs w:val="18"/>
                <w:lang w:val="en-US"/>
              </w:rPr>
              <w:t>IP</w:t>
            </w:r>
            <w:r w:rsidRPr="00830462">
              <w:rPr>
                <w:rFonts w:ascii="Arial" w:hAnsi="Arial" w:cs="Arial"/>
                <w:sz w:val="18"/>
                <w:szCs w:val="18"/>
              </w:rPr>
              <w:t>)</w:t>
            </w:r>
          </w:p>
        </w:tc>
        <w:tc>
          <w:tcPr>
            <w:tcW w:w="483" w:type="pct"/>
          </w:tcPr>
          <w:p w14:paraId="372A1F86"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66081BF0" w14:textId="77777777" w:rsidR="00F72267" w:rsidRPr="00830462" w:rsidRDefault="00F72267" w:rsidP="00993FD1">
            <w:pPr>
              <w:spacing w:line="276" w:lineRule="auto"/>
              <w:jc w:val="center"/>
              <w:rPr>
                <w:rFonts w:ascii="Arial" w:hAnsi="Arial" w:cs="Arial"/>
                <w:sz w:val="18"/>
                <w:szCs w:val="18"/>
              </w:rPr>
            </w:pPr>
          </w:p>
        </w:tc>
        <w:tc>
          <w:tcPr>
            <w:tcW w:w="420" w:type="pct"/>
          </w:tcPr>
          <w:p w14:paraId="6024B23C" w14:textId="77777777" w:rsidR="00F72267" w:rsidRPr="00830462" w:rsidRDefault="00F72267" w:rsidP="00993FD1">
            <w:pPr>
              <w:spacing w:line="276" w:lineRule="auto"/>
              <w:jc w:val="center"/>
              <w:rPr>
                <w:rFonts w:ascii="Arial" w:hAnsi="Arial" w:cs="Arial"/>
                <w:sz w:val="18"/>
                <w:szCs w:val="18"/>
              </w:rPr>
            </w:pPr>
          </w:p>
        </w:tc>
        <w:tc>
          <w:tcPr>
            <w:tcW w:w="629" w:type="pct"/>
          </w:tcPr>
          <w:p w14:paraId="7AD67EC9" w14:textId="77777777" w:rsidR="00F72267" w:rsidRPr="00830462" w:rsidRDefault="00F72267" w:rsidP="00993FD1">
            <w:pPr>
              <w:spacing w:line="276" w:lineRule="auto"/>
              <w:jc w:val="center"/>
              <w:rPr>
                <w:rFonts w:ascii="Arial" w:hAnsi="Arial" w:cs="Arial"/>
                <w:sz w:val="18"/>
                <w:szCs w:val="18"/>
              </w:rPr>
            </w:pPr>
          </w:p>
        </w:tc>
        <w:tc>
          <w:tcPr>
            <w:tcW w:w="699" w:type="pct"/>
          </w:tcPr>
          <w:p w14:paraId="11CAE0CE"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4.12.1</w:t>
            </w:r>
          </w:p>
        </w:tc>
        <w:tc>
          <w:tcPr>
            <w:tcW w:w="698" w:type="pct"/>
          </w:tcPr>
          <w:p w14:paraId="2F1EF503" w14:textId="77777777" w:rsidR="00F72267" w:rsidRPr="00830462" w:rsidRDefault="00F72267" w:rsidP="00993FD1">
            <w:pPr>
              <w:spacing w:line="276" w:lineRule="auto"/>
              <w:jc w:val="center"/>
              <w:rPr>
                <w:rFonts w:ascii="Arial" w:hAnsi="Arial" w:cs="Arial"/>
                <w:sz w:val="18"/>
                <w:szCs w:val="18"/>
              </w:rPr>
            </w:pPr>
          </w:p>
        </w:tc>
        <w:tc>
          <w:tcPr>
            <w:tcW w:w="684" w:type="pct"/>
          </w:tcPr>
          <w:p w14:paraId="51AA3414"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5.2.2.3</w:t>
            </w:r>
          </w:p>
        </w:tc>
      </w:tr>
      <w:tr w:rsidR="00F72267" w:rsidRPr="00830462" w14:paraId="275FBE26" w14:textId="77777777" w:rsidTr="008123EE">
        <w:tc>
          <w:tcPr>
            <w:tcW w:w="892" w:type="pct"/>
          </w:tcPr>
          <w:p w14:paraId="5DC1BE76"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на стойкости оболочки</w:t>
            </w:r>
          </w:p>
        </w:tc>
        <w:tc>
          <w:tcPr>
            <w:tcW w:w="483" w:type="pct"/>
          </w:tcPr>
          <w:p w14:paraId="6CB49B4B"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67B671B2" w14:textId="77777777" w:rsidR="00F72267" w:rsidRPr="00830462" w:rsidRDefault="00F72267" w:rsidP="00993FD1">
            <w:pPr>
              <w:spacing w:line="276" w:lineRule="auto"/>
              <w:jc w:val="center"/>
              <w:rPr>
                <w:rFonts w:ascii="Arial" w:hAnsi="Arial" w:cs="Arial"/>
                <w:sz w:val="18"/>
                <w:szCs w:val="18"/>
              </w:rPr>
            </w:pPr>
          </w:p>
        </w:tc>
        <w:tc>
          <w:tcPr>
            <w:tcW w:w="420" w:type="pct"/>
          </w:tcPr>
          <w:p w14:paraId="5D34B7C4" w14:textId="77777777" w:rsidR="00F72267" w:rsidRPr="00830462" w:rsidRDefault="00F72267" w:rsidP="00993FD1">
            <w:pPr>
              <w:spacing w:line="276" w:lineRule="auto"/>
              <w:jc w:val="center"/>
              <w:rPr>
                <w:rFonts w:ascii="Arial" w:hAnsi="Arial" w:cs="Arial"/>
                <w:sz w:val="18"/>
                <w:szCs w:val="18"/>
              </w:rPr>
            </w:pPr>
          </w:p>
        </w:tc>
        <w:tc>
          <w:tcPr>
            <w:tcW w:w="629" w:type="pct"/>
          </w:tcPr>
          <w:p w14:paraId="4A7ACEF1" w14:textId="77777777" w:rsidR="00F72267" w:rsidRPr="00830462" w:rsidRDefault="00F72267" w:rsidP="00993FD1">
            <w:pPr>
              <w:spacing w:line="276" w:lineRule="auto"/>
              <w:jc w:val="center"/>
              <w:rPr>
                <w:rFonts w:ascii="Arial" w:hAnsi="Arial" w:cs="Arial"/>
                <w:sz w:val="18"/>
                <w:szCs w:val="18"/>
              </w:rPr>
            </w:pPr>
          </w:p>
        </w:tc>
        <w:tc>
          <w:tcPr>
            <w:tcW w:w="699" w:type="pct"/>
          </w:tcPr>
          <w:p w14:paraId="6461CD3D"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4.12.1</w:t>
            </w:r>
          </w:p>
        </w:tc>
        <w:tc>
          <w:tcPr>
            <w:tcW w:w="698" w:type="pct"/>
          </w:tcPr>
          <w:p w14:paraId="170B8743" w14:textId="77777777" w:rsidR="00F72267" w:rsidRPr="00830462" w:rsidRDefault="00F72267" w:rsidP="00993FD1">
            <w:pPr>
              <w:spacing w:line="276" w:lineRule="auto"/>
              <w:jc w:val="center"/>
              <w:rPr>
                <w:rFonts w:ascii="Arial" w:hAnsi="Arial" w:cs="Arial"/>
                <w:sz w:val="18"/>
                <w:szCs w:val="18"/>
              </w:rPr>
            </w:pPr>
          </w:p>
        </w:tc>
        <w:tc>
          <w:tcPr>
            <w:tcW w:w="684" w:type="pct"/>
          </w:tcPr>
          <w:p w14:paraId="3050D09C"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5.2.2.4</w:t>
            </w:r>
          </w:p>
        </w:tc>
      </w:tr>
      <w:tr w:rsidR="00F72267" w:rsidRPr="00830462" w14:paraId="6C583458" w14:textId="77777777" w:rsidTr="008123EE">
        <w:tc>
          <w:tcPr>
            <w:tcW w:w="892" w:type="pct"/>
          </w:tcPr>
          <w:p w14:paraId="1F0E8A9A"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на изгиб</w:t>
            </w:r>
          </w:p>
        </w:tc>
        <w:tc>
          <w:tcPr>
            <w:tcW w:w="483" w:type="pct"/>
          </w:tcPr>
          <w:p w14:paraId="0BE804C6"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5F0BD6B3" w14:textId="77777777" w:rsidR="00F72267" w:rsidRPr="00830462" w:rsidRDefault="00F72267" w:rsidP="00993FD1">
            <w:pPr>
              <w:spacing w:line="276" w:lineRule="auto"/>
              <w:jc w:val="center"/>
              <w:rPr>
                <w:rFonts w:ascii="Arial" w:hAnsi="Arial" w:cs="Arial"/>
                <w:sz w:val="18"/>
                <w:szCs w:val="18"/>
              </w:rPr>
            </w:pPr>
          </w:p>
        </w:tc>
        <w:tc>
          <w:tcPr>
            <w:tcW w:w="420" w:type="pct"/>
          </w:tcPr>
          <w:p w14:paraId="643888C3" w14:textId="77777777" w:rsidR="00F72267" w:rsidRPr="00830462" w:rsidRDefault="00F72267" w:rsidP="00993FD1">
            <w:pPr>
              <w:spacing w:line="276" w:lineRule="auto"/>
              <w:jc w:val="center"/>
              <w:rPr>
                <w:rFonts w:ascii="Arial" w:hAnsi="Arial" w:cs="Arial"/>
                <w:sz w:val="18"/>
                <w:szCs w:val="18"/>
              </w:rPr>
            </w:pPr>
          </w:p>
        </w:tc>
        <w:tc>
          <w:tcPr>
            <w:tcW w:w="629" w:type="pct"/>
          </w:tcPr>
          <w:p w14:paraId="67E384B8" w14:textId="77777777" w:rsidR="00F72267" w:rsidRPr="00830462" w:rsidRDefault="00F72267" w:rsidP="00993FD1">
            <w:pPr>
              <w:spacing w:line="276" w:lineRule="auto"/>
              <w:jc w:val="center"/>
              <w:rPr>
                <w:rFonts w:ascii="Arial" w:hAnsi="Arial" w:cs="Arial"/>
                <w:sz w:val="18"/>
                <w:szCs w:val="18"/>
              </w:rPr>
            </w:pPr>
          </w:p>
        </w:tc>
        <w:tc>
          <w:tcPr>
            <w:tcW w:w="699" w:type="pct"/>
          </w:tcPr>
          <w:p w14:paraId="1E67658E"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4.12.1</w:t>
            </w:r>
          </w:p>
        </w:tc>
        <w:tc>
          <w:tcPr>
            <w:tcW w:w="698" w:type="pct"/>
          </w:tcPr>
          <w:p w14:paraId="7FAFC2D6" w14:textId="77777777" w:rsidR="00F72267" w:rsidRPr="00830462" w:rsidRDefault="00F72267" w:rsidP="00993FD1">
            <w:pPr>
              <w:spacing w:line="276" w:lineRule="auto"/>
              <w:jc w:val="center"/>
              <w:rPr>
                <w:rFonts w:ascii="Arial" w:hAnsi="Arial" w:cs="Arial"/>
                <w:sz w:val="18"/>
                <w:szCs w:val="18"/>
              </w:rPr>
            </w:pPr>
          </w:p>
        </w:tc>
        <w:tc>
          <w:tcPr>
            <w:tcW w:w="684" w:type="pct"/>
          </w:tcPr>
          <w:p w14:paraId="14D28C2C"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5.2.2.4.2</w:t>
            </w:r>
          </w:p>
        </w:tc>
      </w:tr>
      <w:tr w:rsidR="00F72267" w:rsidRPr="00830462" w14:paraId="2AF664E9" w14:textId="77777777" w:rsidTr="008123EE">
        <w:tc>
          <w:tcPr>
            <w:tcW w:w="892" w:type="pct"/>
          </w:tcPr>
          <w:p w14:paraId="0EDD154C"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при стабильной динамической нагрузке 30 Н</w:t>
            </w:r>
          </w:p>
        </w:tc>
        <w:tc>
          <w:tcPr>
            <w:tcW w:w="483" w:type="pct"/>
          </w:tcPr>
          <w:p w14:paraId="5286CBDE"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1847D386" w14:textId="77777777" w:rsidR="00F72267" w:rsidRPr="00830462" w:rsidRDefault="00F72267" w:rsidP="00993FD1">
            <w:pPr>
              <w:spacing w:line="276" w:lineRule="auto"/>
              <w:jc w:val="center"/>
              <w:rPr>
                <w:rFonts w:ascii="Arial" w:hAnsi="Arial" w:cs="Arial"/>
                <w:sz w:val="18"/>
                <w:szCs w:val="18"/>
              </w:rPr>
            </w:pPr>
          </w:p>
        </w:tc>
        <w:tc>
          <w:tcPr>
            <w:tcW w:w="420" w:type="pct"/>
          </w:tcPr>
          <w:p w14:paraId="168A8749" w14:textId="77777777" w:rsidR="00F72267" w:rsidRPr="00830462" w:rsidRDefault="00F72267" w:rsidP="00993FD1">
            <w:pPr>
              <w:spacing w:line="276" w:lineRule="auto"/>
              <w:jc w:val="center"/>
              <w:rPr>
                <w:rFonts w:ascii="Arial" w:hAnsi="Arial" w:cs="Arial"/>
                <w:sz w:val="18"/>
                <w:szCs w:val="18"/>
              </w:rPr>
            </w:pPr>
          </w:p>
        </w:tc>
        <w:tc>
          <w:tcPr>
            <w:tcW w:w="629" w:type="pct"/>
          </w:tcPr>
          <w:p w14:paraId="5B74B98F" w14:textId="77777777" w:rsidR="00F72267" w:rsidRPr="00830462" w:rsidRDefault="00F72267" w:rsidP="00993FD1">
            <w:pPr>
              <w:spacing w:line="276" w:lineRule="auto"/>
              <w:jc w:val="center"/>
              <w:rPr>
                <w:rFonts w:ascii="Arial" w:hAnsi="Arial" w:cs="Arial"/>
                <w:sz w:val="18"/>
                <w:szCs w:val="18"/>
              </w:rPr>
            </w:pPr>
          </w:p>
        </w:tc>
        <w:tc>
          <w:tcPr>
            <w:tcW w:w="699" w:type="pct"/>
          </w:tcPr>
          <w:p w14:paraId="27FF8C13"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4.12.1</w:t>
            </w:r>
          </w:p>
        </w:tc>
        <w:tc>
          <w:tcPr>
            <w:tcW w:w="698" w:type="pct"/>
          </w:tcPr>
          <w:p w14:paraId="11AD88AD" w14:textId="77777777" w:rsidR="00F72267" w:rsidRPr="00830462" w:rsidRDefault="00F72267" w:rsidP="00993FD1">
            <w:pPr>
              <w:spacing w:line="276" w:lineRule="auto"/>
              <w:jc w:val="center"/>
              <w:rPr>
                <w:rFonts w:ascii="Arial" w:hAnsi="Arial" w:cs="Arial"/>
                <w:sz w:val="18"/>
                <w:szCs w:val="18"/>
              </w:rPr>
            </w:pPr>
          </w:p>
        </w:tc>
        <w:tc>
          <w:tcPr>
            <w:tcW w:w="684" w:type="pct"/>
          </w:tcPr>
          <w:p w14:paraId="49610B2C"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5.2.2.4.2.2</w:t>
            </w:r>
          </w:p>
        </w:tc>
      </w:tr>
      <w:tr w:rsidR="00F72267" w:rsidRPr="00830462" w14:paraId="283DB41E" w14:textId="77777777" w:rsidTr="008123EE">
        <w:tc>
          <w:tcPr>
            <w:tcW w:w="892" w:type="pct"/>
          </w:tcPr>
          <w:p w14:paraId="498A14E3"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при стабильной динамической нагрузке 250 Н</w:t>
            </w:r>
          </w:p>
        </w:tc>
        <w:tc>
          <w:tcPr>
            <w:tcW w:w="483" w:type="pct"/>
          </w:tcPr>
          <w:p w14:paraId="515024ED"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0AA5777C" w14:textId="77777777" w:rsidR="00F72267" w:rsidRPr="00830462" w:rsidRDefault="00F72267" w:rsidP="00993FD1">
            <w:pPr>
              <w:spacing w:line="276" w:lineRule="auto"/>
              <w:jc w:val="center"/>
              <w:rPr>
                <w:rFonts w:ascii="Arial" w:hAnsi="Arial" w:cs="Arial"/>
                <w:sz w:val="18"/>
                <w:szCs w:val="18"/>
              </w:rPr>
            </w:pPr>
          </w:p>
        </w:tc>
        <w:tc>
          <w:tcPr>
            <w:tcW w:w="420" w:type="pct"/>
          </w:tcPr>
          <w:p w14:paraId="08E58C4B" w14:textId="77777777" w:rsidR="00F72267" w:rsidRPr="00830462" w:rsidRDefault="00F72267" w:rsidP="00993FD1">
            <w:pPr>
              <w:spacing w:line="276" w:lineRule="auto"/>
              <w:jc w:val="center"/>
              <w:rPr>
                <w:rFonts w:ascii="Arial" w:hAnsi="Arial" w:cs="Arial"/>
                <w:sz w:val="18"/>
                <w:szCs w:val="18"/>
              </w:rPr>
            </w:pPr>
          </w:p>
        </w:tc>
        <w:tc>
          <w:tcPr>
            <w:tcW w:w="629" w:type="pct"/>
          </w:tcPr>
          <w:p w14:paraId="6943CE38" w14:textId="77777777" w:rsidR="00F72267" w:rsidRPr="00830462" w:rsidRDefault="00F72267" w:rsidP="00993FD1">
            <w:pPr>
              <w:spacing w:line="276" w:lineRule="auto"/>
              <w:jc w:val="center"/>
              <w:rPr>
                <w:rFonts w:ascii="Arial" w:hAnsi="Arial" w:cs="Arial"/>
                <w:sz w:val="18"/>
                <w:szCs w:val="18"/>
              </w:rPr>
            </w:pPr>
          </w:p>
        </w:tc>
        <w:tc>
          <w:tcPr>
            <w:tcW w:w="699" w:type="pct"/>
          </w:tcPr>
          <w:p w14:paraId="694B244A"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4.12.1</w:t>
            </w:r>
          </w:p>
        </w:tc>
        <w:tc>
          <w:tcPr>
            <w:tcW w:w="698" w:type="pct"/>
          </w:tcPr>
          <w:p w14:paraId="02BC24F2" w14:textId="77777777" w:rsidR="00F72267" w:rsidRPr="00830462" w:rsidRDefault="00F72267" w:rsidP="00993FD1">
            <w:pPr>
              <w:spacing w:line="276" w:lineRule="auto"/>
              <w:jc w:val="center"/>
              <w:rPr>
                <w:rFonts w:ascii="Arial" w:hAnsi="Arial" w:cs="Arial"/>
                <w:sz w:val="18"/>
                <w:szCs w:val="18"/>
              </w:rPr>
            </w:pPr>
          </w:p>
        </w:tc>
        <w:tc>
          <w:tcPr>
            <w:tcW w:w="684" w:type="pct"/>
          </w:tcPr>
          <w:p w14:paraId="06E20746"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5.2.2.4.2.3</w:t>
            </w:r>
          </w:p>
        </w:tc>
      </w:tr>
      <w:tr w:rsidR="00F72267" w:rsidRPr="00830462" w14:paraId="34A86A08" w14:textId="77777777" w:rsidTr="008123EE">
        <w:tc>
          <w:tcPr>
            <w:tcW w:w="892" w:type="pct"/>
          </w:tcPr>
          <w:p w14:paraId="6233A965"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на ударную нагрузку</w:t>
            </w:r>
          </w:p>
        </w:tc>
        <w:tc>
          <w:tcPr>
            <w:tcW w:w="483" w:type="pct"/>
          </w:tcPr>
          <w:p w14:paraId="72F675B9"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740F1D42" w14:textId="77777777" w:rsidR="00F72267" w:rsidRPr="00830462" w:rsidRDefault="00F72267" w:rsidP="00993FD1">
            <w:pPr>
              <w:spacing w:line="276" w:lineRule="auto"/>
              <w:jc w:val="center"/>
              <w:rPr>
                <w:rFonts w:ascii="Arial" w:hAnsi="Arial" w:cs="Arial"/>
                <w:sz w:val="18"/>
                <w:szCs w:val="18"/>
              </w:rPr>
            </w:pPr>
          </w:p>
        </w:tc>
        <w:tc>
          <w:tcPr>
            <w:tcW w:w="420" w:type="pct"/>
          </w:tcPr>
          <w:p w14:paraId="02E27247" w14:textId="77777777" w:rsidR="00F72267" w:rsidRPr="00830462" w:rsidRDefault="00F72267" w:rsidP="00993FD1">
            <w:pPr>
              <w:spacing w:line="276" w:lineRule="auto"/>
              <w:jc w:val="center"/>
              <w:rPr>
                <w:rFonts w:ascii="Arial" w:hAnsi="Arial" w:cs="Arial"/>
                <w:sz w:val="18"/>
                <w:szCs w:val="18"/>
              </w:rPr>
            </w:pPr>
          </w:p>
        </w:tc>
        <w:tc>
          <w:tcPr>
            <w:tcW w:w="629" w:type="pct"/>
          </w:tcPr>
          <w:p w14:paraId="4446C6AA" w14:textId="77777777" w:rsidR="00F72267" w:rsidRPr="00830462" w:rsidRDefault="00F72267" w:rsidP="00993FD1">
            <w:pPr>
              <w:spacing w:line="276" w:lineRule="auto"/>
              <w:jc w:val="center"/>
              <w:rPr>
                <w:rFonts w:ascii="Arial" w:hAnsi="Arial" w:cs="Arial"/>
                <w:sz w:val="18"/>
                <w:szCs w:val="18"/>
              </w:rPr>
            </w:pPr>
          </w:p>
        </w:tc>
        <w:tc>
          <w:tcPr>
            <w:tcW w:w="699" w:type="pct"/>
          </w:tcPr>
          <w:p w14:paraId="6A403C6D"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4.12.1</w:t>
            </w:r>
          </w:p>
        </w:tc>
        <w:tc>
          <w:tcPr>
            <w:tcW w:w="698" w:type="pct"/>
          </w:tcPr>
          <w:p w14:paraId="3D5B1C2E" w14:textId="77777777" w:rsidR="00F72267" w:rsidRPr="00830462" w:rsidRDefault="00F72267" w:rsidP="00993FD1">
            <w:pPr>
              <w:spacing w:line="276" w:lineRule="auto"/>
              <w:jc w:val="center"/>
              <w:rPr>
                <w:rFonts w:ascii="Arial" w:hAnsi="Arial" w:cs="Arial"/>
                <w:sz w:val="18"/>
                <w:szCs w:val="18"/>
              </w:rPr>
            </w:pPr>
          </w:p>
        </w:tc>
        <w:tc>
          <w:tcPr>
            <w:tcW w:w="684" w:type="pct"/>
          </w:tcPr>
          <w:p w14:paraId="6B54F0D7"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5.2.2.4.3</w:t>
            </w:r>
          </w:p>
        </w:tc>
      </w:tr>
      <w:tr w:rsidR="00F72267" w:rsidRPr="00830462" w14:paraId="196655C8" w14:textId="77777777" w:rsidTr="008123EE">
        <w:tc>
          <w:tcPr>
            <w:tcW w:w="892" w:type="pct"/>
          </w:tcPr>
          <w:p w14:paraId="3BF88D8C"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на падение</w:t>
            </w:r>
          </w:p>
        </w:tc>
        <w:tc>
          <w:tcPr>
            <w:tcW w:w="483" w:type="pct"/>
          </w:tcPr>
          <w:p w14:paraId="495B0921"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447A0597" w14:textId="77777777" w:rsidR="00F72267" w:rsidRPr="00830462" w:rsidRDefault="00F72267" w:rsidP="00993FD1">
            <w:pPr>
              <w:spacing w:line="276" w:lineRule="auto"/>
              <w:jc w:val="center"/>
              <w:rPr>
                <w:rFonts w:ascii="Arial" w:hAnsi="Arial" w:cs="Arial"/>
                <w:sz w:val="18"/>
                <w:szCs w:val="18"/>
              </w:rPr>
            </w:pPr>
          </w:p>
        </w:tc>
        <w:tc>
          <w:tcPr>
            <w:tcW w:w="420" w:type="pct"/>
          </w:tcPr>
          <w:p w14:paraId="18353A17" w14:textId="77777777" w:rsidR="00F72267" w:rsidRPr="00830462" w:rsidRDefault="00F72267" w:rsidP="00993FD1">
            <w:pPr>
              <w:spacing w:line="276" w:lineRule="auto"/>
              <w:jc w:val="center"/>
              <w:rPr>
                <w:rFonts w:ascii="Arial" w:hAnsi="Arial" w:cs="Arial"/>
                <w:sz w:val="18"/>
                <w:szCs w:val="18"/>
              </w:rPr>
            </w:pPr>
          </w:p>
        </w:tc>
        <w:tc>
          <w:tcPr>
            <w:tcW w:w="629" w:type="pct"/>
          </w:tcPr>
          <w:p w14:paraId="4D023BBA" w14:textId="77777777" w:rsidR="00F72267" w:rsidRPr="00830462" w:rsidRDefault="00F72267" w:rsidP="00993FD1">
            <w:pPr>
              <w:spacing w:line="276" w:lineRule="auto"/>
              <w:jc w:val="center"/>
              <w:rPr>
                <w:rFonts w:ascii="Arial" w:hAnsi="Arial" w:cs="Arial"/>
                <w:sz w:val="18"/>
                <w:szCs w:val="18"/>
              </w:rPr>
            </w:pPr>
          </w:p>
        </w:tc>
        <w:tc>
          <w:tcPr>
            <w:tcW w:w="699" w:type="pct"/>
          </w:tcPr>
          <w:p w14:paraId="69BA3153"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4.12.1</w:t>
            </w:r>
          </w:p>
        </w:tc>
        <w:tc>
          <w:tcPr>
            <w:tcW w:w="698" w:type="pct"/>
          </w:tcPr>
          <w:p w14:paraId="2703266E" w14:textId="77777777" w:rsidR="00F72267" w:rsidRPr="00830462" w:rsidRDefault="00F72267" w:rsidP="00993FD1">
            <w:pPr>
              <w:spacing w:line="276" w:lineRule="auto"/>
              <w:jc w:val="center"/>
              <w:rPr>
                <w:rFonts w:ascii="Arial" w:hAnsi="Arial" w:cs="Arial"/>
                <w:sz w:val="18"/>
                <w:szCs w:val="18"/>
              </w:rPr>
            </w:pPr>
          </w:p>
        </w:tc>
        <w:tc>
          <w:tcPr>
            <w:tcW w:w="684" w:type="pct"/>
          </w:tcPr>
          <w:p w14:paraId="3EE6054E"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5.2.2.4.4</w:t>
            </w:r>
          </w:p>
        </w:tc>
      </w:tr>
      <w:tr w:rsidR="00F72267" w:rsidRPr="00830462" w14:paraId="17190F6C" w14:textId="77777777" w:rsidTr="008123EE">
        <w:tc>
          <w:tcPr>
            <w:tcW w:w="892" w:type="pct"/>
          </w:tcPr>
          <w:p w14:paraId="05F5A856"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на снятие напряжений</w:t>
            </w:r>
          </w:p>
        </w:tc>
        <w:tc>
          <w:tcPr>
            <w:tcW w:w="483" w:type="pct"/>
          </w:tcPr>
          <w:p w14:paraId="3C479414"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21089CE2" w14:textId="77777777" w:rsidR="00F72267" w:rsidRPr="00830462" w:rsidRDefault="00F72267" w:rsidP="00993FD1">
            <w:pPr>
              <w:spacing w:line="276" w:lineRule="auto"/>
              <w:jc w:val="center"/>
              <w:rPr>
                <w:rFonts w:ascii="Arial" w:hAnsi="Arial" w:cs="Arial"/>
                <w:sz w:val="18"/>
                <w:szCs w:val="18"/>
              </w:rPr>
            </w:pPr>
          </w:p>
        </w:tc>
        <w:tc>
          <w:tcPr>
            <w:tcW w:w="420" w:type="pct"/>
          </w:tcPr>
          <w:p w14:paraId="627746DE" w14:textId="77777777" w:rsidR="00F72267" w:rsidRPr="00830462" w:rsidRDefault="00F72267" w:rsidP="00993FD1">
            <w:pPr>
              <w:spacing w:line="276" w:lineRule="auto"/>
              <w:jc w:val="center"/>
              <w:rPr>
                <w:rFonts w:ascii="Arial" w:hAnsi="Arial" w:cs="Arial"/>
                <w:sz w:val="18"/>
                <w:szCs w:val="18"/>
              </w:rPr>
            </w:pPr>
          </w:p>
        </w:tc>
        <w:tc>
          <w:tcPr>
            <w:tcW w:w="629" w:type="pct"/>
          </w:tcPr>
          <w:p w14:paraId="14E69867" w14:textId="77777777" w:rsidR="00F72267" w:rsidRPr="00830462" w:rsidRDefault="00F72267" w:rsidP="00993FD1">
            <w:pPr>
              <w:spacing w:line="276" w:lineRule="auto"/>
              <w:jc w:val="center"/>
              <w:rPr>
                <w:rFonts w:ascii="Arial" w:hAnsi="Arial" w:cs="Arial"/>
                <w:sz w:val="18"/>
                <w:szCs w:val="18"/>
              </w:rPr>
            </w:pPr>
          </w:p>
        </w:tc>
        <w:tc>
          <w:tcPr>
            <w:tcW w:w="699" w:type="pct"/>
          </w:tcPr>
          <w:p w14:paraId="6D717484"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4.12.1</w:t>
            </w:r>
          </w:p>
        </w:tc>
        <w:tc>
          <w:tcPr>
            <w:tcW w:w="698" w:type="pct"/>
          </w:tcPr>
          <w:p w14:paraId="348FE8A3" w14:textId="77777777" w:rsidR="00F72267" w:rsidRPr="00830462" w:rsidRDefault="00F72267" w:rsidP="00993FD1">
            <w:pPr>
              <w:spacing w:line="276" w:lineRule="auto"/>
              <w:jc w:val="center"/>
              <w:rPr>
                <w:rFonts w:ascii="Arial" w:hAnsi="Arial" w:cs="Arial"/>
                <w:sz w:val="18"/>
                <w:szCs w:val="18"/>
              </w:rPr>
            </w:pPr>
          </w:p>
        </w:tc>
        <w:tc>
          <w:tcPr>
            <w:tcW w:w="684" w:type="pct"/>
          </w:tcPr>
          <w:p w14:paraId="0FDC7249"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5.2.2.4.5</w:t>
            </w:r>
          </w:p>
        </w:tc>
      </w:tr>
      <w:tr w:rsidR="00F72267" w:rsidRPr="00830462" w14:paraId="5F2EBF38" w14:textId="77777777" w:rsidTr="008123EE">
        <w:tc>
          <w:tcPr>
            <w:tcW w:w="892" w:type="pct"/>
          </w:tcPr>
          <w:p w14:paraId="37715EDA"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на устойчивость</w:t>
            </w:r>
          </w:p>
        </w:tc>
        <w:tc>
          <w:tcPr>
            <w:tcW w:w="483" w:type="pct"/>
          </w:tcPr>
          <w:p w14:paraId="1350A904"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1870AD70" w14:textId="77777777" w:rsidR="00F72267" w:rsidRPr="00830462" w:rsidRDefault="00F72267" w:rsidP="00993FD1">
            <w:pPr>
              <w:spacing w:line="276" w:lineRule="auto"/>
              <w:jc w:val="center"/>
              <w:rPr>
                <w:rFonts w:ascii="Arial" w:hAnsi="Arial" w:cs="Arial"/>
                <w:sz w:val="18"/>
                <w:szCs w:val="18"/>
              </w:rPr>
            </w:pPr>
          </w:p>
        </w:tc>
        <w:tc>
          <w:tcPr>
            <w:tcW w:w="420" w:type="pct"/>
          </w:tcPr>
          <w:p w14:paraId="35BA50E5" w14:textId="77777777" w:rsidR="00F72267" w:rsidRPr="00830462" w:rsidRDefault="00F72267" w:rsidP="00993FD1">
            <w:pPr>
              <w:spacing w:line="276" w:lineRule="auto"/>
              <w:jc w:val="center"/>
              <w:rPr>
                <w:rFonts w:ascii="Arial" w:hAnsi="Arial" w:cs="Arial"/>
                <w:sz w:val="18"/>
                <w:szCs w:val="18"/>
              </w:rPr>
            </w:pPr>
          </w:p>
        </w:tc>
        <w:tc>
          <w:tcPr>
            <w:tcW w:w="629" w:type="pct"/>
          </w:tcPr>
          <w:p w14:paraId="47BE254D" w14:textId="77777777" w:rsidR="00F72267" w:rsidRPr="00830462" w:rsidRDefault="00F72267" w:rsidP="00993FD1">
            <w:pPr>
              <w:spacing w:line="276" w:lineRule="auto"/>
              <w:jc w:val="center"/>
              <w:rPr>
                <w:rFonts w:ascii="Arial" w:hAnsi="Arial" w:cs="Arial"/>
                <w:sz w:val="18"/>
                <w:szCs w:val="18"/>
              </w:rPr>
            </w:pPr>
          </w:p>
        </w:tc>
        <w:tc>
          <w:tcPr>
            <w:tcW w:w="699" w:type="pct"/>
          </w:tcPr>
          <w:p w14:paraId="64A9D915"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4.12.1</w:t>
            </w:r>
          </w:p>
        </w:tc>
        <w:tc>
          <w:tcPr>
            <w:tcW w:w="698" w:type="pct"/>
          </w:tcPr>
          <w:p w14:paraId="62F9D9DC" w14:textId="77777777" w:rsidR="00F72267" w:rsidRPr="00830462" w:rsidRDefault="00F72267" w:rsidP="00993FD1">
            <w:pPr>
              <w:spacing w:line="276" w:lineRule="auto"/>
              <w:jc w:val="center"/>
              <w:rPr>
                <w:rFonts w:ascii="Arial" w:hAnsi="Arial" w:cs="Arial"/>
                <w:sz w:val="18"/>
                <w:szCs w:val="18"/>
              </w:rPr>
            </w:pPr>
          </w:p>
        </w:tc>
        <w:tc>
          <w:tcPr>
            <w:tcW w:w="684" w:type="pct"/>
          </w:tcPr>
          <w:p w14:paraId="2627C7F5"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5.2.2.5</w:t>
            </w:r>
          </w:p>
        </w:tc>
      </w:tr>
    </w:tbl>
    <w:p w14:paraId="4F97A995" w14:textId="1574BE6C" w:rsidR="008123EE" w:rsidRPr="008123EE" w:rsidRDefault="008123EE">
      <w:pPr>
        <w:rPr>
          <w:rFonts w:ascii="Arial" w:hAnsi="Arial" w:cs="Arial"/>
          <w:i/>
        </w:rPr>
      </w:pPr>
      <w:r w:rsidRPr="001A4A6E">
        <w:rPr>
          <w:rFonts w:ascii="Arial" w:hAnsi="Arial" w:cs="Arial"/>
          <w:i/>
        </w:rPr>
        <w:lastRenderedPageBreak/>
        <w:t>Продолжение табли</w:t>
      </w:r>
      <w:r>
        <w:rPr>
          <w:rFonts w:ascii="Arial" w:hAnsi="Arial" w:cs="Arial"/>
          <w:i/>
        </w:rPr>
        <w:t>цы 22</w:t>
      </w:r>
    </w:p>
    <w:tbl>
      <w:tblPr>
        <w:tblStyle w:val="1c"/>
        <w:tblpPr w:leftFromText="180" w:rightFromText="180" w:vertAnchor="text" w:tblpY="1"/>
        <w:tblW w:w="5000" w:type="pct"/>
        <w:tblLayout w:type="fixed"/>
        <w:tblLook w:val="04A0" w:firstRow="1" w:lastRow="0" w:firstColumn="1" w:lastColumn="0" w:noHBand="0" w:noVBand="1"/>
      </w:tblPr>
      <w:tblGrid>
        <w:gridCol w:w="1808"/>
        <w:gridCol w:w="979"/>
        <w:gridCol w:w="1004"/>
        <w:gridCol w:w="852"/>
        <w:gridCol w:w="1275"/>
        <w:gridCol w:w="1417"/>
        <w:gridCol w:w="1415"/>
        <w:gridCol w:w="1387"/>
      </w:tblGrid>
      <w:tr w:rsidR="004A279C" w:rsidRPr="00830462" w14:paraId="032886DD" w14:textId="77777777" w:rsidTr="004A279C">
        <w:tc>
          <w:tcPr>
            <w:tcW w:w="892" w:type="pct"/>
            <w:vMerge w:val="restart"/>
            <w:tcBorders>
              <w:top w:val="single" w:sz="4" w:space="0" w:color="auto"/>
              <w:left w:val="single" w:sz="4" w:space="0" w:color="auto"/>
              <w:right w:val="single" w:sz="4" w:space="0" w:color="auto"/>
            </w:tcBorders>
            <w:vAlign w:val="center"/>
          </w:tcPr>
          <w:p w14:paraId="4443549D" w14:textId="0455E8DD" w:rsidR="004A279C" w:rsidRPr="00830462" w:rsidRDefault="004A279C" w:rsidP="004A279C">
            <w:pPr>
              <w:spacing w:line="276" w:lineRule="auto"/>
              <w:jc w:val="center"/>
              <w:rPr>
                <w:rFonts w:ascii="Arial" w:hAnsi="Arial" w:cs="Arial"/>
                <w:sz w:val="18"/>
                <w:szCs w:val="18"/>
              </w:rPr>
            </w:pPr>
            <w:r w:rsidRPr="00830462">
              <w:rPr>
                <w:rFonts w:ascii="Arial" w:hAnsi="Arial" w:cs="Arial"/>
                <w:sz w:val="18"/>
                <w:szCs w:val="18"/>
              </w:rPr>
              <w:t>Испытание</w:t>
            </w:r>
          </w:p>
        </w:tc>
        <w:tc>
          <w:tcPr>
            <w:tcW w:w="483" w:type="pct"/>
            <w:vMerge w:val="restart"/>
            <w:tcBorders>
              <w:top w:val="single" w:sz="4" w:space="0" w:color="auto"/>
              <w:left w:val="single" w:sz="4" w:space="0" w:color="auto"/>
              <w:right w:val="single" w:sz="4" w:space="0" w:color="auto"/>
            </w:tcBorders>
            <w:vAlign w:val="center"/>
          </w:tcPr>
          <w:p w14:paraId="6611E8B2" w14:textId="6ED32958" w:rsidR="004A279C" w:rsidRPr="00830462" w:rsidRDefault="004A279C" w:rsidP="004A279C">
            <w:pPr>
              <w:spacing w:line="276" w:lineRule="auto"/>
              <w:jc w:val="center"/>
              <w:rPr>
                <w:rFonts w:ascii="Arial" w:hAnsi="Arial" w:cs="Arial"/>
                <w:sz w:val="18"/>
                <w:szCs w:val="18"/>
              </w:rPr>
            </w:pPr>
            <w:proofErr w:type="spellStart"/>
            <w:r w:rsidRPr="00830462">
              <w:rPr>
                <w:rFonts w:ascii="Arial" w:hAnsi="Arial" w:cs="Arial"/>
                <w:sz w:val="18"/>
                <w:szCs w:val="18"/>
              </w:rPr>
              <w:t>Квалиф</w:t>
            </w:r>
            <w:proofErr w:type="spellEnd"/>
            <w:r w:rsidRPr="00830462">
              <w:rPr>
                <w:rFonts w:ascii="Arial" w:hAnsi="Arial" w:cs="Arial"/>
                <w:sz w:val="18"/>
                <w:szCs w:val="18"/>
              </w:rPr>
              <w:t>., типовые</w:t>
            </w:r>
          </w:p>
        </w:tc>
        <w:tc>
          <w:tcPr>
            <w:tcW w:w="495" w:type="pct"/>
            <w:vMerge w:val="restart"/>
            <w:tcBorders>
              <w:top w:val="single" w:sz="4" w:space="0" w:color="auto"/>
              <w:left w:val="single" w:sz="4" w:space="0" w:color="auto"/>
              <w:right w:val="single" w:sz="4" w:space="0" w:color="auto"/>
            </w:tcBorders>
            <w:vAlign w:val="center"/>
          </w:tcPr>
          <w:p w14:paraId="5818D073" w14:textId="35E6049D" w:rsidR="004A279C" w:rsidRPr="00830462" w:rsidRDefault="004A279C" w:rsidP="004A279C">
            <w:pPr>
              <w:spacing w:line="276" w:lineRule="auto"/>
              <w:jc w:val="center"/>
              <w:rPr>
                <w:rFonts w:ascii="Arial" w:hAnsi="Arial" w:cs="Arial"/>
                <w:sz w:val="18"/>
                <w:szCs w:val="18"/>
              </w:rPr>
            </w:pPr>
            <w:proofErr w:type="spellStart"/>
            <w:proofErr w:type="gramStart"/>
            <w:r w:rsidRPr="00830462">
              <w:rPr>
                <w:rFonts w:ascii="Arial" w:hAnsi="Arial" w:cs="Arial"/>
                <w:sz w:val="18"/>
                <w:szCs w:val="18"/>
              </w:rPr>
              <w:t>Приемо-сдато-чные</w:t>
            </w:r>
            <w:proofErr w:type="spellEnd"/>
            <w:proofErr w:type="gramEnd"/>
          </w:p>
        </w:tc>
        <w:tc>
          <w:tcPr>
            <w:tcW w:w="420" w:type="pct"/>
            <w:vMerge w:val="restart"/>
            <w:tcBorders>
              <w:top w:val="single" w:sz="4" w:space="0" w:color="auto"/>
              <w:left w:val="single" w:sz="4" w:space="0" w:color="auto"/>
              <w:right w:val="single" w:sz="4" w:space="0" w:color="auto"/>
            </w:tcBorders>
            <w:vAlign w:val="center"/>
          </w:tcPr>
          <w:p w14:paraId="4B01B92C" w14:textId="544BC763" w:rsidR="004A279C" w:rsidRPr="00830462" w:rsidRDefault="004A279C" w:rsidP="004A279C">
            <w:pPr>
              <w:spacing w:line="276" w:lineRule="auto"/>
              <w:jc w:val="center"/>
              <w:rPr>
                <w:rFonts w:ascii="Arial" w:hAnsi="Arial" w:cs="Arial"/>
                <w:sz w:val="18"/>
                <w:szCs w:val="18"/>
              </w:rPr>
            </w:pPr>
            <w:proofErr w:type="spellStart"/>
            <w:proofErr w:type="gramStart"/>
            <w:r w:rsidRPr="00830462">
              <w:rPr>
                <w:rFonts w:ascii="Arial" w:hAnsi="Arial" w:cs="Arial"/>
                <w:sz w:val="18"/>
                <w:szCs w:val="18"/>
              </w:rPr>
              <w:t>Выбо-рочные</w:t>
            </w:r>
            <w:proofErr w:type="spellEnd"/>
            <w:proofErr w:type="gramEnd"/>
          </w:p>
        </w:tc>
        <w:tc>
          <w:tcPr>
            <w:tcW w:w="1328" w:type="pct"/>
            <w:gridSpan w:val="2"/>
            <w:tcBorders>
              <w:top w:val="single" w:sz="4" w:space="0" w:color="auto"/>
              <w:left w:val="single" w:sz="4" w:space="0" w:color="auto"/>
              <w:bottom w:val="single" w:sz="4" w:space="0" w:color="auto"/>
              <w:right w:val="single" w:sz="4" w:space="0" w:color="auto"/>
            </w:tcBorders>
            <w:vAlign w:val="center"/>
          </w:tcPr>
          <w:p w14:paraId="06113165" w14:textId="4FB340A1" w:rsidR="004A279C" w:rsidRPr="00830462" w:rsidRDefault="004A279C" w:rsidP="004A279C">
            <w:pPr>
              <w:spacing w:line="276" w:lineRule="auto"/>
              <w:jc w:val="center"/>
              <w:rPr>
                <w:rFonts w:ascii="Arial" w:hAnsi="Arial" w:cs="Arial"/>
                <w:sz w:val="18"/>
                <w:szCs w:val="18"/>
              </w:rPr>
            </w:pPr>
            <w:r w:rsidRPr="00830462">
              <w:rPr>
                <w:rFonts w:ascii="Arial" w:hAnsi="Arial" w:cs="Arial"/>
                <w:sz w:val="18"/>
                <w:szCs w:val="18"/>
              </w:rPr>
              <w:t>Требовани</w:t>
            </w:r>
            <w:proofErr w:type="gramStart"/>
            <w:r w:rsidRPr="00830462">
              <w:rPr>
                <w:rFonts w:ascii="Arial" w:hAnsi="Arial" w:cs="Arial"/>
                <w:sz w:val="18"/>
                <w:szCs w:val="18"/>
              </w:rPr>
              <w:t>е(</w:t>
            </w:r>
            <w:proofErr w:type="spellStart"/>
            <w:proofErr w:type="gramEnd"/>
            <w:r w:rsidRPr="00830462">
              <w:rPr>
                <w:rFonts w:ascii="Arial" w:hAnsi="Arial" w:cs="Arial"/>
                <w:sz w:val="18"/>
                <w:szCs w:val="18"/>
              </w:rPr>
              <w:t>ия</w:t>
            </w:r>
            <w:proofErr w:type="spellEnd"/>
            <w:r w:rsidRPr="00830462">
              <w:rPr>
                <w:rFonts w:ascii="Arial" w:hAnsi="Arial" w:cs="Arial"/>
                <w:sz w:val="18"/>
                <w:szCs w:val="18"/>
              </w:rPr>
              <w:t>)</w:t>
            </w:r>
          </w:p>
        </w:tc>
        <w:tc>
          <w:tcPr>
            <w:tcW w:w="1382" w:type="pct"/>
            <w:gridSpan w:val="2"/>
            <w:tcBorders>
              <w:top w:val="single" w:sz="4" w:space="0" w:color="auto"/>
              <w:left w:val="single" w:sz="4" w:space="0" w:color="auto"/>
              <w:bottom w:val="single" w:sz="4" w:space="0" w:color="auto"/>
              <w:right w:val="single" w:sz="4" w:space="0" w:color="auto"/>
            </w:tcBorders>
            <w:vAlign w:val="center"/>
          </w:tcPr>
          <w:p w14:paraId="1B0AAA00" w14:textId="2AC35288" w:rsidR="004A279C" w:rsidRPr="00830462" w:rsidRDefault="004A279C" w:rsidP="004A279C">
            <w:pPr>
              <w:spacing w:line="276" w:lineRule="auto"/>
              <w:jc w:val="center"/>
              <w:rPr>
                <w:rFonts w:ascii="Arial" w:hAnsi="Arial" w:cs="Arial"/>
                <w:sz w:val="18"/>
                <w:szCs w:val="18"/>
              </w:rPr>
            </w:pPr>
            <w:r w:rsidRPr="00830462">
              <w:rPr>
                <w:rFonts w:ascii="Arial" w:hAnsi="Arial" w:cs="Arial"/>
                <w:sz w:val="18"/>
                <w:szCs w:val="18"/>
              </w:rPr>
              <w:t>Технические характеристики</w:t>
            </w:r>
          </w:p>
        </w:tc>
      </w:tr>
      <w:tr w:rsidR="004A279C" w:rsidRPr="00830462" w14:paraId="37DF97E1" w14:textId="77777777" w:rsidTr="004A279C">
        <w:tc>
          <w:tcPr>
            <w:tcW w:w="892" w:type="pct"/>
            <w:vMerge/>
            <w:tcBorders>
              <w:left w:val="single" w:sz="4" w:space="0" w:color="auto"/>
              <w:bottom w:val="double" w:sz="4" w:space="0" w:color="auto"/>
              <w:right w:val="single" w:sz="4" w:space="0" w:color="auto"/>
            </w:tcBorders>
            <w:vAlign w:val="center"/>
          </w:tcPr>
          <w:p w14:paraId="547643CC" w14:textId="77777777" w:rsidR="004A279C" w:rsidRPr="00830462" w:rsidRDefault="004A279C" w:rsidP="004A279C">
            <w:pPr>
              <w:spacing w:line="276" w:lineRule="auto"/>
              <w:jc w:val="center"/>
              <w:rPr>
                <w:rFonts w:ascii="Arial" w:hAnsi="Arial" w:cs="Arial"/>
                <w:sz w:val="18"/>
                <w:szCs w:val="18"/>
              </w:rPr>
            </w:pPr>
          </w:p>
        </w:tc>
        <w:tc>
          <w:tcPr>
            <w:tcW w:w="483" w:type="pct"/>
            <w:vMerge/>
            <w:tcBorders>
              <w:left w:val="single" w:sz="4" w:space="0" w:color="auto"/>
              <w:bottom w:val="double" w:sz="4" w:space="0" w:color="auto"/>
              <w:right w:val="single" w:sz="4" w:space="0" w:color="auto"/>
            </w:tcBorders>
            <w:vAlign w:val="center"/>
          </w:tcPr>
          <w:p w14:paraId="5813CC50" w14:textId="77777777" w:rsidR="004A279C" w:rsidRPr="00830462" w:rsidRDefault="004A279C" w:rsidP="004A279C">
            <w:pPr>
              <w:spacing w:line="276" w:lineRule="auto"/>
              <w:jc w:val="center"/>
              <w:rPr>
                <w:rFonts w:ascii="Arial" w:hAnsi="Arial" w:cs="Arial"/>
                <w:sz w:val="18"/>
                <w:szCs w:val="18"/>
              </w:rPr>
            </w:pPr>
          </w:p>
        </w:tc>
        <w:tc>
          <w:tcPr>
            <w:tcW w:w="495" w:type="pct"/>
            <w:vMerge/>
            <w:tcBorders>
              <w:left w:val="single" w:sz="4" w:space="0" w:color="auto"/>
              <w:bottom w:val="double" w:sz="4" w:space="0" w:color="auto"/>
              <w:right w:val="single" w:sz="4" w:space="0" w:color="auto"/>
            </w:tcBorders>
            <w:vAlign w:val="center"/>
          </w:tcPr>
          <w:p w14:paraId="0A9205C9" w14:textId="77777777" w:rsidR="004A279C" w:rsidRPr="00830462" w:rsidRDefault="004A279C" w:rsidP="004A279C">
            <w:pPr>
              <w:spacing w:line="276" w:lineRule="auto"/>
              <w:jc w:val="center"/>
              <w:rPr>
                <w:rFonts w:ascii="Arial" w:hAnsi="Arial" w:cs="Arial"/>
                <w:sz w:val="18"/>
                <w:szCs w:val="18"/>
              </w:rPr>
            </w:pPr>
          </w:p>
        </w:tc>
        <w:tc>
          <w:tcPr>
            <w:tcW w:w="420" w:type="pct"/>
            <w:vMerge/>
            <w:tcBorders>
              <w:left w:val="single" w:sz="4" w:space="0" w:color="auto"/>
              <w:bottom w:val="double" w:sz="4" w:space="0" w:color="auto"/>
              <w:right w:val="single" w:sz="4" w:space="0" w:color="auto"/>
            </w:tcBorders>
            <w:vAlign w:val="center"/>
          </w:tcPr>
          <w:p w14:paraId="1EF4B901" w14:textId="77777777" w:rsidR="004A279C" w:rsidRPr="00830462" w:rsidRDefault="004A279C" w:rsidP="004A279C">
            <w:pPr>
              <w:spacing w:line="276" w:lineRule="auto"/>
              <w:jc w:val="center"/>
              <w:rPr>
                <w:rFonts w:ascii="Arial" w:hAnsi="Arial" w:cs="Arial"/>
                <w:sz w:val="18"/>
                <w:szCs w:val="18"/>
              </w:rPr>
            </w:pPr>
          </w:p>
        </w:tc>
        <w:tc>
          <w:tcPr>
            <w:tcW w:w="629" w:type="pct"/>
            <w:tcBorders>
              <w:top w:val="single" w:sz="4" w:space="0" w:color="auto"/>
              <w:left w:val="single" w:sz="4" w:space="0" w:color="auto"/>
              <w:bottom w:val="double" w:sz="4" w:space="0" w:color="auto"/>
              <w:right w:val="single" w:sz="4" w:space="0" w:color="auto"/>
            </w:tcBorders>
            <w:vAlign w:val="center"/>
          </w:tcPr>
          <w:p w14:paraId="2D6A0BB2" w14:textId="7FB34A21" w:rsidR="004A279C" w:rsidRPr="00830462" w:rsidRDefault="004A279C" w:rsidP="004A279C">
            <w:pPr>
              <w:spacing w:line="276" w:lineRule="auto"/>
              <w:jc w:val="center"/>
              <w:rPr>
                <w:rFonts w:ascii="Arial" w:hAnsi="Arial" w:cs="Arial"/>
                <w:sz w:val="18"/>
                <w:szCs w:val="18"/>
              </w:rPr>
            </w:pPr>
            <w:r w:rsidRPr="00830462">
              <w:rPr>
                <w:rFonts w:ascii="Arial" w:hAnsi="Arial" w:cs="Arial"/>
                <w:sz w:val="18"/>
                <w:szCs w:val="18"/>
                <w:lang w:val="en-US"/>
              </w:rPr>
              <w:t>IEC 62040-1</w:t>
            </w:r>
          </w:p>
        </w:tc>
        <w:tc>
          <w:tcPr>
            <w:tcW w:w="699" w:type="pct"/>
            <w:tcBorders>
              <w:top w:val="single" w:sz="4" w:space="0" w:color="auto"/>
              <w:left w:val="single" w:sz="4" w:space="0" w:color="auto"/>
              <w:bottom w:val="double" w:sz="4" w:space="0" w:color="auto"/>
              <w:right w:val="single" w:sz="4" w:space="0" w:color="auto"/>
            </w:tcBorders>
            <w:vAlign w:val="center"/>
          </w:tcPr>
          <w:p w14:paraId="584F6535" w14:textId="1C2FC37C" w:rsidR="004A279C" w:rsidRPr="00830462" w:rsidRDefault="004A279C" w:rsidP="004A279C">
            <w:pPr>
              <w:spacing w:line="276" w:lineRule="auto"/>
              <w:jc w:val="center"/>
              <w:rPr>
                <w:rFonts w:ascii="Arial" w:hAnsi="Arial" w:cs="Arial"/>
                <w:sz w:val="18"/>
                <w:szCs w:val="18"/>
              </w:rPr>
            </w:pPr>
            <w:r w:rsidRPr="00830462">
              <w:rPr>
                <w:rFonts w:ascii="Arial" w:hAnsi="Arial" w:cs="Arial"/>
                <w:sz w:val="18"/>
                <w:szCs w:val="18"/>
                <w:lang w:val="en-US"/>
              </w:rPr>
              <w:t>IEC 62477-1</w:t>
            </w:r>
          </w:p>
        </w:tc>
        <w:tc>
          <w:tcPr>
            <w:tcW w:w="698" w:type="pct"/>
            <w:tcBorders>
              <w:top w:val="single" w:sz="4" w:space="0" w:color="auto"/>
              <w:left w:val="single" w:sz="4" w:space="0" w:color="auto"/>
              <w:bottom w:val="double" w:sz="4" w:space="0" w:color="auto"/>
              <w:right w:val="single" w:sz="4" w:space="0" w:color="auto"/>
            </w:tcBorders>
            <w:vAlign w:val="center"/>
          </w:tcPr>
          <w:p w14:paraId="78EA8F45" w14:textId="6F6B2A4F" w:rsidR="004A279C" w:rsidRPr="00830462" w:rsidRDefault="004A279C" w:rsidP="004A279C">
            <w:pPr>
              <w:spacing w:line="276" w:lineRule="auto"/>
              <w:jc w:val="center"/>
              <w:rPr>
                <w:rFonts w:ascii="Arial" w:hAnsi="Arial" w:cs="Arial"/>
                <w:sz w:val="18"/>
                <w:szCs w:val="18"/>
              </w:rPr>
            </w:pPr>
            <w:r w:rsidRPr="00830462">
              <w:rPr>
                <w:rFonts w:ascii="Arial" w:hAnsi="Arial" w:cs="Arial"/>
                <w:sz w:val="18"/>
                <w:szCs w:val="18"/>
                <w:lang w:val="en-US"/>
              </w:rPr>
              <w:t>IEC 62040-1</w:t>
            </w:r>
          </w:p>
        </w:tc>
        <w:tc>
          <w:tcPr>
            <w:tcW w:w="684" w:type="pct"/>
            <w:tcBorders>
              <w:top w:val="single" w:sz="4" w:space="0" w:color="auto"/>
              <w:left w:val="single" w:sz="4" w:space="0" w:color="auto"/>
              <w:bottom w:val="double" w:sz="4" w:space="0" w:color="auto"/>
              <w:right w:val="single" w:sz="4" w:space="0" w:color="auto"/>
            </w:tcBorders>
            <w:vAlign w:val="center"/>
          </w:tcPr>
          <w:p w14:paraId="59875548" w14:textId="7D4316BA" w:rsidR="004A279C" w:rsidRPr="00830462" w:rsidRDefault="004A279C" w:rsidP="004A279C">
            <w:pPr>
              <w:spacing w:line="276" w:lineRule="auto"/>
              <w:jc w:val="center"/>
              <w:rPr>
                <w:rFonts w:ascii="Arial" w:hAnsi="Arial" w:cs="Arial"/>
                <w:sz w:val="18"/>
                <w:szCs w:val="18"/>
              </w:rPr>
            </w:pPr>
            <w:r w:rsidRPr="00830462">
              <w:rPr>
                <w:rFonts w:ascii="Arial" w:hAnsi="Arial" w:cs="Arial"/>
                <w:sz w:val="18"/>
                <w:szCs w:val="18"/>
                <w:lang w:val="en-US"/>
              </w:rPr>
              <w:t>IEC 62477-1</w:t>
            </w:r>
          </w:p>
        </w:tc>
      </w:tr>
      <w:tr w:rsidR="00F72267" w:rsidRPr="00830462" w14:paraId="64D4CF89" w14:textId="77777777" w:rsidTr="004A279C">
        <w:tc>
          <w:tcPr>
            <w:tcW w:w="892" w:type="pct"/>
            <w:tcBorders>
              <w:top w:val="double" w:sz="4" w:space="0" w:color="auto"/>
            </w:tcBorders>
          </w:tcPr>
          <w:p w14:paraId="1F6AB08C" w14:textId="403BFA90"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оборудования, установленного на стене или потолке</w:t>
            </w:r>
          </w:p>
        </w:tc>
        <w:tc>
          <w:tcPr>
            <w:tcW w:w="483" w:type="pct"/>
            <w:tcBorders>
              <w:top w:val="double" w:sz="4" w:space="0" w:color="auto"/>
            </w:tcBorders>
          </w:tcPr>
          <w:p w14:paraId="5B039F3C"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Borders>
              <w:top w:val="double" w:sz="4" w:space="0" w:color="auto"/>
            </w:tcBorders>
          </w:tcPr>
          <w:p w14:paraId="3500995D" w14:textId="77777777" w:rsidR="00F72267" w:rsidRPr="00830462" w:rsidRDefault="00F72267" w:rsidP="00993FD1">
            <w:pPr>
              <w:spacing w:line="276" w:lineRule="auto"/>
              <w:jc w:val="center"/>
              <w:rPr>
                <w:rFonts w:ascii="Arial" w:hAnsi="Arial" w:cs="Arial"/>
                <w:sz w:val="18"/>
                <w:szCs w:val="18"/>
              </w:rPr>
            </w:pPr>
          </w:p>
        </w:tc>
        <w:tc>
          <w:tcPr>
            <w:tcW w:w="420" w:type="pct"/>
            <w:tcBorders>
              <w:top w:val="double" w:sz="4" w:space="0" w:color="auto"/>
            </w:tcBorders>
          </w:tcPr>
          <w:p w14:paraId="73085315" w14:textId="77777777" w:rsidR="00F72267" w:rsidRPr="00830462" w:rsidRDefault="00F72267" w:rsidP="00993FD1">
            <w:pPr>
              <w:spacing w:line="276" w:lineRule="auto"/>
              <w:jc w:val="center"/>
              <w:rPr>
                <w:rFonts w:ascii="Arial" w:hAnsi="Arial" w:cs="Arial"/>
                <w:sz w:val="18"/>
                <w:szCs w:val="18"/>
              </w:rPr>
            </w:pPr>
          </w:p>
        </w:tc>
        <w:tc>
          <w:tcPr>
            <w:tcW w:w="629" w:type="pct"/>
            <w:tcBorders>
              <w:top w:val="double" w:sz="4" w:space="0" w:color="auto"/>
            </w:tcBorders>
          </w:tcPr>
          <w:p w14:paraId="216845B7" w14:textId="77777777" w:rsidR="00F72267" w:rsidRPr="00830462" w:rsidRDefault="00F72267" w:rsidP="00993FD1">
            <w:pPr>
              <w:spacing w:line="276" w:lineRule="auto"/>
              <w:jc w:val="center"/>
              <w:rPr>
                <w:rFonts w:ascii="Arial" w:hAnsi="Arial" w:cs="Arial"/>
                <w:sz w:val="18"/>
                <w:szCs w:val="18"/>
              </w:rPr>
            </w:pPr>
          </w:p>
        </w:tc>
        <w:tc>
          <w:tcPr>
            <w:tcW w:w="699" w:type="pct"/>
            <w:tcBorders>
              <w:top w:val="double" w:sz="4" w:space="0" w:color="auto"/>
            </w:tcBorders>
          </w:tcPr>
          <w:p w14:paraId="38474556"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4.12.1</w:t>
            </w:r>
          </w:p>
        </w:tc>
        <w:tc>
          <w:tcPr>
            <w:tcW w:w="698" w:type="pct"/>
            <w:tcBorders>
              <w:top w:val="double" w:sz="4" w:space="0" w:color="auto"/>
            </w:tcBorders>
          </w:tcPr>
          <w:p w14:paraId="213BD580" w14:textId="77777777" w:rsidR="00F72267" w:rsidRPr="00830462" w:rsidRDefault="00F72267" w:rsidP="00993FD1">
            <w:pPr>
              <w:spacing w:line="276" w:lineRule="auto"/>
              <w:jc w:val="center"/>
              <w:rPr>
                <w:rFonts w:ascii="Arial" w:hAnsi="Arial" w:cs="Arial"/>
                <w:sz w:val="18"/>
                <w:szCs w:val="18"/>
              </w:rPr>
            </w:pPr>
          </w:p>
        </w:tc>
        <w:tc>
          <w:tcPr>
            <w:tcW w:w="684" w:type="pct"/>
            <w:tcBorders>
              <w:top w:val="double" w:sz="4" w:space="0" w:color="auto"/>
            </w:tcBorders>
          </w:tcPr>
          <w:p w14:paraId="0F7A6080"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5.2.2.6</w:t>
            </w:r>
          </w:p>
        </w:tc>
      </w:tr>
      <w:tr w:rsidR="00F72267" w:rsidRPr="00830462" w14:paraId="6F5FE193" w14:textId="77777777" w:rsidTr="008123EE">
        <w:tc>
          <w:tcPr>
            <w:tcW w:w="892" w:type="pct"/>
          </w:tcPr>
          <w:p w14:paraId="532AAE15"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оборудования, установленного в стойке</w:t>
            </w:r>
          </w:p>
        </w:tc>
        <w:tc>
          <w:tcPr>
            <w:tcW w:w="483" w:type="pct"/>
          </w:tcPr>
          <w:p w14:paraId="27654A60"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73E30A2E" w14:textId="77777777" w:rsidR="00F72267" w:rsidRPr="00830462" w:rsidRDefault="00F72267" w:rsidP="00993FD1">
            <w:pPr>
              <w:spacing w:line="276" w:lineRule="auto"/>
              <w:jc w:val="center"/>
              <w:rPr>
                <w:rFonts w:ascii="Arial" w:hAnsi="Arial" w:cs="Arial"/>
                <w:sz w:val="18"/>
                <w:szCs w:val="18"/>
              </w:rPr>
            </w:pPr>
          </w:p>
        </w:tc>
        <w:tc>
          <w:tcPr>
            <w:tcW w:w="420" w:type="pct"/>
          </w:tcPr>
          <w:p w14:paraId="680A8796" w14:textId="77777777" w:rsidR="00F72267" w:rsidRPr="00830462" w:rsidRDefault="00F72267" w:rsidP="00993FD1">
            <w:pPr>
              <w:spacing w:line="276" w:lineRule="auto"/>
              <w:jc w:val="center"/>
              <w:rPr>
                <w:rFonts w:ascii="Arial" w:hAnsi="Arial" w:cs="Arial"/>
                <w:sz w:val="18"/>
                <w:szCs w:val="18"/>
              </w:rPr>
            </w:pPr>
          </w:p>
        </w:tc>
        <w:tc>
          <w:tcPr>
            <w:tcW w:w="629" w:type="pct"/>
          </w:tcPr>
          <w:p w14:paraId="77006F83"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 xml:space="preserve">Приложение </w:t>
            </w:r>
            <w:r w:rsidRPr="00830462">
              <w:rPr>
                <w:rFonts w:ascii="Arial" w:hAnsi="Arial" w:cs="Arial"/>
                <w:sz w:val="18"/>
                <w:szCs w:val="18"/>
                <w:lang w:val="en-US"/>
              </w:rPr>
              <w:t>GG</w:t>
            </w:r>
          </w:p>
        </w:tc>
        <w:tc>
          <w:tcPr>
            <w:tcW w:w="699" w:type="pct"/>
          </w:tcPr>
          <w:p w14:paraId="66C2F59D" w14:textId="77777777" w:rsidR="00F72267" w:rsidRPr="00830462" w:rsidRDefault="00F72267" w:rsidP="00993FD1">
            <w:pPr>
              <w:spacing w:line="276" w:lineRule="auto"/>
              <w:jc w:val="center"/>
              <w:rPr>
                <w:rFonts w:ascii="Arial" w:hAnsi="Arial" w:cs="Arial"/>
                <w:sz w:val="18"/>
                <w:szCs w:val="18"/>
              </w:rPr>
            </w:pPr>
          </w:p>
        </w:tc>
        <w:tc>
          <w:tcPr>
            <w:tcW w:w="698" w:type="pct"/>
          </w:tcPr>
          <w:p w14:paraId="60558025"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5.2.2.6.102</w:t>
            </w:r>
          </w:p>
        </w:tc>
        <w:tc>
          <w:tcPr>
            <w:tcW w:w="684" w:type="pct"/>
          </w:tcPr>
          <w:p w14:paraId="4B21EBCD" w14:textId="77777777" w:rsidR="00F72267" w:rsidRPr="00830462" w:rsidRDefault="00F72267" w:rsidP="00993FD1">
            <w:pPr>
              <w:spacing w:line="276" w:lineRule="auto"/>
              <w:jc w:val="center"/>
              <w:rPr>
                <w:rFonts w:ascii="Arial" w:hAnsi="Arial" w:cs="Arial"/>
                <w:sz w:val="18"/>
                <w:szCs w:val="18"/>
              </w:rPr>
            </w:pPr>
          </w:p>
        </w:tc>
      </w:tr>
      <w:tr w:rsidR="00F72267" w:rsidRPr="00830462" w14:paraId="4760ECFA" w14:textId="77777777" w:rsidTr="008123EE">
        <w:tc>
          <w:tcPr>
            <w:tcW w:w="892" w:type="pct"/>
          </w:tcPr>
          <w:p w14:paraId="4C5DB6E4"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креплений ручек и ручных органов управления</w:t>
            </w:r>
          </w:p>
        </w:tc>
        <w:tc>
          <w:tcPr>
            <w:tcW w:w="483" w:type="pct"/>
          </w:tcPr>
          <w:p w14:paraId="423E37A6"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67E9A794" w14:textId="77777777" w:rsidR="00F72267" w:rsidRPr="00830462" w:rsidRDefault="00F72267" w:rsidP="00993FD1">
            <w:pPr>
              <w:spacing w:line="276" w:lineRule="auto"/>
              <w:jc w:val="center"/>
              <w:rPr>
                <w:rFonts w:ascii="Arial" w:hAnsi="Arial" w:cs="Arial"/>
                <w:sz w:val="18"/>
                <w:szCs w:val="18"/>
              </w:rPr>
            </w:pPr>
          </w:p>
        </w:tc>
        <w:tc>
          <w:tcPr>
            <w:tcW w:w="420" w:type="pct"/>
          </w:tcPr>
          <w:p w14:paraId="09CED586" w14:textId="77777777" w:rsidR="00F72267" w:rsidRPr="00830462" w:rsidRDefault="00F72267" w:rsidP="00993FD1">
            <w:pPr>
              <w:spacing w:line="276" w:lineRule="auto"/>
              <w:jc w:val="center"/>
              <w:rPr>
                <w:rFonts w:ascii="Arial" w:hAnsi="Arial" w:cs="Arial"/>
                <w:sz w:val="18"/>
                <w:szCs w:val="18"/>
              </w:rPr>
            </w:pPr>
          </w:p>
        </w:tc>
        <w:tc>
          <w:tcPr>
            <w:tcW w:w="629" w:type="pct"/>
          </w:tcPr>
          <w:p w14:paraId="5EE239B7" w14:textId="77777777" w:rsidR="00F72267" w:rsidRPr="00830462" w:rsidRDefault="00F72267" w:rsidP="00993FD1">
            <w:pPr>
              <w:spacing w:line="276" w:lineRule="auto"/>
              <w:jc w:val="center"/>
              <w:rPr>
                <w:rFonts w:ascii="Arial" w:hAnsi="Arial" w:cs="Arial"/>
                <w:sz w:val="18"/>
                <w:szCs w:val="18"/>
              </w:rPr>
            </w:pPr>
          </w:p>
        </w:tc>
        <w:tc>
          <w:tcPr>
            <w:tcW w:w="699" w:type="pct"/>
          </w:tcPr>
          <w:p w14:paraId="27CCF8A0"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4.12.1</w:t>
            </w:r>
          </w:p>
        </w:tc>
        <w:tc>
          <w:tcPr>
            <w:tcW w:w="698" w:type="pct"/>
          </w:tcPr>
          <w:p w14:paraId="7D6ACF1D" w14:textId="77777777" w:rsidR="00F72267" w:rsidRPr="00830462" w:rsidRDefault="00F72267" w:rsidP="00993FD1">
            <w:pPr>
              <w:spacing w:line="276" w:lineRule="auto"/>
              <w:jc w:val="center"/>
              <w:rPr>
                <w:rFonts w:ascii="Arial" w:hAnsi="Arial" w:cs="Arial"/>
                <w:sz w:val="18"/>
                <w:szCs w:val="18"/>
              </w:rPr>
            </w:pPr>
          </w:p>
        </w:tc>
        <w:tc>
          <w:tcPr>
            <w:tcW w:w="684" w:type="pct"/>
          </w:tcPr>
          <w:p w14:paraId="05988632"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5.2.2.7</w:t>
            </w:r>
          </w:p>
        </w:tc>
      </w:tr>
      <w:tr w:rsidR="00F72267" w:rsidRPr="00830462" w14:paraId="53E1A0BE" w14:textId="77777777" w:rsidTr="008123EE">
        <w:tc>
          <w:tcPr>
            <w:tcW w:w="892" w:type="pct"/>
          </w:tcPr>
          <w:p w14:paraId="6C70113A"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кожуха шнура</w:t>
            </w:r>
          </w:p>
        </w:tc>
        <w:tc>
          <w:tcPr>
            <w:tcW w:w="483" w:type="pct"/>
          </w:tcPr>
          <w:p w14:paraId="2251D92E"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39057DF9" w14:textId="77777777" w:rsidR="00F72267" w:rsidRPr="00830462" w:rsidRDefault="00F72267" w:rsidP="00993FD1">
            <w:pPr>
              <w:spacing w:line="276" w:lineRule="auto"/>
              <w:jc w:val="center"/>
              <w:rPr>
                <w:rFonts w:ascii="Arial" w:hAnsi="Arial" w:cs="Arial"/>
                <w:sz w:val="18"/>
                <w:szCs w:val="18"/>
              </w:rPr>
            </w:pPr>
          </w:p>
        </w:tc>
        <w:tc>
          <w:tcPr>
            <w:tcW w:w="420" w:type="pct"/>
          </w:tcPr>
          <w:p w14:paraId="22BE7F24" w14:textId="77777777" w:rsidR="00F72267" w:rsidRPr="00830462" w:rsidRDefault="00F72267" w:rsidP="00993FD1">
            <w:pPr>
              <w:spacing w:line="276" w:lineRule="auto"/>
              <w:jc w:val="center"/>
              <w:rPr>
                <w:rFonts w:ascii="Arial" w:hAnsi="Arial" w:cs="Arial"/>
                <w:sz w:val="18"/>
                <w:szCs w:val="18"/>
              </w:rPr>
            </w:pPr>
          </w:p>
        </w:tc>
        <w:tc>
          <w:tcPr>
            <w:tcW w:w="629" w:type="pct"/>
          </w:tcPr>
          <w:p w14:paraId="01205F13"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4.11.101</w:t>
            </w:r>
          </w:p>
        </w:tc>
        <w:tc>
          <w:tcPr>
            <w:tcW w:w="699" w:type="pct"/>
          </w:tcPr>
          <w:p w14:paraId="51EC0AF5" w14:textId="77777777" w:rsidR="00F72267" w:rsidRPr="00830462" w:rsidRDefault="00F72267" w:rsidP="00993FD1">
            <w:pPr>
              <w:spacing w:line="276" w:lineRule="auto"/>
              <w:jc w:val="center"/>
              <w:rPr>
                <w:rFonts w:ascii="Arial" w:hAnsi="Arial" w:cs="Arial"/>
                <w:sz w:val="18"/>
                <w:szCs w:val="18"/>
              </w:rPr>
            </w:pPr>
          </w:p>
        </w:tc>
        <w:tc>
          <w:tcPr>
            <w:tcW w:w="698" w:type="pct"/>
          </w:tcPr>
          <w:p w14:paraId="676D358A"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5.2.2.101</w:t>
            </w:r>
          </w:p>
        </w:tc>
        <w:tc>
          <w:tcPr>
            <w:tcW w:w="684" w:type="pct"/>
          </w:tcPr>
          <w:p w14:paraId="63ABE0F2" w14:textId="77777777" w:rsidR="00F72267" w:rsidRPr="00830462" w:rsidRDefault="00F72267" w:rsidP="00993FD1">
            <w:pPr>
              <w:spacing w:line="276" w:lineRule="auto"/>
              <w:jc w:val="center"/>
              <w:rPr>
                <w:rFonts w:ascii="Arial" w:hAnsi="Arial" w:cs="Arial"/>
                <w:sz w:val="18"/>
                <w:szCs w:val="18"/>
              </w:rPr>
            </w:pPr>
          </w:p>
        </w:tc>
      </w:tr>
      <w:tr w:rsidR="00F72267" w:rsidRPr="00830462" w14:paraId="694A98D6" w14:textId="77777777" w:rsidTr="008123EE">
        <w:tc>
          <w:tcPr>
            <w:tcW w:w="892" w:type="pct"/>
          </w:tcPr>
          <w:p w14:paraId="11E08A65"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b/>
                <w:sz w:val="18"/>
                <w:szCs w:val="18"/>
              </w:rPr>
              <w:t>Электрические испытания</w:t>
            </w:r>
          </w:p>
        </w:tc>
        <w:tc>
          <w:tcPr>
            <w:tcW w:w="483" w:type="pct"/>
          </w:tcPr>
          <w:p w14:paraId="6E29F159" w14:textId="77777777" w:rsidR="00F72267" w:rsidRPr="00830462" w:rsidRDefault="00F72267" w:rsidP="00993FD1">
            <w:pPr>
              <w:spacing w:line="276" w:lineRule="auto"/>
              <w:jc w:val="center"/>
              <w:rPr>
                <w:rFonts w:ascii="Arial" w:hAnsi="Arial" w:cs="Arial"/>
                <w:sz w:val="18"/>
                <w:szCs w:val="18"/>
              </w:rPr>
            </w:pPr>
          </w:p>
        </w:tc>
        <w:tc>
          <w:tcPr>
            <w:tcW w:w="495" w:type="pct"/>
          </w:tcPr>
          <w:p w14:paraId="5A1CC70F" w14:textId="77777777" w:rsidR="00F72267" w:rsidRPr="00830462" w:rsidRDefault="00F72267" w:rsidP="00993FD1">
            <w:pPr>
              <w:spacing w:line="276" w:lineRule="auto"/>
              <w:jc w:val="center"/>
              <w:rPr>
                <w:rFonts w:ascii="Arial" w:hAnsi="Arial" w:cs="Arial"/>
                <w:sz w:val="18"/>
                <w:szCs w:val="18"/>
              </w:rPr>
            </w:pPr>
          </w:p>
        </w:tc>
        <w:tc>
          <w:tcPr>
            <w:tcW w:w="420" w:type="pct"/>
          </w:tcPr>
          <w:p w14:paraId="1D0D81AA" w14:textId="77777777" w:rsidR="00F72267" w:rsidRPr="00830462" w:rsidRDefault="00F72267" w:rsidP="00993FD1">
            <w:pPr>
              <w:spacing w:line="276" w:lineRule="auto"/>
              <w:jc w:val="center"/>
              <w:rPr>
                <w:rFonts w:ascii="Arial" w:hAnsi="Arial" w:cs="Arial"/>
                <w:sz w:val="18"/>
                <w:szCs w:val="18"/>
              </w:rPr>
            </w:pPr>
          </w:p>
        </w:tc>
        <w:tc>
          <w:tcPr>
            <w:tcW w:w="629" w:type="pct"/>
          </w:tcPr>
          <w:p w14:paraId="2A3409DC" w14:textId="77777777" w:rsidR="00F72267" w:rsidRPr="00830462" w:rsidRDefault="00F72267" w:rsidP="00993FD1">
            <w:pPr>
              <w:spacing w:line="276" w:lineRule="auto"/>
              <w:jc w:val="center"/>
              <w:rPr>
                <w:rFonts w:ascii="Arial" w:hAnsi="Arial" w:cs="Arial"/>
                <w:sz w:val="18"/>
                <w:szCs w:val="18"/>
              </w:rPr>
            </w:pPr>
          </w:p>
        </w:tc>
        <w:tc>
          <w:tcPr>
            <w:tcW w:w="699" w:type="pct"/>
          </w:tcPr>
          <w:p w14:paraId="296B121E" w14:textId="77777777" w:rsidR="00F72267" w:rsidRPr="00830462" w:rsidRDefault="00F72267" w:rsidP="00993FD1">
            <w:pPr>
              <w:spacing w:line="276" w:lineRule="auto"/>
              <w:jc w:val="center"/>
              <w:rPr>
                <w:rFonts w:ascii="Arial" w:hAnsi="Arial" w:cs="Arial"/>
                <w:sz w:val="18"/>
                <w:szCs w:val="18"/>
              </w:rPr>
            </w:pPr>
          </w:p>
        </w:tc>
        <w:tc>
          <w:tcPr>
            <w:tcW w:w="698" w:type="pct"/>
          </w:tcPr>
          <w:p w14:paraId="0BA2D089" w14:textId="77777777" w:rsidR="00F72267" w:rsidRPr="00830462" w:rsidRDefault="00F72267" w:rsidP="00993FD1">
            <w:pPr>
              <w:spacing w:line="276" w:lineRule="auto"/>
              <w:jc w:val="center"/>
              <w:rPr>
                <w:rFonts w:ascii="Arial" w:hAnsi="Arial" w:cs="Arial"/>
                <w:sz w:val="18"/>
                <w:szCs w:val="18"/>
              </w:rPr>
            </w:pPr>
          </w:p>
        </w:tc>
        <w:tc>
          <w:tcPr>
            <w:tcW w:w="684" w:type="pct"/>
          </w:tcPr>
          <w:p w14:paraId="0026BDC3" w14:textId="77777777" w:rsidR="00F72267" w:rsidRPr="00830462" w:rsidRDefault="00F72267" w:rsidP="00993FD1">
            <w:pPr>
              <w:spacing w:line="276" w:lineRule="auto"/>
              <w:jc w:val="center"/>
              <w:rPr>
                <w:rFonts w:ascii="Arial" w:hAnsi="Arial" w:cs="Arial"/>
                <w:sz w:val="18"/>
                <w:szCs w:val="18"/>
              </w:rPr>
            </w:pPr>
          </w:p>
        </w:tc>
      </w:tr>
      <w:tr w:rsidR="00F72267" w:rsidRPr="00830462" w14:paraId="231B4AE7" w14:textId="77777777" w:rsidTr="008123EE">
        <w:tc>
          <w:tcPr>
            <w:tcW w:w="892" w:type="pct"/>
          </w:tcPr>
          <w:p w14:paraId="6DD63005" w14:textId="77777777" w:rsidR="00F72267" w:rsidRPr="00830462" w:rsidRDefault="00F72267" w:rsidP="00993FD1">
            <w:pPr>
              <w:spacing w:line="276" w:lineRule="auto"/>
              <w:jc w:val="both"/>
              <w:rPr>
                <w:rFonts w:ascii="Arial" w:hAnsi="Arial" w:cs="Arial"/>
                <w:b/>
                <w:sz w:val="18"/>
                <w:szCs w:val="18"/>
              </w:rPr>
            </w:pPr>
            <w:r w:rsidRPr="00830462">
              <w:rPr>
                <w:rFonts w:ascii="Arial" w:hAnsi="Arial" w:cs="Arial"/>
                <w:sz w:val="18"/>
                <w:szCs w:val="18"/>
              </w:rPr>
              <w:t>Испытание импульсным напряжением</w:t>
            </w:r>
          </w:p>
        </w:tc>
        <w:tc>
          <w:tcPr>
            <w:tcW w:w="483" w:type="pct"/>
          </w:tcPr>
          <w:p w14:paraId="4CFD15B8"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 </w:t>
            </w:r>
            <w:r w:rsidRPr="00830462">
              <w:rPr>
                <w:rFonts w:ascii="Arial" w:hAnsi="Arial" w:cs="Arial"/>
                <w:sz w:val="18"/>
                <w:szCs w:val="18"/>
                <w:vertAlign w:val="superscript"/>
                <w:lang w:val="en-US"/>
              </w:rPr>
              <w:t>a, c, f</w:t>
            </w:r>
          </w:p>
        </w:tc>
        <w:tc>
          <w:tcPr>
            <w:tcW w:w="495" w:type="pct"/>
          </w:tcPr>
          <w:p w14:paraId="24370EE2" w14:textId="77777777" w:rsidR="00F72267" w:rsidRPr="00830462" w:rsidRDefault="00F72267" w:rsidP="00993FD1">
            <w:pPr>
              <w:spacing w:line="276" w:lineRule="auto"/>
              <w:jc w:val="center"/>
              <w:rPr>
                <w:rFonts w:ascii="Arial" w:hAnsi="Arial" w:cs="Arial"/>
                <w:sz w:val="18"/>
                <w:szCs w:val="18"/>
              </w:rPr>
            </w:pPr>
          </w:p>
        </w:tc>
        <w:tc>
          <w:tcPr>
            <w:tcW w:w="420" w:type="pct"/>
          </w:tcPr>
          <w:p w14:paraId="6F42C22D"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r w:rsidRPr="00830462">
              <w:rPr>
                <w:rFonts w:ascii="Arial" w:hAnsi="Arial" w:cs="Arial"/>
                <w:sz w:val="18"/>
                <w:szCs w:val="18"/>
                <w:lang w:val="en-US"/>
              </w:rPr>
              <w:t> </w:t>
            </w:r>
            <w:r w:rsidRPr="00830462">
              <w:rPr>
                <w:rFonts w:ascii="Arial" w:hAnsi="Arial" w:cs="Arial"/>
                <w:sz w:val="18"/>
                <w:szCs w:val="18"/>
                <w:vertAlign w:val="superscript"/>
                <w:lang w:val="en-US"/>
              </w:rPr>
              <w:t>b</w:t>
            </w:r>
          </w:p>
        </w:tc>
        <w:tc>
          <w:tcPr>
            <w:tcW w:w="629" w:type="pct"/>
          </w:tcPr>
          <w:p w14:paraId="6F201C86" w14:textId="77777777" w:rsidR="00F72267" w:rsidRPr="00830462" w:rsidRDefault="00F72267" w:rsidP="00993FD1">
            <w:pPr>
              <w:spacing w:line="276" w:lineRule="auto"/>
              <w:jc w:val="center"/>
              <w:rPr>
                <w:rFonts w:ascii="Arial" w:hAnsi="Arial" w:cs="Arial"/>
                <w:sz w:val="18"/>
                <w:szCs w:val="18"/>
              </w:rPr>
            </w:pPr>
          </w:p>
        </w:tc>
        <w:tc>
          <w:tcPr>
            <w:tcW w:w="699" w:type="pct"/>
          </w:tcPr>
          <w:p w14:paraId="3DF33B56"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4.4.3.2, 4.4.5.4, 4.4.7.1, 4.4.7.10.1, 4.4.7.10.2, 4.4.7.8.3</w:t>
            </w:r>
          </w:p>
        </w:tc>
        <w:tc>
          <w:tcPr>
            <w:tcW w:w="698" w:type="pct"/>
          </w:tcPr>
          <w:p w14:paraId="3738396B" w14:textId="77777777" w:rsidR="00F72267" w:rsidRPr="00830462" w:rsidRDefault="00F72267" w:rsidP="00993FD1">
            <w:pPr>
              <w:spacing w:line="276" w:lineRule="auto"/>
              <w:jc w:val="center"/>
              <w:rPr>
                <w:rFonts w:ascii="Arial" w:hAnsi="Arial" w:cs="Arial"/>
                <w:sz w:val="18"/>
                <w:szCs w:val="18"/>
              </w:rPr>
            </w:pPr>
          </w:p>
        </w:tc>
        <w:tc>
          <w:tcPr>
            <w:tcW w:w="684" w:type="pct"/>
          </w:tcPr>
          <w:p w14:paraId="02FF9C49"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5.2.3.2</w:t>
            </w:r>
          </w:p>
        </w:tc>
      </w:tr>
      <w:tr w:rsidR="00F72267" w:rsidRPr="00830462" w14:paraId="05F91E2A" w14:textId="77777777" w:rsidTr="008123EE">
        <w:tc>
          <w:tcPr>
            <w:tcW w:w="892" w:type="pct"/>
          </w:tcPr>
          <w:p w14:paraId="6915441A"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напряжением переменного или постоянного тока (проверка диэлектрической прочности)</w:t>
            </w:r>
          </w:p>
        </w:tc>
        <w:tc>
          <w:tcPr>
            <w:tcW w:w="483" w:type="pct"/>
          </w:tcPr>
          <w:p w14:paraId="6FE29586"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r w:rsidRPr="00830462">
              <w:rPr>
                <w:rFonts w:ascii="Arial" w:hAnsi="Arial" w:cs="Arial"/>
                <w:sz w:val="18"/>
                <w:szCs w:val="18"/>
                <w:lang w:val="en-US"/>
              </w:rPr>
              <w:t> </w:t>
            </w:r>
            <w:r w:rsidRPr="00830462">
              <w:rPr>
                <w:rFonts w:ascii="Arial" w:hAnsi="Arial" w:cs="Arial"/>
                <w:sz w:val="18"/>
                <w:szCs w:val="18"/>
                <w:vertAlign w:val="superscript"/>
                <w:lang w:val="en-US"/>
              </w:rPr>
              <w:t>f</w:t>
            </w:r>
          </w:p>
        </w:tc>
        <w:tc>
          <w:tcPr>
            <w:tcW w:w="495" w:type="pct"/>
          </w:tcPr>
          <w:p w14:paraId="628F2E16"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r w:rsidRPr="00830462">
              <w:rPr>
                <w:rFonts w:ascii="Arial" w:hAnsi="Arial" w:cs="Arial"/>
                <w:sz w:val="18"/>
                <w:szCs w:val="18"/>
                <w:lang w:val="en-US"/>
              </w:rPr>
              <w:t> </w:t>
            </w:r>
            <w:r w:rsidRPr="00830462">
              <w:rPr>
                <w:rFonts w:ascii="Arial" w:hAnsi="Arial" w:cs="Arial"/>
                <w:sz w:val="18"/>
                <w:szCs w:val="18"/>
                <w:vertAlign w:val="superscript"/>
                <w:lang w:val="en-US"/>
              </w:rPr>
              <w:t>e</w:t>
            </w:r>
          </w:p>
        </w:tc>
        <w:tc>
          <w:tcPr>
            <w:tcW w:w="420" w:type="pct"/>
          </w:tcPr>
          <w:p w14:paraId="29E7FE4D" w14:textId="77777777" w:rsidR="00F72267" w:rsidRPr="00830462" w:rsidRDefault="00F72267" w:rsidP="00993FD1">
            <w:pPr>
              <w:spacing w:line="276" w:lineRule="auto"/>
              <w:jc w:val="center"/>
              <w:rPr>
                <w:rFonts w:ascii="Arial" w:hAnsi="Arial" w:cs="Arial"/>
                <w:sz w:val="18"/>
                <w:szCs w:val="18"/>
              </w:rPr>
            </w:pPr>
          </w:p>
        </w:tc>
        <w:tc>
          <w:tcPr>
            <w:tcW w:w="629" w:type="pct"/>
          </w:tcPr>
          <w:p w14:paraId="44139090" w14:textId="77777777" w:rsidR="00F72267" w:rsidRPr="00830462" w:rsidRDefault="00F72267" w:rsidP="00993FD1">
            <w:pPr>
              <w:spacing w:line="276" w:lineRule="auto"/>
              <w:jc w:val="center"/>
              <w:rPr>
                <w:rFonts w:ascii="Arial" w:hAnsi="Arial" w:cs="Arial"/>
                <w:sz w:val="18"/>
                <w:szCs w:val="18"/>
              </w:rPr>
            </w:pPr>
          </w:p>
        </w:tc>
        <w:tc>
          <w:tcPr>
            <w:tcW w:w="699" w:type="pct"/>
          </w:tcPr>
          <w:p w14:paraId="3D9DADD1"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4.4.3.2, 4.4.5.4, 4.4.7.1, 4.4.7.10.1, 4.4.7.10.2, 4.4.7.8.4.2</w:t>
            </w:r>
          </w:p>
        </w:tc>
        <w:tc>
          <w:tcPr>
            <w:tcW w:w="698" w:type="pct"/>
          </w:tcPr>
          <w:p w14:paraId="65220C08" w14:textId="77777777" w:rsidR="00F72267" w:rsidRPr="00830462" w:rsidRDefault="00F72267" w:rsidP="00993FD1">
            <w:pPr>
              <w:spacing w:line="276" w:lineRule="auto"/>
              <w:jc w:val="center"/>
              <w:rPr>
                <w:rFonts w:ascii="Arial" w:hAnsi="Arial" w:cs="Arial"/>
                <w:sz w:val="18"/>
                <w:szCs w:val="18"/>
              </w:rPr>
            </w:pPr>
          </w:p>
        </w:tc>
        <w:tc>
          <w:tcPr>
            <w:tcW w:w="684" w:type="pct"/>
          </w:tcPr>
          <w:p w14:paraId="66347854"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5.2.3.4</w:t>
            </w:r>
          </w:p>
        </w:tc>
      </w:tr>
      <w:tr w:rsidR="00F72267" w:rsidRPr="00830462" w14:paraId="1EFC2FA9" w14:textId="77777777" w:rsidTr="008123EE">
        <w:tc>
          <w:tcPr>
            <w:tcW w:w="892" w:type="pct"/>
          </w:tcPr>
          <w:p w14:paraId="4106D719"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на частичный разряд</w:t>
            </w:r>
          </w:p>
        </w:tc>
        <w:tc>
          <w:tcPr>
            <w:tcW w:w="483" w:type="pct"/>
          </w:tcPr>
          <w:p w14:paraId="3E76A982"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r w:rsidRPr="00830462">
              <w:rPr>
                <w:rFonts w:ascii="Arial" w:hAnsi="Arial" w:cs="Arial"/>
                <w:sz w:val="18"/>
                <w:szCs w:val="18"/>
                <w:lang w:val="en-US"/>
              </w:rPr>
              <w:t> </w:t>
            </w:r>
            <w:r w:rsidRPr="00830462">
              <w:rPr>
                <w:rFonts w:ascii="Arial" w:hAnsi="Arial" w:cs="Arial"/>
                <w:sz w:val="18"/>
                <w:szCs w:val="18"/>
                <w:vertAlign w:val="superscript"/>
                <w:lang w:val="en-US"/>
              </w:rPr>
              <w:t>a</w:t>
            </w:r>
            <w:r w:rsidRPr="00830462">
              <w:rPr>
                <w:rFonts w:ascii="Arial" w:hAnsi="Arial" w:cs="Arial"/>
                <w:sz w:val="18"/>
                <w:szCs w:val="18"/>
                <w:vertAlign w:val="superscript"/>
              </w:rPr>
              <w:t xml:space="preserve">, </w:t>
            </w:r>
            <w:r w:rsidRPr="00830462">
              <w:rPr>
                <w:rFonts w:ascii="Arial" w:hAnsi="Arial" w:cs="Arial"/>
                <w:sz w:val="18"/>
                <w:szCs w:val="18"/>
                <w:vertAlign w:val="superscript"/>
                <w:lang w:val="en-US"/>
              </w:rPr>
              <w:t>f</w:t>
            </w:r>
          </w:p>
        </w:tc>
        <w:tc>
          <w:tcPr>
            <w:tcW w:w="495" w:type="pct"/>
          </w:tcPr>
          <w:p w14:paraId="6951A861" w14:textId="77777777" w:rsidR="00F72267" w:rsidRPr="00830462" w:rsidRDefault="00F72267" w:rsidP="00993FD1">
            <w:pPr>
              <w:spacing w:line="276" w:lineRule="auto"/>
              <w:jc w:val="center"/>
              <w:rPr>
                <w:rFonts w:ascii="Arial" w:hAnsi="Arial" w:cs="Arial"/>
                <w:sz w:val="18"/>
                <w:szCs w:val="18"/>
              </w:rPr>
            </w:pPr>
          </w:p>
        </w:tc>
        <w:tc>
          <w:tcPr>
            <w:tcW w:w="420" w:type="pct"/>
          </w:tcPr>
          <w:p w14:paraId="7CB58E5D"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r w:rsidRPr="00830462">
              <w:rPr>
                <w:rFonts w:ascii="Arial" w:hAnsi="Arial" w:cs="Arial"/>
                <w:sz w:val="18"/>
                <w:szCs w:val="18"/>
                <w:lang w:val="en-US"/>
              </w:rPr>
              <w:t> </w:t>
            </w:r>
            <w:r w:rsidRPr="00830462">
              <w:rPr>
                <w:rFonts w:ascii="Arial" w:hAnsi="Arial" w:cs="Arial"/>
                <w:sz w:val="18"/>
                <w:szCs w:val="18"/>
                <w:vertAlign w:val="superscript"/>
                <w:lang w:val="en-US"/>
              </w:rPr>
              <w:t>b</w:t>
            </w:r>
          </w:p>
        </w:tc>
        <w:tc>
          <w:tcPr>
            <w:tcW w:w="629" w:type="pct"/>
          </w:tcPr>
          <w:p w14:paraId="5C239306" w14:textId="77777777" w:rsidR="00F72267" w:rsidRPr="00830462" w:rsidRDefault="00F72267" w:rsidP="00993FD1">
            <w:pPr>
              <w:spacing w:line="276" w:lineRule="auto"/>
              <w:jc w:val="center"/>
              <w:rPr>
                <w:rFonts w:ascii="Arial" w:hAnsi="Arial" w:cs="Arial"/>
                <w:sz w:val="18"/>
                <w:szCs w:val="18"/>
              </w:rPr>
            </w:pPr>
          </w:p>
        </w:tc>
        <w:tc>
          <w:tcPr>
            <w:tcW w:w="699" w:type="pct"/>
          </w:tcPr>
          <w:p w14:paraId="5BCC3627"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4.4.7.1, 4.4.7.10.2, 4.4.7.8.3</w:t>
            </w:r>
          </w:p>
        </w:tc>
        <w:tc>
          <w:tcPr>
            <w:tcW w:w="698" w:type="pct"/>
          </w:tcPr>
          <w:p w14:paraId="4446625D" w14:textId="77777777" w:rsidR="00F72267" w:rsidRPr="00830462" w:rsidRDefault="00F72267" w:rsidP="00993FD1">
            <w:pPr>
              <w:spacing w:line="276" w:lineRule="auto"/>
              <w:jc w:val="center"/>
              <w:rPr>
                <w:rFonts w:ascii="Arial" w:hAnsi="Arial" w:cs="Arial"/>
                <w:sz w:val="18"/>
                <w:szCs w:val="18"/>
              </w:rPr>
            </w:pPr>
          </w:p>
        </w:tc>
        <w:tc>
          <w:tcPr>
            <w:tcW w:w="684" w:type="pct"/>
          </w:tcPr>
          <w:p w14:paraId="5B386EB6"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5.2.3.5</w:t>
            </w:r>
          </w:p>
        </w:tc>
      </w:tr>
      <w:tr w:rsidR="00F72267" w:rsidRPr="00830462" w14:paraId="0150CCA7" w14:textId="77777777" w:rsidTr="008123EE">
        <w:tc>
          <w:tcPr>
            <w:tcW w:w="892" w:type="pct"/>
          </w:tcPr>
          <w:p w14:paraId="4BBD1D51"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защитного сопротивления</w:t>
            </w:r>
          </w:p>
        </w:tc>
        <w:tc>
          <w:tcPr>
            <w:tcW w:w="483" w:type="pct"/>
          </w:tcPr>
          <w:p w14:paraId="311A8BBC"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626F86EF"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20" w:type="pct"/>
          </w:tcPr>
          <w:p w14:paraId="6B985E48" w14:textId="77777777" w:rsidR="00F72267" w:rsidRPr="00830462" w:rsidRDefault="00F72267" w:rsidP="00993FD1">
            <w:pPr>
              <w:spacing w:line="276" w:lineRule="auto"/>
              <w:jc w:val="center"/>
              <w:rPr>
                <w:rFonts w:ascii="Arial" w:hAnsi="Arial" w:cs="Arial"/>
                <w:sz w:val="18"/>
                <w:szCs w:val="18"/>
              </w:rPr>
            </w:pPr>
          </w:p>
        </w:tc>
        <w:tc>
          <w:tcPr>
            <w:tcW w:w="629" w:type="pct"/>
          </w:tcPr>
          <w:p w14:paraId="4F65D9BB" w14:textId="77777777" w:rsidR="00F72267" w:rsidRPr="00830462" w:rsidRDefault="00F72267" w:rsidP="00993FD1">
            <w:pPr>
              <w:spacing w:line="276" w:lineRule="auto"/>
              <w:jc w:val="center"/>
              <w:rPr>
                <w:rFonts w:ascii="Arial" w:hAnsi="Arial" w:cs="Arial"/>
                <w:sz w:val="18"/>
                <w:szCs w:val="18"/>
              </w:rPr>
            </w:pPr>
          </w:p>
        </w:tc>
        <w:tc>
          <w:tcPr>
            <w:tcW w:w="699" w:type="pct"/>
          </w:tcPr>
          <w:p w14:paraId="115EB23A"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4.4.5.4</w:t>
            </w:r>
          </w:p>
        </w:tc>
        <w:tc>
          <w:tcPr>
            <w:tcW w:w="698" w:type="pct"/>
          </w:tcPr>
          <w:p w14:paraId="78E825FF" w14:textId="77777777" w:rsidR="00F72267" w:rsidRPr="00830462" w:rsidRDefault="00F72267" w:rsidP="00993FD1">
            <w:pPr>
              <w:spacing w:line="276" w:lineRule="auto"/>
              <w:jc w:val="center"/>
              <w:rPr>
                <w:rFonts w:ascii="Arial" w:hAnsi="Arial" w:cs="Arial"/>
                <w:sz w:val="18"/>
                <w:szCs w:val="18"/>
              </w:rPr>
            </w:pPr>
          </w:p>
        </w:tc>
        <w:tc>
          <w:tcPr>
            <w:tcW w:w="684" w:type="pct"/>
          </w:tcPr>
          <w:p w14:paraId="7D069A0C"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5.2.3.6</w:t>
            </w:r>
          </w:p>
        </w:tc>
      </w:tr>
      <w:tr w:rsidR="00F72267" w:rsidRPr="00830462" w14:paraId="17328C3C" w14:textId="77777777" w:rsidTr="008123EE">
        <w:tc>
          <w:tcPr>
            <w:tcW w:w="892" w:type="pct"/>
          </w:tcPr>
          <w:p w14:paraId="13C7D3C0"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на измерение тока касания</w:t>
            </w:r>
          </w:p>
        </w:tc>
        <w:tc>
          <w:tcPr>
            <w:tcW w:w="483" w:type="pct"/>
          </w:tcPr>
          <w:p w14:paraId="74131F40"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1CA2CFED" w14:textId="77777777" w:rsidR="00F72267" w:rsidRPr="00830462" w:rsidRDefault="00F72267" w:rsidP="00993FD1">
            <w:pPr>
              <w:spacing w:line="276" w:lineRule="auto"/>
              <w:jc w:val="center"/>
              <w:rPr>
                <w:rFonts w:ascii="Arial" w:hAnsi="Arial" w:cs="Arial"/>
                <w:sz w:val="18"/>
                <w:szCs w:val="18"/>
              </w:rPr>
            </w:pPr>
          </w:p>
        </w:tc>
        <w:tc>
          <w:tcPr>
            <w:tcW w:w="420" w:type="pct"/>
          </w:tcPr>
          <w:p w14:paraId="2D0F8819" w14:textId="77777777" w:rsidR="00F72267" w:rsidRPr="00830462" w:rsidRDefault="00F72267" w:rsidP="00993FD1">
            <w:pPr>
              <w:spacing w:line="276" w:lineRule="auto"/>
              <w:jc w:val="center"/>
              <w:rPr>
                <w:rFonts w:ascii="Arial" w:hAnsi="Arial" w:cs="Arial"/>
                <w:sz w:val="18"/>
                <w:szCs w:val="18"/>
              </w:rPr>
            </w:pPr>
          </w:p>
        </w:tc>
        <w:tc>
          <w:tcPr>
            <w:tcW w:w="629" w:type="pct"/>
          </w:tcPr>
          <w:p w14:paraId="47E4E81F" w14:textId="77777777" w:rsidR="00F72267" w:rsidRPr="00830462" w:rsidRDefault="00F72267" w:rsidP="00993FD1">
            <w:pPr>
              <w:spacing w:line="276" w:lineRule="auto"/>
              <w:jc w:val="center"/>
              <w:rPr>
                <w:rFonts w:ascii="Arial" w:hAnsi="Arial" w:cs="Arial"/>
                <w:sz w:val="18"/>
                <w:szCs w:val="18"/>
              </w:rPr>
            </w:pPr>
          </w:p>
        </w:tc>
        <w:tc>
          <w:tcPr>
            <w:tcW w:w="699" w:type="pct"/>
          </w:tcPr>
          <w:p w14:paraId="33A9BA37"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4.4.4.3.3</w:t>
            </w:r>
          </w:p>
        </w:tc>
        <w:tc>
          <w:tcPr>
            <w:tcW w:w="698" w:type="pct"/>
          </w:tcPr>
          <w:p w14:paraId="1159985D" w14:textId="77777777" w:rsidR="00F72267" w:rsidRPr="00830462" w:rsidRDefault="00F72267" w:rsidP="00993FD1">
            <w:pPr>
              <w:spacing w:line="276" w:lineRule="auto"/>
              <w:jc w:val="center"/>
              <w:rPr>
                <w:rFonts w:ascii="Arial" w:hAnsi="Arial" w:cs="Arial"/>
                <w:sz w:val="18"/>
                <w:szCs w:val="18"/>
              </w:rPr>
            </w:pPr>
          </w:p>
        </w:tc>
        <w:tc>
          <w:tcPr>
            <w:tcW w:w="684" w:type="pct"/>
          </w:tcPr>
          <w:p w14:paraId="3536ED18"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5.2.3.7</w:t>
            </w:r>
          </w:p>
        </w:tc>
      </w:tr>
      <w:tr w:rsidR="00F72267" w:rsidRPr="00830462" w14:paraId="48C891C7" w14:textId="77777777" w:rsidTr="008123EE">
        <w:tc>
          <w:tcPr>
            <w:tcW w:w="892" w:type="pct"/>
          </w:tcPr>
          <w:p w14:paraId="093A9D76"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разряда конденсатора</w:t>
            </w:r>
          </w:p>
        </w:tc>
        <w:tc>
          <w:tcPr>
            <w:tcW w:w="483" w:type="pct"/>
          </w:tcPr>
          <w:p w14:paraId="28B76C2B"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1FBD7F38" w14:textId="77777777" w:rsidR="00F72267" w:rsidRPr="00830462" w:rsidRDefault="00F72267" w:rsidP="00993FD1">
            <w:pPr>
              <w:spacing w:line="276" w:lineRule="auto"/>
              <w:jc w:val="center"/>
              <w:rPr>
                <w:rFonts w:ascii="Arial" w:hAnsi="Arial" w:cs="Arial"/>
                <w:sz w:val="18"/>
                <w:szCs w:val="18"/>
              </w:rPr>
            </w:pPr>
          </w:p>
        </w:tc>
        <w:tc>
          <w:tcPr>
            <w:tcW w:w="420" w:type="pct"/>
          </w:tcPr>
          <w:p w14:paraId="43C659C4" w14:textId="77777777" w:rsidR="00F72267" w:rsidRPr="00830462" w:rsidRDefault="00F72267" w:rsidP="00993FD1">
            <w:pPr>
              <w:spacing w:line="276" w:lineRule="auto"/>
              <w:jc w:val="center"/>
              <w:rPr>
                <w:rFonts w:ascii="Arial" w:hAnsi="Arial" w:cs="Arial"/>
                <w:sz w:val="18"/>
                <w:szCs w:val="18"/>
              </w:rPr>
            </w:pPr>
          </w:p>
        </w:tc>
        <w:tc>
          <w:tcPr>
            <w:tcW w:w="629" w:type="pct"/>
          </w:tcPr>
          <w:p w14:paraId="2B6E868D" w14:textId="77777777" w:rsidR="00F72267" w:rsidRPr="00830462" w:rsidRDefault="00F72267" w:rsidP="00993FD1">
            <w:pPr>
              <w:spacing w:line="276" w:lineRule="auto"/>
              <w:jc w:val="center"/>
              <w:rPr>
                <w:rFonts w:ascii="Arial" w:hAnsi="Arial" w:cs="Arial"/>
                <w:sz w:val="18"/>
                <w:szCs w:val="18"/>
              </w:rPr>
            </w:pPr>
          </w:p>
        </w:tc>
        <w:tc>
          <w:tcPr>
            <w:tcW w:w="699" w:type="pct"/>
          </w:tcPr>
          <w:p w14:paraId="4A2C9A9A"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4.4.9</w:t>
            </w:r>
          </w:p>
        </w:tc>
        <w:tc>
          <w:tcPr>
            <w:tcW w:w="698" w:type="pct"/>
          </w:tcPr>
          <w:p w14:paraId="2C33D572" w14:textId="77777777" w:rsidR="00F72267" w:rsidRPr="00830462" w:rsidRDefault="00F72267" w:rsidP="00993FD1">
            <w:pPr>
              <w:spacing w:line="276" w:lineRule="auto"/>
              <w:jc w:val="center"/>
              <w:rPr>
                <w:rFonts w:ascii="Arial" w:hAnsi="Arial" w:cs="Arial"/>
                <w:sz w:val="18"/>
                <w:szCs w:val="18"/>
              </w:rPr>
            </w:pPr>
          </w:p>
        </w:tc>
        <w:tc>
          <w:tcPr>
            <w:tcW w:w="684" w:type="pct"/>
          </w:tcPr>
          <w:p w14:paraId="5B904589"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5.2.3.8</w:t>
            </w:r>
          </w:p>
        </w:tc>
      </w:tr>
      <w:tr w:rsidR="00F72267" w:rsidRPr="00830462" w14:paraId="258C1374" w14:textId="77777777" w:rsidTr="008123EE">
        <w:tc>
          <w:tcPr>
            <w:tcW w:w="892" w:type="pct"/>
          </w:tcPr>
          <w:p w14:paraId="518D668B" w14:textId="77777777" w:rsidR="00F72267" w:rsidRPr="00830462" w:rsidRDefault="00F72267" w:rsidP="00993FD1">
            <w:pPr>
              <w:spacing w:line="276" w:lineRule="auto"/>
              <w:jc w:val="both"/>
              <w:rPr>
                <w:rFonts w:ascii="Arial" w:hAnsi="Arial" w:cs="Arial"/>
                <w:b/>
                <w:sz w:val="18"/>
                <w:szCs w:val="18"/>
              </w:rPr>
            </w:pPr>
            <w:r w:rsidRPr="00830462">
              <w:rPr>
                <w:rFonts w:ascii="Arial" w:hAnsi="Arial" w:cs="Arial"/>
                <w:sz w:val="18"/>
                <w:szCs w:val="18"/>
              </w:rPr>
              <w:t>Испытание источника с ограниченной энергией, включая испытание на опасную энергию</w:t>
            </w:r>
          </w:p>
        </w:tc>
        <w:tc>
          <w:tcPr>
            <w:tcW w:w="483" w:type="pct"/>
          </w:tcPr>
          <w:p w14:paraId="38A3C7E0"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7E37ACFF" w14:textId="77777777" w:rsidR="00F72267" w:rsidRPr="00830462" w:rsidRDefault="00F72267" w:rsidP="00993FD1">
            <w:pPr>
              <w:spacing w:line="276" w:lineRule="auto"/>
              <w:jc w:val="center"/>
              <w:rPr>
                <w:rFonts w:ascii="Arial" w:hAnsi="Arial" w:cs="Arial"/>
                <w:sz w:val="18"/>
                <w:szCs w:val="18"/>
              </w:rPr>
            </w:pPr>
          </w:p>
        </w:tc>
        <w:tc>
          <w:tcPr>
            <w:tcW w:w="420" w:type="pct"/>
          </w:tcPr>
          <w:p w14:paraId="38F49D8F" w14:textId="77777777" w:rsidR="00F72267" w:rsidRPr="00830462" w:rsidRDefault="00F72267" w:rsidP="00993FD1">
            <w:pPr>
              <w:spacing w:line="276" w:lineRule="auto"/>
              <w:jc w:val="center"/>
              <w:rPr>
                <w:rFonts w:ascii="Arial" w:hAnsi="Arial" w:cs="Arial"/>
                <w:sz w:val="18"/>
                <w:szCs w:val="18"/>
              </w:rPr>
            </w:pPr>
          </w:p>
        </w:tc>
        <w:tc>
          <w:tcPr>
            <w:tcW w:w="629" w:type="pct"/>
          </w:tcPr>
          <w:p w14:paraId="1B4D5895" w14:textId="77777777" w:rsidR="00F72267" w:rsidRPr="00830462" w:rsidRDefault="00F72267" w:rsidP="00993FD1">
            <w:pPr>
              <w:spacing w:line="276" w:lineRule="auto"/>
              <w:jc w:val="center"/>
              <w:rPr>
                <w:rFonts w:ascii="Arial" w:hAnsi="Arial" w:cs="Arial"/>
                <w:sz w:val="18"/>
                <w:szCs w:val="18"/>
              </w:rPr>
            </w:pPr>
          </w:p>
        </w:tc>
        <w:tc>
          <w:tcPr>
            <w:tcW w:w="699" w:type="pct"/>
          </w:tcPr>
          <w:p w14:paraId="7F16B428" w14:textId="77777777" w:rsidR="00830462"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 xml:space="preserve">4.5.1.2, </w:t>
            </w:r>
          </w:p>
          <w:p w14:paraId="014C199C" w14:textId="250A515A"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4.6.5</w:t>
            </w:r>
          </w:p>
        </w:tc>
        <w:tc>
          <w:tcPr>
            <w:tcW w:w="698" w:type="pct"/>
          </w:tcPr>
          <w:p w14:paraId="5F7F221A" w14:textId="77777777" w:rsidR="00F72267" w:rsidRPr="00830462" w:rsidRDefault="00F72267" w:rsidP="00993FD1">
            <w:pPr>
              <w:spacing w:line="276" w:lineRule="auto"/>
              <w:jc w:val="center"/>
              <w:rPr>
                <w:rFonts w:ascii="Arial" w:hAnsi="Arial" w:cs="Arial"/>
                <w:sz w:val="18"/>
                <w:szCs w:val="18"/>
              </w:rPr>
            </w:pPr>
          </w:p>
        </w:tc>
        <w:tc>
          <w:tcPr>
            <w:tcW w:w="684" w:type="pct"/>
          </w:tcPr>
          <w:p w14:paraId="2B4C34A3"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5.2.3.9</w:t>
            </w:r>
          </w:p>
        </w:tc>
      </w:tr>
      <w:tr w:rsidR="00F72267" w:rsidRPr="00830462" w14:paraId="1ADC5C01" w14:textId="77777777" w:rsidTr="008123EE">
        <w:tc>
          <w:tcPr>
            <w:tcW w:w="892" w:type="pct"/>
          </w:tcPr>
          <w:p w14:paraId="09D31280"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на повышение температуры</w:t>
            </w:r>
          </w:p>
        </w:tc>
        <w:tc>
          <w:tcPr>
            <w:tcW w:w="483" w:type="pct"/>
          </w:tcPr>
          <w:p w14:paraId="01796550" w14:textId="77777777" w:rsidR="00F72267" w:rsidRPr="00830462" w:rsidRDefault="00F72267" w:rsidP="00993FD1">
            <w:pPr>
              <w:spacing w:line="276" w:lineRule="auto"/>
              <w:jc w:val="center"/>
              <w:rPr>
                <w:rFonts w:ascii="Arial" w:hAnsi="Arial" w:cs="Arial"/>
                <w:sz w:val="18"/>
                <w:szCs w:val="18"/>
                <w:lang w:val="en-US"/>
              </w:rPr>
            </w:pPr>
            <w:r w:rsidRPr="00830462">
              <w:rPr>
                <w:rFonts w:ascii="Arial" w:hAnsi="Arial" w:cs="Arial"/>
                <w:sz w:val="18"/>
                <w:szCs w:val="18"/>
              </w:rPr>
              <w:t>Х</w:t>
            </w:r>
          </w:p>
        </w:tc>
        <w:tc>
          <w:tcPr>
            <w:tcW w:w="495" w:type="pct"/>
          </w:tcPr>
          <w:p w14:paraId="29305301" w14:textId="77777777" w:rsidR="00F72267" w:rsidRPr="00830462" w:rsidRDefault="00F72267" w:rsidP="00993FD1">
            <w:pPr>
              <w:spacing w:line="276" w:lineRule="auto"/>
              <w:jc w:val="center"/>
              <w:rPr>
                <w:rFonts w:ascii="Arial" w:hAnsi="Arial" w:cs="Arial"/>
                <w:sz w:val="18"/>
                <w:szCs w:val="18"/>
              </w:rPr>
            </w:pPr>
          </w:p>
        </w:tc>
        <w:tc>
          <w:tcPr>
            <w:tcW w:w="420" w:type="pct"/>
          </w:tcPr>
          <w:p w14:paraId="3DED15E5" w14:textId="77777777" w:rsidR="00F72267" w:rsidRPr="00830462" w:rsidRDefault="00F72267" w:rsidP="00993FD1">
            <w:pPr>
              <w:spacing w:line="276" w:lineRule="auto"/>
              <w:jc w:val="center"/>
              <w:rPr>
                <w:rFonts w:ascii="Arial" w:hAnsi="Arial" w:cs="Arial"/>
                <w:sz w:val="18"/>
                <w:szCs w:val="18"/>
                <w:lang w:val="en-US"/>
              </w:rPr>
            </w:pPr>
          </w:p>
        </w:tc>
        <w:tc>
          <w:tcPr>
            <w:tcW w:w="629" w:type="pct"/>
          </w:tcPr>
          <w:p w14:paraId="4B6DD0F0" w14:textId="77777777" w:rsidR="00F72267" w:rsidRPr="00830462" w:rsidRDefault="00F72267" w:rsidP="00993FD1">
            <w:pPr>
              <w:spacing w:line="276" w:lineRule="auto"/>
              <w:jc w:val="center"/>
              <w:rPr>
                <w:rFonts w:ascii="Arial" w:hAnsi="Arial" w:cs="Arial"/>
                <w:sz w:val="18"/>
                <w:szCs w:val="18"/>
              </w:rPr>
            </w:pPr>
          </w:p>
        </w:tc>
        <w:tc>
          <w:tcPr>
            <w:tcW w:w="699" w:type="pct"/>
          </w:tcPr>
          <w:p w14:paraId="4EF56825"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4.6.4</w:t>
            </w:r>
          </w:p>
        </w:tc>
        <w:tc>
          <w:tcPr>
            <w:tcW w:w="698" w:type="pct"/>
          </w:tcPr>
          <w:p w14:paraId="37A92EEE" w14:textId="77777777" w:rsidR="00F72267" w:rsidRPr="00830462" w:rsidRDefault="00F72267" w:rsidP="00993FD1">
            <w:pPr>
              <w:spacing w:line="276" w:lineRule="auto"/>
              <w:jc w:val="center"/>
              <w:rPr>
                <w:rFonts w:ascii="Arial" w:hAnsi="Arial" w:cs="Arial"/>
                <w:sz w:val="18"/>
                <w:szCs w:val="18"/>
              </w:rPr>
            </w:pPr>
          </w:p>
        </w:tc>
        <w:tc>
          <w:tcPr>
            <w:tcW w:w="684" w:type="pct"/>
          </w:tcPr>
          <w:p w14:paraId="707A31FB"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5.2.3.10</w:t>
            </w:r>
          </w:p>
        </w:tc>
      </w:tr>
      <w:tr w:rsidR="00F72267" w:rsidRPr="00830462" w14:paraId="45ED9989" w14:textId="77777777" w:rsidTr="008123EE">
        <w:tc>
          <w:tcPr>
            <w:tcW w:w="892" w:type="pct"/>
          </w:tcPr>
          <w:p w14:paraId="12C2428C"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защиты от обратных токов</w:t>
            </w:r>
          </w:p>
        </w:tc>
        <w:tc>
          <w:tcPr>
            <w:tcW w:w="483" w:type="pct"/>
          </w:tcPr>
          <w:p w14:paraId="417FA078"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583BEA7E" w14:textId="77777777" w:rsidR="00F72267" w:rsidRPr="00830462" w:rsidRDefault="00F72267" w:rsidP="00993FD1">
            <w:pPr>
              <w:spacing w:line="276" w:lineRule="auto"/>
              <w:jc w:val="center"/>
              <w:rPr>
                <w:rFonts w:ascii="Arial" w:hAnsi="Arial" w:cs="Arial"/>
                <w:sz w:val="18"/>
                <w:szCs w:val="18"/>
              </w:rPr>
            </w:pPr>
          </w:p>
        </w:tc>
        <w:tc>
          <w:tcPr>
            <w:tcW w:w="420" w:type="pct"/>
          </w:tcPr>
          <w:p w14:paraId="0D9FC7E2" w14:textId="77777777" w:rsidR="00F72267" w:rsidRPr="00830462" w:rsidRDefault="00F72267" w:rsidP="00993FD1">
            <w:pPr>
              <w:spacing w:line="276" w:lineRule="auto"/>
              <w:jc w:val="center"/>
              <w:rPr>
                <w:rFonts w:ascii="Arial" w:hAnsi="Arial" w:cs="Arial"/>
                <w:sz w:val="18"/>
                <w:szCs w:val="18"/>
              </w:rPr>
            </w:pPr>
          </w:p>
        </w:tc>
        <w:tc>
          <w:tcPr>
            <w:tcW w:w="629" w:type="pct"/>
          </w:tcPr>
          <w:p w14:paraId="45C3CFFD"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4.8.102</w:t>
            </w:r>
          </w:p>
        </w:tc>
        <w:tc>
          <w:tcPr>
            <w:tcW w:w="699" w:type="pct"/>
          </w:tcPr>
          <w:p w14:paraId="040F012B" w14:textId="77777777" w:rsidR="00F72267" w:rsidRPr="00830462" w:rsidRDefault="00F72267" w:rsidP="00993FD1">
            <w:pPr>
              <w:spacing w:line="276" w:lineRule="auto"/>
              <w:jc w:val="center"/>
              <w:rPr>
                <w:rFonts w:ascii="Arial" w:hAnsi="Arial" w:cs="Arial"/>
                <w:sz w:val="18"/>
                <w:szCs w:val="18"/>
              </w:rPr>
            </w:pPr>
          </w:p>
        </w:tc>
        <w:tc>
          <w:tcPr>
            <w:tcW w:w="698" w:type="pct"/>
          </w:tcPr>
          <w:p w14:paraId="4EAC8372"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5.2.3.101</w:t>
            </w:r>
          </w:p>
        </w:tc>
        <w:tc>
          <w:tcPr>
            <w:tcW w:w="684" w:type="pct"/>
          </w:tcPr>
          <w:p w14:paraId="4B3B886D" w14:textId="77777777" w:rsidR="00F72267" w:rsidRPr="00830462" w:rsidRDefault="00F72267" w:rsidP="00993FD1">
            <w:pPr>
              <w:spacing w:line="276" w:lineRule="auto"/>
              <w:jc w:val="center"/>
              <w:rPr>
                <w:rFonts w:ascii="Arial" w:hAnsi="Arial" w:cs="Arial"/>
                <w:sz w:val="18"/>
                <w:szCs w:val="18"/>
              </w:rPr>
            </w:pPr>
          </w:p>
        </w:tc>
      </w:tr>
    </w:tbl>
    <w:p w14:paraId="524A663B" w14:textId="77777777" w:rsidR="004A279C" w:rsidRDefault="004A279C">
      <w:r>
        <w:br w:type="page"/>
      </w:r>
    </w:p>
    <w:p w14:paraId="0B40CDE3" w14:textId="625A53AC" w:rsidR="004A279C" w:rsidRPr="004A279C" w:rsidRDefault="004A279C">
      <w:pPr>
        <w:rPr>
          <w:rFonts w:ascii="Arial" w:hAnsi="Arial" w:cs="Arial"/>
          <w:i/>
        </w:rPr>
      </w:pPr>
      <w:r w:rsidRPr="001A4A6E">
        <w:rPr>
          <w:rFonts w:ascii="Arial" w:hAnsi="Arial" w:cs="Arial"/>
          <w:i/>
        </w:rPr>
        <w:lastRenderedPageBreak/>
        <w:t>Продолжение табли</w:t>
      </w:r>
      <w:r>
        <w:rPr>
          <w:rFonts w:ascii="Arial" w:hAnsi="Arial" w:cs="Arial"/>
          <w:i/>
        </w:rPr>
        <w:t>цы 22</w:t>
      </w:r>
    </w:p>
    <w:tbl>
      <w:tblPr>
        <w:tblStyle w:val="1c"/>
        <w:tblpPr w:leftFromText="180" w:rightFromText="180" w:vertAnchor="text" w:tblpY="1"/>
        <w:tblW w:w="5000" w:type="pct"/>
        <w:tblLayout w:type="fixed"/>
        <w:tblLook w:val="04A0" w:firstRow="1" w:lastRow="0" w:firstColumn="1" w:lastColumn="0" w:noHBand="0" w:noVBand="1"/>
      </w:tblPr>
      <w:tblGrid>
        <w:gridCol w:w="1808"/>
        <w:gridCol w:w="979"/>
        <w:gridCol w:w="1004"/>
        <w:gridCol w:w="852"/>
        <w:gridCol w:w="1275"/>
        <w:gridCol w:w="1417"/>
        <w:gridCol w:w="1415"/>
        <w:gridCol w:w="1387"/>
      </w:tblGrid>
      <w:tr w:rsidR="004A279C" w:rsidRPr="00830462" w14:paraId="7EE7B4ED" w14:textId="77777777" w:rsidTr="004A279C">
        <w:tc>
          <w:tcPr>
            <w:tcW w:w="892" w:type="pct"/>
            <w:vMerge w:val="restart"/>
            <w:vAlign w:val="center"/>
          </w:tcPr>
          <w:p w14:paraId="05327049" w14:textId="087608E3" w:rsidR="004A279C" w:rsidRPr="00830462" w:rsidRDefault="004A279C" w:rsidP="004A279C">
            <w:pPr>
              <w:spacing w:line="276" w:lineRule="auto"/>
              <w:jc w:val="center"/>
              <w:rPr>
                <w:rFonts w:ascii="Arial" w:hAnsi="Arial" w:cs="Arial"/>
                <w:sz w:val="18"/>
                <w:szCs w:val="18"/>
              </w:rPr>
            </w:pPr>
            <w:r w:rsidRPr="00830462">
              <w:rPr>
                <w:rFonts w:ascii="Arial" w:hAnsi="Arial" w:cs="Arial"/>
                <w:sz w:val="18"/>
                <w:szCs w:val="18"/>
              </w:rPr>
              <w:t>Испытание</w:t>
            </w:r>
          </w:p>
        </w:tc>
        <w:tc>
          <w:tcPr>
            <w:tcW w:w="483" w:type="pct"/>
            <w:vMerge w:val="restart"/>
            <w:vAlign w:val="center"/>
          </w:tcPr>
          <w:p w14:paraId="7B0A47DB" w14:textId="333FB0BA" w:rsidR="004A279C" w:rsidRPr="00830462" w:rsidRDefault="004A279C" w:rsidP="004A279C">
            <w:pPr>
              <w:spacing w:line="276" w:lineRule="auto"/>
              <w:jc w:val="center"/>
              <w:rPr>
                <w:rFonts w:ascii="Arial" w:hAnsi="Arial" w:cs="Arial"/>
                <w:sz w:val="18"/>
                <w:szCs w:val="18"/>
              </w:rPr>
            </w:pPr>
            <w:proofErr w:type="spellStart"/>
            <w:r w:rsidRPr="00830462">
              <w:rPr>
                <w:rFonts w:ascii="Arial" w:hAnsi="Arial" w:cs="Arial"/>
                <w:sz w:val="18"/>
                <w:szCs w:val="18"/>
              </w:rPr>
              <w:t>Квалиф</w:t>
            </w:r>
            <w:proofErr w:type="spellEnd"/>
            <w:r w:rsidRPr="00830462">
              <w:rPr>
                <w:rFonts w:ascii="Arial" w:hAnsi="Arial" w:cs="Arial"/>
                <w:sz w:val="18"/>
                <w:szCs w:val="18"/>
              </w:rPr>
              <w:t>., типовые</w:t>
            </w:r>
          </w:p>
        </w:tc>
        <w:tc>
          <w:tcPr>
            <w:tcW w:w="495" w:type="pct"/>
            <w:vMerge w:val="restart"/>
            <w:vAlign w:val="center"/>
          </w:tcPr>
          <w:p w14:paraId="54738442" w14:textId="2D6B9541" w:rsidR="004A279C" w:rsidRPr="00830462" w:rsidRDefault="004A279C" w:rsidP="004A279C">
            <w:pPr>
              <w:spacing w:line="276" w:lineRule="auto"/>
              <w:jc w:val="center"/>
              <w:rPr>
                <w:rFonts w:ascii="Arial" w:hAnsi="Arial" w:cs="Arial"/>
                <w:sz w:val="18"/>
                <w:szCs w:val="18"/>
              </w:rPr>
            </w:pPr>
            <w:proofErr w:type="spellStart"/>
            <w:proofErr w:type="gramStart"/>
            <w:r w:rsidRPr="00830462">
              <w:rPr>
                <w:rFonts w:ascii="Arial" w:hAnsi="Arial" w:cs="Arial"/>
                <w:sz w:val="18"/>
                <w:szCs w:val="18"/>
              </w:rPr>
              <w:t>Приемо-сдато-чные</w:t>
            </w:r>
            <w:proofErr w:type="spellEnd"/>
            <w:proofErr w:type="gramEnd"/>
          </w:p>
        </w:tc>
        <w:tc>
          <w:tcPr>
            <w:tcW w:w="420" w:type="pct"/>
            <w:vMerge w:val="restart"/>
            <w:vAlign w:val="center"/>
          </w:tcPr>
          <w:p w14:paraId="6EA5C0CC" w14:textId="1349B59C" w:rsidR="004A279C" w:rsidRPr="00830462" w:rsidRDefault="004A279C" w:rsidP="004A279C">
            <w:pPr>
              <w:spacing w:line="276" w:lineRule="auto"/>
              <w:jc w:val="center"/>
              <w:rPr>
                <w:rFonts w:ascii="Arial" w:hAnsi="Arial" w:cs="Arial"/>
                <w:sz w:val="18"/>
                <w:szCs w:val="18"/>
              </w:rPr>
            </w:pPr>
            <w:proofErr w:type="spellStart"/>
            <w:proofErr w:type="gramStart"/>
            <w:r w:rsidRPr="00830462">
              <w:rPr>
                <w:rFonts w:ascii="Arial" w:hAnsi="Arial" w:cs="Arial"/>
                <w:sz w:val="18"/>
                <w:szCs w:val="18"/>
              </w:rPr>
              <w:t>Выбо-рочные</w:t>
            </w:r>
            <w:proofErr w:type="spellEnd"/>
            <w:proofErr w:type="gramEnd"/>
          </w:p>
        </w:tc>
        <w:tc>
          <w:tcPr>
            <w:tcW w:w="1328" w:type="pct"/>
            <w:gridSpan w:val="2"/>
            <w:vAlign w:val="center"/>
          </w:tcPr>
          <w:p w14:paraId="71263140" w14:textId="67C9C0A0" w:rsidR="004A279C" w:rsidRPr="00830462" w:rsidRDefault="004A279C" w:rsidP="004A279C">
            <w:pPr>
              <w:spacing w:line="276" w:lineRule="auto"/>
              <w:jc w:val="center"/>
              <w:rPr>
                <w:rFonts w:ascii="Arial" w:hAnsi="Arial" w:cs="Arial"/>
                <w:sz w:val="18"/>
                <w:szCs w:val="18"/>
              </w:rPr>
            </w:pPr>
            <w:r w:rsidRPr="00830462">
              <w:rPr>
                <w:rFonts w:ascii="Arial" w:hAnsi="Arial" w:cs="Arial"/>
                <w:sz w:val="18"/>
                <w:szCs w:val="18"/>
              </w:rPr>
              <w:t>Требовани</w:t>
            </w:r>
            <w:proofErr w:type="gramStart"/>
            <w:r w:rsidRPr="00830462">
              <w:rPr>
                <w:rFonts w:ascii="Arial" w:hAnsi="Arial" w:cs="Arial"/>
                <w:sz w:val="18"/>
                <w:szCs w:val="18"/>
              </w:rPr>
              <w:t>е(</w:t>
            </w:r>
            <w:proofErr w:type="spellStart"/>
            <w:proofErr w:type="gramEnd"/>
            <w:r w:rsidRPr="00830462">
              <w:rPr>
                <w:rFonts w:ascii="Arial" w:hAnsi="Arial" w:cs="Arial"/>
                <w:sz w:val="18"/>
                <w:szCs w:val="18"/>
              </w:rPr>
              <w:t>ия</w:t>
            </w:r>
            <w:proofErr w:type="spellEnd"/>
            <w:r w:rsidRPr="00830462">
              <w:rPr>
                <w:rFonts w:ascii="Arial" w:hAnsi="Arial" w:cs="Arial"/>
                <w:sz w:val="18"/>
                <w:szCs w:val="18"/>
              </w:rPr>
              <w:t>)</w:t>
            </w:r>
          </w:p>
        </w:tc>
        <w:tc>
          <w:tcPr>
            <w:tcW w:w="1382" w:type="pct"/>
            <w:gridSpan w:val="2"/>
            <w:vAlign w:val="center"/>
          </w:tcPr>
          <w:p w14:paraId="64FAA70E" w14:textId="41EF996F" w:rsidR="004A279C" w:rsidRPr="00830462" w:rsidRDefault="004A279C" w:rsidP="004A279C">
            <w:pPr>
              <w:spacing w:line="276" w:lineRule="auto"/>
              <w:jc w:val="center"/>
              <w:rPr>
                <w:rFonts w:ascii="Arial" w:hAnsi="Arial" w:cs="Arial"/>
                <w:sz w:val="18"/>
                <w:szCs w:val="18"/>
              </w:rPr>
            </w:pPr>
            <w:r w:rsidRPr="00830462">
              <w:rPr>
                <w:rFonts w:ascii="Arial" w:hAnsi="Arial" w:cs="Arial"/>
                <w:sz w:val="18"/>
                <w:szCs w:val="18"/>
              </w:rPr>
              <w:t>Технические характеристики</w:t>
            </w:r>
          </w:p>
        </w:tc>
      </w:tr>
      <w:tr w:rsidR="004A279C" w:rsidRPr="00830462" w14:paraId="1FD78281" w14:textId="77777777" w:rsidTr="004A279C">
        <w:tc>
          <w:tcPr>
            <w:tcW w:w="892" w:type="pct"/>
            <w:vMerge/>
            <w:tcBorders>
              <w:bottom w:val="double" w:sz="4" w:space="0" w:color="auto"/>
            </w:tcBorders>
            <w:vAlign w:val="center"/>
          </w:tcPr>
          <w:p w14:paraId="4B0931EF" w14:textId="77777777" w:rsidR="004A279C" w:rsidRPr="00830462" w:rsidRDefault="004A279C" w:rsidP="004A279C">
            <w:pPr>
              <w:spacing w:line="276" w:lineRule="auto"/>
              <w:jc w:val="center"/>
              <w:rPr>
                <w:rFonts w:ascii="Arial" w:hAnsi="Arial" w:cs="Arial"/>
                <w:sz w:val="18"/>
                <w:szCs w:val="18"/>
              </w:rPr>
            </w:pPr>
          </w:p>
        </w:tc>
        <w:tc>
          <w:tcPr>
            <w:tcW w:w="483" w:type="pct"/>
            <w:vMerge/>
            <w:tcBorders>
              <w:bottom w:val="double" w:sz="4" w:space="0" w:color="auto"/>
            </w:tcBorders>
            <w:vAlign w:val="center"/>
          </w:tcPr>
          <w:p w14:paraId="3ACD6CCD" w14:textId="77777777" w:rsidR="004A279C" w:rsidRPr="00830462" w:rsidRDefault="004A279C" w:rsidP="004A279C">
            <w:pPr>
              <w:spacing w:line="276" w:lineRule="auto"/>
              <w:jc w:val="center"/>
              <w:rPr>
                <w:rFonts w:ascii="Arial" w:hAnsi="Arial" w:cs="Arial"/>
                <w:sz w:val="18"/>
                <w:szCs w:val="18"/>
              </w:rPr>
            </w:pPr>
          </w:p>
        </w:tc>
        <w:tc>
          <w:tcPr>
            <w:tcW w:w="495" w:type="pct"/>
            <w:vMerge/>
            <w:tcBorders>
              <w:bottom w:val="double" w:sz="4" w:space="0" w:color="auto"/>
            </w:tcBorders>
            <w:vAlign w:val="center"/>
          </w:tcPr>
          <w:p w14:paraId="75D3B92E" w14:textId="77777777" w:rsidR="004A279C" w:rsidRPr="00830462" w:rsidRDefault="004A279C" w:rsidP="004A279C">
            <w:pPr>
              <w:spacing w:line="276" w:lineRule="auto"/>
              <w:jc w:val="center"/>
              <w:rPr>
                <w:rFonts w:ascii="Arial" w:hAnsi="Arial" w:cs="Arial"/>
                <w:sz w:val="18"/>
                <w:szCs w:val="18"/>
              </w:rPr>
            </w:pPr>
          </w:p>
        </w:tc>
        <w:tc>
          <w:tcPr>
            <w:tcW w:w="420" w:type="pct"/>
            <w:vMerge/>
            <w:tcBorders>
              <w:bottom w:val="double" w:sz="4" w:space="0" w:color="auto"/>
            </w:tcBorders>
            <w:vAlign w:val="center"/>
          </w:tcPr>
          <w:p w14:paraId="56740934" w14:textId="77777777" w:rsidR="004A279C" w:rsidRPr="00830462" w:rsidRDefault="004A279C" w:rsidP="004A279C">
            <w:pPr>
              <w:spacing w:line="276" w:lineRule="auto"/>
              <w:jc w:val="center"/>
              <w:rPr>
                <w:rFonts w:ascii="Arial" w:hAnsi="Arial" w:cs="Arial"/>
                <w:sz w:val="18"/>
                <w:szCs w:val="18"/>
              </w:rPr>
            </w:pPr>
          </w:p>
        </w:tc>
        <w:tc>
          <w:tcPr>
            <w:tcW w:w="629" w:type="pct"/>
            <w:tcBorders>
              <w:bottom w:val="double" w:sz="4" w:space="0" w:color="auto"/>
            </w:tcBorders>
            <w:vAlign w:val="center"/>
          </w:tcPr>
          <w:p w14:paraId="3C91F485" w14:textId="1FDE12F7" w:rsidR="004A279C" w:rsidRPr="00830462" w:rsidRDefault="004A279C" w:rsidP="004A279C">
            <w:pPr>
              <w:spacing w:line="276" w:lineRule="auto"/>
              <w:jc w:val="center"/>
              <w:rPr>
                <w:rFonts w:ascii="Arial" w:hAnsi="Arial" w:cs="Arial"/>
                <w:sz w:val="18"/>
                <w:szCs w:val="18"/>
              </w:rPr>
            </w:pPr>
            <w:r w:rsidRPr="00830462">
              <w:rPr>
                <w:rFonts w:ascii="Arial" w:hAnsi="Arial" w:cs="Arial"/>
                <w:sz w:val="18"/>
                <w:szCs w:val="18"/>
                <w:lang w:val="en-US"/>
              </w:rPr>
              <w:t>IEC 62040-1</w:t>
            </w:r>
          </w:p>
        </w:tc>
        <w:tc>
          <w:tcPr>
            <w:tcW w:w="699" w:type="pct"/>
            <w:tcBorders>
              <w:bottom w:val="double" w:sz="4" w:space="0" w:color="auto"/>
            </w:tcBorders>
            <w:vAlign w:val="center"/>
          </w:tcPr>
          <w:p w14:paraId="465E69FC" w14:textId="258A46D4" w:rsidR="004A279C" w:rsidRPr="00830462" w:rsidRDefault="004A279C" w:rsidP="004A279C">
            <w:pPr>
              <w:spacing w:line="276" w:lineRule="auto"/>
              <w:jc w:val="center"/>
              <w:rPr>
                <w:rFonts w:ascii="Arial" w:hAnsi="Arial" w:cs="Arial"/>
                <w:sz w:val="18"/>
                <w:szCs w:val="18"/>
              </w:rPr>
            </w:pPr>
            <w:r w:rsidRPr="00830462">
              <w:rPr>
                <w:rFonts w:ascii="Arial" w:hAnsi="Arial" w:cs="Arial"/>
                <w:sz w:val="18"/>
                <w:szCs w:val="18"/>
                <w:lang w:val="en-US"/>
              </w:rPr>
              <w:t>IEC 62477-1</w:t>
            </w:r>
          </w:p>
        </w:tc>
        <w:tc>
          <w:tcPr>
            <w:tcW w:w="698" w:type="pct"/>
            <w:tcBorders>
              <w:bottom w:val="double" w:sz="4" w:space="0" w:color="auto"/>
            </w:tcBorders>
            <w:vAlign w:val="center"/>
          </w:tcPr>
          <w:p w14:paraId="2F14AFF4" w14:textId="44CBF63A" w:rsidR="004A279C" w:rsidRPr="00830462" w:rsidRDefault="004A279C" w:rsidP="004A279C">
            <w:pPr>
              <w:spacing w:line="276" w:lineRule="auto"/>
              <w:jc w:val="center"/>
              <w:rPr>
                <w:rFonts w:ascii="Arial" w:hAnsi="Arial" w:cs="Arial"/>
                <w:sz w:val="18"/>
                <w:szCs w:val="18"/>
              </w:rPr>
            </w:pPr>
            <w:r w:rsidRPr="00830462">
              <w:rPr>
                <w:rFonts w:ascii="Arial" w:hAnsi="Arial" w:cs="Arial"/>
                <w:sz w:val="18"/>
                <w:szCs w:val="18"/>
                <w:lang w:val="en-US"/>
              </w:rPr>
              <w:t>IEC 62040-1</w:t>
            </w:r>
          </w:p>
        </w:tc>
        <w:tc>
          <w:tcPr>
            <w:tcW w:w="684" w:type="pct"/>
            <w:tcBorders>
              <w:bottom w:val="double" w:sz="4" w:space="0" w:color="auto"/>
            </w:tcBorders>
            <w:vAlign w:val="center"/>
          </w:tcPr>
          <w:p w14:paraId="47AF0173" w14:textId="5FB1E649" w:rsidR="004A279C" w:rsidRPr="00830462" w:rsidRDefault="004A279C" w:rsidP="004A279C">
            <w:pPr>
              <w:spacing w:line="276" w:lineRule="auto"/>
              <w:jc w:val="center"/>
              <w:rPr>
                <w:rFonts w:ascii="Arial" w:hAnsi="Arial" w:cs="Arial"/>
                <w:sz w:val="18"/>
                <w:szCs w:val="18"/>
              </w:rPr>
            </w:pPr>
            <w:r w:rsidRPr="00830462">
              <w:rPr>
                <w:rFonts w:ascii="Arial" w:hAnsi="Arial" w:cs="Arial"/>
                <w:sz w:val="18"/>
                <w:szCs w:val="18"/>
                <w:lang w:val="en-US"/>
              </w:rPr>
              <w:t>IEC 62477-1</w:t>
            </w:r>
          </w:p>
        </w:tc>
      </w:tr>
      <w:tr w:rsidR="00F72267" w:rsidRPr="00830462" w14:paraId="56E623AC" w14:textId="77777777" w:rsidTr="004A279C">
        <w:tc>
          <w:tcPr>
            <w:tcW w:w="892" w:type="pct"/>
            <w:tcBorders>
              <w:top w:val="double" w:sz="4" w:space="0" w:color="auto"/>
            </w:tcBorders>
          </w:tcPr>
          <w:p w14:paraId="4727F1BD"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Защитное уравнивание потенциалов</w:t>
            </w:r>
          </w:p>
        </w:tc>
        <w:tc>
          <w:tcPr>
            <w:tcW w:w="483" w:type="pct"/>
            <w:tcBorders>
              <w:top w:val="double" w:sz="4" w:space="0" w:color="auto"/>
            </w:tcBorders>
          </w:tcPr>
          <w:p w14:paraId="6271B8C0"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Borders>
              <w:top w:val="double" w:sz="4" w:space="0" w:color="auto"/>
            </w:tcBorders>
          </w:tcPr>
          <w:p w14:paraId="3FC97677"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20" w:type="pct"/>
            <w:tcBorders>
              <w:top w:val="double" w:sz="4" w:space="0" w:color="auto"/>
            </w:tcBorders>
          </w:tcPr>
          <w:p w14:paraId="2ED28F78" w14:textId="77777777" w:rsidR="00F72267" w:rsidRPr="00830462" w:rsidRDefault="00F72267" w:rsidP="00993FD1">
            <w:pPr>
              <w:spacing w:line="276" w:lineRule="auto"/>
              <w:jc w:val="center"/>
              <w:rPr>
                <w:rFonts w:ascii="Arial" w:hAnsi="Arial" w:cs="Arial"/>
                <w:sz w:val="18"/>
                <w:szCs w:val="18"/>
              </w:rPr>
            </w:pPr>
          </w:p>
        </w:tc>
        <w:tc>
          <w:tcPr>
            <w:tcW w:w="629" w:type="pct"/>
            <w:tcBorders>
              <w:top w:val="double" w:sz="4" w:space="0" w:color="auto"/>
            </w:tcBorders>
          </w:tcPr>
          <w:p w14:paraId="5ED6B912" w14:textId="77777777" w:rsidR="00F72267" w:rsidRPr="00830462" w:rsidRDefault="00F72267" w:rsidP="00993FD1">
            <w:pPr>
              <w:spacing w:line="276" w:lineRule="auto"/>
              <w:jc w:val="center"/>
              <w:rPr>
                <w:rFonts w:ascii="Arial" w:hAnsi="Arial" w:cs="Arial"/>
                <w:sz w:val="18"/>
                <w:szCs w:val="18"/>
              </w:rPr>
            </w:pPr>
          </w:p>
        </w:tc>
        <w:tc>
          <w:tcPr>
            <w:tcW w:w="699" w:type="pct"/>
            <w:tcBorders>
              <w:top w:val="double" w:sz="4" w:space="0" w:color="auto"/>
            </w:tcBorders>
          </w:tcPr>
          <w:p w14:paraId="6E86D681"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4.4.4.2.2</w:t>
            </w:r>
          </w:p>
        </w:tc>
        <w:tc>
          <w:tcPr>
            <w:tcW w:w="698" w:type="pct"/>
            <w:tcBorders>
              <w:top w:val="double" w:sz="4" w:space="0" w:color="auto"/>
            </w:tcBorders>
          </w:tcPr>
          <w:p w14:paraId="45E01371" w14:textId="77777777" w:rsidR="00F72267" w:rsidRPr="00830462" w:rsidRDefault="00F72267" w:rsidP="00993FD1">
            <w:pPr>
              <w:spacing w:line="276" w:lineRule="auto"/>
              <w:jc w:val="center"/>
              <w:rPr>
                <w:rFonts w:ascii="Arial" w:hAnsi="Arial" w:cs="Arial"/>
                <w:sz w:val="18"/>
                <w:szCs w:val="18"/>
              </w:rPr>
            </w:pPr>
          </w:p>
        </w:tc>
        <w:tc>
          <w:tcPr>
            <w:tcW w:w="684" w:type="pct"/>
            <w:tcBorders>
              <w:top w:val="double" w:sz="4" w:space="0" w:color="auto"/>
            </w:tcBorders>
          </w:tcPr>
          <w:p w14:paraId="4056A434"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5.2.3.11, 5.2.4.3</w:t>
            </w:r>
          </w:p>
        </w:tc>
      </w:tr>
      <w:tr w:rsidR="00F72267" w:rsidRPr="00830462" w14:paraId="47E94B31" w14:textId="77777777" w:rsidTr="008123EE">
        <w:tc>
          <w:tcPr>
            <w:tcW w:w="892" w:type="pct"/>
          </w:tcPr>
          <w:p w14:paraId="55F373F2"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Входной ток</w:t>
            </w:r>
          </w:p>
        </w:tc>
        <w:tc>
          <w:tcPr>
            <w:tcW w:w="483" w:type="pct"/>
          </w:tcPr>
          <w:p w14:paraId="77B3EB6B"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4C5B6646" w14:textId="77777777" w:rsidR="00F72267" w:rsidRPr="00830462" w:rsidRDefault="00F72267" w:rsidP="00993FD1">
            <w:pPr>
              <w:spacing w:line="276" w:lineRule="auto"/>
              <w:jc w:val="center"/>
              <w:rPr>
                <w:rFonts w:ascii="Arial" w:hAnsi="Arial" w:cs="Arial"/>
                <w:sz w:val="18"/>
                <w:szCs w:val="18"/>
              </w:rPr>
            </w:pPr>
          </w:p>
        </w:tc>
        <w:tc>
          <w:tcPr>
            <w:tcW w:w="420" w:type="pct"/>
          </w:tcPr>
          <w:p w14:paraId="696F75C0" w14:textId="77777777" w:rsidR="00F72267" w:rsidRPr="00830462" w:rsidRDefault="00F72267" w:rsidP="00993FD1">
            <w:pPr>
              <w:spacing w:line="276" w:lineRule="auto"/>
              <w:jc w:val="center"/>
              <w:rPr>
                <w:rFonts w:ascii="Arial" w:hAnsi="Arial" w:cs="Arial"/>
                <w:sz w:val="18"/>
                <w:szCs w:val="18"/>
              </w:rPr>
            </w:pPr>
          </w:p>
        </w:tc>
        <w:tc>
          <w:tcPr>
            <w:tcW w:w="629" w:type="pct"/>
          </w:tcPr>
          <w:p w14:paraId="74053D49"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4.3.101</w:t>
            </w:r>
          </w:p>
        </w:tc>
        <w:tc>
          <w:tcPr>
            <w:tcW w:w="699" w:type="pct"/>
          </w:tcPr>
          <w:p w14:paraId="080D0100" w14:textId="77777777" w:rsidR="00F72267" w:rsidRPr="00830462" w:rsidRDefault="00F72267" w:rsidP="00993FD1">
            <w:pPr>
              <w:spacing w:line="276" w:lineRule="auto"/>
              <w:jc w:val="center"/>
              <w:rPr>
                <w:rFonts w:ascii="Arial" w:hAnsi="Arial" w:cs="Arial"/>
                <w:sz w:val="18"/>
                <w:szCs w:val="18"/>
              </w:rPr>
            </w:pPr>
          </w:p>
        </w:tc>
        <w:tc>
          <w:tcPr>
            <w:tcW w:w="698" w:type="pct"/>
          </w:tcPr>
          <w:p w14:paraId="75EC0AA1"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5.2.3.102</w:t>
            </w:r>
          </w:p>
        </w:tc>
        <w:tc>
          <w:tcPr>
            <w:tcW w:w="684" w:type="pct"/>
          </w:tcPr>
          <w:p w14:paraId="7B60B414" w14:textId="77777777" w:rsidR="00F72267" w:rsidRPr="00830462" w:rsidRDefault="00F72267" w:rsidP="00993FD1">
            <w:pPr>
              <w:spacing w:line="276" w:lineRule="auto"/>
              <w:jc w:val="center"/>
              <w:rPr>
                <w:rFonts w:ascii="Arial" w:hAnsi="Arial" w:cs="Arial"/>
                <w:sz w:val="18"/>
                <w:szCs w:val="18"/>
              </w:rPr>
            </w:pPr>
          </w:p>
        </w:tc>
      </w:tr>
      <w:tr w:rsidR="00F72267" w:rsidRPr="00830462" w14:paraId="2C794209" w14:textId="77777777" w:rsidTr="008123EE">
        <w:tc>
          <w:tcPr>
            <w:tcW w:w="892" w:type="pct"/>
          </w:tcPr>
          <w:p w14:paraId="5BF66E3E" w14:textId="271B571F" w:rsidR="00F72267" w:rsidRPr="00830462" w:rsidRDefault="00F72267" w:rsidP="00F72267">
            <w:pPr>
              <w:spacing w:line="276" w:lineRule="auto"/>
              <w:jc w:val="both"/>
              <w:rPr>
                <w:rFonts w:ascii="Arial" w:hAnsi="Arial" w:cs="Arial"/>
                <w:sz w:val="18"/>
                <w:szCs w:val="18"/>
              </w:rPr>
            </w:pPr>
            <w:r w:rsidRPr="00830462">
              <w:rPr>
                <w:rFonts w:ascii="Arial" w:hAnsi="Arial" w:cs="Arial"/>
                <w:sz w:val="18"/>
                <w:szCs w:val="18"/>
              </w:rPr>
              <w:t>Релейная защита трансформатора</w:t>
            </w:r>
          </w:p>
        </w:tc>
        <w:tc>
          <w:tcPr>
            <w:tcW w:w="483" w:type="pct"/>
          </w:tcPr>
          <w:p w14:paraId="17F01964"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710AD523" w14:textId="77777777" w:rsidR="00F72267" w:rsidRPr="00830462" w:rsidRDefault="00F72267" w:rsidP="00993FD1">
            <w:pPr>
              <w:spacing w:line="276" w:lineRule="auto"/>
              <w:jc w:val="center"/>
              <w:rPr>
                <w:rFonts w:ascii="Arial" w:hAnsi="Arial" w:cs="Arial"/>
                <w:sz w:val="18"/>
                <w:szCs w:val="18"/>
              </w:rPr>
            </w:pPr>
          </w:p>
        </w:tc>
        <w:tc>
          <w:tcPr>
            <w:tcW w:w="420" w:type="pct"/>
          </w:tcPr>
          <w:p w14:paraId="479F8851" w14:textId="77777777" w:rsidR="00F72267" w:rsidRPr="00830462" w:rsidRDefault="00F72267" w:rsidP="00993FD1">
            <w:pPr>
              <w:spacing w:line="276" w:lineRule="auto"/>
              <w:jc w:val="center"/>
              <w:rPr>
                <w:rFonts w:ascii="Arial" w:hAnsi="Arial" w:cs="Arial"/>
                <w:sz w:val="18"/>
                <w:szCs w:val="18"/>
              </w:rPr>
            </w:pPr>
          </w:p>
        </w:tc>
        <w:tc>
          <w:tcPr>
            <w:tcW w:w="629" w:type="pct"/>
          </w:tcPr>
          <w:p w14:paraId="4E3D54C8"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4.3.102</w:t>
            </w:r>
          </w:p>
        </w:tc>
        <w:tc>
          <w:tcPr>
            <w:tcW w:w="699" w:type="pct"/>
          </w:tcPr>
          <w:p w14:paraId="21EA4FD4" w14:textId="77777777" w:rsidR="00F72267" w:rsidRPr="00830462" w:rsidRDefault="00F72267" w:rsidP="00993FD1">
            <w:pPr>
              <w:spacing w:line="276" w:lineRule="auto"/>
              <w:jc w:val="center"/>
              <w:rPr>
                <w:rFonts w:ascii="Arial" w:hAnsi="Arial" w:cs="Arial"/>
                <w:sz w:val="18"/>
                <w:szCs w:val="18"/>
              </w:rPr>
            </w:pPr>
          </w:p>
        </w:tc>
        <w:tc>
          <w:tcPr>
            <w:tcW w:w="698" w:type="pct"/>
          </w:tcPr>
          <w:p w14:paraId="35054352"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5.2.3.104</w:t>
            </w:r>
          </w:p>
        </w:tc>
        <w:tc>
          <w:tcPr>
            <w:tcW w:w="684" w:type="pct"/>
          </w:tcPr>
          <w:p w14:paraId="25F46952" w14:textId="77777777" w:rsidR="00F72267" w:rsidRPr="00830462" w:rsidRDefault="00F72267" w:rsidP="00993FD1">
            <w:pPr>
              <w:spacing w:line="276" w:lineRule="auto"/>
              <w:jc w:val="center"/>
              <w:rPr>
                <w:rFonts w:ascii="Arial" w:hAnsi="Arial" w:cs="Arial"/>
                <w:sz w:val="18"/>
                <w:szCs w:val="18"/>
              </w:rPr>
            </w:pPr>
          </w:p>
        </w:tc>
      </w:tr>
      <w:tr w:rsidR="00F72267" w:rsidRPr="00830462" w14:paraId="7A7223BF" w14:textId="77777777" w:rsidTr="008123EE">
        <w:tc>
          <w:tcPr>
            <w:tcW w:w="892" w:type="pct"/>
          </w:tcPr>
          <w:p w14:paraId="42E7258A"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Испытания источника с сохраненной (накопленной) энергией</w:t>
            </w:r>
          </w:p>
        </w:tc>
        <w:tc>
          <w:tcPr>
            <w:tcW w:w="483" w:type="pct"/>
          </w:tcPr>
          <w:p w14:paraId="389809E8" w14:textId="77777777" w:rsidR="00F72267" w:rsidRPr="00830462" w:rsidRDefault="00F72267" w:rsidP="00993FD1">
            <w:pPr>
              <w:spacing w:line="276" w:lineRule="auto"/>
              <w:jc w:val="center"/>
              <w:rPr>
                <w:rFonts w:ascii="Arial" w:hAnsi="Arial" w:cs="Arial"/>
                <w:sz w:val="18"/>
                <w:szCs w:val="18"/>
              </w:rPr>
            </w:pPr>
          </w:p>
        </w:tc>
        <w:tc>
          <w:tcPr>
            <w:tcW w:w="495" w:type="pct"/>
          </w:tcPr>
          <w:p w14:paraId="3BC0DCE7" w14:textId="77777777" w:rsidR="00F72267" w:rsidRPr="00830462" w:rsidRDefault="00F72267" w:rsidP="00993FD1">
            <w:pPr>
              <w:spacing w:line="276" w:lineRule="auto"/>
              <w:jc w:val="center"/>
              <w:rPr>
                <w:rFonts w:ascii="Arial" w:hAnsi="Arial" w:cs="Arial"/>
                <w:sz w:val="18"/>
                <w:szCs w:val="18"/>
              </w:rPr>
            </w:pPr>
          </w:p>
        </w:tc>
        <w:tc>
          <w:tcPr>
            <w:tcW w:w="420" w:type="pct"/>
          </w:tcPr>
          <w:p w14:paraId="70E758AA" w14:textId="77777777" w:rsidR="00F72267" w:rsidRPr="00830462" w:rsidRDefault="00F72267" w:rsidP="00993FD1">
            <w:pPr>
              <w:spacing w:line="276" w:lineRule="auto"/>
              <w:jc w:val="center"/>
              <w:rPr>
                <w:rFonts w:ascii="Arial" w:hAnsi="Arial" w:cs="Arial"/>
                <w:sz w:val="18"/>
                <w:szCs w:val="18"/>
              </w:rPr>
            </w:pPr>
          </w:p>
        </w:tc>
        <w:tc>
          <w:tcPr>
            <w:tcW w:w="629" w:type="pct"/>
          </w:tcPr>
          <w:p w14:paraId="76416E49" w14:textId="77777777" w:rsidR="00F72267" w:rsidRPr="00830462" w:rsidRDefault="00F72267" w:rsidP="00993FD1">
            <w:pPr>
              <w:spacing w:line="276" w:lineRule="auto"/>
              <w:jc w:val="center"/>
              <w:rPr>
                <w:rFonts w:ascii="Arial" w:hAnsi="Arial" w:cs="Arial"/>
                <w:sz w:val="18"/>
                <w:szCs w:val="18"/>
              </w:rPr>
            </w:pPr>
          </w:p>
        </w:tc>
        <w:tc>
          <w:tcPr>
            <w:tcW w:w="699" w:type="pct"/>
          </w:tcPr>
          <w:p w14:paraId="4730E287" w14:textId="77777777" w:rsidR="00F72267" w:rsidRPr="00830462" w:rsidRDefault="00F72267" w:rsidP="00993FD1">
            <w:pPr>
              <w:spacing w:line="276" w:lineRule="auto"/>
              <w:jc w:val="center"/>
              <w:rPr>
                <w:rFonts w:ascii="Arial" w:hAnsi="Arial" w:cs="Arial"/>
                <w:sz w:val="18"/>
                <w:szCs w:val="18"/>
              </w:rPr>
            </w:pPr>
          </w:p>
        </w:tc>
        <w:tc>
          <w:tcPr>
            <w:tcW w:w="698" w:type="pct"/>
          </w:tcPr>
          <w:p w14:paraId="396F2032" w14:textId="77777777" w:rsidR="00F72267" w:rsidRPr="00830462" w:rsidRDefault="00F72267" w:rsidP="00993FD1">
            <w:pPr>
              <w:spacing w:line="276" w:lineRule="auto"/>
              <w:jc w:val="center"/>
              <w:rPr>
                <w:rFonts w:ascii="Arial" w:hAnsi="Arial" w:cs="Arial"/>
                <w:sz w:val="18"/>
                <w:szCs w:val="18"/>
              </w:rPr>
            </w:pPr>
          </w:p>
        </w:tc>
        <w:tc>
          <w:tcPr>
            <w:tcW w:w="684" w:type="pct"/>
          </w:tcPr>
          <w:p w14:paraId="7732FF1E" w14:textId="77777777" w:rsidR="00F72267" w:rsidRPr="00830462" w:rsidRDefault="00F72267" w:rsidP="00993FD1">
            <w:pPr>
              <w:spacing w:line="276" w:lineRule="auto"/>
              <w:jc w:val="center"/>
              <w:rPr>
                <w:rFonts w:ascii="Arial" w:hAnsi="Arial" w:cs="Arial"/>
                <w:sz w:val="18"/>
                <w:szCs w:val="18"/>
              </w:rPr>
            </w:pPr>
          </w:p>
        </w:tc>
      </w:tr>
      <w:tr w:rsidR="00F72267" w:rsidRPr="00830462" w14:paraId="0FA767EC" w14:textId="77777777" w:rsidTr="008123EE">
        <w:tc>
          <w:tcPr>
            <w:tcW w:w="892" w:type="pct"/>
          </w:tcPr>
          <w:p w14:paraId="07D24E5A"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изоляции корпуса</w:t>
            </w:r>
          </w:p>
        </w:tc>
        <w:tc>
          <w:tcPr>
            <w:tcW w:w="483" w:type="pct"/>
          </w:tcPr>
          <w:p w14:paraId="2A147ED4"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6F526454"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20" w:type="pct"/>
          </w:tcPr>
          <w:p w14:paraId="46DFD823" w14:textId="77777777" w:rsidR="00F72267" w:rsidRPr="00830462" w:rsidRDefault="00F72267" w:rsidP="00993FD1">
            <w:pPr>
              <w:spacing w:line="276" w:lineRule="auto"/>
              <w:jc w:val="center"/>
              <w:rPr>
                <w:rFonts w:ascii="Arial" w:hAnsi="Arial" w:cs="Arial"/>
                <w:sz w:val="18"/>
                <w:szCs w:val="18"/>
              </w:rPr>
            </w:pPr>
          </w:p>
        </w:tc>
        <w:tc>
          <w:tcPr>
            <w:tcW w:w="629" w:type="pct"/>
          </w:tcPr>
          <w:p w14:paraId="147386AB"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4.102.4</w:t>
            </w:r>
          </w:p>
        </w:tc>
        <w:tc>
          <w:tcPr>
            <w:tcW w:w="699" w:type="pct"/>
          </w:tcPr>
          <w:p w14:paraId="2F01FA55" w14:textId="77777777" w:rsidR="00F72267" w:rsidRPr="00830462" w:rsidDel="00AB0458" w:rsidRDefault="00F72267" w:rsidP="00993FD1">
            <w:pPr>
              <w:spacing w:line="276" w:lineRule="auto"/>
              <w:jc w:val="center"/>
              <w:rPr>
                <w:rFonts w:ascii="Arial" w:hAnsi="Arial" w:cs="Arial"/>
                <w:sz w:val="18"/>
                <w:szCs w:val="18"/>
              </w:rPr>
            </w:pPr>
          </w:p>
        </w:tc>
        <w:tc>
          <w:tcPr>
            <w:tcW w:w="698" w:type="pct"/>
          </w:tcPr>
          <w:p w14:paraId="79ED48CC" w14:textId="77777777" w:rsidR="00F72267" w:rsidRPr="00830462" w:rsidRDefault="00F72267" w:rsidP="00993FD1">
            <w:pPr>
              <w:spacing w:line="276" w:lineRule="auto"/>
              <w:jc w:val="center"/>
              <w:rPr>
                <w:rFonts w:ascii="Arial" w:hAnsi="Arial" w:cs="Arial"/>
                <w:sz w:val="18"/>
                <w:szCs w:val="18"/>
              </w:rPr>
            </w:pPr>
          </w:p>
        </w:tc>
        <w:tc>
          <w:tcPr>
            <w:tcW w:w="684" w:type="pct"/>
          </w:tcPr>
          <w:p w14:paraId="1F0EA39C" w14:textId="77777777" w:rsidR="00F72267" w:rsidRPr="00830462" w:rsidDel="00AB0458" w:rsidRDefault="00F72267" w:rsidP="00993FD1">
            <w:pPr>
              <w:spacing w:line="276" w:lineRule="auto"/>
              <w:jc w:val="center"/>
              <w:rPr>
                <w:rFonts w:ascii="Arial" w:hAnsi="Arial" w:cs="Arial"/>
                <w:sz w:val="18"/>
                <w:szCs w:val="18"/>
              </w:rPr>
            </w:pPr>
            <w:r w:rsidRPr="00830462">
              <w:rPr>
                <w:rFonts w:ascii="Arial" w:hAnsi="Arial" w:cs="Arial"/>
                <w:sz w:val="18"/>
                <w:szCs w:val="18"/>
              </w:rPr>
              <w:t>5.2.3.4</w:t>
            </w:r>
          </w:p>
        </w:tc>
      </w:tr>
      <w:tr w:rsidR="00F72267" w:rsidRPr="00830462" w14:paraId="72C57B09" w14:textId="77777777" w:rsidTr="008123EE">
        <w:tc>
          <w:tcPr>
            <w:tcW w:w="892" w:type="pct"/>
          </w:tcPr>
          <w:p w14:paraId="244A90D1"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Вентиляция и концентрация водорода</w:t>
            </w:r>
          </w:p>
        </w:tc>
        <w:tc>
          <w:tcPr>
            <w:tcW w:w="483" w:type="pct"/>
          </w:tcPr>
          <w:p w14:paraId="5BA271B9"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01F1B135" w14:textId="77777777" w:rsidR="00F72267" w:rsidRPr="00830462" w:rsidRDefault="00F72267" w:rsidP="00993FD1">
            <w:pPr>
              <w:spacing w:line="276" w:lineRule="auto"/>
              <w:jc w:val="center"/>
              <w:rPr>
                <w:rFonts w:ascii="Arial" w:hAnsi="Arial" w:cs="Arial"/>
                <w:sz w:val="18"/>
                <w:szCs w:val="18"/>
              </w:rPr>
            </w:pPr>
          </w:p>
        </w:tc>
        <w:tc>
          <w:tcPr>
            <w:tcW w:w="420" w:type="pct"/>
          </w:tcPr>
          <w:p w14:paraId="3028006B" w14:textId="77777777" w:rsidR="00F72267" w:rsidRPr="00830462" w:rsidRDefault="00F72267" w:rsidP="00993FD1">
            <w:pPr>
              <w:spacing w:line="276" w:lineRule="auto"/>
              <w:jc w:val="center"/>
              <w:rPr>
                <w:rFonts w:ascii="Arial" w:hAnsi="Arial" w:cs="Arial"/>
                <w:sz w:val="18"/>
                <w:szCs w:val="18"/>
              </w:rPr>
            </w:pPr>
          </w:p>
        </w:tc>
        <w:tc>
          <w:tcPr>
            <w:tcW w:w="629" w:type="pct"/>
          </w:tcPr>
          <w:p w14:paraId="09A4CB43"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4.102.6</w:t>
            </w:r>
          </w:p>
        </w:tc>
        <w:tc>
          <w:tcPr>
            <w:tcW w:w="699" w:type="pct"/>
          </w:tcPr>
          <w:p w14:paraId="12169146" w14:textId="77777777" w:rsidR="00F72267" w:rsidRPr="00830462" w:rsidDel="00AB0458" w:rsidRDefault="00F72267" w:rsidP="00993FD1">
            <w:pPr>
              <w:spacing w:line="276" w:lineRule="auto"/>
              <w:jc w:val="center"/>
              <w:rPr>
                <w:rFonts w:ascii="Arial" w:hAnsi="Arial" w:cs="Arial"/>
                <w:sz w:val="18"/>
                <w:szCs w:val="18"/>
              </w:rPr>
            </w:pPr>
          </w:p>
        </w:tc>
        <w:tc>
          <w:tcPr>
            <w:tcW w:w="698" w:type="pct"/>
          </w:tcPr>
          <w:p w14:paraId="06CFEC4C"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 xml:space="preserve">Приложение </w:t>
            </w:r>
            <w:r w:rsidRPr="00830462">
              <w:rPr>
                <w:rFonts w:ascii="Arial" w:hAnsi="Arial" w:cs="Arial"/>
                <w:sz w:val="18"/>
                <w:szCs w:val="18"/>
                <w:lang w:val="en-US"/>
              </w:rPr>
              <w:t>CC</w:t>
            </w:r>
          </w:p>
        </w:tc>
        <w:tc>
          <w:tcPr>
            <w:tcW w:w="684" w:type="pct"/>
          </w:tcPr>
          <w:p w14:paraId="71A8C61F" w14:textId="77777777" w:rsidR="00F72267" w:rsidRPr="00830462" w:rsidDel="00AB0458" w:rsidRDefault="00F72267" w:rsidP="00993FD1">
            <w:pPr>
              <w:spacing w:line="276" w:lineRule="auto"/>
              <w:jc w:val="center"/>
              <w:rPr>
                <w:rFonts w:ascii="Arial" w:hAnsi="Arial" w:cs="Arial"/>
                <w:sz w:val="18"/>
                <w:szCs w:val="18"/>
              </w:rPr>
            </w:pPr>
          </w:p>
        </w:tc>
      </w:tr>
      <w:tr w:rsidR="00F72267" w:rsidRPr="00830462" w14:paraId="323114B0" w14:textId="77777777" w:rsidTr="008123EE">
        <w:tc>
          <w:tcPr>
            <w:tcW w:w="892" w:type="pct"/>
          </w:tcPr>
          <w:p w14:paraId="1D0DF824"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Зарядные напряжения</w:t>
            </w:r>
          </w:p>
        </w:tc>
        <w:tc>
          <w:tcPr>
            <w:tcW w:w="483" w:type="pct"/>
          </w:tcPr>
          <w:p w14:paraId="3BF537E6"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496E3C95" w14:textId="77777777" w:rsidR="00F72267" w:rsidRPr="00830462" w:rsidRDefault="00F72267" w:rsidP="00993FD1">
            <w:pPr>
              <w:spacing w:line="276" w:lineRule="auto"/>
              <w:jc w:val="center"/>
              <w:rPr>
                <w:rFonts w:ascii="Arial" w:hAnsi="Arial" w:cs="Arial"/>
                <w:sz w:val="18"/>
                <w:szCs w:val="18"/>
              </w:rPr>
            </w:pPr>
          </w:p>
        </w:tc>
        <w:tc>
          <w:tcPr>
            <w:tcW w:w="420" w:type="pct"/>
          </w:tcPr>
          <w:p w14:paraId="25170BA7" w14:textId="77777777" w:rsidR="00F72267" w:rsidRPr="00830462" w:rsidRDefault="00F72267" w:rsidP="00993FD1">
            <w:pPr>
              <w:spacing w:line="276" w:lineRule="auto"/>
              <w:jc w:val="center"/>
              <w:rPr>
                <w:rFonts w:ascii="Arial" w:hAnsi="Arial" w:cs="Arial"/>
                <w:sz w:val="18"/>
                <w:szCs w:val="18"/>
              </w:rPr>
            </w:pPr>
          </w:p>
        </w:tc>
        <w:tc>
          <w:tcPr>
            <w:tcW w:w="629" w:type="pct"/>
          </w:tcPr>
          <w:p w14:paraId="0026D240"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4.102.7</w:t>
            </w:r>
          </w:p>
        </w:tc>
        <w:tc>
          <w:tcPr>
            <w:tcW w:w="699" w:type="pct"/>
          </w:tcPr>
          <w:p w14:paraId="6C5C86C9" w14:textId="77777777" w:rsidR="00F72267" w:rsidRPr="00830462" w:rsidDel="00AB0458" w:rsidRDefault="00F72267" w:rsidP="00993FD1">
            <w:pPr>
              <w:spacing w:line="276" w:lineRule="auto"/>
              <w:jc w:val="center"/>
              <w:rPr>
                <w:rFonts w:ascii="Arial" w:hAnsi="Arial" w:cs="Arial"/>
                <w:sz w:val="18"/>
                <w:szCs w:val="18"/>
              </w:rPr>
            </w:pPr>
          </w:p>
        </w:tc>
        <w:tc>
          <w:tcPr>
            <w:tcW w:w="698" w:type="pct"/>
          </w:tcPr>
          <w:p w14:paraId="34ABCD4D"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 xml:space="preserve">Приложение </w:t>
            </w:r>
            <w:r w:rsidRPr="00830462">
              <w:rPr>
                <w:rFonts w:ascii="Arial" w:hAnsi="Arial" w:cs="Arial"/>
                <w:sz w:val="18"/>
                <w:szCs w:val="18"/>
                <w:lang w:val="en-US"/>
              </w:rPr>
              <w:t>CC</w:t>
            </w:r>
          </w:p>
        </w:tc>
        <w:tc>
          <w:tcPr>
            <w:tcW w:w="684" w:type="pct"/>
          </w:tcPr>
          <w:p w14:paraId="3DEFC3A3" w14:textId="77777777" w:rsidR="00F72267" w:rsidRPr="00830462" w:rsidDel="00AB0458" w:rsidRDefault="00F72267" w:rsidP="00993FD1">
            <w:pPr>
              <w:spacing w:line="276" w:lineRule="auto"/>
              <w:jc w:val="center"/>
              <w:rPr>
                <w:rFonts w:ascii="Arial" w:hAnsi="Arial" w:cs="Arial"/>
                <w:sz w:val="18"/>
                <w:szCs w:val="18"/>
              </w:rPr>
            </w:pPr>
          </w:p>
        </w:tc>
      </w:tr>
      <w:tr w:rsidR="00F72267" w:rsidRPr="00830462" w14:paraId="3F3DA856" w14:textId="77777777" w:rsidTr="008123EE">
        <w:tc>
          <w:tcPr>
            <w:tcW w:w="892" w:type="pct"/>
          </w:tcPr>
          <w:p w14:paraId="1FF380ED"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электропроводки</w:t>
            </w:r>
          </w:p>
        </w:tc>
        <w:tc>
          <w:tcPr>
            <w:tcW w:w="483" w:type="pct"/>
          </w:tcPr>
          <w:p w14:paraId="5BA5C788"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01E49888" w14:textId="77777777" w:rsidR="00F72267" w:rsidRPr="00830462" w:rsidRDefault="00F72267" w:rsidP="00993FD1">
            <w:pPr>
              <w:spacing w:line="276" w:lineRule="auto"/>
              <w:jc w:val="center"/>
              <w:rPr>
                <w:rFonts w:ascii="Arial" w:hAnsi="Arial" w:cs="Arial"/>
                <w:sz w:val="18"/>
                <w:szCs w:val="18"/>
              </w:rPr>
            </w:pPr>
          </w:p>
        </w:tc>
        <w:tc>
          <w:tcPr>
            <w:tcW w:w="420" w:type="pct"/>
          </w:tcPr>
          <w:p w14:paraId="39BC5101" w14:textId="77777777" w:rsidR="00F72267" w:rsidRPr="00830462" w:rsidRDefault="00F72267" w:rsidP="00993FD1">
            <w:pPr>
              <w:spacing w:line="276" w:lineRule="auto"/>
              <w:jc w:val="center"/>
              <w:rPr>
                <w:rFonts w:ascii="Arial" w:hAnsi="Arial" w:cs="Arial"/>
                <w:sz w:val="18"/>
                <w:szCs w:val="18"/>
              </w:rPr>
            </w:pPr>
          </w:p>
        </w:tc>
        <w:tc>
          <w:tcPr>
            <w:tcW w:w="629" w:type="pct"/>
          </w:tcPr>
          <w:p w14:paraId="087C64AB"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4.11.101</w:t>
            </w:r>
          </w:p>
        </w:tc>
        <w:tc>
          <w:tcPr>
            <w:tcW w:w="699" w:type="pct"/>
          </w:tcPr>
          <w:p w14:paraId="272E9B4F" w14:textId="77777777" w:rsidR="00F72267" w:rsidRPr="00830462" w:rsidDel="00AB0458" w:rsidRDefault="00F72267" w:rsidP="00993FD1">
            <w:pPr>
              <w:spacing w:line="276" w:lineRule="auto"/>
              <w:jc w:val="center"/>
              <w:rPr>
                <w:rFonts w:ascii="Arial" w:hAnsi="Arial" w:cs="Arial"/>
                <w:sz w:val="18"/>
                <w:szCs w:val="18"/>
              </w:rPr>
            </w:pPr>
            <w:r w:rsidRPr="00830462">
              <w:rPr>
                <w:rFonts w:ascii="Arial" w:hAnsi="Arial" w:cs="Arial"/>
                <w:sz w:val="18"/>
                <w:szCs w:val="18"/>
              </w:rPr>
              <w:t>4.11</w:t>
            </w:r>
          </w:p>
        </w:tc>
        <w:tc>
          <w:tcPr>
            <w:tcW w:w="698" w:type="pct"/>
          </w:tcPr>
          <w:p w14:paraId="4208FF77" w14:textId="77777777" w:rsidR="00F72267" w:rsidRPr="00830462" w:rsidRDefault="00F72267" w:rsidP="00993FD1">
            <w:pPr>
              <w:spacing w:line="276" w:lineRule="auto"/>
              <w:jc w:val="center"/>
              <w:rPr>
                <w:rFonts w:ascii="Arial" w:hAnsi="Arial" w:cs="Arial"/>
                <w:sz w:val="18"/>
                <w:szCs w:val="18"/>
              </w:rPr>
            </w:pPr>
          </w:p>
        </w:tc>
        <w:tc>
          <w:tcPr>
            <w:tcW w:w="684" w:type="pct"/>
          </w:tcPr>
          <w:p w14:paraId="6E3D42EE" w14:textId="77777777" w:rsidR="00F72267" w:rsidRPr="00830462" w:rsidDel="00AB0458" w:rsidRDefault="00F72267" w:rsidP="00993FD1">
            <w:pPr>
              <w:spacing w:line="276" w:lineRule="auto"/>
              <w:jc w:val="center"/>
              <w:rPr>
                <w:rFonts w:ascii="Arial" w:hAnsi="Arial" w:cs="Arial"/>
                <w:sz w:val="18"/>
                <w:szCs w:val="18"/>
              </w:rPr>
            </w:pPr>
            <w:r w:rsidRPr="00830462">
              <w:rPr>
                <w:rFonts w:ascii="Arial" w:hAnsi="Arial" w:cs="Arial"/>
                <w:sz w:val="18"/>
                <w:szCs w:val="18"/>
              </w:rPr>
              <w:t>5.2.3.10</w:t>
            </w:r>
          </w:p>
        </w:tc>
      </w:tr>
      <w:tr w:rsidR="00F72267" w:rsidRPr="00830462" w14:paraId="72DCE60E" w14:textId="77777777" w:rsidTr="008123EE">
        <w:tc>
          <w:tcPr>
            <w:tcW w:w="892" w:type="pct"/>
          </w:tcPr>
          <w:p w14:paraId="3B6FB918"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Испытания в аварийном режиме работы</w:t>
            </w:r>
          </w:p>
        </w:tc>
        <w:tc>
          <w:tcPr>
            <w:tcW w:w="483" w:type="pct"/>
          </w:tcPr>
          <w:p w14:paraId="481C9CFE" w14:textId="77777777" w:rsidR="00F72267" w:rsidRPr="00830462" w:rsidRDefault="00F72267" w:rsidP="00993FD1">
            <w:pPr>
              <w:spacing w:line="276" w:lineRule="auto"/>
              <w:jc w:val="center"/>
              <w:rPr>
                <w:rFonts w:ascii="Arial" w:hAnsi="Arial" w:cs="Arial"/>
                <w:sz w:val="18"/>
                <w:szCs w:val="18"/>
              </w:rPr>
            </w:pPr>
          </w:p>
        </w:tc>
        <w:tc>
          <w:tcPr>
            <w:tcW w:w="495" w:type="pct"/>
          </w:tcPr>
          <w:p w14:paraId="0CBF9CDC" w14:textId="77777777" w:rsidR="00F72267" w:rsidRPr="00830462" w:rsidRDefault="00F72267" w:rsidP="00993FD1">
            <w:pPr>
              <w:spacing w:line="276" w:lineRule="auto"/>
              <w:jc w:val="center"/>
              <w:rPr>
                <w:rFonts w:ascii="Arial" w:hAnsi="Arial" w:cs="Arial"/>
                <w:sz w:val="18"/>
                <w:szCs w:val="18"/>
              </w:rPr>
            </w:pPr>
          </w:p>
        </w:tc>
        <w:tc>
          <w:tcPr>
            <w:tcW w:w="420" w:type="pct"/>
          </w:tcPr>
          <w:p w14:paraId="2DF15C92" w14:textId="77777777" w:rsidR="00F72267" w:rsidRPr="00830462" w:rsidRDefault="00F72267" w:rsidP="00993FD1">
            <w:pPr>
              <w:spacing w:line="276" w:lineRule="auto"/>
              <w:jc w:val="center"/>
              <w:rPr>
                <w:rFonts w:ascii="Arial" w:hAnsi="Arial" w:cs="Arial"/>
                <w:sz w:val="18"/>
                <w:szCs w:val="18"/>
              </w:rPr>
            </w:pPr>
          </w:p>
        </w:tc>
        <w:tc>
          <w:tcPr>
            <w:tcW w:w="629" w:type="pct"/>
          </w:tcPr>
          <w:p w14:paraId="1F790CCE" w14:textId="77777777" w:rsidR="00F72267" w:rsidRPr="00830462" w:rsidRDefault="00F72267" w:rsidP="00993FD1">
            <w:pPr>
              <w:spacing w:line="276" w:lineRule="auto"/>
              <w:jc w:val="center"/>
              <w:rPr>
                <w:rFonts w:ascii="Arial" w:hAnsi="Arial" w:cs="Arial"/>
                <w:sz w:val="18"/>
                <w:szCs w:val="18"/>
              </w:rPr>
            </w:pPr>
          </w:p>
        </w:tc>
        <w:tc>
          <w:tcPr>
            <w:tcW w:w="699" w:type="pct"/>
          </w:tcPr>
          <w:p w14:paraId="01ED046B" w14:textId="77777777" w:rsidR="00F72267" w:rsidRPr="00830462" w:rsidDel="00AB0458" w:rsidRDefault="00F72267" w:rsidP="00993FD1">
            <w:pPr>
              <w:spacing w:line="276" w:lineRule="auto"/>
              <w:jc w:val="center"/>
              <w:rPr>
                <w:rFonts w:ascii="Arial" w:hAnsi="Arial" w:cs="Arial"/>
                <w:sz w:val="18"/>
                <w:szCs w:val="18"/>
              </w:rPr>
            </w:pPr>
          </w:p>
        </w:tc>
        <w:tc>
          <w:tcPr>
            <w:tcW w:w="698" w:type="pct"/>
          </w:tcPr>
          <w:p w14:paraId="7CCF3E94" w14:textId="77777777" w:rsidR="00F72267" w:rsidRPr="00830462" w:rsidRDefault="00F72267" w:rsidP="00993FD1">
            <w:pPr>
              <w:spacing w:line="276" w:lineRule="auto"/>
              <w:jc w:val="center"/>
              <w:rPr>
                <w:rFonts w:ascii="Arial" w:hAnsi="Arial" w:cs="Arial"/>
                <w:sz w:val="18"/>
                <w:szCs w:val="18"/>
              </w:rPr>
            </w:pPr>
          </w:p>
        </w:tc>
        <w:tc>
          <w:tcPr>
            <w:tcW w:w="684" w:type="pct"/>
          </w:tcPr>
          <w:p w14:paraId="35A0BF6F" w14:textId="77777777" w:rsidR="00F72267" w:rsidRPr="00830462" w:rsidDel="00AB0458" w:rsidRDefault="00F72267" w:rsidP="00993FD1">
            <w:pPr>
              <w:spacing w:line="276" w:lineRule="auto"/>
              <w:jc w:val="center"/>
              <w:rPr>
                <w:rFonts w:ascii="Arial" w:hAnsi="Arial" w:cs="Arial"/>
                <w:sz w:val="18"/>
                <w:szCs w:val="18"/>
              </w:rPr>
            </w:pPr>
          </w:p>
        </w:tc>
      </w:tr>
      <w:tr w:rsidR="00F72267" w:rsidRPr="00830462" w14:paraId="31E311C5" w14:textId="77777777" w:rsidTr="008123EE">
        <w:tc>
          <w:tcPr>
            <w:tcW w:w="892" w:type="pct"/>
          </w:tcPr>
          <w:p w14:paraId="1F729409"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на короткое замыкание на выходе</w:t>
            </w:r>
          </w:p>
        </w:tc>
        <w:tc>
          <w:tcPr>
            <w:tcW w:w="483" w:type="pct"/>
          </w:tcPr>
          <w:p w14:paraId="09A5D4F2"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39E6F9D1" w14:textId="77777777" w:rsidR="00F72267" w:rsidRPr="00830462" w:rsidRDefault="00F72267" w:rsidP="00993FD1">
            <w:pPr>
              <w:spacing w:line="276" w:lineRule="auto"/>
              <w:jc w:val="center"/>
              <w:rPr>
                <w:rFonts w:ascii="Arial" w:hAnsi="Arial" w:cs="Arial"/>
                <w:sz w:val="18"/>
                <w:szCs w:val="18"/>
              </w:rPr>
            </w:pPr>
          </w:p>
        </w:tc>
        <w:tc>
          <w:tcPr>
            <w:tcW w:w="420" w:type="pct"/>
          </w:tcPr>
          <w:p w14:paraId="6D0A9FB7" w14:textId="77777777" w:rsidR="00F72267" w:rsidRPr="00830462" w:rsidRDefault="00F72267" w:rsidP="00993FD1">
            <w:pPr>
              <w:spacing w:line="276" w:lineRule="auto"/>
              <w:jc w:val="center"/>
              <w:rPr>
                <w:rFonts w:ascii="Arial" w:hAnsi="Arial" w:cs="Arial"/>
                <w:sz w:val="18"/>
                <w:szCs w:val="18"/>
              </w:rPr>
            </w:pPr>
          </w:p>
        </w:tc>
        <w:tc>
          <w:tcPr>
            <w:tcW w:w="629" w:type="pct"/>
          </w:tcPr>
          <w:p w14:paraId="4B9E12AF" w14:textId="77777777" w:rsidR="00F72267" w:rsidRPr="00830462" w:rsidRDefault="00F72267" w:rsidP="00993FD1">
            <w:pPr>
              <w:spacing w:line="276" w:lineRule="auto"/>
              <w:jc w:val="center"/>
              <w:rPr>
                <w:rFonts w:ascii="Arial" w:hAnsi="Arial" w:cs="Arial"/>
                <w:sz w:val="18"/>
                <w:szCs w:val="18"/>
              </w:rPr>
            </w:pPr>
          </w:p>
        </w:tc>
        <w:tc>
          <w:tcPr>
            <w:tcW w:w="699" w:type="pct"/>
          </w:tcPr>
          <w:p w14:paraId="0A3FB04C" w14:textId="77777777" w:rsidR="00F72267" w:rsidRPr="00830462" w:rsidDel="00AB0458" w:rsidRDefault="00F72267" w:rsidP="00993FD1">
            <w:pPr>
              <w:spacing w:line="276" w:lineRule="auto"/>
              <w:jc w:val="center"/>
              <w:rPr>
                <w:rFonts w:ascii="Arial" w:hAnsi="Arial" w:cs="Arial"/>
                <w:sz w:val="18"/>
                <w:szCs w:val="18"/>
              </w:rPr>
            </w:pPr>
            <w:r w:rsidRPr="00830462">
              <w:rPr>
                <w:rFonts w:ascii="Arial" w:hAnsi="Arial" w:cs="Arial"/>
                <w:sz w:val="18"/>
                <w:szCs w:val="18"/>
              </w:rPr>
              <w:t>4.3.2.3</w:t>
            </w:r>
          </w:p>
        </w:tc>
        <w:tc>
          <w:tcPr>
            <w:tcW w:w="698" w:type="pct"/>
          </w:tcPr>
          <w:p w14:paraId="485B1C97" w14:textId="77777777" w:rsidR="00F72267" w:rsidRPr="00830462" w:rsidRDefault="00F72267" w:rsidP="00993FD1">
            <w:pPr>
              <w:spacing w:line="276" w:lineRule="auto"/>
              <w:jc w:val="center"/>
              <w:rPr>
                <w:rFonts w:ascii="Arial" w:hAnsi="Arial" w:cs="Arial"/>
                <w:sz w:val="18"/>
                <w:szCs w:val="18"/>
              </w:rPr>
            </w:pPr>
          </w:p>
        </w:tc>
        <w:tc>
          <w:tcPr>
            <w:tcW w:w="684" w:type="pct"/>
          </w:tcPr>
          <w:p w14:paraId="6A64A38C" w14:textId="77777777" w:rsidR="00F72267" w:rsidRPr="00830462" w:rsidDel="00AB0458" w:rsidRDefault="00F72267" w:rsidP="00993FD1">
            <w:pPr>
              <w:spacing w:line="276" w:lineRule="auto"/>
              <w:jc w:val="center"/>
              <w:rPr>
                <w:rFonts w:ascii="Arial" w:hAnsi="Arial" w:cs="Arial"/>
                <w:sz w:val="18"/>
                <w:szCs w:val="18"/>
              </w:rPr>
            </w:pPr>
            <w:r w:rsidRPr="00830462">
              <w:rPr>
                <w:rFonts w:ascii="Arial" w:hAnsi="Arial" w:cs="Arial"/>
                <w:sz w:val="18"/>
                <w:szCs w:val="18"/>
              </w:rPr>
              <w:t>5.2.4.4</w:t>
            </w:r>
          </w:p>
        </w:tc>
      </w:tr>
      <w:tr w:rsidR="00F72267" w:rsidRPr="00830462" w14:paraId="499385E5" w14:textId="77777777" w:rsidTr="008123EE">
        <w:tc>
          <w:tcPr>
            <w:tcW w:w="892" w:type="pct"/>
          </w:tcPr>
          <w:p w14:paraId="6F2D7939"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кратковременно выдерживаемым током</w:t>
            </w:r>
          </w:p>
        </w:tc>
        <w:tc>
          <w:tcPr>
            <w:tcW w:w="483" w:type="pct"/>
          </w:tcPr>
          <w:p w14:paraId="3E906490"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446EAEAC" w14:textId="77777777" w:rsidR="00F72267" w:rsidRPr="00830462" w:rsidRDefault="00F72267" w:rsidP="00993FD1">
            <w:pPr>
              <w:spacing w:line="276" w:lineRule="auto"/>
              <w:jc w:val="center"/>
              <w:rPr>
                <w:rFonts w:ascii="Arial" w:hAnsi="Arial" w:cs="Arial"/>
                <w:sz w:val="18"/>
                <w:szCs w:val="18"/>
              </w:rPr>
            </w:pPr>
          </w:p>
        </w:tc>
        <w:tc>
          <w:tcPr>
            <w:tcW w:w="420" w:type="pct"/>
          </w:tcPr>
          <w:p w14:paraId="652FC576" w14:textId="77777777" w:rsidR="00F72267" w:rsidRPr="00830462" w:rsidRDefault="00F72267" w:rsidP="00993FD1">
            <w:pPr>
              <w:spacing w:line="276" w:lineRule="auto"/>
              <w:jc w:val="center"/>
              <w:rPr>
                <w:rFonts w:ascii="Arial" w:hAnsi="Arial" w:cs="Arial"/>
                <w:sz w:val="18"/>
                <w:szCs w:val="18"/>
              </w:rPr>
            </w:pPr>
          </w:p>
        </w:tc>
        <w:tc>
          <w:tcPr>
            <w:tcW w:w="629" w:type="pct"/>
          </w:tcPr>
          <w:p w14:paraId="74B73CEB"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4.3.103</w:t>
            </w:r>
          </w:p>
        </w:tc>
        <w:tc>
          <w:tcPr>
            <w:tcW w:w="699" w:type="pct"/>
          </w:tcPr>
          <w:p w14:paraId="34A909A5" w14:textId="77777777" w:rsidR="00F72267" w:rsidRPr="00830462" w:rsidRDefault="00F72267" w:rsidP="00993FD1">
            <w:pPr>
              <w:spacing w:line="276" w:lineRule="auto"/>
              <w:jc w:val="center"/>
              <w:rPr>
                <w:rFonts w:ascii="Arial" w:hAnsi="Arial" w:cs="Arial"/>
                <w:sz w:val="18"/>
                <w:szCs w:val="18"/>
              </w:rPr>
            </w:pPr>
          </w:p>
        </w:tc>
        <w:tc>
          <w:tcPr>
            <w:tcW w:w="698" w:type="pct"/>
          </w:tcPr>
          <w:p w14:paraId="53E3C599"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5.2.3.103</w:t>
            </w:r>
          </w:p>
        </w:tc>
        <w:tc>
          <w:tcPr>
            <w:tcW w:w="684" w:type="pct"/>
          </w:tcPr>
          <w:p w14:paraId="6420636F" w14:textId="77777777" w:rsidR="00F72267" w:rsidRPr="00830462" w:rsidRDefault="00F72267" w:rsidP="00993FD1">
            <w:pPr>
              <w:spacing w:line="276" w:lineRule="auto"/>
              <w:jc w:val="center"/>
              <w:rPr>
                <w:rFonts w:ascii="Arial" w:hAnsi="Arial" w:cs="Arial"/>
                <w:sz w:val="18"/>
                <w:szCs w:val="18"/>
              </w:rPr>
            </w:pPr>
          </w:p>
        </w:tc>
      </w:tr>
      <w:tr w:rsidR="00F72267" w:rsidRPr="00830462" w14:paraId="58722F1C" w14:textId="77777777" w:rsidTr="008123EE">
        <w:tc>
          <w:tcPr>
            <w:tcW w:w="892" w:type="pct"/>
          </w:tcPr>
          <w:p w14:paraId="3B848399"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на несинхронизированную передачу нагрузки</w:t>
            </w:r>
          </w:p>
        </w:tc>
        <w:tc>
          <w:tcPr>
            <w:tcW w:w="483" w:type="pct"/>
          </w:tcPr>
          <w:p w14:paraId="65B96384"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142B9E1D" w14:textId="77777777" w:rsidR="00F72267" w:rsidRPr="00830462" w:rsidRDefault="00F72267" w:rsidP="00993FD1">
            <w:pPr>
              <w:spacing w:line="276" w:lineRule="auto"/>
              <w:jc w:val="center"/>
              <w:rPr>
                <w:rFonts w:ascii="Arial" w:hAnsi="Arial" w:cs="Arial"/>
                <w:sz w:val="18"/>
                <w:szCs w:val="18"/>
              </w:rPr>
            </w:pPr>
          </w:p>
        </w:tc>
        <w:tc>
          <w:tcPr>
            <w:tcW w:w="420" w:type="pct"/>
          </w:tcPr>
          <w:p w14:paraId="685D8C3C" w14:textId="77777777" w:rsidR="00F72267" w:rsidRPr="00830462" w:rsidRDefault="00F72267" w:rsidP="00993FD1">
            <w:pPr>
              <w:spacing w:line="276" w:lineRule="auto"/>
              <w:jc w:val="center"/>
              <w:rPr>
                <w:rFonts w:ascii="Arial" w:hAnsi="Arial" w:cs="Arial"/>
                <w:sz w:val="18"/>
                <w:szCs w:val="18"/>
              </w:rPr>
            </w:pPr>
          </w:p>
        </w:tc>
        <w:tc>
          <w:tcPr>
            <w:tcW w:w="629" w:type="pct"/>
          </w:tcPr>
          <w:p w14:paraId="67D9C17F"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4.3.105</w:t>
            </w:r>
          </w:p>
        </w:tc>
        <w:tc>
          <w:tcPr>
            <w:tcW w:w="699" w:type="pct"/>
          </w:tcPr>
          <w:p w14:paraId="27E10DF7" w14:textId="77777777" w:rsidR="00F72267" w:rsidRPr="00830462" w:rsidRDefault="00F72267" w:rsidP="00993FD1">
            <w:pPr>
              <w:spacing w:line="276" w:lineRule="auto"/>
              <w:jc w:val="center"/>
              <w:rPr>
                <w:rFonts w:ascii="Arial" w:hAnsi="Arial" w:cs="Arial"/>
                <w:sz w:val="18"/>
                <w:szCs w:val="18"/>
              </w:rPr>
            </w:pPr>
          </w:p>
        </w:tc>
        <w:tc>
          <w:tcPr>
            <w:tcW w:w="698" w:type="pct"/>
          </w:tcPr>
          <w:p w14:paraId="7FE174A0"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5.2.3.105</w:t>
            </w:r>
          </w:p>
        </w:tc>
        <w:tc>
          <w:tcPr>
            <w:tcW w:w="684" w:type="pct"/>
          </w:tcPr>
          <w:p w14:paraId="07440B4D" w14:textId="77777777" w:rsidR="00F72267" w:rsidRPr="00830462" w:rsidRDefault="00F72267" w:rsidP="00993FD1">
            <w:pPr>
              <w:spacing w:line="276" w:lineRule="auto"/>
              <w:jc w:val="center"/>
              <w:rPr>
                <w:rFonts w:ascii="Arial" w:hAnsi="Arial" w:cs="Arial"/>
                <w:sz w:val="18"/>
                <w:szCs w:val="18"/>
              </w:rPr>
            </w:pPr>
          </w:p>
        </w:tc>
      </w:tr>
      <w:tr w:rsidR="00F72267" w:rsidRPr="00830462" w14:paraId="4D26F434" w14:textId="77777777" w:rsidTr="008123EE">
        <w:tc>
          <w:tcPr>
            <w:tcW w:w="892" w:type="pct"/>
          </w:tcPr>
          <w:p w14:paraId="2F863078"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выходной перегрузки</w:t>
            </w:r>
          </w:p>
        </w:tc>
        <w:tc>
          <w:tcPr>
            <w:tcW w:w="483" w:type="pct"/>
          </w:tcPr>
          <w:p w14:paraId="49FE49A1"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3B5B7DC1" w14:textId="77777777" w:rsidR="00F72267" w:rsidRPr="00830462" w:rsidRDefault="00F72267" w:rsidP="00993FD1">
            <w:pPr>
              <w:spacing w:line="276" w:lineRule="auto"/>
              <w:jc w:val="center"/>
              <w:rPr>
                <w:rFonts w:ascii="Arial" w:hAnsi="Arial" w:cs="Arial"/>
                <w:sz w:val="18"/>
                <w:szCs w:val="18"/>
              </w:rPr>
            </w:pPr>
          </w:p>
        </w:tc>
        <w:tc>
          <w:tcPr>
            <w:tcW w:w="420" w:type="pct"/>
          </w:tcPr>
          <w:p w14:paraId="3FF42DE7" w14:textId="77777777" w:rsidR="00F72267" w:rsidRPr="00830462" w:rsidRDefault="00F72267" w:rsidP="00993FD1">
            <w:pPr>
              <w:spacing w:line="276" w:lineRule="auto"/>
              <w:jc w:val="center"/>
              <w:rPr>
                <w:rFonts w:ascii="Arial" w:hAnsi="Arial" w:cs="Arial"/>
                <w:sz w:val="18"/>
                <w:szCs w:val="18"/>
              </w:rPr>
            </w:pPr>
          </w:p>
        </w:tc>
        <w:tc>
          <w:tcPr>
            <w:tcW w:w="629" w:type="pct"/>
          </w:tcPr>
          <w:p w14:paraId="1591DA20" w14:textId="77777777" w:rsidR="00F72267" w:rsidRPr="00830462" w:rsidRDefault="00F72267" w:rsidP="00993FD1">
            <w:pPr>
              <w:spacing w:line="276" w:lineRule="auto"/>
              <w:jc w:val="center"/>
              <w:rPr>
                <w:rFonts w:ascii="Arial" w:hAnsi="Arial" w:cs="Arial"/>
                <w:sz w:val="18"/>
                <w:szCs w:val="18"/>
              </w:rPr>
            </w:pPr>
          </w:p>
        </w:tc>
        <w:tc>
          <w:tcPr>
            <w:tcW w:w="699" w:type="pct"/>
          </w:tcPr>
          <w:p w14:paraId="1769C3FC"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4.3</w:t>
            </w:r>
          </w:p>
        </w:tc>
        <w:tc>
          <w:tcPr>
            <w:tcW w:w="698" w:type="pct"/>
          </w:tcPr>
          <w:p w14:paraId="4F906387" w14:textId="77777777" w:rsidR="00F72267" w:rsidRPr="00830462" w:rsidRDefault="00F72267" w:rsidP="00993FD1">
            <w:pPr>
              <w:spacing w:line="276" w:lineRule="auto"/>
              <w:jc w:val="center"/>
              <w:rPr>
                <w:rFonts w:ascii="Arial" w:hAnsi="Arial" w:cs="Arial"/>
                <w:sz w:val="18"/>
                <w:szCs w:val="18"/>
              </w:rPr>
            </w:pPr>
          </w:p>
        </w:tc>
        <w:tc>
          <w:tcPr>
            <w:tcW w:w="684" w:type="pct"/>
          </w:tcPr>
          <w:p w14:paraId="714708BB"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5.2.4.5</w:t>
            </w:r>
          </w:p>
        </w:tc>
      </w:tr>
      <w:tr w:rsidR="00F72267" w:rsidRPr="00830462" w14:paraId="741E6679" w14:textId="77777777" w:rsidTr="008123EE">
        <w:tc>
          <w:tcPr>
            <w:tcW w:w="892" w:type="pct"/>
          </w:tcPr>
          <w:p w14:paraId="6A735BE9"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на разрушение компонентов</w:t>
            </w:r>
          </w:p>
        </w:tc>
        <w:tc>
          <w:tcPr>
            <w:tcW w:w="483" w:type="pct"/>
          </w:tcPr>
          <w:p w14:paraId="6699DE7F"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37F99AB5" w14:textId="77777777" w:rsidR="00F72267" w:rsidRPr="00830462" w:rsidRDefault="00F72267" w:rsidP="00993FD1">
            <w:pPr>
              <w:spacing w:line="276" w:lineRule="auto"/>
              <w:jc w:val="center"/>
              <w:rPr>
                <w:rFonts w:ascii="Arial" w:hAnsi="Arial" w:cs="Arial"/>
                <w:sz w:val="18"/>
                <w:szCs w:val="18"/>
              </w:rPr>
            </w:pPr>
          </w:p>
        </w:tc>
        <w:tc>
          <w:tcPr>
            <w:tcW w:w="420" w:type="pct"/>
          </w:tcPr>
          <w:p w14:paraId="7DB0F328" w14:textId="77777777" w:rsidR="00F72267" w:rsidRPr="00830462" w:rsidRDefault="00F72267" w:rsidP="00993FD1">
            <w:pPr>
              <w:spacing w:line="276" w:lineRule="auto"/>
              <w:jc w:val="center"/>
              <w:rPr>
                <w:rFonts w:ascii="Arial" w:hAnsi="Arial" w:cs="Arial"/>
                <w:sz w:val="18"/>
                <w:szCs w:val="18"/>
              </w:rPr>
            </w:pPr>
          </w:p>
        </w:tc>
        <w:tc>
          <w:tcPr>
            <w:tcW w:w="629" w:type="pct"/>
          </w:tcPr>
          <w:p w14:paraId="086D4AD5" w14:textId="77777777" w:rsidR="00F72267" w:rsidRPr="00830462" w:rsidRDefault="00F72267" w:rsidP="00993FD1">
            <w:pPr>
              <w:spacing w:line="276" w:lineRule="auto"/>
              <w:jc w:val="center"/>
              <w:rPr>
                <w:rFonts w:ascii="Arial" w:hAnsi="Arial" w:cs="Arial"/>
                <w:sz w:val="18"/>
                <w:szCs w:val="18"/>
              </w:rPr>
            </w:pPr>
          </w:p>
        </w:tc>
        <w:tc>
          <w:tcPr>
            <w:tcW w:w="699" w:type="pct"/>
          </w:tcPr>
          <w:p w14:paraId="63DC863F"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4.2</w:t>
            </w:r>
          </w:p>
        </w:tc>
        <w:tc>
          <w:tcPr>
            <w:tcW w:w="698" w:type="pct"/>
          </w:tcPr>
          <w:p w14:paraId="1E1719EC" w14:textId="77777777" w:rsidR="00F72267" w:rsidRPr="00830462" w:rsidRDefault="00F72267" w:rsidP="00993FD1">
            <w:pPr>
              <w:spacing w:line="276" w:lineRule="auto"/>
              <w:jc w:val="center"/>
              <w:rPr>
                <w:rFonts w:ascii="Arial" w:hAnsi="Arial" w:cs="Arial"/>
                <w:sz w:val="18"/>
                <w:szCs w:val="18"/>
              </w:rPr>
            </w:pPr>
          </w:p>
        </w:tc>
        <w:tc>
          <w:tcPr>
            <w:tcW w:w="684" w:type="pct"/>
          </w:tcPr>
          <w:p w14:paraId="774A2FF3"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5.2.4.6</w:t>
            </w:r>
          </w:p>
        </w:tc>
      </w:tr>
      <w:tr w:rsidR="00F72267" w:rsidRPr="00830462" w14:paraId="17CB82C0" w14:textId="77777777" w:rsidTr="008123EE">
        <w:tc>
          <w:tcPr>
            <w:tcW w:w="892" w:type="pct"/>
          </w:tcPr>
          <w:p w14:paraId="4D4E310F" w14:textId="77777777" w:rsidR="00F72267" w:rsidRPr="00830462" w:rsidRDefault="00F72267" w:rsidP="00993FD1">
            <w:pPr>
              <w:spacing w:line="276" w:lineRule="auto"/>
              <w:rPr>
                <w:rFonts w:ascii="Arial" w:hAnsi="Arial" w:cs="Arial"/>
                <w:sz w:val="18"/>
                <w:szCs w:val="18"/>
              </w:rPr>
            </w:pPr>
            <w:r w:rsidRPr="00830462">
              <w:rPr>
                <w:rFonts w:ascii="Arial" w:hAnsi="Arial" w:cs="Arial"/>
                <w:sz w:val="18"/>
                <w:szCs w:val="18"/>
              </w:rPr>
              <w:t xml:space="preserve">Испытание </w:t>
            </w:r>
            <w:proofErr w:type="gramStart"/>
            <w:r w:rsidRPr="00830462">
              <w:rPr>
                <w:rFonts w:ascii="Arial" w:hAnsi="Arial" w:cs="Arial"/>
                <w:sz w:val="18"/>
                <w:szCs w:val="18"/>
              </w:rPr>
              <w:t>платах</w:t>
            </w:r>
            <w:proofErr w:type="gramEnd"/>
            <w:r w:rsidRPr="00830462">
              <w:rPr>
                <w:rFonts w:ascii="Arial" w:hAnsi="Arial" w:cs="Arial"/>
                <w:sz w:val="18"/>
                <w:szCs w:val="18"/>
              </w:rPr>
              <w:t xml:space="preserve"> с печатным монтажом к воздействию короткого замыкания</w:t>
            </w:r>
          </w:p>
        </w:tc>
        <w:tc>
          <w:tcPr>
            <w:tcW w:w="483" w:type="pct"/>
          </w:tcPr>
          <w:p w14:paraId="4BBCE517"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28AD78A0" w14:textId="77777777" w:rsidR="00F72267" w:rsidRPr="00830462" w:rsidRDefault="00F72267" w:rsidP="00993FD1">
            <w:pPr>
              <w:spacing w:line="276" w:lineRule="auto"/>
              <w:jc w:val="center"/>
              <w:rPr>
                <w:rFonts w:ascii="Arial" w:hAnsi="Arial" w:cs="Arial"/>
                <w:sz w:val="18"/>
                <w:szCs w:val="18"/>
              </w:rPr>
            </w:pPr>
          </w:p>
        </w:tc>
        <w:tc>
          <w:tcPr>
            <w:tcW w:w="420" w:type="pct"/>
          </w:tcPr>
          <w:p w14:paraId="21F960BA" w14:textId="77777777" w:rsidR="00F72267" w:rsidRPr="00830462" w:rsidRDefault="00F72267" w:rsidP="00993FD1">
            <w:pPr>
              <w:spacing w:line="276" w:lineRule="auto"/>
              <w:jc w:val="center"/>
              <w:rPr>
                <w:rFonts w:ascii="Arial" w:hAnsi="Arial" w:cs="Arial"/>
                <w:sz w:val="18"/>
                <w:szCs w:val="18"/>
              </w:rPr>
            </w:pPr>
          </w:p>
        </w:tc>
        <w:tc>
          <w:tcPr>
            <w:tcW w:w="629" w:type="pct"/>
          </w:tcPr>
          <w:p w14:paraId="770087CC" w14:textId="77777777" w:rsidR="00F72267" w:rsidRPr="00830462" w:rsidRDefault="00F72267" w:rsidP="00993FD1">
            <w:pPr>
              <w:spacing w:line="276" w:lineRule="auto"/>
              <w:jc w:val="center"/>
              <w:rPr>
                <w:rFonts w:ascii="Arial" w:hAnsi="Arial" w:cs="Arial"/>
                <w:sz w:val="18"/>
                <w:szCs w:val="18"/>
              </w:rPr>
            </w:pPr>
          </w:p>
        </w:tc>
        <w:tc>
          <w:tcPr>
            <w:tcW w:w="699" w:type="pct"/>
          </w:tcPr>
          <w:p w14:paraId="6A66A135"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4.4.7.7</w:t>
            </w:r>
          </w:p>
        </w:tc>
        <w:tc>
          <w:tcPr>
            <w:tcW w:w="698" w:type="pct"/>
          </w:tcPr>
          <w:p w14:paraId="7E435115" w14:textId="77777777" w:rsidR="00F72267" w:rsidRPr="00830462" w:rsidRDefault="00F72267" w:rsidP="00993FD1">
            <w:pPr>
              <w:spacing w:line="276" w:lineRule="auto"/>
              <w:jc w:val="center"/>
              <w:rPr>
                <w:rFonts w:ascii="Arial" w:hAnsi="Arial" w:cs="Arial"/>
                <w:sz w:val="18"/>
                <w:szCs w:val="18"/>
              </w:rPr>
            </w:pPr>
          </w:p>
        </w:tc>
        <w:tc>
          <w:tcPr>
            <w:tcW w:w="684" w:type="pct"/>
          </w:tcPr>
          <w:p w14:paraId="778A82DE"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5.2.4.7</w:t>
            </w:r>
          </w:p>
        </w:tc>
      </w:tr>
      <w:tr w:rsidR="00F72267" w:rsidRPr="00830462" w14:paraId="4DFE3FD3" w14:textId="77777777" w:rsidTr="008123EE">
        <w:tc>
          <w:tcPr>
            <w:tcW w:w="892" w:type="pct"/>
          </w:tcPr>
          <w:p w14:paraId="7563BC37"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на обрыв фазы</w:t>
            </w:r>
          </w:p>
        </w:tc>
        <w:tc>
          <w:tcPr>
            <w:tcW w:w="483" w:type="pct"/>
          </w:tcPr>
          <w:p w14:paraId="0E387A3A"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27B5BA72" w14:textId="77777777" w:rsidR="00F72267" w:rsidRPr="00830462" w:rsidRDefault="00F72267" w:rsidP="00993FD1">
            <w:pPr>
              <w:spacing w:line="276" w:lineRule="auto"/>
              <w:jc w:val="center"/>
              <w:rPr>
                <w:rFonts w:ascii="Arial" w:hAnsi="Arial" w:cs="Arial"/>
                <w:sz w:val="18"/>
                <w:szCs w:val="18"/>
              </w:rPr>
            </w:pPr>
          </w:p>
        </w:tc>
        <w:tc>
          <w:tcPr>
            <w:tcW w:w="420" w:type="pct"/>
          </w:tcPr>
          <w:p w14:paraId="01BE63CF" w14:textId="77777777" w:rsidR="00F72267" w:rsidRPr="00830462" w:rsidRDefault="00F72267" w:rsidP="00993FD1">
            <w:pPr>
              <w:spacing w:line="276" w:lineRule="auto"/>
              <w:jc w:val="center"/>
              <w:rPr>
                <w:rFonts w:ascii="Arial" w:hAnsi="Arial" w:cs="Arial"/>
                <w:sz w:val="18"/>
                <w:szCs w:val="18"/>
              </w:rPr>
            </w:pPr>
          </w:p>
        </w:tc>
        <w:tc>
          <w:tcPr>
            <w:tcW w:w="629" w:type="pct"/>
          </w:tcPr>
          <w:p w14:paraId="0007BF1D" w14:textId="77777777" w:rsidR="00F72267" w:rsidRPr="00830462" w:rsidRDefault="00F72267" w:rsidP="00993FD1">
            <w:pPr>
              <w:spacing w:line="276" w:lineRule="auto"/>
              <w:jc w:val="center"/>
              <w:rPr>
                <w:rFonts w:ascii="Arial" w:hAnsi="Arial" w:cs="Arial"/>
                <w:sz w:val="18"/>
                <w:szCs w:val="18"/>
              </w:rPr>
            </w:pPr>
          </w:p>
        </w:tc>
        <w:tc>
          <w:tcPr>
            <w:tcW w:w="699" w:type="pct"/>
          </w:tcPr>
          <w:p w14:paraId="443B76E1"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4.2</w:t>
            </w:r>
          </w:p>
        </w:tc>
        <w:tc>
          <w:tcPr>
            <w:tcW w:w="698" w:type="pct"/>
          </w:tcPr>
          <w:p w14:paraId="384C812E" w14:textId="77777777" w:rsidR="00F72267" w:rsidRPr="00830462" w:rsidRDefault="00F72267" w:rsidP="00993FD1">
            <w:pPr>
              <w:spacing w:line="276" w:lineRule="auto"/>
              <w:jc w:val="center"/>
              <w:rPr>
                <w:rFonts w:ascii="Arial" w:hAnsi="Arial" w:cs="Arial"/>
                <w:sz w:val="18"/>
                <w:szCs w:val="18"/>
              </w:rPr>
            </w:pPr>
          </w:p>
        </w:tc>
        <w:tc>
          <w:tcPr>
            <w:tcW w:w="684" w:type="pct"/>
          </w:tcPr>
          <w:p w14:paraId="6A049CBF"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5.2.4.8</w:t>
            </w:r>
          </w:p>
        </w:tc>
      </w:tr>
      <w:tr w:rsidR="00F72267" w:rsidRPr="00830462" w14:paraId="5567CEF8" w14:textId="77777777" w:rsidTr="008123EE">
        <w:tc>
          <w:tcPr>
            <w:tcW w:w="892" w:type="pct"/>
          </w:tcPr>
          <w:p w14:paraId="2DE365D5"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на отказ системы охлаждения</w:t>
            </w:r>
          </w:p>
        </w:tc>
        <w:tc>
          <w:tcPr>
            <w:tcW w:w="483" w:type="pct"/>
          </w:tcPr>
          <w:p w14:paraId="07C6709A"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62DA7DB7" w14:textId="77777777" w:rsidR="00F72267" w:rsidRPr="00830462" w:rsidRDefault="00F72267" w:rsidP="00993FD1">
            <w:pPr>
              <w:spacing w:line="276" w:lineRule="auto"/>
              <w:jc w:val="center"/>
              <w:rPr>
                <w:rFonts w:ascii="Arial" w:hAnsi="Arial" w:cs="Arial"/>
                <w:sz w:val="18"/>
                <w:szCs w:val="18"/>
              </w:rPr>
            </w:pPr>
          </w:p>
        </w:tc>
        <w:tc>
          <w:tcPr>
            <w:tcW w:w="420" w:type="pct"/>
          </w:tcPr>
          <w:p w14:paraId="7315B10A" w14:textId="77777777" w:rsidR="00F72267" w:rsidRPr="00830462" w:rsidRDefault="00F72267" w:rsidP="00993FD1">
            <w:pPr>
              <w:spacing w:line="276" w:lineRule="auto"/>
              <w:jc w:val="center"/>
              <w:rPr>
                <w:rFonts w:ascii="Arial" w:hAnsi="Arial" w:cs="Arial"/>
                <w:sz w:val="18"/>
                <w:szCs w:val="18"/>
              </w:rPr>
            </w:pPr>
          </w:p>
        </w:tc>
        <w:tc>
          <w:tcPr>
            <w:tcW w:w="629" w:type="pct"/>
          </w:tcPr>
          <w:p w14:paraId="2235CB7D" w14:textId="77777777" w:rsidR="00F72267" w:rsidRPr="00830462" w:rsidRDefault="00F72267" w:rsidP="00993FD1">
            <w:pPr>
              <w:spacing w:line="276" w:lineRule="auto"/>
              <w:jc w:val="center"/>
              <w:rPr>
                <w:rFonts w:ascii="Arial" w:hAnsi="Arial" w:cs="Arial"/>
                <w:sz w:val="18"/>
                <w:szCs w:val="18"/>
              </w:rPr>
            </w:pPr>
          </w:p>
        </w:tc>
        <w:tc>
          <w:tcPr>
            <w:tcW w:w="699" w:type="pct"/>
          </w:tcPr>
          <w:p w14:paraId="0A6EA507" w14:textId="77777777" w:rsidR="00830462"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 xml:space="preserve">4.2, </w:t>
            </w:r>
          </w:p>
          <w:p w14:paraId="04CC41D2" w14:textId="51BDBFDB"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4.7.2.3.6</w:t>
            </w:r>
          </w:p>
        </w:tc>
        <w:tc>
          <w:tcPr>
            <w:tcW w:w="698" w:type="pct"/>
          </w:tcPr>
          <w:p w14:paraId="2B05CCBD" w14:textId="77777777" w:rsidR="00F72267" w:rsidRPr="00830462" w:rsidRDefault="00F72267" w:rsidP="00993FD1">
            <w:pPr>
              <w:spacing w:line="276" w:lineRule="auto"/>
              <w:jc w:val="center"/>
              <w:rPr>
                <w:rFonts w:ascii="Arial" w:hAnsi="Arial" w:cs="Arial"/>
                <w:sz w:val="18"/>
                <w:szCs w:val="18"/>
              </w:rPr>
            </w:pPr>
          </w:p>
        </w:tc>
        <w:tc>
          <w:tcPr>
            <w:tcW w:w="684" w:type="pct"/>
          </w:tcPr>
          <w:p w14:paraId="188C3206"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5.2.4.9</w:t>
            </w:r>
          </w:p>
        </w:tc>
      </w:tr>
    </w:tbl>
    <w:p w14:paraId="2338D90E" w14:textId="76D1BA6B" w:rsidR="004A279C" w:rsidRDefault="004A279C">
      <w:r>
        <w:br w:type="page"/>
      </w:r>
    </w:p>
    <w:p w14:paraId="56EBC201" w14:textId="1152D3EB" w:rsidR="004A279C" w:rsidRPr="004A279C" w:rsidRDefault="004A279C" w:rsidP="004A279C">
      <w:pPr>
        <w:spacing w:after="0"/>
        <w:rPr>
          <w:rFonts w:ascii="Arial" w:hAnsi="Arial" w:cs="Arial"/>
          <w:i/>
        </w:rPr>
      </w:pPr>
      <w:r>
        <w:rPr>
          <w:rFonts w:ascii="Arial" w:hAnsi="Arial" w:cs="Arial"/>
          <w:i/>
        </w:rPr>
        <w:lastRenderedPageBreak/>
        <w:t>Окончание таблицы 22</w:t>
      </w:r>
    </w:p>
    <w:tbl>
      <w:tblPr>
        <w:tblStyle w:val="1c"/>
        <w:tblpPr w:leftFromText="180" w:rightFromText="180" w:vertAnchor="text" w:tblpY="1"/>
        <w:tblW w:w="5000" w:type="pct"/>
        <w:tblLayout w:type="fixed"/>
        <w:tblLook w:val="04A0" w:firstRow="1" w:lastRow="0" w:firstColumn="1" w:lastColumn="0" w:noHBand="0" w:noVBand="1"/>
      </w:tblPr>
      <w:tblGrid>
        <w:gridCol w:w="1808"/>
        <w:gridCol w:w="979"/>
        <w:gridCol w:w="1004"/>
        <w:gridCol w:w="852"/>
        <w:gridCol w:w="1275"/>
        <w:gridCol w:w="1417"/>
        <w:gridCol w:w="1415"/>
        <w:gridCol w:w="1387"/>
      </w:tblGrid>
      <w:tr w:rsidR="004A279C" w:rsidRPr="00830462" w14:paraId="5E63EAC3" w14:textId="77777777" w:rsidTr="004A279C">
        <w:tc>
          <w:tcPr>
            <w:tcW w:w="892" w:type="pct"/>
            <w:vMerge w:val="restart"/>
            <w:vAlign w:val="center"/>
          </w:tcPr>
          <w:p w14:paraId="5B1171C9" w14:textId="54221F9A" w:rsidR="004A279C" w:rsidRPr="00830462" w:rsidRDefault="004A279C" w:rsidP="004A279C">
            <w:pPr>
              <w:spacing w:line="276" w:lineRule="auto"/>
              <w:jc w:val="center"/>
              <w:rPr>
                <w:rFonts w:ascii="Arial" w:hAnsi="Arial" w:cs="Arial"/>
                <w:sz w:val="18"/>
                <w:szCs w:val="18"/>
              </w:rPr>
            </w:pPr>
            <w:r w:rsidRPr="00830462">
              <w:rPr>
                <w:rFonts w:ascii="Arial" w:hAnsi="Arial" w:cs="Arial"/>
                <w:sz w:val="18"/>
                <w:szCs w:val="18"/>
              </w:rPr>
              <w:t>Испытание</w:t>
            </w:r>
          </w:p>
        </w:tc>
        <w:tc>
          <w:tcPr>
            <w:tcW w:w="483" w:type="pct"/>
            <w:vMerge w:val="restart"/>
            <w:vAlign w:val="center"/>
          </w:tcPr>
          <w:p w14:paraId="47471452" w14:textId="3C2345EA" w:rsidR="004A279C" w:rsidRPr="00830462" w:rsidRDefault="004A279C" w:rsidP="004A279C">
            <w:pPr>
              <w:spacing w:line="276" w:lineRule="auto"/>
              <w:jc w:val="center"/>
              <w:rPr>
                <w:rFonts w:ascii="Arial" w:hAnsi="Arial" w:cs="Arial"/>
                <w:sz w:val="18"/>
                <w:szCs w:val="18"/>
              </w:rPr>
            </w:pPr>
            <w:proofErr w:type="spellStart"/>
            <w:r w:rsidRPr="00830462">
              <w:rPr>
                <w:rFonts w:ascii="Arial" w:hAnsi="Arial" w:cs="Arial"/>
                <w:sz w:val="18"/>
                <w:szCs w:val="18"/>
              </w:rPr>
              <w:t>Квалиф</w:t>
            </w:r>
            <w:proofErr w:type="spellEnd"/>
            <w:r w:rsidRPr="00830462">
              <w:rPr>
                <w:rFonts w:ascii="Arial" w:hAnsi="Arial" w:cs="Arial"/>
                <w:sz w:val="18"/>
                <w:szCs w:val="18"/>
              </w:rPr>
              <w:t>., типовые</w:t>
            </w:r>
          </w:p>
        </w:tc>
        <w:tc>
          <w:tcPr>
            <w:tcW w:w="495" w:type="pct"/>
            <w:vMerge w:val="restart"/>
            <w:vAlign w:val="center"/>
          </w:tcPr>
          <w:p w14:paraId="0CE361A3" w14:textId="303DFC39" w:rsidR="004A279C" w:rsidRPr="00830462" w:rsidRDefault="004A279C" w:rsidP="004A279C">
            <w:pPr>
              <w:spacing w:line="276" w:lineRule="auto"/>
              <w:jc w:val="center"/>
              <w:rPr>
                <w:rFonts w:ascii="Arial" w:hAnsi="Arial" w:cs="Arial"/>
                <w:sz w:val="18"/>
                <w:szCs w:val="18"/>
              </w:rPr>
            </w:pPr>
            <w:proofErr w:type="spellStart"/>
            <w:proofErr w:type="gramStart"/>
            <w:r w:rsidRPr="00830462">
              <w:rPr>
                <w:rFonts w:ascii="Arial" w:hAnsi="Arial" w:cs="Arial"/>
                <w:sz w:val="18"/>
                <w:szCs w:val="18"/>
              </w:rPr>
              <w:t>Приемо-сдато-чные</w:t>
            </w:r>
            <w:proofErr w:type="spellEnd"/>
            <w:proofErr w:type="gramEnd"/>
          </w:p>
        </w:tc>
        <w:tc>
          <w:tcPr>
            <w:tcW w:w="420" w:type="pct"/>
            <w:vMerge w:val="restart"/>
            <w:vAlign w:val="center"/>
          </w:tcPr>
          <w:p w14:paraId="0A256783" w14:textId="5501E4DB" w:rsidR="004A279C" w:rsidRPr="00830462" w:rsidRDefault="004A279C" w:rsidP="004A279C">
            <w:pPr>
              <w:spacing w:line="276" w:lineRule="auto"/>
              <w:jc w:val="center"/>
              <w:rPr>
                <w:rFonts w:ascii="Arial" w:hAnsi="Arial" w:cs="Arial"/>
                <w:sz w:val="18"/>
                <w:szCs w:val="18"/>
              </w:rPr>
            </w:pPr>
            <w:proofErr w:type="spellStart"/>
            <w:proofErr w:type="gramStart"/>
            <w:r w:rsidRPr="00830462">
              <w:rPr>
                <w:rFonts w:ascii="Arial" w:hAnsi="Arial" w:cs="Arial"/>
                <w:sz w:val="18"/>
                <w:szCs w:val="18"/>
              </w:rPr>
              <w:t>Выбо-рочные</w:t>
            </w:r>
            <w:proofErr w:type="spellEnd"/>
            <w:proofErr w:type="gramEnd"/>
          </w:p>
        </w:tc>
        <w:tc>
          <w:tcPr>
            <w:tcW w:w="1328" w:type="pct"/>
            <w:gridSpan w:val="2"/>
            <w:vAlign w:val="center"/>
          </w:tcPr>
          <w:p w14:paraId="2D6DF986" w14:textId="34CE61C9" w:rsidR="004A279C" w:rsidRPr="00830462" w:rsidRDefault="004A279C" w:rsidP="004A279C">
            <w:pPr>
              <w:spacing w:line="276" w:lineRule="auto"/>
              <w:jc w:val="center"/>
              <w:rPr>
                <w:rFonts w:ascii="Arial" w:hAnsi="Arial" w:cs="Arial"/>
                <w:sz w:val="18"/>
                <w:szCs w:val="18"/>
              </w:rPr>
            </w:pPr>
            <w:r w:rsidRPr="00830462">
              <w:rPr>
                <w:rFonts w:ascii="Arial" w:hAnsi="Arial" w:cs="Arial"/>
                <w:sz w:val="18"/>
                <w:szCs w:val="18"/>
              </w:rPr>
              <w:t>Требовани</w:t>
            </w:r>
            <w:proofErr w:type="gramStart"/>
            <w:r w:rsidRPr="00830462">
              <w:rPr>
                <w:rFonts w:ascii="Arial" w:hAnsi="Arial" w:cs="Arial"/>
                <w:sz w:val="18"/>
                <w:szCs w:val="18"/>
              </w:rPr>
              <w:t>е(</w:t>
            </w:r>
            <w:proofErr w:type="spellStart"/>
            <w:proofErr w:type="gramEnd"/>
            <w:r w:rsidRPr="00830462">
              <w:rPr>
                <w:rFonts w:ascii="Arial" w:hAnsi="Arial" w:cs="Arial"/>
                <w:sz w:val="18"/>
                <w:szCs w:val="18"/>
              </w:rPr>
              <w:t>ия</w:t>
            </w:r>
            <w:proofErr w:type="spellEnd"/>
            <w:r w:rsidRPr="00830462">
              <w:rPr>
                <w:rFonts w:ascii="Arial" w:hAnsi="Arial" w:cs="Arial"/>
                <w:sz w:val="18"/>
                <w:szCs w:val="18"/>
              </w:rPr>
              <w:t>)</w:t>
            </w:r>
          </w:p>
        </w:tc>
        <w:tc>
          <w:tcPr>
            <w:tcW w:w="1382" w:type="pct"/>
            <w:gridSpan w:val="2"/>
            <w:vAlign w:val="center"/>
          </w:tcPr>
          <w:p w14:paraId="7C763889" w14:textId="6C8A223A" w:rsidR="004A279C" w:rsidRPr="00830462" w:rsidRDefault="004A279C" w:rsidP="004A279C">
            <w:pPr>
              <w:spacing w:line="276" w:lineRule="auto"/>
              <w:jc w:val="center"/>
              <w:rPr>
                <w:rFonts w:ascii="Arial" w:hAnsi="Arial" w:cs="Arial"/>
                <w:sz w:val="18"/>
                <w:szCs w:val="18"/>
              </w:rPr>
            </w:pPr>
            <w:r w:rsidRPr="00830462">
              <w:rPr>
                <w:rFonts w:ascii="Arial" w:hAnsi="Arial" w:cs="Arial"/>
                <w:sz w:val="18"/>
                <w:szCs w:val="18"/>
              </w:rPr>
              <w:t>Технические характеристики</w:t>
            </w:r>
          </w:p>
        </w:tc>
      </w:tr>
      <w:tr w:rsidR="004A279C" w:rsidRPr="00830462" w14:paraId="26BB344A" w14:textId="77777777" w:rsidTr="004A279C">
        <w:tc>
          <w:tcPr>
            <w:tcW w:w="892" w:type="pct"/>
            <w:vMerge/>
            <w:tcBorders>
              <w:bottom w:val="double" w:sz="4" w:space="0" w:color="auto"/>
            </w:tcBorders>
            <w:vAlign w:val="center"/>
          </w:tcPr>
          <w:p w14:paraId="0D897E46" w14:textId="77777777" w:rsidR="004A279C" w:rsidRPr="00830462" w:rsidRDefault="004A279C" w:rsidP="004A279C">
            <w:pPr>
              <w:spacing w:line="276" w:lineRule="auto"/>
              <w:jc w:val="center"/>
              <w:rPr>
                <w:rFonts w:ascii="Arial" w:hAnsi="Arial" w:cs="Arial"/>
                <w:sz w:val="18"/>
                <w:szCs w:val="18"/>
              </w:rPr>
            </w:pPr>
          </w:p>
        </w:tc>
        <w:tc>
          <w:tcPr>
            <w:tcW w:w="483" w:type="pct"/>
            <w:vMerge/>
            <w:tcBorders>
              <w:bottom w:val="double" w:sz="4" w:space="0" w:color="auto"/>
            </w:tcBorders>
            <w:vAlign w:val="center"/>
          </w:tcPr>
          <w:p w14:paraId="6EBDF960" w14:textId="77777777" w:rsidR="004A279C" w:rsidRPr="00830462" w:rsidRDefault="004A279C" w:rsidP="004A279C">
            <w:pPr>
              <w:spacing w:line="276" w:lineRule="auto"/>
              <w:jc w:val="center"/>
              <w:rPr>
                <w:rFonts w:ascii="Arial" w:hAnsi="Arial" w:cs="Arial"/>
                <w:sz w:val="18"/>
                <w:szCs w:val="18"/>
              </w:rPr>
            </w:pPr>
          </w:p>
        </w:tc>
        <w:tc>
          <w:tcPr>
            <w:tcW w:w="495" w:type="pct"/>
            <w:vMerge/>
            <w:tcBorders>
              <w:bottom w:val="double" w:sz="4" w:space="0" w:color="auto"/>
            </w:tcBorders>
            <w:vAlign w:val="center"/>
          </w:tcPr>
          <w:p w14:paraId="0914CFB0" w14:textId="77777777" w:rsidR="004A279C" w:rsidRPr="00830462" w:rsidRDefault="004A279C" w:rsidP="004A279C">
            <w:pPr>
              <w:spacing w:line="276" w:lineRule="auto"/>
              <w:jc w:val="center"/>
              <w:rPr>
                <w:rFonts w:ascii="Arial" w:hAnsi="Arial" w:cs="Arial"/>
                <w:sz w:val="18"/>
                <w:szCs w:val="18"/>
              </w:rPr>
            </w:pPr>
          </w:p>
        </w:tc>
        <w:tc>
          <w:tcPr>
            <w:tcW w:w="420" w:type="pct"/>
            <w:vMerge/>
            <w:tcBorders>
              <w:bottom w:val="double" w:sz="4" w:space="0" w:color="auto"/>
            </w:tcBorders>
            <w:vAlign w:val="center"/>
          </w:tcPr>
          <w:p w14:paraId="7E70577E" w14:textId="77777777" w:rsidR="004A279C" w:rsidRPr="00830462" w:rsidRDefault="004A279C" w:rsidP="004A279C">
            <w:pPr>
              <w:spacing w:line="276" w:lineRule="auto"/>
              <w:jc w:val="center"/>
              <w:rPr>
                <w:rFonts w:ascii="Arial" w:hAnsi="Arial" w:cs="Arial"/>
                <w:sz w:val="18"/>
                <w:szCs w:val="18"/>
              </w:rPr>
            </w:pPr>
          </w:p>
        </w:tc>
        <w:tc>
          <w:tcPr>
            <w:tcW w:w="629" w:type="pct"/>
            <w:tcBorders>
              <w:bottom w:val="double" w:sz="4" w:space="0" w:color="auto"/>
            </w:tcBorders>
            <w:vAlign w:val="center"/>
          </w:tcPr>
          <w:p w14:paraId="36D984B2" w14:textId="0A4FEC7B" w:rsidR="004A279C" w:rsidRPr="00830462" w:rsidRDefault="004A279C" w:rsidP="004A279C">
            <w:pPr>
              <w:spacing w:line="276" w:lineRule="auto"/>
              <w:jc w:val="center"/>
              <w:rPr>
                <w:rFonts w:ascii="Arial" w:hAnsi="Arial" w:cs="Arial"/>
                <w:sz w:val="18"/>
                <w:szCs w:val="18"/>
              </w:rPr>
            </w:pPr>
            <w:r w:rsidRPr="00830462">
              <w:rPr>
                <w:rFonts w:ascii="Arial" w:hAnsi="Arial" w:cs="Arial"/>
                <w:sz w:val="18"/>
                <w:szCs w:val="18"/>
                <w:lang w:val="en-US"/>
              </w:rPr>
              <w:t>IEC 62040-1</w:t>
            </w:r>
          </w:p>
        </w:tc>
        <w:tc>
          <w:tcPr>
            <w:tcW w:w="699" w:type="pct"/>
            <w:tcBorders>
              <w:bottom w:val="double" w:sz="4" w:space="0" w:color="auto"/>
            </w:tcBorders>
            <w:vAlign w:val="center"/>
          </w:tcPr>
          <w:p w14:paraId="51C46752" w14:textId="372FE341" w:rsidR="004A279C" w:rsidRPr="00830462" w:rsidRDefault="004A279C" w:rsidP="004A279C">
            <w:pPr>
              <w:spacing w:line="276" w:lineRule="auto"/>
              <w:jc w:val="center"/>
              <w:rPr>
                <w:rFonts w:ascii="Arial" w:hAnsi="Arial" w:cs="Arial"/>
                <w:sz w:val="18"/>
                <w:szCs w:val="18"/>
              </w:rPr>
            </w:pPr>
            <w:r w:rsidRPr="00830462">
              <w:rPr>
                <w:rFonts w:ascii="Arial" w:hAnsi="Arial" w:cs="Arial"/>
                <w:sz w:val="18"/>
                <w:szCs w:val="18"/>
                <w:lang w:val="en-US"/>
              </w:rPr>
              <w:t>IEC 62477-1</w:t>
            </w:r>
          </w:p>
        </w:tc>
        <w:tc>
          <w:tcPr>
            <w:tcW w:w="698" w:type="pct"/>
            <w:tcBorders>
              <w:bottom w:val="double" w:sz="4" w:space="0" w:color="auto"/>
            </w:tcBorders>
            <w:vAlign w:val="center"/>
          </w:tcPr>
          <w:p w14:paraId="76BC99A4" w14:textId="432E13C6" w:rsidR="004A279C" w:rsidRPr="00830462" w:rsidRDefault="004A279C" w:rsidP="004A279C">
            <w:pPr>
              <w:spacing w:line="276" w:lineRule="auto"/>
              <w:jc w:val="center"/>
              <w:rPr>
                <w:rFonts w:ascii="Arial" w:hAnsi="Arial" w:cs="Arial"/>
                <w:sz w:val="18"/>
                <w:szCs w:val="18"/>
              </w:rPr>
            </w:pPr>
            <w:r w:rsidRPr="00830462">
              <w:rPr>
                <w:rFonts w:ascii="Arial" w:hAnsi="Arial" w:cs="Arial"/>
                <w:sz w:val="18"/>
                <w:szCs w:val="18"/>
                <w:lang w:val="en-US"/>
              </w:rPr>
              <w:t>IEC 62040-1</w:t>
            </w:r>
          </w:p>
        </w:tc>
        <w:tc>
          <w:tcPr>
            <w:tcW w:w="684" w:type="pct"/>
            <w:tcBorders>
              <w:bottom w:val="double" w:sz="4" w:space="0" w:color="auto"/>
            </w:tcBorders>
            <w:vAlign w:val="center"/>
          </w:tcPr>
          <w:p w14:paraId="3C5F1526" w14:textId="59B960A1" w:rsidR="004A279C" w:rsidRPr="00830462" w:rsidRDefault="004A279C" w:rsidP="004A279C">
            <w:pPr>
              <w:spacing w:line="276" w:lineRule="auto"/>
              <w:jc w:val="center"/>
              <w:rPr>
                <w:rFonts w:ascii="Arial" w:hAnsi="Arial" w:cs="Arial"/>
                <w:sz w:val="18"/>
                <w:szCs w:val="18"/>
              </w:rPr>
            </w:pPr>
            <w:r w:rsidRPr="00830462">
              <w:rPr>
                <w:rFonts w:ascii="Arial" w:hAnsi="Arial" w:cs="Arial"/>
                <w:sz w:val="18"/>
                <w:szCs w:val="18"/>
                <w:lang w:val="en-US"/>
              </w:rPr>
              <w:t>IEC 62477-1</w:t>
            </w:r>
          </w:p>
        </w:tc>
      </w:tr>
      <w:tr w:rsidR="00F72267" w:rsidRPr="00830462" w14:paraId="32D5195E" w14:textId="77777777" w:rsidTr="004A279C">
        <w:tc>
          <w:tcPr>
            <w:tcW w:w="892" w:type="pct"/>
            <w:tcBorders>
              <w:top w:val="double" w:sz="4" w:space="0" w:color="auto"/>
            </w:tcBorders>
          </w:tcPr>
          <w:p w14:paraId="0A7BE22E" w14:textId="46DC68D8"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неработающего двигателя вентилятора</w:t>
            </w:r>
          </w:p>
        </w:tc>
        <w:tc>
          <w:tcPr>
            <w:tcW w:w="483" w:type="pct"/>
            <w:tcBorders>
              <w:top w:val="double" w:sz="4" w:space="0" w:color="auto"/>
            </w:tcBorders>
          </w:tcPr>
          <w:p w14:paraId="4DA0A945"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Borders>
              <w:top w:val="double" w:sz="4" w:space="0" w:color="auto"/>
            </w:tcBorders>
          </w:tcPr>
          <w:p w14:paraId="278A9C80" w14:textId="77777777" w:rsidR="00F72267" w:rsidRPr="00830462" w:rsidRDefault="00F72267" w:rsidP="00993FD1">
            <w:pPr>
              <w:spacing w:line="276" w:lineRule="auto"/>
              <w:jc w:val="center"/>
              <w:rPr>
                <w:rFonts w:ascii="Arial" w:hAnsi="Arial" w:cs="Arial"/>
                <w:sz w:val="18"/>
                <w:szCs w:val="18"/>
              </w:rPr>
            </w:pPr>
          </w:p>
        </w:tc>
        <w:tc>
          <w:tcPr>
            <w:tcW w:w="420" w:type="pct"/>
            <w:tcBorders>
              <w:top w:val="double" w:sz="4" w:space="0" w:color="auto"/>
            </w:tcBorders>
          </w:tcPr>
          <w:p w14:paraId="0BA2AB93" w14:textId="77777777" w:rsidR="00F72267" w:rsidRPr="00830462" w:rsidRDefault="00F72267" w:rsidP="00993FD1">
            <w:pPr>
              <w:spacing w:line="276" w:lineRule="auto"/>
              <w:jc w:val="center"/>
              <w:rPr>
                <w:rFonts w:ascii="Arial" w:hAnsi="Arial" w:cs="Arial"/>
                <w:sz w:val="18"/>
                <w:szCs w:val="18"/>
              </w:rPr>
            </w:pPr>
          </w:p>
        </w:tc>
        <w:tc>
          <w:tcPr>
            <w:tcW w:w="629" w:type="pct"/>
            <w:tcBorders>
              <w:top w:val="double" w:sz="4" w:space="0" w:color="auto"/>
            </w:tcBorders>
          </w:tcPr>
          <w:p w14:paraId="7A9CEE68" w14:textId="77777777" w:rsidR="00F72267" w:rsidRPr="00830462" w:rsidRDefault="00F72267" w:rsidP="00993FD1">
            <w:pPr>
              <w:spacing w:line="276" w:lineRule="auto"/>
              <w:jc w:val="center"/>
              <w:rPr>
                <w:rFonts w:ascii="Arial" w:hAnsi="Arial" w:cs="Arial"/>
                <w:sz w:val="18"/>
                <w:szCs w:val="18"/>
              </w:rPr>
            </w:pPr>
          </w:p>
        </w:tc>
        <w:tc>
          <w:tcPr>
            <w:tcW w:w="699" w:type="pct"/>
            <w:tcBorders>
              <w:top w:val="double" w:sz="4" w:space="0" w:color="auto"/>
            </w:tcBorders>
          </w:tcPr>
          <w:p w14:paraId="7172FAF9"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4.2</w:t>
            </w:r>
          </w:p>
        </w:tc>
        <w:tc>
          <w:tcPr>
            <w:tcW w:w="698" w:type="pct"/>
            <w:tcBorders>
              <w:top w:val="double" w:sz="4" w:space="0" w:color="auto"/>
            </w:tcBorders>
          </w:tcPr>
          <w:p w14:paraId="63131193" w14:textId="77777777" w:rsidR="00F72267" w:rsidRPr="00830462" w:rsidRDefault="00F72267" w:rsidP="00993FD1">
            <w:pPr>
              <w:spacing w:line="276" w:lineRule="auto"/>
              <w:jc w:val="center"/>
              <w:rPr>
                <w:rFonts w:ascii="Arial" w:hAnsi="Arial" w:cs="Arial"/>
                <w:sz w:val="18"/>
                <w:szCs w:val="18"/>
              </w:rPr>
            </w:pPr>
          </w:p>
        </w:tc>
        <w:tc>
          <w:tcPr>
            <w:tcW w:w="684" w:type="pct"/>
            <w:tcBorders>
              <w:top w:val="double" w:sz="4" w:space="0" w:color="auto"/>
            </w:tcBorders>
          </w:tcPr>
          <w:p w14:paraId="6D961CA0"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5.2.4.9.2</w:t>
            </w:r>
          </w:p>
        </w:tc>
      </w:tr>
      <w:tr w:rsidR="00F72267" w:rsidRPr="00830462" w14:paraId="794D5CD2" w14:textId="77777777" w:rsidTr="008123EE">
        <w:tc>
          <w:tcPr>
            <w:tcW w:w="892" w:type="pct"/>
          </w:tcPr>
          <w:p w14:paraId="343AECB6"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на засорение фильтра</w:t>
            </w:r>
          </w:p>
        </w:tc>
        <w:tc>
          <w:tcPr>
            <w:tcW w:w="483" w:type="pct"/>
          </w:tcPr>
          <w:p w14:paraId="5397D97C"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037F3BF3" w14:textId="77777777" w:rsidR="00F72267" w:rsidRPr="00830462" w:rsidRDefault="00F72267" w:rsidP="00993FD1">
            <w:pPr>
              <w:spacing w:line="276" w:lineRule="auto"/>
              <w:jc w:val="center"/>
              <w:rPr>
                <w:rFonts w:ascii="Arial" w:hAnsi="Arial" w:cs="Arial"/>
                <w:sz w:val="18"/>
                <w:szCs w:val="18"/>
              </w:rPr>
            </w:pPr>
          </w:p>
        </w:tc>
        <w:tc>
          <w:tcPr>
            <w:tcW w:w="420" w:type="pct"/>
          </w:tcPr>
          <w:p w14:paraId="432B7AD8" w14:textId="77777777" w:rsidR="00F72267" w:rsidRPr="00830462" w:rsidRDefault="00F72267" w:rsidP="00993FD1">
            <w:pPr>
              <w:spacing w:line="276" w:lineRule="auto"/>
              <w:jc w:val="center"/>
              <w:rPr>
                <w:rFonts w:ascii="Arial" w:hAnsi="Arial" w:cs="Arial"/>
                <w:sz w:val="18"/>
                <w:szCs w:val="18"/>
              </w:rPr>
            </w:pPr>
          </w:p>
        </w:tc>
        <w:tc>
          <w:tcPr>
            <w:tcW w:w="629" w:type="pct"/>
          </w:tcPr>
          <w:p w14:paraId="761498B1" w14:textId="77777777" w:rsidR="00F72267" w:rsidRPr="00830462" w:rsidRDefault="00F72267" w:rsidP="00993FD1">
            <w:pPr>
              <w:spacing w:line="276" w:lineRule="auto"/>
              <w:jc w:val="center"/>
              <w:rPr>
                <w:rFonts w:ascii="Arial" w:hAnsi="Arial" w:cs="Arial"/>
                <w:sz w:val="18"/>
                <w:szCs w:val="18"/>
              </w:rPr>
            </w:pPr>
          </w:p>
        </w:tc>
        <w:tc>
          <w:tcPr>
            <w:tcW w:w="699" w:type="pct"/>
          </w:tcPr>
          <w:p w14:paraId="0F32B18B"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4.2</w:t>
            </w:r>
          </w:p>
        </w:tc>
        <w:tc>
          <w:tcPr>
            <w:tcW w:w="698" w:type="pct"/>
          </w:tcPr>
          <w:p w14:paraId="26D1E30F" w14:textId="77777777" w:rsidR="00F72267" w:rsidRPr="00830462" w:rsidRDefault="00F72267" w:rsidP="00993FD1">
            <w:pPr>
              <w:spacing w:line="276" w:lineRule="auto"/>
              <w:jc w:val="center"/>
              <w:rPr>
                <w:rFonts w:ascii="Arial" w:hAnsi="Arial" w:cs="Arial"/>
                <w:sz w:val="18"/>
                <w:szCs w:val="18"/>
              </w:rPr>
            </w:pPr>
          </w:p>
        </w:tc>
        <w:tc>
          <w:tcPr>
            <w:tcW w:w="684" w:type="pct"/>
          </w:tcPr>
          <w:p w14:paraId="5D008DD0"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5.2.4.9.3</w:t>
            </w:r>
          </w:p>
        </w:tc>
      </w:tr>
      <w:tr w:rsidR="00F72267" w:rsidRPr="00830462" w14:paraId="0F2BFDBB" w14:textId="77777777" w:rsidTr="008123EE">
        <w:tc>
          <w:tcPr>
            <w:tcW w:w="892" w:type="pct"/>
          </w:tcPr>
          <w:p w14:paraId="27EED296"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на потерю охлаждающей жидкости</w:t>
            </w:r>
          </w:p>
        </w:tc>
        <w:tc>
          <w:tcPr>
            <w:tcW w:w="483" w:type="pct"/>
          </w:tcPr>
          <w:p w14:paraId="1011865B"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0B5C1DF0" w14:textId="77777777" w:rsidR="00F72267" w:rsidRPr="00830462" w:rsidRDefault="00F72267" w:rsidP="00993FD1">
            <w:pPr>
              <w:spacing w:line="276" w:lineRule="auto"/>
              <w:jc w:val="center"/>
              <w:rPr>
                <w:rFonts w:ascii="Arial" w:hAnsi="Arial" w:cs="Arial"/>
                <w:sz w:val="18"/>
                <w:szCs w:val="18"/>
              </w:rPr>
            </w:pPr>
          </w:p>
        </w:tc>
        <w:tc>
          <w:tcPr>
            <w:tcW w:w="420" w:type="pct"/>
          </w:tcPr>
          <w:p w14:paraId="67F54199" w14:textId="77777777" w:rsidR="00F72267" w:rsidRPr="00830462" w:rsidRDefault="00F72267" w:rsidP="00993FD1">
            <w:pPr>
              <w:spacing w:line="276" w:lineRule="auto"/>
              <w:jc w:val="center"/>
              <w:rPr>
                <w:rFonts w:ascii="Arial" w:hAnsi="Arial" w:cs="Arial"/>
                <w:sz w:val="18"/>
                <w:szCs w:val="18"/>
              </w:rPr>
            </w:pPr>
          </w:p>
        </w:tc>
        <w:tc>
          <w:tcPr>
            <w:tcW w:w="629" w:type="pct"/>
          </w:tcPr>
          <w:p w14:paraId="46E27A60" w14:textId="77777777" w:rsidR="00F72267" w:rsidRPr="00830462" w:rsidRDefault="00F72267" w:rsidP="00993FD1">
            <w:pPr>
              <w:spacing w:line="276" w:lineRule="auto"/>
              <w:jc w:val="center"/>
              <w:rPr>
                <w:rFonts w:ascii="Arial" w:hAnsi="Arial" w:cs="Arial"/>
                <w:sz w:val="18"/>
                <w:szCs w:val="18"/>
              </w:rPr>
            </w:pPr>
          </w:p>
        </w:tc>
        <w:tc>
          <w:tcPr>
            <w:tcW w:w="699" w:type="pct"/>
          </w:tcPr>
          <w:p w14:paraId="797D8F03"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4.7.2.3.6</w:t>
            </w:r>
          </w:p>
        </w:tc>
        <w:tc>
          <w:tcPr>
            <w:tcW w:w="698" w:type="pct"/>
          </w:tcPr>
          <w:p w14:paraId="60E453A2" w14:textId="77777777" w:rsidR="00F72267" w:rsidRPr="00830462" w:rsidRDefault="00F72267" w:rsidP="00993FD1">
            <w:pPr>
              <w:spacing w:line="276" w:lineRule="auto"/>
              <w:jc w:val="center"/>
              <w:rPr>
                <w:rFonts w:ascii="Arial" w:hAnsi="Arial" w:cs="Arial"/>
                <w:sz w:val="18"/>
                <w:szCs w:val="18"/>
                <w:lang w:val="en-US"/>
              </w:rPr>
            </w:pPr>
          </w:p>
        </w:tc>
        <w:tc>
          <w:tcPr>
            <w:tcW w:w="684" w:type="pct"/>
          </w:tcPr>
          <w:p w14:paraId="32695D45"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5.2.4.9.4</w:t>
            </w:r>
          </w:p>
        </w:tc>
      </w:tr>
      <w:tr w:rsidR="00F72267" w:rsidRPr="00830462" w14:paraId="3B48D625" w14:textId="77777777" w:rsidTr="008123EE">
        <w:tc>
          <w:tcPr>
            <w:tcW w:w="892" w:type="pct"/>
          </w:tcPr>
          <w:p w14:paraId="25B1A45C"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b/>
                <w:sz w:val="18"/>
                <w:szCs w:val="18"/>
              </w:rPr>
              <w:t>Испытания материалов</w:t>
            </w:r>
          </w:p>
        </w:tc>
        <w:tc>
          <w:tcPr>
            <w:tcW w:w="483" w:type="pct"/>
          </w:tcPr>
          <w:p w14:paraId="2AFB2475" w14:textId="77777777" w:rsidR="00F72267" w:rsidRPr="00830462" w:rsidRDefault="00F72267" w:rsidP="00993FD1">
            <w:pPr>
              <w:spacing w:line="276" w:lineRule="auto"/>
              <w:jc w:val="center"/>
              <w:rPr>
                <w:rFonts w:ascii="Arial" w:hAnsi="Arial" w:cs="Arial"/>
                <w:sz w:val="18"/>
                <w:szCs w:val="18"/>
              </w:rPr>
            </w:pPr>
          </w:p>
        </w:tc>
        <w:tc>
          <w:tcPr>
            <w:tcW w:w="495" w:type="pct"/>
          </w:tcPr>
          <w:p w14:paraId="7FB25778" w14:textId="77777777" w:rsidR="00F72267" w:rsidRPr="00830462" w:rsidRDefault="00F72267" w:rsidP="00993FD1">
            <w:pPr>
              <w:spacing w:line="276" w:lineRule="auto"/>
              <w:jc w:val="center"/>
              <w:rPr>
                <w:rFonts w:ascii="Arial" w:hAnsi="Arial" w:cs="Arial"/>
                <w:sz w:val="18"/>
                <w:szCs w:val="18"/>
              </w:rPr>
            </w:pPr>
          </w:p>
        </w:tc>
        <w:tc>
          <w:tcPr>
            <w:tcW w:w="420" w:type="pct"/>
          </w:tcPr>
          <w:p w14:paraId="77D294EB" w14:textId="77777777" w:rsidR="00F72267" w:rsidRPr="00830462" w:rsidRDefault="00F72267" w:rsidP="00993FD1">
            <w:pPr>
              <w:spacing w:line="276" w:lineRule="auto"/>
              <w:jc w:val="center"/>
              <w:rPr>
                <w:rFonts w:ascii="Arial" w:hAnsi="Arial" w:cs="Arial"/>
                <w:sz w:val="18"/>
                <w:szCs w:val="18"/>
              </w:rPr>
            </w:pPr>
          </w:p>
        </w:tc>
        <w:tc>
          <w:tcPr>
            <w:tcW w:w="629" w:type="pct"/>
          </w:tcPr>
          <w:p w14:paraId="64A8052A" w14:textId="77777777" w:rsidR="00F72267" w:rsidRPr="00830462" w:rsidRDefault="00F72267" w:rsidP="00993FD1">
            <w:pPr>
              <w:spacing w:line="276" w:lineRule="auto"/>
              <w:jc w:val="center"/>
              <w:rPr>
                <w:rFonts w:ascii="Arial" w:hAnsi="Arial" w:cs="Arial"/>
                <w:sz w:val="18"/>
                <w:szCs w:val="18"/>
              </w:rPr>
            </w:pPr>
          </w:p>
        </w:tc>
        <w:tc>
          <w:tcPr>
            <w:tcW w:w="699" w:type="pct"/>
          </w:tcPr>
          <w:p w14:paraId="1CDAF799" w14:textId="77777777" w:rsidR="00F72267" w:rsidRPr="00830462" w:rsidRDefault="00F72267" w:rsidP="00993FD1">
            <w:pPr>
              <w:spacing w:line="276" w:lineRule="auto"/>
              <w:jc w:val="center"/>
              <w:rPr>
                <w:rFonts w:ascii="Arial" w:hAnsi="Arial" w:cs="Arial"/>
                <w:sz w:val="18"/>
                <w:szCs w:val="18"/>
              </w:rPr>
            </w:pPr>
          </w:p>
        </w:tc>
        <w:tc>
          <w:tcPr>
            <w:tcW w:w="698" w:type="pct"/>
          </w:tcPr>
          <w:p w14:paraId="17596C2C" w14:textId="77777777" w:rsidR="00F72267" w:rsidRPr="00830462" w:rsidRDefault="00F72267" w:rsidP="00993FD1">
            <w:pPr>
              <w:spacing w:line="276" w:lineRule="auto"/>
              <w:jc w:val="center"/>
              <w:rPr>
                <w:rFonts w:ascii="Arial" w:hAnsi="Arial" w:cs="Arial"/>
                <w:sz w:val="18"/>
                <w:szCs w:val="18"/>
                <w:lang w:val="en-US"/>
              </w:rPr>
            </w:pPr>
          </w:p>
        </w:tc>
        <w:tc>
          <w:tcPr>
            <w:tcW w:w="684" w:type="pct"/>
          </w:tcPr>
          <w:p w14:paraId="5C978151" w14:textId="77777777" w:rsidR="00F72267" w:rsidRPr="00830462" w:rsidRDefault="00F72267" w:rsidP="00993FD1">
            <w:pPr>
              <w:spacing w:line="276" w:lineRule="auto"/>
              <w:jc w:val="center"/>
              <w:rPr>
                <w:rFonts w:ascii="Arial" w:hAnsi="Arial" w:cs="Arial"/>
                <w:sz w:val="18"/>
                <w:szCs w:val="18"/>
              </w:rPr>
            </w:pPr>
          </w:p>
        </w:tc>
      </w:tr>
      <w:tr w:rsidR="00F72267" w:rsidRPr="00830462" w14:paraId="5C25DA0A" w14:textId="77777777" w:rsidTr="008123EE">
        <w:tc>
          <w:tcPr>
            <w:tcW w:w="892" w:type="pct"/>
          </w:tcPr>
          <w:p w14:paraId="744C1B7C"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на воспламенение от дуги при высоких значениях тока</w:t>
            </w:r>
          </w:p>
        </w:tc>
        <w:tc>
          <w:tcPr>
            <w:tcW w:w="483" w:type="pct"/>
          </w:tcPr>
          <w:p w14:paraId="26C76048"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 </w:t>
            </w:r>
            <w:r w:rsidRPr="00830462">
              <w:rPr>
                <w:rFonts w:ascii="Arial" w:hAnsi="Arial" w:cs="Arial"/>
                <w:sz w:val="18"/>
                <w:szCs w:val="18"/>
                <w:vertAlign w:val="superscript"/>
                <w:lang w:val="en-US"/>
              </w:rPr>
              <w:t>a</w:t>
            </w:r>
          </w:p>
        </w:tc>
        <w:tc>
          <w:tcPr>
            <w:tcW w:w="495" w:type="pct"/>
          </w:tcPr>
          <w:p w14:paraId="49C563ED" w14:textId="77777777" w:rsidR="00F72267" w:rsidRPr="00830462" w:rsidRDefault="00F72267" w:rsidP="00993FD1">
            <w:pPr>
              <w:spacing w:line="276" w:lineRule="auto"/>
              <w:jc w:val="center"/>
              <w:rPr>
                <w:rFonts w:ascii="Arial" w:hAnsi="Arial" w:cs="Arial"/>
                <w:sz w:val="18"/>
                <w:szCs w:val="18"/>
              </w:rPr>
            </w:pPr>
          </w:p>
        </w:tc>
        <w:tc>
          <w:tcPr>
            <w:tcW w:w="420" w:type="pct"/>
          </w:tcPr>
          <w:p w14:paraId="349756A9" w14:textId="77777777" w:rsidR="00F72267" w:rsidRPr="00830462" w:rsidRDefault="00F72267" w:rsidP="00993FD1">
            <w:pPr>
              <w:spacing w:line="276" w:lineRule="auto"/>
              <w:jc w:val="center"/>
              <w:rPr>
                <w:rFonts w:ascii="Arial" w:hAnsi="Arial" w:cs="Arial"/>
                <w:sz w:val="18"/>
                <w:szCs w:val="18"/>
              </w:rPr>
            </w:pPr>
          </w:p>
        </w:tc>
        <w:tc>
          <w:tcPr>
            <w:tcW w:w="629" w:type="pct"/>
          </w:tcPr>
          <w:p w14:paraId="2CE469E3" w14:textId="77777777" w:rsidR="00F72267" w:rsidRPr="00830462" w:rsidRDefault="00F72267" w:rsidP="00993FD1">
            <w:pPr>
              <w:spacing w:line="276" w:lineRule="auto"/>
              <w:jc w:val="center"/>
              <w:rPr>
                <w:rFonts w:ascii="Arial" w:hAnsi="Arial" w:cs="Arial"/>
                <w:sz w:val="18"/>
                <w:szCs w:val="18"/>
              </w:rPr>
            </w:pPr>
          </w:p>
        </w:tc>
        <w:tc>
          <w:tcPr>
            <w:tcW w:w="699" w:type="pct"/>
          </w:tcPr>
          <w:p w14:paraId="51BEF0CC"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lang w:val="en-US"/>
              </w:rPr>
              <w:t>4</w:t>
            </w:r>
            <w:r w:rsidRPr="00830462">
              <w:rPr>
                <w:rFonts w:ascii="Arial" w:hAnsi="Arial" w:cs="Arial"/>
                <w:sz w:val="18"/>
                <w:szCs w:val="18"/>
              </w:rPr>
              <w:t>.4.7.8.2</w:t>
            </w:r>
          </w:p>
        </w:tc>
        <w:tc>
          <w:tcPr>
            <w:tcW w:w="698" w:type="pct"/>
          </w:tcPr>
          <w:p w14:paraId="252898F4" w14:textId="77777777" w:rsidR="00F72267" w:rsidRPr="00830462" w:rsidRDefault="00F72267" w:rsidP="00993FD1">
            <w:pPr>
              <w:spacing w:line="276" w:lineRule="auto"/>
              <w:jc w:val="center"/>
              <w:rPr>
                <w:rFonts w:ascii="Arial" w:hAnsi="Arial" w:cs="Arial"/>
                <w:sz w:val="18"/>
                <w:szCs w:val="18"/>
              </w:rPr>
            </w:pPr>
          </w:p>
        </w:tc>
        <w:tc>
          <w:tcPr>
            <w:tcW w:w="684" w:type="pct"/>
          </w:tcPr>
          <w:p w14:paraId="21809020"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5.2.5.2</w:t>
            </w:r>
          </w:p>
        </w:tc>
      </w:tr>
      <w:tr w:rsidR="00F72267" w:rsidRPr="00830462" w14:paraId="1D255927" w14:textId="77777777" w:rsidTr="008123EE">
        <w:tc>
          <w:tcPr>
            <w:tcW w:w="892" w:type="pct"/>
          </w:tcPr>
          <w:p w14:paraId="332A973D"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раскаленной проволокой</w:t>
            </w:r>
          </w:p>
        </w:tc>
        <w:tc>
          <w:tcPr>
            <w:tcW w:w="483" w:type="pct"/>
          </w:tcPr>
          <w:p w14:paraId="03F8BE54"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 </w:t>
            </w:r>
            <w:r w:rsidRPr="00830462">
              <w:rPr>
                <w:rFonts w:ascii="Arial" w:hAnsi="Arial" w:cs="Arial"/>
                <w:sz w:val="18"/>
                <w:szCs w:val="18"/>
                <w:vertAlign w:val="superscript"/>
                <w:lang w:val="en-US"/>
              </w:rPr>
              <w:t>a</w:t>
            </w:r>
          </w:p>
        </w:tc>
        <w:tc>
          <w:tcPr>
            <w:tcW w:w="495" w:type="pct"/>
          </w:tcPr>
          <w:p w14:paraId="78AA54B5" w14:textId="77777777" w:rsidR="00F72267" w:rsidRPr="00830462" w:rsidRDefault="00F72267" w:rsidP="00993FD1">
            <w:pPr>
              <w:spacing w:line="276" w:lineRule="auto"/>
              <w:jc w:val="center"/>
              <w:rPr>
                <w:rFonts w:ascii="Arial" w:hAnsi="Arial" w:cs="Arial"/>
                <w:sz w:val="18"/>
                <w:szCs w:val="18"/>
              </w:rPr>
            </w:pPr>
          </w:p>
        </w:tc>
        <w:tc>
          <w:tcPr>
            <w:tcW w:w="420" w:type="pct"/>
          </w:tcPr>
          <w:p w14:paraId="3980ACCC" w14:textId="77777777" w:rsidR="00F72267" w:rsidRPr="00830462" w:rsidRDefault="00F72267" w:rsidP="00993FD1">
            <w:pPr>
              <w:spacing w:line="276" w:lineRule="auto"/>
              <w:jc w:val="center"/>
              <w:rPr>
                <w:rFonts w:ascii="Arial" w:hAnsi="Arial" w:cs="Arial"/>
                <w:sz w:val="18"/>
                <w:szCs w:val="18"/>
              </w:rPr>
            </w:pPr>
          </w:p>
        </w:tc>
        <w:tc>
          <w:tcPr>
            <w:tcW w:w="629" w:type="pct"/>
          </w:tcPr>
          <w:p w14:paraId="1871F07E" w14:textId="77777777" w:rsidR="00F72267" w:rsidRPr="00830462" w:rsidRDefault="00F72267" w:rsidP="00993FD1">
            <w:pPr>
              <w:spacing w:line="276" w:lineRule="auto"/>
              <w:jc w:val="center"/>
              <w:rPr>
                <w:rFonts w:ascii="Arial" w:hAnsi="Arial" w:cs="Arial"/>
                <w:sz w:val="18"/>
                <w:szCs w:val="18"/>
              </w:rPr>
            </w:pPr>
          </w:p>
        </w:tc>
        <w:tc>
          <w:tcPr>
            <w:tcW w:w="699" w:type="pct"/>
          </w:tcPr>
          <w:p w14:paraId="6623D834"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4.4.7.8.2</w:t>
            </w:r>
          </w:p>
        </w:tc>
        <w:tc>
          <w:tcPr>
            <w:tcW w:w="698" w:type="pct"/>
          </w:tcPr>
          <w:p w14:paraId="082A3935" w14:textId="77777777" w:rsidR="00F72267" w:rsidRPr="00830462" w:rsidRDefault="00F72267" w:rsidP="00993FD1">
            <w:pPr>
              <w:spacing w:line="276" w:lineRule="auto"/>
              <w:jc w:val="center"/>
              <w:rPr>
                <w:rFonts w:ascii="Arial" w:hAnsi="Arial" w:cs="Arial"/>
                <w:sz w:val="18"/>
                <w:szCs w:val="18"/>
              </w:rPr>
            </w:pPr>
          </w:p>
        </w:tc>
        <w:tc>
          <w:tcPr>
            <w:tcW w:w="684" w:type="pct"/>
          </w:tcPr>
          <w:p w14:paraId="56E15276"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5.2.5.3</w:t>
            </w:r>
          </w:p>
        </w:tc>
      </w:tr>
      <w:tr w:rsidR="00F72267" w:rsidRPr="00830462" w14:paraId="00D0DFF2" w14:textId="77777777" w:rsidTr="008123EE">
        <w:tc>
          <w:tcPr>
            <w:tcW w:w="892" w:type="pct"/>
          </w:tcPr>
          <w:p w14:paraId="3CD9F04E"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на воспламенение раскаленной проволокой</w:t>
            </w:r>
          </w:p>
        </w:tc>
        <w:tc>
          <w:tcPr>
            <w:tcW w:w="483" w:type="pct"/>
          </w:tcPr>
          <w:p w14:paraId="0FE4B096"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 </w:t>
            </w:r>
            <w:r w:rsidRPr="00830462">
              <w:rPr>
                <w:rFonts w:ascii="Arial" w:hAnsi="Arial" w:cs="Arial"/>
                <w:sz w:val="18"/>
                <w:szCs w:val="18"/>
                <w:vertAlign w:val="superscript"/>
                <w:lang w:val="en-US"/>
              </w:rPr>
              <w:t>a</w:t>
            </w:r>
          </w:p>
        </w:tc>
        <w:tc>
          <w:tcPr>
            <w:tcW w:w="495" w:type="pct"/>
          </w:tcPr>
          <w:p w14:paraId="53573293" w14:textId="77777777" w:rsidR="00F72267" w:rsidRPr="00830462" w:rsidRDefault="00F72267" w:rsidP="00993FD1">
            <w:pPr>
              <w:spacing w:line="276" w:lineRule="auto"/>
              <w:jc w:val="center"/>
              <w:rPr>
                <w:rFonts w:ascii="Arial" w:hAnsi="Arial" w:cs="Arial"/>
                <w:sz w:val="18"/>
                <w:szCs w:val="18"/>
              </w:rPr>
            </w:pPr>
          </w:p>
        </w:tc>
        <w:tc>
          <w:tcPr>
            <w:tcW w:w="420" w:type="pct"/>
          </w:tcPr>
          <w:p w14:paraId="533C0133" w14:textId="77777777" w:rsidR="00F72267" w:rsidRPr="00830462" w:rsidRDefault="00F72267" w:rsidP="00993FD1">
            <w:pPr>
              <w:spacing w:line="276" w:lineRule="auto"/>
              <w:jc w:val="center"/>
              <w:rPr>
                <w:rFonts w:ascii="Arial" w:hAnsi="Arial" w:cs="Arial"/>
                <w:sz w:val="18"/>
                <w:szCs w:val="18"/>
              </w:rPr>
            </w:pPr>
          </w:p>
        </w:tc>
        <w:tc>
          <w:tcPr>
            <w:tcW w:w="629" w:type="pct"/>
          </w:tcPr>
          <w:p w14:paraId="4006EC86" w14:textId="77777777" w:rsidR="00F72267" w:rsidRPr="00830462" w:rsidRDefault="00F72267" w:rsidP="00993FD1">
            <w:pPr>
              <w:spacing w:line="276" w:lineRule="auto"/>
              <w:jc w:val="center"/>
              <w:rPr>
                <w:rFonts w:ascii="Arial" w:hAnsi="Arial" w:cs="Arial"/>
                <w:sz w:val="18"/>
                <w:szCs w:val="18"/>
              </w:rPr>
            </w:pPr>
          </w:p>
        </w:tc>
        <w:tc>
          <w:tcPr>
            <w:tcW w:w="699" w:type="pct"/>
          </w:tcPr>
          <w:p w14:paraId="64ACB934"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4.4.7.8.2</w:t>
            </w:r>
          </w:p>
        </w:tc>
        <w:tc>
          <w:tcPr>
            <w:tcW w:w="698" w:type="pct"/>
          </w:tcPr>
          <w:p w14:paraId="5149E8A4" w14:textId="77777777" w:rsidR="00F72267" w:rsidRPr="00830462" w:rsidRDefault="00F72267" w:rsidP="00993FD1">
            <w:pPr>
              <w:spacing w:line="276" w:lineRule="auto"/>
              <w:jc w:val="center"/>
              <w:rPr>
                <w:rFonts w:ascii="Arial" w:hAnsi="Arial" w:cs="Arial"/>
                <w:sz w:val="18"/>
                <w:szCs w:val="18"/>
              </w:rPr>
            </w:pPr>
          </w:p>
        </w:tc>
        <w:tc>
          <w:tcPr>
            <w:tcW w:w="684" w:type="pct"/>
          </w:tcPr>
          <w:p w14:paraId="1B6EB2DF"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5.2.5.4</w:t>
            </w:r>
          </w:p>
        </w:tc>
      </w:tr>
      <w:tr w:rsidR="00F72267" w:rsidRPr="00830462" w14:paraId="59C8301B" w14:textId="77777777" w:rsidTr="008123EE">
        <w:tc>
          <w:tcPr>
            <w:tcW w:w="892" w:type="pct"/>
          </w:tcPr>
          <w:p w14:paraId="682BEC9A" w14:textId="520A1661" w:rsidR="00F72267" w:rsidRPr="00830462" w:rsidRDefault="00F72267" w:rsidP="00F72267">
            <w:pPr>
              <w:spacing w:line="276" w:lineRule="auto"/>
              <w:jc w:val="both"/>
              <w:rPr>
                <w:rFonts w:ascii="Arial" w:hAnsi="Arial" w:cs="Arial"/>
                <w:sz w:val="18"/>
                <w:szCs w:val="18"/>
              </w:rPr>
            </w:pPr>
            <w:r w:rsidRPr="00830462">
              <w:rPr>
                <w:rFonts w:ascii="Arial" w:hAnsi="Arial" w:cs="Arial"/>
                <w:sz w:val="18"/>
                <w:szCs w:val="18"/>
              </w:rPr>
              <w:t xml:space="preserve">Испытание на </w:t>
            </w:r>
            <w:proofErr w:type="spellStart"/>
            <w:proofErr w:type="gramStart"/>
            <w:r w:rsidRPr="00830462">
              <w:rPr>
                <w:rFonts w:ascii="Arial" w:hAnsi="Arial" w:cs="Arial"/>
                <w:sz w:val="18"/>
                <w:szCs w:val="18"/>
              </w:rPr>
              <w:t>воспламеняе-мость</w:t>
            </w:r>
            <w:proofErr w:type="spellEnd"/>
            <w:proofErr w:type="gramEnd"/>
          </w:p>
        </w:tc>
        <w:tc>
          <w:tcPr>
            <w:tcW w:w="483" w:type="pct"/>
          </w:tcPr>
          <w:p w14:paraId="7820B7CB"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 </w:t>
            </w:r>
            <w:r w:rsidRPr="00830462">
              <w:rPr>
                <w:rFonts w:ascii="Arial" w:hAnsi="Arial" w:cs="Arial"/>
                <w:sz w:val="18"/>
                <w:szCs w:val="18"/>
                <w:vertAlign w:val="superscript"/>
                <w:lang w:val="en-US"/>
              </w:rPr>
              <w:t>a</w:t>
            </w:r>
          </w:p>
        </w:tc>
        <w:tc>
          <w:tcPr>
            <w:tcW w:w="495" w:type="pct"/>
          </w:tcPr>
          <w:p w14:paraId="1A37E8F9" w14:textId="77777777" w:rsidR="00F72267" w:rsidRPr="00830462" w:rsidRDefault="00F72267" w:rsidP="00993FD1">
            <w:pPr>
              <w:spacing w:line="276" w:lineRule="auto"/>
              <w:jc w:val="center"/>
              <w:rPr>
                <w:rFonts w:ascii="Arial" w:hAnsi="Arial" w:cs="Arial"/>
                <w:sz w:val="18"/>
                <w:szCs w:val="18"/>
              </w:rPr>
            </w:pPr>
          </w:p>
        </w:tc>
        <w:tc>
          <w:tcPr>
            <w:tcW w:w="420" w:type="pct"/>
          </w:tcPr>
          <w:p w14:paraId="6DF1669B" w14:textId="77777777" w:rsidR="00F72267" w:rsidRPr="00830462" w:rsidRDefault="00F72267" w:rsidP="00993FD1">
            <w:pPr>
              <w:spacing w:line="276" w:lineRule="auto"/>
              <w:jc w:val="center"/>
              <w:rPr>
                <w:rFonts w:ascii="Arial" w:hAnsi="Arial" w:cs="Arial"/>
                <w:sz w:val="18"/>
                <w:szCs w:val="18"/>
              </w:rPr>
            </w:pPr>
          </w:p>
        </w:tc>
        <w:tc>
          <w:tcPr>
            <w:tcW w:w="629" w:type="pct"/>
          </w:tcPr>
          <w:p w14:paraId="60FA3374" w14:textId="77777777" w:rsidR="00F72267" w:rsidRPr="00830462" w:rsidRDefault="00F72267" w:rsidP="00993FD1">
            <w:pPr>
              <w:spacing w:line="276" w:lineRule="auto"/>
              <w:jc w:val="center"/>
              <w:rPr>
                <w:rFonts w:ascii="Arial" w:hAnsi="Arial" w:cs="Arial"/>
                <w:sz w:val="18"/>
                <w:szCs w:val="18"/>
              </w:rPr>
            </w:pPr>
          </w:p>
        </w:tc>
        <w:tc>
          <w:tcPr>
            <w:tcW w:w="699" w:type="pct"/>
          </w:tcPr>
          <w:p w14:paraId="7994DFC0"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4.6.3</w:t>
            </w:r>
          </w:p>
        </w:tc>
        <w:tc>
          <w:tcPr>
            <w:tcW w:w="698" w:type="pct"/>
          </w:tcPr>
          <w:p w14:paraId="5F58B731" w14:textId="77777777" w:rsidR="00F72267" w:rsidRPr="00830462" w:rsidRDefault="00F72267" w:rsidP="00993FD1">
            <w:pPr>
              <w:spacing w:line="276" w:lineRule="auto"/>
              <w:jc w:val="center"/>
              <w:rPr>
                <w:rFonts w:ascii="Arial" w:hAnsi="Arial" w:cs="Arial"/>
                <w:sz w:val="18"/>
                <w:szCs w:val="18"/>
              </w:rPr>
            </w:pPr>
          </w:p>
        </w:tc>
        <w:tc>
          <w:tcPr>
            <w:tcW w:w="684" w:type="pct"/>
          </w:tcPr>
          <w:p w14:paraId="6978C91C"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5.2.5.5</w:t>
            </w:r>
          </w:p>
        </w:tc>
      </w:tr>
      <w:tr w:rsidR="00F72267" w:rsidRPr="00830462" w14:paraId="1899E470" w14:textId="77777777" w:rsidTr="008123EE">
        <w:tc>
          <w:tcPr>
            <w:tcW w:w="892" w:type="pct"/>
          </w:tcPr>
          <w:p w14:paraId="6FEA5C17"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на возгорание масла</w:t>
            </w:r>
          </w:p>
        </w:tc>
        <w:tc>
          <w:tcPr>
            <w:tcW w:w="483" w:type="pct"/>
          </w:tcPr>
          <w:p w14:paraId="0CDBC7DC"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668EECCE" w14:textId="77777777" w:rsidR="00F72267" w:rsidRPr="00830462" w:rsidRDefault="00F72267" w:rsidP="00993FD1">
            <w:pPr>
              <w:spacing w:line="276" w:lineRule="auto"/>
              <w:jc w:val="center"/>
              <w:rPr>
                <w:rFonts w:ascii="Arial" w:hAnsi="Arial" w:cs="Arial"/>
                <w:sz w:val="18"/>
                <w:szCs w:val="18"/>
              </w:rPr>
            </w:pPr>
          </w:p>
        </w:tc>
        <w:tc>
          <w:tcPr>
            <w:tcW w:w="420" w:type="pct"/>
          </w:tcPr>
          <w:p w14:paraId="141F8949" w14:textId="77777777" w:rsidR="00F72267" w:rsidRPr="00830462" w:rsidRDefault="00F72267" w:rsidP="00993FD1">
            <w:pPr>
              <w:spacing w:line="276" w:lineRule="auto"/>
              <w:jc w:val="center"/>
              <w:rPr>
                <w:rFonts w:ascii="Arial" w:hAnsi="Arial" w:cs="Arial"/>
                <w:sz w:val="18"/>
                <w:szCs w:val="18"/>
              </w:rPr>
            </w:pPr>
          </w:p>
        </w:tc>
        <w:tc>
          <w:tcPr>
            <w:tcW w:w="629" w:type="pct"/>
          </w:tcPr>
          <w:p w14:paraId="18E25EF5" w14:textId="77777777" w:rsidR="00F72267" w:rsidRPr="00830462" w:rsidRDefault="00F72267" w:rsidP="00993FD1">
            <w:pPr>
              <w:spacing w:line="276" w:lineRule="auto"/>
              <w:jc w:val="center"/>
              <w:rPr>
                <w:rFonts w:ascii="Arial" w:hAnsi="Arial" w:cs="Arial"/>
                <w:sz w:val="18"/>
                <w:szCs w:val="18"/>
              </w:rPr>
            </w:pPr>
          </w:p>
        </w:tc>
        <w:tc>
          <w:tcPr>
            <w:tcW w:w="699" w:type="pct"/>
          </w:tcPr>
          <w:p w14:paraId="3F61A1A3"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4.6.3.3.3</w:t>
            </w:r>
          </w:p>
        </w:tc>
        <w:tc>
          <w:tcPr>
            <w:tcW w:w="698" w:type="pct"/>
          </w:tcPr>
          <w:p w14:paraId="1F82D2BE" w14:textId="77777777" w:rsidR="00F72267" w:rsidRPr="00830462" w:rsidRDefault="00F72267" w:rsidP="00993FD1">
            <w:pPr>
              <w:spacing w:line="276" w:lineRule="auto"/>
              <w:jc w:val="center"/>
              <w:rPr>
                <w:rFonts w:ascii="Arial" w:hAnsi="Arial" w:cs="Arial"/>
                <w:sz w:val="18"/>
                <w:szCs w:val="18"/>
              </w:rPr>
            </w:pPr>
          </w:p>
        </w:tc>
        <w:tc>
          <w:tcPr>
            <w:tcW w:w="684" w:type="pct"/>
          </w:tcPr>
          <w:p w14:paraId="78DB8568"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5.2.5.6</w:t>
            </w:r>
          </w:p>
        </w:tc>
      </w:tr>
      <w:tr w:rsidR="00F72267" w:rsidRPr="00830462" w14:paraId="2D697B5C" w14:textId="77777777" w:rsidTr="008123EE">
        <w:tc>
          <w:tcPr>
            <w:tcW w:w="892" w:type="pct"/>
          </w:tcPr>
          <w:p w14:paraId="62DD67B0"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Соединения, покрытые твердой изоляцией</w:t>
            </w:r>
          </w:p>
        </w:tc>
        <w:tc>
          <w:tcPr>
            <w:tcW w:w="483" w:type="pct"/>
          </w:tcPr>
          <w:p w14:paraId="62DFC452"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3D7B6185" w14:textId="77777777" w:rsidR="00F72267" w:rsidRPr="00830462" w:rsidRDefault="00F72267" w:rsidP="00993FD1">
            <w:pPr>
              <w:spacing w:line="276" w:lineRule="auto"/>
              <w:jc w:val="center"/>
              <w:rPr>
                <w:rFonts w:ascii="Arial" w:hAnsi="Arial" w:cs="Arial"/>
                <w:sz w:val="18"/>
                <w:szCs w:val="18"/>
              </w:rPr>
            </w:pPr>
          </w:p>
        </w:tc>
        <w:tc>
          <w:tcPr>
            <w:tcW w:w="420" w:type="pct"/>
          </w:tcPr>
          <w:p w14:paraId="4158FC17" w14:textId="77777777" w:rsidR="00F72267" w:rsidRPr="00830462" w:rsidRDefault="00F72267" w:rsidP="00993FD1">
            <w:pPr>
              <w:spacing w:line="276" w:lineRule="auto"/>
              <w:jc w:val="center"/>
              <w:rPr>
                <w:rFonts w:ascii="Arial" w:hAnsi="Arial" w:cs="Arial"/>
                <w:sz w:val="18"/>
                <w:szCs w:val="18"/>
              </w:rPr>
            </w:pPr>
          </w:p>
        </w:tc>
        <w:tc>
          <w:tcPr>
            <w:tcW w:w="629" w:type="pct"/>
          </w:tcPr>
          <w:p w14:paraId="0DCBD0DB" w14:textId="77777777" w:rsidR="00F72267" w:rsidRPr="00830462" w:rsidRDefault="00F72267" w:rsidP="00993FD1">
            <w:pPr>
              <w:spacing w:line="276" w:lineRule="auto"/>
              <w:jc w:val="center"/>
              <w:rPr>
                <w:rFonts w:ascii="Arial" w:hAnsi="Arial" w:cs="Arial"/>
                <w:sz w:val="18"/>
                <w:szCs w:val="18"/>
              </w:rPr>
            </w:pPr>
          </w:p>
        </w:tc>
        <w:tc>
          <w:tcPr>
            <w:tcW w:w="699" w:type="pct"/>
          </w:tcPr>
          <w:p w14:paraId="5F181482"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4.4.7.9</w:t>
            </w:r>
          </w:p>
        </w:tc>
        <w:tc>
          <w:tcPr>
            <w:tcW w:w="698" w:type="pct"/>
          </w:tcPr>
          <w:p w14:paraId="39D7ACD9" w14:textId="77777777" w:rsidR="00F72267" w:rsidRPr="00830462" w:rsidRDefault="00F72267" w:rsidP="00993FD1">
            <w:pPr>
              <w:spacing w:line="276" w:lineRule="auto"/>
              <w:jc w:val="center"/>
              <w:rPr>
                <w:rFonts w:ascii="Arial" w:hAnsi="Arial" w:cs="Arial"/>
                <w:sz w:val="18"/>
                <w:szCs w:val="18"/>
              </w:rPr>
            </w:pPr>
          </w:p>
        </w:tc>
        <w:tc>
          <w:tcPr>
            <w:tcW w:w="684" w:type="pct"/>
          </w:tcPr>
          <w:p w14:paraId="220ED0B5"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5.2.5.7</w:t>
            </w:r>
          </w:p>
        </w:tc>
      </w:tr>
      <w:tr w:rsidR="00F72267" w:rsidRPr="00830462" w14:paraId="5ABF0191" w14:textId="77777777" w:rsidTr="008123EE">
        <w:tc>
          <w:tcPr>
            <w:tcW w:w="892" w:type="pct"/>
          </w:tcPr>
          <w:p w14:paraId="42AE3676"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b/>
                <w:sz w:val="18"/>
                <w:szCs w:val="18"/>
              </w:rPr>
              <w:t>Испытания окружающей среды</w:t>
            </w:r>
          </w:p>
        </w:tc>
        <w:tc>
          <w:tcPr>
            <w:tcW w:w="483" w:type="pct"/>
          </w:tcPr>
          <w:p w14:paraId="306C35FE" w14:textId="77777777" w:rsidR="00F72267" w:rsidRPr="00830462" w:rsidRDefault="00F72267" w:rsidP="00993FD1">
            <w:pPr>
              <w:spacing w:line="276" w:lineRule="auto"/>
              <w:jc w:val="center"/>
              <w:rPr>
                <w:rFonts w:ascii="Arial" w:hAnsi="Arial" w:cs="Arial"/>
                <w:sz w:val="18"/>
                <w:szCs w:val="18"/>
              </w:rPr>
            </w:pPr>
          </w:p>
        </w:tc>
        <w:tc>
          <w:tcPr>
            <w:tcW w:w="495" w:type="pct"/>
          </w:tcPr>
          <w:p w14:paraId="4260250B" w14:textId="77777777" w:rsidR="00F72267" w:rsidRPr="00830462" w:rsidRDefault="00F72267" w:rsidP="00993FD1">
            <w:pPr>
              <w:spacing w:line="276" w:lineRule="auto"/>
              <w:jc w:val="center"/>
              <w:rPr>
                <w:rFonts w:ascii="Arial" w:hAnsi="Arial" w:cs="Arial"/>
                <w:sz w:val="18"/>
                <w:szCs w:val="18"/>
              </w:rPr>
            </w:pPr>
          </w:p>
        </w:tc>
        <w:tc>
          <w:tcPr>
            <w:tcW w:w="420" w:type="pct"/>
          </w:tcPr>
          <w:p w14:paraId="7D79F3AE" w14:textId="77777777" w:rsidR="00F72267" w:rsidRPr="00830462" w:rsidRDefault="00F72267" w:rsidP="00993FD1">
            <w:pPr>
              <w:spacing w:line="276" w:lineRule="auto"/>
              <w:jc w:val="center"/>
              <w:rPr>
                <w:rFonts w:ascii="Arial" w:hAnsi="Arial" w:cs="Arial"/>
                <w:sz w:val="18"/>
                <w:szCs w:val="18"/>
              </w:rPr>
            </w:pPr>
          </w:p>
        </w:tc>
        <w:tc>
          <w:tcPr>
            <w:tcW w:w="629" w:type="pct"/>
          </w:tcPr>
          <w:p w14:paraId="4A864E80" w14:textId="77777777" w:rsidR="00F72267" w:rsidRPr="00830462" w:rsidRDefault="00F72267" w:rsidP="00993FD1">
            <w:pPr>
              <w:spacing w:line="276" w:lineRule="auto"/>
              <w:jc w:val="center"/>
              <w:rPr>
                <w:rFonts w:ascii="Arial" w:hAnsi="Arial" w:cs="Arial"/>
                <w:sz w:val="18"/>
                <w:szCs w:val="18"/>
              </w:rPr>
            </w:pPr>
          </w:p>
        </w:tc>
        <w:tc>
          <w:tcPr>
            <w:tcW w:w="699" w:type="pct"/>
          </w:tcPr>
          <w:p w14:paraId="1D7E5ABF" w14:textId="77777777" w:rsidR="00F72267" w:rsidRPr="00830462" w:rsidRDefault="00F72267" w:rsidP="00993FD1">
            <w:pPr>
              <w:spacing w:line="276" w:lineRule="auto"/>
              <w:jc w:val="center"/>
              <w:rPr>
                <w:rFonts w:ascii="Arial" w:hAnsi="Arial" w:cs="Arial"/>
                <w:sz w:val="18"/>
                <w:szCs w:val="18"/>
              </w:rPr>
            </w:pPr>
          </w:p>
        </w:tc>
        <w:tc>
          <w:tcPr>
            <w:tcW w:w="698" w:type="pct"/>
          </w:tcPr>
          <w:p w14:paraId="136C077D" w14:textId="77777777" w:rsidR="00F72267" w:rsidRPr="00830462" w:rsidRDefault="00F72267" w:rsidP="00993FD1">
            <w:pPr>
              <w:spacing w:line="276" w:lineRule="auto"/>
              <w:jc w:val="center"/>
              <w:rPr>
                <w:rFonts w:ascii="Arial" w:hAnsi="Arial" w:cs="Arial"/>
                <w:sz w:val="18"/>
                <w:szCs w:val="18"/>
              </w:rPr>
            </w:pPr>
          </w:p>
        </w:tc>
        <w:tc>
          <w:tcPr>
            <w:tcW w:w="684" w:type="pct"/>
          </w:tcPr>
          <w:p w14:paraId="3267FF6F" w14:textId="77777777" w:rsidR="00F72267" w:rsidRPr="00830462" w:rsidRDefault="00F72267" w:rsidP="00993FD1">
            <w:pPr>
              <w:spacing w:line="276" w:lineRule="auto"/>
              <w:jc w:val="center"/>
              <w:rPr>
                <w:rFonts w:ascii="Arial" w:hAnsi="Arial" w:cs="Arial"/>
                <w:sz w:val="18"/>
                <w:szCs w:val="18"/>
              </w:rPr>
            </w:pPr>
          </w:p>
        </w:tc>
      </w:tr>
      <w:tr w:rsidR="00F72267" w:rsidRPr="00830462" w14:paraId="37862B72" w14:textId="77777777" w:rsidTr="008123EE">
        <w:tc>
          <w:tcPr>
            <w:tcW w:w="892" w:type="pct"/>
          </w:tcPr>
          <w:p w14:paraId="6CABF303"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сухим теплом</w:t>
            </w:r>
          </w:p>
        </w:tc>
        <w:tc>
          <w:tcPr>
            <w:tcW w:w="483" w:type="pct"/>
          </w:tcPr>
          <w:p w14:paraId="1B96A40A"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 </w:t>
            </w:r>
            <w:r w:rsidRPr="00830462">
              <w:rPr>
                <w:rFonts w:ascii="Arial" w:hAnsi="Arial" w:cs="Arial"/>
                <w:sz w:val="18"/>
                <w:szCs w:val="18"/>
                <w:vertAlign w:val="superscript"/>
                <w:lang w:val="en-US"/>
              </w:rPr>
              <w:t>d</w:t>
            </w:r>
          </w:p>
        </w:tc>
        <w:tc>
          <w:tcPr>
            <w:tcW w:w="495" w:type="pct"/>
          </w:tcPr>
          <w:p w14:paraId="7D1FE779" w14:textId="77777777" w:rsidR="00F72267" w:rsidRPr="00830462" w:rsidRDefault="00F72267" w:rsidP="00993FD1">
            <w:pPr>
              <w:spacing w:line="276" w:lineRule="auto"/>
              <w:jc w:val="center"/>
              <w:rPr>
                <w:rFonts w:ascii="Arial" w:hAnsi="Arial" w:cs="Arial"/>
                <w:sz w:val="18"/>
                <w:szCs w:val="18"/>
              </w:rPr>
            </w:pPr>
          </w:p>
        </w:tc>
        <w:tc>
          <w:tcPr>
            <w:tcW w:w="420" w:type="pct"/>
          </w:tcPr>
          <w:p w14:paraId="4C0016F9" w14:textId="77777777" w:rsidR="00F72267" w:rsidRPr="00830462" w:rsidRDefault="00F72267" w:rsidP="00993FD1">
            <w:pPr>
              <w:spacing w:line="276" w:lineRule="auto"/>
              <w:jc w:val="center"/>
              <w:rPr>
                <w:rFonts w:ascii="Arial" w:hAnsi="Arial" w:cs="Arial"/>
                <w:sz w:val="18"/>
                <w:szCs w:val="18"/>
              </w:rPr>
            </w:pPr>
          </w:p>
        </w:tc>
        <w:tc>
          <w:tcPr>
            <w:tcW w:w="629" w:type="pct"/>
          </w:tcPr>
          <w:p w14:paraId="3A7E3EC6" w14:textId="77777777" w:rsidR="00F72267" w:rsidRPr="00830462" w:rsidRDefault="00F72267" w:rsidP="00993FD1">
            <w:pPr>
              <w:spacing w:line="276" w:lineRule="auto"/>
              <w:jc w:val="center"/>
              <w:rPr>
                <w:rFonts w:ascii="Arial" w:hAnsi="Arial" w:cs="Arial"/>
                <w:sz w:val="18"/>
                <w:szCs w:val="18"/>
              </w:rPr>
            </w:pPr>
          </w:p>
        </w:tc>
        <w:tc>
          <w:tcPr>
            <w:tcW w:w="699" w:type="pct"/>
          </w:tcPr>
          <w:p w14:paraId="183B167C"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4.9</w:t>
            </w:r>
          </w:p>
        </w:tc>
        <w:tc>
          <w:tcPr>
            <w:tcW w:w="698" w:type="pct"/>
          </w:tcPr>
          <w:p w14:paraId="2DDA63BF" w14:textId="77777777" w:rsidR="00F72267" w:rsidRPr="00830462" w:rsidRDefault="00F72267" w:rsidP="00993FD1">
            <w:pPr>
              <w:spacing w:line="276" w:lineRule="auto"/>
              <w:jc w:val="center"/>
              <w:rPr>
                <w:rFonts w:ascii="Arial" w:hAnsi="Arial" w:cs="Arial"/>
                <w:sz w:val="18"/>
                <w:szCs w:val="18"/>
              </w:rPr>
            </w:pPr>
          </w:p>
        </w:tc>
        <w:tc>
          <w:tcPr>
            <w:tcW w:w="684" w:type="pct"/>
          </w:tcPr>
          <w:p w14:paraId="2E3161EA"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5.2.6.3.1</w:t>
            </w:r>
          </w:p>
        </w:tc>
      </w:tr>
      <w:tr w:rsidR="00F72267" w:rsidRPr="00830462" w14:paraId="1C2A98DC" w14:textId="77777777" w:rsidTr="008123EE">
        <w:tc>
          <w:tcPr>
            <w:tcW w:w="892" w:type="pct"/>
          </w:tcPr>
          <w:p w14:paraId="313D7B4C"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sz w:val="18"/>
                <w:szCs w:val="18"/>
              </w:rPr>
              <w:t>Испытание влажным теплом</w:t>
            </w:r>
          </w:p>
        </w:tc>
        <w:tc>
          <w:tcPr>
            <w:tcW w:w="483" w:type="pct"/>
          </w:tcPr>
          <w:p w14:paraId="1EAFE602"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r w:rsidRPr="00830462">
              <w:rPr>
                <w:rFonts w:ascii="Arial" w:hAnsi="Arial" w:cs="Arial"/>
                <w:sz w:val="18"/>
                <w:szCs w:val="18"/>
                <w:lang w:val="en-US"/>
              </w:rPr>
              <w:t> </w:t>
            </w:r>
            <w:r w:rsidRPr="00830462">
              <w:rPr>
                <w:rFonts w:ascii="Arial" w:hAnsi="Arial" w:cs="Arial"/>
                <w:sz w:val="18"/>
                <w:szCs w:val="18"/>
                <w:vertAlign w:val="superscript"/>
                <w:lang w:val="en-US"/>
              </w:rPr>
              <w:t>d</w:t>
            </w:r>
          </w:p>
        </w:tc>
        <w:tc>
          <w:tcPr>
            <w:tcW w:w="495" w:type="pct"/>
          </w:tcPr>
          <w:p w14:paraId="5D179492" w14:textId="77777777" w:rsidR="00F72267" w:rsidRPr="00830462" w:rsidRDefault="00F72267" w:rsidP="00993FD1">
            <w:pPr>
              <w:spacing w:line="276" w:lineRule="auto"/>
              <w:jc w:val="center"/>
              <w:rPr>
                <w:rFonts w:ascii="Arial" w:hAnsi="Arial" w:cs="Arial"/>
                <w:sz w:val="18"/>
                <w:szCs w:val="18"/>
              </w:rPr>
            </w:pPr>
          </w:p>
        </w:tc>
        <w:tc>
          <w:tcPr>
            <w:tcW w:w="420" w:type="pct"/>
          </w:tcPr>
          <w:p w14:paraId="6CAB8791" w14:textId="77777777" w:rsidR="00F72267" w:rsidRPr="00830462" w:rsidRDefault="00F72267" w:rsidP="00993FD1">
            <w:pPr>
              <w:spacing w:line="276" w:lineRule="auto"/>
              <w:jc w:val="center"/>
              <w:rPr>
                <w:rFonts w:ascii="Arial" w:hAnsi="Arial" w:cs="Arial"/>
                <w:sz w:val="18"/>
                <w:szCs w:val="18"/>
              </w:rPr>
            </w:pPr>
          </w:p>
        </w:tc>
        <w:tc>
          <w:tcPr>
            <w:tcW w:w="629" w:type="pct"/>
          </w:tcPr>
          <w:p w14:paraId="0B7CC069" w14:textId="77777777" w:rsidR="00F72267" w:rsidRPr="00830462" w:rsidRDefault="00F72267" w:rsidP="00993FD1">
            <w:pPr>
              <w:spacing w:line="276" w:lineRule="auto"/>
              <w:jc w:val="center"/>
              <w:rPr>
                <w:rFonts w:ascii="Arial" w:hAnsi="Arial" w:cs="Arial"/>
                <w:sz w:val="18"/>
                <w:szCs w:val="18"/>
              </w:rPr>
            </w:pPr>
          </w:p>
        </w:tc>
        <w:tc>
          <w:tcPr>
            <w:tcW w:w="699" w:type="pct"/>
          </w:tcPr>
          <w:p w14:paraId="4BEE4400"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4.9</w:t>
            </w:r>
          </w:p>
        </w:tc>
        <w:tc>
          <w:tcPr>
            <w:tcW w:w="698" w:type="pct"/>
          </w:tcPr>
          <w:p w14:paraId="0EB39543" w14:textId="77777777" w:rsidR="00F72267" w:rsidRPr="00830462" w:rsidRDefault="00F72267" w:rsidP="00993FD1">
            <w:pPr>
              <w:spacing w:line="276" w:lineRule="auto"/>
              <w:jc w:val="center"/>
              <w:rPr>
                <w:rFonts w:ascii="Arial" w:hAnsi="Arial" w:cs="Arial"/>
                <w:sz w:val="18"/>
                <w:szCs w:val="18"/>
              </w:rPr>
            </w:pPr>
          </w:p>
        </w:tc>
        <w:tc>
          <w:tcPr>
            <w:tcW w:w="684" w:type="pct"/>
          </w:tcPr>
          <w:p w14:paraId="1A71D5FA"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5.2.6.3.2</w:t>
            </w:r>
          </w:p>
        </w:tc>
      </w:tr>
      <w:tr w:rsidR="00F72267" w:rsidRPr="00830462" w14:paraId="6D47EAB4" w14:textId="77777777" w:rsidTr="008123EE">
        <w:tc>
          <w:tcPr>
            <w:tcW w:w="892" w:type="pct"/>
          </w:tcPr>
          <w:p w14:paraId="2936FCE0" w14:textId="77777777" w:rsidR="00F72267" w:rsidRPr="00830462" w:rsidRDefault="00F72267" w:rsidP="00993FD1">
            <w:pPr>
              <w:spacing w:line="276" w:lineRule="auto"/>
              <w:jc w:val="both"/>
              <w:rPr>
                <w:rFonts w:ascii="Arial" w:hAnsi="Arial" w:cs="Arial"/>
                <w:sz w:val="18"/>
                <w:szCs w:val="18"/>
              </w:rPr>
            </w:pPr>
            <w:r w:rsidRPr="00830462">
              <w:rPr>
                <w:rFonts w:ascii="Arial" w:hAnsi="Arial" w:cs="Arial"/>
                <w:b/>
                <w:sz w:val="18"/>
                <w:szCs w:val="18"/>
              </w:rPr>
              <w:t xml:space="preserve">Испытание на </w:t>
            </w:r>
            <w:proofErr w:type="spellStart"/>
            <w:proofErr w:type="gramStart"/>
            <w:r w:rsidRPr="00830462">
              <w:rPr>
                <w:rFonts w:ascii="Arial" w:hAnsi="Arial" w:cs="Arial"/>
                <w:b/>
                <w:sz w:val="18"/>
                <w:szCs w:val="18"/>
              </w:rPr>
              <w:t>гидростати-ческое</w:t>
            </w:r>
            <w:proofErr w:type="spellEnd"/>
            <w:proofErr w:type="gramEnd"/>
            <w:r w:rsidRPr="00830462">
              <w:rPr>
                <w:rFonts w:ascii="Arial" w:hAnsi="Arial" w:cs="Arial"/>
                <w:b/>
                <w:sz w:val="18"/>
                <w:szCs w:val="18"/>
              </w:rPr>
              <w:t xml:space="preserve"> давление</w:t>
            </w:r>
          </w:p>
        </w:tc>
        <w:tc>
          <w:tcPr>
            <w:tcW w:w="483" w:type="pct"/>
          </w:tcPr>
          <w:p w14:paraId="3D8FE5C2"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95" w:type="pct"/>
          </w:tcPr>
          <w:p w14:paraId="546E08C9"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Х</w:t>
            </w:r>
          </w:p>
        </w:tc>
        <w:tc>
          <w:tcPr>
            <w:tcW w:w="420" w:type="pct"/>
          </w:tcPr>
          <w:p w14:paraId="1C53E189" w14:textId="77777777" w:rsidR="00F72267" w:rsidRPr="00830462" w:rsidRDefault="00F72267" w:rsidP="00993FD1">
            <w:pPr>
              <w:spacing w:line="276" w:lineRule="auto"/>
              <w:jc w:val="center"/>
              <w:rPr>
                <w:rFonts w:ascii="Arial" w:hAnsi="Arial" w:cs="Arial"/>
                <w:sz w:val="18"/>
                <w:szCs w:val="18"/>
              </w:rPr>
            </w:pPr>
          </w:p>
        </w:tc>
        <w:tc>
          <w:tcPr>
            <w:tcW w:w="629" w:type="pct"/>
          </w:tcPr>
          <w:p w14:paraId="5900086E" w14:textId="77777777" w:rsidR="00F72267" w:rsidRPr="00830462" w:rsidRDefault="00F72267" w:rsidP="00993FD1">
            <w:pPr>
              <w:spacing w:line="276" w:lineRule="auto"/>
              <w:jc w:val="center"/>
              <w:rPr>
                <w:rFonts w:ascii="Arial" w:hAnsi="Arial" w:cs="Arial"/>
                <w:sz w:val="18"/>
                <w:szCs w:val="18"/>
              </w:rPr>
            </w:pPr>
          </w:p>
        </w:tc>
        <w:tc>
          <w:tcPr>
            <w:tcW w:w="699" w:type="pct"/>
          </w:tcPr>
          <w:p w14:paraId="71503E9F"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4.7.2.3.3</w:t>
            </w:r>
          </w:p>
        </w:tc>
        <w:tc>
          <w:tcPr>
            <w:tcW w:w="698" w:type="pct"/>
          </w:tcPr>
          <w:p w14:paraId="2E7F51B9" w14:textId="77777777" w:rsidR="00F72267" w:rsidRPr="00830462" w:rsidRDefault="00F72267" w:rsidP="00993FD1">
            <w:pPr>
              <w:spacing w:line="276" w:lineRule="auto"/>
              <w:jc w:val="center"/>
              <w:rPr>
                <w:rFonts w:ascii="Arial" w:hAnsi="Arial" w:cs="Arial"/>
                <w:sz w:val="18"/>
                <w:szCs w:val="18"/>
              </w:rPr>
            </w:pPr>
          </w:p>
        </w:tc>
        <w:tc>
          <w:tcPr>
            <w:tcW w:w="684" w:type="pct"/>
          </w:tcPr>
          <w:p w14:paraId="656EF8B3" w14:textId="77777777" w:rsidR="00F72267" w:rsidRPr="00830462" w:rsidRDefault="00F72267" w:rsidP="00993FD1">
            <w:pPr>
              <w:spacing w:line="276" w:lineRule="auto"/>
              <w:jc w:val="center"/>
              <w:rPr>
                <w:rFonts w:ascii="Arial" w:hAnsi="Arial" w:cs="Arial"/>
                <w:sz w:val="18"/>
                <w:szCs w:val="18"/>
              </w:rPr>
            </w:pPr>
            <w:r w:rsidRPr="00830462">
              <w:rPr>
                <w:rFonts w:ascii="Arial" w:hAnsi="Arial" w:cs="Arial"/>
                <w:sz w:val="18"/>
                <w:szCs w:val="18"/>
              </w:rPr>
              <w:t>5.2.7</w:t>
            </w:r>
          </w:p>
        </w:tc>
      </w:tr>
      <w:tr w:rsidR="00F72267" w:rsidRPr="00F72267" w14:paraId="5C333701" w14:textId="77777777" w:rsidTr="008123EE">
        <w:tc>
          <w:tcPr>
            <w:tcW w:w="5000" w:type="pct"/>
            <w:gridSpan w:val="8"/>
          </w:tcPr>
          <w:p w14:paraId="7B03E902" w14:textId="77777777" w:rsidR="00F72267" w:rsidRPr="00830462" w:rsidRDefault="00F72267" w:rsidP="00830462">
            <w:pPr>
              <w:spacing w:line="276" w:lineRule="auto"/>
              <w:ind w:left="142" w:hanging="142"/>
              <w:jc w:val="both"/>
              <w:rPr>
                <w:rFonts w:ascii="Arial" w:hAnsi="Arial" w:cs="Arial"/>
                <w:sz w:val="18"/>
                <w:szCs w:val="18"/>
              </w:rPr>
            </w:pPr>
            <w:proofErr w:type="gramStart"/>
            <w:r w:rsidRPr="00830462">
              <w:rPr>
                <w:rFonts w:ascii="Arial" w:hAnsi="Arial" w:cs="Arial"/>
                <w:sz w:val="18"/>
                <w:szCs w:val="18"/>
                <w:vertAlign w:val="superscript"/>
                <w:lang w:val="en-US"/>
              </w:rPr>
              <w:t>a</w:t>
            </w:r>
            <w:proofErr w:type="gramEnd"/>
            <w:r w:rsidRPr="00830462">
              <w:rPr>
                <w:rFonts w:ascii="Arial" w:hAnsi="Arial" w:cs="Arial"/>
                <w:sz w:val="18"/>
                <w:szCs w:val="18"/>
                <w:lang w:val="en-US"/>
              </w:rPr>
              <w:t> </w:t>
            </w:r>
            <w:r w:rsidRPr="00830462">
              <w:rPr>
                <w:rFonts w:ascii="Arial" w:hAnsi="Arial" w:cs="Arial"/>
                <w:sz w:val="18"/>
                <w:szCs w:val="18"/>
              </w:rPr>
              <w:t xml:space="preserve">Не требуются квалификационные, типовые испытания компонента, если они проводились поставщиком соответствующего компонента (см. </w:t>
            </w:r>
            <w:proofErr w:type="gramStart"/>
            <w:r w:rsidRPr="00830462">
              <w:rPr>
                <w:rFonts w:ascii="Arial" w:hAnsi="Arial" w:cs="Arial"/>
                <w:sz w:val="18"/>
                <w:szCs w:val="18"/>
              </w:rPr>
              <w:t>IEC 62477-1:2012, 5.1.5.2).</w:t>
            </w:r>
            <w:proofErr w:type="gramEnd"/>
          </w:p>
          <w:p w14:paraId="36E89A48" w14:textId="6D160BC2" w:rsidR="00F72267" w:rsidRPr="00830462" w:rsidRDefault="00F72267" w:rsidP="00830462">
            <w:pPr>
              <w:spacing w:line="276" w:lineRule="auto"/>
              <w:ind w:left="142" w:hanging="142"/>
              <w:jc w:val="both"/>
              <w:rPr>
                <w:rFonts w:ascii="Arial" w:hAnsi="Arial" w:cs="Arial"/>
                <w:sz w:val="18"/>
                <w:szCs w:val="18"/>
              </w:rPr>
            </w:pPr>
            <w:proofErr w:type="gramStart"/>
            <w:r w:rsidRPr="00830462">
              <w:rPr>
                <w:rFonts w:ascii="Arial" w:hAnsi="Arial" w:cs="Arial"/>
                <w:sz w:val="18"/>
                <w:szCs w:val="18"/>
                <w:vertAlign w:val="superscript"/>
                <w:lang w:val="en-US"/>
              </w:rPr>
              <w:t>b</w:t>
            </w:r>
            <w:proofErr w:type="gramEnd"/>
            <w:r w:rsidRPr="00830462">
              <w:rPr>
                <w:rFonts w:ascii="Arial" w:hAnsi="Arial" w:cs="Arial"/>
                <w:sz w:val="18"/>
                <w:szCs w:val="18"/>
                <w:lang w:val="en-US"/>
              </w:rPr>
              <w:t> </w:t>
            </w:r>
            <w:r w:rsidRPr="00830462">
              <w:rPr>
                <w:rFonts w:ascii="Arial" w:hAnsi="Arial" w:cs="Arial"/>
                <w:sz w:val="18"/>
                <w:szCs w:val="18"/>
              </w:rPr>
              <w:t>Выборочное испытание компонента применяется только тогда, когда это требует соответствующий стандарт на компоненты или когда отсутствует стандарт на компонент.</w:t>
            </w:r>
            <w:r w:rsidR="00830462" w:rsidRPr="00830462">
              <w:rPr>
                <w:rFonts w:ascii="Arial" w:hAnsi="Arial" w:cs="Arial"/>
                <w:sz w:val="18"/>
                <w:szCs w:val="18"/>
              </w:rPr>
              <w:t xml:space="preserve"> </w:t>
            </w:r>
            <w:r w:rsidRPr="00830462">
              <w:rPr>
                <w:rFonts w:ascii="Arial" w:hAnsi="Arial" w:cs="Arial"/>
                <w:sz w:val="18"/>
                <w:szCs w:val="18"/>
              </w:rPr>
              <w:t>Выборочное испытание не требуется, если оно проводилось поставщиком соответствующего компонента.</w:t>
            </w:r>
          </w:p>
          <w:p w14:paraId="14737D0C" w14:textId="77777777" w:rsidR="00F72267" w:rsidRPr="00830462" w:rsidRDefault="00F72267" w:rsidP="00830462">
            <w:pPr>
              <w:spacing w:line="276" w:lineRule="auto"/>
              <w:ind w:left="142" w:hanging="142"/>
              <w:jc w:val="both"/>
              <w:rPr>
                <w:rFonts w:ascii="Arial" w:hAnsi="Arial" w:cs="Arial"/>
                <w:sz w:val="18"/>
                <w:szCs w:val="18"/>
              </w:rPr>
            </w:pPr>
            <w:proofErr w:type="gramStart"/>
            <w:r w:rsidRPr="00830462">
              <w:rPr>
                <w:rFonts w:ascii="Arial" w:hAnsi="Arial" w:cs="Arial"/>
                <w:sz w:val="18"/>
                <w:szCs w:val="18"/>
                <w:vertAlign w:val="superscript"/>
                <w:lang w:val="en-US"/>
              </w:rPr>
              <w:t>c</w:t>
            </w:r>
            <w:proofErr w:type="gramEnd"/>
            <w:r w:rsidRPr="00830462">
              <w:rPr>
                <w:rFonts w:ascii="Arial" w:hAnsi="Arial" w:cs="Arial"/>
                <w:sz w:val="18"/>
                <w:szCs w:val="18"/>
                <w:lang w:val="en-US"/>
              </w:rPr>
              <w:t> </w:t>
            </w:r>
            <w:r w:rsidRPr="00830462">
              <w:rPr>
                <w:rFonts w:ascii="Arial" w:hAnsi="Arial" w:cs="Arial"/>
                <w:sz w:val="18"/>
                <w:szCs w:val="18"/>
              </w:rPr>
              <w:t xml:space="preserve">Соответствие к квалификационным, типовым испытаниям импульсным напряжением может быть подтверждено в сочетании с квалификационными, типовыми испытаниями на помехоустойчивость по </w:t>
            </w:r>
            <w:r w:rsidRPr="00830462">
              <w:rPr>
                <w:rFonts w:ascii="Arial" w:hAnsi="Arial" w:cs="Arial"/>
                <w:sz w:val="18"/>
                <w:szCs w:val="18"/>
                <w:lang w:val="en-US"/>
              </w:rPr>
              <w:t>IEC</w:t>
            </w:r>
            <w:r w:rsidRPr="00830462">
              <w:rPr>
                <w:rFonts w:ascii="Arial" w:hAnsi="Arial" w:cs="Arial"/>
                <w:sz w:val="18"/>
                <w:szCs w:val="18"/>
              </w:rPr>
              <w:t xml:space="preserve"> 62040-2:2005 (при условии соблюдения соответствующих критериев безопасности).</w:t>
            </w:r>
          </w:p>
          <w:p w14:paraId="2D90F460" w14:textId="77777777" w:rsidR="00F72267" w:rsidRPr="00830462" w:rsidRDefault="00F72267" w:rsidP="00830462">
            <w:pPr>
              <w:spacing w:line="276" w:lineRule="auto"/>
              <w:ind w:left="142" w:hanging="142"/>
              <w:jc w:val="both"/>
              <w:rPr>
                <w:rFonts w:ascii="Arial" w:hAnsi="Arial" w:cs="Arial"/>
                <w:sz w:val="18"/>
              </w:rPr>
            </w:pPr>
            <w:r w:rsidRPr="00830462">
              <w:rPr>
                <w:rFonts w:ascii="Arial" w:hAnsi="Arial" w:cs="Arial"/>
                <w:sz w:val="18"/>
                <w:szCs w:val="18"/>
                <w:vertAlign w:val="superscript"/>
                <w:lang w:val="en-US"/>
              </w:rPr>
              <w:t>d</w:t>
            </w:r>
            <w:r w:rsidRPr="00830462">
              <w:rPr>
                <w:rFonts w:ascii="Arial" w:hAnsi="Arial" w:cs="Arial"/>
                <w:sz w:val="18"/>
                <w:szCs w:val="18"/>
                <w:lang w:val="en-US"/>
              </w:rPr>
              <w:t> </w:t>
            </w:r>
            <w:r w:rsidRPr="00830462">
              <w:rPr>
                <w:rFonts w:ascii="Arial" w:hAnsi="Arial" w:cs="Arial"/>
                <w:sz w:val="18"/>
                <w:szCs w:val="18"/>
              </w:rPr>
              <w:t xml:space="preserve">Соответствие к квалификационным, типовым испытаниям на сухое и влажное тепло также подтверждается в сочетании с квалификационными, </w:t>
            </w:r>
            <w:r w:rsidRPr="00830462">
              <w:rPr>
                <w:rFonts w:ascii="Arial" w:hAnsi="Arial" w:cs="Arial"/>
                <w:sz w:val="18"/>
              </w:rPr>
              <w:t xml:space="preserve">типовыми испытаниями на сухое и влажное тепло по </w:t>
            </w:r>
            <w:r w:rsidRPr="00830462">
              <w:rPr>
                <w:rFonts w:ascii="Arial" w:hAnsi="Arial" w:cs="Arial"/>
                <w:sz w:val="18"/>
                <w:lang w:val="en-US"/>
              </w:rPr>
              <w:t>IEC</w:t>
            </w:r>
            <w:r w:rsidRPr="00830462">
              <w:rPr>
                <w:rFonts w:ascii="Arial" w:hAnsi="Arial" w:cs="Arial"/>
                <w:sz w:val="18"/>
              </w:rPr>
              <w:t> 62040-3:2011 (при условии соблюдения соответствующих критериев безопасности)</w:t>
            </w:r>
          </w:p>
          <w:p w14:paraId="2CFBD780" w14:textId="77777777" w:rsidR="00F72267" w:rsidRPr="00830462" w:rsidRDefault="00F72267" w:rsidP="00830462">
            <w:pPr>
              <w:spacing w:line="276" w:lineRule="auto"/>
              <w:ind w:left="142" w:hanging="142"/>
              <w:jc w:val="both"/>
              <w:rPr>
                <w:rFonts w:ascii="Arial" w:hAnsi="Arial" w:cs="Arial"/>
                <w:sz w:val="18"/>
              </w:rPr>
            </w:pPr>
            <w:proofErr w:type="gramStart"/>
            <w:r w:rsidRPr="00830462">
              <w:rPr>
                <w:rFonts w:ascii="Arial" w:hAnsi="Arial" w:cs="Arial"/>
                <w:sz w:val="18"/>
                <w:vertAlign w:val="superscript"/>
                <w:lang w:val="en-US"/>
              </w:rPr>
              <w:t>e</w:t>
            </w:r>
            <w:proofErr w:type="gramEnd"/>
            <w:r w:rsidRPr="00830462">
              <w:rPr>
                <w:rFonts w:ascii="Arial" w:hAnsi="Arial" w:cs="Arial"/>
                <w:sz w:val="18"/>
                <w:vertAlign w:val="superscript"/>
                <w:lang w:val="en-US"/>
              </w:rPr>
              <w:t> </w:t>
            </w:r>
            <w:r w:rsidRPr="00830462">
              <w:rPr>
                <w:rFonts w:ascii="Arial" w:hAnsi="Arial" w:cs="Arial"/>
                <w:sz w:val="18"/>
              </w:rPr>
              <w:t xml:space="preserve">Предварительная подготовка, как описано в </w:t>
            </w:r>
            <w:r w:rsidRPr="00830462">
              <w:rPr>
                <w:rFonts w:ascii="Arial" w:hAnsi="Arial" w:cs="Arial"/>
                <w:sz w:val="18"/>
                <w:lang w:val="en-US"/>
              </w:rPr>
              <w:t>IEC</w:t>
            </w:r>
            <w:r w:rsidRPr="00830462">
              <w:rPr>
                <w:rFonts w:ascii="Arial" w:hAnsi="Arial" w:cs="Arial"/>
                <w:sz w:val="18"/>
              </w:rPr>
              <w:t> 62477-1:2012, подпункт 5.2.3.1, не требуется.</w:t>
            </w:r>
          </w:p>
          <w:p w14:paraId="54870E0F" w14:textId="77777777" w:rsidR="00F72267" w:rsidRPr="00F72267" w:rsidRDefault="00F72267" w:rsidP="00830462">
            <w:pPr>
              <w:spacing w:line="276" w:lineRule="auto"/>
              <w:ind w:left="142" w:hanging="142"/>
              <w:jc w:val="both"/>
              <w:rPr>
                <w:rFonts w:ascii="Arial" w:hAnsi="Arial" w:cs="Arial"/>
                <w:sz w:val="18"/>
                <w:szCs w:val="18"/>
              </w:rPr>
            </w:pPr>
            <w:proofErr w:type="gramStart"/>
            <w:r w:rsidRPr="00830462">
              <w:rPr>
                <w:rFonts w:ascii="Arial" w:hAnsi="Arial" w:cs="Arial"/>
                <w:sz w:val="18"/>
                <w:vertAlign w:val="superscript"/>
                <w:lang w:val="en-US"/>
              </w:rPr>
              <w:t>f</w:t>
            </w:r>
            <w:proofErr w:type="gramEnd"/>
            <w:r w:rsidRPr="00830462">
              <w:rPr>
                <w:rFonts w:ascii="Arial" w:hAnsi="Arial" w:cs="Arial"/>
                <w:sz w:val="18"/>
                <w:lang w:val="en-US"/>
              </w:rPr>
              <w:t> </w:t>
            </w:r>
            <w:r w:rsidRPr="00830462">
              <w:rPr>
                <w:rFonts w:ascii="Arial" w:hAnsi="Arial" w:cs="Arial"/>
                <w:sz w:val="18"/>
              </w:rPr>
              <w:t xml:space="preserve">Допускается проведение многократных испытаний после одной предварительной подготовки, как описано в </w:t>
            </w:r>
            <w:r w:rsidRPr="00830462">
              <w:rPr>
                <w:rFonts w:ascii="Arial" w:hAnsi="Arial" w:cs="Arial"/>
                <w:sz w:val="18"/>
                <w:lang w:val="en-US"/>
              </w:rPr>
              <w:t>IEC</w:t>
            </w:r>
            <w:r w:rsidRPr="00830462">
              <w:rPr>
                <w:rFonts w:ascii="Arial" w:hAnsi="Arial" w:cs="Arial"/>
                <w:sz w:val="18"/>
              </w:rPr>
              <w:t> 62477-1:2012, подпункт 5.2.3.1.</w:t>
            </w:r>
          </w:p>
        </w:tc>
      </w:tr>
    </w:tbl>
    <w:p w14:paraId="3FDFA880" w14:textId="77777777" w:rsidR="001822AD" w:rsidRPr="001A4A6E" w:rsidRDefault="001822AD" w:rsidP="00B83DE3">
      <w:pPr>
        <w:pStyle w:val="3"/>
        <w:keepNext w:val="0"/>
        <w:widowControl w:val="0"/>
        <w:spacing w:line="360" w:lineRule="auto"/>
        <w:ind w:firstLine="709"/>
        <w:jc w:val="both"/>
        <w:rPr>
          <w:rFonts w:ascii="Arial" w:hAnsi="Arial" w:cs="Arial"/>
          <w:b/>
          <w:color w:val="auto"/>
          <w:sz w:val="24"/>
        </w:rPr>
      </w:pPr>
      <w:r w:rsidRPr="001A4A6E">
        <w:rPr>
          <w:rFonts w:ascii="Arial" w:hAnsi="Arial" w:cs="Arial"/>
          <w:b/>
          <w:color w:val="auto"/>
          <w:sz w:val="24"/>
        </w:rPr>
        <w:lastRenderedPageBreak/>
        <w:t>5.2 Спецификация испытания</w:t>
      </w:r>
    </w:p>
    <w:p w14:paraId="0250101E" w14:textId="74152FFB" w:rsidR="001822AD" w:rsidRPr="001A4A6E" w:rsidRDefault="001822AD" w:rsidP="00B83DE3">
      <w:pPr>
        <w:widowControl w:val="0"/>
        <w:spacing w:after="0" w:line="360" w:lineRule="auto"/>
        <w:ind w:firstLine="709"/>
        <w:jc w:val="both"/>
        <w:rPr>
          <w:rFonts w:ascii="Arial" w:hAnsi="Arial" w:cs="Arial"/>
          <w:sz w:val="24"/>
          <w:szCs w:val="24"/>
        </w:rPr>
      </w:pPr>
      <w:r w:rsidRPr="001A4A6E">
        <w:rPr>
          <w:rFonts w:ascii="Arial" w:hAnsi="Arial" w:cs="Arial"/>
          <w:sz w:val="24"/>
          <w:szCs w:val="24"/>
        </w:rPr>
        <w:t>Применяется IEC 62477-1:2012, 5.2</w:t>
      </w:r>
      <w:r w:rsidR="00CF224A">
        <w:rPr>
          <w:rFonts w:ascii="Arial" w:hAnsi="Arial" w:cs="Arial"/>
          <w:sz w:val="24"/>
          <w:szCs w:val="24"/>
        </w:rPr>
        <w:t>,</w:t>
      </w:r>
      <w:r w:rsidRPr="001A4A6E">
        <w:rPr>
          <w:rFonts w:ascii="Arial" w:hAnsi="Arial" w:cs="Arial"/>
          <w:sz w:val="24"/>
          <w:szCs w:val="24"/>
        </w:rPr>
        <w:t xml:space="preserve"> за исключением следующих случаев:</w:t>
      </w:r>
    </w:p>
    <w:p w14:paraId="54870BAA" w14:textId="6BDE95EF" w:rsidR="001822AD" w:rsidRPr="001A4A6E" w:rsidRDefault="001822AD" w:rsidP="00B83DE3">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5.2.2.2 Испытание на ограничение доступа (</w:t>
      </w:r>
      <w:r w:rsidR="001329EC">
        <w:rPr>
          <w:rFonts w:ascii="Arial" w:hAnsi="Arial" w:cs="Arial"/>
          <w:color w:val="auto"/>
          <w:sz w:val="24"/>
        </w:rPr>
        <w:t xml:space="preserve">квалификационное, </w:t>
      </w:r>
      <w:r w:rsidRPr="001A4A6E">
        <w:rPr>
          <w:rFonts w:ascii="Arial" w:hAnsi="Arial" w:cs="Arial"/>
          <w:color w:val="auto"/>
          <w:sz w:val="24"/>
        </w:rPr>
        <w:t>типовое испытани</w:t>
      </w:r>
      <w:r w:rsidR="001329EC">
        <w:rPr>
          <w:rFonts w:ascii="Arial" w:hAnsi="Arial" w:cs="Arial"/>
          <w:color w:val="auto"/>
          <w:sz w:val="24"/>
        </w:rPr>
        <w:t>я</w:t>
      </w:r>
      <w:r w:rsidRPr="001A4A6E">
        <w:rPr>
          <w:rFonts w:ascii="Arial" w:hAnsi="Arial" w:cs="Arial"/>
          <w:color w:val="auto"/>
          <w:sz w:val="24"/>
        </w:rPr>
        <w:t>)</w:t>
      </w:r>
    </w:p>
    <w:p w14:paraId="5BD75E83" w14:textId="77777777" w:rsidR="001822AD" w:rsidRPr="001A4A6E" w:rsidRDefault="001822AD" w:rsidP="00B83DE3">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Заменен существующий текст в IEC 62477-1:2012, пункт 5.2.2.2 следующим:</w:t>
      </w:r>
    </w:p>
    <w:p w14:paraId="7051ABB1" w14:textId="21103591" w:rsidR="001822AD" w:rsidRPr="001A4A6E" w:rsidRDefault="001822AD" w:rsidP="00B83DE3">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Это испытание подтверждает соответствие требований по защите токоведущих частей, при помощи </w:t>
      </w:r>
      <w:r w:rsidR="008A3A0A" w:rsidRPr="001A4A6E">
        <w:rPr>
          <w:rFonts w:ascii="Arial" w:hAnsi="Arial" w:cs="Arial"/>
          <w:sz w:val="24"/>
          <w:szCs w:val="24"/>
        </w:rPr>
        <w:t>защитны</w:t>
      </w:r>
      <w:r w:rsidR="008A3A0A">
        <w:rPr>
          <w:rFonts w:ascii="Arial" w:hAnsi="Arial" w:cs="Arial"/>
          <w:sz w:val="24"/>
          <w:szCs w:val="24"/>
        </w:rPr>
        <w:t>х</w:t>
      </w:r>
      <w:r w:rsidR="008A3A0A" w:rsidRPr="001A4A6E">
        <w:rPr>
          <w:rFonts w:ascii="Arial" w:hAnsi="Arial" w:cs="Arial"/>
          <w:sz w:val="24"/>
          <w:szCs w:val="24"/>
        </w:rPr>
        <w:t xml:space="preserve"> </w:t>
      </w:r>
      <w:r w:rsidRPr="001A4A6E">
        <w:rPr>
          <w:rFonts w:ascii="Arial" w:hAnsi="Arial" w:cs="Arial"/>
          <w:sz w:val="24"/>
          <w:szCs w:val="24"/>
        </w:rPr>
        <w:t>оболоч</w:t>
      </w:r>
      <w:r w:rsidR="008A3A0A">
        <w:rPr>
          <w:rFonts w:ascii="Arial" w:hAnsi="Arial" w:cs="Arial"/>
          <w:sz w:val="24"/>
          <w:szCs w:val="24"/>
        </w:rPr>
        <w:t>ек</w:t>
      </w:r>
      <w:r w:rsidRPr="001A4A6E">
        <w:rPr>
          <w:rFonts w:ascii="Arial" w:hAnsi="Arial" w:cs="Arial"/>
          <w:sz w:val="24"/>
          <w:szCs w:val="24"/>
        </w:rPr>
        <w:t xml:space="preserve"> или </w:t>
      </w:r>
      <w:r w:rsidR="008A3A0A" w:rsidRPr="001A4A6E">
        <w:rPr>
          <w:rFonts w:ascii="Arial" w:hAnsi="Arial" w:cs="Arial"/>
          <w:sz w:val="24"/>
          <w:szCs w:val="24"/>
        </w:rPr>
        <w:t>барьер</w:t>
      </w:r>
      <w:r w:rsidR="008A3A0A">
        <w:rPr>
          <w:rFonts w:ascii="Arial" w:hAnsi="Arial" w:cs="Arial"/>
          <w:sz w:val="24"/>
          <w:szCs w:val="24"/>
        </w:rPr>
        <w:t>ов</w:t>
      </w:r>
      <w:r w:rsidR="008A3A0A" w:rsidRPr="001A4A6E">
        <w:rPr>
          <w:rFonts w:ascii="Arial" w:hAnsi="Arial" w:cs="Arial"/>
          <w:sz w:val="24"/>
          <w:szCs w:val="24"/>
        </w:rPr>
        <w:t xml:space="preserve"> </w:t>
      </w:r>
      <w:r w:rsidRPr="001A4A6E">
        <w:rPr>
          <w:rFonts w:ascii="Arial" w:hAnsi="Arial" w:cs="Arial"/>
          <w:sz w:val="24"/>
          <w:szCs w:val="24"/>
        </w:rPr>
        <w:t>в соответствии с 4.4.3.3.</w:t>
      </w:r>
    </w:p>
    <w:p w14:paraId="083498EB" w14:textId="05E3B1A1" w:rsidR="001822AD" w:rsidRPr="001A4A6E" w:rsidRDefault="001822AD" w:rsidP="00B83DE3">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Это испытание проводят в качестве </w:t>
      </w:r>
      <w:r w:rsidR="001329EC">
        <w:rPr>
          <w:rFonts w:ascii="Arial" w:hAnsi="Arial" w:cs="Arial"/>
          <w:sz w:val="24"/>
          <w:szCs w:val="24"/>
        </w:rPr>
        <w:t xml:space="preserve">квалификационного, </w:t>
      </w:r>
      <w:r w:rsidRPr="001A4A6E">
        <w:rPr>
          <w:rFonts w:ascii="Arial" w:hAnsi="Arial" w:cs="Arial"/>
          <w:sz w:val="24"/>
          <w:szCs w:val="24"/>
        </w:rPr>
        <w:t xml:space="preserve">типового </w:t>
      </w:r>
      <w:r w:rsidR="001329EC" w:rsidRPr="001A4A6E">
        <w:rPr>
          <w:rFonts w:ascii="Arial" w:hAnsi="Arial" w:cs="Arial"/>
          <w:sz w:val="24"/>
          <w:szCs w:val="24"/>
        </w:rPr>
        <w:t>испытани</w:t>
      </w:r>
      <w:r w:rsidR="001329EC">
        <w:rPr>
          <w:rFonts w:ascii="Arial" w:hAnsi="Arial" w:cs="Arial"/>
          <w:sz w:val="24"/>
          <w:szCs w:val="24"/>
        </w:rPr>
        <w:t>я</w:t>
      </w:r>
      <w:r w:rsidR="001329EC" w:rsidRPr="001A4A6E">
        <w:rPr>
          <w:rFonts w:ascii="Arial" w:hAnsi="Arial" w:cs="Arial"/>
          <w:sz w:val="24"/>
          <w:szCs w:val="24"/>
        </w:rPr>
        <w:t xml:space="preserve"> </w:t>
      </w:r>
      <w:r w:rsidRPr="001A4A6E">
        <w:rPr>
          <w:rFonts w:ascii="Arial" w:hAnsi="Arial" w:cs="Arial"/>
          <w:sz w:val="24"/>
          <w:szCs w:val="24"/>
        </w:rPr>
        <w:t xml:space="preserve">корпуса </w:t>
      </w:r>
      <w:r w:rsidRPr="00A71D44">
        <w:rPr>
          <w:rFonts w:ascii="Arial" w:hAnsi="Arial" w:cs="Arial"/>
          <w:sz w:val="24"/>
          <w:szCs w:val="24"/>
        </w:rPr>
        <w:t>ИБП</w:t>
      </w:r>
      <w:r w:rsidRPr="001A4A6E">
        <w:rPr>
          <w:rFonts w:ascii="Arial" w:hAnsi="Arial" w:cs="Arial"/>
          <w:sz w:val="24"/>
          <w:szCs w:val="24"/>
        </w:rPr>
        <w:t>, как указано в IEC 60529</w:t>
      </w:r>
      <w:r w:rsidR="008A3A0A">
        <w:rPr>
          <w:rFonts w:ascii="Arial" w:hAnsi="Arial" w:cs="Arial"/>
          <w:sz w:val="24"/>
          <w:szCs w:val="24"/>
        </w:rPr>
        <w:t>,</w:t>
      </w:r>
      <w:r w:rsidRPr="001A4A6E">
        <w:rPr>
          <w:rFonts w:ascii="Arial" w:hAnsi="Arial" w:cs="Arial"/>
          <w:sz w:val="24"/>
          <w:szCs w:val="24"/>
        </w:rPr>
        <w:t xml:space="preserve"> для классификации корпусов для защиты от доступа к опасным частям.</w:t>
      </w:r>
    </w:p>
    <w:p w14:paraId="64DB2D56" w14:textId="77777777" w:rsidR="001822AD" w:rsidRPr="001A4A6E" w:rsidRDefault="001822AD" w:rsidP="00B83DE3">
      <w:pPr>
        <w:widowControl w:val="0"/>
        <w:spacing w:after="0" w:line="360" w:lineRule="auto"/>
        <w:ind w:firstLine="709"/>
        <w:jc w:val="both"/>
        <w:rPr>
          <w:rFonts w:ascii="Arial" w:hAnsi="Arial" w:cs="Arial"/>
          <w:sz w:val="24"/>
          <w:szCs w:val="24"/>
        </w:rPr>
      </w:pPr>
      <w:r w:rsidRPr="001A4A6E">
        <w:rPr>
          <w:rFonts w:ascii="Arial" w:hAnsi="Arial" w:cs="Arial"/>
          <w:sz w:val="24"/>
          <w:szCs w:val="24"/>
        </w:rPr>
        <w:t>За исключением отверстий, препятствующих вертикальному доступу, как указано ниже:</w:t>
      </w:r>
    </w:p>
    <w:p w14:paraId="47671E66" w14:textId="361583E3" w:rsidR="001822AD" w:rsidRPr="001A4A6E" w:rsidRDefault="007360CD" w:rsidP="00B83DE3">
      <w:pPr>
        <w:widowControl w:val="0"/>
        <w:spacing w:after="0" w:line="360" w:lineRule="auto"/>
        <w:ind w:firstLine="709"/>
        <w:jc w:val="both"/>
        <w:rPr>
          <w:rFonts w:ascii="Arial" w:hAnsi="Arial" w:cs="Arial"/>
          <w:sz w:val="24"/>
          <w:szCs w:val="24"/>
        </w:rPr>
      </w:pPr>
      <w:r w:rsidRPr="001A4A6E">
        <w:rPr>
          <w:rFonts w:ascii="Arial" w:hAnsi="Arial" w:cs="Arial"/>
          <w:sz w:val="24"/>
          <w:szCs w:val="24"/>
        </w:rPr>
        <w:t>-</w:t>
      </w:r>
      <w:r>
        <w:rPr>
          <w:rFonts w:ascii="Arial" w:hAnsi="Arial" w:cs="Arial"/>
          <w:sz w:val="24"/>
          <w:szCs w:val="24"/>
        </w:rPr>
        <w:t> и</w:t>
      </w:r>
      <w:r w:rsidRPr="001A4A6E">
        <w:rPr>
          <w:rFonts w:ascii="Arial" w:hAnsi="Arial" w:cs="Arial"/>
          <w:sz w:val="24"/>
          <w:szCs w:val="24"/>
        </w:rPr>
        <w:t xml:space="preserve">змерительный </w:t>
      </w:r>
      <w:r w:rsidR="001822AD" w:rsidRPr="001A4A6E">
        <w:rPr>
          <w:rFonts w:ascii="Arial" w:hAnsi="Arial" w:cs="Arial"/>
          <w:sz w:val="24"/>
          <w:szCs w:val="24"/>
        </w:rPr>
        <w:t>щуп для IP2X (Ø 12,5 мм) не должен проникать через верхнюю поверхность оболочки при зондировании только в вертикальном направлении ±5°.</w:t>
      </w:r>
    </w:p>
    <w:p w14:paraId="5A0606F2" w14:textId="7271760D" w:rsidR="001822AD" w:rsidRPr="001A4A6E" w:rsidRDefault="001822AD" w:rsidP="00B83DE3">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Для </w:t>
      </w:r>
      <w:r w:rsidRPr="00A71D44">
        <w:rPr>
          <w:rFonts w:ascii="Arial" w:hAnsi="Arial" w:cs="Arial"/>
          <w:sz w:val="24"/>
          <w:szCs w:val="24"/>
        </w:rPr>
        <w:t>ИБП</w:t>
      </w:r>
      <w:r w:rsidRPr="001A4A6E">
        <w:rPr>
          <w:rFonts w:ascii="Arial" w:hAnsi="Arial" w:cs="Arial"/>
          <w:sz w:val="24"/>
          <w:szCs w:val="24"/>
        </w:rPr>
        <w:t xml:space="preserve"> высотой не более 1,8 м такие отверстия не должны превышать 5 мм в любом направлении в соответствии с 4.4.3.3. </w:t>
      </w:r>
    </w:p>
    <w:p w14:paraId="34454E3A" w14:textId="05CAC1B8" w:rsidR="001822AD" w:rsidRPr="001A4A6E" w:rsidRDefault="001822AD" w:rsidP="00B83DE3">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Соответствие </w:t>
      </w:r>
      <w:r w:rsidR="006B6611">
        <w:rPr>
          <w:rFonts w:ascii="Arial" w:hAnsi="Arial" w:cs="Arial"/>
          <w:i/>
          <w:sz w:val="24"/>
          <w:szCs w:val="24"/>
        </w:rPr>
        <w:t>проверяют</w:t>
      </w:r>
      <w:r w:rsidRPr="001A4A6E">
        <w:rPr>
          <w:rFonts w:ascii="Arial" w:hAnsi="Arial" w:cs="Arial"/>
          <w:i/>
          <w:sz w:val="24"/>
          <w:szCs w:val="24"/>
        </w:rPr>
        <w:t xml:space="preserve"> визуальным осмотром и испытанием, как указано выше.</w:t>
      </w:r>
    </w:p>
    <w:p w14:paraId="61D6D884" w14:textId="77777777" w:rsidR="001822AD" w:rsidRPr="001A4A6E" w:rsidRDefault="001822AD" w:rsidP="00B83DE3">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5.2.2.4.4 Испытание падением</w:t>
      </w:r>
    </w:p>
    <w:p w14:paraId="0A3D2ACE" w14:textId="2E4E9827" w:rsidR="001822AD" w:rsidRPr="001A4A6E" w:rsidRDefault="001822AD" w:rsidP="00B83DE3">
      <w:pPr>
        <w:widowControl w:val="0"/>
        <w:spacing w:after="0" w:line="360" w:lineRule="auto"/>
        <w:ind w:firstLine="709"/>
        <w:jc w:val="both"/>
        <w:rPr>
          <w:rFonts w:ascii="Arial" w:hAnsi="Arial" w:cs="Arial"/>
          <w:sz w:val="24"/>
          <w:szCs w:val="24"/>
        </w:rPr>
      </w:pPr>
      <w:r w:rsidRPr="001A4A6E">
        <w:rPr>
          <w:rFonts w:ascii="Arial" w:hAnsi="Arial" w:cs="Arial"/>
          <w:i/>
          <w:sz w:val="24"/>
          <w:szCs w:val="24"/>
        </w:rPr>
        <w:t>Заменен текст в IEC 62477-1:2012, 5.2.2.4.4</w:t>
      </w:r>
      <w:r w:rsidR="00CF224A">
        <w:rPr>
          <w:rFonts w:ascii="Arial" w:hAnsi="Arial" w:cs="Arial"/>
          <w:i/>
          <w:sz w:val="24"/>
          <w:szCs w:val="24"/>
        </w:rPr>
        <w:t>,</w:t>
      </w:r>
      <w:r w:rsidRPr="001A4A6E">
        <w:rPr>
          <w:rFonts w:ascii="Arial" w:hAnsi="Arial" w:cs="Arial"/>
          <w:i/>
          <w:sz w:val="24"/>
          <w:szCs w:val="24"/>
        </w:rPr>
        <w:t xml:space="preserve"> следующим:</w:t>
      </w:r>
    </w:p>
    <w:p w14:paraId="679FD50F" w14:textId="77777777" w:rsidR="001822AD" w:rsidRPr="001A4A6E" w:rsidRDefault="001822AD" w:rsidP="00B83DE3">
      <w:pPr>
        <w:widowControl w:val="0"/>
        <w:spacing w:after="0" w:line="360" w:lineRule="auto"/>
        <w:ind w:firstLine="709"/>
        <w:jc w:val="both"/>
        <w:rPr>
          <w:rFonts w:ascii="Arial" w:hAnsi="Arial" w:cs="Arial"/>
          <w:sz w:val="24"/>
          <w:szCs w:val="24"/>
        </w:rPr>
      </w:pPr>
      <w:r w:rsidRPr="001A4A6E">
        <w:rPr>
          <w:rFonts w:ascii="Arial" w:hAnsi="Arial" w:cs="Arial"/>
          <w:sz w:val="24"/>
          <w:szCs w:val="24"/>
        </w:rPr>
        <w:t>Передвижной ИБП с массой 18 кг или менее, который может быть поднят или с которым может обращаться неквалифицированное лицо, подвергается следующему испытанию.</w:t>
      </w:r>
    </w:p>
    <w:p w14:paraId="79BD9170" w14:textId="7F8D7347" w:rsidR="001822AD" w:rsidRPr="001A4A6E" w:rsidRDefault="001822AD" w:rsidP="00B83DE3">
      <w:pPr>
        <w:widowControl w:val="0"/>
        <w:spacing w:after="0" w:line="360" w:lineRule="auto"/>
        <w:ind w:firstLine="709"/>
        <w:jc w:val="both"/>
        <w:rPr>
          <w:rFonts w:ascii="Arial" w:hAnsi="Arial" w:cs="Arial"/>
          <w:sz w:val="24"/>
          <w:szCs w:val="24"/>
        </w:rPr>
      </w:pPr>
      <w:proofErr w:type="gramStart"/>
      <w:r w:rsidRPr="001A4A6E">
        <w:rPr>
          <w:rFonts w:ascii="Arial" w:hAnsi="Arial" w:cs="Arial"/>
          <w:sz w:val="24"/>
          <w:szCs w:val="24"/>
        </w:rPr>
        <w:t xml:space="preserve">Образец комплектного ИБП подвергается трем ударам, которые имитируют падения на горизонтальную поверхность </w:t>
      </w:r>
      <w:r w:rsidR="007360CD" w:rsidRPr="001A4A6E">
        <w:rPr>
          <w:rFonts w:ascii="Arial" w:hAnsi="Arial" w:cs="Arial"/>
          <w:sz w:val="24"/>
          <w:szCs w:val="24"/>
        </w:rPr>
        <w:t>част</w:t>
      </w:r>
      <w:r w:rsidR="007360CD">
        <w:rPr>
          <w:rFonts w:ascii="Arial" w:hAnsi="Arial" w:cs="Arial"/>
          <w:sz w:val="24"/>
          <w:szCs w:val="24"/>
        </w:rPr>
        <w:t>ей</w:t>
      </w:r>
      <w:r w:rsidR="007360CD" w:rsidRPr="001A4A6E">
        <w:rPr>
          <w:rFonts w:ascii="Arial" w:hAnsi="Arial" w:cs="Arial"/>
          <w:sz w:val="24"/>
          <w:szCs w:val="24"/>
        </w:rPr>
        <w:t xml:space="preserve"> </w:t>
      </w:r>
      <w:r w:rsidRPr="001A4A6E">
        <w:rPr>
          <w:rFonts w:ascii="Arial" w:hAnsi="Arial" w:cs="Arial"/>
          <w:sz w:val="24"/>
          <w:szCs w:val="24"/>
        </w:rPr>
        <w:t>ИБП</w:t>
      </w:r>
      <w:r w:rsidR="007360CD">
        <w:rPr>
          <w:rFonts w:ascii="Arial" w:hAnsi="Arial" w:cs="Arial"/>
          <w:sz w:val="24"/>
          <w:szCs w:val="24"/>
        </w:rPr>
        <w:t>,</w:t>
      </w:r>
      <w:r w:rsidRPr="001A4A6E">
        <w:rPr>
          <w:rFonts w:ascii="Arial" w:hAnsi="Arial" w:cs="Arial"/>
          <w:sz w:val="24"/>
          <w:szCs w:val="24"/>
        </w:rPr>
        <w:t xml:space="preserve"> </w:t>
      </w:r>
      <w:r w:rsidR="007360CD" w:rsidRPr="001A4A6E">
        <w:rPr>
          <w:rFonts w:ascii="Arial" w:hAnsi="Arial" w:cs="Arial"/>
          <w:sz w:val="24"/>
          <w:szCs w:val="24"/>
        </w:rPr>
        <w:t>приводящи</w:t>
      </w:r>
      <w:r w:rsidR="007360CD">
        <w:rPr>
          <w:rFonts w:ascii="Arial" w:hAnsi="Arial" w:cs="Arial"/>
          <w:sz w:val="24"/>
          <w:szCs w:val="24"/>
        </w:rPr>
        <w:t>е</w:t>
      </w:r>
      <w:r w:rsidR="007360CD" w:rsidRPr="001A4A6E">
        <w:rPr>
          <w:rFonts w:ascii="Arial" w:hAnsi="Arial" w:cs="Arial"/>
          <w:sz w:val="24"/>
          <w:szCs w:val="24"/>
        </w:rPr>
        <w:t xml:space="preserve"> </w:t>
      </w:r>
      <w:r w:rsidRPr="001A4A6E">
        <w:rPr>
          <w:rFonts w:ascii="Arial" w:hAnsi="Arial" w:cs="Arial"/>
          <w:sz w:val="24"/>
          <w:szCs w:val="24"/>
        </w:rPr>
        <w:t>к наиболее неблагоприятным результатам.</w:t>
      </w:r>
      <w:proofErr w:type="gramEnd"/>
    </w:p>
    <w:p w14:paraId="78817297" w14:textId="708C5E68" w:rsidR="001822AD" w:rsidRPr="001A4A6E" w:rsidRDefault="001822AD" w:rsidP="00B83DE3">
      <w:pPr>
        <w:widowControl w:val="0"/>
        <w:spacing w:after="0" w:line="360" w:lineRule="auto"/>
        <w:ind w:firstLine="709"/>
        <w:jc w:val="both"/>
        <w:rPr>
          <w:rFonts w:ascii="Arial" w:hAnsi="Arial" w:cs="Arial"/>
          <w:sz w:val="24"/>
          <w:szCs w:val="24"/>
        </w:rPr>
      </w:pPr>
      <w:r w:rsidRPr="001A4A6E">
        <w:rPr>
          <w:rFonts w:ascii="Arial" w:hAnsi="Arial" w:cs="Arial"/>
          <w:sz w:val="24"/>
          <w:szCs w:val="24"/>
        </w:rPr>
        <w:t>Горизонтальная поверхность должна состоять из твердых пород дерева толщиной не менее 13 мм, смонтированных на двух слоях фанеры толщиной от 19 до 20 мм, каждый из которых опирается на бетонный или аналогичный неупругий пол.</w:t>
      </w:r>
    </w:p>
    <w:p w14:paraId="19160345" w14:textId="77777777" w:rsidR="001822AD" w:rsidRPr="001A4A6E" w:rsidRDefault="001822AD" w:rsidP="00B83DE3">
      <w:pPr>
        <w:widowControl w:val="0"/>
        <w:spacing w:after="0" w:line="360" w:lineRule="auto"/>
        <w:ind w:firstLine="709"/>
        <w:jc w:val="both"/>
        <w:rPr>
          <w:rFonts w:ascii="Arial" w:hAnsi="Arial" w:cs="Arial"/>
          <w:sz w:val="24"/>
          <w:szCs w:val="24"/>
        </w:rPr>
      </w:pPr>
      <w:r w:rsidRPr="001A4A6E">
        <w:rPr>
          <w:rFonts w:ascii="Arial" w:hAnsi="Arial" w:cs="Arial"/>
          <w:sz w:val="24"/>
          <w:szCs w:val="24"/>
        </w:rPr>
        <w:t>Высота падения должна составлять 750 мм.</w:t>
      </w:r>
    </w:p>
    <w:p w14:paraId="7C881DA4" w14:textId="24E43247" w:rsidR="001822AD" w:rsidRPr="001A4A6E" w:rsidRDefault="001822AD" w:rsidP="00B83DE3">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Соответствие </w:t>
      </w:r>
      <w:r w:rsidR="006B6611">
        <w:rPr>
          <w:rFonts w:ascii="Arial" w:hAnsi="Arial" w:cs="Arial"/>
          <w:i/>
          <w:sz w:val="24"/>
          <w:szCs w:val="24"/>
        </w:rPr>
        <w:t>проверяют</w:t>
      </w:r>
      <w:r w:rsidRPr="001A4A6E">
        <w:rPr>
          <w:rFonts w:ascii="Arial" w:hAnsi="Arial" w:cs="Arial"/>
          <w:i/>
          <w:sz w:val="24"/>
          <w:szCs w:val="24"/>
        </w:rPr>
        <w:t xml:space="preserve"> в соответствии с требованиями </w:t>
      </w:r>
      <w:r w:rsidR="00B83DE3" w:rsidRPr="001A4A6E">
        <w:rPr>
          <w:rFonts w:ascii="Arial" w:hAnsi="Arial" w:cs="Arial"/>
          <w:i/>
          <w:sz w:val="24"/>
          <w:szCs w:val="24"/>
        </w:rPr>
        <w:br/>
      </w:r>
      <w:r w:rsidRPr="001A4A6E">
        <w:rPr>
          <w:rFonts w:ascii="Arial" w:hAnsi="Arial" w:cs="Arial"/>
          <w:i/>
          <w:sz w:val="24"/>
          <w:szCs w:val="24"/>
        </w:rPr>
        <w:t>IEC 62477-1:2012, 5.2.2.4.1.</w:t>
      </w:r>
    </w:p>
    <w:p w14:paraId="0CE629E5" w14:textId="77777777" w:rsidR="001822AD" w:rsidRPr="001A4A6E" w:rsidRDefault="001822AD" w:rsidP="00B83DE3">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5.2.2.6 Испытание оборудования, установленного на стене или на потолке</w:t>
      </w:r>
    </w:p>
    <w:p w14:paraId="74E1FFD8" w14:textId="145CAB7A" w:rsidR="001822AD" w:rsidRPr="001A4A6E" w:rsidRDefault="007360CD" w:rsidP="00B83DE3">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Замен</w:t>
      </w:r>
      <w:r>
        <w:rPr>
          <w:rFonts w:ascii="Arial" w:hAnsi="Arial" w:cs="Arial"/>
          <w:i/>
          <w:sz w:val="24"/>
          <w:szCs w:val="24"/>
        </w:rPr>
        <w:t>ить</w:t>
      </w:r>
      <w:r w:rsidRPr="001A4A6E">
        <w:rPr>
          <w:rFonts w:ascii="Arial" w:hAnsi="Arial" w:cs="Arial"/>
          <w:i/>
          <w:sz w:val="24"/>
          <w:szCs w:val="24"/>
        </w:rPr>
        <w:t xml:space="preserve"> </w:t>
      </w:r>
      <w:r w:rsidR="001822AD" w:rsidRPr="001A4A6E">
        <w:rPr>
          <w:rFonts w:ascii="Arial" w:hAnsi="Arial" w:cs="Arial"/>
          <w:i/>
          <w:sz w:val="24"/>
          <w:szCs w:val="24"/>
        </w:rPr>
        <w:t>название и текст в IEC 62477-1:2012, 5.2.2.6</w:t>
      </w:r>
      <w:r w:rsidR="00CF224A">
        <w:rPr>
          <w:rFonts w:ascii="Arial" w:hAnsi="Arial" w:cs="Arial"/>
          <w:i/>
          <w:sz w:val="24"/>
          <w:szCs w:val="24"/>
        </w:rPr>
        <w:t>,</w:t>
      </w:r>
      <w:r w:rsidR="001822AD" w:rsidRPr="001A4A6E">
        <w:rPr>
          <w:rFonts w:ascii="Arial" w:hAnsi="Arial" w:cs="Arial"/>
          <w:i/>
          <w:sz w:val="24"/>
          <w:szCs w:val="24"/>
        </w:rPr>
        <w:t xml:space="preserve"> следующим:</w:t>
      </w:r>
    </w:p>
    <w:p w14:paraId="1D20F084" w14:textId="77777777" w:rsidR="001822AD" w:rsidRPr="001A4A6E" w:rsidRDefault="001822AD" w:rsidP="00B83DE3">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5.2.2.6 Испытание оборудования, установленного на стене, потолке или в стойке</w:t>
      </w:r>
    </w:p>
    <w:p w14:paraId="13B7B2ED" w14:textId="77777777" w:rsidR="001822AD" w:rsidRPr="001A4A6E" w:rsidRDefault="001822AD" w:rsidP="00B83DE3">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lastRenderedPageBreak/>
        <w:t>5.2.2.6.101 Испытание оборудования, установленного на стенах и потолке</w:t>
      </w:r>
    </w:p>
    <w:p w14:paraId="0957DFB4" w14:textId="422B2D4E" w:rsidR="001822AD" w:rsidRPr="001A4A6E" w:rsidRDefault="001822AD" w:rsidP="00B83DE3">
      <w:pPr>
        <w:widowControl w:val="0"/>
        <w:spacing w:after="0" w:line="360" w:lineRule="auto"/>
        <w:ind w:firstLine="709"/>
        <w:jc w:val="both"/>
        <w:rPr>
          <w:rFonts w:ascii="Arial" w:hAnsi="Arial" w:cs="Arial"/>
          <w:sz w:val="24"/>
          <w:szCs w:val="24"/>
        </w:rPr>
      </w:pPr>
      <w:r w:rsidRPr="001A4A6E">
        <w:rPr>
          <w:rFonts w:ascii="Arial" w:hAnsi="Arial" w:cs="Arial"/>
          <w:sz w:val="24"/>
          <w:szCs w:val="24"/>
        </w:rPr>
        <w:t>Оборудование монтируется в соответствии с инструкциями изготовителя. Усилие в дополнение к весу оборудования прикладывается вниз через геометрический центр оборудования в течение 1 мин. Дополнительное усилие должно быть равно трехкратному весу оборудования, но не менее 50 Н. Оборудование и связанные с ним средства крепления должны оставаться надежно закрепленными во время испытания.</w:t>
      </w:r>
    </w:p>
    <w:p w14:paraId="0B2DB950" w14:textId="77777777" w:rsidR="001822AD" w:rsidRPr="001A4A6E" w:rsidRDefault="001822AD" w:rsidP="00B83DE3">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5.2.2.6.102 Испытание оборудования, установленного в стойке</w:t>
      </w:r>
    </w:p>
    <w:p w14:paraId="742AD906" w14:textId="77777777" w:rsidR="001822AD" w:rsidRPr="001A4A6E" w:rsidRDefault="001822AD" w:rsidP="00B83DE3">
      <w:pPr>
        <w:widowControl w:val="0"/>
        <w:spacing w:after="0" w:line="360" w:lineRule="auto"/>
        <w:ind w:firstLine="709"/>
        <w:jc w:val="both"/>
        <w:rPr>
          <w:rFonts w:ascii="Arial" w:hAnsi="Arial" w:cs="Arial"/>
          <w:sz w:val="24"/>
          <w:szCs w:val="24"/>
        </w:rPr>
      </w:pPr>
      <w:r w:rsidRPr="001A4A6E">
        <w:rPr>
          <w:rFonts w:ascii="Arial" w:hAnsi="Arial" w:cs="Arial"/>
          <w:sz w:val="24"/>
          <w:szCs w:val="24"/>
        </w:rPr>
        <w:t>Требования к оборудованию, устанавливаемому в стойку, перечислены в приложении GG.</w:t>
      </w:r>
    </w:p>
    <w:p w14:paraId="2AD4A667" w14:textId="7C995E09" w:rsidR="001822AD" w:rsidRPr="001A4A6E" w:rsidRDefault="007360CD" w:rsidP="00B83DE3">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Добав</w:t>
      </w:r>
      <w:r>
        <w:rPr>
          <w:rFonts w:ascii="Arial" w:hAnsi="Arial" w:cs="Arial"/>
          <w:i/>
          <w:sz w:val="24"/>
          <w:szCs w:val="24"/>
        </w:rPr>
        <w:t>ить</w:t>
      </w:r>
      <w:r w:rsidRPr="001A4A6E">
        <w:rPr>
          <w:rFonts w:ascii="Arial" w:hAnsi="Arial" w:cs="Arial"/>
          <w:i/>
          <w:sz w:val="24"/>
          <w:szCs w:val="24"/>
        </w:rPr>
        <w:t xml:space="preserve"> </w:t>
      </w:r>
      <w:r w:rsidR="001822AD" w:rsidRPr="001A4A6E">
        <w:rPr>
          <w:rFonts w:ascii="Arial" w:hAnsi="Arial" w:cs="Arial"/>
          <w:i/>
          <w:sz w:val="24"/>
          <w:szCs w:val="24"/>
        </w:rPr>
        <w:t xml:space="preserve">следующий </w:t>
      </w:r>
      <w:r w:rsidR="00D12D30">
        <w:rPr>
          <w:rFonts w:ascii="Arial" w:hAnsi="Arial" w:cs="Arial"/>
          <w:i/>
          <w:sz w:val="24"/>
          <w:szCs w:val="24"/>
        </w:rPr>
        <w:t>подраздел</w:t>
      </w:r>
      <w:r w:rsidR="001822AD" w:rsidRPr="001A4A6E">
        <w:rPr>
          <w:rFonts w:ascii="Arial" w:hAnsi="Arial" w:cs="Arial"/>
          <w:i/>
          <w:sz w:val="24"/>
          <w:szCs w:val="24"/>
        </w:rPr>
        <w:t>:</w:t>
      </w:r>
    </w:p>
    <w:p w14:paraId="3B00948F" w14:textId="77777777" w:rsidR="001822AD" w:rsidRPr="001A4A6E" w:rsidRDefault="001822AD" w:rsidP="00B83DE3">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5.2.2.101 Испытание сальникового ввода шнура</w:t>
      </w:r>
    </w:p>
    <w:p w14:paraId="2050154E" w14:textId="22B983AC" w:rsidR="001822AD" w:rsidRPr="001A4A6E" w:rsidRDefault="001822AD" w:rsidP="00B83DE3">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Оборудование расположено таким образом, что ось сальникового ввода для </w:t>
      </w:r>
      <w:r w:rsidRPr="001A4A6E">
        <w:rPr>
          <w:rFonts w:ascii="Arial" w:hAnsi="Arial" w:cs="Arial"/>
          <w:b/>
          <w:sz w:val="24"/>
          <w:szCs w:val="24"/>
        </w:rPr>
        <w:t>шнура</w:t>
      </w:r>
      <w:r w:rsidRPr="001A4A6E">
        <w:rPr>
          <w:rFonts w:ascii="Arial" w:hAnsi="Arial" w:cs="Arial"/>
          <w:sz w:val="24"/>
          <w:szCs w:val="24"/>
        </w:rPr>
        <w:t xml:space="preserve">, в том месте, где </w:t>
      </w:r>
      <w:r w:rsidRPr="001A4A6E">
        <w:rPr>
          <w:rFonts w:ascii="Arial" w:hAnsi="Arial" w:cs="Arial"/>
          <w:b/>
          <w:sz w:val="24"/>
          <w:szCs w:val="24"/>
        </w:rPr>
        <w:t>шнур</w:t>
      </w:r>
      <w:r w:rsidRPr="001A4A6E">
        <w:rPr>
          <w:rFonts w:ascii="Arial" w:hAnsi="Arial" w:cs="Arial"/>
          <w:sz w:val="24"/>
          <w:szCs w:val="24"/>
        </w:rPr>
        <w:t xml:space="preserve"> выходит из него, выступает под углом 45°, когда </w:t>
      </w:r>
      <w:r w:rsidRPr="001A4A6E">
        <w:rPr>
          <w:rFonts w:ascii="Arial" w:hAnsi="Arial" w:cs="Arial"/>
          <w:b/>
          <w:sz w:val="24"/>
          <w:szCs w:val="24"/>
        </w:rPr>
        <w:t>шнур</w:t>
      </w:r>
      <w:r w:rsidRPr="001A4A6E">
        <w:rPr>
          <w:rFonts w:ascii="Arial" w:hAnsi="Arial" w:cs="Arial"/>
          <w:sz w:val="24"/>
          <w:szCs w:val="24"/>
        </w:rPr>
        <w:t xml:space="preserve"> не натянут. Затем к свободному концу </w:t>
      </w:r>
      <w:r w:rsidRPr="001A4A6E">
        <w:rPr>
          <w:rFonts w:ascii="Arial" w:hAnsi="Arial" w:cs="Arial"/>
          <w:b/>
          <w:sz w:val="24"/>
          <w:szCs w:val="24"/>
        </w:rPr>
        <w:t>шнура</w:t>
      </w:r>
      <w:r w:rsidRPr="001A4A6E">
        <w:rPr>
          <w:rFonts w:ascii="Arial" w:hAnsi="Arial" w:cs="Arial"/>
          <w:sz w:val="24"/>
          <w:szCs w:val="24"/>
        </w:rPr>
        <w:t xml:space="preserve"> прикрепляется масса, равная 10 </w:t>
      </w:r>
      <w:r w:rsidRPr="00A71D44">
        <w:rPr>
          <w:rFonts w:ascii="Arial" w:hAnsi="Arial" w:cs="Arial"/>
          <w:i/>
          <w:sz w:val="24"/>
          <w:szCs w:val="24"/>
        </w:rPr>
        <w:t>D</w:t>
      </w:r>
      <w:r w:rsidRPr="001A4A6E">
        <w:rPr>
          <w:rFonts w:ascii="Arial" w:hAnsi="Arial" w:cs="Arial"/>
          <w:sz w:val="24"/>
          <w:szCs w:val="24"/>
          <w:vertAlign w:val="superscript"/>
        </w:rPr>
        <w:t>2</w:t>
      </w:r>
      <w:r w:rsidRPr="001A4A6E">
        <w:rPr>
          <w:rFonts w:ascii="Arial" w:hAnsi="Arial" w:cs="Arial"/>
          <w:sz w:val="24"/>
          <w:szCs w:val="24"/>
        </w:rPr>
        <w:t xml:space="preserve"> г, где </w:t>
      </w:r>
      <w:r w:rsidRPr="00A71D44">
        <w:rPr>
          <w:rFonts w:ascii="Arial" w:hAnsi="Arial" w:cs="Arial"/>
          <w:i/>
          <w:sz w:val="24"/>
          <w:szCs w:val="24"/>
        </w:rPr>
        <w:t>D</w:t>
      </w:r>
      <w:r w:rsidRPr="001A4A6E">
        <w:rPr>
          <w:rFonts w:ascii="Arial" w:hAnsi="Arial" w:cs="Arial"/>
          <w:sz w:val="24"/>
          <w:szCs w:val="24"/>
        </w:rPr>
        <w:t xml:space="preserve"> </w:t>
      </w:r>
      <w:r w:rsidR="00B83DE3" w:rsidRPr="001A4A6E">
        <w:rPr>
          <w:rFonts w:ascii="Arial" w:hAnsi="Arial" w:cs="Arial"/>
          <w:sz w:val="24"/>
          <w:szCs w:val="24"/>
        </w:rPr>
        <w:t>–</w:t>
      </w:r>
      <w:r w:rsidRPr="001A4A6E">
        <w:rPr>
          <w:rFonts w:ascii="Arial" w:hAnsi="Arial" w:cs="Arial"/>
          <w:sz w:val="24"/>
          <w:szCs w:val="24"/>
        </w:rPr>
        <w:t xml:space="preserve"> общий диаметр шнура, а для плоских шнуров наименьший общий размер шнура в миллиметрах. Если сальниковый ввод шнура изготовлен из термочувствительного материала, испытание проводят при температуре </w:t>
      </w:r>
      <w:r w:rsidR="007360CD">
        <w:rPr>
          <w:rFonts w:ascii="Arial" w:hAnsi="Arial" w:cs="Arial"/>
          <w:sz w:val="24"/>
          <w:szCs w:val="24"/>
        </w:rPr>
        <w:t>(</w:t>
      </w:r>
      <w:r w:rsidRPr="001A4A6E">
        <w:rPr>
          <w:rFonts w:ascii="Arial" w:hAnsi="Arial" w:cs="Arial"/>
          <w:sz w:val="24"/>
          <w:szCs w:val="24"/>
        </w:rPr>
        <w:t>23</w:t>
      </w:r>
      <w:r w:rsidR="007360CD">
        <w:rPr>
          <w:rFonts w:ascii="Arial" w:hAnsi="Arial" w:cs="Arial"/>
          <w:sz w:val="24"/>
          <w:szCs w:val="24"/>
        </w:rPr>
        <w:t> </w:t>
      </w:r>
      <w:r w:rsidRPr="001A4A6E">
        <w:rPr>
          <w:rFonts w:ascii="Arial" w:hAnsi="Arial" w:cs="Arial"/>
          <w:sz w:val="24"/>
          <w:szCs w:val="24"/>
        </w:rPr>
        <w:t>± 2</w:t>
      </w:r>
      <w:r w:rsidR="007360CD">
        <w:rPr>
          <w:rFonts w:ascii="Arial" w:hAnsi="Arial" w:cs="Arial"/>
          <w:sz w:val="24"/>
          <w:szCs w:val="24"/>
        </w:rPr>
        <w:t>) </w:t>
      </w:r>
      <w:r w:rsidRPr="001A4A6E">
        <w:rPr>
          <w:rFonts w:ascii="Arial" w:hAnsi="Arial" w:cs="Arial"/>
          <w:sz w:val="24"/>
          <w:szCs w:val="24"/>
        </w:rPr>
        <w:t>°C. Плоские шнуры сгибают в плоскости наименьшего сопротивления.</w:t>
      </w:r>
    </w:p>
    <w:p w14:paraId="3B4E25A2" w14:textId="77777777" w:rsidR="001822AD" w:rsidRPr="001A4A6E" w:rsidRDefault="001822AD" w:rsidP="00B83DE3">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Сразу после прикрепления массы радиус изгиба </w:t>
      </w:r>
      <w:r w:rsidRPr="001A4A6E">
        <w:rPr>
          <w:rFonts w:ascii="Arial" w:hAnsi="Arial" w:cs="Arial"/>
          <w:b/>
          <w:sz w:val="24"/>
          <w:szCs w:val="24"/>
        </w:rPr>
        <w:t xml:space="preserve">шнура </w:t>
      </w:r>
      <w:r w:rsidRPr="001A4A6E">
        <w:rPr>
          <w:rFonts w:ascii="Arial" w:hAnsi="Arial" w:cs="Arial"/>
          <w:sz w:val="24"/>
          <w:szCs w:val="24"/>
        </w:rPr>
        <w:t>нигде не должен быть меньше 1,5 </w:t>
      </w:r>
      <w:r w:rsidRPr="00A71D44">
        <w:rPr>
          <w:rFonts w:ascii="Arial" w:hAnsi="Arial" w:cs="Arial"/>
          <w:i/>
          <w:sz w:val="24"/>
          <w:szCs w:val="24"/>
        </w:rPr>
        <w:t>D</w:t>
      </w:r>
      <w:r w:rsidRPr="001A4A6E">
        <w:rPr>
          <w:rFonts w:ascii="Arial" w:hAnsi="Arial" w:cs="Arial"/>
          <w:sz w:val="24"/>
          <w:szCs w:val="24"/>
        </w:rPr>
        <w:t>.</w:t>
      </w:r>
    </w:p>
    <w:p w14:paraId="40067897" w14:textId="41FD0F76" w:rsidR="001822AD" w:rsidRPr="001A4A6E" w:rsidRDefault="001822AD" w:rsidP="00B83DE3">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Соответствие </w:t>
      </w:r>
      <w:r w:rsidR="006B6611">
        <w:rPr>
          <w:rFonts w:ascii="Arial" w:hAnsi="Arial" w:cs="Arial"/>
          <w:i/>
          <w:sz w:val="24"/>
          <w:szCs w:val="24"/>
        </w:rPr>
        <w:t>проверяют</w:t>
      </w:r>
      <w:r w:rsidRPr="001A4A6E">
        <w:rPr>
          <w:rFonts w:ascii="Arial" w:hAnsi="Arial" w:cs="Arial"/>
          <w:i/>
          <w:sz w:val="24"/>
          <w:szCs w:val="24"/>
        </w:rPr>
        <w:t xml:space="preserve"> визуальным осмотром, измерением и, при необходимости, вышеуказанным испытанием шнура, поставляемого вместе с оборудованием.</w:t>
      </w:r>
    </w:p>
    <w:p w14:paraId="534D104C" w14:textId="77777777" w:rsidR="001822AD" w:rsidRPr="00A71D44" w:rsidRDefault="001822AD" w:rsidP="00B83DE3">
      <w:pPr>
        <w:pStyle w:val="3"/>
        <w:keepNext w:val="0"/>
        <w:widowControl w:val="0"/>
        <w:spacing w:line="360" w:lineRule="auto"/>
        <w:ind w:firstLine="709"/>
        <w:jc w:val="both"/>
        <w:rPr>
          <w:rFonts w:ascii="Arial" w:hAnsi="Arial" w:cs="Arial"/>
          <w:b/>
          <w:color w:val="auto"/>
          <w:sz w:val="24"/>
        </w:rPr>
      </w:pPr>
      <w:r w:rsidRPr="00A71D44">
        <w:rPr>
          <w:rFonts w:ascii="Arial" w:hAnsi="Arial" w:cs="Arial"/>
          <w:b/>
          <w:color w:val="auto"/>
          <w:sz w:val="24"/>
        </w:rPr>
        <w:t>5.2.3 Электрические испытания</w:t>
      </w:r>
    </w:p>
    <w:p w14:paraId="4E770C79" w14:textId="244701A1" w:rsidR="001822AD" w:rsidRPr="001A4A6E" w:rsidRDefault="001822AD" w:rsidP="00B83DE3">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5.2.3.9 Испытание источник</w:t>
      </w:r>
      <w:r w:rsidR="007360CD">
        <w:rPr>
          <w:rFonts w:ascii="Arial" w:hAnsi="Arial" w:cs="Arial"/>
          <w:color w:val="auto"/>
          <w:sz w:val="24"/>
        </w:rPr>
        <w:t>а</w:t>
      </w:r>
      <w:r w:rsidRPr="001A4A6E">
        <w:rPr>
          <w:rFonts w:ascii="Arial" w:hAnsi="Arial" w:cs="Arial"/>
          <w:color w:val="auto"/>
          <w:sz w:val="24"/>
        </w:rPr>
        <w:t xml:space="preserve"> питания с ограниченной мощностью (</w:t>
      </w:r>
      <w:r w:rsidR="001329EC">
        <w:rPr>
          <w:rFonts w:ascii="Arial" w:hAnsi="Arial" w:cs="Arial"/>
          <w:color w:val="auto"/>
          <w:sz w:val="24"/>
        </w:rPr>
        <w:t xml:space="preserve">квалификационное, </w:t>
      </w:r>
      <w:r w:rsidRPr="001A4A6E">
        <w:rPr>
          <w:rFonts w:ascii="Arial" w:hAnsi="Arial" w:cs="Arial"/>
          <w:color w:val="auto"/>
          <w:sz w:val="24"/>
        </w:rPr>
        <w:t xml:space="preserve">типовое </w:t>
      </w:r>
      <w:r w:rsidR="001329EC" w:rsidRPr="001A4A6E">
        <w:rPr>
          <w:rFonts w:ascii="Arial" w:hAnsi="Arial" w:cs="Arial"/>
          <w:color w:val="auto"/>
          <w:sz w:val="24"/>
        </w:rPr>
        <w:t>испытани</w:t>
      </w:r>
      <w:r w:rsidR="001329EC">
        <w:rPr>
          <w:rFonts w:ascii="Arial" w:hAnsi="Arial" w:cs="Arial"/>
          <w:color w:val="auto"/>
          <w:sz w:val="24"/>
        </w:rPr>
        <w:t>я</w:t>
      </w:r>
      <w:r w:rsidRPr="001A4A6E">
        <w:rPr>
          <w:rFonts w:ascii="Arial" w:hAnsi="Arial" w:cs="Arial"/>
          <w:color w:val="auto"/>
          <w:sz w:val="24"/>
        </w:rPr>
        <w:t>)</w:t>
      </w:r>
    </w:p>
    <w:p w14:paraId="48266821" w14:textId="162A7C5A" w:rsidR="001822AD" w:rsidRPr="001A4A6E" w:rsidRDefault="007360CD" w:rsidP="00B83DE3">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Замен</w:t>
      </w:r>
      <w:r>
        <w:rPr>
          <w:rFonts w:ascii="Arial" w:hAnsi="Arial" w:cs="Arial"/>
          <w:i/>
          <w:sz w:val="24"/>
          <w:szCs w:val="24"/>
        </w:rPr>
        <w:t>ить</w:t>
      </w:r>
      <w:r w:rsidRPr="001A4A6E">
        <w:rPr>
          <w:rFonts w:ascii="Arial" w:hAnsi="Arial" w:cs="Arial"/>
          <w:i/>
          <w:sz w:val="24"/>
          <w:szCs w:val="24"/>
        </w:rPr>
        <w:t xml:space="preserve"> </w:t>
      </w:r>
      <w:r w:rsidR="001822AD" w:rsidRPr="001A4A6E">
        <w:rPr>
          <w:rFonts w:ascii="Arial" w:hAnsi="Arial" w:cs="Arial"/>
          <w:i/>
          <w:sz w:val="24"/>
          <w:szCs w:val="24"/>
        </w:rPr>
        <w:t>существующий текст в IEC 62477-1:2012</w:t>
      </w:r>
      <w:r>
        <w:rPr>
          <w:rFonts w:ascii="Arial" w:hAnsi="Arial" w:cs="Arial"/>
          <w:i/>
          <w:sz w:val="24"/>
          <w:szCs w:val="24"/>
        </w:rPr>
        <w:t>,</w:t>
      </w:r>
      <w:r w:rsidR="001822AD" w:rsidRPr="001A4A6E">
        <w:rPr>
          <w:rFonts w:ascii="Arial" w:hAnsi="Arial" w:cs="Arial"/>
          <w:i/>
          <w:sz w:val="24"/>
          <w:szCs w:val="24"/>
        </w:rPr>
        <w:t xml:space="preserve"> 5.2.3.9</w:t>
      </w:r>
      <w:r>
        <w:rPr>
          <w:rFonts w:ascii="Arial" w:hAnsi="Arial" w:cs="Arial"/>
          <w:i/>
          <w:sz w:val="24"/>
          <w:szCs w:val="24"/>
        </w:rPr>
        <w:t>,</w:t>
      </w:r>
      <w:r w:rsidR="001822AD" w:rsidRPr="001A4A6E">
        <w:rPr>
          <w:rFonts w:ascii="Arial" w:hAnsi="Arial" w:cs="Arial"/>
          <w:i/>
          <w:sz w:val="24"/>
          <w:szCs w:val="24"/>
        </w:rPr>
        <w:t xml:space="preserve"> следующим:</w:t>
      </w:r>
    </w:p>
    <w:p w14:paraId="0475A298" w14:textId="76F14E27" w:rsidR="001822AD" w:rsidRPr="001A4A6E" w:rsidRDefault="001822AD" w:rsidP="00B83DE3">
      <w:pPr>
        <w:widowControl w:val="0"/>
        <w:spacing w:after="0" w:line="360" w:lineRule="auto"/>
        <w:ind w:firstLine="709"/>
        <w:jc w:val="both"/>
        <w:rPr>
          <w:rFonts w:ascii="Arial" w:hAnsi="Arial" w:cs="Arial"/>
          <w:sz w:val="24"/>
          <w:szCs w:val="24"/>
        </w:rPr>
      </w:pPr>
      <w:r w:rsidRPr="001A4A6E">
        <w:rPr>
          <w:rFonts w:ascii="Arial" w:hAnsi="Arial" w:cs="Arial"/>
          <w:sz w:val="24"/>
          <w:szCs w:val="24"/>
        </w:rPr>
        <w:t>В соответствии с требованиями 4.6.5 цепь с ограниченной мощностью должна быть испытана, как показано ниже, при условии, что оборудование работает в нормальных условиях эксплуатации.</w:t>
      </w:r>
    </w:p>
    <w:p w14:paraId="2FEB4436" w14:textId="2250169F" w:rsidR="001822AD" w:rsidRPr="001A4A6E" w:rsidRDefault="001822AD" w:rsidP="00B83DE3">
      <w:pPr>
        <w:widowControl w:val="0"/>
        <w:spacing w:after="0" w:line="360" w:lineRule="auto"/>
        <w:ind w:firstLine="709"/>
        <w:jc w:val="both"/>
        <w:rPr>
          <w:rFonts w:ascii="Arial" w:hAnsi="Arial" w:cs="Arial"/>
          <w:sz w:val="24"/>
          <w:szCs w:val="24"/>
        </w:rPr>
      </w:pPr>
      <w:r w:rsidRPr="001A4A6E">
        <w:rPr>
          <w:rFonts w:ascii="Arial" w:hAnsi="Arial" w:cs="Arial"/>
          <w:sz w:val="24"/>
          <w:szCs w:val="24"/>
        </w:rPr>
        <w:t>В случае</w:t>
      </w:r>
      <w:proofErr w:type="gramStart"/>
      <w:r w:rsidRPr="001A4A6E">
        <w:rPr>
          <w:rFonts w:ascii="Arial" w:hAnsi="Arial" w:cs="Arial"/>
          <w:sz w:val="24"/>
          <w:szCs w:val="24"/>
        </w:rPr>
        <w:t>,</w:t>
      </w:r>
      <w:proofErr w:type="gramEnd"/>
      <w:r w:rsidRPr="001A4A6E">
        <w:rPr>
          <w:rFonts w:ascii="Arial" w:hAnsi="Arial" w:cs="Arial"/>
          <w:sz w:val="24"/>
          <w:szCs w:val="24"/>
        </w:rPr>
        <w:t xml:space="preserve"> если требования к источнику питания с ограниченной мощностью зависят от устройства (устройств) защиты от тока перегрузки, </w:t>
      </w:r>
      <w:r w:rsidR="007360CD" w:rsidRPr="001A4A6E">
        <w:rPr>
          <w:rFonts w:ascii="Arial" w:hAnsi="Arial" w:cs="Arial"/>
          <w:sz w:val="24"/>
          <w:szCs w:val="24"/>
        </w:rPr>
        <w:t>указанн</w:t>
      </w:r>
      <w:r w:rsidR="007360CD">
        <w:rPr>
          <w:rFonts w:ascii="Arial" w:hAnsi="Arial" w:cs="Arial"/>
          <w:sz w:val="24"/>
          <w:szCs w:val="24"/>
        </w:rPr>
        <w:t>ого</w:t>
      </w:r>
      <w:r w:rsidR="007360CD" w:rsidRPr="001A4A6E">
        <w:rPr>
          <w:rFonts w:ascii="Arial" w:hAnsi="Arial" w:cs="Arial"/>
          <w:sz w:val="24"/>
          <w:szCs w:val="24"/>
        </w:rPr>
        <w:t xml:space="preserve"> </w:t>
      </w:r>
      <w:r w:rsidRPr="001A4A6E">
        <w:rPr>
          <w:rFonts w:ascii="Arial" w:hAnsi="Arial" w:cs="Arial"/>
          <w:sz w:val="24"/>
          <w:szCs w:val="24"/>
        </w:rPr>
        <w:t>в таблице 17, устройство (устройства) должно быть закорочено.</w:t>
      </w:r>
    </w:p>
    <w:p w14:paraId="6FA49EC9" w14:textId="1952DF1D" w:rsidR="001822AD" w:rsidRPr="0073698A" w:rsidRDefault="00D061DD" w:rsidP="00B83DE3">
      <w:pPr>
        <w:widowControl w:val="0"/>
        <w:spacing w:after="0" w:line="360" w:lineRule="auto"/>
        <w:ind w:firstLine="709"/>
        <w:jc w:val="both"/>
        <w:rPr>
          <w:rFonts w:ascii="Arial" w:hAnsi="Arial" w:cs="Arial"/>
          <w:sz w:val="24"/>
          <w:szCs w:val="24"/>
        </w:rPr>
      </w:pPr>
      <w:r w:rsidRPr="00A71D44">
        <w:rPr>
          <w:rFonts w:ascii="Arial" w:hAnsi="Arial" w:cs="Arial"/>
          <w:sz w:val="24"/>
          <w:szCs w:val="24"/>
        </w:rPr>
        <w:t xml:space="preserve">При нормальном рабочем состоянии </w:t>
      </w:r>
      <w:r w:rsidR="001822AD" w:rsidRPr="0073698A">
        <w:rPr>
          <w:rFonts w:ascii="Arial" w:hAnsi="Arial" w:cs="Arial"/>
          <w:sz w:val="24"/>
          <w:szCs w:val="24"/>
        </w:rPr>
        <w:t>источник</w:t>
      </w:r>
      <w:r w:rsidR="0073698A" w:rsidRPr="00A71D44">
        <w:rPr>
          <w:rFonts w:ascii="Arial" w:hAnsi="Arial" w:cs="Arial"/>
          <w:sz w:val="24"/>
          <w:szCs w:val="24"/>
        </w:rPr>
        <w:t>а</w:t>
      </w:r>
      <w:r w:rsidR="001822AD" w:rsidRPr="0073698A">
        <w:rPr>
          <w:rFonts w:ascii="Arial" w:hAnsi="Arial" w:cs="Arial"/>
          <w:sz w:val="24"/>
          <w:szCs w:val="24"/>
        </w:rPr>
        <w:t xml:space="preserve"> питания с ограниченной мощностью с переменной резистивной </w:t>
      </w:r>
      <w:proofErr w:type="gramStart"/>
      <w:r w:rsidR="001822AD" w:rsidRPr="0073698A">
        <w:rPr>
          <w:rFonts w:ascii="Arial" w:hAnsi="Arial" w:cs="Arial"/>
          <w:sz w:val="24"/>
          <w:szCs w:val="24"/>
        </w:rPr>
        <w:t>нагрузкой</w:t>
      </w:r>
      <w:proofErr w:type="gramEnd"/>
      <w:r w:rsidR="001822AD" w:rsidRPr="0073698A">
        <w:rPr>
          <w:rFonts w:ascii="Arial" w:hAnsi="Arial" w:cs="Arial"/>
          <w:sz w:val="24"/>
          <w:szCs w:val="24"/>
        </w:rPr>
        <w:t xml:space="preserve"> поскольку это единственная нагрузка, </w:t>
      </w:r>
      <w:r w:rsidR="001822AD" w:rsidRPr="0073698A">
        <w:rPr>
          <w:rFonts w:ascii="Arial" w:hAnsi="Arial" w:cs="Arial"/>
          <w:sz w:val="24"/>
          <w:szCs w:val="24"/>
        </w:rPr>
        <w:lastRenderedPageBreak/>
        <w:t xml:space="preserve">подключаемая к источнику питания с ограниченной мощностью, сопротивление нагрузки регулируют до получения значения максимальной полной мощности. При необходимости </w:t>
      </w:r>
      <w:r w:rsidR="0073698A">
        <w:rPr>
          <w:rFonts w:ascii="Arial" w:hAnsi="Arial" w:cs="Arial"/>
          <w:sz w:val="24"/>
          <w:szCs w:val="24"/>
        </w:rPr>
        <w:t>осуществляют</w:t>
      </w:r>
      <w:r w:rsidR="0073698A" w:rsidRPr="0073698A">
        <w:rPr>
          <w:rFonts w:ascii="Arial" w:hAnsi="Arial" w:cs="Arial"/>
          <w:sz w:val="24"/>
          <w:szCs w:val="24"/>
        </w:rPr>
        <w:t xml:space="preserve"> </w:t>
      </w:r>
      <w:r w:rsidR="001822AD" w:rsidRPr="0073698A">
        <w:rPr>
          <w:rFonts w:ascii="Arial" w:hAnsi="Arial" w:cs="Arial"/>
          <w:sz w:val="24"/>
          <w:szCs w:val="24"/>
        </w:rPr>
        <w:t xml:space="preserve">дополнительную регулировку для поддержания значения максимальной полной мощности в течение периода времени, указанного в </w:t>
      </w:r>
      <w:r w:rsidR="0073698A" w:rsidRPr="0073698A">
        <w:rPr>
          <w:rFonts w:ascii="Arial" w:hAnsi="Arial" w:cs="Arial"/>
          <w:sz w:val="24"/>
          <w:szCs w:val="24"/>
        </w:rPr>
        <w:t>таблиц</w:t>
      </w:r>
      <w:r w:rsidR="0073698A">
        <w:rPr>
          <w:rFonts w:ascii="Arial" w:hAnsi="Arial" w:cs="Arial"/>
          <w:sz w:val="24"/>
          <w:szCs w:val="24"/>
        </w:rPr>
        <w:t>е</w:t>
      </w:r>
      <w:r w:rsidR="0073698A" w:rsidRPr="0073698A">
        <w:rPr>
          <w:rFonts w:ascii="Arial" w:hAnsi="Arial" w:cs="Arial"/>
          <w:sz w:val="24"/>
          <w:szCs w:val="24"/>
        </w:rPr>
        <w:t xml:space="preserve"> </w:t>
      </w:r>
      <w:r w:rsidR="001822AD" w:rsidRPr="0073698A">
        <w:rPr>
          <w:rFonts w:ascii="Arial" w:hAnsi="Arial" w:cs="Arial"/>
          <w:sz w:val="24"/>
          <w:szCs w:val="24"/>
        </w:rPr>
        <w:t>16 или 17, в зависимости что применимо.</w:t>
      </w:r>
    </w:p>
    <w:p w14:paraId="196C76B0" w14:textId="60555A9F" w:rsidR="001822AD" w:rsidRPr="001A4A6E" w:rsidRDefault="0073698A" w:rsidP="00B83DE3">
      <w:pPr>
        <w:widowControl w:val="0"/>
        <w:spacing w:after="0" w:line="360" w:lineRule="auto"/>
        <w:ind w:firstLine="709"/>
        <w:jc w:val="both"/>
        <w:rPr>
          <w:rFonts w:ascii="Arial" w:hAnsi="Arial" w:cs="Arial"/>
          <w:sz w:val="24"/>
          <w:szCs w:val="24"/>
        </w:rPr>
      </w:pPr>
      <w:r w:rsidRPr="00A71D44">
        <w:rPr>
          <w:rFonts w:ascii="Arial" w:hAnsi="Arial" w:cs="Arial"/>
          <w:sz w:val="24"/>
          <w:szCs w:val="24"/>
        </w:rPr>
        <w:t xml:space="preserve">При нормальном рабочем состоянии источника питания </w:t>
      </w:r>
      <w:r w:rsidR="001822AD" w:rsidRPr="0073698A">
        <w:rPr>
          <w:rFonts w:ascii="Arial" w:hAnsi="Arial" w:cs="Arial"/>
          <w:sz w:val="24"/>
          <w:szCs w:val="24"/>
        </w:rPr>
        <w:t xml:space="preserve">с ограниченной мощностью в нормальном рабочем состоянии и при том, что переменная резистивная нагрузка является единственной нагрузкой, подключенной к источнику питания ограниченной мощностью, резистивную нагрузку регулируют для получения максимального тока. При необходимости </w:t>
      </w:r>
      <w:r w:rsidR="007360CD" w:rsidRPr="00A71D44">
        <w:rPr>
          <w:rFonts w:ascii="Arial" w:hAnsi="Arial" w:cs="Arial"/>
          <w:sz w:val="24"/>
          <w:szCs w:val="24"/>
        </w:rPr>
        <w:t>осуществляю</w:t>
      </w:r>
      <w:r w:rsidR="007360CD" w:rsidRPr="0073698A">
        <w:rPr>
          <w:rFonts w:ascii="Arial" w:hAnsi="Arial" w:cs="Arial"/>
          <w:sz w:val="24"/>
          <w:szCs w:val="24"/>
        </w:rPr>
        <w:t xml:space="preserve">т </w:t>
      </w:r>
      <w:r w:rsidR="001822AD" w:rsidRPr="0073698A">
        <w:rPr>
          <w:rFonts w:ascii="Arial" w:hAnsi="Arial" w:cs="Arial"/>
          <w:sz w:val="24"/>
          <w:szCs w:val="24"/>
        </w:rPr>
        <w:t xml:space="preserve">дальнейшую регулировку для поддержания максимального тока за период времени, указанный в </w:t>
      </w:r>
      <w:r w:rsidR="007360CD" w:rsidRPr="0073698A">
        <w:rPr>
          <w:rFonts w:ascii="Arial" w:hAnsi="Arial" w:cs="Arial"/>
          <w:sz w:val="24"/>
          <w:szCs w:val="24"/>
        </w:rPr>
        <w:t>таблиц</w:t>
      </w:r>
      <w:r w:rsidR="007360CD" w:rsidRPr="00A71D44">
        <w:rPr>
          <w:rFonts w:ascii="Arial" w:hAnsi="Arial" w:cs="Arial"/>
          <w:sz w:val="24"/>
          <w:szCs w:val="24"/>
        </w:rPr>
        <w:t>е</w:t>
      </w:r>
      <w:r w:rsidR="007360CD" w:rsidRPr="0073698A">
        <w:rPr>
          <w:rFonts w:ascii="Arial" w:hAnsi="Arial" w:cs="Arial"/>
          <w:sz w:val="24"/>
          <w:szCs w:val="24"/>
        </w:rPr>
        <w:t xml:space="preserve"> </w:t>
      </w:r>
      <w:r w:rsidR="001822AD" w:rsidRPr="0073698A">
        <w:rPr>
          <w:rFonts w:ascii="Arial" w:hAnsi="Arial" w:cs="Arial"/>
          <w:sz w:val="24"/>
          <w:szCs w:val="24"/>
        </w:rPr>
        <w:t>16 или 17, в зависимости что применимо.</w:t>
      </w:r>
    </w:p>
    <w:p w14:paraId="7112068A" w14:textId="36D97A43" w:rsidR="001822AD" w:rsidRPr="001A4A6E" w:rsidRDefault="001822AD" w:rsidP="00B83DE3">
      <w:pPr>
        <w:widowControl w:val="0"/>
        <w:spacing w:after="0" w:line="360" w:lineRule="auto"/>
        <w:ind w:firstLine="709"/>
        <w:jc w:val="both"/>
        <w:rPr>
          <w:rFonts w:ascii="Arial" w:hAnsi="Arial" w:cs="Arial"/>
          <w:sz w:val="24"/>
          <w:szCs w:val="24"/>
        </w:rPr>
      </w:pPr>
      <w:r w:rsidRPr="001A4A6E">
        <w:rPr>
          <w:rFonts w:ascii="Arial" w:hAnsi="Arial" w:cs="Arial"/>
          <w:sz w:val="24"/>
          <w:szCs w:val="24"/>
        </w:rPr>
        <w:t>Неисправности имитируют регулированием сети в соответствии с 4.6.5,</w:t>
      </w:r>
      <w:r w:rsidR="00D12D0E">
        <w:rPr>
          <w:rFonts w:ascii="Arial" w:hAnsi="Arial" w:cs="Arial"/>
          <w:sz w:val="24"/>
          <w:szCs w:val="24"/>
        </w:rPr>
        <w:t xml:space="preserve"> перечисление</w:t>
      </w:r>
      <w:r w:rsidRPr="001A4A6E">
        <w:rPr>
          <w:rFonts w:ascii="Arial" w:hAnsi="Arial" w:cs="Arial"/>
          <w:sz w:val="24"/>
          <w:szCs w:val="24"/>
        </w:rPr>
        <w:t xml:space="preserve"> c), применяют при вышеуказанных максимальных измеренных значениях.</w:t>
      </w:r>
    </w:p>
    <w:p w14:paraId="5B91DCB5" w14:textId="503438A7" w:rsidR="001822AD" w:rsidRPr="001A4A6E" w:rsidRDefault="001822AD" w:rsidP="00B83DE3">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Испытание считается пройденным, если по истечении периода испытания максимальная возможная полная мощность и максимальный возможный ток не превышают пределов, указанных в </w:t>
      </w:r>
      <w:r w:rsidR="00D12D0E" w:rsidRPr="001A4A6E">
        <w:rPr>
          <w:rFonts w:ascii="Arial" w:hAnsi="Arial" w:cs="Arial"/>
          <w:sz w:val="24"/>
          <w:szCs w:val="24"/>
        </w:rPr>
        <w:t>таблиц</w:t>
      </w:r>
      <w:r w:rsidR="00D12D0E">
        <w:rPr>
          <w:rFonts w:ascii="Arial" w:hAnsi="Arial" w:cs="Arial"/>
          <w:sz w:val="24"/>
          <w:szCs w:val="24"/>
        </w:rPr>
        <w:t>е</w:t>
      </w:r>
      <w:r w:rsidR="00D12D0E" w:rsidRPr="001A4A6E">
        <w:rPr>
          <w:rFonts w:ascii="Arial" w:hAnsi="Arial" w:cs="Arial"/>
          <w:sz w:val="24"/>
          <w:szCs w:val="24"/>
        </w:rPr>
        <w:t xml:space="preserve"> </w:t>
      </w:r>
      <w:r w:rsidRPr="001A4A6E">
        <w:rPr>
          <w:rFonts w:ascii="Arial" w:hAnsi="Arial" w:cs="Arial"/>
          <w:sz w:val="24"/>
          <w:szCs w:val="24"/>
        </w:rPr>
        <w:t>16 или 17, в зависимости что применимо.</w:t>
      </w:r>
    </w:p>
    <w:p w14:paraId="05CD0045" w14:textId="7E6E301D" w:rsidR="001822AD" w:rsidRPr="001A4A6E" w:rsidRDefault="001822AD" w:rsidP="00B83DE3">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5.2.3.10 Испытание на повышение температуры (</w:t>
      </w:r>
      <w:r w:rsidR="001329EC">
        <w:rPr>
          <w:rFonts w:ascii="Arial" w:hAnsi="Arial" w:cs="Arial"/>
          <w:color w:val="auto"/>
          <w:sz w:val="24"/>
        </w:rPr>
        <w:t xml:space="preserve">квалификационное, </w:t>
      </w:r>
      <w:r w:rsidRPr="001A4A6E">
        <w:rPr>
          <w:rFonts w:ascii="Arial" w:hAnsi="Arial" w:cs="Arial"/>
          <w:color w:val="auto"/>
          <w:sz w:val="24"/>
        </w:rPr>
        <w:t xml:space="preserve">типовое </w:t>
      </w:r>
      <w:r w:rsidR="001329EC" w:rsidRPr="001A4A6E">
        <w:rPr>
          <w:rFonts w:ascii="Arial" w:hAnsi="Arial" w:cs="Arial"/>
          <w:color w:val="auto"/>
          <w:sz w:val="24"/>
        </w:rPr>
        <w:t>испытани</w:t>
      </w:r>
      <w:r w:rsidR="001329EC">
        <w:rPr>
          <w:rFonts w:ascii="Arial" w:hAnsi="Arial" w:cs="Arial"/>
          <w:color w:val="auto"/>
          <w:sz w:val="24"/>
        </w:rPr>
        <w:t>я</w:t>
      </w:r>
      <w:r w:rsidRPr="001A4A6E">
        <w:rPr>
          <w:rFonts w:ascii="Arial" w:hAnsi="Arial" w:cs="Arial"/>
          <w:color w:val="auto"/>
          <w:sz w:val="24"/>
        </w:rPr>
        <w:t>)</w:t>
      </w:r>
    </w:p>
    <w:p w14:paraId="24901BDA" w14:textId="24428F2C" w:rsidR="001822AD" w:rsidRPr="001A4A6E" w:rsidRDefault="00D12D0E" w:rsidP="00B83DE3">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Замен</w:t>
      </w:r>
      <w:r>
        <w:rPr>
          <w:rFonts w:ascii="Arial" w:hAnsi="Arial" w:cs="Arial"/>
          <w:i/>
          <w:sz w:val="24"/>
          <w:szCs w:val="24"/>
        </w:rPr>
        <w:t>ить</w:t>
      </w:r>
      <w:r w:rsidRPr="001A4A6E">
        <w:rPr>
          <w:rFonts w:ascii="Arial" w:hAnsi="Arial" w:cs="Arial"/>
          <w:i/>
          <w:sz w:val="24"/>
          <w:szCs w:val="24"/>
        </w:rPr>
        <w:t xml:space="preserve"> </w:t>
      </w:r>
      <w:r w:rsidR="001822AD" w:rsidRPr="001A4A6E">
        <w:rPr>
          <w:rFonts w:ascii="Arial" w:hAnsi="Arial" w:cs="Arial"/>
          <w:i/>
          <w:sz w:val="24"/>
          <w:szCs w:val="24"/>
        </w:rPr>
        <w:t>девятый абзац в IEC 62477-1:2012, 5.2.3.10</w:t>
      </w:r>
      <w:r>
        <w:rPr>
          <w:rFonts w:ascii="Arial" w:hAnsi="Arial" w:cs="Arial"/>
          <w:i/>
          <w:sz w:val="24"/>
          <w:szCs w:val="24"/>
        </w:rPr>
        <w:t>,</w:t>
      </w:r>
      <w:r w:rsidR="001822AD" w:rsidRPr="001A4A6E">
        <w:rPr>
          <w:rFonts w:ascii="Arial" w:hAnsi="Arial" w:cs="Arial"/>
          <w:i/>
          <w:sz w:val="24"/>
          <w:szCs w:val="24"/>
        </w:rPr>
        <w:t xml:space="preserve"> следующим:</w:t>
      </w:r>
    </w:p>
    <w:p w14:paraId="47894A4B" w14:textId="1F22D7FC" w:rsidR="001822AD" w:rsidRPr="001A4A6E" w:rsidRDefault="001822AD" w:rsidP="00B83DE3">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Никакое значение корректировки температуры материала или компонента не </w:t>
      </w:r>
      <w:r w:rsidR="00D12D0E" w:rsidRPr="001A4A6E">
        <w:rPr>
          <w:rFonts w:ascii="Arial" w:hAnsi="Arial" w:cs="Arial"/>
          <w:sz w:val="24"/>
          <w:szCs w:val="24"/>
        </w:rPr>
        <w:t>должн</w:t>
      </w:r>
      <w:r w:rsidR="00D12D0E">
        <w:rPr>
          <w:rFonts w:ascii="Arial" w:hAnsi="Arial" w:cs="Arial"/>
          <w:sz w:val="24"/>
          <w:szCs w:val="24"/>
        </w:rPr>
        <w:t>о</w:t>
      </w:r>
      <w:r w:rsidR="00D12D0E" w:rsidRPr="001A4A6E">
        <w:rPr>
          <w:rFonts w:ascii="Arial" w:hAnsi="Arial" w:cs="Arial"/>
          <w:sz w:val="24"/>
          <w:szCs w:val="24"/>
        </w:rPr>
        <w:t xml:space="preserve"> </w:t>
      </w:r>
      <w:r w:rsidRPr="001A4A6E">
        <w:rPr>
          <w:rFonts w:ascii="Arial" w:hAnsi="Arial" w:cs="Arial"/>
          <w:sz w:val="24"/>
          <w:szCs w:val="24"/>
        </w:rPr>
        <w:t xml:space="preserve">превышать температуру, указанную в IEC 62477-1:2012, </w:t>
      </w:r>
      <w:r w:rsidR="00D12D0E" w:rsidRPr="001A4A6E">
        <w:rPr>
          <w:rFonts w:ascii="Arial" w:hAnsi="Arial" w:cs="Arial"/>
          <w:sz w:val="24"/>
          <w:szCs w:val="24"/>
        </w:rPr>
        <w:t>таблиц</w:t>
      </w:r>
      <w:r w:rsidR="00D12D0E">
        <w:rPr>
          <w:rFonts w:ascii="Arial" w:hAnsi="Arial" w:cs="Arial"/>
          <w:sz w:val="24"/>
          <w:szCs w:val="24"/>
        </w:rPr>
        <w:t>а</w:t>
      </w:r>
      <w:r w:rsidR="00D12D0E" w:rsidRPr="001A4A6E">
        <w:rPr>
          <w:rFonts w:ascii="Arial" w:hAnsi="Arial" w:cs="Arial"/>
          <w:sz w:val="24"/>
          <w:szCs w:val="24"/>
        </w:rPr>
        <w:t xml:space="preserve"> </w:t>
      </w:r>
      <w:r w:rsidRPr="001A4A6E">
        <w:rPr>
          <w:rFonts w:ascii="Arial" w:hAnsi="Arial" w:cs="Arial"/>
          <w:sz w:val="24"/>
          <w:szCs w:val="24"/>
        </w:rPr>
        <w:t>14</w:t>
      </w:r>
      <w:r w:rsidR="00D12D0E">
        <w:rPr>
          <w:rFonts w:ascii="Arial" w:hAnsi="Arial" w:cs="Arial"/>
          <w:sz w:val="24"/>
          <w:szCs w:val="24"/>
        </w:rPr>
        <w:t>,</w:t>
      </w:r>
      <w:r w:rsidRPr="001A4A6E">
        <w:rPr>
          <w:rFonts w:ascii="Arial" w:hAnsi="Arial" w:cs="Arial"/>
          <w:sz w:val="24"/>
          <w:szCs w:val="24"/>
        </w:rPr>
        <w:t xml:space="preserve"> или в таблице 103 настоящего стандарта, если применимо.</w:t>
      </w:r>
    </w:p>
    <w:p w14:paraId="78F3FFC0" w14:textId="0FF46CE7" w:rsidR="001822AD" w:rsidRPr="001A4A6E" w:rsidRDefault="001822AD" w:rsidP="00B83DE3">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Добав</w:t>
      </w:r>
      <w:r w:rsidR="00D12D0E">
        <w:rPr>
          <w:rFonts w:ascii="Arial" w:hAnsi="Arial" w:cs="Arial"/>
          <w:i/>
          <w:sz w:val="24"/>
          <w:szCs w:val="24"/>
        </w:rPr>
        <w:t>ить</w:t>
      </w:r>
      <w:r w:rsidRPr="001A4A6E">
        <w:rPr>
          <w:rFonts w:ascii="Arial" w:hAnsi="Arial" w:cs="Arial"/>
          <w:i/>
          <w:sz w:val="24"/>
          <w:szCs w:val="24"/>
        </w:rPr>
        <w:t xml:space="preserve"> следующие </w:t>
      </w:r>
      <w:r w:rsidR="00D12D30">
        <w:rPr>
          <w:rFonts w:ascii="Arial" w:hAnsi="Arial" w:cs="Arial"/>
          <w:i/>
          <w:sz w:val="24"/>
          <w:szCs w:val="24"/>
        </w:rPr>
        <w:t>подраздел</w:t>
      </w:r>
      <w:r w:rsidRPr="001A4A6E">
        <w:rPr>
          <w:rFonts w:ascii="Arial" w:hAnsi="Arial" w:cs="Arial"/>
          <w:i/>
          <w:sz w:val="24"/>
          <w:szCs w:val="24"/>
        </w:rPr>
        <w:t>ы:</w:t>
      </w:r>
    </w:p>
    <w:p w14:paraId="43A76727" w14:textId="2F02A3E0" w:rsidR="001822AD" w:rsidRPr="001A4A6E" w:rsidRDefault="001822AD" w:rsidP="00B83DE3">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5.2.3.101 Испытания защиты от обратных токов (</w:t>
      </w:r>
      <w:r w:rsidR="00E831FA">
        <w:rPr>
          <w:rFonts w:ascii="Arial" w:hAnsi="Arial" w:cs="Arial"/>
          <w:color w:val="auto"/>
          <w:sz w:val="24"/>
        </w:rPr>
        <w:t xml:space="preserve">квалификационное, </w:t>
      </w:r>
      <w:r w:rsidRPr="001A4A6E">
        <w:rPr>
          <w:rFonts w:ascii="Arial" w:hAnsi="Arial" w:cs="Arial"/>
          <w:color w:val="auto"/>
          <w:sz w:val="24"/>
        </w:rPr>
        <w:t xml:space="preserve">типовое </w:t>
      </w:r>
      <w:r w:rsidR="00E831FA" w:rsidRPr="001A4A6E">
        <w:rPr>
          <w:rFonts w:ascii="Arial" w:hAnsi="Arial" w:cs="Arial"/>
          <w:color w:val="auto"/>
          <w:sz w:val="24"/>
        </w:rPr>
        <w:t>испытани</w:t>
      </w:r>
      <w:r w:rsidR="00E831FA">
        <w:rPr>
          <w:rFonts w:ascii="Arial" w:hAnsi="Arial" w:cs="Arial"/>
          <w:color w:val="auto"/>
          <w:sz w:val="24"/>
        </w:rPr>
        <w:t>я</w:t>
      </w:r>
      <w:r w:rsidRPr="001A4A6E">
        <w:rPr>
          <w:rFonts w:ascii="Arial" w:hAnsi="Arial" w:cs="Arial"/>
          <w:color w:val="auto"/>
          <w:sz w:val="24"/>
        </w:rPr>
        <w:t>)</w:t>
      </w:r>
    </w:p>
    <w:p w14:paraId="082D2D7F" w14:textId="77777777" w:rsidR="001822AD" w:rsidRPr="001A4A6E" w:rsidRDefault="001822AD" w:rsidP="00B83DE3">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5.2.3.101.1 Общие положения</w:t>
      </w:r>
    </w:p>
    <w:p w14:paraId="48370AF2" w14:textId="77777777" w:rsidR="001822AD" w:rsidRPr="001A4A6E" w:rsidRDefault="001822AD" w:rsidP="00B83DE3">
      <w:pPr>
        <w:widowControl w:val="0"/>
        <w:spacing w:after="0" w:line="360" w:lineRule="auto"/>
        <w:ind w:firstLine="709"/>
        <w:jc w:val="both"/>
        <w:rPr>
          <w:rFonts w:ascii="Arial" w:hAnsi="Arial" w:cs="Arial"/>
          <w:sz w:val="24"/>
          <w:szCs w:val="24"/>
        </w:rPr>
      </w:pPr>
      <w:r w:rsidRPr="001A4A6E">
        <w:rPr>
          <w:rFonts w:ascii="Arial" w:hAnsi="Arial" w:cs="Arial"/>
          <w:sz w:val="24"/>
          <w:szCs w:val="24"/>
        </w:rPr>
        <w:t>В ИБП не должны возникать чрезмерные токи от прикосновения между любыми парами клемм (зажимов) входного питания ИБП в автономном режиме. Измерение тока от прикосновения не требуется проводить, если измеренное напряжение разомкнутой цепи не превышает 30 В СКЗ (42,4 В пикового, 60 В постоянного тока).</w:t>
      </w:r>
    </w:p>
    <w:p w14:paraId="02ABCD65" w14:textId="13558692" w:rsidR="001822AD" w:rsidRPr="001A4A6E" w:rsidRDefault="001822AD" w:rsidP="00B83DE3">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Соответствие требованиям проверяют проведением испытаний, как описано в 5.2.3.101.2, 5.2.3.101.3 и 5.2.3.101.5. Условие единичной неисправности определяют путем создания короткого замыкания на любых компонентах, отказ которых может </w:t>
      </w:r>
      <w:r w:rsidRPr="001A4A6E">
        <w:rPr>
          <w:rFonts w:ascii="Arial" w:hAnsi="Arial" w:cs="Arial"/>
          <w:sz w:val="24"/>
          <w:szCs w:val="24"/>
        </w:rPr>
        <w:lastRenderedPageBreak/>
        <w:t xml:space="preserve">отрицательно сказаться на </w:t>
      </w:r>
      <w:r w:rsidRPr="001A4A6E">
        <w:rPr>
          <w:rFonts w:ascii="Arial" w:hAnsi="Arial" w:cs="Arial"/>
          <w:b/>
          <w:sz w:val="24"/>
          <w:szCs w:val="24"/>
        </w:rPr>
        <w:t>защите от обратного тока</w:t>
      </w:r>
      <w:r w:rsidRPr="001A4A6E">
        <w:rPr>
          <w:rFonts w:ascii="Arial" w:hAnsi="Arial" w:cs="Arial"/>
          <w:sz w:val="24"/>
          <w:szCs w:val="24"/>
        </w:rPr>
        <w:t>, или путем отключения таких компонентов.</w:t>
      </w:r>
    </w:p>
    <w:p w14:paraId="13F34940" w14:textId="4B6B413E" w:rsidR="001822AD" w:rsidRPr="001A4A6E" w:rsidRDefault="001822AD" w:rsidP="00B83DE3">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5.2.3.101.2 Испытание ИБП</w:t>
      </w:r>
      <w:r w:rsidR="00D12D0E">
        <w:rPr>
          <w:rFonts w:ascii="Arial" w:hAnsi="Arial" w:cs="Arial"/>
          <w:color w:val="auto"/>
          <w:sz w:val="24"/>
        </w:rPr>
        <w:t>,</w:t>
      </w:r>
      <w:r w:rsidRPr="001A4A6E">
        <w:rPr>
          <w:rFonts w:ascii="Arial" w:hAnsi="Arial" w:cs="Arial"/>
          <w:color w:val="auto"/>
          <w:sz w:val="24"/>
        </w:rPr>
        <w:t xml:space="preserve"> </w:t>
      </w:r>
      <w:proofErr w:type="gramStart"/>
      <w:r w:rsidRPr="001A4A6E">
        <w:rPr>
          <w:rFonts w:ascii="Arial" w:hAnsi="Arial" w:cs="Arial"/>
          <w:color w:val="auto"/>
          <w:sz w:val="24"/>
        </w:rPr>
        <w:t>подключаемого</w:t>
      </w:r>
      <w:proofErr w:type="gramEnd"/>
      <w:r w:rsidRPr="001A4A6E">
        <w:rPr>
          <w:rFonts w:ascii="Arial" w:hAnsi="Arial" w:cs="Arial"/>
          <w:color w:val="auto"/>
          <w:sz w:val="24"/>
        </w:rPr>
        <w:t xml:space="preserve"> при помощи штепсельной розетки</w:t>
      </w:r>
    </w:p>
    <w:p w14:paraId="774DE082" w14:textId="5318395F" w:rsidR="001822AD" w:rsidRPr="001A4A6E" w:rsidRDefault="001822AD" w:rsidP="00B83DE3">
      <w:pPr>
        <w:widowControl w:val="0"/>
        <w:spacing w:after="0" w:line="360" w:lineRule="auto"/>
        <w:ind w:firstLine="709"/>
        <w:jc w:val="both"/>
        <w:rPr>
          <w:rFonts w:ascii="Arial" w:hAnsi="Arial" w:cs="Arial"/>
          <w:sz w:val="24"/>
          <w:szCs w:val="24"/>
        </w:rPr>
      </w:pPr>
      <w:r w:rsidRPr="001A4A6E">
        <w:rPr>
          <w:rFonts w:ascii="Arial" w:hAnsi="Arial" w:cs="Arial"/>
          <w:sz w:val="24"/>
          <w:szCs w:val="24"/>
        </w:rPr>
        <w:t>У ИБП</w:t>
      </w:r>
      <w:r w:rsidR="00D12D0E">
        <w:rPr>
          <w:rFonts w:ascii="Arial" w:hAnsi="Arial" w:cs="Arial"/>
          <w:sz w:val="24"/>
          <w:szCs w:val="24"/>
        </w:rPr>
        <w:t>,</w:t>
      </w:r>
      <w:r w:rsidRPr="001A4A6E">
        <w:rPr>
          <w:rFonts w:ascii="Arial" w:hAnsi="Arial" w:cs="Arial"/>
          <w:sz w:val="24"/>
          <w:szCs w:val="24"/>
        </w:rPr>
        <w:t xml:space="preserve"> работающего в рабочем режиме</w:t>
      </w:r>
      <w:r w:rsidR="00D12D0E">
        <w:rPr>
          <w:rFonts w:ascii="Arial" w:hAnsi="Arial" w:cs="Arial"/>
          <w:sz w:val="24"/>
          <w:szCs w:val="24"/>
        </w:rPr>
        <w:t>,</w:t>
      </w:r>
      <w:r w:rsidRPr="001A4A6E">
        <w:rPr>
          <w:rFonts w:ascii="Arial" w:hAnsi="Arial" w:cs="Arial"/>
          <w:sz w:val="24"/>
          <w:szCs w:val="24"/>
        </w:rPr>
        <w:t xml:space="preserve"> отключают подачу напряжения на вход переменного тока. Такое отключение переводит ИБП в режим автономной работы. Таким образом</w:t>
      </w:r>
      <w:r w:rsidR="00D12D0E">
        <w:rPr>
          <w:rFonts w:ascii="Arial" w:hAnsi="Arial" w:cs="Arial"/>
          <w:sz w:val="24"/>
          <w:szCs w:val="24"/>
        </w:rPr>
        <w:t>,</w:t>
      </w:r>
      <w:r w:rsidRPr="001A4A6E">
        <w:rPr>
          <w:rFonts w:ascii="Arial" w:hAnsi="Arial" w:cs="Arial"/>
          <w:sz w:val="24"/>
          <w:szCs w:val="24"/>
        </w:rPr>
        <w:t xml:space="preserve"> проверяют работу ИБП на соответствие требованиям, приведенным в 5.2.3.101.4, испытания проводят без нагрузки, при полной нагрузке и при изменении номинального (опорного) напряжения, вызванного включением нагрузки, с учетом следующих требований:</w:t>
      </w:r>
    </w:p>
    <w:p w14:paraId="01AADE48" w14:textId="635DE367" w:rsidR="001822AD" w:rsidRPr="001A4A6E" w:rsidRDefault="001822AD" w:rsidP="00B83DE3">
      <w:pPr>
        <w:widowControl w:val="0"/>
        <w:spacing w:after="0" w:line="360" w:lineRule="auto"/>
        <w:ind w:firstLine="709"/>
        <w:jc w:val="both"/>
        <w:rPr>
          <w:rFonts w:ascii="Arial" w:hAnsi="Arial" w:cs="Arial"/>
          <w:sz w:val="24"/>
          <w:szCs w:val="24"/>
        </w:rPr>
      </w:pPr>
      <w:r w:rsidRPr="001A4A6E">
        <w:rPr>
          <w:rFonts w:ascii="Arial" w:hAnsi="Arial" w:cs="Arial"/>
          <w:sz w:val="24"/>
          <w:szCs w:val="24"/>
        </w:rPr>
        <w:t>a</w:t>
      </w:r>
      <w:r w:rsidR="00D12D0E" w:rsidRPr="001A4A6E">
        <w:rPr>
          <w:rFonts w:ascii="Arial" w:hAnsi="Arial" w:cs="Arial"/>
          <w:sz w:val="24"/>
          <w:szCs w:val="24"/>
        </w:rPr>
        <w:t>)</w:t>
      </w:r>
      <w:r w:rsidR="00D12D0E">
        <w:rPr>
          <w:rFonts w:ascii="Arial" w:hAnsi="Arial" w:cs="Arial"/>
          <w:sz w:val="24"/>
          <w:szCs w:val="24"/>
        </w:rPr>
        <w:t> </w:t>
      </w:r>
      <w:r w:rsidRPr="001A4A6E">
        <w:rPr>
          <w:rFonts w:ascii="Arial" w:hAnsi="Arial" w:cs="Arial"/>
          <w:sz w:val="24"/>
          <w:szCs w:val="24"/>
        </w:rPr>
        <w:t xml:space="preserve">ток, измеренный между любыми двумя доступными неквалифицированному лицу входными клеммами (зажимами) или частями с применением инструментов, установленных в приложении </w:t>
      </w:r>
      <w:r w:rsidRPr="001A4A6E">
        <w:rPr>
          <w:rFonts w:ascii="Arial" w:hAnsi="Arial" w:cs="Arial"/>
          <w:sz w:val="24"/>
          <w:szCs w:val="24"/>
          <w:lang w:val="en-US"/>
        </w:rPr>
        <w:t>L</w:t>
      </w:r>
      <w:r w:rsidRPr="001A4A6E">
        <w:rPr>
          <w:rFonts w:ascii="Arial" w:hAnsi="Arial" w:cs="Arial"/>
          <w:sz w:val="24"/>
          <w:szCs w:val="24"/>
        </w:rPr>
        <w:t>, не должен превышать 3,5 мА;</w:t>
      </w:r>
    </w:p>
    <w:p w14:paraId="131E17CC" w14:textId="23E9C3DB" w:rsidR="001822AD" w:rsidRPr="001A4A6E" w:rsidRDefault="001822AD" w:rsidP="00B83DE3">
      <w:pPr>
        <w:widowControl w:val="0"/>
        <w:spacing w:after="0" w:line="360" w:lineRule="auto"/>
        <w:ind w:firstLine="709"/>
        <w:jc w:val="both"/>
        <w:rPr>
          <w:rFonts w:ascii="Arial" w:hAnsi="Arial" w:cs="Arial"/>
          <w:sz w:val="24"/>
          <w:szCs w:val="24"/>
        </w:rPr>
      </w:pPr>
      <w:proofErr w:type="gramStart"/>
      <w:r w:rsidRPr="001A4A6E">
        <w:rPr>
          <w:rFonts w:ascii="Arial" w:hAnsi="Arial" w:cs="Arial"/>
          <w:sz w:val="24"/>
          <w:szCs w:val="24"/>
        </w:rPr>
        <w:t>b</w:t>
      </w:r>
      <w:r w:rsidR="00D12D0E" w:rsidRPr="001A4A6E">
        <w:rPr>
          <w:rFonts w:ascii="Arial" w:hAnsi="Arial" w:cs="Arial"/>
          <w:sz w:val="24"/>
          <w:szCs w:val="24"/>
        </w:rPr>
        <w:t>)</w:t>
      </w:r>
      <w:r w:rsidR="00D12D0E">
        <w:rPr>
          <w:rFonts w:ascii="Arial" w:hAnsi="Arial" w:cs="Arial"/>
          <w:sz w:val="24"/>
          <w:szCs w:val="24"/>
        </w:rPr>
        <w:t> </w:t>
      </w:r>
      <w:r w:rsidRPr="001A4A6E">
        <w:rPr>
          <w:rFonts w:ascii="Arial" w:hAnsi="Arial" w:cs="Arial"/>
          <w:sz w:val="24"/>
          <w:szCs w:val="24"/>
        </w:rPr>
        <w:t>защита, отключающая входные клеммы (зажимы), должна срабатывать в течение 1 с для подключаемых при помощи штепсельной розетки ИБП типа A и в течение 5 с для подключаемых при помощи штепсельной розетки ИБП типа В.</w:t>
      </w:r>
      <w:proofErr w:type="gramEnd"/>
    </w:p>
    <w:p w14:paraId="0483A3F7" w14:textId="5A0B6F71" w:rsidR="001822AD" w:rsidRPr="001A4A6E" w:rsidRDefault="001822AD" w:rsidP="00B83DE3">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Затем применяют условие единичной неисправности. </w:t>
      </w:r>
      <w:r w:rsidR="00D12D0E" w:rsidRPr="001A4A6E">
        <w:rPr>
          <w:rFonts w:ascii="Arial" w:hAnsi="Arial" w:cs="Arial"/>
          <w:sz w:val="24"/>
          <w:szCs w:val="24"/>
        </w:rPr>
        <w:t>Описанн</w:t>
      </w:r>
      <w:r w:rsidR="00D12D0E">
        <w:rPr>
          <w:rFonts w:ascii="Arial" w:hAnsi="Arial" w:cs="Arial"/>
          <w:sz w:val="24"/>
          <w:szCs w:val="24"/>
        </w:rPr>
        <w:t>ую</w:t>
      </w:r>
      <w:r w:rsidR="00D12D0E" w:rsidRPr="001A4A6E">
        <w:rPr>
          <w:rFonts w:ascii="Arial" w:hAnsi="Arial" w:cs="Arial"/>
          <w:sz w:val="24"/>
          <w:szCs w:val="24"/>
        </w:rPr>
        <w:t xml:space="preserve"> </w:t>
      </w:r>
      <w:r w:rsidRPr="001A4A6E">
        <w:rPr>
          <w:rFonts w:ascii="Arial" w:hAnsi="Arial" w:cs="Arial"/>
          <w:sz w:val="24"/>
          <w:szCs w:val="24"/>
        </w:rPr>
        <w:t>выше процедуру испытаний повторяют и повторно проверяют соответствие установленным требованиям.</w:t>
      </w:r>
    </w:p>
    <w:p w14:paraId="4935DD59" w14:textId="77777777" w:rsidR="001822AD" w:rsidRPr="001A4A6E" w:rsidRDefault="001822AD" w:rsidP="00B83DE3">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 xml:space="preserve">5.2.3.101.3 Испытание постоянно </w:t>
      </w:r>
      <w:proofErr w:type="gramStart"/>
      <w:r w:rsidRPr="001A4A6E">
        <w:rPr>
          <w:rFonts w:ascii="Arial" w:hAnsi="Arial" w:cs="Arial"/>
          <w:color w:val="auto"/>
          <w:sz w:val="24"/>
        </w:rPr>
        <w:t>подключенного</w:t>
      </w:r>
      <w:proofErr w:type="gramEnd"/>
      <w:r w:rsidRPr="001A4A6E">
        <w:rPr>
          <w:rFonts w:ascii="Arial" w:hAnsi="Arial" w:cs="Arial"/>
          <w:color w:val="auto"/>
          <w:sz w:val="24"/>
        </w:rPr>
        <w:t xml:space="preserve"> ИБП </w:t>
      </w:r>
    </w:p>
    <w:p w14:paraId="32797606" w14:textId="03BF1573" w:rsidR="001822AD" w:rsidRPr="001A4A6E" w:rsidRDefault="001822AD" w:rsidP="00B83DE3">
      <w:pPr>
        <w:widowControl w:val="0"/>
        <w:spacing w:after="0" w:line="360" w:lineRule="auto"/>
        <w:ind w:firstLine="709"/>
        <w:jc w:val="both"/>
        <w:rPr>
          <w:rFonts w:ascii="Arial" w:hAnsi="Arial" w:cs="Arial"/>
          <w:sz w:val="24"/>
          <w:szCs w:val="24"/>
        </w:rPr>
      </w:pPr>
      <w:r w:rsidRPr="001A4A6E">
        <w:rPr>
          <w:rFonts w:ascii="Arial" w:hAnsi="Arial" w:cs="Arial"/>
          <w:sz w:val="24"/>
          <w:szCs w:val="24"/>
        </w:rPr>
        <w:t>У ИБП</w:t>
      </w:r>
      <w:r w:rsidR="00D12D0E">
        <w:rPr>
          <w:rFonts w:ascii="Arial" w:hAnsi="Arial" w:cs="Arial"/>
          <w:sz w:val="24"/>
          <w:szCs w:val="24"/>
        </w:rPr>
        <w:t>,</w:t>
      </w:r>
      <w:r w:rsidRPr="001A4A6E">
        <w:rPr>
          <w:rFonts w:ascii="Arial" w:hAnsi="Arial" w:cs="Arial"/>
          <w:sz w:val="24"/>
          <w:szCs w:val="24"/>
        </w:rPr>
        <w:t xml:space="preserve"> работающего в рабочем режиме</w:t>
      </w:r>
      <w:r w:rsidR="00D12D0E">
        <w:rPr>
          <w:rFonts w:ascii="Arial" w:hAnsi="Arial" w:cs="Arial"/>
          <w:sz w:val="24"/>
          <w:szCs w:val="24"/>
        </w:rPr>
        <w:t>,</w:t>
      </w:r>
      <w:r w:rsidRPr="001A4A6E">
        <w:rPr>
          <w:rFonts w:ascii="Arial" w:hAnsi="Arial" w:cs="Arial"/>
          <w:sz w:val="24"/>
          <w:szCs w:val="24"/>
        </w:rPr>
        <w:t xml:space="preserve"> отключают подачу напряжения на входные клеммы (зажимы) переменного тока (AC), за исключением провода защитного заземления. Такое отключение переводит ИБП в режим автономной работы. ИБП при этом </w:t>
      </w:r>
      <w:r w:rsidR="00CA4FC6" w:rsidRPr="001A4A6E">
        <w:rPr>
          <w:rFonts w:ascii="Arial" w:hAnsi="Arial" w:cs="Arial"/>
          <w:sz w:val="24"/>
          <w:szCs w:val="24"/>
        </w:rPr>
        <w:t>долж</w:t>
      </w:r>
      <w:r w:rsidR="00CA4FC6">
        <w:rPr>
          <w:rFonts w:ascii="Arial" w:hAnsi="Arial" w:cs="Arial"/>
          <w:sz w:val="24"/>
          <w:szCs w:val="24"/>
        </w:rPr>
        <w:t>ен</w:t>
      </w:r>
      <w:r w:rsidR="00CA4FC6" w:rsidRPr="001A4A6E">
        <w:rPr>
          <w:rFonts w:ascii="Arial" w:hAnsi="Arial" w:cs="Arial"/>
          <w:sz w:val="24"/>
          <w:szCs w:val="24"/>
        </w:rPr>
        <w:t xml:space="preserve"> </w:t>
      </w:r>
      <w:r w:rsidRPr="001A4A6E">
        <w:rPr>
          <w:rFonts w:ascii="Arial" w:hAnsi="Arial" w:cs="Arial"/>
          <w:sz w:val="24"/>
          <w:szCs w:val="24"/>
        </w:rPr>
        <w:t>удовлетворять следующим требованиям при проведении испытаний без нагрузки, при полной нагрузке:</w:t>
      </w:r>
    </w:p>
    <w:p w14:paraId="78B1A416" w14:textId="54A6969F" w:rsidR="001822AD" w:rsidRPr="001A4A6E" w:rsidRDefault="001822AD" w:rsidP="00B83DE3">
      <w:pPr>
        <w:widowControl w:val="0"/>
        <w:spacing w:after="0" w:line="360" w:lineRule="auto"/>
        <w:ind w:firstLine="709"/>
        <w:jc w:val="both"/>
        <w:rPr>
          <w:rFonts w:ascii="Arial" w:hAnsi="Arial" w:cs="Arial"/>
          <w:sz w:val="24"/>
          <w:szCs w:val="24"/>
        </w:rPr>
      </w:pPr>
      <w:r w:rsidRPr="001A4A6E">
        <w:rPr>
          <w:rFonts w:ascii="Arial" w:hAnsi="Arial" w:cs="Arial"/>
          <w:sz w:val="24"/>
          <w:szCs w:val="24"/>
        </w:rPr>
        <w:t>a</w:t>
      </w:r>
      <w:r w:rsidR="00CA4FC6" w:rsidRPr="001A4A6E">
        <w:rPr>
          <w:rFonts w:ascii="Arial" w:hAnsi="Arial" w:cs="Arial"/>
          <w:sz w:val="24"/>
          <w:szCs w:val="24"/>
        </w:rPr>
        <w:t>)</w:t>
      </w:r>
      <w:r w:rsidR="00CA4FC6">
        <w:rPr>
          <w:rFonts w:ascii="Arial" w:hAnsi="Arial" w:cs="Arial"/>
          <w:sz w:val="24"/>
          <w:szCs w:val="24"/>
        </w:rPr>
        <w:t> </w:t>
      </w:r>
      <w:r w:rsidRPr="001A4A6E">
        <w:rPr>
          <w:rFonts w:ascii="Arial" w:hAnsi="Arial" w:cs="Arial"/>
          <w:sz w:val="24"/>
          <w:szCs w:val="24"/>
        </w:rPr>
        <w:t xml:space="preserve">ток, измеренный между любыми двумя входными клеммами (зажимами) с применением инструментов, установленных в приложении </w:t>
      </w:r>
      <w:r w:rsidRPr="001A4A6E">
        <w:rPr>
          <w:rFonts w:ascii="Arial" w:hAnsi="Arial" w:cs="Arial"/>
          <w:sz w:val="24"/>
          <w:szCs w:val="24"/>
          <w:lang w:val="en-US"/>
        </w:rPr>
        <w:t>L</w:t>
      </w:r>
      <w:r w:rsidRPr="001A4A6E">
        <w:rPr>
          <w:rFonts w:ascii="Arial" w:hAnsi="Arial" w:cs="Arial"/>
          <w:sz w:val="24"/>
          <w:szCs w:val="24"/>
        </w:rPr>
        <w:t>, не должен превышать 3,5 мА;</w:t>
      </w:r>
    </w:p>
    <w:p w14:paraId="51F0CD03" w14:textId="15ED344C" w:rsidR="001822AD" w:rsidRPr="001A4A6E" w:rsidRDefault="001822AD" w:rsidP="00B83DE3">
      <w:pPr>
        <w:widowControl w:val="0"/>
        <w:spacing w:after="0" w:line="360" w:lineRule="auto"/>
        <w:ind w:firstLine="709"/>
        <w:jc w:val="both"/>
        <w:rPr>
          <w:rFonts w:ascii="Arial" w:hAnsi="Arial" w:cs="Arial"/>
          <w:sz w:val="24"/>
          <w:szCs w:val="24"/>
        </w:rPr>
      </w:pPr>
      <w:r w:rsidRPr="001A4A6E">
        <w:rPr>
          <w:rFonts w:ascii="Arial" w:hAnsi="Arial" w:cs="Arial"/>
          <w:sz w:val="24"/>
          <w:szCs w:val="24"/>
        </w:rPr>
        <w:t>b</w:t>
      </w:r>
      <w:r w:rsidR="00CA4FC6" w:rsidRPr="001A4A6E">
        <w:rPr>
          <w:rFonts w:ascii="Arial" w:hAnsi="Arial" w:cs="Arial"/>
          <w:sz w:val="24"/>
          <w:szCs w:val="24"/>
        </w:rPr>
        <w:t>)</w:t>
      </w:r>
      <w:r w:rsidR="00CA4FC6">
        <w:rPr>
          <w:rFonts w:ascii="Arial" w:hAnsi="Arial" w:cs="Arial"/>
          <w:sz w:val="24"/>
          <w:szCs w:val="24"/>
        </w:rPr>
        <w:t> </w:t>
      </w:r>
      <w:r w:rsidRPr="001A4A6E">
        <w:rPr>
          <w:rFonts w:ascii="Arial" w:hAnsi="Arial" w:cs="Arial"/>
          <w:sz w:val="24"/>
          <w:szCs w:val="24"/>
        </w:rPr>
        <w:t xml:space="preserve">защита, отключающая входные клеммы (зажимы), должна срабатывать в течение 15 </w:t>
      </w:r>
      <w:proofErr w:type="gramStart"/>
      <w:r w:rsidRPr="001A4A6E">
        <w:rPr>
          <w:rFonts w:ascii="Arial" w:hAnsi="Arial" w:cs="Arial"/>
          <w:sz w:val="24"/>
          <w:szCs w:val="24"/>
        </w:rPr>
        <w:t>с</w:t>
      </w:r>
      <w:proofErr w:type="gramEnd"/>
      <w:r w:rsidRPr="001A4A6E">
        <w:rPr>
          <w:rFonts w:ascii="Arial" w:hAnsi="Arial" w:cs="Arial"/>
          <w:sz w:val="24"/>
          <w:szCs w:val="24"/>
        </w:rPr>
        <w:t xml:space="preserve"> </w:t>
      </w:r>
      <w:proofErr w:type="gramStart"/>
      <w:r w:rsidRPr="001A4A6E">
        <w:rPr>
          <w:rFonts w:ascii="Arial" w:hAnsi="Arial" w:cs="Arial"/>
          <w:sz w:val="24"/>
          <w:szCs w:val="24"/>
        </w:rPr>
        <w:t>от</w:t>
      </w:r>
      <w:proofErr w:type="gramEnd"/>
      <w:r w:rsidRPr="001A4A6E">
        <w:rPr>
          <w:rFonts w:ascii="Arial" w:hAnsi="Arial" w:cs="Arial"/>
          <w:sz w:val="24"/>
          <w:szCs w:val="24"/>
        </w:rPr>
        <w:t xml:space="preserve"> момента отключения входных клемм.</w:t>
      </w:r>
    </w:p>
    <w:p w14:paraId="1DF5D105" w14:textId="77777777" w:rsidR="001822AD" w:rsidRPr="001A4A6E" w:rsidRDefault="001822AD" w:rsidP="00B83DE3">
      <w:pPr>
        <w:widowControl w:val="0"/>
        <w:spacing w:after="0" w:line="360" w:lineRule="auto"/>
        <w:ind w:firstLine="709"/>
        <w:jc w:val="both"/>
        <w:rPr>
          <w:rFonts w:ascii="Arial" w:hAnsi="Arial" w:cs="Arial"/>
          <w:sz w:val="24"/>
          <w:szCs w:val="24"/>
        </w:rPr>
      </w:pPr>
      <w:r w:rsidRPr="001A4A6E">
        <w:rPr>
          <w:rFonts w:ascii="Arial" w:hAnsi="Arial" w:cs="Arial"/>
          <w:sz w:val="24"/>
          <w:szCs w:val="24"/>
        </w:rPr>
        <w:t>Затем применяется условие единичной неисправности. Описанное выше испытание повторяют и повторно проверяют соответствие установленным требованиям.</w:t>
      </w:r>
    </w:p>
    <w:p w14:paraId="7A6079FD" w14:textId="77777777" w:rsidR="001822AD" w:rsidRPr="00E67512" w:rsidRDefault="001822AD" w:rsidP="00B83DE3">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В </w:t>
      </w:r>
      <w:proofErr w:type="gramStart"/>
      <w:r w:rsidRPr="001A4A6E">
        <w:rPr>
          <w:rFonts w:ascii="Arial" w:hAnsi="Arial" w:cs="Arial"/>
          <w:sz w:val="24"/>
          <w:szCs w:val="24"/>
        </w:rPr>
        <w:t>случае</w:t>
      </w:r>
      <w:proofErr w:type="gramEnd"/>
      <w:r w:rsidRPr="001A4A6E">
        <w:rPr>
          <w:rFonts w:ascii="Arial" w:hAnsi="Arial" w:cs="Arial"/>
          <w:sz w:val="24"/>
          <w:szCs w:val="24"/>
        </w:rPr>
        <w:t xml:space="preserve"> когда устройство защиты от обратных токов является внешним, соответствие подтверждают проведением анализа соответствующей электрической схемы и демонстрацией того, что средства, требуемые для работы внешнего </w:t>
      </w:r>
      <w:r w:rsidRPr="001A4A6E">
        <w:rPr>
          <w:rFonts w:ascii="Arial" w:hAnsi="Arial" w:cs="Arial"/>
          <w:sz w:val="24"/>
          <w:szCs w:val="24"/>
        </w:rPr>
        <w:lastRenderedPageBreak/>
        <w:t xml:space="preserve">отключающего устройства защиты от </w:t>
      </w:r>
      <w:r w:rsidRPr="00E67512">
        <w:rPr>
          <w:rFonts w:ascii="Arial" w:hAnsi="Arial" w:cs="Arial"/>
          <w:sz w:val="24"/>
          <w:szCs w:val="24"/>
        </w:rPr>
        <w:t>обратных токов, отвечают техническим требованиям к таким цепям изготовителя ИБП.</w:t>
      </w:r>
    </w:p>
    <w:p w14:paraId="6234E28F" w14:textId="280A761B" w:rsidR="001822AD" w:rsidRPr="001A4A6E" w:rsidRDefault="001822AD" w:rsidP="00B83DE3">
      <w:pPr>
        <w:pStyle w:val="3"/>
        <w:keepNext w:val="0"/>
        <w:widowControl w:val="0"/>
        <w:spacing w:line="360" w:lineRule="auto"/>
        <w:ind w:firstLine="709"/>
        <w:jc w:val="both"/>
        <w:rPr>
          <w:rFonts w:ascii="Arial" w:hAnsi="Arial" w:cs="Arial"/>
          <w:color w:val="auto"/>
          <w:sz w:val="24"/>
        </w:rPr>
      </w:pPr>
      <w:r w:rsidRPr="00E67512">
        <w:rPr>
          <w:rFonts w:ascii="Arial" w:hAnsi="Arial" w:cs="Arial"/>
          <w:color w:val="auto"/>
          <w:sz w:val="24"/>
        </w:rPr>
        <w:t xml:space="preserve">5.2.3.101.4 Метод имитации изменения номинального напряжения при подключении нагрузки к </w:t>
      </w:r>
      <w:r w:rsidR="00E67512" w:rsidRPr="00A71D44">
        <w:rPr>
          <w:rFonts w:ascii="Arial" w:hAnsi="Arial" w:cs="Arial"/>
          <w:color w:val="auto"/>
          <w:sz w:val="24"/>
        </w:rPr>
        <w:t xml:space="preserve">ИБП, </w:t>
      </w:r>
      <w:proofErr w:type="gramStart"/>
      <w:r w:rsidRPr="00E67512">
        <w:rPr>
          <w:rFonts w:ascii="Arial" w:hAnsi="Arial" w:cs="Arial"/>
          <w:color w:val="auto"/>
          <w:sz w:val="24"/>
        </w:rPr>
        <w:t>подключаемому</w:t>
      </w:r>
      <w:proofErr w:type="gramEnd"/>
      <w:r w:rsidRPr="00E67512">
        <w:rPr>
          <w:rFonts w:ascii="Arial" w:hAnsi="Arial" w:cs="Arial"/>
          <w:color w:val="auto"/>
          <w:sz w:val="24"/>
        </w:rPr>
        <w:t xml:space="preserve"> при помощи штепсельной розетки</w:t>
      </w:r>
    </w:p>
    <w:p w14:paraId="21E46756" w14:textId="3461BD21" w:rsidR="001822AD" w:rsidRDefault="001822AD" w:rsidP="00B83DE3">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Данный метод </w:t>
      </w:r>
      <w:proofErr w:type="gramStart"/>
      <w:r w:rsidRPr="001A4A6E">
        <w:rPr>
          <w:rFonts w:ascii="Arial" w:hAnsi="Arial" w:cs="Arial"/>
          <w:sz w:val="24"/>
          <w:szCs w:val="24"/>
        </w:rPr>
        <w:t>применяют</w:t>
      </w:r>
      <w:proofErr w:type="gramEnd"/>
      <w:r w:rsidRPr="001A4A6E">
        <w:rPr>
          <w:rFonts w:ascii="Arial" w:hAnsi="Arial" w:cs="Arial"/>
          <w:sz w:val="24"/>
          <w:szCs w:val="24"/>
        </w:rPr>
        <w:t xml:space="preserve"> в том числе при проведении испытания 5.2.3.101.2. На изменение номинального напряжения</w:t>
      </w:r>
      <w:r w:rsidR="001E45B8">
        <w:rPr>
          <w:rFonts w:ascii="Arial" w:hAnsi="Arial" w:cs="Arial"/>
          <w:sz w:val="24"/>
          <w:szCs w:val="24"/>
        </w:rPr>
        <w:t>,</w:t>
      </w:r>
      <w:r w:rsidRPr="001A4A6E">
        <w:rPr>
          <w:rFonts w:ascii="Arial" w:hAnsi="Arial" w:cs="Arial"/>
          <w:sz w:val="24"/>
          <w:szCs w:val="24"/>
        </w:rPr>
        <w:t xml:space="preserve"> как правило</w:t>
      </w:r>
      <w:r w:rsidR="001E45B8">
        <w:rPr>
          <w:rFonts w:ascii="Arial" w:hAnsi="Arial" w:cs="Arial"/>
          <w:sz w:val="24"/>
          <w:szCs w:val="24"/>
        </w:rPr>
        <w:t>,</w:t>
      </w:r>
      <w:r w:rsidRPr="001A4A6E">
        <w:rPr>
          <w:rFonts w:ascii="Arial" w:hAnsi="Arial" w:cs="Arial"/>
          <w:sz w:val="24"/>
          <w:szCs w:val="24"/>
        </w:rPr>
        <w:t xml:space="preserve"> влияет подключение иной дополнительной нагрузки, протекание токов утечки на землю, при ИБП, работе в автономном режиме. Имитацию проводят с применением испытательных цепей, приведенных на </w:t>
      </w:r>
      <w:r w:rsidR="001E45B8" w:rsidRPr="001A4A6E">
        <w:rPr>
          <w:rFonts w:ascii="Arial" w:hAnsi="Arial" w:cs="Arial"/>
          <w:sz w:val="24"/>
          <w:szCs w:val="24"/>
        </w:rPr>
        <w:t>рисунк</w:t>
      </w:r>
      <w:r w:rsidR="001E45B8">
        <w:rPr>
          <w:rFonts w:ascii="Arial" w:hAnsi="Arial" w:cs="Arial"/>
          <w:sz w:val="24"/>
          <w:szCs w:val="24"/>
        </w:rPr>
        <w:t>е</w:t>
      </w:r>
      <w:r w:rsidR="001E45B8" w:rsidRPr="001A4A6E">
        <w:rPr>
          <w:rFonts w:ascii="Arial" w:hAnsi="Arial" w:cs="Arial"/>
          <w:sz w:val="24"/>
          <w:szCs w:val="24"/>
        </w:rPr>
        <w:t xml:space="preserve"> </w:t>
      </w:r>
      <w:r w:rsidRPr="001A4A6E">
        <w:rPr>
          <w:rFonts w:ascii="Arial" w:hAnsi="Arial" w:cs="Arial"/>
          <w:sz w:val="24"/>
          <w:szCs w:val="24"/>
        </w:rPr>
        <w:t>102 или 103. Рисунок 103 применяют для трехфазных систем, и он также имитирует эффект асимметричных однофазных нагрузок.</w:t>
      </w:r>
    </w:p>
    <w:p w14:paraId="525D0A7C" w14:textId="24A1743B" w:rsidR="001822AD" w:rsidRPr="001A4A6E" w:rsidRDefault="001822AD" w:rsidP="00B83DE3">
      <w:pPr>
        <w:widowControl w:val="0"/>
        <w:spacing w:after="0" w:line="360" w:lineRule="auto"/>
        <w:ind w:firstLine="709"/>
        <w:jc w:val="both"/>
        <w:rPr>
          <w:rFonts w:ascii="Arial" w:hAnsi="Arial" w:cs="Arial"/>
        </w:rPr>
      </w:pPr>
      <w:r w:rsidRPr="001A4A6E">
        <w:rPr>
          <w:rFonts w:ascii="Arial" w:eastAsia="Arial" w:hAnsi="Arial" w:cs="Arial"/>
          <w:spacing w:val="40"/>
          <w:lang w:eastAsia="ru-RU"/>
        </w:rPr>
        <w:t xml:space="preserve">Примечание 1 </w:t>
      </w:r>
      <w:r w:rsidR="00B83DE3" w:rsidRPr="001A4A6E">
        <w:rPr>
          <w:rFonts w:ascii="Arial" w:eastAsia="Arial" w:hAnsi="Arial" w:cs="Arial"/>
          <w:spacing w:val="40"/>
          <w:lang w:eastAsia="ru-RU"/>
        </w:rPr>
        <w:t>–</w:t>
      </w:r>
      <w:r w:rsidRPr="001A4A6E">
        <w:rPr>
          <w:rFonts w:ascii="Arial" w:eastAsia="Arial" w:hAnsi="Arial" w:cs="Arial"/>
          <w:lang w:eastAsia="ru-RU"/>
        </w:rPr>
        <w:t xml:space="preserve"> </w:t>
      </w:r>
      <w:r w:rsidRPr="001A4A6E">
        <w:rPr>
          <w:rFonts w:ascii="Arial" w:hAnsi="Arial" w:cs="Arial"/>
        </w:rPr>
        <w:t xml:space="preserve">В некоторых странах существует требование, чтобы входная </w:t>
      </w:r>
      <w:proofErr w:type="spellStart"/>
      <w:r w:rsidRPr="001A4A6E">
        <w:rPr>
          <w:rFonts w:ascii="Arial" w:hAnsi="Arial" w:cs="Arial"/>
        </w:rPr>
        <w:t>нейтраль</w:t>
      </w:r>
      <w:proofErr w:type="spellEnd"/>
      <w:r w:rsidRPr="001A4A6E">
        <w:rPr>
          <w:rFonts w:ascii="Arial" w:hAnsi="Arial" w:cs="Arial"/>
        </w:rPr>
        <w:t xml:space="preserve"> была разомкнута одновременно с фазами в электрической сети здания или магистральной сети. В этом случае имеет значение напряжение на нейтральном полюсе входа в </w:t>
      </w:r>
      <w:r w:rsidRPr="00A71D44">
        <w:rPr>
          <w:rFonts w:ascii="Arial" w:hAnsi="Arial" w:cs="Arial"/>
        </w:rPr>
        <w:t>ИБП</w:t>
      </w:r>
      <w:r w:rsidRPr="001A4A6E">
        <w:rPr>
          <w:rFonts w:ascii="Arial" w:hAnsi="Arial" w:cs="Arial"/>
        </w:rPr>
        <w:t xml:space="preserve">, если не указано в инструкциях по установке (монтажу), что </w:t>
      </w:r>
      <w:r w:rsidRPr="00A71D44">
        <w:rPr>
          <w:rFonts w:ascii="Arial" w:hAnsi="Arial" w:cs="Arial"/>
        </w:rPr>
        <w:t>ИБП</w:t>
      </w:r>
      <w:r w:rsidRPr="001A4A6E">
        <w:rPr>
          <w:rFonts w:ascii="Arial" w:hAnsi="Arial" w:cs="Arial"/>
        </w:rPr>
        <w:t xml:space="preserve"> </w:t>
      </w:r>
      <w:proofErr w:type="gramStart"/>
      <w:r w:rsidRPr="001A4A6E">
        <w:rPr>
          <w:rFonts w:ascii="Arial" w:hAnsi="Arial" w:cs="Arial"/>
        </w:rPr>
        <w:t>предназначен</w:t>
      </w:r>
      <w:proofErr w:type="gramEnd"/>
      <w:r w:rsidRPr="001A4A6E">
        <w:rPr>
          <w:rFonts w:ascii="Arial" w:hAnsi="Arial" w:cs="Arial"/>
        </w:rPr>
        <w:t xml:space="preserve"> для использования только с симметричными трехфазными нагрузками.</w:t>
      </w:r>
    </w:p>
    <w:p w14:paraId="56681262" w14:textId="60F4BBB8" w:rsidR="001822AD" w:rsidRPr="001A4A6E" w:rsidRDefault="001822AD" w:rsidP="00B83DE3">
      <w:pPr>
        <w:widowControl w:val="0"/>
        <w:spacing w:after="0" w:line="360" w:lineRule="auto"/>
        <w:ind w:firstLine="709"/>
        <w:jc w:val="both"/>
        <w:rPr>
          <w:rFonts w:ascii="Arial" w:hAnsi="Arial" w:cs="Arial"/>
        </w:rPr>
      </w:pPr>
      <w:r w:rsidRPr="001A4A6E">
        <w:rPr>
          <w:rFonts w:ascii="Arial" w:eastAsia="Arial" w:hAnsi="Arial" w:cs="Arial"/>
          <w:spacing w:val="40"/>
          <w:lang w:eastAsia="ru-RU"/>
        </w:rPr>
        <w:t xml:space="preserve">Примечание 2 </w:t>
      </w:r>
      <w:r w:rsidR="00B83DE3" w:rsidRPr="001A4A6E">
        <w:rPr>
          <w:rFonts w:ascii="Arial" w:eastAsia="Arial" w:hAnsi="Arial" w:cs="Arial"/>
          <w:spacing w:val="40"/>
          <w:lang w:eastAsia="ru-RU"/>
        </w:rPr>
        <w:t>–</w:t>
      </w:r>
      <w:r w:rsidRPr="001A4A6E">
        <w:rPr>
          <w:rFonts w:ascii="Arial" w:eastAsia="Arial" w:hAnsi="Arial" w:cs="Arial"/>
          <w:lang w:eastAsia="ru-RU"/>
        </w:rPr>
        <w:t xml:space="preserve"> 5.2.3.101.4</w:t>
      </w:r>
      <w:r w:rsidRPr="001A4A6E">
        <w:rPr>
          <w:rFonts w:ascii="Arial" w:hAnsi="Arial" w:cs="Arial"/>
        </w:rPr>
        <w:t xml:space="preserve"> применяют к </w:t>
      </w:r>
      <w:r w:rsidR="001E45B8" w:rsidRPr="001A4A6E">
        <w:rPr>
          <w:rFonts w:ascii="Arial" w:hAnsi="Arial" w:cs="Arial"/>
        </w:rPr>
        <w:t>подключаем</w:t>
      </w:r>
      <w:r w:rsidR="001E45B8">
        <w:rPr>
          <w:rFonts w:ascii="Arial" w:hAnsi="Arial" w:cs="Arial"/>
        </w:rPr>
        <w:t>ому</w:t>
      </w:r>
      <w:r w:rsidR="001E45B8" w:rsidRPr="001A4A6E">
        <w:rPr>
          <w:rFonts w:ascii="Arial" w:hAnsi="Arial" w:cs="Arial"/>
        </w:rPr>
        <w:t xml:space="preserve"> </w:t>
      </w:r>
      <w:r w:rsidRPr="001A4A6E">
        <w:rPr>
          <w:rFonts w:ascii="Arial" w:hAnsi="Arial" w:cs="Arial"/>
        </w:rPr>
        <w:t xml:space="preserve">при помощи штепсельной розетки </w:t>
      </w:r>
      <w:r w:rsidRPr="00A71D44">
        <w:rPr>
          <w:rFonts w:ascii="Arial" w:hAnsi="Arial" w:cs="Arial"/>
        </w:rPr>
        <w:t>ИБП</w:t>
      </w:r>
      <w:r w:rsidRPr="001A4A6E">
        <w:rPr>
          <w:rFonts w:ascii="Arial" w:hAnsi="Arial" w:cs="Arial"/>
        </w:rPr>
        <w:t xml:space="preserve"> (см. 5.2.3.101.2).</w:t>
      </w:r>
    </w:p>
    <w:p w14:paraId="7196238C" w14:textId="32E7282E" w:rsidR="001822AD" w:rsidRDefault="001822AD" w:rsidP="00B83DE3">
      <w:pPr>
        <w:widowControl w:val="0"/>
        <w:spacing w:after="0" w:line="360" w:lineRule="auto"/>
        <w:ind w:firstLine="709"/>
        <w:jc w:val="both"/>
        <w:rPr>
          <w:rFonts w:ascii="Arial" w:hAnsi="Arial" w:cs="Arial"/>
        </w:rPr>
      </w:pPr>
      <w:r w:rsidRPr="001A4A6E">
        <w:rPr>
          <w:rFonts w:ascii="Arial" w:eastAsia="Arial" w:hAnsi="Arial" w:cs="Arial"/>
          <w:spacing w:val="40"/>
          <w:lang w:eastAsia="ru-RU"/>
        </w:rPr>
        <w:t xml:space="preserve">Примечание 3 </w:t>
      </w:r>
      <w:r w:rsidR="00B83DE3" w:rsidRPr="001A4A6E">
        <w:rPr>
          <w:rFonts w:ascii="Arial" w:eastAsia="Arial" w:hAnsi="Arial" w:cs="Arial"/>
          <w:spacing w:val="40"/>
          <w:lang w:eastAsia="ru-RU"/>
        </w:rPr>
        <w:t>–</w:t>
      </w:r>
      <w:r w:rsidRPr="001A4A6E">
        <w:rPr>
          <w:rFonts w:ascii="Arial" w:eastAsia="Arial" w:hAnsi="Arial" w:cs="Arial"/>
          <w:lang w:eastAsia="ru-RU"/>
        </w:rPr>
        <w:t xml:space="preserve"> </w:t>
      </w:r>
      <w:r w:rsidRPr="001A4A6E">
        <w:rPr>
          <w:rFonts w:ascii="Arial" w:hAnsi="Arial" w:cs="Arial"/>
          <w:i/>
        </w:rPr>
        <w:t>C</w:t>
      </w:r>
      <w:r w:rsidRPr="001A4A6E">
        <w:rPr>
          <w:rFonts w:ascii="Arial" w:hAnsi="Arial" w:cs="Arial"/>
        </w:rPr>
        <w:t xml:space="preserve"> моделирует рассматриваемую емкость. Значение </w:t>
      </w:r>
      <w:r w:rsidRPr="001A4A6E">
        <w:rPr>
          <w:rFonts w:ascii="Arial" w:hAnsi="Arial" w:cs="Arial"/>
          <w:i/>
        </w:rPr>
        <w:t>С</w:t>
      </w:r>
      <w:r w:rsidRPr="001A4A6E">
        <w:rPr>
          <w:rFonts w:ascii="Arial" w:hAnsi="Arial" w:cs="Arial"/>
        </w:rPr>
        <w:t xml:space="preserve"> является фиксированным, как показано на рисунках 102 и 103.</w:t>
      </w:r>
    </w:p>
    <w:p w14:paraId="40ABAA41" w14:textId="77777777" w:rsidR="00822E99" w:rsidRPr="001A4A6E" w:rsidRDefault="00822E99" w:rsidP="00B83DE3">
      <w:pPr>
        <w:widowControl w:val="0"/>
        <w:spacing w:after="0" w:line="360" w:lineRule="auto"/>
        <w:ind w:firstLine="709"/>
        <w:jc w:val="both"/>
        <w:rPr>
          <w:rFonts w:ascii="Arial" w:hAnsi="Arial" w:cs="Arial"/>
        </w:rPr>
      </w:pPr>
    </w:p>
    <w:p w14:paraId="775BC031" w14:textId="77777777" w:rsidR="00B83DE3" w:rsidRPr="001A4A6E" w:rsidRDefault="00B83DE3" w:rsidP="00B83DE3">
      <w:pPr>
        <w:widowControl w:val="0"/>
        <w:spacing w:after="0" w:line="360" w:lineRule="auto"/>
        <w:ind w:firstLine="709"/>
        <w:jc w:val="both"/>
        <w:rPr>
          <w:rFonts w:ascii="Arial" w:hAnsi="Arial" w:cs="Arial"/>
        </w:rPr>
      </w:pPr>
    </w:p>
    <w:p w14:paraId="27DEABEB" w14:textId="77777777" w:rsidR="001822AD" w:rsidRPr="001A4A6E" w:rsidRDefault="001822AD" w:rsidP="006B186B">
      <w:pPr>
        <w:spacing w:line="360" w:lineRule="auto"/>
        <w:ind w:firstLine="709"/>
        <w:jc w:val="both"/>
        <w:rPr>
          <w:rFonts w:ascii="Arial" w:hAnsi="Arial" w:cs="Arial"/>
          <w:sz w:val="24"/>
          <w:szCs w:val="24"/>
        </w:rPr>
      </w:pPr>
      <w:r w:rsidRPr="001A4A6E">
        <w:rPr>
          <w:rFonts w:ascii="Arial" w:hAnsi="Arial" w:cs="Arial"/>
          <w:noProof/>
          <w:sz w:val="24"/>
          <w:szCs w:val="24"/>
          <w:lang w:eastAsia="ru-RU"/>
        </w:rPr>
        <mc:AlternateContent>
          <mc:Choice Requires="wps">
            <w:drawing>
              <wp:anchor distT="45720" distB="45720" distL="114300" distR="114300" simplePos="0" relativeHeight="251675136" behindDoc="0" locked="0" layoutInCell="1" allowOverlap="1" wp14:anchorId="5A2E75EC" wp14:editId="1ECFB53D">
                <wp:simplePos x="0" y="0"/>
                <wp:positionH relativeFrom="margin">
                  <wp:posOffset>4928267</wp:posOffset>
                </wp:positionH>
                <wp:positionV relativeFrom="paragraph">
                  <wp:posOffset>820002</wp:posOffset>
                </wp:positionV>
                <wp:extent cx="787079" cy="365760"/>
                <wp:effectExtent l="0" t="0" r="0" b="0"/>
                <wp:wrapNone/>
                <wp:docPr id="2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079" cy="365760"/>
                        </a:xfrm>
                        <a:prstGeom prst="rect">
                          <a:avLst/>
                        </a:prstGeom>
                        <a:noFill/>
                        <a:ln w="9525">
                          <a:noFill/>
                          <a:miter lim="800000"/>
                          <a:headEnd/>
                          <a:tailEnd/>
                        </a:ln>
                      </wps:spPr>
                      <wps:txbx>
                        <w:txbxContent>
                          <w:p w14:paraId="45A9C872" w14:textId="77777777" w:rsidR="00827604" w:rsidRPr="000C4D74" w:rsidRDefault="00827604" w:rsidP="001822AD">
                            <w:pPr>
                              <w:pStyle w:val="afe"/>
                              <w:spacing w:before="120" w:line="360" w:lineRule="auto"/>
                              <w:jc w:val="center"/>
                              <w:rPr>
                                <w:rFonts w:ascii="Arial" w:hAnsi="Arial" w:cs="Arial"/>
                                <w:sz w:val="20"/>
                              </w:rPr>
                            </w:pPr>
                            <w:r w:rsidRPr="000C4D74">
                              <w:rPr>
                                <w:rFonts w:ascii="Arial" w:hAnsi="Arial" w:cs="Arial"/>
                                <w:i/>
                                <w:sz w:val="20"/>
                              </w:rPr>
                              <w:t>C </w:t>
                            </w:r>
                            <w:r w:rsidRPr="000C4D74">
                              <w:rPr>
                                <w:rFonts w:ascii="Arial" w:hAnsi="Arial" w:cs="Arial"/>
                                <w:sz w:val="20"/>
                              </w:rPr>
                              <w:t>= 22 </w:t>
                            </w:r>
                            <w:proofErr w:type="spellStart"/>
                            <w:r w:rsidRPr="000C4D74">
                              <w:rPr>
                                <w:rFonts w:ascii="Arial" w:hAnsi="Arial" w:cs="Arial"/>
                                <w:sz w:val="20"/>
                              </w:rPr>
                              <w:t>нФ</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88.05pt;margin-top:64.55pt;width:61.95pt;height:28.8pt;z-index:251675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" filled="f" stroked="f">
                <v:textbox>
                  <w:txbxContent>
                    <w:p w14:paraId="45A9C872" w14:textId="77777777" w:rsidR="00827604" w:rsidRPr="000C4D74" w:rsidRDefault="00827604" w:rsidP="001822AD">
                      <w:pPr>
                        <w:pStyle w:val="afe"/>
                        <w:spacing w:before="120" w:line="360" w:lineRule="auto"/>
                        <w:jc w:val="center"/>
                        <w:rPr>
                          <w:rFonts w:ascii="Arial" w:hAnsi="Arial" w:cs="Arial"/>
                          <w:sz w:val="20"/>
                        </w:rPr>
                      </w:pPr>
                      <w:r w:rsidRPr="000C4D74">
                        <w:rPr>
                          <w:rFonts w:ascii="Arial" w:hAnsi="Arial" w:cs="Arial"/>
                          <w:i/>
                          <w:sz w:val="20"/>
                        </w:rPr>
                        <w:t>C </w:t>
                      </w:r>
                      <w:r w:rsidRPr="000C4D74">
                        <w:rPr>
                          <w:rFonts w:ascii="Arial" w:hAnsi="Arial" w:cs="Arial"/>
                          <w:sz w:val="20"/>
                        </w:rPr>
                        <w:t>= 22 </w:t>
                      </w:r>
                      <w:proofErr w:type="spellStart"/>
                      <w:r w:rsidRPr="000C4D74">
                        <w:rPr>
                          <w:rFonts w:ascii="Arial" w:hAnsi="Arial" w:cs="Arial"/>
                          <w:sz w:val="20"/>
                        </w:rPr>
                        <w:t>нФ</w:t>
                      </w:r>
                      <w:proofErr w:type="spellEnd"/>
                    </w:p>
                  </w:txbxContent>
                </v:textbox>
                <w10:wrap anchorx="margin"/>
              </v:shape>
            </w:pict>
          </mc:Fallback>
        </mc:AlternateContent>
      </w:r>
      <w:r w:rsidRPr="001A4A6E">
        <w:rPr>
          <w:rFonts w:ascii="Arial" w:hAnsi="Arial" w:cs="Arial"/>
          <w:noProof/>
          <w:sz w:val="24"/>
          <w:szCs w:val="24"/>
          <w:lang w:eastAsia="ru-RU"/>
        </w:rPr>
        <mc:AlternateContent>
          <mc:Choice Requires="wps">
            <w:drawing>
              <wp:anchor distT="0" distB="0" distL="114300" distR="114300" simplePos="0" relativeHeight="251679232" behindDoc="0" locked="0" layoutInCell="1" allowOverlap="1" wp14:anchorId="09277707" wp14:editId="21689CAF">
                <wp:simplePos x="0" y="0"/>
                <wp:positionH relativeFrom="column">
                  <wp:posOffset>2205990</wp:posOffset>
                </wp:positionH>
                <wp:positionV relativeFrom="paragraph">
                  <wp:posOffset>396240</wp:posOffset>
                </wp:positionV>
                <wp:extent cx="914400" cy="373380"/>
                <wp:effectExtent l="0" t="0" r="0" b="7620"/>
                <wp:wrapNone/>
                <wp:docPr id="23" name="Надпись 23"/>
                <wp:cNvGraphicFramePr/>
                <a:graphic xmlns:a="http://schemas.openxmlformats.org/drawingml/2006/main">
                  <a:graphicData uri="http://schemas.microsoft.com/office/word/2010/wordprocessingShape">
                    <wps:wsp>
                      <wps:cNvSpPr txBox="1"/>
                      <wps:spPr>
                        <a:xfrm>
                          <a:off x="0" y="0"/>
                          <a:ext cx="914400" cy="373380"/>
                        </a:xfrm>
                        <a:prstGeom prst="rect">
                          <a:avLst/>
                        </a:prstGeom>
                        <a:solidFill>
                          <a:schemeClr val="lt1"/>
                        </a:solidFill>
                        <a:ln w="6350">
                          <a:noFill/>
                        </a:ln>
                      </wps:spPr>
                      <wps:txbx>
                        <w:txbxContent>
                          <w:p w14:paraId="29918859" w14:textId="77777777" w:rsidR="00827604" w:rsidRDefault="00827604" w:rsidP="001822AD">
                            <w:r>
                              <w:t>ИБП</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Надпись 23" o:spid="_x0000_s1030" type="#_x0000_t202" style="position:absolute;left:0;text-align:left;margin-left:173.7pt;margin-top:31.2pt;width:1in;height:29.4pt;z-index:2516792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" fillcolor="white [3201]" stroked="f" strokeweight=".5pt">
                <v:textbox>
                  <w:txbxContent>
                    <w:p w14:paraId="29918859" w14:textId="77777777" w:rsidR="00827604" w:rsidRDefault="00827604" w:rsidP="001822AD">
                      <w:r>
                        <w:t>ИБП</w:t>
                      </w:r>
                    </w:p>
                  </w:txbxContent>
                </v:textbox>
              </v:shape>
            </w:pict>
          </mc:Fallback>
        </mc:AlternateContent>
      </w:r>
      <w:r w:rsidRPr="001A4A6E">
        <w:rPr>
          <w:rFonts w:ascii="Arial" w:hAnsi="Arial" w:cs="Arial"/>
          <w:noProof/>
          <w:sz w:val="24"/>
          <w:szCs w:val="24"/>
          <w:lang w:eastAsia="ru-RU"/>
        </w:rPr>
        <w:drawing>
          <wp:inline distT="0" distB="0" distL="0" distR="0" wp14:anchorId="14FC4526" wp14:editId="454FAFE7">
            <wp:extent cx="5572837" cy="1730327"/>
            <wp:effectExtent l="0" t="0" r="0" b="381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Рисунок 102.JPG"/>
                    <pic:cNvPicPr/>
                  </pic:nvPicPr>
                  <pic:blipFill rotWithShape="1">
                    <a:blip r:embed="rId19">
                      <a:extLst>
                        <a:ext uri="{28A0092B-C50C-407E-A947-70E740481C1C}">
                          <a14:useLocalDpi xmlns:a14="http://schemas.microsoft.com/office/drawing/2010/main" val="0"/>
                        </a:ext>
                      </a:extLst>
                    </a:blip>
                    <a:srcRect b="11269"/>
                    <a:stretch/>
                  </pic:blipFill>
                  <pic:spPr bwMode="auto">
                    <a:xfrm>
                      <a:off x="0" y="0"/>
                      <a:ext cx="5597471" cy="1737976"/>
                    </a:xfrm>
                    <a:prstGeom prst="rect">
                      <a:avLst/>
                    </a:prstGeom>
                    <a:ln>
                      <a:noFill/>
                    </a:ln>
                    <a:extLst>
                      <a:ext uri="{53640926-AAD7-44D8-BBD7-CCE9431645EC}">
                        <a14:shadowObscured xmlns:a14="http://schemas.microsoft.com/office/drawing/2010/main"/>
                      </a:ext>
                    </a:extLst>
                  </pic:spPr>
                </pic:pic>
              </a:graphicData>
            </a:graphic>
          </wp:inline>
        </w:drawing>
      </w:r>
    </w:p>
    <w:p w14:paraId="24762C2A" w14:textId="1DDBA12B" w:rsidR="001822AD" w:rsidRPr="001A4A6E" w:rsidRDefault="001822AD" w:rsidP="00B83DE3">
      <w:pPr>
        <w:spacing w:line="360" w:lineRule="auto"/>
        <w:jc w:val="center"/>
        <w:rPr>
          <w:rFonts w:ascii="Arial" w:hAnsi="Arial" w:cs="Arial"/>
          <w:sz w:val="24"/>
          <w:szCs w:val="24"/>
        </w:rPr>
      </w:pPr>
      <w:r w:rsidRPr="001A4A6E">
        <w:rPr>
          <w:rFonts w:ascii="Arial" w:hAnsi="Arial" w:cs="Arial"/>
          <w:sz w:val="24"/>
          <w:szCs w:val="24"/>
        </w:rPr>
        <w:t xml:space="preserve">Рисунок 102 </w:t>
      </w:r>
      <w:r w:rsidR="00822E99">
        <w:rPr>
          <w:rFonts w:ascii="Arial" w:hAnsi="Arial" w:cs="Arial"/>
          <w:sz w:val="24"/>
          <w:szCs w:val="24"/>
        </w:rPr>
        <w:t>–</w:t>
      </w:r>
      <w:r w:rsidRPr="001A4A6E">
        <w:rPr>
          <w:rFonts w:ascii="Arial" w:hAnsi="Arial" w:cs="Arial"/>
          <w:sz w:val="24"/>
          <w:szCs w:val="24"/>
        </w:rPr>
        <w:t xml:space="preserve"> Испытательная цепь для имитации номинального напряжения, вызванного нагрузкой. Однофазный выход</w:t>
      </w:r>
    </w:p>
    <w:p w14:paraId="15E8FE9B" w14:textId="12115488" w:rsidR="00822E99" w:rsidRDefault="00822E99">
      <w:pPr>
        <w:rPr>
          <w:rFonts w:ascii="Arial" w:hAnsi="Arial" w:cs="Arial"/>
          <w:sz w:val="24"/>
          <w:szCs w:val="24"/>
        </w:rPr>
      </w:pPr>
      <w:r>
        <w:rPr>
          <w:rFonts w:ascii="Arial" w:hAnsi="Arial" w:cs="Arial"/>
          <w:sz w:val="24"/>
          <w:szCs w:val="24"/>
        </w:rPr>
        <w:br w:type="page"/>
      </w:r>
    </w:p>
    <w:p w14:paraId="3DE4A086" w14:textId="77777777" w:rsidR="00B83DE3" w:rsidRPr="001A4A6E" w:rsidRDefault="00B83DE3" w:rsidP="00B83DE3">
      <w:pPr>
        <w:spacing w:line="360" w:lineRule="auto"/>
        <w:jc w:val="center"/>
        <w:rPr>
          <w:rFonts w:ascii="Arial" w:hAnsi="Arial" w:cs="Arial"/>
          <w:sz w:val="24"/>
          <w:szCs w:val="24"/>
        </w:rPr>
      </w:pPr>
    </w:p>
    <w:p w14:paraId="64892045" w14:textId="3B8CC6FB" w:rsidR="001822AD" w:rsidRPr="001A4A6E" w:rsidRDefault="00F634A3" w:rsidP="006B186B">
      <w:pPr>
        <w:spacing w:line="360" w:lineRule="auto"/>
        <w:ind w:firstLine="709"/>
        <w:jc w:val="both"/>
        <w:rPr>
          <w:rFonts w:ascii="Arial" w:hAnsi="Arial" w:cs="Arial"/>
          <w:sz w:val="24"/>
          <w:szCs w:val="24"/>
        </w:rPr>
      </w:pPr>
      <w:r w:rsidRPr="001A4A6E">
        <w:rPr>
          <w:rFonts w:ascii="Arial" w:hAnsi="Arial" w:cs="Arial"/>
          <w:noProof/>
          <w:sz w:val="24"/>
          <w:szCs w:val="24"/>
          <w:lang w:eastAsia="ru-RU"/>
        </w:rPr>
        <mc:AlternateContent>
          <mc:Choice Requires="wps">
            <w:drawing>
              <wp:anchor distT="45720" distB="45720" distL="114300" distR="114300" simplePos="0" relativeHeight="251678208" behindDoc="0" locked="0" layoutInCell="1" allowOverlap="1" wp14:anchorId="5EF2C366" wp14:editId="1D1C11F4">
                <wp:simplePos x="0" y="0"/>
                <wp:positionH relativeFrom="margin">
                  <wp:posOffset>4033649</wp:posOffset>
                </wp:positionH>
                <wp:positionV relativeFrom="paragraph">
                  <wp:posOffset>971141</wp:posOffset>
                </wp:positionV>
                <wp:extent cx="787079" cy="365760"/>
                <wp:effectExtent l="0" t="0" r="0" b="0"/>
                <wp:wrapNone/>
                <wp:docPr id="22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079" cy="365760"/>
                        </a:xfrm>
                        <a:prstGeom prst="rect">
                          <a:avLst/>
                        </a:prstGeom>
                        <a:noFill/>
                        <a:ln w="9525">
                          <a:noFill/>
                          <a:miter lim="800000"/>
                          <a:headEnd/>
                          <a:tailEnd/>
                        </a:ln>
                      </wps:spPr>
                      <wps:txbx>
                        <w:txbxContent>
                          <w:p w14:paraId="5FCDAAE9" w14:textId="77777777" w:rsidR="00827604" w:rsidRPr="000C4D74" w:rsidRDefault="00827604" w:rsidP="001822AD">
                            <w:pPr>
                              <w:pStyle w:val="afe"/>
                              <w:spacing w:before="120" w:line="360" w:lineRule="auto"/>
                              <w:jc w:val="center"/>
                              <w:rPr>
                                <w:rFonts w:ascii="Arial" w:hAnsi="Arial" w:cs="Arial"/>
                                <w:sz w:val="20"/>
                              </w:rPr>
                            </w:pPr>
                            <w:r w:rsidRPr="000C4D74">
                              <w:rPr>
                                <w:rFonts w:ascii="Arial" w:hAnsi="Arial" w:cs="Arial"/>
                                <w:i/>
                                <w:sz w:val="20"/>
                              </w:rPr>
                              <w:t>C </w:t>
                            </w:r>
                            <w:r w:rsidRPr="000C4D74">
                              <w:rPr>
                                <w:rFonts w:ascii="Arial" w:hAnsi="Arial" w:cs="Arial"/>
                                <w:sz w:val="20"/>
                              </w:rPr>
                              <w:t>= 22 </w:t>
                            </w:r>
                            <w:proofErr w:type="spellStart"/>
                            <w:r w:rsidRPr="000C4D74">
                              <w:rPr>
                                <w:rFonts w:ascii="Arial" w:hAnsi="Arial" w:cs="Arial"/>
                                <w:sz w:val="20"/>
                              </w:rPr>
                              <w:t>нФ</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17.6pt;margin-top:76.45pt;width:61.95pt;height:28.8pt;z-index:251678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" filled="f" stroked="f">
                <v:textbox>
                  <w:txbxContent>
                    <w:p w14:paraId="5FCDAAE9" w14:textId="77777777" w:rsidR="00827604" w:rsidRPr="000C4D74" w:rsidRDefault="00827604" w:rsidP="001822AD">
                      <w:pPr>
                        <w:pStyle w:val="afe"/>
                        <w:spacing w:before="120" w:line="360" w:lineRule="auto"/>
                        <w:jc w:val="center"/>
                        <w:rPr>
                          <w:rFonts w:ascii="Arial" w:hAnsi="Arial" w:cs="Arial"/>
                          <w:sz w:val="20"/>
                        </w:rPr>
                      </w:pPr>
                      <w:r w:rsidRPr="000C4D74">
                        <w:rPr>
                          <w:rFonts w:ascii="Arial" w:hAnsi="Arial" w:cs="Arial"/>
                          <w:i/>
                          <w:sz w:val="20"/>
                        </w:rPr>
                        <w:t>C </w:t>
                      </w:r>
                      <w:r w:rsidRPr="000C4D74">
                        <w:rPr>
                          <w:rFonts w:ascii="Arial" w:hAnsi="Arial" w:cs="Arial"/>
                          <w:sz w:val="20"/>
                        </w:rPr>
                        <w:t>= 22 </w:t>
                      </w:r>
                      <w:proofErr w:type="spellStart"/>
                      <w:r w:rsidRPr="000C4D74">
                        <w:rPr>
                          <w:rFonts w:ascii="Arial" w:hAnsi="Arial" w:cs="Arial"/>
                          <w:sz w:val="20"/>
                        </w:rPr>
                        <w:t>нФ</w:t>
                      </w:r>
                      <w:proofErr w:type="spellEnd"/>
                    </w:p>
                  </w:txbxContent>
                </v:textbox>
                <w10:wrap anchorx="margin"/>
              </v:shape>
            </w:pict>
          </mc:Fallback>
        </mc:AlternateContent>
      </w:r>
      <w:r w:rsidR="00C02914" w:rsidRPr="001A4A6E">
        <w:rPr>
          <w:rFonts w:ascii="Arial" w:hAnsi="Arial" w:cs="Arial"/>
          <w:noProof/>
          <w:sz w:val="24"/>
          <w:szCs w:val="24"/>
          <w:lang w:eastAsia="ru-RU"/>
        </w:rPr>
        <mc:AlternateContent>
          <mc:Choice Requires="wps">
            <w:drawing>
              <wp:anchor distT="0" distB="0" distL="114300" distR="114300" simplePos="0" relativeHeight="251682304" behindDoc="0" locked="0" layoutInCell="1" allowOverlap="1" wp14:anchorId="64A99C00" wp14:editId="58E979BB">
                <wp:simplePos x="0" y="0"/>
                <wp:positionH relativeFrom="column">
                  <wp:posOffset>1693529</wp:posOffset>
                </wp:positionH>
                <wp:positionV relativeFrom="paragraph">
                  <wp:posOffset>88249</wp:posOffset>
                </wp:positionV>
                <wp:extent cx="1493134" cy="1070658"/>
                <wp:effectExtent l="0" t="0" r="0" b="0"/>
                <wp:wrapNone/>
                <wp:docPr id="225" name="Надпись 225"/>
                <wp:cNvGraphicFramePr/>
                <a:graphic xmlns:a="http://schemas.openxmlformats.org/drawingml/2006/main">
                  <a:graphicData uri="http://schemas.microsoft.com/office/word/2010/wordprocessingShape">
                    <wps:wsp>
                      <wps:cNvSpPr txBox="1"/>
                      <wps:spPr>
                        <a:xfrm>
                          <a:off x="0" y="0"/>
                          <a:ext cx="1493134" cy="1070658"/>
                        </a:xfrm>
                        <a:prstGeom prst="rect">
                          <a:avLst/>
                        </a:prstGeom>
                        <a:noFill/>
                        <a:ln w="6350">
                          <a:noFill/>
                        </a:ln>
                      </wps:spPr>
                      <wps:txbx>
                        <w:txbxContent>
                          <w:p w14:paraId="7906A3C6" w14:textId="77777777" w:rsidR="00827604" w:rsidRDefault="00827604" w:rsidP="00A71D44">
                            <w:pPr>
                              <w:jc w:val="center"/>
                            </w:pPr>
                            <w:r>
                              <w:t>ИБП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225" o:spid="_x0000_s1032" type="#_x0000_t202" style="position:absolute;left:0;text-align:left;margin-left:133.35pt;margin-top:6.95pt;width:117.55pt;height:84.3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" filled="f" stroked="f" strokeweight=".5pt">
                <v:textbox>
                  <w:txbxContent>
                    <w:p w14:paraId="7906A3C6" w14:textId="77777777" w:rsidR="00827604" w:rsidRDefault="00827604" w:rsidP="00A71D44">
                      <w:pPr>
                        <w:jc w:val="center"/>
                      </w:pPr>
                      <w:r>
                        <w:t>ИБП</w:t>
                      </w:r>
                    </w:p>
                  </w:txbxContent>
                </v:textbox>
              </v:shape>
            </w:pict>
          </mc:Fallback>
        </mc:AlternateContent>
      </w:r>
      <w:r w:rsidR="001822AD" w:rsidRPr="001A4A6E">
        <w:rPr>
          <w:rFonts w:ascii="Arial" w:hAnsi="Arial" w:cs="Arial"/>
          <w:noProof/>
          <w:sz w:val="24"/>
          <w:szCs w:val="24"/>
          <w:lang w:eastAsia="ru-RU"/>
        </w:rPr>
        <w:drawing>
          <wp:inline distT="0" distB="0" distL="0" distR="0" wp14:anchorId="7ED7FE95" wp14:editId="0FEFEEB3">
            <wp:extent cx="5599801" cy="1977378"/>
            <wp:effectExtent l="0" t="0" r="1270" b="4445"/>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Рисунок 103.JPG"/>
                    <pic:cNvPicPr/>
                  </pic:nvPicPr>
                  <pic:blipFill>
                    <a:blip r:embed="rId20">
                      <a:extLst>
                        <a:ext uri="{28A0092B-C50C-407E-A947-70E740481C1C}">
                          <a14:useLocalDpi xmlns:a14="http://schemas.microsoft.com/office/drawing/2010/main" val="0"/>
                        </a:ext>
                      </a:extLst>
                    </a:blip>
                    <a:stretch>
                      <a:fillRect/>
                    </a:stretch>
                  </pic:blipFill>
                  <pic:spPr bwMode="auto">
                    <a:xfrm>
                      <a:off x="0" y="0"/>
                      <a:ext cx="5599801" cy="1977378"/>
                    </a:xfrm>
                    <a:prstGeom prst="rect">
                      <a:avLst/>
                    </a:prstGeom>
                    <a:ln>
                      <a:noFill/>
                    </a:ln>
                    <a:extLst>
                      <a:ext uri="{53640926-AAD7-44D8-BBD7-CCE9431645EC}">
                        <a14:shadowObscured xmlns:a14="http://schemas.microsoft.com/office/drawing/2010/main"/>
                      </a:ext>
                    </a:extLst>
                  </pic:spPr>
                </pic:pic>
              </a:graphicData>
            </a:graphic>
          </wp:inline>
        </w:drawing>
      </w:r>
    </w:p>
    <w:p w14:paraId="7BA7EF2C" w14:textId="2E9E1EB1" w:rsidR="001822AD" w:rsidRPr="001A4A6E" w:rsidRDefault="001822AD" w:rsidP="00B83DE3">
      <w:pPr>
        <w:spacing w:line="360" w:lineRule="auto"/>
        <w:jc w:val="center"/>
        <w:rPr>
          <w:rFonts w:ascii="Arial" w:hAnsi="Arial" w:cs="Arial"/>
          <w:sz w:val="24"/>
          <w:szCs w:val="24"/>
        </w:rPr>
      </w:pPr>
      <w:r w:rsidRPr="001A4A6E">
        <w:rPr>
          <w:rFonts w:ascii="Arial" w:hAnsi="Arial" w:cs="Arial"/>
          <w:sz w:val="24"/>
          <w:szCs w:val="24"/>
        </w:rPr>
        <w:t xml:space="preserve">Рисунок 103 </w:t>
      </w:r>
      <w:r w:rsidR="00822E99">
        <w:rPr>
          <w:rFonts w:ascii="Arial" w:hAnsi="Arial" w:cs="Arial"/>
          <w:sz w:val="24"/>
          <w:szCs w:val="24"/>
        </w:rPr>
        <w:t>–</w:t>
      </w:r>
      <w:r w:rsidRPr="001A4A6E">
        <w:rPr>
          <w:rFonts w:ascii="Arial" w:hAnsi="Arial" w:cs="Arial"/>
          <w:sz w:val="24"/>
          <w:szCs w:val="24"/>
        </w:rPr>
        <w:t xml:space="preserve"> Испытательная цепь для имитации номинального напряжения потенциала, вызванного нагрузкой. Трехфазный выход</w:t>
      </w:r>
    </w:p>
    <w:p w14:paraId="748F71B4" w14:textId="77777777" w:rsidR="001822AD" w:rsidRPr="001A4A6E" w:rsidRDefault="001822AD" w:rsidP="00A76E1C">
      <w:pPr>
        <w:widowControl w:val="0"/>
        <w:spacing w:after="0" w:line="360" w:lineRule="auto"/>
        <w:ind w:firstLine="709"/>
        <w:jc w:val="both"/>
        <w:rPr>
          <w:rFonts w:ascii="Arial" w:hAnsi="Arial" w:cs="Arial"/>
          <w:sz w:val="24"/>
          <w:szCs w:val="24"/>
        </w:rPr>
      </w:pPr>
    </w:p>
    <w:p w14:paraId="3E09F702" w14:textId="77777777" w:rsidR="001822AD" w:rsidRPr="001A4A6E" w:rsidRDefault="001822AD" w:rsidP="00A76E1C">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Значение активной нагрузки </w:t>
      </w:r>
      <w:r w:rsidRPr="001A4A6E">
        <w:rPr>
          <w:rFonts w:ascii="Arial" w:hAnsi="Arial" w:cs="Arial"/>
          <w:i/>
          <w:iCs/>
          <w:sz w:val="24"/>
          <w:szCs w:val="24"/>
        </w:rPr>
        <w:t>R</w:t>
      </w:r>
      <w:r w:rsidRPr="001A4A6E">
        <w:rPr>
          <w:rFonts w:ascii="Arial" w:hAnsi="Arial" w:cs="Arial"/>
          <w:sz w:val="24"/>
          <w:szCs w:val="24"/>
        </w:rPr>
        <w:t xml:space="preserve"> должно быть эквивалентно значению максимальной нагрузки при коэффициенте мощности, равном единице, установленной изготовителем.</w:t>
      </w:r>
    </w:p>
    <w:p w14:paraId="1F55E1DE" w14:textId="77777777" w:rsidR="001822AD" w:rsidRPr="001A4A6E" w:rsidRDefault="001822AD" w:rsidP="00A76E1C">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5.2.3.101.5 Полупроводниковая защита от обратных токов</w:t>
      </w:r>
    </w:p>
    <w:p w14:paraId="3CC6C8D5" w14:textId="33BEC76A" w:rsidR="001822AD" w:rsidRPr="001A4A6E" w:rsidRDefault="001822AD" w:rsidP="00A76E1C">
      <w:pPr>
        <w:widowControl w:val="0"/>
        <w:spacing w:after="0" w:line="360" w:lineRule="auto"/>
        <w:ind w:firstLine="709"/>
        <w:jc w:val="both"/>
        <w:rPr>
          <w:rFonts w:ascii="Arial" w:hAnsi="Arial" w:cs="Arial"/>
          <w:sz w:val="24"/>
          <w:szCs w:val="24"/>
        </w:rPr>
      </w:pPr>
      <w:proofErr w:type="gramStart"/>
      <w:r w:rsidRPr="001A4A6E">
        <w:rPr>
          <w:rFonts w:ascii="Arial" w:hAnsi="Arial" w:cs="Arial"/>
          <w:sz w:val="24"/>
          <w:szCs w:val="24"/>
        </w:rPr>
        <w:t xml:space="preserve">В дополнение к требованиям 5.2.3.101.2 и 5.2.3.101.3, в случае реализации </w:t>
      </w:r>
      <w:r w:rsidR="00F634A3" w:rsidRPr="001A4A6E">
        <w:rPr>
          <w:rFonts w:ascii="Arial" w:hAnsi="Arial" w:cs="Arial"/>
          <w:b/>
          <w:sz w:val="24"/>
          <w:szCs w:val="24"/>
        </w:rPr>
        <w:t>з</w:t>
      </w:r>
      <w:r w:rsidR="00F634A3" w:rsidRPr="001A4A6E">
        <w:rPr>
          <w:rFonts w:ascii="Arial" w:hAnsi="Arial" w:cs="Arial"/>
          <w:sz w:val="24"/>
          <w:szCs w:val="24"/>
        </w:rPr>
        <w:t>ащит</w:t>
      </w:r>
      <w:r w:rsidR="00F634A3">
        <w:rPr>
          <w:rFonts w:ascii="Arial" w:hAnsi="Arial" w:cs="Arial"/>
          <w:sz w:val="24"/>
          <w:szCs w:val="24"/>
        </w:rPr>
        <w:t>ы</w:t>
      </w:r>
      <w:r w:rsidR="00F634A3" w:rsidRPr="001A4A6E">
        <w:rPr>
          <w:rFonts w:ascii="Arial" w:hAnsi="Arial" w:cs="Arial"/>
          <w:sz w:val="24"/>
          <w:szCs w:val="24"/>
        </w:rPr>
        <w:t xml:space="preserve"> </w:t>
      </w:r>
      <w:r w:rsidRPr="001A4A6E">
        <w:rPr>
          <w:rFonts w:ascii="Arial" w:hAnsi="Arial" w:cs="Arial"/>
          <w:sz w:val="24"/>
          <w:szCs w:val="24"/>
        </w:rPr>
        <w:t xml:space="preserve">от обратных токов при помощи полупроводниковых устройств развязки в цепи питания (защиты) и если устройства развязки в цепи питания не являются резервными, компоненты, необходимые для обеспечения </w:t>
      </w:r>
      <w:r w:rsidRPr="001A4A6E">
        <w:rPr>
          <w:rFonts w:ascii="Arial" w:hAnsi="Arial" w:cs="Arial"/>
          <w:b/>
          <w:sz w:val="24"/>
          <w:szCs w:val="24"/>
        </w:rPr>
        <w:t>защиты от обратных токов</w:t>
      </w:r>
      <w:r w:rsidRPr="001A4A6E">
        <w:rPr>
          <w:rFonts w:ascii="Arial" w:hAnsi="Arial" w:cs="Arial"/>
          <w:sz w:val="24"/>
          <w:szCs w:val="24"/>
        </w:rPr>
        <w:t>, должны выдерживать воздействие электромагнитных помех, как установлено в IEC 62040</w:t>
      </w:r>
      <w:r w:rsidR="00F634A3">
        <w:rPr>
          <w:rFonts w:ascii="Arial" w:hAnsi="Arial" w:cs="Arial"/>
          <w:sz w:val="24"/>
          <w:szCs w:val="24"/>
        </w:rPr>
        <w:noBreakHyphen/>
      </w:r>
      <w:r w:rsidRPr="001A4A6E">
        <w:rPr>
          <w:rFonts w:ascii="Arial" w:hAnsi="Arial" w:cs="Arial"/>
          <w:sz w:val="24"/>
          <w:szCs w:val="24"/>
        </w:rPr>
        <w:t>2:2015, раздел 7, и испытания на воздействие окружающей среды</w:t>
      </w:r>
      <w:proofErr w:type="gramEnd"/>
      <w:r w:rsidRPr="001A4A6E">
        <w:rPr>
          <w:rFonts w:ascii="Arial" w:hAnsi="Arial" w:cs="Arial"/>
          <w:sz w:val="24"/>
          <w:szCs w:val="24"/>
        </w:rPr>
        <w:t>, приведенные в IEC 62477–1:2012, 5.2.6.</w:t>
      </w:r>
    </w:p>
    <w:p w14:paraId="31135C49" w14:textId="77777777" w:rsidR="001822AD" w:rsidRPr="001A4A6E" w:rsidRDefault="001822AD" w:rsidP="00A76E1C">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5.2.3.102 Проверка тока на входе ИБП</w:t>
      </w:r>
    </w:p>
    <w:p w14:paraId="4EC82C3E" w14:textId="38F4EF5F" w:rsidR="001822AD" w:rsidRPr="001A4A6E" w:rsidRDefault="001822AD" w:rsidP="00A76E1C">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При номинальном входном напряжении в соответствии с 6.2, </w:t>
      </w:r>
      <w:r w:rsidR="00F634A3">
        <w:rPr>
          <w:rFonts w:ascii="Arial" w:hAnsi="Arial" w:cs="Arial"/>
          <w:sz w:val="24"/>
          <w:szCs w:val="24"/>
        </w:rPr>
        <w:t xml:space="preserve">перечисление </w:t>
      </w:r>
      <w:r w:rsidRPr="001A4A6E">
        <w:rPr>
          <w:rFonts w:ascii="Arial" w:hAnsi="Arial" w:cs="Arial"/>
          <w:sz w:val="24"/>
          <w:szCs w:val="24"/>
          <w:lang w:val="en-US"/>
        </w:rPr>
        <w:t>a</w:t>
      </w:r>
      <w:r w:rsidRPr="001A4A6E">
        <w:rPr>
          <w:rFonts w:ascii="Arial" w:hAnsi="Arial" w:cs="Arial"/>
          <w:sz w:val="24"/>
          <w:szCs w:val="24"/>
        </w:rPr>
        <w:t>) и при отключенном устройстве накопленной энергии (или полностью заряженном) измеряют постоянный входной ток ИБП при подаче его номинальной нагрузки.</w:t>
      </w:r>
    </w:p>
    <w:p w14:paraId="70562A8D" w14:textId="5CE6E747" w:rsidR="001822AD" w:rsidRPr="001A4A6E" w:rsidRDefault="001822AD" w:rsidP="00A76E1C">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При одинаковой номинальной нагрузке и входном напряжении измеряют ток на входе ИБП. </w:t>
      </w:r>
      <w:r w:rsidR="00F634A3">
        <w:rPr>
          <w:rFonts w:ascii="Arial" w:hAnsi="Arial" w:cs="Arial"/>
          <w:sz w:val="24"/>
          <w:szCs w:val="24"/>
        </w:rPr>
        <w:t xml:space="preserve">При наличии </w:t>
      </w:r>
      <w:r w:rsidRPr="001A4A6E">
        <w:rPr>
          <w:rFonts w:ascii="Arial" w:hAnsi="Arial" w:cs="Arial"/>
          <w:sz w:val="24"/>
          <w:szCs w:val="24"/>
        </w:rPr>
        <w:t>протекания тока подзарядки батареи при номинальном входном напряжении допускается вычислени</w:t>
      </w:r>
      <w:r w:rsidR="00F634A3">
        <w:rPr>
          <w:rFonts w:ascii="Arial" w:hAnsi="Arial" w:cs="Arial"/>
          <w:sz w:val="24"/>
          <w:szCs w:val="24"/>
        </w:rPr>
        <w:t>е</w:t>
      </w:r>
      <w:r w:rsidRPr="001A4A6E">
        <w:rPr>
          <w:rFonts w:ascii="Arial" w:hAnsi="Arial" w:cs="Arial"/>
          <w:sz w:val="24"/>
          <w:szCs w:val="24"/>
        </w:rPr>
        <w:t xml:space="preserve"> тока на входе методом экстраполяции.</w:t>
      </w:r>
    </w:p>
    <w:p w14:paraId="34AB4FDF" w14:textId="77777777" w:rsidR="001822AD" w:rsidRPr="001A4A6E" w:rsidRDefault="001822AD" w:rsidP="00A76E1C">
      <w:pPr>
        <w:widowControl w:val="0"/>
        <w:spacing w:after="0" w:line="360" w:lineRule="auto"/>
        <w:ind w:firstLine="709"/>
        <w:jc w:val="both"/>
        <w:rPr>
          <w:rFonts w:ascii="Arial" w:hAnsi="Arial" w:cs="Arial"/>
          <w:sz w:val="24"/>
          <w:szCs w:val="24"/>
        </w:rPr>
      </w:pPr>
      <w:r w:rsidRPr="001A4A6E">
        <w:rPr>
          <w:rFonts w:ascii="Arial" w:hAnsi="Arial" w:cs="Arial"/>
          <w:sz w:val="24"/>
          <w:szCs w:val="24"/>
        </w:rPr>
        <w:t>a) Для ИБП с отдельным входом для цепи байпаса дополнительно измеряют номинальный входной ток байпаса.</w:t>
      </w:r>
    </w:p>
    <w:p w14:paraId="2B23E02D" w14:textId="039D70DE" w:rsidR="001822AD" w:rsidRDefault="001822AD" w:rsidP="00A76E1C">
      <w:pPr>
        <w:widowControl w:val="0"/>
        <w:spacing w:after="0" w:line="360" w:lineRule="auto"/>
        <w:ind w:firstLine="709"/>
        <w:jc w:val="both"/>
        <w:rPr>
          <w:rFonts w:ascii="Arial" w:hAnsi="Arial" w:cs="Arial"/>
          <w:sz w:val="24"/>
          <w:szCs w:val="24"/>
        </w:rPr>
      </w:pPr>
      <w:r w:rsidRPr="001A4A6E">
        <w:rPr>
          <w:rFonts w:ascii="Arial" w:hAnsi="Arial" w:cs="Arial"/>
          <w:sz w:val="24"/>
          <w:szCs w:val="24"/>
        </w:rPr>
        <w:t>b) Для ИБП с другими входами значение номинального входного тока этих входов определяют испытанием.</w:t>
      </w:r>
    </w:p>
    <w:p w14:paraId="1A5BE0BD" w14:textId="6FF7626B" w:rsidR="001822AD" w:rsidRPr="001A4A6E" w:rsidRDefault="001822AD" w:rsidP="00A76E1C">
      <w:pPr>
        <w:widowControl w:val="0"/>
        <w:spacing w:after="0" w:line="360" w:lineRule="auto"/>
        <w:ind w:firstLine="709"/>
        <w:jc w:val="both"/>
        <w:rPr>
          <w:rFonts w:ascii="Arial" w:hAnsi="Arial" w:cs="Arial"/>
        </w:rPr>
      </w:pPr>
      <w:r w:rsidRPr="001A4A6E">
        <w:rPr>
          <w:rFonts w:ascii="Arial" w:eastAsia="Arial" w:hAnsi="Arial" w:cs="Arial"/>
          <w:spacing w:val="40"/>
          <w:lang w:eastAsia="ru-RU"/>
        </w:rPr>
        <w:lastRenderedPageBreak/>
        <w:t xml:space="preserve">Примечание </w:t>
      </w:r>
      <w:r w:rsidR="00A76E1C" w:rsidRPr="001A4A6E">
        <w:rPr>
          <w:rFonts w:ascii="Arial" w:eastAsia="Arial" w:hAnsi="Arial" w:cs="Arial"/>
          <w:spacing w:val="40"/>
          <w:lang w:eastAsia="ru-RU"/>
        </w:rPr>
        <w:t>–</w:t>
      </w:r>
      <w:r w:rsidRPr="001A4A6E">
        <w:rPr>
          <w:rFonts w:ascii="Arial" w:eastAsia="Arial" w:hAnsi="Arial" w:cs="Arial"/>
          <w:lang w:eastAsia="ru-RU"/>
        </w:rPr>
        <w:t xml:space="preserve"> Изготов</w:t>
      </w:r>
      <w:r w:rsidRPr="001A4A6E">
        <w:rPr>
          <w:rFonts w:ascii="Arial" w:hAnsi="Arial" w:cs="Arial"/>
        </w:rPr>
        <w:t>итель указывает на диаграмме о возможном влиянии допустимого входного напряжения на потребляемый входной ток.</w:t>
      </w:r>
    </w:p>
    <w:p w14:paraId="51C96396" w14:textId="21437C6A" w:rsidR="001822AD" w:rsidRPr="001A4A6E" w:rsidRDefault="001822AD" w:rsidP="00A76E1C">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Если ИБП имеет более одного номинального входного напряжения, входной ток измеряют для каждого номинального входного </w:t>
      </w:r>
      <w:r w:rsidR="00F634A3" w:rsidRPr="001A4A6E">
        <w:rPr>
          <w:rFonts w:ascii="Arial" w:hAnsi="Arial" w:cs="Arial"/>
          <w:sz w:val="24"/>
          <w:szCs w:val="24"/>
        </w:rPr>
        <w:t>напряжени</w:t>
      </w:r>
      <w:r w:rsidR="00F634A3">
        <w:rPr>
          <w:rFonts w:ascii="Arial" w:hAnsi="Arial" w:cs="Arial"/>
          <w:sz w:val="24"/>
          <w:szCs w:val="24"/>
        </w:rPr>
        <w:t>я</w:t>
      </w:r>
      <w:r w:rsidRPr="001A4A6E">
        <w:rPr>
          <w:rFonts w:ascii="Arial" w:hAnsi="Arial" w:cs="Arial"/>
          <w:sz w:val="24"/>
          <w:szCs w:val="24"/>
        </w:rPr>
        <w:t>.</w:t>
      </w:r>
    </w:p>
    <w:p w14:paraId="35FE62C9" w14:textId="3508BE62" w:rsidR="001822AD" w:rsidRPr="001A4A6E" w:rsidRDefault="001822AD" w:rsidP="00A76E1C">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5.2.3.103 Испытание кратковременно выдерживаемым током (</w:t>
      </w:r>
      <w:r w:rsidR="00E831FA">
        <w:rPr>
          <w:rFonts w:ascii="Arial" w:hAnsi="Arial" w:cs="Arial"/>
          <w:color w:val="auto"/>
          <w:sz w:val="24"/>
        </w:rPr>
        <w:t xml:space="preserve">квалификационное, </w:t>
      </w:r>
      <w:r w:rsidRPr="001A4A6E">
        <w:rPr>
          <w:rFonts w:ascii="Arial" w:hAnsi="Arial" w:cs="Arial"/>
          <w:color w:val="auto"/>
          <w:sz w:val="24"/>
        </w:rPr>
        <w:t xml:space="preserve">типовое </w:t>
      </w:r>
      <w:r w:rsidR="00E831FA" w:rsidRPr="001A4A6E">
        <w:rPr>
          <w:rFonts w:ascii="Arial" w:hAnsi="Arial" w:cs="Arial"/>
          <w:color w:val="auto"/>
          <w:sz w:val="24"/>
        </w:rPr>
        <w:t>испытани</w:t>
      </w:r>
      <w:r w:rsidR="00E831FA">
        <w:rPr>
          <w:rFonts w:ascii="Arial" w:hAnsi="Arial" w:cs="Arial"/>
          <w:color w:val="auto"/>
          <w:sz w:val="24"/>
        </w:rPr>
        <w:t>я</w:t>
      </w:r>
      <w:r w:rsidRPr="001A4A6E">
        <w:rPr>
          <w:rFonts w:ascii="Arial" w:hAnsi="Arial" w:cs="Arial"/>
          <w:color w:val="auto"/>
          <w:sz w:val="24"/>
        </w:rPr>
        <w:t>)</w:t>
      </w:r>
    </w:p>
    <w:p w14:paraId="7B208512" w14:textId="77777777" w:rsidR="001822AD" w:rsidRPr="001A4A6E" w:rsidRDefault="001822AD" w:rsidP="00A76E1C">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5.2.3.103.1 Общая методика</w:t>
      </w:r>
    </w:p>
    <w:p w14:paraId="299DEB64" w14:textId="2B7C8135" w:rsidR="001822AD" w:rsidRDefault="001822AD" w:rsidP="00A76E1C">
      <w:pPr>
        <w:widowControl w:val="0"/>
        <w:spacing w:after="0" w:line="360" w:lineRule="auto"/>
        <w:ind w:firstLine="709"/>
        <w:jc w:val="both"/>
        <w:rPr>
          <w:rFonts w:ascii="Arial" w:hAnsi="Arial" w:cs="Arial"/>
          <w:sz w:val="24"/>
          <w:szCs w:val="24"/>
        </w:rPr>
      </w:pPr>
      <w:r w:rsidRPr="001A4A6E">
        <w:rPr>
          <w:rFonts w:ascii="Arial" w:hAnsi="Arial" w:cs="Arial"/>
          <w:sz w:val="24"/>
          <w:szCs w:val="24"/>
        </w:rPr>
        <w:t>Вход переменного тока ИБП должен быть подключен к источнику электропитания, способному обеспечить ожидаемое значение испытательного условного тока короткого замыкания в соответствии с таблицей 104. ИБП переводят в режим работы в соответствии с 4.3.103.2</w:t>
      </w:r>
      <w:r w:rsidR="00F634A3">
        <w:rPr>
          <w:rFonts w:ascii="Arial" w:hAnsi="Arial" w:cs="Arial"/>
          <w:sz w:val="24"/>
          <w:szCs w:val="24"/>
        </w:rPr>
        <w:t>,</w:t>
      </w:r>
      <w:r w:rsidRPr="001A4A6E">
        <w:rPr>
          <w:rFonts w:ascii="Arial" w:hAnsi="Arial" w:cs="Arial"/>
          <w:sz w:val="24"/>
          <w:szCs w:val="24"/>
        </w:rPr>
        <w:t xml:space="preserve"> в течени</w:t>
      </w:r>
      <w:r w:rsidR="00F634A3">
        <w:rPr>
          <w:rFonts w:ascii="Arial" w:hAnsi="Arial" w:cs="Arial"/>
          <w:sz w:val="24"/>
          <w:szCs w:val="24"/>
        </w:rPr>
        <w:t>е</w:t>
      </w:r>
      <w:r w:rsidRPr="001A4A6E">
        <w:rPr>
          <w:rFonts w:ascii="Arial" w:hAnsi="Arial" w:cs="Arial"/>
          <w:sz w:val="24"/>
          <w:szCs w:val="24"/>
        </w:rPr>
        <w:t xml:space="preserve"> испытания ИБП находится без нагрузки при номинальном входном напряжении и частоте. Короткое замыкание прикладывают к выходным клеммам (зажимам) ИБП. В ИБП</w:t>
      </w:r>
      <w:r w:rsidR="00F634A3">
        <w:rPr>
          <w:rFonts w:ascii="Arial" w:hAnsi="Arial" w:cs="Arial"/>
          <w:sz w:val="24"/>
          <w:szCs w:val="24"/>
        </w:rPr>
        <w:t>,</w:t>
      </w:r>
      <w:r w:rsidRPr="001A4A6E">
        <w:rPr>
          <w:rFonts w:ascii="Arial" w:hAnsi="Arial" w:cs="Arial"/>
          <w:sz w:val="24"/>
          <w:szCs w:val="24"/>
        </w:rPr>
        <w:t xml:space="preserve"> рассчитанных на несколько входов, испытывают каждый вход с учетом значений их входных напряжений при условии, что применяемые отключающие устройства сертифицированы или испытаны для отключения испытательного тока при наивысшем номинальном входном напряжении.</w:t>
      </w:r>
    </w:p>
    <w:p w14:paraId="2A5C2BE1" w14:textId="15D5AEDD" w:rsidR="001822AD" w:rsidRPr="001A4A6E" w:rsidRDefault="001822AD" w:rsidP="00A76E1C">
      <w:pPr>
        <w:widowControl w:val="0"/>
        <w:spacing w:after="0" w:line="360" w:lineRule="auto"/>
        <w:ind w:firstLine="709"/>
        <w:jc w:val="both"/>
        <w:rPr>
          <w:rFonts w:ascii="Arial" w:hAnsi="Arial" w:cs="Arial"/>
        </w:rPr>
      </w:pPr>
      <w:r w:rsidRPr="001A4A6E">
        <w:rPr>
          <w:rFonts w:ascii="Arial" w:eastAsia="Arial" w:hAnsi="Arial" w:cs="Arial"/>
          <w:spacing w:val="40"/>
          <w:lang w:eastAsia="ru-RU"/>
        </w:rPr>
        <w:t xml:space="preserve">Примечание 1 </w:t>
      </w:r>
      <w:r w:rsidR="00A76E1C" w:rsidRPr="001A4A6E">
        <w:rPr>
          <w:rFonts w:ascii="Arial" w:eastAsia="Arial" w:hAnsi="Arial" w:cs="Arial"/>
          <w:spacing w:val="40"/>
          <w:lang w:eastAsia="ru-RU"/>
        </w:rPr>
        <w:t>–</w:t>
      </w:r>
      <w:r w:rsidRPr="001A4A6E">
        <w:rPr>
          <w:rFonts w:ascii="Arial" w:eastAsia="Arial" w:hAnsi="Arial" w:cs="Arial"/>
          <w:lang w:eastAsia="ru-RU"/>
        </w:rPr>
        <w:t xml:space="preserve"> </w:t>
      </w:r>
      <w:r w:rsidRPr="001A4A6E">
        <w:rPr>
          <w:rFonts w:ascii="Arial" w:hAnsi="Arial" w:cs="Arial"/>
        </w:rPr>
        <w:t>Изготовитель может принять решение о проведении дополнительных испытаний при других номинальных напряжениях и токах.</w:t>
      </w:r>
    </w:p>
    <w:p w14:paraId="2D0C1455" w14:textId="011629BF" w:rsidR="001822AD" w:rsidRPr="001A4A6E" w:rsidRDefault="001822AD" w:rsidP="00A76E1C">
      <w:pPr>
        <w:widowControl w:val="0"/>
        <w:spacing w:after="0" w:line="360" w:lineRule="auto"/>
        <w:ind w:firstLine="709"/>
        <w:jc w:val="both"/>
        <w:rPr>
          <w:rFonts w:ascii="Arial" w:hAnsi="Arial" w:cs="Arial"/>
        </w:rPr>
      </w:pPr>
      <w:r w:rsidRPr="001A4A6E">
        <w:rPr>
          <w:rFonts w:ascii="Arial" w:eastAsia="Arial" w:hAnsi="Arial" w:cs="Arial"/>
          <w:spacing w:val="40"/>
          <w:lang w:eastAsia="ru-RU"/>
        </w:rPr>
        <w:t xml:space="preserve">Примечание 2 </w:t>
      </w:r>
      <w:r w:rsidR="00A76E1C" w:rsidRPr="001A4A6E">
        <w:rPr>
          <w:rFonts w:ascii="Arial" w:eastAsia="Arial" w:hAnsi="Arial" w:cs="Arial"/>
          <w:spacing w:val="40"/>
          <w:lang w:eastAsia="ru-RU"/>
        </w:rPr>
        <w:t>–</w:t>
      </w:r>
      <w:r w:rsidRPr="001A4A6E">
        <w:rPr>
          <w:rFonts w:ascii="Arial" w:eastAsia="Arial" w:hAnsi="Arial" w:cs="Arial"/>
          <w:lang w:eastAsia="ru-RU"/>
        </w:rPr>
        <w:t xml:space="preserve"> </w:t>
      </w:r>
      <w:r w:rsidRPr="001A4A6E">
        <w:rPr>
          <w:rFonts w:ascii="Arial" w:hAnsi="Arial" w:cs="Arial"/>
        </w:rPr>
        <w:t>Для будущих версий настоящего стандарта рассматривается проверка током короткого замыкания цепи с низким сопротивлением в целях проверки ее безопасности. Такая проверка может включать испытание или анализ документации на компоненты. Примеры включают в себя ИБП, которые в нормальных режимах работы не снабжаются электропитанием по цепи с низким сопротивлением, но при возникновении короткого замыкания на выходных клеммах (зажимах) электропитание автоматически передается через цепь с низким сопротивлением.</w:t>
      </w:r>
    </w:p>
    <w:p w14:paraId="4374C032" w14:textId="5294025F" w:rsidR="001822AD" w:rsidRPr="001A4A6E" w:rsidRDefault="001822AD" w:rsidP="00A76E1C">
      <w:pPr>
        <w:widowControl w:val="0"/>
        <w:spacing w:after="0" w:line="360" w:lineRule="auto"/>
        <w:ind w:firstLine="709"/>
        <w:jc w:val="both"/>
        <w:rPr>
          <w:rFonts w:ascii="Arial" w:hAnsi="Arial" w:cs="Arial"/>
        </w:rPr>
      </w:pPr>
      <w:r w:rsidRPr="001A4A6E">
        <w:rPr>
          <w:rFonts w:ascii="Arial" w:eastAsia="Arial" w:hAnsi="Arial" w:cs="Arial"/>
          <w:spacing w:val="40"/>
          <w:lang w:eastAsia="ru-RU"/>
        </w:rPr>
        <w:t xml:space="preserve">Примечание 3 </w:t>
      </w:r>
      <w:r w:rsidR="00A76E1C" w:rsidRPr="001A4A6E">
        <w:rPr>
          <w:rFonts w:ascii="Arial" w:eastAsia="Arial" w:hAnsi="Arial" w:cs="Arial"/>
          <w:spacing w:val="40"/>
          <w:lang w:eastAsia="ru-RU"/>
        </w:rPr>
        <w:t>–</w:t>
      </w:r>
      <w:r w:rsidRPr="001A4A6E">
        <w:rPr>
          <w:rFonts w:ascii="Arial" w:eastAsia="Arial" w:hAnsi="Arial" w:cs="Arial"/>
          <w:lang w:eastAsia="ru-RU"/>
        </w:rPr>
        <w:t xml:space="preserve"> </w:t>
      </w:r>
      <w:r w:rsidRPr="001A4A6E">
        <w:rPr>
          <w:rFonts w:ascii="Arial" w:hAnsi="Arial" w:cs="Arial"/>
        </w:rPr>
        <w:t xml:space="preserve">Для будущих версий настоящего стандарта рассматривается оценка возможности изготовителя декларировать, что при испытаниях при напряжениях ниже номинальных с учетом фазного тока, </w:t>
      </w:r>
      <w:r w:rsidR="00F634A3" w:rsidRPr="001A4A6E">
        <w:rPr>
          <w:rFonts w:ascii="Arial" w:hAnsi="Arial" w:cs="Arial"/>
        </w:rPr>
        <w:t>протекающе</w:t>
      </w:r>
      <w:r w:rsidR="00F634A3">
        <w:rPr>
          <w:rFonts w:ascii="Arial" w:hAnsi="Arial" w:cs="Arial"/>
        </w:rPr>
        <w:t>го</w:t>
      </w:r>
      <w:r w:rsidR="00F634A3" w:rsidRPr="001A4A6E">
        <w:rPr>
          <w:rFonts w:ascii="Arial" w:hAnsi="Arial" w:cs="Arial"/>
        </w:rPr>
        <w:t xml:space="preserve"> </w:t>
      </w:r>
      <w:r w:rsidRPr="001A4A6E">
        <w:rPr>
          <w:rFonts w:ascii="Arial" w:hAnsi="Arial" w:cs="Arial"/>
        </w:rPr>
        <w:t xml:space="preserve">в </w:t>
      </w:r>
      <w:r w:rsidR="00F634A3" w:rsidRPr="001A4A6E">
        <w:rPr>
          <w:rFonts w:ascii="Arial" w:hAnsi="Arial" w:cs="Arial"/>
        </w:rPr>
        <w:t>течени</w:t>
      </w:r>
      <w:r w:rsidR="00F634A3">
        <w:rPr>
          <w:rFonts w:ascii="Arial" w:hAnsi="Arial" w:cs="Arial"/>
        </w:rPr>
        <w:t>е</w:t>
      </w:r>
      <w:r w:rsidR="00F634A3" w:rsidRPr="001A4A6E">
        <w:rPr>
          <w:rFonts w:ascii="Arial" w:hAnsi="Arial" w:cs="Arial"/>
        </w:rPr>
        <w:t xml:space="preserve"> </w:t>
      </w:r>
      <w:r w:rsidRPr="001A4A6E">
        <w:rPr>
          <w:rFonts w:ascii="Arial" w:hAnsi="Arial" w:cs="Arial"/>
        </w:rPr>
        <w:t xml:space="preserve">времени не </w:t>
      </w:r>
      <w:proofErr w:type="gramStart"/>
      <w:r w:rsidRPr="001A4A6E">
        <w:rPr>
          <w:rFonts w:ascii="Arial" w:hAnsi="Arial" w:cs="Arial"/>
        </w:rPr>
        <w:t>менее указанного</w:t>
      </w:r>
      <w:proofErr w:type="gramEnd"/>
      <w:r w:rsidRPr="001A4A6E">
        <w:rPr>
          <w:rFonts w:ascii="Arial" w:hAnsi="Arial" w:cs="Arial"/>
        </w:rPr>
        <w:t xml:space="preserve"> в таблице</w:t>
      </w:r>
      <w:r w:rsidR="00F634A3">
        <w:rPr>
          <w:rFonts w:ascii="Arial" w:hAnsi="Arial" w:cs="Arial"/>
        </w:rPr>
        <w:t xml:space="preserve"> </w:t>
      </w:r>
      <w:r w:rsidRPr="001A4A6E">
        <w:rPr>
          <w:rFonts w:ascii="Arial" w:hAnsi="Arial" w:cs="Arial"/>
        </w:rPr>
        <w:t xml:space="preserve">104, </w:t>
      </w:r>
      <w:proofErr w:type="spellStart"/>
      <w:r w:rsidRPr="001A4A6E">
        <w:rPr>
          <w:rFonts w:ascii="Arial" w:hAnsi="Arial" w:cs="Arial"/>
          <w:i/>
          <w:lang w:val="en-US"/>
        </w:rPr>
        <w:t>I</w:t>
      </w:r>
      <w:r w:rsidRPr="001A4A6E">
        <w:rPr>
          <w:rFonts w:ascii="Arial" w:hAnsi="Arial" w:cs="Arial"/>
          <w:vertAlign w:val="subscript"/>
          <w:lang w:val="en-US"/>
        </w:rPr>
        <w:t>cw</w:t>
      </w:r>
      <w:proofErr w:type="spellEnd"/>
      <w:r w:rsidRPr="001A4A6E">
        <w:rPr>
          <w:rFonts w:ascii="Arial" w:hAnsi="Arial" w:cs="Arial"/>
        </w:rPr>
        <w:t xml:space="preserve"> является фазным током, установленным во время испытаний.</w:t>
      </w:r>
    </w:p>
    <w:p w14:paraId="70FE044B" w14:textId="0CEC1466" w:rsidR="001822AD" w:rsidRPr="001A4A6E" w:rsidRDefault="001822AD" w:rsidP="00A76E1C">
      <w:pPr>
        <w:widowControl w:val="0"/>
        <w:spacing w:after="0" w:line="360" w:lineRule="auto"/>
        <w:ind w:firstLine="709"/>
        <w:jc w:val="both"/>
        <w:rPr>
          <w:rFonts w:ascii="Arial" w:hAnsi="Arial" w:cs="Arial"/>
          <w:sz w:val="24"/>
          <w:szCs w:val="24"/>
        </w:rPr>
      </w:pPr>
      <w:proofErr w:type="gramStart"/>
      <w:r w:rsidRPr="001A4A6E">
        <w:rPr>
          <w:rFonts w:ascii="Arial" w:hAnsi="Arial" w:cs="Arial"/>
          <w:sz w:val="24"/>
          <w:szCs w:val="24"/>
        </w:rPr>
        <w:t>ИБП</w:t>
      </w:r>
      <w:r w:rsidR="00F634A3">
        <w:rPr>
          <w:rFonts w:ascii="Arial" w:hAnsi="Arial" w:cs="Arial"/>
          <w:sz w:val="24"/>
          <w:szCs w:val="24"/>
        </w:rPr>
        <w:t>,</w:t>
      </w:r>
      <w:r w:rsidRPr="001A4A6E">
        <w:rPr>
          <w:rFonts w:ascii="Arial" w:hAnsi="Arial" w:cs="Arial"/>
          <w:sz w:val="24"/>
          <w:szCs w:val="24"/>
        </w:rPr>
        <w:t xml:space="preserve"> имеющие однофазный выход, испытывают путем короткого замыкания между выходной </w:t>
      </w:r>
      <w:r w:rsidR="00F634A3" w:rsidRPr="001A4A6E">
        <w:rPr>
          <w:rFonts w:ascii="Arial" w:hAnsi="Arial" w:cs="Arial"/>
          <w:sz w:val="24"/>
          <w:szCs w:val="24"/>
        </w:rPr>
        <w:t>фаз</w:t>
      </w:r>
      <w:r w:rsidR="00F634A3">
        <w:rPr>
          <w:rFonts w:ascii="Arial" w:hAnsi="Arial" w:cs="Arial"/>
          <w:sz w:val="24"/>
          <w:szCs w:val="24"/>
        </w:rPr>
        <w:t>ой</w:t>
      </w:r>
      <w:r w:rsidR="00F634A3" w:rsidRPr="001A4A6E">
        <w:rPr>
          <w:rFonts w:ascii="Arial" w:hAnsi="Arial" w:cs="Arial"/>
          <w:sz w:val="24"/>
          <w:szCs w:val="24"/>
        </w:rPr>
        <w:t xml:space="preserve"> </w:t>
      </w:r>
      <w:r w:rsidRPr="001A4A6E">
        <w:rPr>
          <w:rFonts w:ascii="Arial" w:hAnsi="Arial" w:cs="Arial"/>
          <w:sz w:val="24"/>
          <w:szCs w:val="24"/>
        </w:rPr>
        <w:t xml:space="preserve">и </w:t>
      </w:r>
      <w:r w:rsidR="00F634A3" w:rsidRPr="001A4A6E">
        <w:rPr>
          <w:rFonts w:ascii="Arial" w:hAnsi="Arial" w:cs="Arial"/>
          <w:sz w:val="24"/>
          <w:szCs w:val="24"/>
        </w:rPr>
        <w:t>нейтральн</w:t>
      </w:r>
      <w:r w:rsidR="00F634A3">
        <w:rPr>
          <w:rFonts w:ascii="Arial" w:hAnsi="Arial" w:cs="Arial"/>
          <w:sz w:val="24"/>
          <w:szCs w:val="24"/>
        </w:rPr>
        <w:t>ым</w:t>
      </w:r>
      <w:r w:rsidR="00F634A3" w:rsidRPr="001A4A6E">
        <w:rPr>
          <w:rFonts w:ascii="Arial" w:hAnsi="Arial" w:cs="Arial"/>
          <w:sz w:val="24"/>
          <w:szCs w:val="24"/>
        </w:rPr>
        <w:t xml:space="preserve"> проводнико</w:t>
      </w:r>
      <w:r w:rsidR="00F634A3">
        <w:rPr>
          <w:rFonts w:ascii="Arial" w:hAnsi="Arial" w:cs="Arial"/>
          <w:sz w:val="24"/>
          <w:szCs w:val="24"/>
        </w:rPr>
        <w:t>м</w:t>
      </w:r>
      <w:r w:rsidRPr="001A4A6E">
        <w:rPr>
          <w:rFonts w:ascii="Arial" w:hAnsi="Arial" w:cs="Arial"/>
          <w:sz w:val="24"/>
          <w:szCs w:val="24"/>
        </w:rPr>
        <w:t>.</w:t>
      </w:r>
      <w:proofErr w:type="gramEnd"/>
    </w:p>
    <w:p w14:paraId="5BF7B20C" w14:textId="2994B49A" w:rsidR="001822AD" w:rsidRPr="001A4A6E" w:rsidRDefault="001822AD" w:rsidP="00A76E1C">
      <w:pPr>
        <w:widowControl w:val="0"/>
        <w:spacing w:after="0" w:line="360" w:lineRule="auto"/>
        <w:ind w:firstLine="709"/>
        <w:jc w:val="both"/>
        <w:rPr>
          <w:rFonts w:ascii="Arial" w:hAnsi="Arial" w:cs="Arial"/>
          <w:sz w:val="24"/>
          <w:szCs w:val="24"/>
        </w:rPr>
      </w:pPr>
      <w:proofErr w:type="gramStart"/>
      <w:r w:rsidRPr="001A4A6E">
        <w:rPr>
          <w:rFonts w:ascii="Arial" w:hAnsi="Arial" w:cs="Arial"/>
          <w:sz w:val="24"/>
          <w:szCs w:val="24"/>
        </w:rPr>
        <w:t>ИБП</w:t>
      </w:r>
      <w:r w:rsidR="00F634A3">
        <w:rPr>
          <w:rFonts w:ascii="Arial" w:hAnsi="Arial" w:cs="Arial"/>
          <w:sz w:val="24"/>
          <w:szCs w:val="24"/>
        </w:rPr>
        <w:t>,</w:t>
      </w:r>
      <w:r w:rsidRPr="001A4A6E">
        <w:rPr>
          <w:rFonts w:ascii="Arial" w:hAnsi="Arial" w:cs="Arial"/>
          <w:sz w:val="24"/>
          <w:szCs w:val="24"/>
        </w:rPr>
        <w:t xml:space="preserve"> имеющие многофазный выход, испытывают путем короткого замыкания между </w:t>
      </w:r>
      <w:r w:rsidR="00F634A3" w:rsidRPr="001A4A6E">
        <w:rPr>
          <w:rFonts w:ascii="Arial" w:hAnsi="Arial" w:cs="Arial"/>
          <w:sz w:val="24"/>
          <w:szCs w:val="24"/>
        </w:rPr>
        <w:t>все</w:t>
      </w:r>
      <w:r w:rsidR="00F634A3">
        <w:rPr>
          <w:rFonts w:ascii="Arial" w:hAnsi="Arial" w:cs="Arial"/>
          <w:sz w:val="24"/>
          <w:szCs w:val="24"/>
        </w:rPr>
        <w:t>ми</w:t>
      </w:r>
      <w:r w:rsidR="00F634A3" w:rsidRPr="001A4A6E">
        <w:rPr>
          <w:rFonts w:ascii="Arial" w:hAnsi="Arial" w:cs="Arial"/>
          <w:sz w:val="24"/>
          <w:szCs w:val="24"/>
        </w:rPr>
        <w:t xml:space="preserve"> выходны</w:t>
      </w:r>
      <w:r w:rsidR="00F634A3">
        <w:rPr>
          <w:rFonts w:ascii="Arial" w:hAnsi="Arial" w:cs="Arial"/>
          <w:sz w:val="24"/>
          <w:szCs w:val="24"/>
        </w:rPr>
        <w:t>ми</w:t>
      </w:r>
      <w:r w:rsidR="00F634A3" w:rsidRPr="001A4A6E">
        <w:rPr>
          <w:rFonts w:ascii="Arial" w:hAnsi="Arial" w:cs="Arial"/>
          <w:sz w:val="24"/>
          <w:szCs w:val="24"/>
        </w:rPr>
        <w:t xml:space="preserve"> </w:t>
      </w:r>
      <w:r w:rsidRPr="001A4A6E">
        <w:rPr>
          <w:rFonts w:ascii="Arial" w:hAnsi="Arial" w:cs="Arial"/>
          <w:sz w:val="24"/>
          <w:szCs w:val="24"/>
        </w:rPr>
        <w:t>фазны</w:t>
      </w:r>
      <w:r w:rsidR="00F634A3">
        <w:rPr>
          <w:rFonts w:ascii="Arial" w:hAnsi="Arial" w:cs="Arial"/>
          <w:sz w:val="24"/>
          <w:szCs w:val="24"/>
        </w:rPr>
        <w:t>ми</w:t>
      </w:r>
      <w:r w:rsidRPr="001A4A6E">
        <w:rPr>
          <w:rFonts w:ascii="Arial" w:hAnsi="Arial" w:cs="Arial"/>
          <w:sz w:val="24"/>
          <w:szCs w:val="24"/>
        </w:rPr>
        <w:t xml:space="preserve"> </w:t>
      </w:r>
      <w:r w:rsidR="00F634A3" w:rsidRPr="001A4A6E">
        <w:rPr>
          <w:rFonts w:ascii="Arial" w:hAnsi="Arial" w:cs="Arial"/>
          <w:sz w:val="24"/>
          <w:szCs w:val="24"/>
        </w:rPr>
        <w:t>проводник</w:t>
      </w:r>
      <w:r w:rsidR="00F634A3">
        <w:rPr>
          <w:rFonts w:ascii="Arial" w:hAnsi="Arial" w:cs="Arial"/>
          <w:sz w:val="24"/>
          <w:szCs w:val="24"/>
        </w:rPr>
        <w:t>ами</w:t>
      </w:r>
      <w:r w:rsidRPr="001A4A6E">
        <w:rPr>
          <w:rFonts w:ascii="Arial" w:hAnsi="Arial" w:cs="Arial"/>
          <w:sz w:val="24"/>
          <w:szCs w:val="24"/>
        </w:rPr>
        <w:t>.</w:t>
      </w:r>
      <w:proofErr w:type="gramEnd"/>
      <w:r w:rsidRPr="001A4A6E">
        <w:rPr>
          <w:rFonts w:ascii="Arial" w:hAnsi="Arial" w:cs="Arial"/>
          <w:sz w:val="24"/>
          <w:szCs w:val="24"/>
        </w:rPr>
        <w:t xml:space="preserve"> Испытание проводят однократно при закороченных вместе фазных проводниках.</w:t>
      </w:r>
    </w:p>
    <w:p w14:paraId="4876597D" w14:textId="48E133E3" w:rsidR="001822AD" w:rsidRPr="001A4A6E" w:rsidRDefault="001822AD" w:rsidP="00A76E1C">
      <w:pPr>
        <w:widowControl w:val="0"/>
        <w:spacing w:after="0" w:line="360" w:lineRule="auto"/>
        <w:ind w:firstLine="709"/>
        <w:jc w:val="both"/>
        <w:rPr>
          <w:rFonts w:ascii="Arial" w:hAnsi="Arial" w:cs="Arial"/>
          <w:sz w:val="24"/>
          <w:szCs w:val="24"/>
        </w:rPr>
      </w:pPr>
      <w:proofErr w:type="gramStart"/>
      <w:r w:rsidRPr="001A4A6E">
        <w:rPr>
          <w:rFonts w:ascii="Arial" w:hAnsi="Arial" w:cs="Arial"/>
          <w:sz w:val="24"/>
          <w:szCs w:val="24"/>
        </w:rPr>
        <w:t>ИБП</w:t>
      </w:r>
      <w:r w:rsidR="00F634A3">
        <w:rPr>
          <w:rFonts w:ascii="Arial" w:hAnsi="Arial" w:cs="Arial"/>
          <w:sz w:val="24"/>
          <w:szCs w:val="24"/>
        </w:rPr>
        <w:t>,</w:t>
      </w:r>
      <w:r w:rsidRPr="001A4A6E">
        <w:rPr>
          <w:rFonts w:ascii="Arial" w:hAnsi="Arial" w:cs="Arial"/>
          <w:sz w:val="24"/>
          <w:szCs w:val="24"/>
        </w:rPr>
        <w:t xml:space="preserve"> имеющие многофазный выход с общей </w:t>
      </w:r>
      <w:proofErr w:type="spellStart"/>
      <w:r w:rsidRPr="001A4A6E">
        <w:rPr>
          <w:rFonts w:ascii="Arial" w:hAnsi="Arial" w:cs="Arial"/>
          <w:sz w:val="24"/>
          <w:szCs w:val="24"/>
        </w:rPr>
        <w:t>нейтралью</w:t>
      </w:r>
      <w:proofErr w:type="spellEnd"/>
      <w:r w:rsidRPr="001A4A6E">
        <w:rPr>
          <w:rFonts w:ascii="Arial" w:hAnsi="Arial" w:cs="Arial"/>
          <w:sz w:val="24"/>
          <w:szCs w:val="24"/>
        </w:rPr>
        <w:t xml:space="preserve">, испытывают путем </w:t>
      </w:r>
      <w:r w:rsidRPr="001A4A6E">
        <w:rPr>
          <w:rFonts w:ascii="Arial" w:hAnsi="Arial" w:cs="Arial"/>
          <w:sz w:val="24"/>
          <w:szCs w:val="24"/>
        </w:rPr>
        <w:lastRenderedPageBreak/>
        <w:t>приложения короткого замыкания между нейтральным и фазным проводниками</w:t>
      </w:r>
      <w:r w:rsidR="00F634A3">
        <w:rPr>
          <w:rFonts w:ascii="Arial" w:hAnsi="Arial" w:cs="Arial"/>
          <w:sz w:val="24"/>
          <w:szCs w:val="24"/>
        </w:rPr>
        <w:t>,</w:t>
      </w:r>
      <w:r w:rsidRPr="001A4A6E">
        <w:rPr>
          <w:rFonts w:ascii="Arial" w:hAnsi="Arial" w:cs="Arial"/>
          <w:sz w:val="24"/>
          <w:szCs w:val="24"/>
        </w:rPr>
        <w:t xml:space="preserve"> при этом выбирают ближайший к нейтральной клемме фазный проводник, если последнее предусмотрено.</w:t>
      </w:r>
      <w:proofErr w:type="gramEnd"/>
      <w:r w:rsidRPr="001A4A6E">
        <w:rPr>
          <w:rFonts w:ascii="Arial" w:hAnsi="Arial" w:cs="Arial"/>
          <w:sz w:val="24"/>
          <w:szCs w:val="24"/>
        </w:rPr>
        <w:t xml:space="preserve"> Проведение испытаний «фаза</w:t>
      </w:r>
      <w:r w:rsidR="00F634A3">
        <w:rPr>
          <w:rFonts w:ascii="Arial" w:hAnsi="Arial" w:cs="Arial"/>
          <w:sz w:val="24"/>
          <w:szCs w:val="24"/>
        </w:rPr>
        <w:t>–</w:t>
      </w:r>
      <w:proofErr w:type="spellStart"/>
      <w:r w:rsidRPr="001A4A6E">
        <w:rPr>
          <w:rFonts w:ascii="Arial" w:hAnsi="Arial" w:cs="Arial"/>
          <w:sz w:val="24"/>
          <w:szCs w:val="24"/>
        </w:rPr>
        <w:t>нейтраль</w:t>
      </w:r>
      <w:proofErr w:type="spellEnd"/>
      <w:r w:rsidRPr="001A4A6E">
        <w:rPr>
          <w:rFonts w:ascii="Arial" w:hAnsi="Arial" w:cs="Arial"/>
          <w:sz w:val="24"/>
          <w:szCs w:val="24"/>
        </w:rPr>
        <w:t xml:space="preserve">» не требуется </w:t>
      </w:r>
      <w:r w:rsidR="006C3C48">
        <w:rPr>
          <w:rFonts w:ascii="Arial" w:hAnsi="Arial" w:cs="Arial"/>
          <w:sz w:val="24"/>
          <w:szCs w:val="24"/>
        </w:rPr>
        <w:t xml:space="preserve">в </w:t>
      </w:r>
      <w:r w:rsidRPr="001A4A6E">
        <w:rPr>
          <w:rFonts w:ascii="Arial" w:hAnsi="Arial" w:cs="Arial"/>
          <w:sz w:val="24"/>
          <w:szCs w:val="24"/>
        </w:rPr>
        <w:t xml:space="preserve">случае, если конструкция </w:t>
      </w:r>
      <w:proofErr w:type="spellStart"/>
      <w:r w:rsidRPr="001A4A6E">
        <w:rPr>
          <w:rFonts w:ascii="Arial" w:hAnsi="Arial" w:cs="Arial"/>
          <w:sz w:val="24"/>
          <w:szCs w:val="24"/>
        </w:rPr>
        <w:t>нейтрали</w:t>
      </w:r>
      <w:proofErr w:type="spellEnd"/>
      <w:r w:rsidRPr="001A4A6E">
        <w:rPr>
          <w:rFonts w:ascii="Arial" w:hAnsi="Arial" w:cs="Arial"/>
          <w:sz w:val="24"/>
          <w:szCs w:val="24"/>
        </w:rPr>
        <w:t xml:space="preserve"> закреплена одинаковым способом с фазным проводником, имеет такую же площадь поперечного сечения, механическое крепление и воздушный зазор.</w:t>
      </w:r>
    </w:p>
    <w:p w14:paraId="7F53F629" w14:textId="7A571E50" w:rsidR="001822AD" w:rsidRPr="001A4A6E" w:rsidRDefault="001822AD" w:rsidP="00A76E1C">
      <w:pPr>
        <w:widowControl w:val="0"/>
        <w:spacing w:after="0" w:line="360" w:lineRule="auto"/>
        <w:ind w:firstLine="709"/>
        <w:jc w:val="both"/>
        <w:rPr>
          <w:rFonts w:ascii="Arial" w:hAnsi="Arial" w:cs="Arial"/>
          <w:sz w:val="24"/>
          <w:szCs w:val="24"/>
        </w:rPr>
      </w:pPr>
      <w:r w:rsidRPr="001A4A6E">
        <w:rPr>
          <w:rFonts w:ascii="Arial" w:hAnsi="Arial" w:cs="Arial"/>
          <w:sz w:val="24"/>
          <w:szCs w:val="24"/>
        </w:rPr>
        <w:t>В случае, когда входной порт переменного тока ИБП не имеет цепь с низким сопротивлением между входным и выходным портами, короткое замыкание осуществляют при помощи кабельной или шин</w:t>
      </w:r>
      <w:r w:rsidR="006C3C48">
        <w:rPr>
          <w:rFonts w:ascii="Arial" w:hAnsi="Arial" w:cs="Arial"/>
          <w:sz w:val="24"/>
          <w:szCs w:val="24"/>
        </w:rPr>
        <w:t>н</w:t>
      </w:r>
      <w:r w:rsidRPr="001A4A6E">
        <w:rPr>
          <w:rFonts w:ascii="Arial" w:hAnsi="Arial" w:cs="Arial"/>
          <w:sz w:val="24"/>
          <w:szCs w:val="24"/>
        </w:rPr>
        <w:t xml:space="preserve">ой перемычки площадью поперечного сечения не менее </w:t>
      </w:r>
      <w:r w:rsidR="006C3C48">
        <w:rPr>
          <w:rFonts w:ascii="Arial" w:hAnsi="Arial" w:cs="Arial"/>
          <w:sz w:val="24"/>
          <w:szCs w:val="24"/>
        </w:rPr>
        <w:t xml:space="preserve">площади, </w:t>
      </w:r>
      <w:r w:rsidR="006C3C48" w:rsidRPr="001A4A6E">
        <w:rPr>
          <w:rFonts w:ascii="Arial" w:hAnsi="Arial" w:cs="Arial"/>
          <w:sz w:val="24"/>
          <w:szCs w:val="24"/>
        </w:rPr>
        <w:t>рекомендуемо</w:t>
      </w:r>
      <w:r w:rsidR="006C3C48">
        <w:rPr>
          <w:rFonts w:ascii="Arial" w:hAnsi="Arial" w:cs="Arial"/>
          <w:sz w:val="24"/>
          <w:szCs w:val="24"/>
        </w:rPr>
        <w:t>й</w:t>
      </w:r>
      <w:r w:rsidR="006C3C48" w:rsidRPr="001A4A6E">
        <w:rPr>
          <w:rFonts w:ascii="Arial" w:hAnsi="Arial" w:cs="Arial"/>
          <w:sz w:val="24"/>
          <w:szCs w:val="24"/>
        </w:rPr>
        <w:t xml:space="preserve"> </w:t>
      </w:r>
      <w:r w:rsidRPr="001A4A6E">
        <w:rPr>
          <w:rFonts w:ascii="Arial" w:hAnsi="Arial" w:cs="Arial"/>
          <w:sz w:val="24"/>
          <w:szCs w:val="24"/>
        </w:rPr>
        <w:t>изготовителем для однофазного проводника, подключенного к входу. Длина и установка перемычки, выполненной из кабеля или шины</w:t>
      </w:r>
      <w:r w:rsidR="006C3C48">
        <w:rPr>
          <w:rFonts w:ascii="Arial" w:hAnsi="Arial" w:cs="Arial"/>
          <w:sz w:val="24"/>
          <w:szCs w:val="24"/>
        </w:rPr>
        <w:t>,</w:t>
      </w:r>
      <w:r w:rsidRPr="001A4A6E">
        <w:rPr>
          <w:rFonts w:ascii="Arial" w:hAnsi="Arial" w:cs="Arial"/>
          <w:sz w:val="24"/>
          <w:szCs w:val="24"/>
        </w:rPr>
        <w:t xml:space="preserve"> выбирают с учетом обеспечения минимального значения сопротивления.</w:t>
      </w:r>
    </w:p>
    <w:p w14:paraId="5317765C" w14:textId="7B32DB9F" w:rsidR="001822AD" w:rsidRPr="001A4A6E" w:rsidRDefault="001822AD" w:rsidP="00A76E1C">
      <w:pPr>
        <w:widowControl w:val="0"/>
        <w:spacing w:after="0" w:line="360" w:lineRule="auto"/>
        <w:ind w:firstLine="709"/>
        <w:jc w:val="both"/>
        <w:rPr>
          <w:rFonts w:ascii="Arial" w:hAnsi="Arial" w:cs="Arial"/>
          <w:sz w:val="24"/>
          <w:szCs w:val="24"/>
        </w:rPr>
      </w:pPr>
      <w:r w:rsidRPr="001A4A6E">
        <w:rPr>
          <w:rFonts w:ascii="Arial" w:hAnsi="Arial" w:cs="Arial"/>
          <w:sz w:val="24"/>
          <w:szCs w:val="24"/>
        </w:rPr>
        <w:t>ИБП переводят в режим работы в соответствии с 4.3.101.2</w:t>
      </w:r>
      <w:r w:rsidR="006C3C48">
        <w:rPr>
          <w:rFonts w:ascii="Arial" w:hAnsi="Arial" w:cs="Arial"/>
          <w:sz w:val="24"/>
          <w:szCs w:val="24"/>
        </w:rPr>
        <w:t>,</w:t>
      </w:r>
      <w:r w:rsidRPr="001A4A6E">
        <w:rPr>
          <w:rFonts w:ascii="Arial" w:hAnsi="Arial" w:cs="Arial"/>
          <w:sz w:val="24"/>
          <w:szCs w:val="24"/>
        </w:rPr>
        <w:t xml:space="preserve"> в течени</w:t>
      </w:r>
      <w:r w:rsidR="006C3C48">
        <w:rPr>
          <w:rFonts w:ascii="Arial" w:hAnsi="Arial" w:cs="Arial"/>
          <w:sz w:val="24"/>
          <w:szCs w:val="24"/>
        </w:rPr>
        <w:t>е</w:t>
      </w:r>
      <w:r w:rsidRPr="001A4A6E">
        <w:rPr>
          <w:rFonts w:ascii="Arial" w:hAnsi="Arial" w:cs="Arial"/>
          <w:sz w:val="24"/>
          <w:szCs w:val="24"/>
        </w:rPr>
        <w:t xml:space="preserve"> испытания ИБП находится без нагрузки и при номинальном входном напряжении и частоте.</w:t>
      </w:r>
    </w:p>
    <w:p w14:paraId="46247DD0" w14:textId="77777777" w:rsidR="001822AD" w:rsidRPr="001A4A6E" w:rsidRDefault="001822AD" w:rsidP="00A76E1C">
      <w:pPr>
        <w:widowControl w:val="0"/>
        <w:spacing w:after="0" w:line="360" w:lineRule="auto"/>
        <w:ind w:firstLine="709"/>
        <w:jc w:val="both"/>
        <w:rPr>
          <w:rFonts w:ascii="Arial" w:hAnsi="Arial" w:cs="Arial"/>
          <w:sz w:val="24"/>
          <w:szCs w:val="24"/>
        </w:rPr>
      </w:pPr>
      <w:r w:rsidRPr="001A4A6E">
        <w:rPr>
          <w:rFonts w:ascii="Arial" w:hAnsi="Arial" w:cs="Arial"/>
          <w:sz w:val="24"/>
          <w:szCs w:val="24"/>
        </w:rPr>
        <w:t>Для каждого испытания при коротком замыкании допускается использовать новый или отремонтированный образец ИБП.</w:t>
      </w:r>
    </w:p>
    <w:p w14:paraId="00FB7EF7" w14:textId="4224C5F5" w:rsidR="001822AD" w:rsidRDefault="001822AD" w:rsidP="00A76E1C">
      <w:pPr>
        <w:widowControl w:val="0"/>
        <w:spacing w:after="0" w:line="360" w:lineRule="auto"/>
        <w:ind w:firstLine="709"/>
        <w:jc w:val="both"/>
        <w:rPr>
          <w:rFonts w:ascii="Arial" w:hAnsi="Arial" w:cs="Arial"/>
          <w:sz w:val="24"/>
          <w:szCs w:val="24"/>
        </w:rPr>
      </w:pPr>
      <w:r w:rsidRPr="001A4A6E">
        <w:rPr>
          <w:rFonts w:ascii="Arial" w:hAnsi="Arial" w:cs="Arial"/>
          <w:sz w:val="24"/>
          <w:szCs w:val="24"/>
        </w:rPr>
        <w:t>В исключительных случаях допускается проведение испытания обесточенного ИБП, если питание не повлияет на результаты испытания.</w:t>
      </w:r>
    </w:p>
    <w:p w14:paraId="4B427A82" w14:textId="25ABED3C" w:rsidR="001822AD" w:rsidRPr="00850406" w:rsidRDefault="001822AD" w:rsidP="00A76E1C">
      <w:pPr>
        <w:widowControl w:val="0"/>
        <w:spacing w:after="0" w:line="360" w:lineRule="auto"/>
        <w:ind w:firstLine="709"/>
        <w:jc w:val="both"/>
        <w:rPr>
          <w:rFonts w:ascii="Arial" w:hAnsi="Arial" w:cs="Arial"/>
        </w:rPr>
      </w:pPr>
      <w:r w:rsidRPr="001A4A6E">
        <w:rPr>
          <w:rFonts w:ascii="Arial" w:eastAsia="Arial" w:hAnsi="Arial" w:cs="Arial"/>
          <w:spacing w:val="40"/>
          <w:lang w:eastAsia="ru-RU"/>
        </w:rPr>
        <w:t xml:space="preserve">Примечание 4 </w:t>
      </w:r>
      <w:r w:rsidR="00A76E1C" w:rsidRPr="001A4A6E">
        <w:rPr>
          <w:rFonts w:ascii="Arial" w:eastAsia="Arial" w:hAnsi="Arial" w:cs="Arial"/>
          <w:spacing w:val="40"/>
          <w:lang w:eastAsia="ru-RU"/>
        </w:rPr>
        <w:t>–</w:t>
      </w:r>
      <w:r w:rsidRPr="001A4A6E">
        <w:rPr>
          <w:rFonts w:ascii="Arial" w:eastAsia="Arial" w:hAnsi="Arial" w:cs="Arial"/>
          <w:lang w:eastAsia="ru-RU"/>
        </w:rPr>
        <w:t xml:space="preserve"> </w:t>
      </w:r>
      <w:r w:rsidRPr="001A4A6E">
        <w:rPr>
          <w:rFonts w:ascii="Arial" w:hAnsi="Arial" w:cs="Arial"/>
        </w:rPr>
        <w:t xml:space="preserve">Примеры </w:t>
      </w:r>
      <w:r w:rsidRPr="00850406">
        <w:rPr>
          <w:rFonts w:ascii="Arial" w:hAnsi="Arial" w:cs="Arial"/>
        </w:rPr>
        <w:t xml:space="preserve">исключительных </w:t>
      </w:r>
      <w:proofErr w:type="gramStart"/>
      <w:r w:rsidRPr="00850406">
        <w:rPr>
          <w:rFonts w:ascii="Arial" w:hAnsi="Arial" w:cs="Arial"/>
        </w:rPr>
        <w:t>случаях</w:t>
      </w:r>
      <w:proofErr w:type="gramEnd"/>
      <w:r w:rsidRPr="00850406">
        <w:rPr>
          <w:rFonts w:ascii="Arial" w:hAnsi="Arial" w:cs="Arial"/>
        </w:rPr>
        <w:t xml:space="preserve"> включают испытания:</w:t>
      </w:r>
    </w:p>
    <w:p w14:paraId="5062B095" w14:textId="19B278CB" w:rsidR="001822AD" w:rsidRPr="001A4A6E" w:rsidRDefault="006C3C48" w:rsidP="00A76E1C">
      <w:pPr>
        <w:pStyle w:val="afe"/>
        <w:spacing w:line="360" w:lineRule="auto"/>
        <w:ind w:left="709"/>
        <w:contextualSpacing/>
        <w:jc w:val="both"/>
        <w:rPr>
          <w:rFonts w:ascii="Arial" w:hAnsi="Arial" w:cs="Arial"/>
          <w:lang w:val="ru-RU"/>
        </w:rPr>
      </w:pPr>
      <w:r w:rsidRPr="00850406">
        <w:rPr>
          <w:rFonts w:ascii="Arial" w:hAnsi="Arial" w:cs="Arial"/>
          <w:lang w:val="ru-RU"/>
        </w:rPr>
        <w:t>- </w:t>
      </w:r>
      <w:r w:rsidR="001822AD" w:rsidRPr="00850406">
        <w:rPr>
          <w:rFonts w:ascii="Arial" w:hAnsi="Arial" w:cs="Arial"/>
          <w:lang w:val="ru-RU"/>
        </w:rPr>
        <w:t xml:space="preserve">цепи </w:t>
      </w:r>
      <w:r w:rsidRPr="00850406">
        <w:rPr>
          <w:rFonts w:ascii="Arial" w:hAnsi="Arial" w:cs="Arial"/>
          <w:lang w:val="ru-RU"/>
        </w:rPr>
        <w:t xml:space="preserve">технического </w:t>
      </w:r>
      <w:r w:rsidR="001822AD" w:rsidRPr="00850406">
        <w:rPr>
          <w:rFonts w:ascii="Arial" w:hAnsi="Arial" w:cs="Arial"/>
          <w:lang w:val="ru-RU"/>
        </w:rPr>
        <w:t>обслуживания байпас,</w:t>
      </w:r>
    </w:p>
    <w:p w14:paraId="751D23E2" w14:textId="24063910" w:rsidR="001822AD" w:rsidRPr="001A4A6E" w:rsidRDefault="006C3C48" w:rsidP="00A76E1C">
      <w:pPr>
        <w:pStyle w:val="afe"/>
        <w:spacing w:line="360" w:lineRule="auto"/>
        <w:ind w:left="709"/>
        <w:contextualSpacing/>
        <w:jc w:val="both"/>
        <w:rPr>
          <w:rFonts w:ascii="Arial" w:hAnsi="Arial" w:cs="Arial"/>
          <w:lang w:val="ru-RU"/>
        </w:rPr>
      </w:pPr>
      <w:r w:rsidRPr="001A4A6E">
        <w:rPr>
          <w:rFonts w:ascii="Arial" w:hAnsi="Arial" w:cs="Arial"/>
          <w:lang w:val="ru-RU"/>
        </w:rPr>
        <w:t>-</w:t>
      </w:r>
      <w:r>
        <w:rPr>
          <w:rFonts w:ascii="Arial" w:hAnsi="Arial" w:cs="Arial"/>
          <w:lang w:val="ru-RU"/>
        </w:rPr>
        <w:t> </w:t>
      </w:r>
      <w:r w:rsidRPr="001A4A6E">
        <w:rPr>
          <w:rFonts w:ascii="Arial" w:hAnsi="Arial" w:cs="Arial"/>
          <w:lang w:val="ru-RU"/>
        </w:rPr>
        <w:t>конструкци</w:t>
      </w:r>
      <w:r>
        <w:rPr>
          <w:rFonts w:ascii="Arial" w:hAnsi="Arial" w:cs="Arial"/>
          <w:lang w:val="ru-RU"/>
        </w:rPr>
        <w:t>и</w:t>
      </w:r>
      <w:r w:rsidRPr="001A4A6E">
        <w:rPr>
          <w:rFonts w:ascii="Arial" w:hAnsi="Arial" w:cs="Arial"/>
          <w:lang w:val="ru-RU"/>
        </w:rPr>
        <w:t xml:space="preserve"> </w:t>
      </w:r>
      <w:r w:rsidR="001822AD" w:rsidRPr="001A4A6E">
        <w:rPr>
          <w:rFonts w:ascii="Arial" w:hAnsi="Arial" w:cs="Arial"/>
          <w:lang w:val="ru-RU"/>
        </w:rPr>
        <w:t xml:space="preserve">ИБП, </w:t>
      </w:r>
      <w:r w:rsidRPr="001A4A6E">
        <w:rPr>
          <w:rFonts w:ascii="Arial" w:hAnsi="Arial" w:cs="Arial"/>
          <w:lang w:val="ru-RU"/>
        </w:rPr>
        <w:t>требующ</w:t>
      </w:r>
      <w:r>
        <w:rPr>
          <w:rFonts w:ascii="Arial" w:hAnsi="Arial" w:cs="Arial"/>
          <w:lang w:val="ru-RU"/>
        </w:rPr>
        <w:t>ей</w:t>
      </w:r>
      <w:r w:rsidRPr="001A4A6E">
        <w:rPr>
          <w:rFonts w:ascii="Arial" w:hAnsi="Arial" w:cs="Arial"/>
          <w:lang w:val="ru-RU"/>
        </w:rPr>
        <w:t xml:space="preserve"> </w:t>
      </w:r>
      <w:r w:rsidR="001822AD" w:rsidRPr="001A4A6E">
        <w:rPr>
          <w:rFonts w:ascii="Arial" w:hAnsi="Arial" w:cs="Arial"/>
          <w:lang w:val="ru-RU"/>
        </w:rPr>
        <w:t>применения внутреннего короткого замыкания.</w:t>
      </w:r>
    </w:p>
    <w:p w14:paraId="5B0C5E11" w14:textId="77777777" w:rsidR="006C3C48" w:rsidRDefault="006C3C48" w:rsidP="00A76E1C">
      <w:pPr>
        <w:widowControl w:val="0"/>
        <w:spacing w:after="0" w:line="360" w:lineRule="auto"/>
        <w:ind w:firstLine="709"/>
        <w:jc w:val="both"/>
        <w:rPr>
          <w:rFonts w:ascii="Arial" w:hAnsi="Arial" w:cs="Arial"/>
          <w:sz w:val="24"/>
          <w:szCs w:val="24"/>
        </w:rPr>
      </w:pPr>
    </w:p>
    <w:p w14:paraId="79F69A8C" w14:textId="781F1242" w:rsidR="001822AD" w:rsidRPr="001A4A6E" w:rsidRDefault="001822AD" w:rsidP="00A76E1C">
      <w:pPr>
        <w:widowControl w:val="0"/>
        <w:spacing w:after="0" w:line="360" w:lineRule="auto"/>
        <w:ind w:firstLine="709"/>
        <w:jc w:val="both"/>
        <w:rPr>
          <w:rFonts w:ascii="Arial" w:hAnsi="Arial" w:cs="Arial"/>
          <w:sz w:val="24"/>
          <w:szCs w:val="24"/>
        </w:rPr>
      </w:pPr>
      <w:r w:rsidRPr="001A4A6E">
        <w:rPr>
          <w:rFonts w:ascii="Arial" w:hAnsi="Arial" w:cs="Arial"/>
          <w:sz w:val="24"/>
          <w:szCs w:val="24"/>
        </w:rPr>
        <w:t>Если изготовитель декларирует, что номинальное значение кратковременного выдерживаемого тока выше, чем установлено в таблице 104, то для испытаний применяют заявленное изготовителем значение тока.</w:t>
      </w:r>
    </w:p>
    <w:p w14:paraId="0493DA09" w14:textId="642CCC3A" w:rsidR="001822AD" w:rsidRDefault="001822AD" w:rsidP="00A76E1C">
      <w:pPr>
        <w:widowControl w:val="0"/>
        <w:spacing w:after="0" w:line="360" w:lineRule="auto"/>
        <w:ind w:firstLine="709"/>
        <w:jc w:val="both"/>
        <w:rPr>
          <w:rFonts w:ascii="Arial" w:hAnsi="Arial" w:cs="Arial"/>
          <w:sz w:val="24"/>
          <w:szCs w:val="24"/>
        </w:rPr>
      </w:pPr>
      <w:r w:rsidRPr="001A4A6E">
        <w:rPr>
          <w:rFonts w:ascii="Arial" w:hAnsi="Arial" w:cs="Arial"/>
          <w:sz w:val="24"/>
          <w:szCs w:val="24"/>
        </w:rPr>
        <w:t>Испытание считают пройденным, если продолжительность испытательного тока соответствуют минимальной продолжительности времени, указанной в таблице 104.</w:t>
      </w:r>
    </w:p>
    <w:p w14:paraId="25A3B4D9" w14:textId="5D5C8A41" w:rsidR="00850406" w:rsidRDefault="00850406" w:rsidP="00A76E1C">
      <w:pPr>
        <w:widowControl w:val="0"/>
        <w:spacing w:after="0" w:line="360" w:lineRule="auto"/>
        <w:ind w:firstLine="709"/>
        <w:jc w:val="both"/>
        <w:rPr>
          <w:rFonts w:ascii="Arial" w:hAnsi="Arial" w:cs="Arial"/>
          <w:sz w:val="24"/>
          <w:szCs w:val="24"/>
        </w:rPr>
      </w:pPr>
    </w:p>
    <w:p w14:paraId="2574EF69" w14:textId="77777777" w:rsidR="00822E99" w:rsidRDefault="00822E99">
      <w:pPr>
        <w:rPr>
          <w:rFonts w:ascii="Arial" w:hAnsi="Arial" w:cs="Arial"/>
          <w:spacing w:val="40"/>
        </w:rPr>
      </w:pPr>
      <w:r>
        <w:rPr>
          <w:rFonts w:ascii="Arial" w:hAnsi="Arial" w:cs="Arial"/>
          <w:spacing w:val="40"/>
        </w:rPr>
        <w:br w:type="page"/>
      </w:r>
    </w:p>
    <w:p w14:paraId="69144E14" w14:textId="041D731C" w:rsidR="001822AD" w:rsidRPr="001A4A6E" w:rsidRDefault="001822AD" w:rsidP="00A76E1C">
      <w:pPr>
        <w:widowControl w:val="0"/>
        <w:spacing w:after="0" w:line="360" w:lineRule="auto"/>
        <w:jc w:val="both"/>
        <w:rPr>
          <w:rFonts w:ascii="Arial" w:hAnsi="Arial" w:cs="Arial"/>
        </w:rPr>
      </w:pPr>
      <w:r w:rsidRPr="001A4A6E">
        <w:rPr>
          <w:rFonts w:ascii="Arial" w:hAnsi="Arial" w:cs="Arial"/>
          <w:spacing w:val="40"/>
        </w:rPr>
        <w:lastRenderedPageBreak/>
        <w:t>Таблица</w:t>
      </w:r>
      <w:r w:rsidRPr="001A4A6E">
        <w:rPr>
          <w:rFonts w:ascii="Arial" w:hAnsi="Arial" w:cs="Arial"/>
        </w:rPr>
        <w:t xml:space="preserve"> 104 </w:t>
      </w:r>
      <w:r w:rsidR="00822E99">
        <w:rPr>
          <w:rFonts w:ascii="Arial" w:hAnsi="Arial" w:cs="Arial"/>
          <w:sz w:val="24"/>
          <w:szCs w:val="24"/>
        </w:rPr>
        <w:t>–</w:t>
      </w:r>
      <w:r w:rsidRPr="001A4A6E">
        <w:rPr>
          <w:rFonts w:ascii="Arial" w:hAnsi="Arial" w:cs="Arial"/>
        </w:rPr>
        <w:t xml:space="preserve"> Кратковременно выдерживаемый ток</w:t>
      </w:r>
    </w:p>
    <w:tbl>
      <w:tblPr>
        <w:tblStyle w:val="aff"/>
        <w:tblW w:w="0" w:type="auto"/>
        <w:tblLook w:val="04A0" w:firstRow="1" w:lastRow="0" w:firstColumn="1" w:lastColumn="0" w:noHBand="0" w:noVBand="1"/>
      </w:tblPr>
      <w:tblGrid>
        <w:gridCol w:w="2230"/>
        <w:gridCol w:w="2229"/>
        <w:gridCol w:w="1745"/>
        <w:gridCol w:w="1787"/>
        <w:gridCol w:w="2079"/>
      </w:tblGrid>
      <w:tr w:rsidR="001A4A6E" w:rsidRPr="001A4A6E" w14:paraId="79C49D46" w14:textId="77777777" w:rsidTr="005F3467">
        <w:tc>
          <w:tcPr>
            <w:tcW w:w="2230" w:type="dxa"/>
            <w:vMerge w:val="restart"/>
          </w:tcPr>
          <w:p w14:paraId="4B04334D" w14:textId="1DC7DDA7" w:rsidR="001822AD" w:rsidRPr="001A4A6E" w:rsidRDefault="001822AD" w:rsidP="00A76E1C">
            <w:pPr>
              <w:spacing w:line="360" w:lineRule="auto"/>
              <w:jc w:val="center"/>
              <w:rPr>
                <w:rFonts w:ascii="Arial" w:hAnsi="Arial" w:cs="Arial"/>
              </w:rPr>
            </w:pPr>
            <w:r w:rsidRPr="001A4A6E">
              <w:rPr>
                <w:rFonts w:ascii="Arial" w:hAnsi="Arial" w:cs="Arial"/>
              </w:rPr>
              <w:t>Номинальный выходной ток ИБП</w:t>
            </w:r>
            <w:proofErr w:type="gramStart"/>
            <w:r w:rsidRPr="001A4A6E">
              <w:rPr>
                <w:rFonts w:ascii="Arial" w:hAnsi="Arial" w:cs="Arial"/>
                <w:i/>
                <w:lang w:val="en-US"/>
              </w:rPr>
              <w:t>I</w:t>
            </w:r>
            <w:proofErr w:type="gramEnd"/>
            <w:r w:rsidRPr="001A4A6E">
              <w:rPr>
                <w:rFonts w:ascii="Arial" w:hAnsi="Arial" w:cs="Arial"/>
              </w:rPr>
              <w:t>(СКЗ), А</w:t>
            </w:r>
          </w:p>
        </w:tc>
        <w:tc>
          <w:tcPr>
            <w:tcW w:w="3974" w:type="dxa"/>
            <w:gridSpan w:val="2"/>
          </w:tcPr>
          <w:p w14:paraId="7B30E93C" w14:textId="77777777" w:rsidR="001822AD" w:rsidRPr="001A4A6E" w:rsidRDefault="001822AD" w:rsidP="00A76E1C">
            <w:pPr>
              <w:spacing w:line="360" w:lineRule="auto"/>
              <w:jc w:val="center"/>
              <w:rPr>
                <w:rFonts w:ascii="Arial" w:hAnsi="Arial" w:cs="Arial"/>
              </w:rPr>
            </w:pPr>
            <w:r w:rsidRPr="001A4A6E">
              <w:rPr>
                <w:rFonts w:ascii="Arial" w:hAnsi="Arial" w:cs="Arial"/>
              </w:rPr>
              <w:t>Ожидаемое значение испытательного условного тока кроткого замыкания </w:t>
            </w:r>
            <w:r w:rsidRPr="001A4A6E">
              <w:rPr>
                <w:rFonts w:ascii="Arial" w:hAnsi="Arial" w:cs="Arial"/>
                <w:vertAlign w:val="superscript"/>
                <w:lang w:val="en-US"/>
              </w:rPr>
              <w:t>a</w:t>
            </w:r>
          </w:p>
        </w:tc>
        <w:tc>
          <w:tcPr>
            <w:tcW w:w="1787" w:type="dxa"/>
            <w:vMerge w:val="restart"/>
          </w:tcPr>
          <w:p w14:paraId="1E70A1F4" w14:textId="77777777" w:rsidR="001822AD" w:rsidRPr="001A4A6E" w:rsidRDefault="001822AD" w:rsidP="00A76E1C">
            <w:pPr>
              <w:spacing w:line="360" w:lineRule="auto"/>
              <w:jc w:val="center"/>
              <w:rPr>
                <w:rFonts w:ascii="Arial" w:hAnsi="Arial" w:cs="Arial"/>
              </w:rPr>
            </w:pPr>
            <w:r w:rsidRPr="001A4A6E">
              <w:rPr>
                <w:rFonts w:ascii="Arial" w:hAnsi="Arial" w:cs="Arial"/>
              </w:rPr>
              <w:t>Отношение начального ассиметричного максимального тока</w:t>
            </w:r>
            <w:r w:rsidRPr="001A4A6E">
              <w:rPr>
                <w:rFonts w:ascii="Arial" w:hAnsi="Arial" w:cs="Arial"/>
                <w:lang w:val="en-US"/>
              </w:rPr>
              <w:t> </w:t>
            </w:r>
            <w:r w:rsidRPr="001A4A6E">
              <w:rPr>
                <w:rFonts w:ascii="Arial" w:hAnsi="Arial" w:cs="Arial"/>
                <w:vertAlign w:val="superscript"/>
                <w:lang w:val="en-US"/>
              </w:rPr>
              <w:t>e</w:t>
            </w:r>
            <w:r w:rsidRPr="001A4A6E">
              <w:rPr>
                <w:rFonts w:ascii="Arial" w:hAnsi="Arial" w:cs="Arial"/>
              </w:rPr>
              <w:t xml:space="preserve"> (</w:t>
            </w:r>
            <w:proofErr w:type="spellStart"/>
            <w:r w:rsidRPr="001A4A6E">
              <w:rPr>
                <w:rFonts w:ascii="Arial" w:hAnsi="Arial" w:cs="Arial"/>
                <w:i/>
                <w:lang w:val="en-US"/>
              </w:rPr>
              <w:t>I</w:t>
            </w:r>
            <w:r w:rsidRPr="001A4A6E">
              <w:rPr>
                <w:rFonts w:ascii="Arial" w:hAnsi="Arial" w:cs="Arial"/>
                <w:vertAlign w:val="subscript"/>
                <w:lang w:val="en-US"/>
              </w:rPr>
              <w:t>pk</w:t>
            </w:r>
            <w:proofErr w:type="spellEnd"/>
            <w:r w:rsidRPr="001A4A6E">
              <w:rPr>
                <w:rFonts w:ascii="Arial" w:hAnsi="Arial" w:cs="Arial"/>
                <w:lang w:val="en-US"/>
              </w:rPr>
              <w:t> </w:t>
            </w:r>
            <w:r w:rsidRPr="001A4A6E">
              <w:rPr>
                <w:rFonts w:ascii="Arial" w:hAnsi="Arial" w:cs="Arial"/>
              </w:rPr>
              <w:t>/</w:t>
            </w:r>
            <w:r w:rsidRPr="001A4A6E">
              <w:rPr>
                <w:rFonts w:ascii="Arial" w:hAnsi="Arial" w:cs="Arial"/>
                <w:lang w:val="en-US"/>
              </w:rPr>
              <w:t> </w:t>
            </w:r>
            <w:proofErr w:type="spellStart"/>
            <w:r w:rsidRPr="001A4A6E">
              <w:rPr>
                <w:rFonts w:ascii="Arial" w:hAnsi="Arial" w:cs="Arial"/>
                <w:i/>
                <w:lang w:val="en-US"/>
              </w:rPr>
              <w:t>I</w:t>
            </w:r>
            <w:r w:rsidRPr="001A4A6E">
              <w:rPr>
                <w:rFonts w:ascii="Arial" w:hAnsi="Arial" w:cs="Arial"/>
                <w:vertAlign w:val="subscript"/>
                <w:lang w:val="en-US"/>
              </w:rPr>
              <w:t>cw</w:t>
            </w:r>
            <w:proofErr w:type="spellEnd"/>
            <w:r w:rsidRPr="001A4A6E">
              <w:rPr>
                <w:rFonts w:ascii="Arial" w:hAnsi="Arial" w:cs="Arial"/>
              </w:rPr>
              <w:t>)</w:t>
            </w:r>
          </w:p>
        </w:tc>
        <w:tc>
          <w:tcPr>
            <w:tcW w:w="2079" w:type="dxa"/>
            <w:vMerge w:val="restart"/>
          </w:tcPr>
          <w:p w14:paraId="6201CA8E" w14:textId="77777777" w:rsidR="001822AD" w:rsidRPr="001A4A6E" w:rsidRDefault="001822AD" w:rsidP="00A76E1C">
            <w:pPr>
              <w:spacing w:line="360" w:lineRule="auto"/>
              <w:jc w:val="center"/>
              <w:rPr>
                <w:rFonts w:ascii="Arial" w:hAnsi="Arial" w:cs="Arial"/>
              </w:rPr>
            </w:pPr>
            <w:r w:rsidRPr="001A4A6E">
              <w:rPr>
                <w:rFonts w:ascii="Arial" w:hAnsi="Arial" w:cs="Arial"/>
              </w:rPr>
              <w:t>Минимальная продолжительность испытательного тока</w:t>
            </w:r>
            <w:r w:rsidRPr="001A4A6E">
              <w:rPr>
                <w:rFonts w:ascii="Arial" w:hAnsi="Arial" w:cs="Arial"/>
                <w:lang w:val="en-US"/>
              </w:rPr>
              <w:t> </w:t>
            </w:r>
            <w:r w:rsidRPr="001A4A6E">
              <w:rPr>
                <w:rFonts w:ascii="Arial" w:hAnsi="Arial" w:cs="Arial"/>
                <w:vertAlign w:val="superscript"/>
                <w:lang w:val="en-US"/>
              </w:rPr>
              <w:t>f</w:t>
            </w:r>
            <w:r w:rsidRPr="001A4A6E">
              <w:rPr>
                <w:rFonts w:ascii="Arial" w:hAnsi="Arial" w:cs="Arial"/>
              </w:rPr>
              <w:t xml:space="preserve"> (циклы 50/60 Гц)</w:t>
            </w:r>
          </w:p>
        </w:tc>
      </w:tr>
      <w:tr w:rsidR="001A4A6E" w:rsidRPr="001A4A6E" w14:paraId="44053A8C" w14:textId="77777777" w:rsidTr="005F3467">
        <w:tc>
          <w:tcPr>
            <w:tcW w:w="2230" w:type="dxa"/>
            <w:vMerge/>
            <w:tcBorders>
              <w:bottom w:val="double" w:sz="4" w:space="0" w:color="auto"/>
            </w:tcBorders>
          </w:tcPr>
          <w:p w14:paraId="06D271A8" w14:textId="77777777" w:rsidR="001822AD" w:rsidRPr="001A4A6E" w:rsidRDefault="001822AD" w:rsidP="00A76E1C">
            <w:pPr>
              <w:spacing w:line="360" w:lineRule="auto"/>
              <w:jc w:val="both"/>
              <w:rPr>
                <w:rFonts w:ascii="Arial" w:hAnsi="Arial" w:cs="Arial"/>
              </w:rPr>
            </w:pPr>
          </w:p>
        </w:tc>
        <w:tc>
          <w:tcPr>
            <w:tcW w:w="2229" w:type="dxa"/>
            <w:tcBorders>
              <w:bottom w:val="double" w:sz="4" w:space="0" w:color="auto"/>
            </w:tcBorders>
          </w:tcPr>
          <w:p w14:paraId="525EEACF" w14:textId="77777777" w:rsidR="001822AD" w:rsidRPr="001A4A6E" w:rsidRDefault="001822AD" w:rsidP="00A76E1C">
            <w:pPr>
              <w:spacing w:line="360" w:lineRule="auto"/>
              <w:jc w:val="center"/>
              <w:rPr>
                <w:rFonts w:ascii="Arial" w:hAnsi="Arial" w:cs="Arial"/>
                <w:vertAlign w:val="superscript"/>
              </w:rPr>
            </w:pPr>
            <w:proofErr w:type="spellStart"/>
            <w:r w:rsidRPr="00A71D44">
              <w:rPr>
                <w:rFonts w:ascii="Arial" w:hAnsi="Arial" w:cs="Arial"/>
                <w:i/>
                <w:lang w:val="en-US"/>
              </w:rPr>
              <w:t>I</w:t>
            </w:r>
            <w:r w:rsidRPr="001A4A6E">
              <w:rPr>
                <w:rFonts w:ascii="Arial" w:hAnsi="Arial" w:cs="Arial"/>
                <w:vertAlign w:val="subscript"/>
                <w:lang w:val="en-US"/>
              </w:rPr>
              <w:t>cp</w:t>
            </w:r>
            <w:proofErr w:type="spellEnd"/>
            <w:r w:rsidRPr="001A4A6E">
              <w:rPr>
                <w:rFonts w:ascii="Arial" w:hAnsi="Arial" w:cs="Arial"/>
              </w:rPr>
              <w:t xml:space="preserve"> (СКЗ), А </w:t>
            </w:r>
            <w:r w:rsidRPr="001A4A6E">
              <w:rPr>
                <w:rFonts w:ascii="Arial" w:hAnsi="Arial" w:cs="Arial"/>
                <w:vertAlign w:val="superscript"/>
                <w:lang w:val="en-US"/>
              </w:rPr>
              <w:t>b</w:t>
            </w:r>
          </w:p>
        </w:tc>
        <w:tc>
          <w:tcPr>
            <w:tcW w:w="1745" w:type="dxa"/>
            <w:tcBorders>
              <w:bottom w:val="double" w:sz="4" w:space="0" w:color="auto"/>
            </w:tcBorders>
          </w:tcPr>
          <w:p w14:paraId="1E62EA8E" w14:textId="77777777" w:rsidR="001822AD" w:rsidRPr="001A4A6E" w:rsidRDefault="001822AD" w:rsidP="00A76E1C">
            <w:pPr>
              <w:spacing w:line="360" w:lineRule="auto"/>
              <w:jc w:val="center"/>
              <w:rPr>
                <w:rFonts w:ascii="Arial" w:hAnsi="Arial" w:cs="Arial"/>
                <w:lang w:val="en-US"/>
              </w:rPr>
            </w:pPr>
            <w:r w:rsidRPr="001A4A6E">
              <w:rPr>
                <w:rFonts w:ascii="Arial" w:hAnsi="Arial" w:cs="Arial"/>
              </w:rPr>
              <w:t>Типовой коэффициент мощности</w:t>
            </w:r>
            <w:r w:rsidRPr="001A4A6E">
              <w:rPr>
                <w:rFonts w:ascii="Arial" w:hAnsi="Arial" w:cs="Arial"/>
                <w:lang w:val="en-US"/>
              </w:rPr>
              <w:t> </w:t>
            </w:r>
            <w:r w:rsidRPr="001A4A6E">
              <w:rPr>
                <w:rFonts w:ascii="Arial" w:hAnsi="Arial" w:cs="Arial"/>
                <w:vertAlign w:val="superscript"/>
                <w:lang w:val="en-US"/>
              </w:rPr>
              <w:t>e</w:t>
            </w:r>
          </w:p>
        </w:tc>
        <w:tc>
          <w:tcPr>
            <w:tcW w:w="1787" w:type="dxa"/>
            <w:vMerge/>
            <w:tcBorders>
              <w:bottom w:val="double" w:sz="4" w:space="0" w:color="auto"/>
            </w:tcBorders>
          </w:tcPr>
          <w:p w14:paraId="53CD1DE1" w14:textId="77777777" w:rsidR="001822AD" w:rsidRPr="001A4A6E" w:rsidRDefault="001822AD" w:rsidP="00A76E1C">
            <w:pPr>
              <w:spacing w:line="360" w:lineRule="auto"/>
              <w:jc w:val="center"/>
              <w:rPr>
                <w:rFonts w:ascii="Arial" w:hAnsi="Arial" w:cs="Arial"/>
              </w:rPr>
            </w:pPr>
          </w:p>
        </w:tc>
        <w:tc>
          <w:tcPr>
            <w:tcW w:w="2079" w:type="dxa"/>
            <w:vMerge/>
            <w:tcBorders>
              <w:bottom w:val="double" w:sz="4" w:space="0" w:color="auto"/>
            </w:tcBorders>
          </w:tcPr>
          <w:p w14:paraId="7F0027D6" w14:textId="77777777" w:rsidR="001822AD" w:rsidRPr="001A4A6E" w:rsidRDefault="001822AD" w:rsidP="00A76E1C">
            <w:pPr>
              <w:spacing w:line="360" w:lineRule="auto"/>
              <w:jc w:val="center"/>
              <w:rPr>
                <w:rFonts w:ascii="Arial" w:hAnsi="Arial" w:cs="Arial"/>
              </w:rPr>
            </w:pPr>
          </w:p>
        </w:tc>
      </w:tr>
      <w:tr w:rsidR="001A4A6E" w:rsidRPr="001A4A6E" w14:paraId="7962D9D7" w14:textId="77777777" w:rsidTr="005F3467">
        <w:tc>
          <w:tcPr>
            <w:tcW w:w="2230" w:type="dxa"/>
            <w:vMerge w:val="restart"/>
            <w:tcBorders>
              <w:top w:val="double" w:sz="4" w:space="0" w:color="auto"/>
            </w:tcBorders>
          </w:tcPr>
          <w:p w14:paraId="17A3E5CD" w14:textId="77777777" w:rsidR="001822AD" w:rsidRPr="001A4A6E" w:rsidRDefault="001822AD" w:rsidP="00022A11">
            <w:pPr>
              <w:spacing w:line="360" w:lineRule="auto"/>
              <w:jc w:val="center"/>
              <w:rPr>
                <w:rFonts w:ascii="Arial" w:hAnsi="Arial" w:cs="Arial"/>
                <w:lang w:val="en-US"/>
              </w:rPr>
            </w:pPr>
            <w:r w:rsidRPr="001A4A6E">
              <w:rPr>
                <w:rFonts w:ascii="Arial" w:hAnsi="Arial" w:cs="Arial"/>
                <w:i/>
                <w:lang w:val="en-US"/>
              </w:rPr>
              <w:t>I</w:t>
            </w:r>
            <w:r w:rsidRPr="001A4A6E">
              <w:rPr>
                <w:rFonts w:ascii="Arial" w:hAnsi="Arial" w:cs="Arial"/>
                <w:lang w:val="en-US"/>
              </w:rPr>
              <w:t> ≤ 16</w:t>
            </w:r>
          </w:p>
        </w:tc>
        <w:tc>
          <w:tcPr>
            <w:tcW w:w="2229" w:type="dxa"/>
            <w:tcBorders>
              <w:top w:val="double" w:sz="4" w:space="0" w:color="auto"/>
            </w:tcBorders>
          </w:tcPr>
          <w:p w14:paraId="05B3B441" w14:textId="77777777" w:rsidR="001822AD" w:rsidRPr="001A4A6E" w:rsidRDefault="001822AD" w:rsidP="00022A11">
            <w:pPr>
              <w:spacing w:line="360" w:lineRule="auto"/>
              <w:jc w:val="center"/>
              <w:rPr>
                <w:rFonts w:ascii="Arial" w:hAnsi="Arial" w:cs="Arial"/>
                <w:lang w:val="en-US"/>
              </w:rPr>
            </w:pPr>
            <w:r w:rsidRPr="001A4A6E">
              <w:rPr>
                <w:rFonts w:ascii="Arial" w:hAnsi="Arial" w:cs="Arial"/>
                <w:lang w:val="en-US"/>
              </w:rPr>
              <w:t>1000 </w:t>
            </w:r>
            <w:r w:rsidRPr="001A4A6E">
              <w:rPr>
                <w:rFonts w:ascii="Arial" w:hAnsi="Arial" w:cs="Arial"/>
                <w:vertAlign w:val="superscript"/>
                <w:lang w:val="en-US"/>
              </w:rPr>
              <w:t>c,</w:t>
            </w:r>
            <w:r w:rsidRPr="001A4A6E">
              <w:rPr>
                <w:rFonts w:ascii="Arial" w:hAnsi="Arial" w:cs="Arial"/>
                <w:vertAlign w:val="superscript"/>
              </w:rPr>
              <w:t xml:space="preserve"> </w:t>
            </w:r>
            <w:r w:rsidRPr="001A4A6E">
              <w:rPr>
                <w:rFonts w:ascii="Arial" w:hAnsi="Arial" w:cs="Arial"/>
                <w:vertAlign w:val="superscript"/>
                <w:lang w:val="en-US"/>
              </w:rPr>
              <w:t>d</w:t>
            </w:r>
          </w:p>
        </w:tc>
        <w:tc>
          <w:tcPr>
            <w:tcW w:w="1745" w:type="dxa"/>
            <w:tcBorders>
              <w:top w:val="double" w:sz="4" w:space="0" w:color="auto"/>
            </w:tcBorders>
          </w:tcPr>
          <w:p w14:paraId="5A16DFBA" w14:textId="77777777" w:rsidR="001822AD" w:rsidRPr="001A4A6E" w:rsidRDefault="001822AD" w:rsidP="00022A11">
            <w:pPr>
              <w:spacing w:line="360" w:lineRule="auto"/>
              <w:jc w:val="center"/>
              <w:rPr>
                <w:rFonts w:ascii="Arial" w:hAnsi="Arial" w:cs="Arial"/>
                <w:lang w:val="en-US"/>
              </w:rPr>
            </w:pPr>
            <w:r w:rsidRPr="001A4A6E">
              <w:rPr>
                <w:rFonts w:ascii="Arial" w:hAnsi="Arial" w:cs="Arial"/>
                <w:lang w:val="en-US"/>
              </w:rPr>
              <w:t>0,95</w:t>
            </w:r>
          </w:p>
        </w:tc>
        <w:tc>
          <w:tcPr>
            <w:tcW w:w="1787" w:type="dxa"/>
            <w:vMerge w:val="restart"/>
            <w:tcBorders>
              <w:top w:val="double" w:sz="4" w:space="0" w:color="auto"/>
            </w:tcBorders>
          </w:tcPr>
          <w:p w14:paraId="3A91D2AA" w14:textId="77777777" w:rsidR="001822AD" w:rsidRPr="001A4A6E" w:rsidRDefault="001822AD" w:rsidP="00022A11">
            <w:pPr>
              <w:spacing w:line="360" w:lineRule="auto"/>
              <w:jc w:val="center"/>
              <w:rPr>
                <w:rFonts w:ascii="Arial" w:hAnsi="Arial" w:cs="Arial"/>
                <w:lang w:val="en-US"/>
              </w:rPr>
            </w:pPr>
            <w:r w:rsidRPr="001A4A6E">
              <w:rPr>
                <w:rFonts w:ascii="Arial" w:hAnsi="Arial" w:cs="Arial"/>
                <w:lang w:val="en-US"/>
              </w:rPr>
              <w:t>1,42</w:t>
            </w:r>
          </w:p>
        </w:tc>
        <w:tc>
          <w:tcPr>
            <w:tcW w:w="2079" w:type="dxa"/>
            <w:vMerge w:val="restart"/>
            <w:tcBorders>
              <w:top w:val="double" w:sz="4" w:space="0" w:color="auto"/>
            </w:tcBorders>
          </w:tcPr>
          <w:p w14:paraId="074B9369" w14:textId="77777777" w:rsidR="001822AD" w:rsidRPr="001A4A6E" w:rsidRDefault="001822AD" w:rsidP="00022A11">
            <w:pPr>
              <w:spacing w:line="360" w:lineRule="auto"/>
              <w:jc w:val="center"/>
              <w:rPr>
                <w:rFonts w:ascii="Arial" w:hAnsi="Arial" w:cs="Arial"/>
                <w:lang w:val="en-US"/>
              </w:rPr>
            </w:pPr>
            <w:r w:rsidRPr="001A4A6E">
              <w:rPr>
                <w:rFonts w:ascii="Arial" w:hAnsi="Arial" w:cs="Arial"/>
                <w:lang w:val="en-US"/>
              </w:rPr>
              <w:t>1,5</w:t>
            </w:r>
          </w:p>
        </w:tc>
      </w:tr>
      <w:tr w:rsidR="001A4A6E" w:rsidRPr="001A4A6E" w14:paraId="3C934BC9" w14:textId="77777777" w:rsidTr="005F3467">
        <w:tc>
          <w:tcPr>
            <w:tcW w:w="2230" w:type="dxa"/>
            <w:vMerge/>
          </w:tcPr>
          <w:p w14:paraId="604BFDDF" w14:textId="77777777" w:rsidR="001822AD" w:rsidRPr="001A4A6E" w:rsidRDefault="001822AD" w:rsidP="00022A11">
            <w:pPr>
              <w:spacing w:line="360" w:lineRule="auto"/>
              <w:jc w:val="center"/>
              <w:rPr>
                <w:rFonts w:ascii="Arial" w:hAnsi="Arial" w:cs="Arial"/>
              </w:rPr>
            </w:pPr>
          </w:p>
        </w:tc>
        <w:tc>
          <w:tcPr>
            <w:tcW w:w="2229" w:type="dxa"/>
          </w:tcPr>
          <w:p w14:paraId="5E573C16" w14:textId="77777777" w:rsidR="001822AD" w:rsidRPr="001A4A6E" w:rsidRDefault="001822AD" w:rsidP="00022A11">
            <w:pPr>
              <w:spacing w:line="360" w:lineRule="auto"/>
              <w:jc w:val="center"/>
              <w:rPr>
                <w:rFonts w:ascii="Arial" w:hAnsi="Arial" w:cs="Arial"/>
                <w:lang w:val="en-US"/>
              </w:rPr>
            </w:pPr>
            <w:r w:rsidRPr="001A4A6E">
              <w:rPr>
                <w:rFonts w:ascii="Arial" w:hAnsi="Arial" w:cs="Arial"/>
                <w:lang w:val="en-US"/>
              </w:rPr>
              <w:t>3000</w:t>
            </w:r>
          </w:p>
        </w:tc>
        <w:tc>
          <w:tcPr>
            <w:tcW w:w="1745" w:type="dxa"/>
          </w:tcPr>
          <w:p w14:paraId="53A8FD4B" w14:textId="77777777" w:rsidR="001822AD" w:rsidRPr="001A4A6E" w:rsidRDefault="001822AD" w:rsidP="00022A11">
            <w:pPr>
              <w:spacing w:line="360" w:lineRule="auto"/>
              <w:jc w:val="center"/>
              <w:rPr>
                <w:rFonts w:ascii="Arial" w:hAnsi="Arial" w:cs="Arial"/>
                <w:lang w:val="en-US"/>
              </w:rPr>
            </w:pPr>
            <w:r w:rsidRPr="001A4A6E">
              <w:rPr>
                <w:rFonts w:ascii="Arial" w:hAnsi="Arial" w:cs="Arial"/>
                <w:lang w:val="en-US"/>
              </w:rPr>
              <w:t>0,9</w:t>
            </w:r>
          </w:p>
        </w:tc>
        <w:tc>
          <w:tcPr>
            <w:tcW w:w="1787" w:type="dxa"/>
            <w:vMerge/>
          </w:tcPr>
          <w:p w14:paraId="150A1644" w14:textId="77777777" w:rsidR="001822AD" w:rsidRPr="001A4A6E" w:rsidRDefault="001822AD" w:rsidP="00022A11">
            <w:pPr>
              <w:spacing w:line="360" w:lineRule="auto"/>
              <w:jc w:val="center"/>
              <w:rPr>
                <w:rFonts w:ascii="Arial" w:hAnsi="Arial" w:cs="Arial"/>
              </w:rPr>
            </w:pPr>
          </w:p>
        </w:tc>
        <w:tc>
          <w:tcPr>
            <w:tcW w:w="2079" w:type="dxa"/>
            <w:vMerge/>
          </w:tcPr>
          <w:p w14:paraId="3F04F762" w14:textId="77777777" w:rsidR="001822AD" w:rsidRPr="001A4A6E" w:rsidRDefault="001822AD" w:rsidP="00022A11">
            <w:pPr>
              <w:spacing w:line="360" w:lineRule="auto"/>
              <w:jc w:val="center"/>
              <w:rPr>
                <w:rFonts w:ascii="Arial" w:hAnsi="Arial" w:cs="Arial"/>
              </w:rPr>
            </w:pPr>
          </w:p>
        </w:tc>
      </w:tr>
      <w:tr w:rsidR="001A4A6E" w:rsidRPr="001A4A6E" w14:paraId="79C3669E" w14:textId="77777777" w:rsidTr="005F3467">
        <w:tc>
          <w:tcPr>
            <w:tcW w:w="2230" w:type="dxa"/>
          </w:tcPr>
          <w:p w14:paraId="79CF280C" w14:textId="281A11B2" w:rsidR="001822AD" w:rsidRPr="001A4A6E" w:rsidRDefault="001822AD" w:rsidP="00022A11">
            <w:pPr>
              <w:jc w:val="center"/>
              <w:rPr>
                <w:rFonts w:ascii="Arial" w:hAnsi="Arial" w:cs="Arial"/>
              </w:rPr>
            </w:pPr>
            <w:r w:rsidRPr="001A4A6E">
              <w:rPr>
                <w:rFonts w:ascii="Arial" w:hAnsi="Arial" w:cs="Arial"/>
                <w:lang w:val="en-US"/>
              </w:rPr>
              <w:t>16</w:t>
            </w:r>
            <w:r w:rsidR="008B2693">
              <w:rPr>
                <w:rFonts w:ascii="Arial" w:hAnsi="Arial" w:cs="Arial"/>
              </w:rPr>
              <w:t> </w:t>
            </w:r>
            <w:r w:rsidRPr="001A4A6E">
              <w:rPr>
                <w:rFonts w:ascii="Arial" w:hAnsi="Arial" w:cs="Arial"/>
                <w:lang w:val="en-US"/>
              </w:rPr>
              <w:t>&lt; </w:t>
            </w:r>
            <w:r w:rsidRPr="001A4A6E">
              <w:rPr>
                <w:rFonts w:ascii="Arial" w:hAnsi="Arial" w:cs="Arial"/>
                <w:i/>
                <w:lang w:val="en-US"/>
              </w:rPr>
              <w:t>I</w:t>
            </w:r>
            <w:r w:rsidRPr="001A4A6E">
              <w:rPr>
                <w:rFonts w:ascii="Arial" w:hAnsi="Arial" w:cs="Arial"/>
                <w:lang w:val="en-US"/>
              </w:rPr>
              <w:t> ≤ 75</w:t>
            </w:r>
          </w:p>
        </w:tc>
        <w:tc>
          <w:tcPr>
            <w:tcW w:w="2229" w:type="dxa"/>
          </w:tcPr>
          <w:p w14:paraId="1B403FE2" w14:textId="77777777" w:rsidR="001822AD" w:rsidRPr="001A4A6E" w:rsidRDefault="001822AD" w:rsidP="00022A11">
            <w:pPr>
              <w:spacing w:line="360" w:lineRule="auto"/>
              <w:jc w:val="center"/>
              <w:rPr>
                <w:rFonts w:ascii="Arial" w:hAnsi="Arial" w:cs="Arial"/>
                <w:lang w:val="en-US"/>
              </w:rPr>
            </w:pPr>
            <w:r w:rsidRPr="001A4A6E">
              <w:rPr>
                <w:rFonts w:ascii="Arial" w:hAnsi="Arial" w:cs="Arial"/>
                <w:lang w:val="en-US"/>
              </w:rPr>
              <w:t>6000</w:t>
            </w:r>
          </w:p>
        </w:tc>
        <w:tc>
          <w:tcPr>
            <w:tcW w:w="1745" w:type="dxa"/>
          </w:tcPr>
          <w:p w14:paraId="0ADF8DC2" w14:textId="77777777" w:rsidR="001822AD" w:rsidRPr="001A4A6E" w:rsidRDefault="001822AD" w:rsidP="00022A11">
            <w:pPr>
              <w:spacing w:line="360" w:lineRule="auto"/>
              <w:jc w:val="center"/>
              <w:rPr>
                <w:rFonts w:ascii="Arial" w:hAnsi="Arial" w:cs="Arial"/>
                <w:lang w:val="en-US"/>
              </w:rPr>
            </w:pPr>
            <w:r w:rsidRPr="001A4A6E">
              <w:rPr>
                <w:rFonts w:ascii="Arial" w:hAnsi="Arial" w:cs="Arial"/>
                <w:lang w:val="en-US"/>
              </w:rPr>
              <w:t>0,7</w:t>
            </w:r>
          </w:p>
        </w:tc>
        <w:tc>
          <w:tcPr>
            <w:tcW w:w="1787" w:type="dxa"/>
          </w:tcPr>
          <w:p w14:paraId="3D4DF7FC" w14:textId="77777777" w:rsidR="001822AD" w:rsidRPr="001A4A6E" w:rsidRDefault="001822AD" w:rsidP="00022A11">
            <w:pPr>
              <w:spacing w:line="360" w:lineRule="auto"/>
              <w:jc w:val="center"/>
              <w:rPr>
                <w:rFonts w:ascii="Arial" w:hAnsi="Arial" w:cs="Arial"/>
                <w:lang w:val="en-US"/>
              </w:rPr>
            </w:pPr>
            <w:r w:rsidRPr="001A4A6E">
              <w:rPr>
                <w:rFonts w:ascii="Arial" w:hAnsi="Arial" w:cs="Arial"/>
                <w:lang w:val="en-US"/>
              </w:rPr>
              <w:t>1,53</w:t>
            </w:r>
          </w:p>
        </w:tc>
        <w:tc>
          <w:tcPr>
            <w:tcW w:w="2079" w:type="dxa"/>
          </w:tcPr>
          <w:p w14:paraId="732F5456" w14:textId="77777777" w:rsidR="001822AD" w:rsidRPr="001A4A6E" w:rsidRDefault="001822AD" w:rsidP="00022A11">
            <w:pPr>
              <w:spacing w:line="360" w:lineRule="auto"/>
              <w:jc w:val="center"/>
              <w:rPr>
                <w:rFonts w:ascii="Arial" w:hAnsi="Arial" w:cs="Arial"/>
                <w:lang w:val="en-US"/>
              </w:rPr>
            </w:pPr>
            <w:r w:rsidRPr="001A4A6E">
              <w:rPr>
                <w:rFonts w:ascii="Arial" w:hAnsi="Arial" w:cs="Arial"/>
                <w:lang w:val="en-US"/>
              </w:rPr>
              <w:t>1,5</w:t>
            </w:r>
          </w:p>
        </w:tc>
      </w:tr>
      <w:tr w:rsidR="001A4A6E" w:rsidRPr="001A4A6E" w14:paraId="26EB580D" w14:textId="77777777" w:rsidTr="005F3467">
        <w:tc>
          <w:tcPr>
            <w:tcW w:w="2230" w:type="dxa"/>
          </w:tcPr>
          <w:p w14:paraId="5844B382" w14:textId="2CA0DF86" w:rsidR="001822AD" w:rsidRPr="001A4A6E" w:rsidRDefault="001822AD" w:rsidP="00022A11">
            <w:pPr>
              <w:jc w:val="center"/>
              <w:rPr>
                <w:rFonts w:ascii="Arial" w:hAnsi="Arial" w:cs="Arial"/>
              </w:rPr>
            </w:pPr>
            <w:r w:rsidRPr="001A4A6E">
              <w:rPr>
                <w:rFonts w:ascii="Arial" w:hAnsi="Arial" w:cs="Arial"/>
                <w:lang w:val="en-US"/>
              </w:rPr>
              <w:t>75</w:t>
            </w:r>
            <w:r w:rsidR="008B2693">
              <w:rPr>
                <w:rFonts w:ascii="Arial" w:hAnsi="Arial" w:cs="Arial"/>
              </w:rPr>
              <w:t> </w:t>
            </w:r>
            <w:r w:rsidRPr="001A4A6E">
              <w:rPr>
                <w:rFonts w:ascii="Arial" w:hAnsi="Arial" w:cs="Arial"/>
                <w:lang w:val="en-US"/>
              </w:rPr>
              <w:t>&lt; </w:t>
            </w:r>
            <w:r w:rsidRPr="001A4A6E">
              <w:rPr>
                <w:rFonts w:ascii="Arial" w:hAnsi="Arial" w:cs="Arial"/>
                <w:i/>
                <w:lang w:val="en-US"/>
              </w:rPr>
              <w:t>I</w:t>
            </w:r>
            <w:r w:rsidRPr="001A4A6E">
              <w:rPr>
                <w:rFonts w:ascii="Arial" w:hAnsi="Arial" w:cs="Arial"/>
                <w:lang w:val="en-US"/>
              </w:rPr>
              <w:t> ≤ 400</w:t>
            </w:r>
          </w:p>
        </w:tc>
        <w:tc>
          <w:tcPr>
            <w:tcW w:w="2229" w:type="dxa"/>
          </w:tcPr>
          <w:p w14:paraId="5EA762A8" w14:textId="77777777" w:rsidR="001822AD" w:rsidRPr="001A4A6E" w:rsidRDefault="001822AD" w:rsidP="00022A11">
            <w:pPr>
              <w:spacing w:line="360" w:lineRule="auto"/>
              <w:jc w:val="center"/>
              <w:rPr>
                <w:rFonts w:ascii="Arial" w:hAnsi="Arial" w:cs="Arial"/>
                <w:lang w:val="en-US"/>
              </w:rPr>
            </w:pPr>
            <w:r w:rsidRPr="001A4A6E">
              <w:rPr>
                <w:rFonts w:ascii="Arial" w:hAnsi="Arial" w:cs="Arial"/>
                <w:lang w:val="en-US"/>
              </w:rPr>
              <w:t>10000</w:t>
            </w:r>
          </w:p>
        </w:tc>
        <w:tc>
          <w:tcPr>
            <w:tcW w:w="1745" w:type="dxa"/>
          </w:tcPr>
          <w:p w14:paraId="5680BE77" w14:textId="77777777" w:rsidR="001822AD" w:rsidRPr="001A4A6E" w:rsidRDefault="001822AD" w:rsidP="00022A11">
            <w:pPr>
              <w:spacing w:line="360" w:lineRule="auto"/>
              <w:jc w:val="center"/>
              <w:rPr>
                <w:rFonts w:ascii="Arial" w:hAnsi="Arial" w:cs="Arial"/>
                <w:lang w:val="en-US"/>
              </w:rPr>
            </w:pPr>
            <w:r w:rsidRPr="001A4A6E">
              <w:rPr>
                <w:rFonts w:ascii="Arial" w:hAnsi="Arial" w:cs="Arial"/>
                <w:lang w:val="en-US"/>
              </w:rPr>
              <w:t>0,5</w:t>
            </w:r>
          </w:p>
        </w:tc>
        <w:tc>
          <w:tcPr>
            <w:tcW w:w="1787" w:type="dxa"/>
          </w:tcPr>
          <w:p w14:paraId="2417C99A" w14:textId="77777777" w:rsidR="001822AD" w:rsidRPr="001A4A6E" w:rsidRDefault="001822AD" w:rsidP="00022A11">
            <w:pPr>
              <w:spacing w:line="360" w:lineRule="auto"/>
              <w:jc w:val="center"/>
              <w:rPr>
                <w:rFonts w:ascii="Arial" w:hAnsi="Arial" w:cs="Arial"/>
                <w:lang w:val="en-US"/>
              </w:rPr>
            </w:pPr>
            <w:r w:rsidRPr="001A4A6E">
              <w:rPr>
                <w:rFonts w:ascii="Arial" w:hAnsi="Arial" w:cs="Arial"/>
                <w:lang w:val="en-US"/>
              </w:rPr>
              <w:t>1,70</w:t>
            </w:r>
          </w:p>
        </w:tc>
        <w:tc>
          <w:tcPr>
            <w:tcW w:w="2079" w:type="dxa"/>
          </w:tcPr>
          <w:p w14:paraId="3F9DE1C7" w14:textId="77777777" w:rsidR="001822AD" w:rsidRPr="001A4A6E" w:rsidRDefault="001822AD" w:rsidP="00022A11">
            <w:pPr>
              <w:spacing w:line="360" w:lineRule="auto"/>
              <w:jc w:val="center"/>
              <w:rPr>
                <w:rFonts w:ascii="Arial" w:hAnsi="Arial" w:cs="Arial"/>
                <w:lang w:val="en-US"/>
              </w:rPr>
            </w:pPr>
            <w:r w:rsidRPr="001A4A6E">
              <w:rPr>
                <w:rFonts w:ascii="Arial" w:hAnsi="Arial" w:cs="Arial"/>
                <w:lang w:val="en-US"/>
              </w:rPr>
              <w:t>1,5</w:t>
            </w:r>
          </w:p>
        </w:tc>
      </w:tr>
      <w:tr w:rsidR="001A4A6E" w:rsidRPr="001A4A6E" w14:paraId="566AC959" w14:textId="77777777" w:rsidTr="005F3467">
        <w:tc>
          <w:tcPr>
            <w:tcW w:w="2230" w:type="dxa"/>
          </w:tcPr>
          <w:p w14:paraId="2D9DAC83" w14:textId="5791E4D3" w:rsidR="001822AD" w:rsidRPr="001A4A6E" w:rsidRDefault="001822AD" w:rsidP="00022A11">
            <w:pPr>
              <w:jc w:val="center"/>
              <w:rPr>
                <w:rFonts w:ascii="Arial" w:hAnsi="Arial" w:cs="Arial"/>
              </w:rPr>
            </w:pPr>
            <w:r w:rsidRPr="001A4A6E">
              <w:rPr>
                <w:rFonts w:ascii="Arial" w:hAnsi="Arial" w:cs="Arial"/>
                <w:lang w:val="en-US"/>
              </w:rPr>
              <w:t>400</w:t>
            </w:r>
            <w:r w:rsidR="008B2693">
              <w:rPr>
                <w:rFonts w:ascii="Arial" w:hAnsi="Arial" w:cs="Arial"/>
              </w:rPr>
              <w:t> </w:t>
            </w:r>
            <w:r w:rsidRPr="001A4A6E">
              <w:rPr>
                <w:rFonts w:ascii="Arial" w:hAnsi="Arial" w:cs="Arial"/>
                <w:lang w:val="en-US"/>
              </w:rPr>
              <w:t>&lt; </w:t>
            </w:r>
            <w:r w:rsidRPr="001A4A6E">
              <w:rPr>
                <w:rFonts w:ascii="Arial" w:hAnsi="Arial" w:cs="Arial"/>
                <w:i/>
                <w:lang w:val="en-US"/>
              </w:rPr>
              <w:t>I</w:t>
            </w:r>
            <w:r w:rsidRPr="001A4A6E">
              <w:rPr>
                <w:rFonts w:ascii="Arial" w:hAnsi="Arial" w:cs="Arial"/>
                <w:lang w:val="en-US"/>
              </w:rPr>
              <w:t> ≤ 500</w:t>
            </w:r>
          </w:p>
        </w:tc>
        <w:tc>
          <w:tcPr>
            <w:tcW w:w="2229" w:type="dxa"/>
          </w:tcPr>
          <w:p w14:paraId="14EFE380" w14:textId="77777777" w:rsidR="001822AD" w:rsidRPr="001A4A6E" w:rsidRDefault="001822AD" w:rsidP="00022A11">
            <w:pPr>
              <w:spacing w:line="360" w:lineRule="auto"/>
              <w:jc w:val="center"/>
              <w:rPr>
                <w:rFonts w:ascii="Arial" w:hAnsi="Arial" w:cs="Arial"/>
                <w:lang w:val="en-US"/>
              </w:rPr>
            </w:pPr>
            <w:r w:rsidRPr="001A4A6E">
              <w:rPr>
                <w:rFonts w:ascii="Arial" w:hAnsi="Arial" w:cs="Arial"/>
                <w:lang w:val="en-US"/>
              </w:rPr>
              <w:t>10000</w:t>
            </w:r>
          </w:p>
        </w:tc>
        <w:tc>
          <w:tcPr>
            <w:tcW w:w="1745" w:type="dxa"/>
          </w:tcPr>
          <w:p w14:paraId="51F76B08" w14:textId="77777777" w:rsidR="001822AD" w:rsidRPr="001A4A6E" w:rsidRDefault="001822AD" w:rsidP="00022A11">
            <w:pPr>
              <w:spacing w:line="360" w:lineRule="auto"/>
              <w:jc w:val="center"/>
              <w:rPr>
                <w:rFonts w:ascii="Arial" w:hAnsi="Arial" w:cs="Arial"/>
                <w:lang w:val="en-US"/>
              </w:rPr>
            </w:pPr>
            <w:r w:rsidRPr="001A4A6E">
              <w:rPr>
                <w:rFonts w:ascii="Arial" w:hAnsi="Arial" w:cs="Arial"/>
                <w:lang w:val="en-US"/>
              </w:rPr>
              <w:t>0,5</w:t>
            </w:r>
          </w:p>
        </w:tc>
        <w:tc>
          <w:tcPr>
            <w:tcW w:w="1787" w:type="dxa"/>
          </w:tcPr>
          <w:p w14:paraId="1BD20154" w14:textId="77777777" w:rsidR="001822AD" w:rsidRPr="001A4A6E" w:rsidRDefault="001822AD" w:rsidP="00022A11">
            <w:pPr>
              <w:spacing w:line="360" w:lineRule="auto"/>
              <w:jc w:val="center"/>
              <w:rPr>
                <w:rFonts w:ascii="Arial" w:hAnsi="Arial" w:cs="Arial"/>
                <w:lang w:val="en-US"/>
              </w:rPr>
            </w:pPr>
            <w:r w:rsidRPr="001A4A6E">
              <w:rPr>
                <w:rFonts w:ascii="Arial" w:hAnsi="Arial" w:cs="Arial"/>
                <w:lang w:val="en-US"/>
              </w:rPr>
              <w:t>1,70</w:t>
            </w:r>
          </w:p>
        </w:tc>
        <w:tc>
          <w:tcPr>
            <w:tcW w:w="2079" w:type="dxa"/>
          </w:tcPr>
          <w:p w14:paraId="6289AAD0" w14:textId="77777777" w:rsidR="001822AD" w:rsidRPr="001A4A6E" w:rsidRDefault="001822AD" w:rsidP="00022A11">
            <w:pPr>
              <w:spacing w:line="360" w:lineRule="auto"/>
              <w:jc w:val="center"/>
              <w:rPr>
                <w:rFonts w:ascii="Arial" w:hAnsi="Arial" w:cs="Arial"/>
                <w:lang w:val="en-US"/>
              </w:rPr>
            </w:pPr>
            <w:r w:rsidRPr="001A4A6E">
              <w:rPr>
                <w:rFonts w:ascii="Arial" w:hAnsi="Arial" w:cs="Arial"/>
                <w:lang w:val="en-US"/>
              </w:rPr>
              <w:t>3,0</w:t>
            </w:r>
          </w:p>
        </w:tc>
      </w:tr>
      <w:tr w:rsidR="001A4A6E" w:rsidRPr="001A4A6E" w14:paraId="0CA04147" w14:textId="77777777" w:rsidTr="005F3467">
        <w:tc>
          <w:tcPr>
            <w:tcW w:w="2230" w:type="dxa"/>
          </w:tcPr>
          <w:p w14:paraId="59BB48BA" w14:textId="77777777" w:rsidR="001822AD" w:rsidRPr="001A4A6E" w:rsidRDefault="001822AD" w:rsidP="00022A11">
            <w:pPr>
              <w:jc w:val="center"/>
              <w:rPr>
                <w:rFonts w:ascii="Arial" w:hAnsi="Arial" w:cs="Arial"/>
              </w:rPr>
            </w:pPr>
            <w:r w:rsidRPr="001A4A6E">
              <w:rPr>
                <w:rFonts w:ascii="Arial" w:hAnsi="Arial" w:cs="Arial"/>
                <w:lang w:val="en-US"/>
              </w:rPr>
              <w:t>500 &lt; </w:t>
            </w:r>
            <w:r w:rsidRPr="001A4A6E">
              <w:rPr>
                <w:rFonts w:ascii="Arial" w:hAnsi="Arial" w:cs="Arial"/>
                <w:i/>
                <w:lang w:val="en-US"/>
              </w:rPr>
              <w:t>I</w:t>
            </w:r>
          </w:p>
        </w:tc>
        <w:tc>
          <w:tcPr>
            <w:tcW w:w="2229" w:type="dxa"/>
          </w:tcPr>
          <w:p w14:paraId="00E1E8E8" w14:textId="77777777" w:rsidR="001822AD" w:rsidRPr="001A4A6E" w:rsidRDefault="001822AD" w:rsidP="00022A11">
            <w:pPr>
              <w:spacing w:line="360" w:lineRule="auto"/>
              <w:jc w:val="center"/>
              <w:rPr>
                <w:rFonts w:ascii="Arial" w:hAnsi="Arial" w:cs="Arial"/>
              </w:rPr>
            </w:pPr>
            <w:r w:rsidRPr="001A4A6E">
              <w:rPr>
                <w:rFonts w:ascii="Arial" w:hAnsi="Arial" w:cs="Arial"/>
              </w:rPr>
              <w:t>20</w:t>
            </w:r>
            <w:r w:rsidRPr="001A4A6E">
              <w:rPr>
                <w:rFonts w:ascii="Arial" w:hAnsi="Arial" w:cs="Arial"/>
                <w:lang w:val="en-US"/>
              </w:rPr>
              <w:t> </w:t>
            </w:r>
            <w:r w:rsidRPr="001A4A6E">
              <w:rPr>
                <w:rFonts w:ascii="Arial" w:hAnsi="Arial" w:cs="Arial"/>
              </w:rPr>
              <w:t>•</w:t>
            </w:r>
            <w:r w:rsidRPr="001A4A6E">
              <w:rPr>
                <w:rFonts w:ascii="Arial" w:hAnsi="Arial" w:cs="Arial"/>
                <w:lang w:val="en-US"/>
              </w:rPr>
              <w:t> </w:t>
            </w:r>
            <w:r w:rsidRPr="001A4A6E">
              <w:rPr>
                <w:rFonts w:ascii="Arial" w:hAnsi="Arial" w:cs="Arial"/>
                <w:i/>
                <w:lang w:val="en-US"/>
              </w:rPr>
              <w:t>I</w:t>
            </w:r>
            <w:r w:rsidRPr="001A4A6E">
              <w:rPr>
                <w:rFonts w:ascii="Arial" w:hAnsi="Arial" w:cs="Arial"/>
              </w:rPr>
              <w:t xml:space="preserve"> или 50 кА в зависимости от того, что ниже</w:t>
            </w:r>
          </w:p>
        </w:tc>
        <w:tc>
          <w:tcPr>
            <w:tcW w:w="1745" w:type="dxa"/>
          </w:tcPr>
          <w:p w14:paraId="75B0BDE1" w14:textId="77777777" w:rsidR="001822AD" w:rsidRPr="001A4A6E" w:rsidRDefault="001822AD" w:rsidP="00022A11">
            <w:pPr>
              <w:spacing w:line="360" w:lineRule="auto"/>
              <w:jc w:val="center"/>
              <w:rPr>
                <w:rFonts w:ascii="Arial" w:hAnsi="Arial" w:cs="Arial"/>
              </w:rPr>
            </w:pPr>
            <w:r w:rsidRPr="001A4A6E">
              <w:rPr>
                <w:rFonts w:ascii="Arial" w:hAnsi="Arial" w:cs="Arial"/>
              </w:rPr>
              <w:t>0,5</w:t>
            </w:r>
            <w:r w:rsidRPr="001A4A6E">
              <w:rPr>
                <w:rFonts w:ascii="Arial" w:hAnsi="Arial" w:cs="Arial"/>
                <w:lang w:val="en-US"/>
              </w:rPr>
              <w:t> </w:t>
            </w:r>
            <w:r w:rsidRPr="001A4A6E">
              <w:rPr>
                <w:rFonts w:ascii="Arial" w:hAnsi="Arial" w:cs="Arial"/>
              </w:rPr>
              <w:t>-</w:t>
            </w:r>
            <w:r w:rsidRPr="001A4A6E">
              <w:rPr>
                <w:rFonts w:ascii="Arial" w:hAnsi="Arial" w:cs="Arial"/>
                <w:lang w:val="en-US"/>
              </w:rPr>
              <w:t> </w:t>
            </w:r>
            <w:r w:rsidRPr="001A4A6E">
              <w:rPr>
                <w:rFonts w:ascii="Arial" w:hAnsi="Arial" w:cs="Arial"/>
              </w:rPr>
              <w:t>0,3 • (</w:t>
            </w:r>
            <w:proofErr w:type="spellStart"/>
            <w:r w:rsidRPr="001A4A6E">
              <w:rPr>
                <w:rFonts w:ascii="Arial" w:hAnsi="Arial" w:cs="Arial"/>
                <w:i/>
                <w:lang w:val="en-US"/>
              </w:rPr>
              <w:t>I</w:t>
            </w:r>
            <w:r w:rsidRPr="001A4A6E">
              <w:rPr>
                <w:rFonts w:ascii="Arial" w:hAnsi="Arial" w:cs="Arial"/>
                <w:vertAlign w:val="subscript"/>
                <w:lang w:val="en-US"/>
              </w:rPr>
              <w:t>cp</w:t>
            </w:r>
            <w:proofErr w:type="spellEnd"/>
            <w:r w:rsidRPr="001A4A6E">
              <w:rPr>
                <w:rFonts w:ascii="Arial" w:hAnsi="Arial" w:cs="Arial"/>
                <w:lang w:val="en-US"/>
              </w:rPr>
              <w:t> </w:t>
            </w:r>
            <w:r w:rsidRPr="001A4A6E">
              <w:rPr>
                <w:rFonts w:ascii="Arial" w:hAnsi="Arial" w:cs="Arial"/>
              </w:rPr>
              <w:t>/ 20</w:t>
            </w:r>
            <w:r w:rsidRPr="001A4A6E">
              <w:rPr>
                <w:rFonts w:ascii="Arial" w:hAnsi="Arial" w:cs="Arial"/>
                <w:lang w:val="en-US"/>
              </w:rPr>
              <w:t> </w:t>
            </w:r>
            <w:r w:rsidRPr="001A4A6E">
              <w:rPr>
                <w:rFonts w:ascii="Arial" w:hAnsi="Arial" w:cs="Arial"/>
              </w:rPr>
              <w:t>– 500) / 2000 или 0,2 в зависимости от того, что выше</w:t>
            </w:r>
          </w:p>
        </w:tc>
        <w:tc>
          <w:tcPr>
            <w:tcW w:w="1787" w:type="dxa"/>
          </w:tcPr>
          <w:p w14:paraId="18716A63" w14:textId="77777777" w:rsidR="001822AD" w:rsidRPr="001A4A6E" w:rsidRDefault="001822AD" w:rsidP="00022A11">
            <w:pPr>
              <w:spacing w:line="360" w:lineRule="auto"/>
              <w:jc w:val="center"/>
              <w:rPr>
                <w:rFonts w:ascii="Arial" w:hAnsi="Arial" w:cs="Arial"/>
              </w:rPr>
            </w:pPr>
            <w:r w:rsidRPr="001A4A6E">
              <w:rPr>
                <w:rFonts w:ascii="Arial" w:hAnsi="Arial" w:cs="Arial"/>
              </w:rPr>
              <w:t xml:space="preserve">(0,5 </w:t>
            </w:r>
            <w:proofErr w:type="spellStart"/>
            <w:r w:rsidRPr="001A4A6E">
              <w:rPr>
                <w:rFonts w:ascii="Arial" w:hAnsi="Arial" w:cs="Arial"/>
                <w:i/>
                <w:lang w:val="en-US"/>
              </w:rPr>
              <w:t>I</w:t>
            </w:r>
            <w:r w:rsidRPr="001A4A6E">
              <w:rPr>
                <w:rFonts w:ascii="Arial" w:hAnsi="Arial" w:cs="Arial"/>
                <w:vertAlign w:val="subscript"/>
                <w:lang w:val="en-US"/>
              </w:rPr>
              <w:t>cp</w:t>
            </w:r>
            <w:proofErr w:type="spellEnd"/>
            <w:r w:rsidRPr="001A4A6E">
              <w:rPr>
                <w:rFonts w:ascii="Arial" w:hAnsi="Arial" w:cs="Arial"/>
              </w:rPr>
              <w:t xml:space="preserve"> / 20 + 3150) / 2000 или 2,2 в зависимости от того, что ниже</w:t>
            </w:r>
          </w:p>
        </w:tc>
        <w:tc>
          <w:tcPr>
            <w:tcW w:w="2079" w:type="dxa"/>
          </w:tcPr>
          <w:p w14:paraId="520B0A8A" w14:textId="77777777" w:rsidR="001822AD" w:rsidRPr="001A4A6E" w:rsidRDefault="001822AD" w:rsidP="00022A11">
            <w:pPr>
              <w:spacing w:line="360" w:lineRule="auto"/>
              <w:jc w:val="center"/>
              <w:rPr>
                <w:rFonts w:ascii="Arial" w:hAnsi="Arial" w:cs="Arial"/>
                <w:lang w:val="en-US"/>
              </w:rPr>
            </w:pPr>
            <w:r w:rsidRPr="001A4A6E">
              <w:rPr>
                <w:rFonts w:ascii="Arial" w:hAnsi="Arial" w:cs="Arial"/>
                <w:lang w:val="en-US"/>
              </w:rPr>
              <w:t>3,0</w:t>
            </w:r>
          </w:p>
        </w:tc>
      </w:tr>
      <w:tr w:rsidR="001A4A6E" w:rsidRPr="001A4A6E" w14:paraId="25CD72B7" w14:textId="77777777" w:rsidTr="00A76E1C">
        <w:trPr>
          <w:trHeight w:val="3382"/>
        </w:trPr>
        <w:tc>
          <w:tcPr>
            <w:tcW w:w="10070" w:type="dxa"/>
            <w:gridSpan w:val="5"/>
            <w:tcBorders>
              <w:bottom w:val="single" w:sz="4" w:space="0" w:color="auto"/>
            </w:tcBorders>
          </w:tcPr>
          <w:p w14:paraId="7AF4FEE8" w14:textId="131F19CD" w:rsidR="001822AD" w:rsidRPr="00FA5716" w:rsidRDefault="001822AD" w:rsidP="00A71D44">
            <w:pPr>
              <w:spacing w:line="360" w:lineRule="auto"/>
              <w:ind w:firstLine="397"/>
              <w:jc w:val="both"/>
              <w:rPr>
                <w:rFonts w:ascii="Arial" w:eastAsia="Arial" w:hAnsi="Arial" w:cs="Arial"/>
              </w:rPr>
            </w:pPr>
            <w:r w:rsidRPr="00FA5716">
              <w:rPr>
                <w:rFonts w:ascii="Arial" w:eastAsia="Arial" w:hAnsi="Arial" w:cs="Arial"/>
                <w:spacing w:val="40"/>
              </w:rPr>
              <w:t xml:space="preserve">Примечание 1 </w:t>
            </w:r>
            <w:r w:rsidR="00A76E1C" w:rsidRPr="00FA5716">
              <w:rPr>
                <w:rFonts w:ascii="Arial" w:eastAsia="Arial" w:hAnsi="Arial" w:cs="Arial"/>
                <w:spacing w:val="40"/>
              </w:rPr>
              <w:t>–</w:t>
            </w:r>
            <w:r w:rsidRPr="00FA5716">
              <w:rPr>
                <w:rFonts w:ascii="Arial" w:eastAsia="Arial" w:hAnsi="Arial" w:cs="Arial"/>
              </w:rPr>
              <w:t xml:space="preserve"> Зависимые от характеристик </w:t>
            </w:r>
            <w:r w:rsidRPr="00A71D44">
              <w:rPr>
                <w:rFonts w:ascii="Arial" w:eastAsia="Arial" w:hAnsi="Arial" w:cs="Arial"/>
              </w:rPr>
              <w:t>ИБП</w:t>
            </w:r>
            <w:r w:rsidRPr="00FA5716">
              <w:rPr>
                <w:rFonts w:ascii="Arial" w:eastAsia="Arial" w:hAnsi="Arial" w:cs="Arial"/>
              </w:rPr>
              <w:t xml:space="preserve"> действующие значения, наблюдаемые в процессе испытаний, могут отличаться </w:t>
            </w:r>
            <w:proofErr w:type="gramStart"/>
            <w:r w:rsidRPr="00FA5716">
              <w:rPr>
                <w:rFonts w:ascii="Arial" w:eastAsia="Arial" w:hAnsi="Arial" w:cs="Arial"/>
              </w:rPr>
              <w:t>от</w:t>
            </w:r>
            <w:proofErr w:type="gramEnd"/>
            <w:r w:rsidRPr="00FA5716">
              <w:rPr>
                <w:rFonts w:ascii="Arial" w:eastAsia="Arial" w:hAnsi="Arial" w:cs="Arial"/>
              </w:rPr>
              <w:t xml:space="preserve"> перечисленных в настоящей таблице.</w:t>
            </w:r>
          </w:p>
          <w:p w14:paraId="23E3FA60" w14:textId="755E104F" w:rsidR="001822AD" w:rsidRPr="00FA5716" w:rsidRDefault="001822AD" w:rsidP="00A71D44">
            <w:pPr>
              <w:spacing w:line="360" w:lineRule="auto"/>
              <w:ind w:firstLine="397"/>
              <w:jc w:val="both"/>
              <w:rPr>
                <w:rFonts w:ascii="Arial" w:eastAsia="Arial" w:hAnsi="Arial" w:cs="Arial"/>
              </w:rPr>
            </w:pPr>
            <w:r w:rsidRPr="00FA5716">
              <w:rPr>
                <w:rFonts w:ascii="Arial" w:eastAsia="Arial" w:hAnsi="Arial" w:cs="Arial"/>
                <w:spacing w:val="40"/>
              </w:rPr>
              <w:t xml:space="preserve">Примечание 2 </w:t>
            </w:r>
            <w:r w:rsidR="00A76E1C" w:rsidRPr="00FA5716">
              <w:rPr>
                <w:rFonts w:ascii="Arial" w:eastAsia="Arial" w:hAnsi="Arial" w:cs="Arial"/>
                <w:spacing w:val="40"/>
              </w:rPr>
              <w:t>–</w:t>
            </w:r>
            <w:r w:rsidRPr="00FA5716">
              <w:rPr>
                <w:rFonts w:ascii="Arial" w:eastAsia="Arial" w:hAnsi="Arial" w:cs="Arial"/>
              </w:rPr>
              <w:t xml:space="preserve"> Если декларируемое значение </w:t>
            </w:r>
            <w:proofErr w:type="spellStart"/>
            <w:r w:rsidRPr="00FA5716">
              <w:rPr>
                <w:rFonts w:ascii="Arial" w:eastAsia="Arial" w:hAnsi="Arial" w:cs="Arial"/>
                <w:i/>
                <w:lang w:val="en-US"/>
              </w:rPr>
              <w:t>I</w:t>
            </w:r>
            <w:r w:rsidRPr="00FA5716">
              <w:rPr>
                <w:rFonts w:ascii="Arial" w:eastAsia="Arial" w:hAnsi="Arial" w:cs="Arial"/>
                <w:vertAlign w:val="subscript"/>
                <w:lang w:val="en-US"/>
              </w:rPr>
              <w:t>cp</w:t>
            </w:r>
            <w:proofErr w:type="spellEnd"/>
            <w:r w:rsidRPr="00FA5716">
              <w:rPr>
                <w:rFonts w:ascii="Arial" w:eastAsia="Arial" w:hAnsi="Arial" w:cs="Arial"/>
              </w:rPr>
              <w:t xml:space="preserve"> выше, чем установлено в настоящей таблице, применяют условия, указанные в 6.4.3.102.</w:t>
            </w:r>
          </w:p>
          <w:p w14:paraId="7C090485" w14:textId="3ABAD3B6" w:rsidR="001822AD" w:rsidRDefault="001822AD" w:rsidP="00A71D44">
            <w:pPr>
              <w:spacing w:line="360" w:lineRule="auto"/>
              <w:ind w:firstLine="397"/>
              <w:jc w:val="both"/>
              <w:rPr>
                <w:rFonts w:ascii="Arial" w:hAnsi="Arial" w:cs="Arial"/>
              </w:rPr>
            </w:pPr>
            <w:r w:rsidRPr="00FA5716">
              <w:rPr>
                <w:rFonts w:ascii="Arial" w:eastAsia="Arial" w:hAnsi="Arial" w:cs="Arial"/>
                <w:spacing w:val="40"/>
              </w:rPr>
              <w:t xml:space="preserve">Примечание 3 </w:t>
            </w:r>
            <w:r w:rsidR="00A76E1C" w:rsidRPr="00FA5716">
              <w:rPr>
                <w:rFonts w:ascii="Arial" w:eastAsia="Arial" w:hAnsi="Arial" w:cs="Arial"/>
                <w:spacing w:val="40"/>
              </w:rPr>
              <w:t>–</w:t>
            </w:r>
            <w:r w:rsidRPr="00FA5716">
              <w:rPr>
                <w:rFonts w:ascii="Arial" w:eastAsia="Arial" w:hAnsi="Arial" w:cs="Arial"/>
              </w:rPr>
              <w:t xml:space="preserve"> </w:t>
            </w:r>
            <w:r w:rsidRPr="00FA5716">
              <w:rPr>
                <w:rFonts w:ascii="Arial" w:hAnsi="Arial" w:cs="Arial"/>
              </w:rPr>
              <w:t>Минимальная продолжительность испытательного тока может быть уменьшена в соответствии с национальными требованиями.</w:t>
            </w:r>
          </w:p>
          <w:p w14:paraId="2C58B32D" w14:textId="77777777" w:rsidR="00850406" w:rsidRPr="001A4A6E" w:rsidRDefault="00850406" w:rsidP="00A71D44">
            <w:pPr>
              <w:spacing w:line="360" w:lineRule="auto"/>
              <w:ind w:firstLine="709"/>
              <w:jc w:val="both"/>
              <w:rPr>
                <w:rFonts w:ascii="Arial" w:hAnsi="Arial" w:cs="Arial"/>
              </w:rPr>
            </w:pPr>
          </w:p>
          <w:p w14:paraId="00FF65BF" w14:textId="77777777" w:rsidR="001822AD" w:rsidRPr="001A4A6E" w:rsidRDefault="001822AD" w:rsidP="00822E99">
            <w:pPr>
              <w:spacing w:line="360" w:lineRule="auto"/>
              <w:ind w:left="142" w:hanging="142"/>
              <w:jc w:val="both"/>
              <w:rPr>
                <w:rFonts w:ascii="Arial" w:hAnsi="Arial" w:cs="Arial"/>
              </w:rPr>
            </w:pPr>
            <w:proofErr w:type="gramStart"/>
            <w:r w:rsidRPr="001A4A6E">
              <w:rPr>
                <w:rFonts w:ascii="Arial" w:hAnsi="Arial" w:cs="Arial"/>
                <w:vertAlign w:val="superscript"/>
                <w:lang w:val="en-US"/>
              </w:rPr>
              <w:t>a</w:t>
            </w:r>
            <w:proofErr w:type="gramEnd"/>
            <w:r w:rsidRPr="001A4A6E">
              <w:rPr>
                <w:rFonts w:ascii="Arial" w:hAnsi="Arial" w:cs="Arial"/>
              </w:rPr>
              <w:t> Под ожидаемым значением испытательного условного тока короткого замыкания в контексте настоящего стандарта следует понимать условный ток короткого замыкания (</w:t>
            </w:r>
            <w:proofErr w:type="spellStart"/>
            <w:r w:rsidRPr="001A4A6E">
              <w:rPr>
                <w:rFonts w:ascii="Arial" w:hAnsi="Arial" w:cs="Arial"/>
                <w:i/>
                <w:lang w:val="en-US"/>
              </w:rPr>
              <w:t>I</w:t>
            </w:r>
            <w:r w:rsidRPr="001A4A6E">
              <w:rPr>
                <w:rFonts w:ascii="Arial" w:hAnsi="Arial" w:cs="Arial"/>
                <w:vertAlign w:val="subscript"/>
                <w:lang w:val="en-US"/>
              </w:rPr>
              <w:t>cp</w:t>
            </w:r>
            <w:proofErr w:type="spellEnd"/>
            <w:r w:rsidRPr="001A4A6E">
              <w:rPr>
                <w:rFonts w:ascii="Arial" w:hAnsi="Arial" w:cs="Arial"/>
              </w:rPr>
              <w:t>), см. 3.122.</w:t>
            </w:r>
          </w:p>
          <w:p w14:paraId="6B91E060" w14:textId="77777777" w:rsidR="001822AD" w:rsidRDefault="001822AD" w:rsidP="00822E99">
            <w:pPr>
              <w:spacing w:line="360" w:lineRule="auto"/>
              <w:ind w:left="142" w:hanging="142"/>
              <w:jc w:val="both"/>
              <w:rPr>
                <w:rFonts w:ascii="Arial" w:hAnsi="Arial" w:cs="Arial"/>
              </w:rPr>
            </w:pPr>
            <w:proofErr w:type="gramStart"/>
            <w:r w:rsidRPr="001A4A6E">
              <w:rPr>
                <w:rFonts w:ascii="Arial" w:hAnsi="Arial" w:cs="Arial"/>
                <w:vertAlign w:val="superscript"/>
                <w:lang w:val="en-US"/>
              </w:rPr>
              <w:t>b</w:t>
            </w:r>
            <w:proofErr w:type="gramEnd"/>
            <w:r w:rsidRPr="001A4A6E">
              <w:rPr>
                <w:rFonts w:ascii="Arial" w:hAnsi="Arial" w:cs="Arial"/>
                <w:lang w:val="en-US"/>
              </w:rPr>
              <w:t> </w:t>
            </w:r>
            <w:r w:rsidRPr="001A4A6E">
              <w:rPr>
                <w:rFonts w:ascii="Arial" w:hAnsi="Arial" w:cs="Arial"/>
              </w:rPr>
              <w:t>Значения совместимы с данными, приведенными в IEC 60947-6</w:t>
            </w:r>
            <w:r w:rsidR="00A76E1C" w:rsidRPr="001A4A6E">
              <w:rPr>
                <w:rFonts w:ascii="Arial" w:hAnsi="Arial" w:cs="Arial"/>
              </w:rPr>
              <w:t>-1:2005/IEC 60947-6-1:</w:t>
            </w:r>
            <w:r w:rsidRPr="001A4A6E">
              <w:rPr>
                <w:rFonts w:ascii="Arial" w:hAnsi="Arial" w:cs="Arial"/>
              </w:rPr>
              <w:t>2005/</w:t>
            </w:r>
            <w:r w:rsidR="00A76E1C" w:rsidRPr="001A4A6E">
              <w:rPr>
                <w:rFonts w:ascii="Arial" w:hAnsi="Arial" w:cs="Arial"/>
              </w:rPr>
              <w:t xml:space="preserve"> </w:t>
            </w:r>
            <w:r w:rsidRPr="001A4A6E">
              <w:rPr>
                <w:rFonts w:ascii="Arial" w:hAnsi="Arial" w:cs="Arial"/>
              </w:rPr>
              <w:t>AMD1:2013, таблица 4.</w:t>
            </w:r>
          </w:p>
          <w:p w14:paraId="666BA67D" w14:textId="77777777" w:rsidR="00850406" w:rsidRPr="001A4A6E" w:rsidRDefault="00850406" w:rsidP="00822E99">
            <w:pPr>
              <w:spacing w:line="360" w:lineRule="auto"/>
              <w:ind w:left="142" w:hanging="142"/>
              <w:jc w:val="both"/>
              <w:rPr>
                <w:rFonts w:ascii="Arial" w:hAnsi="Arial" w:cs="Arial"/>
              </w:rPr>
            </w:pPr>
            <w:proofErr w:type="gramStart"/>
            <w:r w:rsidRPr="001A4A6E">
              <w:rPr>
                <w:rFonts w:ascii="Arial" w:hAnsi="Arial" w:cs="Arial"/>
                <w:vertAlign w:val="superscript"/>
                <w:lang w:val="en-US"/>
              </w:rPr>
              <w:t>c</w:t>
            </w:r>
            <w:proofErr w:type="gramEnd"/>
            <w:r w:rsidRPr="001A4A6E">
              <w:rPr>
                <w:rFonts w:ascii="Arial" w:hAnsi="Arial" w:cs="Arial"/>
              </w:rPr>
              <w:t xml:space="preserve"> Только для подключаемых при помощи штепсельной розетки </w:t>
            </w:r>
            <w:r w:rsidRPr="00007017">
              <w:rPr>
                <w:rFonts w:ascii="Arial" w:hAnsi="Arial" w:cs="Arial"/>
              </w:rPr>
              <w:t>ИБП</w:t>
            </w:r>
            <w:r w:rsidRPr="001A4A6E">
              <w:rPr>
                <w:rFonts w:ascii="Arial" w:hAnsi="Arial" w:cs="Arial"/>
              </w:rPr>
              <w:t>.</w:t>
            </w:r>
          </w:p>
          <w:p w14:paraId="4ADEE9EB" w14:textId="77777777" w:rsidR="00850406" w:rsidRPr="001A4A6E" w:rsidRDefault="00850406" w:rsidP="00822E99">
            <w:pPr>
              <w:spacing w:line="360" w:lineRule="auto"/>
              <w:ind w:left="142" w:hanging="142"/>
              <w:jc w:val="both"/>
              <w:rPr>
                <w:rFonts w:ascii="Arial" w:hAnsi="Arial" w:cs="Arial"/>
              </w:rPr>
            </w:pPr>
            <w:r w:rsidRPr="001A4A6E">
              <w:rPr>
                <w:rFonts w:ascii="Arial" w:hAnsi="Arial" w:cs="Arial"/>
                <w:vertAlign w:val="superscript"/>
                <w:lang w:val="en-US"/>
              </w:rPr>
              <w:t>d</w:t>
            </w:r>
            <w:r w:rsidRPr="001A4A6E">
              <w:rPr>
                <w:rFonts w:ascii="Arial" w:hAnsi="Arial" w:cs="Arial"/>
              </w:rPr>
              <w:t> Типичный ток короткого замыкания для сете</w:t>
            </w:r>
            <w:r>
              <w:rPr>
                <w:rFonts w:ascii="Arial" w:hAnsi="Arial" w:cs="Arial"/>
              </w:rPr>
              <w:t>й</w:t>
            </w:r>
            <w:r w:rsidRPr="001A4A6E">
              <w:rPr>
                <w:rFonts w:ascii="Arial" w:hAnsi="Arial" w:cs="Arial"/>
              </w:rPr>
              <w:t xml:space="preserve"> общего пользования 75</w:t>
            </w:r>
            <w:r>
              <w:rPr>
                <w:rFonts w:ascii="Arial" w:hAnsi="Arial" w:cs="Arial"/>
              </w:rPr>
              <w:t> </w:t>
            </w:r>
            <w:r w:rsidRPr="001A4A6E">
              <w:rPr>
                <w:rFonts w:ascii="Arial" w:hAnsi="Arial" w:cs="Arial"/>
              </w:rPr>
              <w:t>А и ниже, для питания оборудования с номинальным током 16 А или ниже, может быть рассчитан из эталонных сопротивлений, установленных IEC/TR 60725:2005: фазовый проводник — (0</w:t>
            </w:r>
            <w:proofErr w:type="gramStart"/>
            <w:r w:rsidRPr="001A4A6E">
              <w:rPr>
                <w:rFonts w:ascii="Arial" w:hAnsi="Arial" w:cs="Arial"/>
              </w:rPr>
              <w:t>,24</w:t>
            </w:r>
            <w:proofErr w:type="gramEnd"/>
            <w:r w:rsidRPr="001A4A6E">
              <w:rPr>
                <w:rFonts w:ascii="Arial" w:hAnsi="Arial" w:cs="Arial"/>
              </w:rPr>
              <w:t>+j0,15) Ом и нейтральный проводник — (0,16+j0,10) Ом. Для источников электропитания 230/400 В значения типичных токов повреждения 0,5 кА (230 В) и 0,7 кА (400 В).</w:t>
            </w:r>
          </w:p>
          <w:p w14:paraId="64C0B469" w14:textId="77777777" w:rsidR="00850406" w:rsidRPr="001A4A6E" w:rsidRDefault="00850406" w:rsidP="00822E99">
            <w:pPr>
              <w:spacing w:line="360" w:lineRule="auto"/>
              <w:ind w:left="142" w:hanging="142"/>
              <w:jc w:val="both"/>
              <w:rPr>
                <w:rFonts w:ascii="Arial" w:hAnsi="Arial" w:cs="Arial"/>
              </w:rPr>
            </w:pPr>
            <w:proofErr w:type="gramStart"/>
            <w:r w:rsidRPr="001A4A6E">
              <w:rPr>
                <w:rFonts w:ascii="Arial" w:hAnsi="Arial" w:cs="Arial"/>
                <w:vertAlign w:val="superscript"/>
                <w:lang w:val="en-US"/>
              </w:rPr>
              <w:t>e</w:t>
            </w:r>
            <w:proofErr w:type="gramEnd"/>
            <w:r w:rsidRPr="001A4A6E">
              <w:rPr>
                <w:rFonts w:ascii="Arial" w:hAnsi="Arial" w:cs="Arial"/>
                <w:lang w:val="en-US"/>
              </w:rPr>
              <w:t> </w:t>
            </w:r>
            <w:r w:rsidRPr="001A4A6E">
              <w:rPr>
                <w:rFonts w:ascii="Arial" w:hAnsi="Arial" w:cs="Arial"/>
              </w:rPr>
              <w:t xml:space="preserve">Сведения из </w:t>
            </w:r>
            <w:r w:rsidRPr="001A4A6E">
              <w:rPr>
                <w:rFonts w:ascii="Arial" w:hAnsi="Arial" w:cs="Arial"/>
                <w:lang w:val="en-US"/>
              </w:rPr>
              <w:t>IEC</w:t>
            </w:r>
            <w:r w:rsidRPr="001A4A6E">
              <w:rPr>
                <w:rFonts w:ascii="Arial" w:hAnsi="Arial" w:cs="Arial"/>
              </w:rPr>
              <w:t xml:space="preserve"> 60947-1:2007, таблица 16.</w:t>
            </w:r>
          </w:p>
          <w:p w14:paraId="300E0B1F" w14:textId="4FD60A64" w:rsidR="00850406" w:rsidRPr="001A4A6E" w:rsidRDefault="00850406" w:rsidP="00822E99">
            <w:pPr>
              <w:spacing w:line="360" w:lineRule="auto"/>
              <w:ind w:left="142" w:hanging="142"/>
              <w:jc w:val="both"/>
              <w:rPr>
                <w:rFonts w:ascii="Arial" w:hAnsi="Arial" w:cs="Arial"/>
              </w:rPr>
            </w:pPr>
            <w:proofErr w:type="gramStart"/>
            <w:r w:rsidRPr="001A4A6E">
              <w:rPr>
                <w:rFonts w:ascii="Arial" w:hAnsi="Arial" w:cs="Arial"/>
                <w:vertAlign w:val="superscript"/>
                <w:lang w:val="en-US"/>
              </w:rPr>
              <w:t>f</w:t>
            </w:r>
            <w:proofErr w:type="gramEnd"/>
            <w:r w:rsidRPr="001A4A6E">
              <w:rPr>
                <w:rFonts w:ascii="Arial" w:hAnsi="Arial" w:cs="Arial"/>
                <w:lang w:val="en-US"/>
              </w:rPr>
              <w:t> </w:t>
            </w:r>
            <w:r w:rsidRPr="001A4A6E">
              <w:rPr>
                <w:rFonts w:ascii="Arial" w:hAnsi="Arial" w:cs="Arial"/>
              </w:rPr>
              <w:t xml:space="preserve">Сведения из </w:t>
            </w:r>
            <w:r w:rsidRPr="001A4A6E">
              <w:rPr>
                <w:rFonts w:ascii="Arial" w:hAnsi="Arial" w:cs="Arial"/>
                <w:lang w:val="en-US"/>
              </w:rPr>
              <w:t>IEC</w:t>
            </w:r>
            <w:r w:rsidRPr="001A4A6E">
              <w:rPr>
                <w:rFonts w:ascii="Arial" w:hAnsi="Arial" w:cs="Arial"/>
              </w:rPr>
              <w:t xml:space="preserve"> 60947-6-1:2005/</w:t>
            </w:r>
            <w:r w:rsidRPr="001A4A6E">
              <w:rPr>
                <w:rFonts w:ascii="Arial" w:hAnsi="Arial" w:cs="Arial"/>
                <w:lang w:val="en-US"/>
              </w:rPr>
              <w:t>IEC</w:t>
            </w:r>
            <w:r w:rsidRPr="001A4A6E">
              <w:rPr>
                <w:rFonts w:ascii="Arial" w:hAnsi="Arial" w:cs="Arial"/>
              </w:rPr>
              <w:t xml:space="preserve"> 60947-6-1:2005/</w:t>
            </w:r>
            <w:r w:rsidRPr="001A4A6E">
              <w:rPr>
                <w:rFonts w:ascii="Arial" w:hAnsi="Arial" w:cs="Arial"/>
                <w:lang w:val="en-US"/>
              </w:rPr>
              <w:t>AMD</w:t>
            </w:r>
            <w:r w:rsidRPr="001A4A6E">
              <w:rPr>
                <w:rFonts w:ascii="Arial" w:hAnsi="Arial" w:cs="Arial"/>
              </w:rPr>
              <w:t>1:2013, 5.3.6.1.</w:t>
            </w:r>
          </w:p>
        </w:tc>
      </w:tr>
    </w:tbl>
    <w:p w14:paraId="55B690C6" w14:textId="77777777" w:rsidR="001822AD" w:rsidRPr="001A4A6E" w:rsidRDefault="001822AD" w:rsidP="00A71D44">
      <w:pPr>
        <w:rPr>
          <w:rFonts w:ascii="Arial" w:hAnsi="Arial" w:cs="Arial"/>
          <w:sz w:val="24"/>
          <w:szCs w:val="24"/>
        </w:rPr>
      </w:pPr>
    </w:p>
    <w:p w14:paraId="57DCE1E8" w14:textId="124DD951"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Если ИБП имеет вход переменного тока без цепи с низким сопротивлением между входом и выходом переменного тока, короткое замыкание прикладывают непосредственно перед точкой входной цепи</w:t>
      </w:r>
      <w:r w:rsidR="00D170AC">
        <w:rPr>
          <w:rFonts w:ascii="Arial" w:hAnsi="Arial" w:cs="Arial"/>
          <w:sz w:val="24"/>
          <w:szCs w:val="24"/>
        </w:rPr>
        <w:t>,</w:t>
      </w:r>
      <w:r w:rsidRPr="001A4A6E">
        <w:rPr>
          <w:rFonts w:ascii="Arial" w:hAnsi="Arial" w:cs="Arial"/>
          <w:sz w:val="24"/>
          <w:szCs w:val="24"/>
        </w:rPr>
        <w:t xml:space="preserve"> имеющей наибольше</w:t>
      </w:r>
      <w:r w:rsidR="00D170AC">
        <w:rPr>
          <w:rFonts w:ascii="Arial" w:hAnsi="Arial" w:cs="Arial"/>
          <w:sz w:val="24"/>
          <w:szCs w:val="24"/>
        </w:rPr>
        <w:t>е</w:t>
      </w:r>
      <w:r w:rsidRPr="001A4A6E">
        <w:rPr>
          <w:rFonts w:ascii="Arial" w:hAnsi="Arial" w:cs="Arial"/>
          <w:sz w:val="24"/>
          <w:szCs w:val="24"/>
        </w:rPr>
        <w:t xml:space="preserve"> значение сопротивления.</w:t>
      </w:r>
    </w:p>
    <w:p w14:paraId="4FD36349" w14:textId="77777777" w:rsidR="001822AD" w:rsidRPr="001A4A6E" w:rsidRDefault="001822AD" w:rsidP="00022A11">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lastRenderedPageBreak/>
        <w:t>Соответствие проверяют, если по окончании испытания удовлетворены следующие критерии.</w:t>
      </w:r>
    </w:p>
    <w:p w14:paraId="7B94D7D5" w14:textId="27584C9D" w:rsidR="001822AD" w:rsidRDefault="001822AD" w:rsidP="00022A11">
      <w:pPr>
        <w:widowControl w:val="0"/>
        <w:spacing w:after="0" w:line="360" w:lineRule="auto"/>
        <w:ind w:firstLine="709"/>
        <w:jc w:val="both"/>
        <w:rPr>
          <w:rFonts w:ascii="Arial" w:hAnsi="Arial" w:cs="Arial"/>
          <w:i/>
          <w:sz w:val="24"/>
          <w:szCs w:val="24"/>
        </w:rPr>
      </w:pPr>
      <w:r w:rsidRPr="001A4A6E">
        <w:rPr>
          <w:rFonts w:ascii="Arial" w:hAnsi="Arial" w:cs="Arial"/>
          <w:sz w:val="24"/>
          <w:szCs w:val="24"/>
        </w:rPr>
        <w:t>a)</w:t>
      </w:r>
      <w:r w:rsidRPr="001A4A6E">
        <w:rPr>
          <w:rFonts w:ascii="Arial" w:hAnsi="Arial" w:cs="Arial"/>
          <w:sz w:val="24"/>
          <w:szCs w:val="24"/>
          <w:lang w:val="en-US"/>
        </w:rPr>
        <w:t> </w:t>
      </w:r>
      <w:r w:rsidRPr="001A4A6E">
        <w:rPr>
          <w:rFonts w:ascii="Arial" w:hAnsi="Arial" w:cs="Arial"/>
          <w:i/>
          <w:sz w:val="24"/>
          <w:szCs w:val="24"/>
        </w:rPr>
        <w:t>В</w:t>
      </w:r>
      <w:r w:rsidRPr="001A4A6E">
        <w:rPr>
          <w:rFonts w:ascii="Arial" w:hAnsi="Arial" w:cs="Arial"/>
          <w:sz w:val="24"/>
          <w:szCs w:val="24"/>
        </w:rPr>
        <w:t xml:space="preserve"> </w:t>
      </w:r>
      <w:r w:rsidRPr="001A4A6E">
        <w:rPr>
          <w:rFonts w:ascii="Arial" w:hAnsi="Arial" w:cs="Arial"/>
          <w:i/>
          <w:sz w:val="24"/>
          <w:szCs w:val="24"/>
        </w:rPr>
        <w:t>ИБП не происходит возгораний (выход пламени), выделение расплавленного металла или горящих частиц, допускается выделение металлических частиц от выключателя при его явном выходе из строя.</w:t>
      </w:r>
    </w:p>
    <w:p w14:paraId="1829114C" w14:textId="017FF5C3" w:rsidR="001822AD" w:rsidRPr="001A4A6E" w:rsidRDefault="001822AD" w:rsidP="00022A11">
      <w:pPr>
        <w:widowControl w:val="0"/>
        <w:spacing w:after="0" w:line="360" w:lineRule="auto"/>
        <w:ind w:firstLine="709"/>
        <w:jc w:val="both"/>
        <w:rPr>
          <w:rFonts w:ascii="Arial" w:hAnsi="Arial" w:cs="Arial"/>
          <w:i/>
        </w:rPr>
      </w:pPr>
      <w:r w:rsidRPr="001A4A6E">
        <w:rPr>
          <w:rFonts w:ascii="Arial" w:eastAsia="Arial" w:hAnsi="Arial" w:cs="Arial"/>
          <w:i/>
          <w:spacing w:val="40"/>
          <w:lang w:eastAsia="ru-RU"/>
        </w:rPr>
        <w:t xml:space="preserve">Примечание 5 </w:t>
      </w:r>
      <w:r w:rsidR="00022A11" w:rsidRPr="001A4A6E">
        <w:rPr>
          <w:rFonts w:ascii="Arial" w:eastAsia="Arial" w:hAnsi="Arial" w:cs="Arial"/>
          <w:i/>
          <w:spacing w:val="40"/>
          <w:lang w:eastAsia="ru-RU"/>
        </w:rPr>
        <w:t>–</w:t>
      </w:r>
      <w:r w:rsidRPr="001A4A6E">
        <w:rPr>
          <w:rFonts w:ascii="Arial" w:eastAsia="Arial" w:hAnsi="Arial" w:cs="Arial"/>
          <w:i/>
          <w:lang w:eastAsia="ru-RU"/>
        </w:rPr>
        <w:t xml:space="preserve"> </w:t>
      </w:r>
      <w:r w:rsidRPr="001A4A6E">
        <w:rPr>
          <w:rFonts w:ascii="Arial" w:hAnsi="Arial" w:cs="Arial"/>
          <w:i/>
        </w:rPr>
        <w:t>Дополнительные требования, если применимо, приведены в 4.6.</w:t>
      </w:r>
    </w:p>
    <w:p w14:paraId="7A896174" w14:textId="232AB23C"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b)</w:t>
      </w:r>
      <w:r w:rsidRPr="001A4A6E">
        <w:rPr>
          <w:rFonts w:ascii="Arial" w:hAnsi="Arial" w:cs="Arial"/>
          <w:sz w:val="24"/>
          <w:szCs w:val="24"/>
          <w:lang w:val="en-US"/>
        </w:rPr>
        <w:t> </w:t>
      </w:r>
      <w:r w:rsidRPr="001A4A6E">
        <w:rPr>
          <w:rFonts w:ascii="Arial" w:hAnsi="Arial" w:cs="Arial"/>
          <w:i/>
          <w:sz w:val="24"/>
          <w:szCs w:val="24"/>
        </w:rPr>
        <w:t>Между частями под напряжением и шасси или корпусом ИБП не должно возникать искрения.</w:t>
      </w:r>
    </w:p>
    <w:p w14:paraId="036C9EF9" w14:textId="77777777" w:rsidR="001822AD" w:rsidRPr="001A4A6E" w:rsidRDefault="001822AD" w:rsidP="00022A11">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Сохранение целостности корпуса испытательного предохранителя, как указано в приложении </w:t>
      </w:r>
      <w:r w:rsidRPr="001A4A6E">
        <w:rPr>
          <w:rFonts w:ascii="Arial" w:hAnsi="Arial" w:cs="Arial"/>
          <w:i/>
          <w:sz w:val="24"/>
          <w:szCs w:val="24"/>
          <w:lang w:val="en-US"/>
        </w:rPr>
        <w:t>EE</w:t>
      </w:r>
      <w:r w:rsidRPr="001A4A6E">
        <w:rPr>
          <w:rFonts w:ascii="Arial" w:hAnsi="Arial" w:cs="Arial"/>
          <w:i/>
          <w:sz w:val="24"/>
          <w:szCs w:val="24"/>
        </w:rPr>
        <w:t>, подтверждает соответствие требованиям.</w:t>
      </w:r>
    </w:p>
    <w:p w14:paraId="791B656F" w14:textId="2503DB56" w:rsidR="001822AD" w:rsidRPr="001A4A6E" w:rsidRDefault="001822AD" w:rsidP="00022A11">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Не допускается применение испытательного предохранителя для </w:t>
      </w:r>
      <w:r w:rsidRPr="00A71D44">
        <w:rPr>
          <w:rFonts w:ascii="Arial" w:hAnsi="Arial" w:cs="Arial"/>
          <w:i/>
          <w:sz w:val="24"/>
          <w:szCs w:val="24"/>
        </w:rPr>
        <w:t>ИБП</w:t>
      </w:r>
      <w:r w:rsidRPr="001A4A6E">
        <w:rPr>
          <w:rFonts w:ascii="Arial" w:hAnsi="Arial" w:cs="Arial"/>
          <w:i/>
          <w:sz w:val="24"/>
          <w:szCs w:val="24"/>
        </w:rPr>
        <w:t xml:space="preserve"> с непроводящим шасси или корпусом (кожухом) (например, из пластика).</w:t>
      </w:r>
    </w:p>
    <w:p w14:paraId="2B0F4F42" w14:textId="77777777"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c)</w:t>
      </w:r>
      <w:r w:rsidRPr="001A4A6E">
        <w:rPr>
          <w:rFonts w:ascii="Arial" w:hAnsi="Arial" w:cs="Arial"/>
          <w:sz w:val="24"/>
          <w:szCs w:val="24"/>
          <w:lang w:val="en-US"/>
        </w:rPr>
        <w:t> </w:t>
      </w:r>
      <w:r w:rsidRPr="001A4A6E">
        <w:rPr>
          <w:rFonts w:ascii="Arial" w:hAnsi="Arial" w:cs="Arial"/>
          <w:i/>
          <w:sz w:val="24"/>
          <w:szCs w:val="24"/>
        </w:rPr>
        <w:t>Компоненты, например, опорные изоляторы для шин, применяемые для монтажа токоведущих частей, не должны сдвигаться от их первоначального положения.</w:t>
      </w:r>
    </w:p>
    <w:p w14:paraId="05605B3D" w14:textId="77777777" w:rsidR="001822AD" w:rsidRPr="00FA5716"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lang w:val="en-US"/>
        </w:rPr>
        <w:t>d</w:t>
      </w:r>
      <w:r w:rsidRPr="001A4A6E">
        <w:rPr>
          <w:rFonts w:ascii="Arial" w:hAnsi="Arial" w:cs="Arial"/>
          <w:sz w:val="24"/>
          <w:szCs w:val="24"/>
        </w:rPr>
        <w:t>)</w:t>
      </w:r>
      <w:r w:rsidRPr="001A4A6E">
        <w:rPr>
          <w:rFonts w:ascii="Arial" w:hAnsi="Arial" w:cs="Arial"/>
          <w:sz w:val="24"/>
          <w:szCs w:val="24"/>
          <w:lang w:val="en-US"/>
        </w:rPr>
        <w:t> </w:t>
      </w:r>
      <w:r w:rsidRPr="001A4A6E">
        <w:rPr>
          <w:rFonts w:ascii="Arial" w:hAnsi="Arial" w:cs="Arial"/>
          <w:i/>
          <w:sz w:val="24"/>
          <w:szCs w:val="24"/>
        </w:rPr>
        <w:t xml:space="preserve">Любая дверь корпуса (кожуха) не должна открываться с силой (возможной привести к травме персонала), при условии фиксации ее </w:t>
      </w:r>
      <w:r w:rsidRPr="00FA5716">
        <w:rPr>
          <w:rFonts w:ascii="Arial" w:hAnsi="Arial" w:cs="Arial"/>
          <w:i/>
          <w:sz w:val="24"/>
          <w:szCs w:val="24"/>
        </w:rPr>
        <w:t>штатным устройством.</w:t>
      </w:r>
    </w:p>
    <w:p w14:paraId="5C98F8D8" w14:textId="05861073" w:rsidR="001822AD" w:rsidRPr="001A4A6E" w:rsidRDefault="001822AD" w:rsidP="00022A11">
      <w:pPr>
        <w:widowControl w:val="0"/>
        <w:spacing w:after="0" w:line="360" w:lineRule="auto"/>
        <w:ind w:firstLine="709"/>
        <w:jc w:val="both"/>
        <w:rPr>
          <w:rFonts w:ascii="Arial" w:hAnsi="Arial" w:cs="Arial"/>
          <w:sz w:val="24"/>
          <w:szCs w:val="24"/>
        </w:rPr>
      </w:pPr>
      <w:r w:rsidRPr="00FA5716">
        <w:rPr>
          <w:rFonts w:ascii="Arial" w:hAnsi="Arial" w:cs="Arial"/>
          <w:sz w:val="24"/>
          <w:szCs w:val="24"/>
          <w:lang w:val="en-US"/>
        </w:rPr>
        <w:t>e</w:t>
      </w:r>
      <w:r w:rsidRPr="00FA5716">
        <w:rPr>
          <w:rFonts w:ascii="Arial" w:hAnsi="Arial" w:cs="Arial"/>
          <w:sz w:val="24"/>
          <w:szCs w:val="24"/>
        </w:rPr>
        <w:t>)</w:t>
      </w:r>
      <w:r w:rsidRPr="00FA5716">
        <w:rPr>
          <w:rFonts w:ascii="Arial" w:hAnsi="Arial" w:cs="Arial"/>
          <w:sz w:val="24"/>
          <w:szCs w:val="24"/>
          <w:lang w:val="en-US"/>
        </w:rPr>
        <w:t> </w:t>
      </w:r>
      <w:r w:rsidRPr="00FA5716">
        <w:rPr>
          <w:rFonts w:ascii="Arial" w:hAnsi="Arial" w:cs="Arial"/>
          <w:i/>
          <w:sz w:val="24"/>
          <w:szCs w:val="24"/>
        </w:rPr>
        <w:t>Все проводники должны оставаться присоединенными к (</w:t>
      </w:r>
      <w:proofErr w:type="spellStart"/>
      <w:r w:rsidRPr="00FA5716">
        <w:rPr>
          <w:rFonts w:ascii="Arial" w:hAnsi="Arial" w:cs="Arial"/>
          <w:i/>
          <w:sz w:val="24"/>
          <w:szCs w:val="24"/>
        </w:rPr>
        <w:t>клеммному</w:t>
      </w:r>
      <w:proofErr w:type="spellEnd"/>
      <w:r w:rsidRPr="00FA5716">
        <w:rPr>
          <w:rFonts w:ascii="Arial" w:hAnsi="Arial" w:cs="Arial"/>
          <w:i/>
          <w:sz w:val="24"/>
          <w:szCs w:val="24"/>
        </w:rPr>
        <w:t>) соединителю (колодки), и повреждения проводника или</w:t>
      </w:r>
      <w:r w:rsidR="002B40C9" w:rsidRPr="00FA5716">
        <w:rPr>
          <w:rFonts w:ascii="Arial" w:hAnsi="Arial" w:cs="Arial"/>
          <w:i/>
          <w:sz w:val="24"/>
          <w:szCs w:val="24"/>
        </w:rPr>
        <w:t xml:space="preserve"> изоляции</w:t>
      </w:r>
      <w:r w:rsidRPr="00FA5716">
        <w:rPr>
          <w:rFonts w:ascii="Arial" w:hAnsi="Arial" w:cs="Arial"/>
          <w:i/>
          <w:sz w:val="24"/>
          <w:szCs w:val="24"/>
        </w:rPr>
        <w:t xml:space="preserve"> проводника не</w:t>
      </w:r>
      <w:r w:rsidRPr="001A4A6E">
        <w:rPr>
          <w:rFonts w:ascii="Arial" w:hAnsi="Arial" w:cs="Arial"/>
          <w:i/>
          <w:sz w:val="24"/>
          <w:szCs w:val="24"/>
        </w:rPr>
        <w:t xml:space="preserve"> допускается.</w:t>
      </w:r>
    </w:p>
    <w:p w14:paraId="738F4D75" w14:textId="709931AA" w:rsidR="001822AD" w:rsidRPr="001A4A6E" w:rsidRDefault="001822AD" w:rsidP="00022A11">
      <w:pPr>
        <w:widowControl w:val="0"/>
        <w:spacing w:after="0" w:line="360" w:lineRule="auto"/>
        <w:ind w:firstLine="709"/>
        <w:jc w:val="both"/>
        <w:rPr>
          <w:rFonts w:ascii="Arial" w:hAnsi="Arial" w:cs="Arial"/>
          <w:i/>
          <w:sz w:val="24"/>
          <w:szCs w:val="24"/>
        </w:rPr>
      </w:pPr>
      <w:r w:rsidRPr="001A4A6E">
        <w:rPr>
          <w:rFonts w:ascii="Arial" w:hAnsi="Arial" w:cs="Arial"/>
          <w:sz w:val="24"/>
          <w:szCs w:val="24"/>
          <w:lang w:val="en-US"/>
        </w:rPr>
        <w:t>f</w:t>
      </w:r>
      <w:r w:rsidRPr="001A4A6E">
        <w:rPr>
          <w:rFonts w:ascii="Arial" w:hAnsi="Arial" w:cs="Arial"/>
          <w:sz w:val="24"/>
          <w:szCs w:val="24"/>
        </w:rPr>
        <w:t>)</w:t>
      </w:r>
      <w:r w:rsidRPr="001A4A6E">
        <w:rPr>
          <w:rFonts w:ascii="Arial" w:hAnsi="Arial" w:cs="Arial"/>
          <w:sz w:val="24"/>
          <w:szCs w:val="24"/>
          <w:lang w:val="en-US"/>
        </w:rPr>
        <w:t> </w:t>
      </w:r>
      <w:r w:rsidRPr="001A4A6E">
        <w:rPr>
          <w:rFonts w:ascii="Arial" w:hAnsi="Arial" w:cs="Arial"/>
          <w:i/>
          <w:sz w:val="24"/>
          <w:szCs w:val="24"/>
        </w:rPr>
        <w:t xml:space="preserve">ИБП </w:t>
      </w:r>
      <w:r w:rsidR="002B40C9" w:rsidRPr="001A4A6E">
        <w:rPr>
          <w:rFonts w:ascii="Arial" w:hAnsi="Arial" w:cs="Arial"/>
          <w:i/>
          <w:sz w:val="24"/>
          <w:szCs w:val="24"/>
        </w:rPr>
        <w:t>долж</w:t>
      </w:r>
      <w:r w:rsidR="002B40C9">
        <w:rPr>
          <w:rFonts w:ascii="Arial" w:hAnsi="Arial" w:cs="Arial"/>
          <w:i/>
          <w:sz w:val="24"/>
          <w:szCs w:val="24"/>
        </w:rPr>
        <w:t>ен</w:t>
      </w:r>
      <w:r w:rsidR="002B40C9" w:rsidRPr="001A4A6E">
        <w:rPr>
          <w:rFonts w:ascii="Arial" w:hAnsi="Arial" w:cs="Arial"/>
          <w:i/>
          <w:sz w:val="24"/>
          <w:szCs w:val="24"/>
        </w:rPr>
        <w:t xml:space="preserve"> </w:t>
      </w:r>
      <w:r w:rsidRPr="001A4A6E">
        <w:rPr>
          <w:rFonts w:ascii="Arial" w:hAnsi="Arial" w:cs="Arial"/>
          <w:i/>
          <w:sz w:val="24"/>
          <w:szCs w:val="24"/>
        </w:rPr>
        <w:t>успешно выдержать испытания на электрическую прочность, как установлено в IEC 62477-1:2012, 5.2.3.4.</w:t>
      </w:r>
    </w:p>
    <w:p w14:paraId="5B9B7D49" w14:textId="77777777" w:rsidR="001822AD" w:rsidRPr="001A4A6E" w:rsidRDefault="001822AD" w:rsidP="00022A11">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5.2.3.103.2 Номинальное значение условного тока короткого замыкания входного порта</w:t>
      </w:r>
    </w:p>
    <w:p w14:paraId="7722360E" w14:textId="77777777"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Если изготовитель указывает номинальное значение условного тока короткого замыкания, то ожидаемое значение испытательного условного тока короткого замыкания (</w:t>
      </w:r>
      <w:proofErr w:type="spellStart"/>
      <w:r w:rsidRPr="001A4A6E">
        <w:rPr>
          <w:rFonts w:ascii="Arial" w:hAnsi="Arial" w:cs="Arial"/>
          <w:i/>
          <w:sz w:val="24"/>
          <w:szCs w:val="24"/>
        </w:rPr>
        <w:t>I</w:t>
      </w:r>
      <w:r w:rsidRPr="001A4A6E">
        <w:rPr>
          <w:rFonts w:ascii="Arial" w:hAnsi="Arial" w:cs="Arial"/>
          <w:sz w:val="24"/>
          <w:szCs w:val="24"/>
          <w:vertAlign w:val="subscript"/>
        </w:rPr>
        <w:t>cp</w:t>
      </w:r>
      <w:proofErr w:type="spellEnd"/>
      <w:r w:rsidRPr="001A4A6E">
        <w:rPr>
          <w:rFonts w:ascii="Arial" w:hAnsi="Arial" w:cs="Arial"/>
          <w:sz w:val="24"/>
          <w:szCs w:val="24"/>
        </w:rPr>
        <w:t>) определяют в соответствии с таблицей 104.</w:t>
      </w:r>
    </w:p>
    <w:p w14:paraId="76809D6F" w14:textId="77777777"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Если изготовитель указывает, что номинальное значение условного тока короткого замыкания выше, чем указано в таблице 104, заявленное значение должно использоваться в качестве испытательного условного тока короткого замыкания (</w:t>
      </w:r>
      <w:proofErr w:type="spellStart"/>
      <w:r w:rsidRPr="001A4A6E">
        <w:rPr>
          <w:rFonts w:ascii="Arial" w:hAnsi="Arial" w:cs="Arial"/>
          <w:i/>
          <w:sz w:val="24"/>
          <w:szCs w:val="24"/>
        </w:rPr>
        <w:t>I</w:t>
      </w:r>
      <w:r w:rsidRPr="001A4A6E">
        <w:rPr>
          <w:rFonts w:ascii="Arial" w:hAnsi="Arial" w:cs="Arial"/>
          <w:sz w:val="24"/>
          <w:szCs w:val="24"/>
          <w:vertAlign w:val="subscript"/>
        </w:rPr>
        <w:t>cp</w:t>
      </w:r>
      <w:proofErr w:type="spellEnd"/>
      <w:r w:rsidRPr="001A4A6E">
        <w:rPr>
          <w:rFonts w:ascii="Arial" w:hAnsi="Arial" w:cs="Arial"/>
          <w:sz w:val="24"/>
          <w:szCs w:val="24"/>
        </w:rPr>
        <w:t>).</w:t>
      </w:r>
    </w:p>
    <w:p w14:paraId="3F24B053" w14:textId="4A14F8F9" w:rsidR="001822AD"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Все УЗКЗ устанавливают внутри ИБП и, если применимо, внешнее по отношению к ИБП УЗКЗ устанавливают в соответствии с инструкциями изготовителя. Если изготовителем </w:t>
      </w:r>
      <w:proofErr w:type="gramStart"/>
      <w:r w:rsidRPr="001A4A6E">
        <w:rPr>
          <w:rFonts w:ascii="Arial" w:hAnsi="Arial" w:cs="Arial"/>
          <w:sz w:val="24"/>
          <w:szCs w:val="24"/>
        </w:rPr>
        <w:t>указаны</w:t>
      </w:r>
      <w:proofErr w:type="gramEnd"/>
      <w:r w:rsidRPr="001A4A6E">
        <w:rPr>
          <w:rFonts w:ascii="Arial" w:hAnsi="Arial" w:cs="Arial"/>
          <w:sz w:val="24"/>
          <w:szCs w:val="24"/>
        </w:rPr>
        <w:t xml:space="preserve"> внутренние или внешние альтернативные УЗКЗ, испытание проводят с каждым альтернативным УЗКЗ.</w:t>
      </w:r>
    </w:p>
    <w:p w14:paraId="7D8D2382" w14:textId="69DE8EC7" w:rsidR="001822AD" w:rsidRPr="001A4A6E" w:rsidRDefault="001822AD" w:rsidP="00022A11">
      <w:pPr>
        <w:widowControl w:val="0"/>
        <w:spacing w:after="0" w:line="360" w:lineRule="auto"/>
        <w:ind w:firstLine="709"/>
        <w:jc w:val="both"/>
        <w:rPr>
          <w:rFonts w:ascii="Arial" w:hAnsi="Arial" w:cs="Arial"/>
        </w:rPr>
      </w:pPr>
      <w:r w:rsidRPr="001A4A6E">
        <w:rPr>
          <w:rFonts w:ascii="Arial" w:eastAsia="Arial" w:hAnsi="Arial" w:cs="Arial"/>
          <w:spacing w:val="40"/>
          <w:lang w:eastAsia="ru-RU"/>
        </w:rPr>
        <w:t xml:space="preserve">Примечание 1 </w:t>
      </w:r>
      <w:r w:rsidR="00022A11" w:rsidRPr="001A4A6E">
        <w:rPr>
          <w:rFonts w:ascii="Arial" w:eastAsia="Arial" w:hAnsi="Arial" w:cs="Arial"/>
          <w:spacing w:val="40"/>
          <w:lang w:eastAsia="ru-RU"/>
        </w:rPr>
        <w:t>–</w:t>
      </w:r>
      <w:r w:rsidRPr="001A4A6E">
        <w:rPr>
          <w:rFonts w:ascii="Arial" w:eastAsia="Arial" w:hAnsi="Arial" w:cs="Arial"/>
          <w:lang w:eastAsia="ru-RU"/>
        </w:rPr>
        <w:t xml:space="preserve"> </w:t>
      </w:r>
      <w:r w:rsidRPr="001A4A6E">
        <w:rPr>
          <w:rFonts w:ascii="Arial" w:hAnsi="Arial" w:cs="Arial"/>
        </w:rPr>
        <w:t xml:space="preserve">Несколько изготовителей или типов автоматических </w:t>
      </w:r>
      <w:r w:rsidRPr="001A4A6E">
        <w:rPr>
          <w:rFonts w:ascii="Arial" w:hAnsi="Arial" w:cs="Arial"/>
        </w:rPr>
        <w:lastRenderedPageBreak/>
        <w:t>выключателей в литом корпусе являются примерами альтернативных УЗКЗ</w:t>
      </w:r>
      <w:r w:rsidR="00022A11" w:rsidRPr="001A4A6E">
        <w:rPr>
          <w:rFonts w:ascii="Arial" w:hAnsi="Arial" w:cs="Arial"/>
        </w:rPr>
        <w:t>.</w:t>
      </w:r>
    </w:p>
    <w:p w14:paraId="2A983DBF" w14:textId="40133A7C" w:rsidR="001822AD" w:rsidRPr="001A4A6E" w:rsidRDefault="001822AD" w:rsidP="00022A11">
      <w:pPr>
        <w:widowControl w:val="0"/>
        <w:spacing w:after="0" w:line="360" w:lineRule="auto"/>
        <w:ind w:firstLine="709"/>
        <w:jc w:val="both"/>
        <w:rPr>
          <w:rFonts w:ascii="Arial" w:hAnsi="Arial" w:cs="Arial"/>
          <w:sz w:val="24"/>
          <w:szCs w:val="24"/>
        </w:rPr>
      </w:pPr>
      <w:proofErr w:type="gramStart"/>
      <w:r w:rsidRPr="001A4A6E">
        <w:rPr>
          <w:rFonts w:ascii="Arial" w:hAnsi="Arial" w:cs="Arial"/>
          <w:sz w:val="24"/>
          <w:szCs w:val="24"/>
        </w:rPr>
        <w:t>После приложении испытательного тока короткого замыкания на входной порт ИБП испытание считается пройденным, если продолжительность времени протекания ожидаемого значения испытательного уловного тока короткого замыкания не менее указанного в таблице 104.</w:t>
      </w:r>
      <w:proofErr w:type="gramEnd"/>
      <w:r w:rsidRPr="001A4A6E">
        <w:rPr>
          <w:rFonts w:ascii="Arial" w:hAnsi="Arial" w:cs="Arial"/>
          <w:sz w:val="24"/>
          <w:szCs w:val="24"/>
        </w:rPr>
        <w:t xml:space="preserve"> </w:t>
      </w:r>
      <w:r w:rsidR="002B40C9">
        <w:rPr>
          <w:rFonts w:ascii="Arial" w:hAnsi="Arial" w:cs="Arial"/>
          <w:sz w:val="24"/>
          <w:szCs w:val="24"/>
        </w:rPr>
        <w:t>Это происходит н</w:t>
      </w:r>
      <w:r w:rsidRPr="001A4A6E">
        <w:rPr>
          <w:rFonts w:ascii="Arial" w:hAnsi="Arial" w:cs="Arial"/>
          <w:sz w:val="24"/>
          <w:szCs w:val="24"/>
        </w:rPr>
        <w:t xml:space="preserve">езависимо от причины отключения, связанной </w:t>
      </w:r>
      <w:proofErr w:type="gramStart"/>
      <w:r w:rsidRPr="001A4A6E">
        <w:rPr>
          <w:rFonts w:ascii="Arial" w:hAnsi="Arial" w:cs="Arial"/>
          <w:sz w:val="24"/>
          <w:szCs w:val="24"/>
        </w:rPr>
        <w:t>с</w:t>
      </w:r>
      <w:proofErr w:type="gramEnd"/>
      <w:r w:rsidRPr="001A4A6E">
        <w:rPr>
          <w:rFonts w:ascii="Arial" w:hAnsi="Arial" w:cs="Arial"/>
          <w:sz w:val="24"/>
          <w:szCs w:val="24"/>
        </w:rPr>
        <w:t xml:space="preserve"> срабатыванием внутреннего или внешнего УЗКЗ, выхода из строя какого-либо механизма или компонента.</w:t>
      </w:r>
    </w:p>
    <w:p w14:paraId="2D858442" w14:textId="33357D09"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Выключатель или любые установленные перемычки, выполненные из кабеля или шины</w:t>
      </w:r>
      <w:r w:rsidR="002B40C9">
        <w:rPr>
          <w:rFonts w:ascii="Arial" w:hAnsi="Arial" w:cs="Arial"/>
          <w:sz w:val="24"/>
          <w:szCs w:val="24"/>
        </w:rPr>
        <w:t>,</w:t>
      </w:r>
      <w:r w:rsidRPr="001A4A6E">
        <w:rPr>
          <w:rFonts w:ascii="Arial" w:hAnsi="Arial" w:cs="Arial"/>
          <w:sz w:val="24"/>
          <w:szCs w:val="24"/>
        </w:rPr>
        <w:t xml:space="preserve"> должны оставаться замкнутыми в </w:t>
      </w:r>
      <w:r w:rsidR="002B40C9">
        <w:rPr>
          <w:rFonts w:ascii="Arial" w:hAnsi="Arial" w:cs="Arial"/>
          <w:sz w:val="24"/>
          <w:szCs w:val="24"/>
        </w:rPr>
        <w:t xml:space="preserve">течение </w:t>
      </w:r>
      <w:proofErr w:type="gramStart"/>
      <w:r w:rsidRPr="001A4A6E">
        <w:rPr>
          <w:rFonts w:ascii="Arial" w:hAnsi="Arial" w:cs="Arial"/>
          <w:sz w:val="24"/>
          <w:szCs w:val="24"/>
        </w:rPr>
        <w:t>времени протекания ожидаемого значения испытательного условного тока короткого замыкания</w:t>
      </w:r>
      <w:proofErr w:type="gramEnd"/>
      <w:r w:rsidRPr="001A4A6E">
        <w:rPr>
          <w:rFonts w:ascii="Arial" w:hAnsi="Arial" w:cs="Arial"/>
          <w:sz w:val="24"/>
          <w:szCs w:val="24"/>
        </w:rPr>
        <w:t xml:space="preserve"> не менее указанного в таблице 104.</w:t>
      </w:r>
    </w:p>
    <w:p w14:paraId="762F9078" w14:textId="77777777" w:rsidR="001822AD" w:rsidRPr="001A4A6E" w:rsidRDefault="001822AD" w:rsidP="00022A11">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Соответствие подтверждено, если при прохождении испытания подтверждаются следующие критерии.</w:t>
      </w:r>
    </w:p>
    <w:p w14:paraId="19C64A26" w14:textId="671D5308" w:rsidR="001822AD"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lang w:val="en-US"/>
        </w:rPr>
        <w:t>a</w:t>
      </w:r>
      <w:r w:rsidR="002B40C9" w:rsidRPr="001A4A6E">
        <w:rPr>
          <w:rFonts w:ascii="Arial" w:hAnsi="Arial" w:cs="Arial"/>
          <w:sz w:val="24"/>
          <w:szCs w:val="24"/>
        </w:rPr>
        <w:t>)</w:t>
      </w:r>
      <w:r w:rsidR="00E831FA">
        <w:rPr>
          <w:rFonts w:ascii="Arial" w:hAnsi="Arial" w:cs="Arial"/>
          <w:sz w:val="24"/>
          <w:szCs w:val="24"/>
        </w:rPr>
        <w:t> </w:t>
      </w:r>
      <w:r w:rsidRPr="001A4A6E">
        <w:rPr>
          <w:rFonts w:ascii="Arial" w:hAnsi="Arial" w:cs="Arial"/>
          <w:sz w:val="24"/>
          <w:szCs w:val="24"/>
        </w:rPr>
        <w:t>В ИБП не происходит возгораний (выход пламени), выделение расплавленного металла или горящих частиц, допускается выделение металлических частиц от выключателя при его явном выходе из строя.</w:t>
      </w:r>
    </w:p>
    <w:p w14:paraId="671765B3" w14:textId="6B07437A" w:rsidR="001822AD" w:rsidRPr="001A4A6E" w:rsidRDefault="001822AD" w:rsidP="00022A11">
      <w:pPr>
        <w:widowControl w:val="0"/>
        <w:spacing w:after="0" w:line="360" w:lineRule="auto"/>
        <w:ind w:firstLine="709"/>
        <w:jc w:val="both"/>
        <w:rPr>
          <w:rFonts w:ascii="Arial" w:hAnsi="Arial" w:cs="Arial"/>
          <w:i/>
        </w:rPr>
      </w:pPr>
      <w:r w:rsidRPr="001A4A6E">
        <w:rPr>
          <w:rFonts w:ascii="Arial" w:eastAsia="Arial" w:hAnsi="Arial" w:cs="Arial"/>
          <w:i/>
          <w:spacing w:val="40"/>
          <w:lang w:eastAsia="ru-RU"/>
        </w:rPr>
        <w:t xml:space="preserve">Примечание 2 </w:t>
      </w:r>
      <w:r w:rsidR="00022A11" w:rsidRPr="001A4A6E">
        <w:rPr>
          <w:rFonts w:ascii="Arial" w:eastAsia="Arial" w:hAnsi="Arial" w:cs="Arial"/>
          <w:i/>
          <w:lang w:eastAsia="ru-RU"/>
        </w:rPr>
        <w:t>–</w:t>
      </w:r>
      <w:r w:rsidRPr="001A4A6E">
        <w:rPr>
          <w:rFonts w:ascii="Arial" w:eastAsia="Arial" w:hAnsi="Arial" w:cs="Arial"/>
          <w:i/>
          <w:lang w:eastAsia="ru-RU"/>
        </w:rPr>
        <w:t xml:space="preserve"> </w:t>
      </w:r>
      <w:r w:rsidRPr="001A4A6E">
        <w:rPr>
          <w:rFonts w:ascii="Arial" w:hAnsi="Arial" w:cs="Arial"/>
          <w:i/>
        </w:rPr>
        <w:t>Дополнительные указания, если применимо, приведены в 4.6.</w:t>
      </w:r>
    </w:p>
    <w:p w14:paraId="07A57253" w14:textId="10B49CE7"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b</w:t>
      </w:r>
      <w:r w:rsidR="002B40C9" w:rsidRPr="001A4A6E">
        <w:rPr>
          <w:rFonts w:ascii="Arial" w:hAnsi="Arial" w:cs="Arial"/>
          <w:sz w:val="24"/>
          <w:szCs w:val="24"/>
        </w:rPr>
        <w:t>)</w:t>
      </w:r>
      <w:r w:rsidR="002B40C9">
        <w:rPr>
          <w:rFonts w:ascii="Arial" w:hAnsi="Arial" w:cs="Arial"/>
          <w:sz w:val="24"/>
          <w:szCs w:val="24"/>
        </w:rPr>
        <w:t> </w:t>
      </w:r>
      <w:r w:rsidRPr="001A4A6E">
        <w:rPr>
          <w:rFonts w:ascii="Arial" w:hAnsi="Arial" w:cs="Arial"/>
          <w:i/>
          <w:sz w:val="24"/>
          <w:szCs w:val="24"/>
        </w:rPr>
        <w:t>Между частями под напряжением и шасси или корпусом ИБП не должно возникать искрения.</w:t>
      </w:r>
    </w:p>
    <w:p w14:paraId="711F9C03" w14:textId="77777777" w:rsidR="001822AD" w:rsidRPr="001A4A6E" w:rsidRDefault="001822AD" w:rsidP="00022A11">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Сохранение целостности корпуса испытательного предохранителя, как указано в приложении EE, подтверждает соответствие требованиям.</w:t>
      </w:r>
    </w:p>
    <w:p w14:paraId="64B11254" w14:textId="7BF40DE0" w:rsidR="001822AD" w:rsidRPr="001A4A6E" w:rsidRDefault="001822AD" w:rsidP="00022A11">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Не допускается применение испытательного предохранителя для ИБП с непроводящим шасси или корпусом (кожухом) (например, из пластика).</w:t>
      </w:r>
    </w:p>
    <w:p w14:paraId="78190870" w14:textId="5CC540E9"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c</w:t>
      </w:r>
      <w:r w:rsidR="002B40C9" w:rsidRPr="001A4A6E">
        <w:rPr>
          <w:rFonts w:ascii="Arial" w:hAnsi="Arial" w:cs="Arial"/>
          <w:sz w:val="24"/>
          <w:szCs w:val="24"/>
        </w:rPr>
        <w:t>)</w:t>
      </w:r>
      <w:r w:rsidR="002B40C9">
        <w:rPr>
          <w:rFonts w:ascii="Arial" w:hAnsi="Arial" w:cs="Arial"/>
          <w:sz w:val="24"/>
          <w:szCs w:val="24"/>
        </w:rPr>
        <w:t> </w:t>
      </w:r>
      <w:r w:rsidRPr="001A4A6E">
        <w:rPr>
          <w:rFonts w:ascii="Arial" w:hAnsi="Arial" w:cs="Arial"/>
          <w:i/>
          <w:sz w:val="24"/>
          <w:szCs w:val="24"/>
        </w:rPr>
        <w:t>Компоненты, например, опорные изоляторы для шин, применяемые для монтажа токоведущих частей, не должны сдвигаться от их первоначального положения.</w:t>
      </w:r>
    </w:p>
    <w:p w14:paraId="7365AE6A" w14:textId="16581246" w:rsidR="001822AD" w:rsidRPr="00FA5716"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lang w:val="en-US"/>
        </w:rPr>
        <w:t>d</w:t>
      </w:r>
      <w:r w:rsidR="002B40C9" w:rsidRPr="001A4A6E">
        <w:rPr>
          <w:rFonts w:ascii="Arial" w:hAnsi="Arial" w:cs="Arial"/>
          <w:sz w:val="24"/>
          <w:szCs w:val="24"/>
        </w:rPr>
        <w:t>)</w:t>
      </w:r>
      <w:r w:rsidR="002B40C9">
        <w:rPr>
          <w:rFonts w:ascii="Arial" w:hAnsi="Arial" w:cs="Arial"/>
          <w:sz w:val="24"/>
          <w:szCs w:val="24"/>
        </w:rPr>
        <w:t> </w:t>
      </w:r>
      <w:r w:rsidRPr="00FA5716">
        <w:rPr>
          <w:rFonts w:ascii="Arial" w:hAnsi="Arial" w:cs="Arial"/>
          <w:i/>
          <w:sz w:val="24"/>
          <w:szCs w:val="24"/>
        </w:rPr>
        <w:t>Любая дверь корпуса (кожуха) не должна открываться с силой (возможной привести к травме персонала), при условии фиксации ее штатным устройством.</w:t>
      </w:r>
    </w:p>
    <w:p w14:paraId="1EE110EC" w14:textId="635FBA1D" w:rsidR="001822AD" w:rsidRPr="001A4A6E" w:rsidRDefault="001822AD" w:rsidP="00022A11">
      <w:pPr>
        <w:widowControl w:val="0"/>
        <w:spacing w:after="0" w:line="360" w:lineRule="auto"/>
        <w:ind w:firstLine="709"/>
        <w:jc w:val="both"/>
        <w:rPr>
          <w:rFonts w:ascii="Arial" w:hAnsi="Arial" w:cs="Arial"/>
          <w:sz w:val="24"/>
          <w:szCs w:val="24"/>
        </w:rPr>
      </w:pPr>
      <w:r w:rsidRPr="00FA5716">
        <w:rPr>
          <w:rFonts w:ascii="Arial" w:hAnsi="Arial" w:cs="Arial"/>
          <w:sz w:val="24"/>
          <w:szCs w:val="24"/>
          <w:lang w:val="en-US"/>
        </w:rPr>
        <w:t>e</w:t>
      </w:r>
      <w:r w:rsidR="002B40C9" w:rsidRPr="00FA5716">
        <w:rPr>
          <w:rFonts w:ascii="Arial" w:hAnsi="Arial" w:cs="Arial"/>
          <w:sz w:val="24"/>
          <w:szCs w:val="24"/>
        </w:rPr>
        <w:t>) </w:t>
      </w:r>
      <w:r w:rsidRPr="00FA5716">
        <w:rPr>
          <w:rFonts w:ascii="Arial" w:hAnsi="Arial" w:cs="Arial"/>
          <w:i/>
          <w:sz w:val="24"/>
          <w:szCs w:val="24"/>
        </w:rPr>
        <w:t>Все проводники должны оставаться присоединенными к (</w:t>
      </w:r>
      <w:proofErr w:type="spellStart"/>
      <w:r w:rsidRPr="00FA5716">
        <w:rPr>
          <w:rFonts w:ascii="Arial" w:hAnsi="Arial" w:cs="Arial"/>
          <w:i/>
          <w:sz w:val="24"/>
          <w:szCs w:val="24"/>
        </w:rPr>
        <w:t>клеммному</w:t>
      </w:r>
      <w:proofErr w:type="spellEnd"/>
      <w:r w:rsidRPr="00FA5716">
        <w:rPr>
          <w:rFonts w:ascii="Arial" w:hAnsi="Arial" w:cs="Arial"/>
          <w:i/>
          <w:sz w:val="24"/>
          <w:szCs w:val="24"/>
        </w:rPr>
        <w:t>) соединителю (колодки), и повреждения проводника или</w:t>
      </w:r>
      <w:r w:rsidR="002B40C9" w:rsidRPr="00FA5716">
        <w:rPr>
          <w:rFonts w:ascii="Arial" w:hAnsi="Arial" w:cs="Arial"/>
          <w:i/>
          <w:sz w:val="24"/>
          <w:szCs w:val="24"/>
        </w:rPr>
        <w:t xml:space="preserve"> изоляции</w:t>
      </w:r>
      <w:r w:rsidRPr="00FA5716">
        <w:rPr>
          <w:rFonts w:ascii="Arial" w:hAnsi="Arial" w:cs="Arial"/>
          <w:i/>
          <w:sz w:val="24"/>
          <w:szCs w:val="24"/>
        </w:rPr>
        <w:t xml:space="preserve"> проводника не </w:t>
      </w:r>
      <w:r w:rsidR="002B40C9" w:rsidRPr="00FA5716">
        <w:rPr>
          <w:rFonts w:ascii="Arial" w:hAnsi="Arial" w:cs="Arial"/>
          <w:i/>
          <w:sz w:val="24"/>
          <w:szCs w:val="24"/>
        </w:rPr>
        <w:t>допускаются</w:t>
      </w:r>
      <w:r w:rsidRPr="00FA5716">
        <w:rPr>
          <w:rFonts w:ascii="Arial" w:hAnsi="Arial" w:cs="Arial"/>
          <w:i/>
          <w:sz w:val="24"/>
          <w:szCs w:val="24"/>
        </w:rPr>
        <w:t>.</w:t>
      </w:r>
    </w:p>
    <w:p w14:paraId="3B52DD51" w14:textId="41EB4296" w:rsidR="001822AD" w:rsidRPr="001A4A6E" w:rsidRDefault="001822AD" w:rsidP="00022A11">
      <w:pPr>
        <w:widowControl w:val="0"/>
        <w:spacing w:after="0" w:line="360" w:lineRule="auto"/>
        <w:ind w:firstLine="709"/>
        <w:jc w:val="both"/>
        <w:rPr>
          <w:rFonts w:ascii="Arial" w:hAnsi="Arial" w:cs="Arial"/>
          <w:i/>
          <w:sz w:val="24"/>
          <w:szCs w:val="24"/>
        </w:rPr>
      </w:pPr>
      <w:r w:rsidRPr="001A4A6E">
        <w:rPr>
          <w:rFonts w:ascii="Arial" w:hAnsi="Arial" w:cs="Arial"/>
          <w:sz w:val="24"/>
          <w:szCs w:val="24"/>
          <w:lang w:val="en-US"/>
        </w:rPr>
        <w:t>f</w:t>
      </w:r>
      <w:r w:rsidRPr="001A4A6E">
        <w:rPr>
          <w:rFonts w:ascii="Arial" w:hAnsi="Arial" w:cs="Arial"/>
          <w:sz w:val="24"/>
          <w:szCs w:val="24"/>
        </w:rPr>
        <w:t>)</w:t>
      </w:r>
      <w:r w:rsidRPr="001A4A6E">
        <w:rPr>
          <w:rFonts w:ascii="Arial" w:hAnsi="Arial" w:cs="Arial"/>
          <w:sz w:val="24"/>
          <w:szCs w:val="24"/>
          <w:lang w:val="en-US"/>
        </w:rPr>
        <w:t> </w:t>
      </w:r>
      <w:r w:rsidRPr="00A71D44">
        <w:rPr>
          <w:rFonts w:ascii="Arial" w:hAnsi="Arial" w:cs="Arial"/>
          <w:i/>
          <w:sz w:val="24"/>
          <w:szCs w:val="24"/>
        </w:rPr>
        <w:t>ИБП</w:t>
      </w:r>
      <w:r w:rsidRPr="001A4A6E">
        <w:rPr>
          <w:rFonts w:ascii="Arial" w:hAnsi="Arial" w:cs="Arial"/>
          <w:i/>
          <w:sz w:val="24"/>
          <w:szCs w:val="24"/>
        </w:rPr>
        <w:t xml:space="preserve"> </w:t>
      </w:r>
      <w:r w:rsidR="002B40C9" w:rsidRPr="001A4A6E">
        <w:rPr>
          <w:rFonts w:ascii="Arial" w:hAnsi="Arial" w:cs="Arial"/>
          <w:i/>
          <w:sz w:val="24"/>
          <w:szCs w:val="24"/>
        </w:rPr>
        <w:t>долж</w:t>
      </w:r>
      <w:r w:rsidR="002B40C9">
        <w:rPr>
          <w:rFonts w:ascii="Arial" w:hAnsi="Arial" w:cs="Arial"/>
          <w:i/>
          <w:sz w:val="24"/>
          <w:szCs w:val="24"/>
        </w:rPr>
        <w:t>ен</w:t>
      </w:r>
      <w:r w:rsidR="002B40C9" w:rsidRPr="001A4A6E">
        <w:rPr>
          <w:rFonts w:ascii="Arial" w:hAnsi="Arial" w:cs="Arial"/>
          <w:i/>
          <w:sz w:val="24"/>
          <w:szCs w:val="24"/>
        </w:rPr>
        <w:t xml:space="preserve"> </w:t>
      </w:r>
      <w:r w:rsidRPr="001A4A6E">
        <w:rPr>
          <w:rFonts w:ascii="Arial" w:hAnsi="Arial" w:cs="Arial"/>
          <w:i/>
          <w:sz w:val="24"/>
          <w:szCs w:val="24"/>
        </w:rPr>
        <w:t>успешно выдержать испытания на электрическую прочность, как установлено в IEC 62477-1:2012, 5.2.3.4.</w:t>
      </w:r>
    </w:p>
    <w:p w14:paraId="75012D03" w14:textId="77777777"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После испытания допускается отсутствие работоспособности ИБП.</w:t>
      </w:r>
    </w:p>
    <w:p w14:paraId="4928BBF5" w14:textId="77777777" w:rsidR="001822AD" w:rsidRPr="001A4A6E" w:rsidRDefault="001822AD" w:rsidP="00022A11">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5.2.3.103.3 Номинальный кратковременно выдерживаемый ток входного порта</w:t>
      </w:r>
    </w:p>
    <w:p w14:paraId="3ABF8730" w14:textId="77777777"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lastRenderedPageBreak/>
        <w:t>Если изготовитель устанавливает значение номинального кратковременно выдерживаемого тока, ожидаемое значение испытательного условного тока короткого замыкания (</w:t>
      </w:r>
      <w:proofErr w:type="spellStart"/>
      <w:r w:rsidRPr="001A4A6E">
        <w:rPr>
          <w:rFonts w:ascii="Arial" w:hAnsi="Arial" w:cs="Arial"/>
          <w:i/>
          <w:sz w:val="24"/>
          <w:szCs w:val="24"/>
        </w:rPr>
        <w:t>I</w:t>
      </w:r>
      <w:r w:rsidRPr="001A4A6E">
        <w:rPr>
          <w:rFonts w:ascii="Arial" w:hAnsi="Arial" w:cs="Arial"/>
          <w:sz w:val="24"/>
          <w:szCs w:val="24"/>
          <w:vertAlign w:val="subscript"/>
        </w:rPr>
        <w:t>cp</w:t>
      </w:r>
      <w:proofErr w:type="spellEnd"/>
      <w:r w:rsidRPr="001A4A6E">
        <w:rPr>
          <w:rFonts w:ascii="Arial" w:hAnsi="Arial" w:cs="Arial"/>
          <w:sz w:val="24"/>
          <w:szCs w:val="24"/>
        </w:rPr>
        <w:t>) определяют в соответствии с таблицей 104.</w:t>
      </w:r>
    </w:p>
    <w:p w14:paraId="60B20677" w14:textId="77777777"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Если изготовитель указывает, что номинальное значение кратковременного выдерживаемого тока выше, чем указано в таблице 104, заявленное значение применяют в качестве ожидаемого значения испытательного условного тока короткого замыкания (</w:t>
      </w:r>
      <w:proofErr w:type="spellStart"/>
      <w:r w:rsidRPr="001A4A6E">
        <w:rPr>
          <w:rFonts w:ascii="Arial" w:hAnsi="Arial" w:cs="Arial"/>
          <w:i/>
          <w:sz w:val="24"/>
          <w:szCs w:val="24"/>
        </w:rPr>
        <w:t>I</w:t>
      </w:r>
      <w:r w:rsidRPr="001A4A6E">
        <w:rPr>
          <w:rFonts w:ascii="Arial" w:hAnsi="Arial" w:cs="Arial"/>
          <w:sz w:val="24"/>
          <w:szCs w:val="24"/>
          <w:vertAlign w:val="subscript"/>
        </w:rPr>
        <w:t>cp</w:t>
      </w:r>
      <w:proofErr w:type="spellEnd"/>
      <w:r w:rsidRPr="001A4A6E">
        <w:rPr>
          <w:rFonts w:ascii="Arial" w:hAnsi="Arial" w:cs="Arial"/>
          <w:sz w:val="24"/>
          <w:szCs w:val="24"/>
        </w:rPr>
        <w:t>).</w:t>
      </w:r>
    </w:p>
    <w:p w14:paraId="28AEEEC1" w14:textId="7973BC95"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Испытание считается пройденным, если продолжительность </w:t>
      </w:r>
      <w:proofErr w:type="gramStart"/>
      <w:r w:rsidRPr="001A4A6E">
        <w:rPr>
          <w:rFonts w:ascii="Arial" w:hAnsi="Arial" w:cs="Arial"/>
          <w:sz w:val="24"/>
          <w:szCs w:val="24"/>
        </w:rPr>
        <w:t>времени протекания ожидаемого значения испытательного условного тока короткого замыкания</w:t>
      </w:r>
      <w:proofErr w:type="gramEnd"/>
      <w:r w:rsidRPr="001A4A6E">
        <w:rPr>
          <w:rFonts w:ascii="Arial" w:hAnsi="Arial" w:cs="Arial"/>
          <w:sz w:val="24"/>
          <w:szCs w:val="24"/>
        </w:rPr>
        <w:t xml:space="preserve"> не менее указанного в таблице 104. Действующее значение протекающего ток</w:t>
      </w:r>
      <w:r w:rsidR="002B40C9">
        <w:rPr>
          <w:rFonts w:ascii="Arial" w:hAnsi="Arial" w:cs="Arial"/>
          <w:sz w:val="24"/>
          <w:szCs w:val="24"/>
        </w:rPr>
        <w:t>а</w:t>
      </w:r>
      <w:r w:rsidRPr="001A4A6E">
        <w:rPr>
          <w:rFonts w:ascii="Arial" w:hAnsi="Arial" w:cs="Arial"/>
          <w:sz w:val="24"/>
          <w:szCs w:val="24"/>
        </w:rPr>
        <w:t xml:space="preserve"> может отличаться от ожидаемого значения условного тока короткого замыкания (</w:t>
      </w:r>
      <w:proofErr w:type="spellStart"/>
      <w:r w:rsidRPr="001A4A6E">
        <w:rPr>
          <w:rFonts w:ascii="Arial" w:hAnsi="Arial" w:cs="Arial"/>
          <w:i/>
          <w:sz w:val="24"/>
          <w:szCs w:val="24"/>
        </w:rPr>
        <w:t>I</w:t>
      </w:r>
      <w:r w:rsidRPr="001A4A6E">
        <w:rPr>
          <w:rFonts w:ascii="Arial" w:hAnsi="Arial" w:cs="Arial"/>
          <w:sz w:val="24"/>
          <w:szCs w:val="24"/>
          <w:vertAlign w:val="subscript"/>
        </w:rPr>
        <w:t>cp</w:t>
      </w:r>
      <w:proofErr w:type="spellEnd"/>
      <w:r w:rsidRPr="001A4A6E">
        <w:rPr>
          <w:rFonts w:ascii="Arial" w:hAnsi="Arial" w:cs="Arial"/>
          <w:sz w:val="24"/>
          <w:szCs w:val="24"/>
        </w:rPr>
        <w:t>), ожидаемое значение испытательного условного тока короткого замыкания должно соответствовать заявленному номинальному кратковременно выдерживаемому току.</w:t>
      </w:r>
    </w:p>
    <w:p w14:paraId="5A0A2EB0" w14:textId="50AF7CD8" w:rsidR="001822AD" w:rsidRPr="001A4A6E" w:rsidRDefault="001822AD" w:rsidP="00022A11">
      <w:pPr>
        <w:widowControl w:val="0"/>
        <w:spacing w:after="0" w:line="360" w:lineRule="auto"/>
        <w:ind w:firstLine="709"/>
        <w:jc w:val="both"/>
        <w:rPr>
          <w:rFonts w:ascii="Arial" w:hAnsi="Arial" w:cs="Arial"/>
          <w:i/>
          <w:sz w:val="24"/>
          <w:szCs w:val="24"/>
        </w:rPr>
      </w:pPr>
      <w:r w:rsidRPr="001452CB">
        <w:rPr>
          <w:rFonts w:ascii="Arial" w:hAnsi="Arial" w:cs="Arial"/>
          <w:i/>
          <w:sz w:val="24"/>
          <w:szCs w:val="24"/>
        </w:rPr>
        <w:t xml:space="preserve">Соответствие подтверждено, если при прохождении испытания </w:t>
      </w:r>
      <w:proofErr w:type="spellStart"/>
      <w:r w:rsidR="003F3688" w:rsidRPr="00A71D44">
        <w:rPr>
          <w:rFonts w:ascii="Arial" w:hAnsi="Arial" w:cs="Arial"/>
          <w:i/>
          <w:sz w:val="24"/>
          <w:szCs w:val="24"/>
        </w:rPr>
        <w:t>установленн</w:t>
      </w:r>
      <w:r w:rsidR="001452CB" w:rsidRPr="00A71D44">
        <w:rPr>
          <w:rFonts w:ascii="Arial" w:hAnsi="Arial" w:cs="Arial"/>
          <w:i/>
          <w:sz w:val="24"/>
          <w:szCs w:val="24"/>
        </w:rPr>
        <w:t>ы</w:t>
      </w:r>
      <w:proofErr w:type="spellEnd"/>
      <w:r w:rsidR="001452CB" w:rsidRPr="00A71D44">
        <w:rPr>
          <w:rFonts w:ascii="Arial" w:hAnsi="Arial" w:cs="Arial"/>
          <w:i/>
          <w:sz w:val="24"/>
          <w:szCs w:val="24"/>
        </w:rPr>
        <w:t xml:space="preserve"> </w:t>
      </w:r>
      <w:r w:rsidRPr="001452CB">
        <w:rPr>
          <w:rFonts w:ascii="Arial" w:hAnsi="Arial" w:cs="Arial"/>
          <w:i/>
          <w:sz w:val="24"/>
          <w:szCs w:val="24"/>
        </w:rPr>
        <w:t>следующие критерии.</w:t>
      </w:r>
    </w:p>
    <w:p w14:paraId="53AE0834" w14:textId="1F1E85DF" w:rsidR="001822AD" w:rsidRDefault="001822AD" w:rsidP="00022A11">
      <w:pPr>
        <w:widowControl w:val="0"/>
        <w:spacing w:after="0" w:line="360" w:lineRule="auto"/>
        <w:ind w:firstLine="709"/>
        <w:jc w:val="both"/>
        <w:rPr>
          <w:rFonts w:ascii="Arial" w:hAnsi="Arial" w:cs="Arial"/>
          <w:i/>
          <w:sz w:val="24"/>
          <w:szCs w:val="24"/>
        </w:rPr>
      </w:pPr>
      <w:r w:rsidRPr="001A4A6E">
        <w:rPr>
          <w:rFonts w:ascii="Arial" w:hAnsi="Arial" w:cs="Arial"/>
          <w:sz w:val="24"/>
          <w:szCs w:val="24"/>
          <w:lang w:val="en-US"/>
        </w:rPr>
        <w:t>a</w:t>
      </w:r>
      <w:r w:rsidR="0084186A" w:rsidRPr="001A4A6E">
        <w:rPr>
          <w:rFonts w:ascii="Arial" w:hAnsi="Arial" w:cs="Arial"/>
          <w:sz w:val="24"/>
          <w:szCs w:val="24"/>
        </w:rPr>
        <w:t>)</w:t>
      </w:r>
      <w:r w:rsidR="0084186A">
        <w:rPr>
          <w:rFonts w:ascii="Arial" w:hAnsi="Arial" w:cs="Arial"/>
          <w:sz w:val="24"/>
          <w:szCs w:val="24"/>
        </w:rPr>
        <w:t> </w:t>
      </w:r>
      <w:r w:rsidRPr="001A4A6E">
        <w:rPr>
          <w:rFonts w:ascii="Arial" w:hAnsi="Arial" w:cs="Arial"/>
          <w:i/>
          <w:sz w:val="24"/>
          <w:szCs w:val="24"/>
        </w:rPr>
        <w:t>В ИБП не происходит возгораний (выход пламени), выделение расплавленного металла или горящих частиц</w:t>
      </w:r>
      <w:r w:rsidR="00E831FA">
        <w:rPr>
          <w:rFonts w:ascii="Arial" w:hAnsi="Arial" w:cs="Arial"/>
          <w:i/>
          <w:sz w:val="24"/>
          <w:szCs w:val="24"/>
        </w:rPr>
        <w:t>. Д</w:t>
      </w:r>
      <w:r w:rsidRPr="001A4A6E">
        <w:rPr>
          <w:rFonts w:ascii="Arial" w:hAnsi="Arial" w:cs="Arial"/>
          <w:i/>
          <w:sz w:val="24"/>
          <w:szCs w:val="24"/>
        </w:rPr>
        <w:t>опускается, выделение металлических частиц от выключателя при его явном выходе из строя</w:t>
      </w:r>
    </w:p>
    <w:p w14:paraId="567D8CCE" w14:textId="71027AE0" w:rsidR="001822AD" w:rsidRPr="001A4A6E" w:rsidRDefault="001822AD" w:rsidP="00022A11">
      <w:pPr>
        <w:widowControl w:val="0"/>
        <w:spacing w:after="0" w:line="360" w:lineRule="auto"/>
        <w:ind w:firstLine="709"/>
        <w:jc w:val="both"/>
        <w:rPr>
          <w:rFonts w:ascii="Arial" w:hAnsi="Arial" w:cs="Arial"/>
          <w:i/>
        </w:rPr>
      </w:pPr>
      <w:r w:rsidRPr="001A4A6E">
        <w:rPr>
          <w:rFonts w:ascii="Arial" w:eastAsia="Arial" w:hAnsi="Arial" w:cs="Arial"/>
          <w:i/>
          <w:spacing w:val="40"/>
          <w:lang w:eastAsia="ru-RU"/>
        </w:rPr>
        <w:t xml:space="preserve">Примечание 2 </w:t>
      </w:r>
      <w:r w:rsidR="00022A11" w:rsidRPr="001A4A6E">
        <w:rPr>
          <w:rFonts w:ascii="Arial" w:eastAsia="Arial" w:hAnsi="Arial" w:cs="Arial"/>
          <w:i/>
          <w:lang w:eastAsia="ru-RU"/>
        </w:rPr>
        <w:t>–</w:t>
      </w:r>
      <w:r w:rsidRPr="001A4A6E">
        <w:rPr>
          <w:rFonts w:ascii="Arial" w:eastAsia="Arial" w:hAnsi="Arial" w:cs="Arial"/>
          <w:i/>
          <w:lang w:eastAsia="ru-RU"/>
        </w:rPr>
        <w:t xml:space="preserve"> </w:t>
      </w:r>
      <w:r w:rsidRPr="001A4A6E">
        <w:rPr>
          <w:rFonts w:ascii="Arial" w:hAnsi="Arial" w:cs="Arial"/>
          <w:i/>
        </w:rPr>
        <w:t>Дополнительные указания, если применимо, приведены в 4.6.</w:t>
      </w:r>
    </w:p>
    <w:p w14:paraId="298F937A" w14:textId="0730CC6E"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b</w:t>
      </w:r>
      <w:r w:rsidR="0084186A" w:rsidRPr="001A4A6E">
        <w:rPr>
          <w:rFonts w:ascii="Arial" w:hAnsi="Arial" w:cs="Arial"/>
          <w:sz w:val="24"/>
          <w:szCs w:val="24"/>
        </w:rPr>
        <w:t>)</w:t>
      </w:r>
      <w:r w:rsidR="0084186A">
        <w:rPr>
          <w:rFonts w:ascii="Arial" w:hAnsi="Arial" w:cs="Arial"/>
          <w:sz w:val="24"/>
          <w:szCs w:val="24"/>
        </w:rPr>
        <w:t> </w:t>
      </w:r>
      <w:r w:rsidRPr="001A4A6E">
        <w:rPr>
          <w:rFonts w:ascii="Arial" w:hAnsi="Arial" w:cs="Arial"/>
          <w:i/>
          <w:sz w:val="24"/>
          <w:szCs w:val="24"/>
        </w:rPr>
        <w:t>Между частями под напряжением и шасси или корпусом ИБП не должно возникать искрения</w:t>
      </w:r>
    </w:p>
    <w:p w14:paraId="04198498" w14:textId="77777777" w:rsidR="001822AD" w:rsidRPr="001A4A6E" w:rsidRDefault="001822AD" w:rsidP="00022A11">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Сохранение целостности корпуса испытательного предохранителя, как указано в приложении EE, подтверждает соответствие требованиям.</w:t>
      </w:r>
    </w:p>
    <w:p w14:paraId="62006374" w14:textId="77777777" w:rsidR="001822AD" w:rsidRPr="001A4A6E" w:rsidRDefault="001822AD" w:rsidP="00022A11">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Не допускается применение испытательного предохранителя для ИБП с не проводящим шасси или корпусом (кожухом) (например, из пластика).</w:t>
      </w:r>
    </w:p>
    <w:p w14:paraId="43F447BC" w14:textId="761F3E8C"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c</w:t>
      </w:r>
      <w:r w:rsidR="0084186A" w:rsidRPr="001A4A6E">
        <w:rPr>
          <w:rFonts w:ascii="Arial" w:hAnsi="Arial" w:cs="Arial"/>
          <w:sz w:val="24"/>
          <w:szCs w:val="24"/>
        </w:rPr>
        <w:t>)</w:t>
      </w:r>
      <w:r w:rsidR="0084186A">
        <w:rPr>
          <w:rFonts w:ascii="Arial" w:hAnsi="Arial" w:cs="Arial"/>
          <w:sz w:val="24"/>
          <w:szCs w:val="24"/>
        </w:rPr>
        <w:t> </w:t>
      </w:r>
      <w:r w:rsidRPr="001A4A6E">
        <w:rPr>
          <w:rFonts w:ascii="Arial" w:hAnsi="Arial" w:cs="Arial"/>
          <w:i/>
          <w:sz w:val="24"/>
          <w:szCs w:val="24"/>
        </w:rPr>
        <w:t>Компоненты, например, опорные изоляторы для шин, применяемые для монтажа токоведущих частей, не должны сдвигаться от их первоначального положения.</w:t>
      </w:r>
    </w:p>
    <w:p w14:paraId="0D70D509" w14:textId="27AF6F9B" w:rsidR="001822AD" w:rsidRPr="003F3688"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lang w:val="en-US"/>
        </w:rPr>
        <w:t>d</w:t>
      </w:r>
      <w:r w:rsidR="0084186A" w:rsidRPr="001A4A6E">
        <w:rPr>
          <w:rFonts w:ascii="Arial" w:hAnsi="Arial" w:cs="Arial"/>
          <w:sz w:val="24"/>
          <w:szCs w:val="24"/>
        </w:rPr>
        <w:t>)</w:t>
      </w:r>
      <w:r w:rsidR="0084186A">
        <w:rPr>
          <w:rFonts w:ascii="Arial" w:hAnsi="Arial" w:cs="Arial"/>
          <w:sz w:val="24"/>
          <w:szCs w:val="24"/>
        </w:rPr>
        <w:t> </w:t>
      </w:r>
      <w:r w:rsidRPr="001A4A6E">
        <w:rPr>
          <w:rFonts w:ascii="Arial" w:hAnsi="Arial" w:cs="Arial"/>
          <w:i/>
          <w:sz w:val="24"/>
          <w:szCs w:val="24"/>
        </w:rPr>
        <w:t xml:space="preserve">Любая дверь корпуса (кожуха) не должна открываться с силой (возможной привести к </w:t>
      </w:r>
      <w:r w:rsidRPr="003F3688">
        <w:rPr>
          <w:rFonts w:ascii="Arial" w:hAnsi="Arial" w:cs="Arial"/>
          <w:i/>
          <w:sz w:val="24"/>
          <w:szCs w:val="24"/>
        </w:rPr>
        <w:t>травме персонала), при условии фиксации ее штатным устройством.</w:t>
      </w:r>
    </w:p>
    <w:p w14:paraId="3CA976AA" w14:textId="4DC911A7" w:rsidR="001822AD" w:rsidRPr="001A4A6E" w:rsidRDefault="001822AD" w:rsidP="00022A11">
      <w:pPr>
        <w:widowControl w:val="0"/>
        <w:spacing w:after="0" w:line="360" w:lineRule="auto"/>
        <w:ind w:firstLine="709"/>
        <w:jc w:val="both"/>
        <w:rPr>
          <w:rFonts w:ascii="Arial" w:hAnsi="Arial" w:cs="Arial"/>
          <w:sz w:val="24"/>
          <w:szCs w:val="24"/>
        </w:rPr>
      </w:pPr>
      <w:r w:rsidRPr="003F3688">
        <w:rPr>
          <w:rFonts w:ascii="Arial" w:hAnsi="Arial" w:cs="Arial"/>
          <w:sz w:val="24"/>
          <w:szCs w:val="24"/>
          <w:lang w:val="en-US"/>
        </w:rPr>
        <w:t>e</w:t>
      </w:r>
      <w:r w:rsidR="0084186A" w:rsidRPr="003F3688">
        <w:rPr>
          <w:rFonts w:ascii="Arial" w:hAnsi="Arial" w:cs="Arial"/>
          <w:sz w:val="24"/>
          <w:szCs w:val="24"/>
        </w:rPr>
        <w:t>) </w:t>
      </w:r>
      <w:r w:rsidRPr="003F3688">
        <w:rPr>
          <w:rFonts w:ascii="Arial" w:hAnsi="Arial" w:cs="Arial"/>
          <w:i/>
          <w:sz w:val="24"/>
          <w:szCs w:val="24"/>
        </w:rPr>
        <w:t>Все проводники должны оставаться присоединенными к (</w:t>
      </w:r>
      <w:proofErr w:type="spellStart"/>
      <w:r w:rsidRPr="003F3688">
        <w:rPr>
          <w:rFonts w:ascii="Arial" w:hAnsi="Arial" w:cs="Arial"/>
          <w:i/>
          <w:sz w:val="24"/>
          <w:szCs w:val="24"/>
        </w:rPr>
        <w:t>клеммному</w:t>
      </w:r>
      <w:proofErr w:type="spellEnd"/>
      <w:r w:rsidRPr="003F3688">
        <w:rPr>
          <w:rFonts w:ascii="Arial" w:hAnsi="Arial" w:cs="Arial"/>
          <w:i/>
          <w:sz w:val="24"/>
          <w:szCs w:val="24"/>
        </w:rPr>
        <w:t xml:space="preserve">) соединителю (колодки), и повреждения проводника или </w:t>
      </w:r>
      <w:r w:rsidR="0084186A" w:rsidRPr="003F3688">
        <w:rPr>
          <w:rFonts w:ascii="Arial" w:hAnsi="Arial" w:cs="Arial"/>
          <w:i/>
          <w:sz w:val="24"/>
          <w:szCs w:val="24"/>
        </w:rPr>
        <w:t xml:space="preserve">изоляции </w:t>
      </w:r>
      <w:r w:rsidRPr="003F3688">
        <w:rPr>
          <w:rFonts w:ascii="Arial" w:hAnsi="Arial" w:cs="Arial"/>
          <w:i/>
          <w:sz w:val="24"/>
          <w:szCs w:val="24"/>
        </w:rPr>
        <w:t xml:space="preserve">проводника не </w:t>
      </w:r>
      <w:r w:rsidR="0084186A" w:rsidRPr="003F3688">
        <w:rPr>
          <w:rFonts w:ascii="Arial" w:hAnsi="Arial" w:cs="Arial"/>
          <w:i/>
          <w:sz w:val="24"/>
          <w:szCs w:val="24"/>
        </w:rPr>
        <w:t>допускаются</w:t>
      </w:r>
      <w:r w:rsidRPr="003F3688">
        <w:rPr>
          <w:rFonts w:ascii="Arial" w:hAnsi="Arial" w:cs="Arial"/>
          <w:i/>
          <w:sz w:val="24"/>
          <w:szCs w:val="24"/>
        </w:rPr>
        <w:t>.</w:t>
      </w:r>
    </w:p>
    <w:p w14:paraId="4C3A1AAB" w14:textId="6EACFA5A" w:rsidR="001822AD" w:rsidRPr="001A4A6E" w:rsidRDefault="001822AD" w:rsidP="00022A11">
      <w:pPr>
        <w:widowControl w:val="0"/>
        <w:spacing w:after="0" w:line="360" w:lineRule="auto"/>
        <w:ind w:firstLine="709"/>
        <w:jc w:val="both"/>
        <w:rPr>
          <w:rFonts w:ascii="Arial" w:hAnsi="Arial" w:cs="Arial"/>
          <w:i/>
          <w:sz w:val="24"/>
          <w:szCs w:val="24"/>
        </w:rPr>
      </w:pPr>
      <w:r w:rsidRPr="001A4A6E">
        <w:rPr>
          <w:rFonts w:ascii="Arial" w:hAnsi="Arial" w:cs="Arial"/>
          <w:sz w:val="24"/>
          <w:szCs w:val="24"/>
          <w:lang w:val="en-US"/>
        </w:rPr>
        <w:t>f</w:t>
      </w:r>
      <w:r w:rsidR="0084186A" w:rsidRPr="001A4A6E">
        <w:rPr>
          <w:rFonts w:ascii="Arial" w:hAnsi="Arial" w:cs="Arial"/>
          <w:sz w:val="24"/>
          <w:szCs w:val="24"/>
        </w:rPr>
        <w:t>)</w:t>
      </w:r>
      <w:r w:rsidR="0084186A">
        <w:rPr>
          <w:rFonts w:ascii="Arial" w:hAnsi="Arial" w:cs="Arial"/>
          <w:sz w:val="24"/>
          <w:szCs w:val="24"/>
        </w:rPr>
        <w:t> </w:t>
      </w:r>
      <w:r w:rsidRPr="00A71D44">
        <w:rPr>
          <w:rFonts w:ascii="Arial" w:hAnsi="Arial" w:cs="Arial"/>
          <w:i/>
          <w:sz w:val="24"/>
          <w:szCs w:val="24"/>
        </w:rPr>
        <w:t>ИБП</w:t>
      </w:r>
      <w:r w:rsidRPr="001A4A6E">
        <w:rPr>
          <w:rFonts w:ascii="Arial" w:hAnsi="Arial" w:cs="Arial"/>
          <w:i/>
          <w:sz w:val="24"/>
          <w:szCs w:val="24"/>
        </w:rPr>
        <w:t xml:space="preserve"> должен успешно выдержать испытания на электрическую прочность, как установлено в IEC 62477-1:2012, 5.2.3.4.</w:t>
      </w:r>
    </w:p>
    <w:p w14:paraId="6C1DF3D3" w14:textId="77777777"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lastRenderedPageBreak/>
        <w:t>После испытания допускается отсутствие работоспособности ИБП.</w:t>
      </w:r>
    </w:p>
    <w:p w14:paraId="541FE075" w14:textId="77777777" w:rsidR="001822AD" w:rsidRPr="001A4A6E" w:rsidRDefault="001822AD" w:rsidP="00022A11">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5.2.3.103.4</w:t>
      </w:r>
      <w:proofErr w:type="gramStart"/>
      <w:r w:rsidRPr="001A4A6E">
        <w:rPr>
          <w:rFonts w:ascii="Arial" w:hAnsi="Arial" w:cs="Arial"/>
          <w:color w:val="auto"/>
          <w:sz w:val="24"/>
        </w:rPr>
        <w:t xml:space="preserve"> Н</w:t>
      </w:r>
      <w:proofErr w:type="gramEnd"/>
      <w:r w:rsidRPr="001A4A6E">
        <w:rPr>
          <w:rFonts w:ascii="Arial" w:hAnsi="Arial" w:cs="Arial"/>
          <w:color w:val="auto"/>
          <w:sz w:val="24"/>
        </w:rPr>
        <w:t>е требует проведение испытаний</w:t>
      </w:r>
    </w:p>
    <w:p w14:paraId="65F2DD9D" w14:textId="77777777"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Испытания на стойкость к кратковременному выдерживаемому току не проводят в случаях, если:</w:t>
      </w:r>
    </w:p>
    <w:p w14:paraId="312CCC91" w14:textId="155E3DF8"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lang w:val="en-US"/>
        </w:rPr>
        <w:t>a</w:t>
      </w:r>
      <w:r w:rsidR="0084186A" w:rsidRPr="001A4A6E">
        <w:rPr>
          <w:rFonts w:ascii="Arial" w:hAnsi="Arial" w:cs="Arial"/>
          <w:sz w:val="24"/>
          <w:szCs w:val="24"/>
        </w:rPr>
        <w:t>)</w:t>
      </w:r>
      <w:r w:rsidR="0084186A">
        <w:rPr>
          <w:rFonts w:ascii="Arial" w:hAnsi="Arial" w:cs="Arial"/>
          <w:sz w:val="24"/>
          <w:szCs w:val="24"/>
        </w:rPr>
        <w:t> </w:t>
      </w:r>
      <w:r w:rsidRPr="001A4A6E">
        <w:rPr>
          <w:rFonts w:ascii="Arial" w:hAnsi="Arial" w:cs="Arial"/>
          <w:sz w:val="24"/>
          <w:szCs w:val="24"/>
        </w:rPr>
        <w:t xml:space="preserve">ИБП </w:t>
      </w:r>
      <w:r w:rsidR="0084186A">
        <w:rPr>
          <w:rFonts w:ascii="Arial" w:hAnsi="Arial" w:cs="Arial"/>
          <w:sz w:val="24"/>
          <w:szCs w:val="24"/>
        </w:rPr>
        <w:t>с</w:t>
      </w:r>
      <w:r w:rsidRPr="001A4A6E">
        <w:rPr>
          <w:rFonts w:ascii="Arial" w:hAnsi="Arial" w:cs="Arial"/>
          <w:sz w:val="24"/>
          <w:szCs w:val="24"/>
        </w:rPr>
        <w:t xml:space="preserve"> </w:t>
      </w:r>
      <w:r w:rsidR="0084186A" w:rsidRPr="001A4A6E">
        <w:rPr>
          <w:rFonts w:ascii="Arial" w:hAnsi="Arial" w:cs="Arial"/>
          <w:sz w:val="24"/>
          <w:szCs w:val="24"/>
        </w:rPr>
        <w:t>заявленны</w:t>
      </w:r>
      <w:r w:rsidR="0084186A">
        <w:rPr>
          <w:rFonts w:ascii="Arial" w:hAnsi="Arial" w:cs="Arial"/>
          <w:sz w:val="24"/>
          <w:szCs w:val="24"/>
        </w:rPr>
        <w:t>ми</w:t>
      </w:r>
      <w:r w:rsidR="0084186A" w:rsidRPr="001A4A6E">
        <w:rPr>
          <w:rFonts w:ascii="Arial" w:hAnsi="Arial" w:cs="Arial"/>
          <w:sz w:val="24"/>
          <w:szCs w:val="24"/>
        </w:rPr>
        <w:t xml:space="preserve"> значени</w:t>
      </w:r>
      <w:r w:rsidR="0084186A">
        <w:rPr>
          <w:rFonts w:ascii="Arial" w:hAnsi="Arial" w:cs="Arial"/>
          <w:sz w:val="24"/>
          <w:szCs w:val="24"/>
        </w:rPr>
        <w:t>ями</w:t>
      </w:r>
      <w:r w:rsidR="0084186A" w:rsidRPr="001A4A6E">
        <w:rPr>
          <w:rFonts w:ascii="Arial" w:hAnsi="Arial" w:cs="Arial"/>
          <w:sz w:val="24"/>
          <w:szCs w:val="24"/>
        </w:rPr>
        <w:t xml:space="preserve"> </w:t>
      </w:r>
      <w:proofErr w:type="spellStart"/>
      <w:r w:rsidRPr="001A4A6E">
        <w:rPr>
          <w:rFonts w:ascii="Arial" w:hAnsi="Arial" w:cs="Arial"/>
          <w:b/>
          <w:i/>
          <w:sz w:val="24"/>
          <w:szCs w:val="24"/>
        </w:rPr>
        <w:t>I</w:t>
      </w:r>
      <w:r w:rsidRPr="001A4A6E">
        <w:rPr>
          <w:rFonts w:ascii="Arial" w:hAnsi="Arial" w:cs="Arial"/>
          <w:b/>
          <w:sz w:val="24"/>
          <w:szCs w:val="24"/>
          <w:vertAlign w:val="subscript"/>
        </w:rPr>
        <w:t>cw</w:t>
      </w:r>
      <w:proofErr w:type="spellEnd"/>
      <w:r w:rsidRPr="001A4A6E">
        <w:rPr>
          <w:rFonts w:ascii="Arial" w:hAnsi="Arial" w:cs="Arial"/>
          <w:sz w:val="24"/>
          <w:szCs w:val="24"/>
        </w:rPr>
        <w:t xml:space="preserve"> и/или </w:t>
      </w:r>
      <w:proofErr w:type="spellStart"/>
      <w:proofErr w:type="gramStart"/>
      <w:r w:rsidRPr="001A4A6E">
        <w:rPr>
          <w:rFonts w:ascii="Arial" w:hAnsi="Arial" w:cs="Arial"/>
          <w:b/>
          <w:i/>
          <w:sz w:val="24"/>
          <w:szCs w:val="24"/>
        </w:rPr>
        <w:t>I</w:t>
      </w:r>
      <w:r w:rsidRPr="001A4A6E">
        <w:rPr>
          <w:rFonts w:ascii="Arial" w:hAnsi="Arial" w:cs="Arial"/>
          <w:b/>
          <w:sz w:val="24"/>
          <w:szCs w:val="24"/>
          <w:vertAlign w:val="subscript"/>
        </w:rPr>
        <w:t>cc</w:t>
      </w:r>
      <w:proofErr w:type="spellEnd"/>
      <w:proofErr w:type="gramEnd"/>
      <w:r w:rsidRPr="001A4A6E">
        <w:rPr>
          <w:rFonts w:ascii="Arial" w:hAnsi="Arial" w:cs="Arial"/>
          <w:sz w:val="24"/>
          <w:szCs w:val="24"/>
        </w:rPr>
        <w:t xml:space="preserve">, </w:t>
      </w:r>
      <w:r w:rsidR="0084186A">
        <w:rPr>
          <w:rFonts w:ascii="Arial" w:hAnsi="Arial" w:cs="Arial"/>
          <w:sz w:val="24"/>
          <w:szCs w:val="24"/>
        </w:rPr>
        <w:t xml:space="preserve">ни одно из которых </w:t>
      </w:r>
      <w:r w:rsidRPr="001A4A6E">
        <w:rPr>
          <w:rFonts w:ascii="Arial" w:hAnsi="Arial" w:cs="Arial"/>
          <w:sz w:val="24"/>
          <w:szCs w:val="24"/>
        </w:rPr>
        <w:t>не превышает 10 кА;</w:t>
      </w:r>
    </w:p>
    <w:p w14:paraId="1EB0AC2C" w14:textId="5043A2E8" w:rsidR="001822AD" w:rsidRPr="003F3688"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lang w:val="en-US"/>
        </w:rPr>
        <w:t>b</w:t>
      </w:r>
      <w:r w:rsidRPr="001A4A6E">
        <w:rPr>
          <w:rFonts w:ascii="Arial" w:hAnsi="Arial" w:cs="Arial"/>
          <w:sz w:val="24"/>
          <w:szCs w:val="24"/>
        </w:rPr>
        <w:t>) </w:t>
      </w:r>
      <w:r w:rsidRPr="00A71D44">
        <w:rPr>
          <w:rFonts w:ascii="Arial" w:hAnsi="Arial" w:cs="Arial"/>
          <w:sz w:val="24"/>
          <w:szCs w:val="24"/>
        </w:rPr>
        <w:t>ИБП</w:t>
      </w:r>
      <w:r w:rsidR="0084186A">
        <w:rPr>
          <w:rFonts w:ascii="Arial" w:hAnsi="Arial" w:cs="Arial"/>
          <w:sz w:val="24"/>
          <w:szCs w:val="24"/>
        </w:rPr>
        <w:t>,</w:t>
      </w:r>
      <w:r w:rsidRPr="001A4A6E">
        <w:rPr>
          <w:rFonts w:ascii="Arial" w:hAnsi="Arial" w:cs="Arial"/>
          <w:sz w:val="24"/>
          <w:szCs w:val="24"/>
        </w:rPr>
        <w:t xml:space="preserve"> </w:t>
      </w:r>
      <w:r w:rsidRPr="003F3688">
        <w:rPr>
          <w:rFonts w:ascii="Arial" w:hAnsi="Arial" w:cs="Arial"/>
          <w:sz w:val="24"/>
          <w:szCs w:val="24"/>
        </w:rPr>
        <w:t>содержащий токоограничивающие устройства, имеющие ток отключения, не превышающий 17 кА</w:t>
      </w:r>
      <w:r w:rsidR="00E75060" w:rsidRPr="003F3688">
        <w:rPr>
          <w:rFonts w:ascii="Arial" w:hAnsi="Arial" w:cs="Arial"/>
          <w:sz w:val="24"/>
          <w:szCs w:val="24"/>
        </w:rPr>
        <w:t>,</w:t>
      </w:r>
      <w:r w:rsidRPr="003F3688">
        <w:rPr>
          <w:rFonts w:ascii="Arial" w:hAnsi="Arial" w:cs="Arial"/>
          <w:sz w:val="24"/>
          <w:szCs w:val="24"/>
        </w:rPr>
        <w:t xml:space="preserve"> который при этом соответствует максимально допустимому значению </w:t>
      </w:r>
      <w:r w:rsidR="00E75060" w:rsidRPr="003F3688">
        <w:rPr>
          <w:rFonts w:ascii="Arial" w:hAnsi="Arial" w:cs="Arial"/>
          <w:sz w:val="24"/>
          <w:szCs w:val="24"/>
        </w:rPr>
        <w:t xml:space="preserve">ожидаемого условного тока </w:t>
      </w:r>
      <w:r w:rsidRPr="003F3688">
        <w:rPr>
          <w:rFonts w:ascii="Arial" w:hAnsi="Arial" w:cs="Arial"/>
          <w:sz w:val="24"/>
          <w:szCs w:val="24"/>
        </w:rPr>
        <w:t>короткого замыкания на клеммах входной цепи ИБП;</w:t>
      </w:r>
    </w:p>
    <w:p w14:paraId="7AC9D11F" w14:textId="5FBC80F7" w:rsidR="001822AD" w:rsidRPr="001A4A6E" w:rsidRDefault="001822AD" w:rsidP="00022A11">
      <w:pPr>
        <w:widowControl w:val="0"/>
        <w:spacing w:after="0" w:line="360" w:lineRule="auto"/>
        <w:ind w:firstLine="709"/>
        <w:jc w:val="both"/>
        <w:rPr>
          <w:rFonts w:ascii="Arial" w:hAnsi="Arial" w:cs="Arial"/>
          <w:sz w:val="24"/>
          <w:szCs w:val="24"/>
        </w:rPr>
      </w:pPr>
      <w:r w:rsidRPr="003F3688">
        <w:rPr>
          <w:rFonts w:ascii="Arial" w:hAnsi="Arial" w:cs="Arial"/>
          <w:sz w:val="24"/>
          <w:szCs w:val="24"/>
          <w:lang w:val="en-US"/>
        </w:rPr>
        <w:t>c</w:t>
      </w:r>
      <w:r w:rsidRPr="003F3688">
        <w:rPr>
          <w:rFonts w:ascii="Arial" w:hAnsi="Arial" w:cs="Arial"/>
          <w:sz w:val="24"/>
          <w:szCs w:val="24"/>
        </w:rPr>
        <w:t>) </w:t>
      </w:r>
      <w:r w:rsidRPr="00A71D44">
        <w:rPr>
          <w:rFonts w:ascii="Arial" w:hAnsi="Arial" w:cs="Arial"/>
          <w:sz w:val="24"/>
          <w:szCs w:val="24"/>
        </w:rPr>
        <w:t>ИБП</w:t>
      </w:r>
      <w:r w:rsidRPr="003F3688">
        <w:rPr>
          <w:rFonts w:ascii="Arial" w:hAnsi="Arial" w:cs="Arial"/>
          <w:sz w:val="24"/>
          <w:szCs w:val="24"/>
        </w:rPr>
        <w:t xml:space="preserve"> с питанием от трансформаторов, номинальная мощность которых не превышает 10 </w:t>
      </w:r>
      <w:proofErr w:type="spellStart"/>
      <w:r w:rsidRPr="003F3688">
        <w:rPr>
          <w:rFonts w:ascii="Arial" w:hAnsi="Arial" w:cs="Arial"/>
          <w:sz w:val="24"/>
          <w:szCs w:val="24"/>
        </w:rPr>
        <w:t>кВА</w:t>
      </w:r>
      <w:proofErr w:type="spellEnd"/>
      <w:r w:rsidRPr="003F3688">
        <w:rPr>
          <w:rFonts w:ascii="Arial" w:hAnsi="Arial" w:cs="Arial"/>
          <w:sz w:val="24"/>
          <w:szCs w:val="24"/>
        </w:rPr>
        <w:t xml:space="preserve"> на фазу при</w:t>
      </w:r>
      <w:r w:rsidRPr="001A4A6E">
        <w:rPr>
          <w:rFonts w:ascii="Arial" w:hAnsi="Arial" w:cs="Arial"/>
          <w:sz w:val="24"/>
          <w:szCs w:val="24"/>
        </w:rPr>
        <w:t xml:space="preserve"> номинальном вторичном напряжении не менее 110 В или номинальная мощность которых не превышает</w:t>
      </w:r>
      <w:r w:rsidR="00E75060">
        <w:rPr>
          <w:rFonts w:ascii="Arial" w:hAnsi="Arial" w:cs="Arial"/>
          <w:sz w:val="24"/>
          <w:szCs w:val="24"/>
        </w:rPr>
        <w:t xml:space="preserve"> </w:t>
      </w:r>
      <w:r w:rsidRPr="001A4A6E">
        <w:rPr>
          <w:rFonts w:ascii="Arial" w:hAnsi="Arial" w:cs="Arial"/>
          <w:sz w:val="24"/>
          <w:szCs w:val="24"/>
        </w:rPr>
        <w:t>1,6 </w:t>
      </w:r>
      <w:proofErr w:type="spellStart"/>
      <w:r w:rsidRPr="001A4A6E">
        <w:rPr>
          <w:rFonts w:ascii="Arial" w:hAnsi="Arial" w:cs="Arial"/>
          <w:sz w:val="24"/>
          <w:szCs w:val="24"/>
        </w:rPr>
        <w:t>кВА</w:t>
      </w:r>
      <w:proofErr w:type="spellEnd"/>
      <w:r w:rsidRPr="001A4A6E">
        <w:rPr>
          <w:rFonts w:ascii="Arial" w:hAnsi="Arial" w:cs="Arial"/>
          <w:sz w:val="24"/>
          <w:szCs w:val="24"/>
        </w:rPr>
        <w:t xml:space="preserve"> на фазу при номинальном вторичном напряжении менее 110 В, сопротивление короткого замыкания </w:t>
      </w:r>
      <w:r w:rsidR="00E75060" w:rsidRPr="001A4A6E">
        <w:rPr>
          <w:rFonts w:ascii="Arial" w:hAnsi="Arial" w:cs="Arial"/>
          <w:sz w:val="24"/>
          <w:szCs w:val="24"/>
        </w:rPr>
        <w:t>котор</w:t>
      </w:r>
      <w:r w:rsidR="00E75060">
        <w:rPr>
          <w:rFonts w:ascii="Arial" w:hAnsi="Arial" w:cs="Arial"/>
          <w:sz w:val="24"/>
          <w:szCs w:val="24"/>
        </w:rPr>
        <w:t>ых</w:t>
      </w:r>
      <w:r w:rsidR="00E75060" w:rsidRPr="001A4A6E">
        <w:rPr>
          <w:rFonts w:ascii="Arial" w:hAnsi="Arial" w:cs="Arial"/>
          <w:sz w:val="24"/>
          <w:szCs w:val="24"/>
        </w:rPr>
        <w:t xml:space="preserve"> </w:t>
      </w:r>
      <w:r w:rsidRPr="001A4A6E">
        <w:rPr>
          <w:rFonts w:ascii="Arial" w:hAnsi="Arial" w:cs="Arial"/>
          <w:sz w:val="24"/>
          <w:szCs w:val="24"/>
        </w:rPr>
        <w:t>составляет не менее 4 %;</w:t>
      </w:r>
    </w:p>
    <w:p w14:paraId="2B689ADC" w14:textId="3AC7A21B"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d) </w:t>
      </w:r>
      <w:r w:rsidR="00E75060">
        <w:rPr>
          <w:rFonts w:ascii="Arial" w:hAnsi="Arial" w:cs="Arial"/>
          <w:sz w:val="24"/>
          <w:szCs w:val="24"/>
        </w:rPr>
        <w:t>в</w:t>
      </w:r>
      <w:r w:rsidR="00E75060" w:rsidRPr="001A4A6E">
        <w:rPr>
          <w:rFonts w:ascii="Arial" w:hAnsi="Arial" w:cs="Arial"/>
          <w:sz w:val="24"/>
          <w:szCs w:val="24"/>
        </w:rPr>
        <w:t xml:space="preserve">арианты </w:t>
      </w:r>
      <w:r w:rsidRPr="00A71D44">
        <w:rPr>
          <w:rFonts w:ascii="Arial" w:hAnsi="Arial" w:cs="Arial"/>
          <w:sz w:val="24"/>
          <w:szCs w:val="24"/>
        </w:rPr>
        <w:t>ИБП</w:t>
      </w:r>
      <w:r w:rsidRPr="001A4A6E">
        <w:rPr>
          <w:rFonts w:ascii="Arial" w:hAnsi="Arial" w:cs="Arial"/>
          <w:sz w:val="24"/>
          <w:szCs w:val="24"/>
        </w:rPr>
        <w:t xml:space="preserve"> типовой конструкции, испытанные в соответствии с требованиями к испытаниям, указанные в 5.2.3.103.1.</w:t>
      </w:r>
    </w:p>
    <w:p w14:paraId="6709A27E" w14:textId="7313A727" w:rsidR="001822AD"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Метод определения типовой конструкции приведен в IEC 61439-1:2011, 10.11.3 и таблица 13 или 10.11.4.</w:t>
      </w:r>
    </w:p>
    <w:p w14:paraId="77AB9AEE" w14:textId="339CDB2C" w:rsidR="001822AD" w:rsidRPr="001A4A6E" w:rsidRDefault="001822AD" w:rsidP="00022A11">
      <w:pPr>
        <w:widowControl w:val="0"/>
        <w:spacing w:after="0" w:line="360" w:lineRule="auto"/>
        <w:ind w:firstLine="709"/>
        <w:jc w:val="both"/>
        <w:rPr>
          <w:rFonts w:ascii="Arial" w:hAnsi="Arial" w:cs="Arial"/>
        </w:rPr>
      </w:pPr>
      <w:r w:rsidRPr="001A4A6E">
        <w:rPr>
          <w:rFonts w:ascii="Arial" w:eastAsia="Arial" w:hAnsi="Arial" w:cs="Arial"/>
          <w:spacing w:val="40"/>
          <w:lang w:eastAsia="ru-RU"/>
        </w:rPr>
        <w:t xml:space="preserve">Примечание </w:t>
      </w:r>
      <w:r w:rsidR="00022A11" w:rsidRPr="001A4A6E">
        <w:rPr>
          <w:rFonts w:ascii="Arial" w:eastAsia="Arial" w:hAnsi="Arial" w:cs="Arial"/>
          <w:lang w:eastAsia="ru-RU"/>
        </w:rPr>
        <w:t>–</w:t>
      </w:r>
      <w:r w:rsidRPr="001A4A6E">
        <w:rPr>
          <w:rFonts w:ascii="Arial" w:eastAsia="Arial" w:hAnsi="Arial" w:cs="Arial"/>
          <w:lang w:eastAsia="ru-RU"/>
        </w:rPr>
        <w:t xml:space="preserve"> </w:t>
      </w:r>
      <w:r w:rsidRPr="001A4A6E">
        <w:rPr>
          <w:rFonts w:ascii="Arial" w:hAnsi="Arial" w:cs="Arial"/>
        </w:rPr>
        <w:t>Приведенные выше условия отсутствия необходимости проведения испытаний приведены в IEC 61439-1:2011, 10.11.2.</w:t>
      </w:r>
    </w:p>
    <w:p w14:paraId="0D639087" w14:textId="6CD1B8BC" w:rsidR="001822AD" w:rsidRPr="001A4A6E" w:rsidRDefault="001822AD" w:rsidP="00022A11">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Отсутствие необходимости проведения испытаний выполнения подтверждается при выполнении одного из условий</w:t>
      </w:r>
      <w:r w:rsidR="007B4C6C">
        <w:rPr>
          <w:rFonts w:ascii="Arial" w:hAnsi="Arial" w:cs="Arial"/>
          <w:i/>
          <w:sz w:val="24"/>
          <w:szCs w:val="24"/>
        </w:rPr>
        <w:t>,</w:t>
      </w:r>
      <w:r w:rsidRPr="001A4A6E">
        <w:rPr>
          <w:rFonts w:ascii="Arial" w:hAnsi="Arial" w:cs="Arial"/>
          <w:i/>
          <w:sz w:val="24"/>
          <w:szCs w:val="24"/>
        </w:rPr>
        <w:t xml:space="preserve"> приведенных выше.</w:t>
      </w:r>
    </w:p>
    <w:p w14:paraId="3FAC4C75" w14:textId="77777777" w:rsidR="001822AD" w:rsidRPr="003F3688" w:rsidRDefault="001822AD" w:rsidP="00022A11">
      <w:pPr>
        <w:pStyle w:val="3"/>
        <w:keepNext w:val="0"/>
        <w:widowControl w:val="0"/>
        <w:spacing w:line="360" w:lineRule="auto"/>
        <w:ind w:firstLine="709"/>
        <w:jc w:val="both"/>
        <w:rPr>
          <w:rFonts w:ascii="Arial" w:hAnsi="Arial" w:cs="Arial"/>
          <w:color w:val="auto"/>
          <w:sz w:val="24"/>
        </w:rPr>
      </w:pPr>
      <w:r w:rsidRPr="003F3688">
        <w:rPr>
          <w:rFonts w:ascii="Arial" w:hAnsi="Arial" w:cs="Arial"/>
          <w:color w:val="auto"/>
          <w:sz w:val="24"/>
        </w:rPr>
        <w:t>5.2.3.104 Испытание защиты трансформатора</w:t>
      </w:r>
    </w:p>
    <w:p w14:paraId="4FFDEDEF" w14:textId="07B0DB8E" w:rsidR="001822AD" w:rsidRPr="001A4A6E" w:rsidRDefault="001452CB" w:rsidP="00022A11">
      <w:pPr>
        <w:widowControl w:val="0"/>
        <w:spacing w:after="0" w:line="360" w:lineRule="auto"/>
        <w:ind w:firstLine="709"/>
        <w:jc w:val="both"/>
        <w:rPr>
          <w:rFonts w:ascii="Arial" w:hAnsi="Arial" w:cs="Arial"/>
          <w:sz w:val="24"/>
          <w:szCs w:val="24"/>
        </w:rPr>
      </w:pPr>
      <w:r>
        <w:rPr>
          <w:rFonts w:ascii="Arial" w:hAnsi="Arial" w:cs="Arial"/>
          <w:sz w:val="24"/>
          <w:szCs w:val="24"/>
        </w:rPr>
        <w:t>Защиту т</w:t>
      </w:r>
      <w:r w:rsidR="001822AD" w:rsidRPr="003F3688">
        <w:rPr>
          <w:rFonts w:ascii="Arial" w:hAnsi="Arial" w:cs="Arial"/>
          <w:sz w:val="24"/>
          <w:szCs w:val="24"/>
        </w:rPr>
        <w:t>рансформатор</w:t>
      </w:r>
      <w:r>
        <w:rPr>
          <w:rFonts w:ascii="Arial" w:hAnsi="Arial" w:cs="Arial"/>
          <w:sz w:val="24"/>
          <w:szCs w:val="24"/>
        </w:rPr>
        <w:t>ов</w:t>
      </w:r>
      <w:r w:rsidR="001822AD" w:rsidRPr="003F3688">
        <w:rPr>
          <w:rFonts w:ascii="Arial" w:hAnsi="Arial" w:cs="Arial"/>
          <w:sz w:val="24"/>
          <w:szCs w:val="24"/>
        </w:rPr>
        <w:t xml:space="preserve"> в </w:t>
      </w:r>
      <w:r w:rsidR="001822AD" w:rsidRPr="00A71D44">
        <w:rPr>
          <w:rFonts w:ascii="Arial" w:hAnsi="Arial" w:cs="Arial"/>
          <w:sz w:val="24"/>
          <w:szCs w:val="24"/>
        </w:rPr>
        <w:t>ИБП</w:t>
      </w:r>
      <w:r w:rsidR="001822AD" w:rsidRPr="003F3688">
        <w:rPr>
          <w:rFonts w:ascii="Arial" w:hAnsi="Arial" w:cs="Arial"/>
          <w:sz w:val="24"/>
          <w:szCs w:val="24"/>
        </w:rPr>
        <w:t xml:space="preserve"> проверяют в режиме работы при </w:t>
      </w:r>
      <w:r w:rsidR="007B4C6C" w:rsidRPr="003F3688">
        <w:rPr>
          <w:rFonts w:ascii="Arial" w:hAnsi="Arial" w:cs="Arial"/>
          <w:sz w:val="24"/>
          <w:szCs w:val="24"/>
        </w:rPr>
        <w:t xml:space="preserve">перегрузке </w:t>
      </w:r>
      <w:r w:rsidR="001822AD" w:rsidRPr="003F3688">
        <w:rPr>
          <w:rFonts w:ascii="Arial" w:hAnsi="Arial" w:cs="Arial"/>
          <w:sz w:val="24"/>
          <w:szCs w:val="24"/>
        </w:rPr>
        <w:t>и аварии.</w:t>
      </w:r>
    </w:p>
    <w:p w14:paraId="5B9DC3F6" w14:textId="77777777"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Испытания проводят при следующих условиях:</w:t>
      </w:r>
    </w:p>
    <w:p w14:paraId="4E73A1E9" w14:textId="03E0BD36" w:rsidR="001822AD"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Испытания, указанные в 5.2.3.104, проводят с имитацией условий на стенде, с установленным защитным устройством трансформатора в комплекте оборудования. Трансформаторы для блоков питания с переключаемым режимом испытывают в комплекте с блоком питания или в комплектном оборудовании. Испытательную нагрузку прикладывают к выходу блока питания. Каждую вторичную обмотку линейного или феррорезонансного трансформатора загружают поочередно, при этом остальные вторичные обмотки нагружают между нулем и их заданным максимумом для обеспечения максимального нагрева. Выход импульсного блока питания с </w:t>
      </w:r>
      <w:r w:rsidRPr="001A4A6E">
        <w:rPr>
          <w:rFonts w:ascii="Arial" w:hAnsi="Arial" w:cs="Arial"/>
          <w:sz w:val="24"/>
          <w:szCs w:val="24"/>
        </w:rPr>
        <w:lastRenderedPageBreak/>
        <w:t>переключаемым режимом питания загружают с учетом обеспечения максимального нагрева трансформатора.</w:t>
      </w:r>
    </w:p>
    <w:p w14:paraId="451756EA" w14:textId="688F24C0" w:rsidR="001822AD" w:rsidRPr="001A4A6E" w:rsidRDefault="001822AD" w:rsidP="00022A11">
      <w:pPr>
        <w:widowControl w:val="0"/>
        <w:spacing w:after="0" w:line="360" w:lineRule="auto"/>
        <w:ind w:firstLine="709"/>
        <w:jc w:val="both"/>
        <w:rPr>
          <w:rFonts w:ascii="Arial" w:hAnsi="Arial" w:cs="Arial"/>
        </w:rPr>
      </w:pPr>
      <w:r w:rsidRPr="001A4A6E">
        <w:rPr>
          <w:rFonts w:ascii="Arial" w:eastAsia="Arial" w:hAnsi="Arial" w:cs="Arial"/>
          <w:spacing w:val="40"/>
          <w:lang w:eastAsia="ru-RU"/>
        </w:rPr>
        <w:t xml:space="preserve">Примечание </w:t>
      </w:r>
      <w:r w:rsidR="00022A11" w:rsidRPr="001A4A6E">
        <w:rPr>
          <w:rFonts w:ascii="Arial" w:eastAsia="Arial" w:hAnsi="Arial" w:cs="Arial"/>
          <w:lang w:eastAsia="ru-RU"/>
        </w:rPr>
        <w:t>–</w:t>
      </w:r>
      <w:r w:rsidRPr="001A4A6E">
        <w:rPr>
          <w:rFonts w:ascii="Arial" w:eastAsia="Arial" w:hAnsi="Arial" w:cs="Arial"/>
          <w:lang w:eastAsia="ru-RU"/>
        </w:rPr>
        <w:t xml:space="preserve"> </w:t>
      </w:r>
      <w:r w:rsidRPr="001A4A6E">
        <w:rPr>
          <w:rFonts w:ascii="Arial" w:hAnsi="Arial" w:cs="Arial"/>
        </w:rPr>
        <w:t>Примеры нагрузки для достижения максимального нагрева приведены в приложении FF.</w:t>
      </w:r>
    </w:p>
    <w:p w14:paraId="0E9C5E94" w14:textId="77777777" w:rsidR="007B4C6C" w:rsidRDefault="007B4C6C" w:rsidP="00022A11">
      <w:pPr>
        <w:widowControl w:val="0"/>
        <w:spacing w:line="360" w:lineRule="auto"/>
        <w:jc w:val="both"/>
        <w:rPr>
          <w:rFonts w:ascii="Arial" w:hAnsi="Arial" w:cs="Arial"/>
          <w:spacing w:val="40"/>
          <w:sz w:val="24"/>
          <w:szCs w:val="24"/>
        </w:rPr>
      </w:pPr>
    </w:p>
    <w:p w14:paraId="2B6E1EBC" w14:textId="36BDB6F3" w:rsidR="001822AD" w:rsidRPr="001A4A6E" w:rsidRDefault="001822AD" w:rsidP="00A71D44">
      <w:pPr>
        <w:widowControl w:val="0"/>
        <w:spacing w:after="0" w:line="360" w:lineRule="auto"/>
        <w:jc w:val="both"/>
        <w:rPr>
          <w:rFonts w:ascii="Arial" w:hAnsi="Arial" w:cs="Arial"/>
          <w:sz w:val="24"/>
          <w:szCs w:val="24"/>
        </w:rPr>
      </w:pPr>
      <w:r w:rsidRPr="001A4A6E">
        <w:rPr>
          <w:rFonts w:ascii="Arial" w:hAnsi="Arial" w:cs="Arial"/>
          <w:spacing w:val="40"/>
          <w:sz w:val="24"/>
          <w:szCs w:val="24"/>
        </w:rPr>
        <w:t>Таблица</w:t>
      </w:r>
      <w:r w:rsidRPr="001A4A6E">
        <w:rPr>
          <w:rFonts w:ascii="Arial" w:hAnsi="Arial" w:cs="Arial"/>
          <w:sz w:val="24"/>
          <w:szCs w:val="24"/>
        </w:rPr>
        <w:t xml:space="preserve"> 105 </w:t>
      </w:r>
      <w:r w:rsidR="00822E99">
        <w:rPr>
          <w:rFonts w:ascii="Arial" w:hAnsi="Arial" w:cs="Arial"/>
          <w:sz w:val="24"/>
          <w:szCs w:val="24"/>
        </w:rPr>
        <w:t>–</w:t>
      </w:r>
      <w:r w:rsidRPr="001A4A6E">
        <w:rPr>
          <w:rFonts w:ascii="Arial" w:hAnsi="Arial" w:cs="Arial"/>
          <w:sz w:val="24"/>
          <w:szCs w:val="24"/>
        </w:rPr>
        <w:t xml:space="preserve"> Температурные пределы для обмоток трансформатора</w:t>
      </w:r>
    </w:p>
    <w:p w14:paraId="3A9DCFF7" w14:textId="346E517F" w:rsidR="001822AD" w:rsidRPr="001A4A6E" w:rsidRDefault="001822AD" w:rsidP="00A71D44">
      <w:pPr>
        <w:widowControl w:val="0"/>
        <w:spacing w:after="0" w:line="360" w:lineRule="auto"/>
        <w:ind w:firstLine="709"/>
        <w:jc w:val="right"/>
        <w:rPr>
          <w:rFonts w:ascii="Arial" w:hAnsi="Arial" w:cs="Arial"/>
          <w:b/>
          <w:sz w:val="24"/>
          <w:szCs w:val="24"/>
        </w:rPr>
      </w:pPr>
      <w:r w:rsidRPr="001A4A6E">
        <w:rPr>
          <w:rFonts w:ascii="Arial" w:hAnsi="Arial" w:cs="Arial"/>
          <w:b/>
          <w:sz w:val="24"/>
          <w:szCs w:val="24"/>
        </w:rPr>
        <w:t>Максимальная температура</w:t>
      </w:r>
      <w:r w:rsidR="007B4C6C">
        <w:rPr>
          <w:rFonts w:ascii="Arial" w:hAnsi="Arial" w:cs="Arial"/>
          <w:b/>
          <w:sz w:val="24"/>
          <w:szCs w:val="24"/>
        </w:rPr>
        <w:t>,</w:t>
      </w:r>
      <w:r w:rsidRPr="001A4A6E">
        <w:rPr>
          <w:rFonts w:ascii="Arial" w:hAnsi="Arial" w:cs="Arial"/>
          <w:b/>
          <w:sz w:val="24"/>
          <w:szCs w:val="24"/>
        </w:rPr>
        <w:t xml:space="preserve"> °С</w:t>
      </w:r>
    </w:p>
    <w:tbl>
      <w:tblPr>
        <w:tblStyle w:val="aff"/>
        <w:tblW w:w="0" w:type="auto"/>
        <w:tblLook w:val="04A0" w:firstRow="1" w:lastRow="0" w:firstColumn="1" w:lastColumn="0" w:noHBand="0" w:noVBand="1"/>
      </w:tblPr>
      <w:tblGrid>
        <w:gridCol w:w="4988"/>
        <w:gridCol w:w="635"/>
        <w:gridCol w:w="635"/>
        <w:gridCol w:w="635"/>
        <w:gridCol w:w="636"/>
        <w:gridCol w:w="635"/>
        <w:gridCol w:w="635"/>
        <w:gridCol w:w="635"/>
        <w:gridCol w:w="636"/>
      </w:tblGrid>
      <w:tr w:rsidR="001A4A6E" w:rsidRPr="001A4A6E" w14:paraId="4881640B" w14:textId="77777777" w:rsidTr="00022A11">
        <w:tc>
          <w:tcPr>
            <w:tcW w:w="4988" w:type="dxa"/>
            <w:vMerge w:val="restart"/>
            <w:vAlign w:val="center"/>
          </w:tcPr>
          <w:p w14:paraId="533FFD03" w14:textId="77777777" w:rsidR="001822AD" w:rsidRPr="001A4A6E" w:rsidRDefault="001822AD" w:rsidP="00022A11">
            <w:pPr>
              <w:spacing w:line="360" w:lineRule="auto"/>
              <w:jc w:val="center"/>
              <w:rPr>
                <w:rFonts w:ascii="Arial" w:hAnsi="Arial" w:cs="Arial"/>
                <w:sz w:val="22"/>
                <w:szCs w:val="22"/>
              </w:rPr>
            </w:pPr>
            <w:r w:rsidRPr="001A4A6E">
              <w:rPr>
                <w:rFonts w:ascii="Arial" w:hAnsi="Arial" w:cs="Arial"/>
                <w:sz w:val="22"/>
                <w:szCs w:val="22"/>
              </w:rPr>
              <w:t>Метод защиты</w:t>
            </w:r>
          </w:p>
        </w:tc>
        <w:tc>
          <w:tcPr>
            <w:tcW w:w="5082" w:type="dxa"/>
            <w:gridSpan w:val="8"/>
            <w:vAlign w:val="center"/>
          </w:tcPr>
          <w:p w14:paraId="58DA4477" w14:textId="77777777" w:rsidR="001822AD" w:rsidRPr="001A4A6E" w:rsidRDefault="001822AD" w:rsidP="00022A11">
            <w:pPr>
              <w:spacing w:line="360" w:lineRule="auto"/>
              <w:jc w:val="center"/>
              <w:rPr>
                <w:rFonts w:ascii="Arial" w:hAnsi="Arial" w:cs="Arial"/>
                <w:sz w:val="22"/>
                <w:szCs w:val="22"/>
              </w:rPr>
            </w:pPr>
            <w:r w:rsidRPr="001A4A6E">
              <w:rPr>
                <w:rFonts w:ascii="Arial" w:hAnsi="Arial" w:cs="Arial"/>
                <w:sz w:val="22"/>
                <w:szCs w:val="22"/>
              </w:rPr>
              <w:t>Термический класс </w:t>
            </w:r>
            <w:r w:rsidRPr="001A4A6E">
              <w:rPr>
                <w:rFonts w:ascii="Arial" w:hAnsi="Arial" w:cs="Arial"/>
                <w:sz w:val="22"/>
                <w:szCs w:val="22"/>
                <w:vertAlign w:val="superscript"/>
                <w:lang w:val="en-US"/>
              </w:rPr>
              <w:t>a</w:t>
            </w:r>
          </w:p>
        </w:tc>
      </w:tr>
      <w:tr w:rsidR="001A4A6E" w:rsidRPr="001A4A6E" w14:paraId="6BBAF37B" w14:textId="77777777" w:rsidTr="00022A11">
        <w:tc>
          <w:tcPr>
            <w:tcW w:w="4988" w:type="dxa"/>
            <w:vMerge/>
            <w:tcBorders>
              <w:bottom w:val="double" w:sz="4" w:space="0" w:color="auto"/>
            </w:tcBorders>
            <w:vAlign w:val="center"/>
          </w:tcPr>
          <w:p w14:paraId="26E7D988" w14:textId="77777777" w:rsidR="001822AD" w:rsidRPr="001A4A6E" w:rsidRDefault="001822AD" w:rsidP="00022A11">
            <w:pPr>
              <w:spacing w:line="360" w:lineRule="auto"/>
              <w:jc w:val="center"/>
              <w:rPr>
                <w:rFonts w:ascii="Arial" w:hAnsi="Arial" w:cs="Arial"/>
                <w:sz w:val="22"/>
                <w:szCs w:val="22"/>
              </w:rPr>
            </w:pPr>
          </w:p>
        </w:tc>
        <w:tc>
          <w:tcPr>
            <w:tcW w:w="635" w:type="dxa"/>
            <w:tcBorders>
              <w:bottom w:val="double" w:sz="4" w:space="0" w:color="auto"/>
            </w:tcBorders>
            <w:vAlign w:val="center"/>
          </w:tcPr>
          <w:p w14:paraId="27910096" w14:textId="77777777" w:rsidR="001822AD" w:rsidRPr="001A4A6E" w:rsidRDefault="001822AD" w:rsidP="00022A11">
            <w:pPr>
              <w:spacing w:line="360" w:lineRule="auto"/>
              <w:jc w:val="center"/>
              <w:rPr>
                <w:rFonts w:ascii="Arial" w:hAnsi="Arial" w:cs="Arial"/>
                <w:sz w:val="22"/>
                <w:szCs w:val="22"/>
                <w:lang w:val="en-US"/>
              </w:rPr>
            </w:pPr>
            <w:r w:rsidRPr="001A4A6E">
              <w:rPr>
                <w:rFonts w:ascii="Arial" w:hAnsi="Arial" w:cs="Arial"/>
                <w:sz w:val="22"/>
                <w:szCs w:val="22"/>
              </w:rPr>
              <w:t xml:space="preserve">105 </w:t>
            </w:r>
            <w:r w:rsidRPr="001A4A6E">
              <w:rPr>
                <w:rFonts w:ascii="Arial" w:hAnsi="Arial" w:cs="Arial"/>
                <w:sz w:val="22"/>
                <w:szCs w:val="22"/>
                <w:lang w:val="en-US"/>
              </w:rPr>
              <w:t>(A)</w:t>
            </w:r>
          </w:p>
        </w:tc>
        <w:tc>
          <w:tcPr>
            <w:tcW w:w="635" w:type="dxa"/>
            <w:tcBorders>
              <w:bottom w:val="double" w:sz="4" w:space="0" w:color="auto"/>
            </w:tcBorders>
            <w:vAlign w:val="center"/>
          </w:tcPr>
          <w:p w14:paraId="00D04D98" w14:textId="77777777" w:rsidR="001822AD" w:rsidRPr="001A4A6E" w:rsidRDefault="001822AD" w:rsidP="00022A11">
            <w:pPr>
              <w:spacing w:line="360" w:lineRule="auto"/>
              <w:jc w:val="center"/>
              <w:rPr>
                <w:rFonts w:ascii="Arial" w:hAnsi="Arial" w:cs="Arial"/>
                <w:sz w:val="22"/>
                <w:szCs w:val="22"/>
                <w:lang w:val="en-US"/>
              </w:rPr>
            </w:pPr>
            <w:r w:rsidRPr="001A4A6E">
              <w:rPr>
                <w:rFonts w:ascii="Arial" w:hAnsi="Arial" w:cs="Arial"/>
                <w:sz w:val="22"/>
                <w:szCs w:val="22"/>
                <w:lang w:val="en-US"/>
              </w:rPr>
              <w:t>120 (E)</w:t>
            </w:r>
          </w:p>
        </w:tc>
        <w:tc>
          <w:tcPr>
            <w:tcW w:w="635" w:type="dxa"/>
            <w:tcBorders>
              <w:bottom w:val="double" w:sz="4" w:space="0" w:color="auto"/>
            </w:tcBorders>
            <w:vAlign w:val="center"/>
          </w:tcPr>
          <w:p w14:paraId="523D5E30" w14:textId="77777777" w:rsidR="001822AD" w:rsidRPr="001A4A6E" w:rsidRDefault="001822AD" w:rsidP="00022A11">
            <w:pPr>
              <w:spacing w:line="360" w:lineRule="auto"/>
              <w:jc w:val="center"/>
              <w:rPr>
                <w:rFonts w:ascii="Arial" w:hAnsi="Arial" w:cs="Arial"/>
                <w:sz w:val="22"/>
                <w:szCs w:val="22"/>
                <w:lang w:val="en-US"/>
              </w:rPr>
            </w:pPr>
            <w:r w:rsidRPr="001A4A6E">
              <w:rPr>
                <w:rFonts w:ascii="Arial" w:hAnsi="Arial" w:cs="Arial"/>
                <w:sz w:val="22"/>
                <w:szCs w:val="22"/>
                <w:lang w:val="en-US"/>
              </w:rPr>
              <w:t>130 (B)</w:t>
            </w:r>
          </w:p>
        </w:tc>
        <w:tc>
          <w:tcPr>
            <w:tcW w:w="636" w:type="dxa"/>
            <w:tcBorders>
              <w:bottom w:val="double" w:sz="4" w:space="0" w:color="auto"/>
            </w:tcBorders>
            <w:vAlign w:val="center"/>
          </w:tcPr>
          <w:p w14:paraId="17534A75" w14:textId="77777777" w:rsidR="001822AD" w:rsidRPr="001A4A6E" w:rsidRDefault="001822AD" w:rsidP="00022A11">
            <w:pPr>
              <w:spacing w:line="360" w:lineRule="auto"/>
              <w:jc w:val="center"/>
              <w:rPr>
                <w:rFonts w:ascii="Arial" w:hAnsi="Arial" w:cs="Arial"/>
                <w:sz w:val="22"/>
                <w:szCs w:val="22"/>
                <w:lang w:val="en-US"/>
              </w:rPr>
            </w:pPr>
            <w:r w:rsidRPr="001A4A6E">
              <w:rPr>
                <w:rFonts w:ascii="Arial" w:hAnsi="Arial" w:cs="Arial"/>
                <w:sz w:val="22"/>
                <w:szCs w:val="22"/>
                <w:lang w:val="en-US"/>
              </w:rPr>
              <w:t>155 (F)</w:t>
            </w:r>
          </w:p>
        </w:tc>
        <w:tc>
          <w:tcPr>
            <w:tcW w:w="635" w:type="dxa"/>
            <w:tcBorders>
              <w:bottom w:val="double" w:sz="4" w:space="0" w:color="auto"/>
            </w:tcBorders>
            <w:vAlign w:val="center"/>
          </w:tcPr>
          <w:p w14:paraId="715C2279" w14:textId="77777777" w:rsidR="001822AD" w:rsidRPr="001A4A6E" w:rsidRDefault="001822AD" w:rsidP="00022A11">
            <w:pPr>
              <w:spacing w:line="360" w:lineRule="auto"/>
              <w:jc w:val="center"/>
              <w:rPr>
                <w:rFonts w:ascii="Arial" w:hAnsi="Arial" w:cs="Arial"/>
                <w:sz w:val="22"/>
                <w:szCs w:val="22"/>
                <w:lang w:val="en-US"/>
              </w:rPr>
            </w:pPr>
            <w:r w:rsidRPr="001A4A6E">
              <w:rPr>
                <w:rFonts w:ascii="Arial" w:hAnsi="Arial" w:cs="Arial"/>
                <w:sz w:val="22"/>
                <w:szCs w:val="22"/>
                <w:lang w:val="en-US"/>
              </w:rPr>
              <w:t>180 (H)</w:t>
            </w:r>
          </w:p>
        </w:tc>
        <w:tc>
          <w:tcPr>
            <w:tcW w:w="635" w:type="dxa"/>
            <w:tcBorders>
              <w:bottom w:val="double" w:sz="4" w:space="0" w:color="auto"/>
            </w:tcBorders>
            <w:vAlign w:val="center"/>
          </w:tcPr>
          <w:p w14:paraId="76A37018" w14:textId="77777777" w:rsidR="001822AD" w:rsidRPr="001A4A6E" w:rsidRDefault="001822AD" w:rsidP="00022A11">
            <w:pPr>
              <w:spacing w:line="360" w:lineRule="auto"/>
              <w:jc w:val="center"/>
              <w:rPr>
                <w:rFonts w:ascii="Arial" w:hAnsi="Arial" w:cs="Arial"/>
                <w:sz w:val="22"/>
                <w:szCs w:val="22"/>
                <w:lang w:val="en-US"/>
              </w:rPr>
            </w:pPr>
            <w:r w:rsidRPr="001A4A6E">
              <w:rPr>
                <w:rFonts w:ascii="Arial" w:hAnsi="Arial" w:cs="Arial"/>
                <w:sz w:val="22"/>
                <w:szCs w:val="22"/>
                <w:lang w:val="en-US"/>
              </w:rPr>
              <w:t>200 (N)</w:t>
            </w:r>
          </w:p>
        </w:tc>
        <w:tc>
          <w:tcPr>
            <w:tcW w:w="635" w:type="dxa"/>
            <w:tcBorders>
              <w:bottom w:val="double" w:sz="4" w:space="0" w:color="auto"/>
            </w:tcBorders>
            <w:vAlign w:val="center"/>
          </w:tcPr>
          <w:p w14:paraId="77103789" w14:textId="77777777" w:rsidR="001822AD" w:rsidRPr="001A4A6E" w:rsidRDefault="001822AD" w:rsidP="00022A11">
            <w:pPr>
              <w:spacing w:line="360" w:lineRule="auto"/>
              <w:jc w:val="center"/>
              <w:rPr>
                <w:rFonts w:ascii="Arial" w:hAnsi="Arial" w:cs="Arial"/>
                <w:sz w:val="22"/>
                <w:szCs w:val="22"/>
                <w:lang w:val="en-US"/>
              </w:rPr>
            </w:pPr>
            <w:r w:rsidRPr="001A4A6E">
              <w:rPr>
                <w:rFonts w:ascii="Arial" w:hAnsi="Arial" w:cs="Arial"/>
                <w:sz w:val="22"/>
                <w:szCs w:val="22"/>
                <w:lang w:val="en-US"/>
              </w:rPr>
              <w:t>220 (R)</w:t>
            </w:r>
          </w:p>
        </w:tc>
        <w:tc>
          <w:tcPr>
            <w:tcW w:w="636" w:type="dxa"/>
            <w:tcBorders>
              <w:bottom w:val="double" w:sz="4" w:space="0" w:color="auto"/>
            </w:tcBorders>
            <w:vAlign w:val="center"/>
          </w:tcPr>
          <w:p w14:paraId="442F757C" w14:textId="77777777" w:rsidR="001822AD" w:rsidRPr="001A4A6E" w:rsidRDefault="001822AD" w:rsidP="00022A11">
            <w:pPr>
              <w:spacing w:line="360" w:lineRule="auto"/>
              <w:jc w:val="center"/>
              <w:rPr>
                <w:rFonts w:ascii="Arial" w:hAnsi="Arial" w:cs="Arial"/>
                <w:sz w:val="22"/>
                <w:szCs w:val="22"/>
                <w:lang w:val="en-US"/>
              </w:rPr>
            </w:pPr>
            <w:r w:rsidRPr="001A4A6E">
              <w:rPr>
                <w:rFonts w:ascii="Arial" w:hAnsi="Arial" w:cs="Arial"/>
                <w:sz w:val="22"/>
                <w:szCs w:val="22"/>
                <w:lang w:val="en-US"/>
              </w:rPr>
              <w:t>250 (-)</w:t>
            </w:r>
          </w:p>
        </w:tc>
      </w:tr>
      <w:tr w:rsidR="001A4A6E" w:rsidRPr="001A4A6E" w14:paraId="1802D692" w14:textId="77777777" w:rsidTr="00022A11">
        <w:tc>
          <w:tcPr>
            <w:tcW w:w="4988" w:type="dxa"/>
            <w:tcBorders>
              <w:top w:val="double" w:sz="4" w:space="0" w:color="auto"/>
            </w:tcBorders>
            <w:vAlign w:val="center"/>
          </w:tcPr>
          <w:p w14:paraId="7E1BA2ED" w14:textId="77777777" w:rsidR="001822AD" w:rsidRPr="001A4A6E" w:rsidRDefault="001822AD" w:rsidP="00022A11">
            <w:pPr>
              <w:spacing w:line="360" w:lineRule="auto"/>
              <w:rPr>
                <w:rFonts w:ascii="Arial" w:hAnsi="Arial" w:cs="Arial"/>
                <w:sz w:val="22"/>
                <w:szCs w:val="22"/>
              </w:rPr>
            </w:pPr>
            <w:r w:rsidRPr="001A4A6E">
              <w:rPr>
                <w:rFonts w:ascii="Arial" w:hAnsi="Arial" w:cs="Arial"/>
                <w:sz w:val="22"/>
                <w:szCs w:val="22"/>
              </w:rPr>
              <w:t>Защита собственным или внешним сопротивлением</w:t>
            </w:r>
          </w:p>
        </w:tc>
        <w:tc>
          <w:tcPr>
            <w:tcW w:w="635" w:type="dxa"/>
            <w:tcBorders>
              <w:top w:val="double" w:sz="4" w:space="0" w:color="auto"/>
              <w:bottom w:val="single" w:sz="4" w:space="0" w:color="auto"/>
            </w:tcBorders>
            <w:vAlign w:val="center"/>
          </w:tcPr>
          <w:p w14:paraId="05465803" w14:textId="77777777" w:rsidR="001822AD" w:rsidRPr="001A4A6E" w:rsidRDefault="001822AD" w:rsidP="00022A11">
            <w:pPr>
              <w:spacing w:line="360" w:lineRule="auto"/>
              <w:jc w:val="center"/>
              <w:rPr>
                <w:rFonts w:ascii="Arial" w:hAnsi="Arial" w:cs="Arial"/>
                <w:sz w:val="22"/>
                <w:szCs w:val="22"/>
              </w:rPr>
            </w:pPr>
            <w:r w:rsidRPr="001A4A6E">
              <w:rPr>
                <w:rFonts w:ascii="Arial" w:hAnsi="Arial" w:cs="Arial"/>
                <w:sz w:val="22"/>
                <w:szCs w:val="22"/>
              </w:rPr>
              <w:t>150</w:t>
            </w:r>
          </w:p>
        </w:tc>
        <w:tc>
          <w:tcPr>
            <w:tcW w:w="635" w:type="dxa"/>
            <w:tcBorders>
              <w:top w:val="double" w:sz="4" w:space="0" w:color="auto"/>
              <w:bottom w:val="single" w:sz="4" w:space="0" w:color="auto"/>
            </w:tcBorders>
            <w:vAlign w:val="center"/>
          </w:tcPr>
          <w:p w14:paraId="76AB0C94" w14:textId="77777777" w:rsidR="001822AD" w:rsidRPr="001A4A6E" w:rsidRDefault="001822AD" w:rsidP="00022A11">
            <w:pPr>
              <w:spacing w:line="360" w:lineRule="auto"/>
              <w:jc w:val="center"/>
              <w:rPr>
                <w:rFonts w:ascii="Arial" w:hAnsi="Arial" w:cs="Arial"/>
                <w:sz w:val="22"/>
                <w:szCs w:val="22"/>
              </w:rPr>
            </w:pPr>
            <w:r w:rsidRPr="001A4A6E">
              <w:rPr>
                <w:rFonts w:ascii="Arial" w:hAnsi="Arial" w:cs="Arial"/>
                <w:sz w:val="22"/>
                <w:szCs w:val="22"/>
              </w:rPr>
              <w:t>165</w:t>
            </w:r>
          </w:p>
        </w:tc>
        <w:tc>
          <w:tcPr>
            <w:tcW w:w="635" w:type="dxa"/>
            <w:tcBorders>
              <w:top w:val="double" w:sz="4" w:space="0" w:color="auto"/>
              <w:bottom w:val="single" w:sz="4" w:space="0" w:color="auto"/>
            </w:tcBorders>
            <w:vAlign w:val="center"/>
          </w:tcPr>
          <w:p w14:paraId="1B0E9163" w14:textId="77777777" w:rsidR="001822AD" w:rsidRPr="001A4A6E" w:rsidRDefault="001822AD" w:rsidP="00022A11">
            <w:pPr>
              <w:spacing w:line="360" w:lineRule="auto"/>
              <w:jc w:val="center"/>
              <w:rPr>
                <w:rFonts w:ascii="Arial" w:hAnsi="Arial" w:cs="Arial"/>
                <w:sz w:val="22"/>
                <w:szCs w:val="22"/>
              </w:rPr>
            </w:pPr>
            <w:r w:rsidRPr="001A4A6E">
              <w:rPr>
                <w:rFonts w:ascii="Arial" w:hAnsi="Arial" w:cs="Arial"/>
                <w:sz w:val="22"/>
                <w:szCs w:val="22"/>
              </w:rPr>
              <w:t>175</w:t>
            </w:r>
          </w:p>
        </w:tc>
        <w:tc>
          <w:tcPr>
            <w:tcW w:w="636" w:type="dxa"/>
            <w:tcBorders>
              <w:top w:val="double" w:sz="4" w:space="0" w:color="auto"/>
              <w:bottom w:val="single" w:sz="4" w:space="0" w:color="auto"/>
            </w:tcBorders>
            <w:vAlign w:val="center"/>
          </w:tcPr>
          <w:p w14:paraId="18EC541D" w14:textId="77777777" w:rsidR="001822AD" w:rsidRPr="001A4A6E" w:rsidRDefault="001822AD" w:rsidP="00022A11">
            <w:pPr>
              <w:spacing w:line="360" w:lineRule="auto"/>
              <w:jc w:val="center"/>
              <w:rPr>
                <w:rFonts w:ascii="Arial" w:hAnsi="Arial" w:cs="Arial"/>
                <w:sz w:val="22"/>
                <w:szCs w:val="22"/>
              </w:rPr>
            </w:pPr>
            <w:r w:rsidRPr="001A4A6E">
              <w:rPr>
                <w:rFonts w:ascii="Arial" w:hAnsi="Arial" w:cs="Arial"/>
                <w:sz w:val="22"/>
                <w:szCs w:val="22"/>
              </w:rPr>
              <w:t>200</w:t>
            </w:r>
          </w:p>
        </w:tc>
        <w:tc>
          <w:tcPr>
            <w:tcW w:w="635" w:type="dxa"/>
            <w:tcBorders>
              <w:top w:val="double" w:sz="4" w:space="0" w:color="auto"/>
              <w:bottom w:val="single" w:sz="4" w:space="0" w:color="auto"/>
            </w:tcBorders>
            <w:vAlign w:val="center"/>
          </w:tcPr>
          <w:p w14:paraId="3D63AB83" w14:textId="77777777" w:rsidR="001822AD" w:rsidRPr="001A4A6E" w:rsidRDefault="001822AD" w:rsidP="00022A11">
            <w:pPr>
              <w:spacing w:line="360" w:lineRule="auto"/>
              <w:jc w:val="center"/>
              <w:rPr>
                <w:rFonts w:ascii="Arial" w:hAnsi="Arial" w:cs="Arial"/>
                <w:sz w:val="22"/>
                <w:szCs w:val="22"/>
              </w:rPr>
            </w:pPr>
            <w:r w:rsidRPr="001A4A6E">
              <w:rPr>
                <w:rFonts w:ascii="Arial" w:hAnsi="Arial" w:cs="Arial"/>
                <w:sz w:val="22"/>
                <w:szCs w:val="22"/>
              </w:rPr>
              <w:t>225</w:t>
            </w:r>
          </w:p>
        </w:tc>
        <w:tc>
          <w:tcPr>
            <w:tcW w:w="635" w:type="dxa"/>
            <w:tcBorders>
              <w:top w:val="double" w:sz="4" w:space="0" w:color="auto"/>
              <w:bottom w:val="single" w:sz="4" w:space="0" w:color="auto"/>
            </w:tcBorders>
            <w:vAlign w:val="center"/>
          </w:tcPr>
          <w:p w14:paraId="33B7854D" w14:textId="77777777" w:rsidR="001822AD" w:rsidRPr="001A4A6E" w:rsidRDefault="001822AD" w:rsidP="00022A11">
            <w:pPr>
              <w:spacing w:line="360" w:lineRule="auto"/>
              <w:jc w:val="center"/>
              <w:rPr>
                <w:rFonts w:ascii="Arial" w:hAnsi="Arial" w:cs="Arial"/>
                <w:sz w:val="22"/>
                <w:szCs w:val="22"/>
              </w:rPr>
            </w:pPr>
            <w:r w:rsidRPr="001A4A6E">
              <w:rPr>
                <w:rFonts w:ascii="Arial" w:hAnsi="Arial" w:cs="Arial"/>
                <w:sz w:val="22"/>
                <w:szCs w:val="22"/>
              </w:rPr>
              <w:t>245</w:t>
            </w:r>
          </w:p>
        </w:tc>
        <w:tc>
          <w:tcPr>
            <w:tcW w:w="635" w:type="dxa"/>
            <w:tcBorders>
              <w:top w:val="double" w:sz="4" w:space="0" w:color="auto"/>
              <w:bottom w:val="single" w:sz="4" w:space="0" w:color="auto"/>
            </w:tcBorders>
            <w:vAlign w:val="center"/>
          </w:tcPr>
          <w:p w14:paraId="2281A41B" w14:textId="77777777" w:rsidR="001822AD" w:rsidRPr="001A4A6E" w:rsidRDefault="001822AD" w:rsidP="00022A11">
            <w:pPr>
              <w:spacing w:line="360" w:lineRule="auto"/>
              <w:jc w:val="center"/>
              <w:rPr>
                <w:rFonts w:ascii="Arial" w:hAnsi="Arial" w:cs="Arial"/>
                <w:sz w:val="22"/>
                <w:szCs w:val="22"/>
              </w:rPr>
            </w:pPr>
            <w:r w:rsidRPr="001A4A6E">
              <w:rPr>
                <w:rFonts w:ascii="Arial" w:hAnsi="Arial" w:cs="Arial"/>
                <w:sz w:val="22"/>
                <w:szCs w:val="22"/>
              </w:rPr>
              <w:t>265</w:t>
            </w:r>
          </w:p>
        </w:tc>
        <w:tc>
          <w:tcPr>
            <w:tcW w:w="636" w:type="dxa"/>
            <w:tcBorders>
              <w:top w:val="double" w:sz="4" w:space="0" w:color="auto"/>
              <w:bottom w:val="single" w:sz="4" w:space="0" w:color="auto"/>
            </w:tcBorders>
            <w:vAlign w:val="center"/>
          </w:tcPr>
          <w:p w14:paraId="62815E12" w14:textId="77777777" w:rsidR="001822AD" w:rsidRPr="001A4A6E" w:rsidRDefault="001822AD" w:rsidP="00022A11">
            <w:pPr>
              <w:spacing w:line="360" w:lineRule="auto"/>
              <w:jc w:val="center"/>
              <w:rPr>
                <w:rFonts w:ascii="Arial" w:hAnsi="Arial" w:cs="Arial"/>
                <w:sz w:val="22"/>
                <w:szCs w:val="22"/>
              </w:rPr>
            </w:pPr>
            <w:r w:rsidRPr="001A4A6E">
              <w:rPr>
                <w:rFonts w:ascii="Arial" w:hAnsi="Arial" w:cs="Arial"/>
                <w:sz w:val="22"/>
                <w:szCs w:val="22"/>
              </w:rPr>
              <w:t>295</w:t>
            </w:r>
          </w:p>
        </w:tc>
      </w:tr>
      <w:tr w:rsidR="001A4A6E" w:rsidRPr="001A4A6E" w14:paraId="7B8F3553" w14:textId="77777777" w:rsidTr="00022A11">
        <w:tc>
          <w:tcPr>
            <w:tcW w:w="4988" w:type="dxa"/>
            <w:tcBorders>
              <w:bottom w:val="single" w:sz="4" w:space="0" w:color="auto"/>
              <w:right w:val="single" w:sz="4" w:space="0" w:color="auto"/>
            </w:tcBorders>
            <w:vAlign w:val="center"/>
          </w:tcPr>
          <w:p w14:paraId="3FEE6672" w14:textId="77777777" w:rsidR="001822AD" w:rsidRPr="001A4A6E" w:rsidRDefault="001822AD" w:rsidP="00022A11">
            <w:pPr>
              <w:spacing w:line="360" w:lineRule="auto"/>
              <w:rPr>
                <w:rFonts w:ascii="Arial" w:hAnsi="Arial" w:cs="Arial"/>
                <w:sz w:val="22"/>
                <w:szCs w:val="22"/>
              </w:rPr>
            </w:pPr>
            <w:r w:rsidRPr="001A4A6E">
              <w:rPr>
                <w:rFonts w:ascii="Arial" w:hAnsi="Arial" w:cs="Arial"/>
                <w:sz w:val="22"/>
                <w:szCs w:val="22"/>
              </w:rPr>
              <w:t>Защита с помощью защитного устройства, которое работает в течение первого часа</w:t>
            </w:r>
          </w:p>
        </w:tc>
        <w:tc>
          <w:tcPr>
            <w:tcW w:w="635" w:type="dxa"/>
            <w:tcBorders>
              <w:top w:val="single" w:sz="4" w:space="0" w:color="auto"/>
              <w:left w:val="single" w:sz="4" w:space="0" w:color="auto"/>
              <w:bottom w:val="single" w:sz="4" w:space="0" w:color="auto"/>
              <w:right w:val="single" w:sz="4" w:space="0" w:color="auto"/>
            </w:tcBorders>
            <w:vAlign w:val="center"/>
          </w:tcPr>
          <w:p w14:paraId="37DD013A" w14:textId="77777777" w:rsidR="001822AD" w:rsidRPr="001A4A6E" w:rsidRDefault="001822AD" w:rsidP="00022A11">
            <w:pPr>
              <w:spacing w:line="360" w:lineRule="auto"/>
              <w:jc w:val="center"/>
              <w:rPr>
                <w:rFonts w:ascii="Arial" w:hAnsi="Arial" w:cs="Arial"/>
                <w:sz w:val="22"/>
                <w:szCs w:val="22"/>
              </w:rPr>
            </w:pPr>
            <w:r w:rsidRPr="001A4A6E">
              <w:rPr>
                <w:rFonts w:ascii="Arial" w:hAnsi="Arial" w:cs="Arial"/>
                <w:sz w:val="22"/>
                <w:szCs w:val="22"/>
              </w:rPr>
              <w:t>200</w:t>
            </w:r>
          </w:p>
        </w:tc>
        <w:tc>
          <w:tcPr>
            <w:tcW w:w="635" w:type="dxa"/>
            <w:tcBorders>
              <w:top w:val="single" w:sz="4" w:space="0" w:color="auto"/>
              <w:left w:val="single" w:sz="4" w:space="0" w:color="auto"/>
              <w:bottom w:val="single" w:sz="4" w:space="0" w:color="auto"/>
              <w:right w:val="single" w:sz="4" w:space="0" w:color="auto"/>
            </w:tcBorders>
            <w:vAlign w:val="center"/>
          </w:tcPr>
          <w:p w14:paraId="3484D16F" w14:textId="77777777" w:rsidR="001822AD" w:rsidRPr="001A4A6E" w:rsidRDefault="001822AD" w:rsidP="00022A11">
            <w:pPr>
              <w:spacing w:line="360" w:lineRule="auto"/>
              <w:jc w:val="center"/>
              <w:rPr>
                <w:rFonts w:ascii="Arial" w:hAnsi="Arial" w:cs="Arial"/>
                <w:sz w:val="22"/>
                <w:szCs w:val="22"/>
              </w:rPr>
            </w:pPr>
            <w:r w:rsidRPr="001A4A6E">
              <w:rPr>
                <w:rFonts w:ascii="Arial" w:hAnsi="Arial" w:cs="Arial"/>
                <w:sz w:val="22"/>
                <w:szCs w:val="22"/>
              </w:rPr>
              <w:t>215</w:t>
            </w:r>
          </w:p>
        </w:tc>
        <w:tc>
          <w:tcPr>
            <w:tcW w:w="635" w:type="dxa"/>
            <w:tcBorders>
              <w:top w:val="single" w:sz="4" w:space="0" w:color="auto"/>
              <w:left w:val="single" w:sz="4" w:space="0" w:color="auto"/>
              <w:bottom w:val="single" w:sz="4" w:space="0" w:color="auto"/>
              <w:right w:val="single" w:sz="4" w:space="0" w:color="auto"/>
            </w:tcBorders>
            <w:vAlign w:val="center"/>
          </w:tcPr>
          <w:p w14:paraId="66634E1D" w14:textId="77777777" w:rsidR="001822AD" w:rsidRPr="001A4A6E" w:rsidRDefault="001822AD" w:rsidP="00022A11">
            <w:pPr>
              <w:spacing w:line="360" w:lineRule="auto"/>
              <w:jc w:val="center"/>
              <w:rPr>
                <w:rFonts w:ascii="Arial" w:hAnsi="Arial" w:cs="Arial"/>
                <w:sz w:val="22"/>
                <w:szCs w:val="22"/>
              </w:rPr>
            </w:pPr>
            <w:r w:rsidRPr="001A4A6E">
              <w:rPr>
                <w:rFonts w:ascii="Arial" w:hAnsi="Arial" w:cs="Arial"/>
                <w:sz w:val="22"/>
                <w:szCs w:val="22"/>
              </w:rPr>
              <w:t>225</w:t>
            </w:r>
          </w:p>
        </w:tc>
        <w:tc>
          <w:tcPr>
            <w:tcW w:w="636" w:type="dxa"/>
            <w:tcBorders>
              <w:top w:val="single" w:sz="4" w:space="0" w:color="auto"/>
              <w:left w:val="single" w:sz="4" w:space="0" w:color="auto"/>
              <w:bottom w:val="single" w:sz="4" w:space="0" w:color="auto"/>
              <w:right w:val="single" w:sz="4" w:space="0" w:color="auto"/>
            </w:tcBorders>
            <w:vAlign w:val="center"/>
          </w:tcPr>
          <w:p w14:paraId="0AB8909F" w14:textId="77777777" w:rsidR="001822AD" w:rsidRPr="001A4A6E" w:rsidRDefault="001822AD" w:rsidP="00022A11">
            <w:pPr>
              <w:spacing w:line="360" w:lineRule="auto"/>
              <w:jc w:val="center"/>
              <w:rPr>
                <w:rFonts w:ascii="Arial" w:hAnsi="Arial" w:cs="Arial"/>
                <w:sz w:val="22"/>
                <w:szCs w:val="22"/>
              </w:rPr>
            </w:pPr>
            <w:r w:rsidRPr="001A4A6E">
              <w:rPr>
                <w:rFonts w:ascii="Arial" w:hAnsi="Arial" w:cs="Arial"/>
                <w:sz w:val="22"/>
                <w:szCs w:val="22"/>
              </w:rPr>
              <w:t>250</w:t>
            </w:r>
          </w:p>
        </w:tc>
        <w:tc>
          <w:tcPr>
            <w:tcW w:w="635" w:type="dxa"/>
            <w:tcBorders>
              <w:top w:val="single" w:sz="4" w:space="0" w:color="auto"/>
              <w:left w:val="single" w:sz="4" w:space="0" w:color="auto"/>
              <w:bottom w:val="single" w:sz="4" w:space="0" w:color="auto"/>
              <w:right w:val="single" w:sz="4" w:space="0" w:color="auto"/>
            </w:tcBorders>
            <w:vAlign w:val="center"/>
          </w:tcPr>
          <w:p w14:paraId="6590CE52" w14:textId="77777777" w:rsidR="001822AD" w:rsidRPr="001A4A6E" w:rsidRDefault="001822AD" w:rsidP="00022A11">
            <w:pPr>
              <w:spacing w:line="360" w:lineRule="auto"/>
              <w:jc w:val="center"/>
              <w:rPr>
                <w:rFonts w:ascii="Arial" w:hAnsi="Arial" w:cs="Arial"/>
                <w:sz w:val="22"/>
                <w:szCs w:val="22"/>
              </w:rPr>
            </w:pPr>
            <w:r w:rsidRPr="001A4A6E">
              <w:rPr>
                <w:rFonts w:ascii="Arial" w:hAnsi="Arial" w:cs="Arial"/>
                <w:sz w:val="22"/>
                <w:szCs w:val="22"/>
              </w:rPr>
              <w:t>275</w:t>
            </w:r>
          </w:p>
        </w:tc>
        <w:tc>
          <w:tcPr>
            <w:tcW w:w="635" w:type="dxa"/>
            <w:tcBorders>
              <w:top w:val="single" w:sz="4" w:space="0" w:color="auto"/>
              <w:left w:val="single" w:sz="4" w:space="0" w:color="auto"/>
              <w:bottom w:val="single" w:sz="4" w:space="0" w:color="auto"/>
              <w:right w:val="single" w:sz="4" w:space="0" w:color="auto"/>
            </w:tcBorders>
            <w:vAlign w:val="center"/>
          </w:tcPr>
          <w:p w14:paraId="7F480038" w14:textId="77777777" w:rsidR="001822AD" w:rsidRPr="001A4A6E" w:rsidRDefault="001822AD" w:rsidP="00022A11">
            <w:pPr>
              <w:spacing w:line="360" w:lineRule="auto"/>
              <w:jc w:val="center"/>
              <w:rPr>
                <w:rFonts w:ascii="Arial" w:hAnsi="Arial" w:cs="Arial"/>
                <w:sz w:val="22"/>
                <w:szCs w:val="22"/>
              </w:rPr>
            </w:pPr>
            <w:r w:rsidRPr="001A4A6E">
              <w:rPr>
                <w:rFonts w:ascii="Arial" w:hAnsi="Arial" w:cs="Arial"/>
                <w:sz w:val="22"/>
                <w:szCs w:val="22"/>
              </w:rPr>
              <w:t>295</w:t>
            </w:r>
          </w:p>
        </w:tc>
        <w:tc>
          <w:tcPr>
            <w:tcW w:w="635" w:type="dxa"/>
            <w:tcBorders>
              <w:top w:val="single" w:sz="4" w:space="0" w:color="auto"/>
              <w:left w:val="single" w:sz="4" w:space="0" w:color="auto"/>
              <w:bottom w:val="single" w:sz="4" w:space="0" w:color="auto"/>
              <w:right w:val="single" w:sz="4" w:space="0" w:color="auto"/>
            </w:tcBorders>
            <w:vAlign w:val="center"/>
          </w:tcPr>
          <w:p w14:paraId="083D5BC8" w14:textId="77777777" w:rsidR="001822AD" w:rsidRPr="001A4A6E" w:rsidRDefault="001822AD" w:rsidP="00022A11">
            <w:pPr>
              <w:spacing w:line="360" w:lineRule="auto"/>
              <w:jc w:val="center"/>
              <w:rPr>
                <w:rFonts w:ascii="Arial" w:hAnsi="Arial" w:cs="Arial"/>
                <w:sz w:val="22"/>
                <w:szCs w:val="22"/>
              </w:rPr>
            </w:pPr>
            <w:r w:rsidRPr="001A4A6E">
              <w:rPr>
                <w:rFonts w:ascii="Arial" w:hAnsi="Arial" w:cs="Arial"/>
                <w:sz w:val="22"/>
                <w:szCs w:val="22"/>
              </w:rPr>
              <w:t>315</w:t>
            </w:r>
          </w:p>
        </w:tc>
        <w:tc>
          <w:tcPr>
            <w:tcW w:w="636" w:type="dxa"/>
            <w:tcBorders>
              <w:top w:val="single" w:sz="4" w:space="0" w:color="auto"/>
              <w:left w:val="single" w:sz="4" w:space="0" w:color="auto"/>
              <w:bottom w:val="single" w:sz="4" w:space="0" w:color="auto"/>
              <w:right w:val="single" w:sz="4" w:space="0" w:color="auto"/>
            </w:tcBorders>
            <w:vAlign w:val="center"/>
          </w:tcPr>
          <w:p w14:paraId="34F6CFD0" w14:textId="77777777" w:rsidR="001822AD" w:rsidRPr="001A4A6E" w:rsidRDefault="001822AD" w:rsidP="00022A11">
            <w:pPr>
              <w:spacing w:line="360" w:lineRule="auto"/>
              <w:jc w:val="center"/>
              <w:rPr>
                <w:rFonts w:ascii="Arial" w:hAnsi="Arial" w:cs="Arial"/>
                <w:sz w:val="22"/>
                <w:szCs w:val="22"/>
              </w:rPr>
            </w:pPr>
            <w:r w:rsidRPr="001A4A6E">
              <w:rPr>
                <w:rFonts w:ascii="Arial" w:hAnsi="Arial" w:cs="Arial"/>
                <w:sz w:val="22"/>
                <w:szCs w:val="22"/>
              </w:rPr>
              <w:t>345</w:t>
            </w:r>
          </w:p>
        </w:tc>
      </w:tr>
      <w:tr w:rsidR="001A4A6E" w:rsidRPr="001A4A6E" w14:paraId="09E975DD" w14:textId="77777777" w:rsidTr="00022A11">
        <w:tc>
          <w:tcPr>
            <w:tcW w:w="4988" w:type="dxa"/>
            <w:tcBorders>
              <w:top w:val="single" w:sz="4" w:space="0" w:color="auto"/>
              <w:left w:val="single" w:sz="4" w:space="0" w:color="auto"/>
              <w:bottom w:val="nil"/>
              <w:right w:val="single" w:sz="4" w:space="0" w:color="auto"/>
            </w:tcBorders>
            <w:vAlign w:val="center"/>
          </w:tcPr>
          <w:p w14:paraId="757F8285" w14:textId="0668219A" w:rsidR="00022A11" w:rsidRPr="001A4A6E" w:rsidRDefault="00022A11" w:rsidP="00022A11">
            <w:pPr>
              <w:pStyle w:val="afe"/>
              <w:spacing w:line="360" w:lineRule="auto"/>
              <w:contextualSpacing/>
              <w:rPr>
                <w:rFonts w:ascii="Arial" w:hAnsi="Arial" w:cs="Arial"/>
                <w:sz w:val="22"/>
                <w:szCs w:val="22"/>
                <w:lang w:val="ru-RU"/>
              </w:rPr>
            </w:pPr>
            <w:r w:rsidRPr="001A4A6E">
              <w:rPr>
                <w:rFonts w:ascii="Arial" w:hAnsi="Arial" w:cs="Arial"/>
                <w:sz w:val="22"/>
                <w:szCs w:val="22"/>
                <w:lang w:val="ru-RU"/>
              </w:rPr>
              <w:t>Защита с помощью любого защитного устройства:</w:t>
            </w:r>
          </w:p>
          <w:p w14:paraId="047DEB4E" w14:textId="60D1CB0F" w:rsidR="00022A11" w:rsidRPr="001A4A6E" w:rsidRDefault="00022A11" w:rsidP="00022A11">
            <w:pPr>
              <w:pStyle w:val="afe"/>
              <w:spacing w:line="360" w:lineRule="auto"/>
              <w:contextualSpacing/>
              <w:rPr>
                <w:rFonts w:ascii="Arial" w:hAnsi="Arial" w:cs="Arial"/>
                <w:sz w:val="22"/>
                <w:szCs w:val="22"/>
                <w:lang w:val="ru-RU"/>
              </w:rPr>
            </w:pPr>
            <w:r w:rsidRPr="001A4A6E">
              <w:rPr>
                <w:rFonts w:ascii="Arial" w:hAnsi="Arial" w:cs="Arial"/>
                <w:sz w:val="22"/>
                <w:szCs w:val="22"/>
                <w:lang w:val="ru-RU"/>
              </w:rPr>
              <w:t>- </w:t>
            </w:r>
            <w:proofErr w:type="spellStart"/>
            <w:r w:rsidRPr="001A4A6E">
              <w:rPr>
                <w:rFonts w:ascii="Arial" w:hAnsi="Arial" w:cs="Arial"/>
                <w:sz w:val="22"/>
                <w:szCs w:val="22"/>
              </w:rPr>
              <w:t>максимум</w:t>
            </w:r>
            <w:proofErr w:type="spellEnd"/>
            <w:r w:rsidRPr="001A4A6E">
              <w:rPr>
                <w:rFonts w:ascii="Arial" w:hAnsi="Arial" w:cs="Arial"/>
                <w:sz w:val="22"/>
                <w:szCs w:val="22"/>
              </w:rPr>
              <w:t xml:space="preserve"> </w:t>
            </w:r>
            <w:proofErr w:type="spellStart"/>
            <w:r w:rsidRPr="001A4A6E">
              <w:rPr>
                <w:rFonts w:ascii="Arial" w:hAnsi="Arial" w:cs="Arial"/>
                <w:sz w:val="22"/>
                <w:szCs w:val="22"/>
              </w:rPr>
              <w:t>после</w:t>
            </w:r>
            <w:proofErr w:type="spellEnd"/>
            <w:r w:rsidRPr="001A4A6E">
              <w:rPr>
                <w:rFonts w:ascii="Arial" w:hAnsi="Arial" w:cs="Arial"/>
                <w:sz w:val="22"/>
                <w:szCs w:val="22"/>
              </w:rPr>
              <w:t xml:space="preserve"> </w:t>
            </w:r>
            <w:proofErr w:type="spellStart"/>
            <w:r w:rsidRPr="001A4A6E">
              <w:rPr>
                <w:rFonts w:ascii="Arial" w:hAnsi="Arial" w:cs="Arial"/>
                <w:sz w:val="22"/>
                <w:szCs w:val="22"/>
              </w:rPr>
              <w:t>первого</w:t>
            </w:r>
            <w:proofErr w:type="spellEnd"/>
            <w:r w:rsidRPr="001A4A6E">
              <w:rPr>
                <w:rFonts w:ascii="Arial" w:hAnsi="Arial" w:cs="Arial"/>
                <w:sz w:val="22"/>
                <w:szCs w:val="22"/>
              </w:rPr>
              <w:t xml:space="preserve"> </w:t>
            </w:r>
            <w:proofErr w:type="spellStart"/>
            <w:r w:rsidRPr="001A4A6E">
              <w:rPr>
                <w:rFonts w:ascii="Arial" w:hAnsi="Arial" w:cs="Arial"/>
                <w:sz w:val="22"/>
                <w:szCs w:val="22"/>
              </w:rPr>
              <w:t>часа</w:t>
            </w:r>
            <w:proofErr w:type="spellEnd"/>
          </w:p>
        </w:tc>
        <w:tc>
          <w:tcPr>
            <w:tcW w:w="635" w:type="dxa"/>
            <w:tcBorders>
              <w:top w:val="single" w:sz="4" w:space="0" w:color="auto"/>
              <w:left w:val="single" w:sz="4" w:space="0" w:color="auto"/>
              <w:bottom w:val="nil"/>
              <w:right w:val="single" w:sz="4" w:space="0" w:color="auto"/>
            </w:tcBorders>
            <w:vAlign w:val="bottom"/>
          </w:tcPr>
          <w:p w14:paraId="6DB8D52B" w14:textId="77777777" w:rsidR="00022A11" w:rsidRPr="001A4A6E" w:rsidRDefault="00022A11" w:rsidP="00022A11">
            <w:pPr>
              <w:spacing w:line="360" w:lineRule="auto"/>
              <w:jc w:val="center"/>
              <w:rPr>
                <w:rFonts w:ascii="Arial" w:hAnsi="Arial" w:cs="Arial"/>
                <w:sz w:val="22"/>
                <w:szCs w:val="22"/>
              </w:rPr>
            </w:pPr>
            <w:r w:rsidRPr="001A4A6E">
              <w:rPr>
                <w:rFonts w:ascii="Arial" w:hAnsi="Arial" w:cs="Arial"/>
                <w:sz w:val="22"/>
                <w:szCs w:val="22"/>
              </w:rPr>
              <w:t>175</w:t>
            </w:r>
          </w:p>
        </w:tc>
        <w:tc>
          <w:tcPr>
            <w:tcW w:w="635" w:type="dxa"/>
            <w:tcBorders>
              <w:top w:val="single" w:sz="4" w:space="0" w:color="auto"/>
              <w:left w:val="single" w:sz="4" w:space="0" w:color="auto"/>
              <w:bottom w:val="nil"/>
              <w:right w:val="single" w:sz="4" w:space="0" w:color="auto"/>
            </w:tcBorders>
            <w:vAlign w:val="bottom"/>
          </w:tcPr>
          <w:p w14:paraId="66D6B78C" w14:textId="77777777" w:rsidR="00022A11" w:rsidRPr="001A4A6E" w:rsidRDefault="00022A11" w:rsidP="00022A11">
            <w:pPr>
              <w:spacing w:line="360" w:lineRule="auto"/>
              <w:jc w:val="center"/>
              <w:rPr>
                <w:rFonts w:ascii="Arial" w:hAnsi="Arial" w:cs="Arial"/>
                <w:sz w:val="22"/>
                <w:szCs w:val="22"/>
              </w:rPr>
            </w:pPr>
            <w:r w:rsidRPr="001A4A6E">
              <w:rPr>
                <w:rFonts w:ascii="Arial" w:hAnsi="Arial" w:cs="Arial"/>
                <w:sz w:val="22"/>
                <w:szCs w:val="22"/>
              </w:rPr>
              <w:t>190</w:t>
            </w:r>
          </w:p>
        </w:tc>
        <w:tc>
          <w:tcPr>
            <w:tcW w:w="635" w:type="dxa"/>
            <w:tcBorders>
              <w:top w:val="single" w:sz="4" w:space="0" w:color="auto"/>
              <w:left w:val="single" w:sz="4" w:space="0" w:color="auto"/>
              <w:bottom w:val="nil"/>
              <w:right w:val="single" w:sz="4" w:space="0" w:color="auto"/>
            </w:tcBorders>
            <w:vAlign w:val="bottom"/>
          </w:tcPr>
          <w:p w14:paraId="564C6979" w14:textId="77777777" w:rsidR="00022A11" w:rsidRPr="001A4A6E" w:rsidRDefault="00022A11" w:rsidP="00022A11">
            <w:pPr>
              <w:spacing w:line="360" w:lineRule="auto"/>
              <w:jc w:val="center"/>
              <w:rPr>
                <w:rFonts w:ascii="Arial" w:hAnsi="Arial" w:cs="Arial"/>
                <w:sz w:val="22"/>
                <w:szCs w:val="22"/>
              </w:rPr>
            </w:pPr>
            <w:r w:rsidRPr="001A4A6E">
              <w:rPr>
                <w:rFonts w:ascii="Arial" w:hAnsi="Arial" w:cs="Arial"/>
                <w:sz w:val="22"/>
                <w:szCs w:val="22"/>
              </w:rPr>
              <w:t>200</w:t>
            </w:r>
          </w:p>
        </w:tc>
        <w:tc>
          <w:tcPr>
            <w:tcW w:w="636" w:type="dxa"/>
            <w:tcBorders>
              <w:top w:val="single" w:sz="4" w:space="0" w:color="auto"/>
              <w:left w:val="single" w:sz="4" w:space="0" w:color="auto"/>
              <w:bottom w:val="nil"/>
              <w:right w:val="single" w:sz="4" w:space="0" w:color="auto"/>
            </w:tcBorders>
            <w:vAlign w:val="bottom"/>
          </w:tcPr>
          <w:p w14:paraId="4C772B36" w14:textId="77777777" w:rsidR="00022A11" w:rsidRPr="001A4A6E" w:rsidRDefault="00022A11" w:rsidP="00022A11">
            <w:pPr>
              <w:spacing w:line="360" w:lineRule="auto"/>
              <w:jc w:val="center"/>
              <w:rPr>
                <w:rFonts w:ascii="Arial" w:hAnsi="Arial" w:cs="Arial"/>
                <w:sz w:val="22"/>
                <w:szCs w:val="22"/>
              </w:rPr>
            </w:pPr>
            <w:r w:rsidRPr="001A4A6E">
              <w:rPr>
                <w:rFonts w:ascii="Arial" w:hAnsi="Arial" w:cs="Arial"/>
                <w:sz w:val="22"/>
                <w:szCs w:val="22"/>
              </w:rPr>
              <w:t>225</w:t>
            </w:r>
          </w:p>
        </w:tc>
        <w:tc>
          <w:tcPr>
            <w:tcW w:w="635" w:type="dxa"/>
            <w:tcBorders>
              <w:top w:val="single" w:sz="4" w:space="0" w:color="auto"/>
              <w:left w:val="single" w:sz="4" w:space="0" w:color="auto"/>
              <w:bottom w:val="nil"/>
              <w:right w:val="single" w:sz="4" w:space="0" w:color="auto"/>
            </w:tcBorders>
            <w:vAlign w:val="bottom"/>
          </w:tcPr>
          <w:p w14:paraId="12C191CF" w14:textId="77777777" w:rsidR="00022A11" w:rsidRPr="001A4A6E" w:rsidRDefault="00022A11" w:rsidP="00022A11">
            <w:pPr>
              <w:spacing w:line="360" w:lineRule="auto"/>
              <w:jc w:val="center"/>
              <w:rPr>
                <w:rFonts w:ascii="Arial" w:hAnsi="Arial" w:cs="Arial"/>
                <w:sz w:val="22"/>
                <w:szCs w:val="22"/>
              </w:rPr>
            </w:pPr>
            <w:r w:rsidRPr="001A4A6E">
              <w:rPr>
                <w:rFonts w:ascii="Arial" w:hAnsi="Arial" w:cs="Arial"/>
                <w:sz w:val="22"/>
                <w:szCs w:val="22"/>
              </w:rPr>
              <w:t>250</w:t>
            </w:r>
          </w:p>
        </w:tc>
        <w:tc>
          <w:tcPr>
            <w:tcW w:w="635" w:type="dxa"/>
            <w:tcBorders>
              <w:top w:val="single" w:sz="4" w:space="0" w:color="auto"/>
              <w:left w:val="single" w:sz="4" w:space="0" w:color="auto"/>
              <w:bottom w:val="nil"/>
              <w:right w:val="single" w:sz="4" w:space="0" w:color="auto"/>
            </w:tcBorders>
            <w:vAlign w:val="bottom"/>
          </w:tcPr>
          <w:p w14:paraId="270367DA" w14:textId="77777777" w:rsidR="00022A11" w:rsidRPr="001A4A6E" w:rsidRDefault="00022A11" w:rsidP="00022A11">
            <w:pPr>
              <w:spacing w:line="360" w:lineRule="auto"/>
              <w:jc w:val="center"/>
              <w:rPr>
                <w:rFonts w:ascii="Arial" w:hAnsi="Arial" w:cs="Arial"/>
                <w:sz w:val="22"/>
                <w:szCs w:val="22"/>
              </w:rPr>
            </w:pPr>
            <w:r w:rsidRPr="001A4A6E">
              <w:rPr>
                <w:rFonts w:ascii="Arial" w:hAnsi="Arial" w:cs="Arial"/>
                <w:sz w:val="22"/>
                <w:szCs w:val="22"/>
              </w:rPr>
              <w:t>270</w:t>
            </w:r>
          </w:p>
        </w:tc>
        <w:tc>
          <w:tcPr>
            <w:tcW w:w="635" w:type="dxa"/>
            <w:tcBorders>
              <w:top w:val="single" w:sz="4" w:space="0" w:color="auto"/>
              <w:left w:val="single" w:sz="4" w:space="0" w:color="auto"/>
              <w:bottom w:val="nil"/>
              <w:right w:val="single" w:sz="4" w:space="0" w:color="auto"/>
            </w:tcBorders>
            <w:vAlign w:val="bottom"/>
          </w:tcPr>
          <w:p w14:paraId="48B3CBC5" w14:textId="77777777" w:rsidR="00022A11" w:rsidRPr="001A4A6E" w:rsidRDefault="00022A11" w:rsidP="00022A11">
            <w:pPr>
              <w:spacing w:line="360" w:lineRule="auto"/>
              <w:jc w:val="center"/>
              <w:rPr>
                <w:rFonts w:ascii="Arial" w:hAnsi="Arial" w:cs="Arial"/>
                <w:sz w:val="22"/>
                <w:szCs w:val="22"/>
              </w:rPr>
            </w:pPr>
            <w:r w:rsidRPr="001A4A6E">
              <w:rPr>
                <w:rFonts w:ascii="Arial" w:hAnsi="Arial" w:cs="Arial"/>
                <w:sz w:val="22"/>
                <w:szCs w:val="22"/>
              </w:rPr>
              <w:t>290</w:t>
            </w:r>
          </w:p>
        </w:tc>
        <w:tc>
          <w:tcPr>
            <w:tcW w:w="636" w:type="dxa"/>
            <w:tcBorders>
              <w:top w:val="single" w:sz="4" w:space="0" w:color="auto"/>
              <w:left w:val="single" w:sz="4" w:space="0" w:color="auto"/>
              <w:bottom w:val="nil"/>
              <w:right w:val="single" w:sz="4" w:space="0" w:color="auto"/>
            </w:tcBorders>
            <w:vAlign w:val="bottom"/>
          </w:tcPr>
          <w:p w14:paraId="349D1989" w14:textId="77777777" w:rsidR="00022A11" w:rsidRPr="001A4A6E" w:rsidRDefault="00022A11" w:rsidP="00022A11">
            <w:pPr>
              <w:spacing w:line="360" w:lineRule="auto"/>
              <w:jc w:val="center"/>
              <w:rPr>
                <w:rFonts w:ascii="Arial" w:hAnsi="Arial" w:cs="Arial"/>
                <w:sz w:val="22"/>
                <w:szCs w:val="22"/>
              </w:rPr>
            </w:pPr>
            <w:r w:rsidRPr="001A4A6E">
              <w:rPr>
                <w:rFonts w:ascii="Arial" w:hAnsi="Arial" w:cs="Arial"/>
                <w:sz w:val="22"/>
                <w:szCs w:val="22"/>
              </w:rPr>
              <w:t>320</w:t>
            </w:r>
          </w:p>
        </w:tc>
      </w:tr>
      <w:tr w:rsidR="001A4A6E" w:rsidRPr="001A4A6E" w14:paraId="3105BF22" w14:textId="77777777" w:rsidTr="00022A11">
        <w:tc>
          <w:tcPr>
            <w:tcW w:w="4988" w:type="dxa"/>
            <w:tcBorders>
              <w:top w:val="nil"/>
              <w:left w:val="single" w:sz="4" w:space="0" w:color="auto"/>
              <w:bottom w:val="single" w:sz="4" w:space="0" w:color="auto"/>
              <w:right w:val="single" w:sz="4" w:space="0" w:color="auto"/>
            </w:tcBorders>
            <w:vAlign w:val="center"/>
          </w:tcPr>
          <w:p w14:paraId="3657B674" w14:textId="5FC78177" w:rsidR="00022A11" w:rsidRPr="001A4A6E" w:rsidRDefault="00022A11">
            <w:pPr>
              <w:pStyle w:val="afe"/>
              <w:spacing w:line="360" w:lineRule="auto"/>
              <w:contextualSpacing/>
              <w:rPr>
                <w:rFonts w:ascii="Arial" w:hAnsi="Arial" w:cs="Arial"/>
                <w:sz w:val="22"/>
                <w:szCs w:val="22"/>
                <w:lang w:val="ru-RU"/>
              </w:rPr>
            </w:pPr>
            <w:r w:rsidRPr="001A4A6E">
              <w:rPr>
                <w:rFonts w:ascii="Arial" w:hAnsi="Arial" w:cs="Arial"/>
                <w:sz w:val="22"/>
                <w:szCs w:val="22"/>
                <w:lang w:val="ru-RU"/>
              </w:rPr>
              <w:t xml:space="preserve">- среднее </w:t>
            </w:r>
            <w:r w:rsidR="007B4C6C" w:rsidRPr="001A4A6E">
              <w:rPr>
                <w:rFonts w:ascii="Arial" w:hAnsi="Arial" w:cs="Arial"/>
                <w:sz w:val="22"/>
                <w:szCs w:val="22"/>
                <w:lang w:val="ru-RU"/>
              </w:rPr>
              <w:t>арифметическ</w:t>
            </w:r>
            <w:r w:rsidR="007B4C6C">
              <w:rPr>
                <w:rFonts w:ascii="Arial" w:hAnsi="Arial" w:cs="Arial"/>
                <w:sz w:val="22"/>
                <w:szCs w:val="22"/>
                <w:lang w:val="ru-RU"/>
              </w:rPr>
              <w:t>о</w:t>
            </w:r>
            <w:r w:rsidR="007B4C6C" w:rsidRPr="001A4A6E">
              <w:rPr>
                <w:rFonts w:ascii="Arial" w:hAnsi="Arial" w:cs="Arial"/>
                <w:sz w:val="22"/>
                <w:szCs w:val="22"/>
                <w:lang w:val="ru-RU"/>
              </w:rPr>
              <w:t xml:space="preserve">е </w:t>
            </w:r>
            <w:r w:rsidR="007B4C6C">
              <w:rPr>
                <w:rFonts w:ascii="Arial" w:hAnsi="Arial" w:cs="Arial"/>
                <w:sz w:val="22"/>
                <w:szCs w:val="22"/>
                <w:lang w:val="ru-RU"/>
              </w:rPr>
              <w:t xml:space="preserve">значение </w:t>
            </w:r>
            <w:r w:rsidRPr="001A4A6E">
              <w:rPr>
                <w:rFonts w:ascii="Arial" w:hAnsi="Arial" w:cs="Arial"/>
                <w:sz w:val="22"/>
                <w:szCs w:val="22"/>
                <w:lang w:val="ru-RU"/>
              </w:rPr>
              <w:t>за 2</w:t>
            </w:r>
            <w:r w:rsidR="007B4C6C">
              <w:rPr>
                <w:rFonts w:ascii="Arial" w:hAnsi="Arial" w:cs="Arial"/>
                <w:sz w:val="22"/>
                <w:szCs w:val="22"/>
                <w:lang w:val="ru-RU"/>
              </w:rPr>
              <w:t>-й</w:t>
            </w:r>
            <w:r w:rsidRPr="001A4A6E">
              <w:rPr>
                <w:rFonts w:ascii="Arial" w:hAnsi="Arial" w:cs="Arial"/>
                <w:sz w:val="22"/>
                <w:szCs w:val="22"/>
                <w:lang w:val="ru-RU"/>
              </w:rPr>
              <w:t xml:space="preserve"> и 72</w:t>
            </w:r>
            <w:r w:rsidR="007B4C6C">
              <w:rPr>
                <w:rFonts w:ascii="Arial" w:hAnsi="Arial" w:cs="Arial"/>
                <w:sz w:val="22"/>
                <w:szCs w:val="22"/>
                <w:lang w:val="ru-RU"/>
              </w:rPr>
              <w:t>-й</w:t>
            </w:r>
            <w:r w:rsidRPr="001A4A6E">
              <w:rPr>
                <w:rFonts w:ascii="Arial" w:hAnsi="Arial" w:cs="Arial"/>
                <w:sz w:val="22"/>
                <w:szCs w:val="22"/>
                <w:lang w:val="ru-RU"/>
              </w:rPr>
              <w:t xml:space="preserve"> часы</w:t>
            </w:r>
          </w:p>
        </w:tc>
        <w:tc>
          <w:tcPr>
            <w:tcW w:w="635" w:type="dxa"/>
            <w:tcBorders>
              <w:top w:val="nil"/>
              <w:left w:val="single" w:sz="4" w:space="0" w:color="auto"/>
              <w:bottom w:val="single" w:sz="4" w:space="0" w:color="auto"/>
              <w:right w:val="single" w:sz="4" w:space="0" w:color="auto"/>
            </w:tcBorders>
            <w:vAlign w:val="center"/>
          </w:tcPr>
          <w:p w14:paraId="5DFF4A9E" w14:textId="77777777" w:rsidR="00022A11" w:rsidRPr="001A4A6E" w:rsidRDefault="00022A11" w:rsidP="00022A11">
            <w:pPr>
              <w:spacing w:line="360" w:lineRule="auto"/>
              <w:jc w:val="center"/>
              <w:rPr>
                <w:rFonts w:ascii="Arial" w:hAnsi="Arial" w:cs="Arial"/>
                <w:sz w:val="22"/>
                <w:szCs w:val="22"/>
              </w:rPr>
            </w:pPr>
            <w:r w:rsidRPr="001A4A6E">
              <w:rPr>
                <w:rFonts w:ascii="Arial" w:hAnsi="Arial" w:cs="Arial"/>
                <w:sz w:val="22"/>
                <w:szCs w:val="22"/>
              </w:rPr>
              <w:t>150</w:t>
            </w:r>
          </w:p>
        </w:tc>
        <w:tc>
          <w:tcPr>
            <w:tcW w:w="635" w:type="dxa"/>
            <w:tcBorders>
              <w:top w:val="nil"/>
              <w:left w:val="single" w:sz="4" w:space="0" w:color="auto"/>
              <w:bottom w:val="single" w:sz="4" w:space="0" w:color="auto"/>
              <w:right w:val="single" w:sz="4" w:space="0" w:color="auto"/>
            </w:tcBorders>
            <w:vAlign w:val="center"/>
          </w:tcPr>
          <w:p w14:paraId="25DE7E5F" w14:textId="77777777" w:rsidR="00022A11" w:rsidRPr="001A4A6E" w:rsidRDefault="00022A11" w:rsidP="00022A11">
            <w:pPr>
              <w:spacing w:line="360" w:lineRule="auto"/>
              <w:jc w:val="center"/>
              <w:rPr>
                <w:rFonts w:ascii="Arial" w:hAnsi="Arial" w:cs="Arial"/>
                <w:sz w:val="22"/>
                <w:szCs w:val="22"/>
              </w:rPr>
            </w:pPr>
            <w:r w:rsidRPr="001A4A6E">
              <w:rPr>
                <w:rFonts w:ascii="Arial" w:hAnsi="Arial" w:cs="Arial"/>
                <w:sz w:val="22"/>
                <w:szCs w:val="22"/>
              </w:rPr>
              <w:t>165</w:t>
            </w:r>
          </w:p>
        </w:tc>
        <w:tc>
          <w:tcPr>
            <w:tcW w:w="635" w:type="dxa"/>
            <w:tcBorders>
              <w:top w:val="nil"/>
              <w:left w:val="single" w:sz="4" w:space="0" w:color="auto"/>
              <w:bottom w:val="single" w:sz="4" w:space="0" w:color="auto"/>
              <w:right w:val="single" w:sz="4" w:space="0" w:color="auto"/>
            </w:tcBorders>
            <w:vAlign w:val="center"/>
          </w:tcPr>
          <w:p w14:paraId="63A2B65C" w14:textId="77777777" w:rsidR="00022A11" w:rsidRPr="001A4A6E" w:rsidRDefault="00022A11" w:rsidP="00022A11">
            <w:pPr>
              <w:spacing w:line="360" w:lineRule="auto"/>
              <w:jc w:val="center"/>
              <w:rPr>
                <w:rFonts w:ascii="Arial" w:hAnsi="Arial" w:cs="Arial"/>
                <w:sz w:val="22"/>
                <w:szCs w:val="22"/>
              </w:rPr>
            </w:pPr>
            <w:r w:rsidRPr="001A4A6E">
              <w:rPr>
                <w:rFonts w:ascii="Arial" w:hAnsi="Arial" w:cs="Arial"/>
                <w:sz w:val="22"/>
                <w:szCs w:val="22"/>
              </w:rPr>
              <w:t>175</w:t>
            </w:r>
          </w:p>
        </w:tc>
        <w:tc>
          <w:tcPr>
            <w:tcW w:w="636" w:type="dxa"/>
            <w:tcBorders>
              <w:top w:val="nil"/>
              <w:left w:val="single" w:sz="4" w:space="0" w:color="auto"/>
              <w:bottom w:val="single" w:sz="4" w:space="0" w:color="auto"/>
              <w:right w:val="single" w:sz="4" w:space="0" w:color="auto"/>
            </w:tcBorders>
            <w:vAlign w:val="center"/>
          </w:tcPr>
          <w:p w14:paraId="743ADBEF" w14:textId="77777777" w:rsidR="00022A11" w:rsidRPr="001A4A6E" w:rsidRDefault="00022A11" w:rsidP="00022A11">
            <w:pPr>
              <w:spacing w:line="360" w:lineRule="auto"/>
              <w:jc w:val="center"/>
              <w:rPr>
                <w:rFonts w:ascii="Arial" w:hAnsi="Arial" w:cs="Arial"/>
                <w:sz w:val="22"/>
                <w:szCs w:val="22"/>
              </w:rPr>
            </w:pPr>
            <w:r w:rsidRPr="001A4A6E">
              <w:rPr>
                <w:rFonts w:ascii="Arial" w:hAnsi="Arial" w:cs="Arial"/>
                <w:sz w:val="22"/>
                <w:szCs w:val="22"/>
              </w:rPr>
              <w:t>200</w:t>
            </w:r>
          </w:p>
        </w:tc>
        <w:tc>
          <w:tcPr>
            <w:tcW w:w="635" w:type="dxa"/>
            <w:tcBorders>
              <w:top w:val="nil"/>
              <w:left w:val="single" w:sz="4" w:space="0" w:color="auto"/>
              <w:bottom w:val="single" w:sz="4" w:space="0" w:color="auto"/>
              <w:right w:val="single" w:sz="4" w:space="0" w:color="auto"/>
            </w:tcBorders>
            <w:vAlign w:val="center"/>
          </w:tcPr>
          <w:p w14:paraId="11144AFA" w14:textId="77777777" w:rsidR="00022A11" w:rsidRPr="001A4A6E" w:rsidRDefault="00022A11" w:rsidP="00022A11">
            <w:pPr>
              <w:spacing w:line="360" w:lineRule="auto"/>
              <w:jc w:val="center"/>
              <w:rPr>
                <w:rFonts w:ascii="Arial" w:hAnsi="Arial" w:cs="Arial"/>
                <w:sz w:val="22"/>
                <w:szCs w:val="22"/>
              </w:rPr>
            </w:pPr>
            <w:r w:rsidRPr="001A4A6E">
              <w:rPr>
                <w:rFonts w:ascii="Arial" w:hAnsi="Arial" w:cs="Arial"/>
                <w:sz w:val="22"/>
                <w:szCs w:val="22"/>
              </w:rPr>
              <w:t>225</w:t>
            </w:r>
          </w:p>
        </w:tc>
        <w:tc>
          <w:tcPr>
            <w:tcW w:w="635" w:type="dxa"/>
            <w:tcBorders>
              <w:top w:val="nil"/>
              <w:left w:val="single" w:sz="4" w:space="0" w:color="auto"/>
              <w:bottom w:val="single" w:sz="4" w:space="0" w:color="auto"/>
              <w:right w:val="single" w:sz="4" w:space="0" w:color="auto"/>
            </w:tcBorders>
            <w:vAlign w:val="center"/>
          </w:tcPr>
          <w:p w14:paraId="528D02B4" w14:textId="77777777" w:rsidR="00022A11" w:rsidRPr="001A4A6E" w:rsidRDefault="00022A11" w:rsidP="00022A11">
            <w:pPr>
              <w:spacing w:line="360" w:lineRule="auto"/>
              <w:jc w:val="center"/>
              <w:rPr>
                <w:rFonts w:ascii="Arial" w:hAnsi="Arial" w:cs="Arial"/>
                <w:sz w:val="22"/>
                <w:szCs w:val="22"/>
              </w:rPr>
            </w:pPr>
            <w:r w:rsidRPr="001A4A6E">
              <w:rPr>
                <w:rFonts w:ascii="Arial" w:hAnsi="Arial" w:cs="Arial"/>
                <w:sz w:val="22"/>
                <w:szCs w:val="22"/>
              </w:rPr>
              <w:t>245</w:t>
            </w:r>
          </w:p>
        </w:tc>
        <w:tc>
          <w:tcPr>
            <w:tcW w:w="635" w:type="dxa"/>
            <w:tcBorders>
              <w:top w:val="nil"/>
              <w:left w:val="single" w:sz="4" w:space="0" w:color="auto"/>
              <w:bottom w:val="single" w:sz="4" w:space="0" w:color="auto"/>
              <w:right w:val="single" w:sz="4" w:space="0" w:color="auto"/>
            </w:tcBorders>
            <w:vAlign w:val="center"/>
          </w:tcPr>
          <w:p w14:paraId="06ADA1D7" w14:textId="77777777" w:rsidR="00022A11" w:rsidRPr="001A4A6E" w:rsidRDefault="00022A11" w:rsidP="00022A11">
            <w:pPr>
              <w:spacing w:line="360" w:lineRule="auto"/>
              <w:jc w:val="center"/>
              <w:rPr>
                <w:rFonts w:ascii="Arial" w:hAnsi="Arial" w:cs="Arial"/>
                <w:sz w:val="22"/>
                <w:szCs w:val="22"/>
              </w:rPr>
            </w:pPr>
            <w:r w:rsidRPr="001A4A6E">
              <w:rPr>
                <w:rFonts w:ascii="Arial" w:hAnsi="Arial" w:cs="Arial"/>
                <w:sz w:val="22"/>
                <w:szCs w:val="22"/>
              </w:rPr>
              <w:t>265</w:t>
            </w:r>
          </w:p>
        </w:tc>
        <w:tc>
          <w:tcPr>
            <w:tcW w:w="636" w:type="dxa"/>
            <w:tcBorders>
              <w:top w:val="nil"/>
              <w:left w:val="single" w:sz="4" w:space="0" w:color="auto"/>
              <w:bottom w:val="single" w:sz="4" w:space="0" w:color="auto"/>
              <w:right w:val="single" w:sz="4" w:space="0" w:color="auto"/>
            </w:tcBorders>
            <w:vAlign w:val="center"/>
          </w:tcPr>
          <w:p w14:paraId="4E265E8A" w14:textId="77777777" w:rsidR="00022A11" w:rsidRPr="001A4A6E" w:rsidRDefault="00022A11" w:rsidP="00022A11">
            <w:pPr>
              <w:spacing w:line="360" w:lineRule="auto"/>
              <w:jc w:val="center"/>
              <w:rPr>
                <w:rFonts w:ascii="Arial" w:hAnsi="Arial" w:cs="Arial"/>
                <w:sz w:val="22"/>
                <w:szCs w:val="22"/>
              </w:rPr>
            </w:pPr>
            <w:r w:rsidRPr="001A4A6E">
              <w:rPr>
                <w:rFonts w:ascii="Arial" w:hAnsi="Arial" w:cs="Arial"/>
                <w:sz w:val="22"/>
                <w:szCs w:val="22"/>
              </w:rPr>
              <w:t>295</w:t>
            </w:r>
          </w:p>
        </w:tc>
      </w:tr>
      <w:tr w:rsidR="00022A11" w:rsidRPr="001A4A6E" w14:paraId="537EB357" w14:textId="77777777" w:rsidTr="00022A11">
        <w:tc>
          <w:tcPr>
            <w:tcW w:w="10070" w:type="dxa"/>
            <w:gridSpan w:val="9"/>
            <w:tcBorders>
              <w:top w:val="single" w:sz="4" w:space="0" w:color="auto"/>
              <w:left w:val="single" w:sz="4" w:space="0" w:color="auto"/>
              <w:bottom w:val="single" w:sz="4" w:space="0" w:color="auto"/>
              <w:right w:val="single" w:sz="4" w:space="0" w:color="auto"/>
            </w:tcBorders>
            <w:vAlign w:val="center"/>
          </w:tcPr>
          <w:p w14:paraId="44823D83" w14:textId="3334391B" w:rsidR="001822AD" w:rsidRPr="001A4A6E" w:rsidRDefault="00022A11" w:rsidP="00022A11">
            <w:pPr>
              <w:spacing w:line="360" w:lineRule="auto"/>
              <w:jc w:val="both"/>
              <w:rPr>
                <w:rFonts w:ascii="Arial" w:hAnsi="Arial" w:cs="Arial"/>
              </w:rPr>
            </w:pPr>
            <w:r w:rsidRPr="001A4A6E">
              <w:rPr>
                <w:rFonts w:ascii="Arial" w:hAnsi="Arial" w:cs="Arial"/>
                <w:vertAlign w:val="superscript"/>
                <w:lang w:val="en-US"/>
              </w:rPr>
              <w:t>a</w:t>
            </w:r>
            <w:r w:rsidRPr="001A4A6E">
              <w:rPr>
                <w:rFonts w:ascii="Arial" w:hAnsi="Arial" w:cs="Arial"/>
                <w:vertAlign w:val="superscript"/>
              </w:rPr>
              <w:t xml:space="preserve"> </w:t>
            </w:r>
            <w:r w:rsidR="001822AD" w:rsidRPr="001A4A6E">
              <w:rPr>
                <w:rFonts w:ascii="Arial" w:hAnsi="Arial" w:cs="Arial"/>
              </w:rPr>
              <w:t xml:space="preserve">Обозначения от </w:t>
            </w:r>
            <w:r w:rsidR="001822AD" w:rsidRPr="001A4A6E">
              <w:rPr>
                <w:rFonts w:ascii="Arial" w:hAnsi="Arial" w:cs="Arial"/>
                <w:lang w:val="en-US"/>
              </w:rPr>
              <w:t>A</w:t>
            </w:r>
            <w:r w:rsidR="001822AD" w:rsidRPr="001A4A6E">
              <w:rPr>
                <w:rFonts w:ascii="Arial" w:hAnsi="Arial" w:cs="Arial"/>
              </w:rPr>
              <w:t xml:space="preserve"> до </w:t>
            </w:r>
            <w:r w:rsidR="001822AD" w:rsidRPr="001A4A6E">
              <w:rPr>
                <w:rFonts w:ascii="Arial" w:hAnsi="Arial" w:cs="Arial"/>
                <w:lang w:val="en-US"/>
              </w:rPr>
              <w:t>R</w:t>
            </w:r>
            <w:r w:rsidR="001822AD" w:rsidRPr="001A4A6E">
              <w:rPr>
                <w:rFonts w:ascii="Arial" w:hAnsi="Arial" w:cs="Arial"/>
              </w:rPr>
              <w:t xml:space="preserve">, официально присвоенные для термических классов от 105 до 220 по </w:t>
            </w:r>
            <w:r w:rsidR="001822AD" w:rsidRPr="001A4A6E">
              <w:rPr>
                <w:rFonts w:ascii="Arial" w:hAnsi="Arial" w:cs="Arial"/>
                <w:lang w:val="en-US"/>
              </w:rPr>
              <w:t>IEC </w:t>
            </w:r>
            <w:r w:rsidR="001822AD" w:rsidRPr="001A4A6E">
              <w:rPr>
                <w:rFonts w:ascii="Arial" w:hAnsi="Arial" w:cs="Arial"/>
              </w:rPr>
              <w:t>60085, приведены в скобках.</w:t>
            </w:r>
          </w:p>
        </w:tc>
      </w:tr>
    </w:tbl>
    <w:p w14:paraId="238815C2" w14:textId="77777777" w:rsidR="006B186B" w:rsidRPr="001A4A6E" w:rsidRDefault="006B186B" w:rsidP="00822E99">
      <w:pPr>
        <w:spacing w:line="240" w:lineRule="auto"/>
        <w:ind w:firstLine="709"/>
        <w:jc w:val="both"/>
        <w:rPr>
          <w:rFonts w:ascii="Arial" w:hAnsi="Arial" w:cs="Arial"/>
          <w:sz w:val="24"/>
          <w:szCs w:val="24"/>
        </w:rPr>
      </w:pPr>
    </w:p>
    <w:p w14:paraId="3EB2E7E6" w14:textId="77777777"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Испытание ограничено трансформаторами, которые перекрывают основную, дополнительную или усиленную изоляцию; или которые обеспечивают питание внешнее по отношению к ИБП. </w:t>
      </w:r>
    </w:p>
    <w:p w14:paraId="70772D7B" w14:textId="03BEA74F"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Текст в 5.2.3.104, ссылающийся на трансформатор, также применим к магнитным компонентам в целом.</w:t>
      </w:r>
    </w:p>
    <w:p w14:paraId="2718BA1A" w14:textId="77777777" w:rsidR="001822AD" w:rsidRPr="001A4A6E" w:rsidRDefault="001822AD" w:rsidP="00022A11">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Соответствие подтверждают, если максимальная температура трансформатора не превышает значений, приведенных в таблице 105, и выполняются требования, указанные ниже:</w:t>
      </w:r>
    </w:p>
    <w:p w14:paraId="7AA83901" w14:textId="3F87DE20" w:rsidR="001822AD" w:rsidRPr="001A4A6E" w:rsidRDefault="00022A11" w:rsidP="0076613C">
      <w:pPr>
        <w:pStyle w:val="afe"/>
        <w:spacing w:line="360" w:lineRule="auto"/>
        <w:ind w:firstLine="709"/>
        <w:contextualSpacing/>
        <w:jc w:val="both"/>
        <w:rPr>
          <w:rFonts w:ascii="Arial" w:hAnsi="Arial" w:cs="Arial"/>
          <w:i/>
          <w:sz w:val="24"/>
          <w:szCs w:val="24"/>
          <w:lang w:val="ru-RU"/>
        </w:rPr>
      </w:pPr>
      <w:r w:rsidRPr="003F3688">
        <w:rPr>
          <w:rFonts w:ascii="Arial" w:hAnsi="Arial" w:cs="Arial"/>
          <w:i/>
          <w:sz w:val="24"/>
          <w:szCs w:val="24"/>
          <w:lang w:val="ru-RU"/>
        </w:rPr>
        <w:t>-</w:t>
      </w:r>
      <w:r w:rsidRPr="003F3688">
        <w:rPr>
          <w:rFonts w:ascii="Arial" w:hAnsi="Arial" w:cs="Arial"/>
          <w:i/>
          <w:sz w:val="24"/>
          <w:szCs w:val="24"/>
        </w:rPr>
        <w:t> </w:t>
      </w:r>
      <w:r w:rsidR="007B4C6C" w:rsidRPr="003F3688">
        <w:rPr>
          <w:rFonts w:ascii="Arial" w:hAnsi="Arial" w:cs="Arial"/>
          <w:i/>
          <w:sz w:val="24"/>
          <w:szCs w:val="24"/>
          <w:lang w:val="ru-RU"/>
        </w:rPr>
        <w:t xml:space="preserve">с </w:t>
      </w:r>
      <w:r w:rsidR="001822AD" w:rsidRPr="003F3688">
        <w:rPr>
          <w:rFonts w:ascii="Arial" w:hAnsi="Arial" w:cs="Arial"/>
          <w:i/>
          <w:sz w:val="24"/>
          <w:szCs w:val="24"/>
          <w:lang w:val="ru-RU"/>
        </w:rPr>
        <w:t xml:space="preserve">внешней </w:t>
      </w:r>
      <w:r w:rsidR="007B4C6C" w:rsidRPr="003F3688">
        <w:rPr>
          <w:rFonts w:ascii="Arial" w:hAnsi="Arial" w:cs="Arial"/>
          <w:i/>
          <w:sz w:val="24"/>
          <w:szCs w:val="24"/>
          <w:lang w:val="ru-RU"/>
        </w:rPr>
        <w:t xml:space="preserve">защитой </w:t>
      </w:r>
      <w:r w:rsidR="001822AD" w:rsidRPr="003F3688">
        <w:rPr>
          <w:rFonts w:ascii="Arial" w:hAnsi="Arial" w:cs="Arial"/>
          <w:i/>
          <w:sz w:val="24"/>
          <w:szCs w:val="24"/>
          <w:lang w:val="ru-RU"/>
        </w:rPr>
        <w:t xml:space="preserve">от перегрузки по току: определяют момент времени срабатывания, номинальное время срабатывания защиты от перегрузки по току, определяется зависимостью характеристик тока, которые </w:t>
      </w:r>
      <w:r w:rsidR="007B4C6C" w:rsidRPr="003F3688">
        <w:rPr>
          <w:rFonts w:ascii="Arial" w:hAnsi="Arial" w:cs="Arial"/>
          <w:i/>
          <w:sz w:val="24"/>
          <w:szCs w:val="24"/>
          <w:lang w:val="ru-RU"/>
        </w:rPr>
        <w:t xml:space="preserve">содержатся </w:t>
      </w:r>
      <w:r w:rsidR="001822AD" w:rsidRPr="003F3688">
        <w:rPr>
          <w:rFonts w:ascii="Arial" w:hAnsi="Arial" w:cs="Arial"/>
          <w:i/>
          <w:sz w:val="24"/>
          <w:szCs w:val="24"/>
          <w:lang w:val="ru-RU"/>
        </w:rPr>
        <w:t>в техническом паспорте устройства защиты от перегрузки по току;</w:t>
      </w:r>
    </w:p>
    <w:p w14:paraId="229FD918" w14:textId="67FBE70A" w:rsidR="001822AD" w:rsidRPr="001A4A6E" w:rsidRDefault="00022A11" w:rsidP="0076613C">
      <w:pPr>
        <w:pStyle w:val="afe"/>
        <w:spacing w:line="360" w:lineRule="auto"/>
        <w:ind w:firstLine="709"/>
        <w:contextualSpacing/>
        <w:jc w:val="both"/>
        <w:rPr>
          <w:rFonts w:ascii="Arial" w:hAnsi="Arial" w:cs="Arial"/>
          <w:i/>
          <w:sz w:val="24"/>
          <w:szCs w:val="24"/>
          <w:lang w:val="ru-RU"/>
        </w:rPr>
      </w:pPr>
      <w:r w:rsidRPr="001A4A6E">
        <w:rPr>
          <w:rFonts w:ascii="Arial" w:hAnsi="Arial" w:cs="Arial"/>
          <w:i/>
          <w:sz w:val="24"/>
          <w:szCs w:val="24"/>
          <w:lang w:val="ru-RU"/>
        </w:rPr>
        <w:t>-</w:t>
      </w:r>
      <w:r w:rsidRPr="001A4A6E">
        <w:rPr>
          <w:rFonts w:ascii="Arial" w:hAnsi="Arial" w:cs="Arial"/>
          <w:i/>
          <w:sz w:val="24"/>
          <w:szCs w:val="24"/>
        </w:rPr>
        <w:t> </w:t>
      </w:r>
      <w:r w:rsidR="001822AD" w:rsidRPr="001A4A6E">
        <w:rPr>
          <w:rFonts w:ascii="Arial" w:hAnsi="Arial" w:cs="Arial"/>
          <w:i/>
          <w:sz w:val="24"/>
          <w:szCs w:val="24"/>
          <w:lang w:val="ru-RU"/>
        </w:rPr>
        <w:t xml:space="preserve">с </w:t>
      </w:r>
      <w:proofErr w:type="spellStart"/>
      <w:r w:rsidR="001822AD" w:rsidRPr="001A4A6E">
        <w:rPr>
          <w:rFonts w:ascii="Arial" w:hAnsi="Arial" w:cs="Arial"/>
          <w:i/>
          <w:sz w:val="24"/>
          <w:szCs w:val="24"/>
          <w:lang w:val="ru-RU"/>
        </w:rPr>
        <w:t>термовыключателем</w:t>
      </w:r>
      <w:proofErr w:type="spellEnd"/>
      <w:r w:rsidR="007B4C6C">
        <w:rPr>
          <w:rFonts w:ascii="Arial" w:hAnsi="Arial" w:cs="Arial"/>
          <w:i/>
          <w:sz w:val="24"/>
          <w:szCs w:val="24"/>
          <w:lang w:val="ru-RU"/>
        </w:rPr>
        <w:t>,</w:t>
      </w:r>
      <w:r w:rsidR="001822AD" w:rsidRPr="001A4A6E">
        <w:rPr>
          <w:rFonts w:ascii="Arial" w:hAnsi="Arial" w:cs="Arial"/>
          <w:i/>
          <w:sz w:val="24"/>
          <w:szCs w:val="24"/>
          <w:lang w:val="ru-RU"/>
        </w:rPr>
        <w:t xml:space="preserve"> </w:t>
      </w:r>
      <w:proofErr w:type="gramStart"/>
      <w:r w:rsidR="001822AD" w:rsidRPr="001A4A6E">
        <w:rPr>
          <w:rFonts w:ascii="Arial" w:hAnsi="Arial" w:cs="Arial"/>
          <w:i/>
          <w:sz w:val="24"/>
          <w:szCs w:val="24"/>
          <w:lang w:val="ru-RU"/>
        </w:rPr>
        <w:t>имеющим</w:t>
      </w:r>
      <w:proofErr w:type="gramEnd"/>
      <w:r w:rsidR="001822AD" w:rsidRPr="001A4A6E">
        <w:rPr>
          <w:rFonts w:ascii="Arial" w:hAnsi="Arial" w:cs="Arial"/>
          <w:i/>
          <w:sz w:val="24"/>
          <w:szCs w:val="24"/>
          <w:lang w:val="ru-RU"/>
        </w:rPr>
        <w:t xml:space="preserve"> автоматический сброс</w:t>
      </w:r>
      <w:r w:rsidR="007B4C6C">
        <w:rPr>
          <w:rFonts w:ascii="Arial" w:hAnsi="Arial" w:cs="Arial"/>
          <w:i/>
          <w:sz w:val="24"/>
          <w:szCs w:val="24"/>
          <w:lang w:val="ru-RU"/>
        </w:rPr>
        <w:t>,</w:t>
      </w:r>
      <w:r w:rsidR="001822AD" w:rsidRPr="001A4A6E">
        <w:rPr>
          <w:rFonts w:ascii="Arial" w:hAnsi="Arial" w:cs="Arial"/>
          <w:i/>
          <w:sz w:val="24"/>
          <w:szCs w:val="24"/>
          <w:lang w:val="ru-RU"/>
        </w:rPr>
        <w:t xml:space="preserve"> и после испытания продолжительностью 400 часов;</w:t>
      </w:r>
    </w:p>
    <w:p w14:paraId="69583FC3" w14:textId="0B5F9312" w:rsidR="001822AD" w:rsidRPr="001A4A6E" w:rsidRDefault="00022A11" w:rsidP="0076613C">
      <w:pPr>
        <w:pStyle w:val="afe"/>
        <w:spacing w:line="360" w:lineRule="auto"/>
        <w:ind w:firstLine="709"/>
        <w:contextualSpacing/>
        <w:jc w:val="both"/>
        <w:rPr>
          <w:rFonts w:ascii="Arial" w:hAnsi="Arial" w:cs="Arial"/>
          <w:i/>
          <w:sz w:val="24"/>
          <w:szCs w:val="24"/>
          <w:lang w:val="ru-RU"/>
        </w:rPr>
      </w:pPr>
      <w:r w:rsidRPr="001A4A6E">
        <w:rPr>
          <w:rFonts w:ascii="Arial" w:hAnsi="Arial" w:cs="Arial"/>
          <w:i/>
          <w:sz w:val="24"/>
          <w:szCs w:val="24"/>
          <w:lang w:val="ru-RU"/>
        </w:rPr>
        <w:lastRenderedPageBreak/>
        <w:t>-</w:t>
      </w:r>
      <w:r w:rsidRPr="001A4A6E">
        <w:rPr>
          <w:rFonts w:ascii="Arial" w:hAnsi="Arial" w:cs="Arial"/>
          <w:i/>
          <w:sz w:val="24"/>
          <w:szCs w:val="24"/>
        </w:rPr>
        <w:t> </w:t>
      </w:r>
      <w:r w:rsidR="001822AD" w:rsidRPr="001A4A6E">
        <w:rPr>
          <w:rFonts w:ascii="Arial" w:hAnsi="Arial" w:cs="Arial"/>
          <w:i/>
          <w:sz w:val="24"/>
          <w:szCs w:val="24"/>
          <w:lang w:val="ru-RU"/>
        </w:rPr>
        <w:t xml:space="preserve">с </w:t>
      </w:r>
      <w:proofErr w:type="spellStart"/>
      <w:r w:rsidR="001822AD" w:rsidRPr="001A4A6E">
        <w:rPr>
          <w:rFonts w:ascii="Arial" w:hAnsi="Arial" w:cs="Arial"/>
          <w:i/>
          <w:sz w:val="24"/>
          <w:szCs w:val="24"/>
          <w:lang w:val="ru-RU"/>
        </w:rPr>
        <w:t>термовыключателем</w:t>
      </w:r>
      <w:proofErr w:type="spellEnd"/>
      <w:r w:rsidR="007B4C6C">
        <w:rPr>
          <w:rFonts w:ascii="Arial" w:hAnsi="Arial" w:cs="Arial"/>
          <w:i/>
          <w:sz w:val="24"/>
          <w:szCs w:val="24"/>
          <w:lang w:val="ru-RU"/>
        </w:rPr>
        <w:t>,</w:t>
      </w:r>
      <w:r w:rsidR="001822AD" w:rsidRPr="001A4A6E">
        <w:rPr>
          <w:rFonts w:ascii="Arial" w:hAnsi="Arial" w:cs="Arial"/>
          <w:i/>
          <w:sz w:val="24"/>
          <w:szCs w:val="24"/>
          <w:lang w:val="ru-RU"/>
        </w:rPr>
        <w:t xml:space="preserve"> </w:t>
      </w:r>
      <w:proofErr w:type="gramStart"/>
      <w:r w:rsidR="001822AD" w:rsidRPr="001A4A6E">
        <w:rPr>
          <w:rFonts w:ascii="Arial" w:hAnsi="Arial" w:cs="Arial"/>
          <w:i/>
          <w:sz w:val="24"/>
          <w:szCs w:val="24"/>
          <w:lang w:val="ru-RU"/>
        </w:rPr>
        <w:t>имеющим</w:t>
      </w:r>
      <w:proofErr w:type="gramEnd"/>
      <w:r w:rsidR="001822AD" w:rsidRPr="001A4A6E">
        <w:rPr>
          <w:rFonts w:ascii="Arial" w:hAnsi="Arial" w:cs="Arial"/>
          <w:i/>
          <w:sz w:val="24"/>
          <w:szCs w:val="24"/>
          <w:lang w:val="ru-RU"/>
        </w:rPr>
        <w:t xml:space="preserve"> ручной сброс: в момент работы или после стабилизации температуры;</w:t>
      </w:r>
    </w:p>
    <w:p w14:paraId="79931811" w14:textId="043DE97D" w:rsidR="001822AD" w:rsidRPr="001A4A6E" w:rsidRDefault="00022A11" w:rsidP="0076613C">
      <w:pPr>
        <w:pStyle w:val="afe"/>
        <w:spacing w:line="360" w:lineRule="auto"/>
        <w:ind w:firstLine="709"/>
        <w:contextualSpacing/>
        <w:jc w:val="both"/>
        <w:rPr>
          <w:rFonts w:ascii="Arial" w:hAnsi="Arial" w:cs="Arial"/>
          <w:i/>
          <w:sz w:val="24"/>
          <w:szCs w:val="24"/>
          <w:lang w:val="ru-RU"/>
        </w:rPr>
      </w:pPr>
      <w:r w:rsidRPr="001A4A6E">
        <w:rPr>
          <w:rFonts w:ascii="Arial" w:hAnsi="Arial" w:cs="Arial"/>
          <w:i/>
          <w:sz w:val="24"/>
          <w:szCs w:val="24"/>
          <w:lang w:val="ru-RU"/>
        </w:rPr>
        <w:t>-</w:t>
      </w:r>
      <w:r w:rsidRPr="001A4A6E">
        <w:rPr>
          <w:rFonts w:ascii="Arial" w:hAnsi="Arial" w:cs="Arial"/>
          <w:i/>
          <w:sz w:val="24"/>
          <w:szCs w:val="24"/>
        </w:rPr>
        <w:t> </w:t>
      </w:r>
      <w:r w:rsidR="001822AD" w:rsidRPr="001A4A6E">
        <w:rPr>
          <w:rFonts w:ascii="Arial" w:hAnsi="Arial" w:cs="Arial"/>
          <w:i/>
          <w:sz w:val="24"/>
          <w:szCs w:val="24"/>
          <w:lang w:val="ru-RU"/>
        </w:rPr>
        <w:t>для токоограничивающих трансформаторов: после стабилизации температуры.</w:t>
      </w:r>
    </w:p>
    <w:p w14:paraId="1B0F4A86" w14:textId="77777777" w:rsidR="001822AD" w:rsidRPr="001A4A6E" w:rsidRDefault="001822AD" w:rsidP="0076613C">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5.2.3.105 Испытание на несинхронизированное переключение нагрузки</w:t>
      </w:r>
    </w:p>
    <w:p w14:paraId="34AAC462" w14:textId="77777777" w:rsidR="001822AD" w:rsidRPr="001A4A6E" w:rsidRDefault="001822AD" w:rsidP="0076613C">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5.2.3.105.1 Общие положения</w:t>
      </w:r>
    </w:p>
    <w:p w14:paraId="163CA4F1" w14:textId="5A6145D8"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Несинхронизированное переключение нагрузки, указанное в 4.3.105, имитируют при ИБП, работающем в нормальном и автономном режимах работы при исходной подаче номинальной нагрузки.</w:t>
      </w:r>
    </w:p>
    <w:p w14:paraId="2F907403" w14:textId="4E7EB2A6"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Испытание в </w:t>
      </w:r>
      <w:r w:rsidRPr="001A4A6E">
        <w:rPr>
          <w:rFonts w:ascii="Arial" w:hAnsi="Arial" w:cs="Arial"/>
          <w:b/>
          <w:sz w:val="24"/>
          <w:szCs w:val="24"/>
        </w:rPr>
        <w:t>рабочем режиме</w:t>
      </w:r>
      <w:r w:rsidRPr="001A4A6E">
        <w:rPr>
          <w:rFonts w:ascii="Arial" w:hAnsi="Arial" w:cs="Arial"/>
          <w:sz w:val="24"/>
          <w:szCs w:val="24"/>
        </w:rPr>
        <w:t xml:space="preserve"> не проводят для </w:t>
      </w:r>
      <w:r w:rsidRPr="00A71D44">
        <w:rPr>
          <w:rFonts w:ascii="Arial" w:hAnsi="Arial" w:cs="Arial"/>
          <w:sz w:val="24"/>
          <w:szCs w:val="24"/>
        </w:rPr>
        <w:t>ИБП</w:t>
      </w:r>
      <w:r w:rsidRPr="001A4A6E">
        <w:rPr>
          <w:rFonts w:ascii="Arial" w:hAnsi="Arial" w:cs="Arial"/>
          <w:sz w:val="24"/>
          <w:szCs w:val="24"/>
        </w:rPr>
        <w:t xml:space="preserve">, в </w:t>
      </w:r>
      <w:proofErr w:type="gramStart"/>
      <w:r w:rsidRPr="001A4A6E">
        <w:rPr>
          <w:rFonts w:ascii="Arial" w:hAnsi="Arial" w:cs="Arial"/>
          <w:sz w:val="24"/>
          <w:szCs w:val="24"/>
        </w:rPr>
        <w:t>которых</w:t>
      </w:r>
      <w:proofErr w:type="gramEnd"/>
      <w:r w:rsidRPr="001A4A6E">
        <w:rPr>
          <w:rFonts w:ascii="Arial" w:hAnsi="Arial" w:cs="Arial"/>
          <w:sz w:val="24"/>
          <w:szCs w:val="24"/>
        </w:rPr>
        <w:t xml:space="preserve"> нагрузка</w:t>
      </w:r>
      <w:r w:rsidR="007B4C6C">
        <w:rPr>
          <w:rFonts w:ascii="Arial" w:hAnsi="Arial" w:cs="Arial"/>
          <w:sz w:val="24"/>
          <w:szCs w:val="24"/>
        </w:rPr>
        <w:t>,</w:t>
      </w:r>
      <w:r w:rsidRPr="001A4A6E">
        <w:rPr>
          <w:rFonts w:ascii="Arial" w:hAnsi="Arial" w:cs="Arial"/>
          <w:sz w:val="24"/>
          <w:szCs w:val="24"/>
        </w:rPr>
        <w:t xml:space="preserve"> как правило</w:t>
      </w:r>
      <w:r w:rsidR="007B4C6C">
        <w:rPr>
          <w:rFonts w:ascii="Arial" w:hAnsi="Arial" w:cs="Arial"/>
          <w:sz w:val="24"/>
          <w:szCs w:val="24"/>
        </w:rPr>
        <w:t>,</w:t>
      </w:r>
      <w:r w:rsidRPr="001A4A6E">
        <w:rPr>
          <w:rFonts w:ascii="Arial" w:hAnsi="Arial" w:cs="Arial"/>
          <w:sz w:val="24"/>
          <w:szCs w:val="24"/>
        </w:rPr>
        <w:t xml:space="preserve"> питается через байпас, например, для </w:t>
      </w:r>
      <w:r w:rsidRPr="00A71D44">
        <w:rPr>
          <w:rFonts w:ascii="Arial" w:hAnsi="Arial" w:cs="Arial"/>
          <w:sz w:val="24"/>
          <w:szCs w:val="24"/>
        </w:rPr>
        <w:t>ИБП</w:t>
      </w:r>
      <w:r w:rsidRPr="001A4A6E">
        <w:rPr>
          <w:rFonts w:ascii="Arial" w:hAnsi="Arial" w:cs="Arial"/>
          <w:sz w:val="24"/>
          <w:szCs w:val="24"/>
        </w:rPr>
        <w:t xml:space="preserve"> резервной топологии.</w:t>
      </w:r>
    </w:p>
    <w:p w14:paraId="53BF7559" w14:textId="77777777"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Питание через байпас производят при наиболее неблагоприятном уровне номинального напряжения, создающем наиболее тяжелые условия.</w:t>
      </w:r>
    </w:p>
    <w:p w14:paraId="7305C480" w14:textId="77777777" w:rsidR="001822AD" w:rsidRPr="001A4A6E" w:rsidRDefault="001822AD" w:rsidP="0076613C">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5.2.3.105.2 Смещение фаз</w:t>
      </w:r>
    </w:p>
    <w:p w14:paraId="3F50554A" w14:textId="767E7BA6" w:rsidR="001822AD" w:rsidRPr="003F3688"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Питание в цепи байпас смещают на 120 электрических градусов относительно нормального чередования фаз для трехфазного источника питания или на 180 электрических </w:t>
      </w:r>
      <w:r w:rsidRPr="003F3688">
        <w:rPr>
          <w:rFonts w:ascii="Arial" w:hAnsi="Arial" w:cs="Arial"/>
          <w:sz w:val="24"/>
          <w:szCs w:val="24"/>
        </w:rPr>
        <w:t xml:space="preserve">градусов для однофазного источника питания. Полупроводниковый или механический переключатель подвергают одной операции переключения нагрузки с выхода ИБП на источник </w:t>
      </w:r>
      <w:r w:rsidR="001452CB">
        <w:rPr>
          <w:rFonts w:ascii="Arial" w:hAnsi="Arial" w:cs="Arial"/>
          <w:sz w:val="24"/>
          <w:szCs w:val="24"/>
        </w:rPr>
        <w:t xml:space="preserve">через </w:t>
      </w:r>
      <w:r w:rsidRPr="003F3688">
        <w:rPr>
          <w:rFonts w:ascii="Arial" w:hAnsi="Arial" w:cs="Arial"/>
          <w:sz w:val="24"/>
          <w:szCs w:val="24"/>
        </w:rPr>
        <w:t>байпас.</w:t>
      </w:r>
    </w:p>
    <w:p w14:paraId="07E4DC37" w14:textId="60C14F9A" w:rsidR="001822AD" w:rsidRPr="003F3688" w:rsidRDefault="001822AD" w:rsidP="0076613C">
      <w:pPr>
        <w:widowControl w:val="0"/>
        <w:spacing w:after="0" w:line="360" w:lineRule="auto"/>
        <w:ind w:firstLine="709"/>
        <w:jc w:val="both"/>
        <w:rPr>
          <w:rFonts w:ascii="Arial" w:hAnsi="Arial" w:cs="Arial"/>
          <w:i/>
          <w:sz w:val="24"/>
          <w:szCs w:val="24"/>
        </w:rPr>
      </w:pPr>
      <w:r w:rsidRPr="003F3688">
        <w:rPr>
          <w:rFonts w:ascii="Arial" w:hAnsi="Arial" w:cs="Arial"/>
          <w:i/>
          <w:sz w:val="24"/>
          <w:szCs w:val="24"/>
        </w:rPr>
        <w:t>Соответствие определяют по IEC 62477-1:2012, 5.2.4.2.</w:t>
      </w:r>
    </w:p>
    <w:p w14:paraId="71E0E5C5" w14:textId="77777777" w:rsidR="001822AD" w:rsidRPr="00A71D44" w:rsidRDefault="001822AD" w:rsidP="0076613C">
      <w:pPr>
        <w:pStyle w:val="3"/>
        <w:keepNext w:val="0"/>
        <w:widowControl w:val="0"/>
        <w:spacing w:line="360" w:lineRule="auto"/>
        <w:ind w:firstLine="709"/>
        <w:jc w:val="both"/>
        <w:rPr>
          <w:rFonts w:ascii="Arial" w:hAnsi="Arial" w:cs="Arial"/>
          <w:b/>
          <w:color w:val="auto"/>
          <w:sz w:val="24"/>
        </w:rPr>
      </w:pPr>
      <w:r w:rsidRPr="00A71D44">
        <w:rPr>
          <w:rFonts w:ascii="Arial" w:hAnsi="Arial" w:cs="Arial"/>
          <w:b/>
          <w:color w:val="auto"/>
          <w:sz w:val="24"/>
        </w:rPr>
        <w:t>5.2.4 Испытания при аварийной работе и имитация неисправностей</w:t>
      </w:r>
    </w:p>
    <w:p w14:paraId="5BDBB4D2" w14:textId="77777777" w:rsidR="001822AD" w:rsidRPr="001A4A6E" w:rsidRDefault="001822AD" w:rsidP="0076613C">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5.2.4.1 Общие положения</w:t>
      </w:r>
    </w:p>
    <w:p w14:paraId="16B4B8AE" w14:textId="6CC22DB7"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Применяют IEC 62477-1:2012, 5.2.4.1</w:t>
      </w:r>
      <w:r w:rsidR="00CF224A">
        <w:rPr>
          <w:rFonts w:ascii="Arial" w:hAnsi="Arial" w:cs="Arial"/>
          <w:sz w:val="24"/>
          <w:szCs w:val="24"/>
        </w:rPr>
        <w:t>,</w:t>
      </w:r>
      <w:r w:rsidRPr="001A4A6E">
        <w:rPr>
          <w:rFonts w:ascii="Arial" w:hAnsi="Arial" w:cs="Arial"/>
          <w:sz w:val="24"/>
          <w:szCs w:val="24"/>
        </w:rPr>
        <w:t xml:space="preserve"> за исключением следующих случаев:</w:t>
      </w:r>
    </w:p>
    <w:p w14:paraId="2E1D9D44" w14:textId="74AC151E" w:rsidR="001822AD" w:rsidRPr="001A4A6E" w:rsidRDefault="007B4C6C" w:rsidP="0076613C">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Замен</w:t>
      </w:r>
      <w:r>
        <w:rPr>
          <w:rFonts w:ascii="Arial" w:hAnsi="Arial" w:cs="Arial"/>
          <w:i/>
          <w:sz w:val="24"/>
          <w:szCs w:val="24"/>
        </w:rPr>
        <w:t>ить</w:t>
      </w:r>
      <w:r w:rsidRPr="001A4A6E">
        <w:rPr>
          <w:rFonts w:ascii="Arial" w:hAnsi="Arial" w:cs="Arial"/>
          <w:i/>
          <w:sz w:val="24"/>
          <w:szCs w:val="24"/>
        </w:rPr>
        <w:t xml:space="preserve"> </w:t>
      </w:r>
      <w:r w:rsidR="001822AD" w:rsidRPr="001A4A6E">
        <w:rPr>
          <w:rFonts w:ascii="Arial" w:hAnsi="Arial" w:cs="Arial"/>
          <w:i/>
          <w:sz w:val="24"/>
          <w:szCs w:val="24"/>
        </w:rPr>
        <w:t>в девятом абзаце в IEC 62477-1:2012, 5.2.4.1: «PECS» на «ИБП».</w:t>
      </w:r>
    </w:p>
    <w:p w14:paraId="4126FA11" w14:textId="3BBA589B" w:rsidR="001822AD" w:rsidRPr="001A4A6E" w:rsidRDefault="007B4C6C" w:rsidP="0076613C">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Добав</w:t>
      </w:r>
      <w:r>
        <w:rPr>
          <w:rFonts w:ascii="Arial" w:hAnsi="Arial" w:cs="Arial"/>
          <w:i/>
          <w:sz w:val="24"/>
          <w:szCs w:val="24"/>
        </w:rPr>
        <w:t>ить</w:t>
      </w:r>
      <w:r w:rsidRPr="001A4A6E">
        <w:rPr>
          <w:rFonts w:ascii="Arial" w:hAnsi="Arial" w:cs="Arial"/>
          <w:i/>
          <w:sz w:val="24"/>
          <w:szCs w:val="24"/>
        </w:rPr>
        <w:t xml:space="preserve"> </w:t>
      </w:r>
      <w:r w:rsidR="001822AD" w:rsidRPr="001A4A6E">
        <w:rPr>
          <w:rFonts w:ascii="Arial" w:hAnsi="Arial" w:cs="Arial"/>
          <w:i/>
          <w:sz w:val="24"/>
          <w:szCs w:val="24"/>
        </w:rPr>
        <w:t xml:space="preserve">после девятого </w:t>
      </w:r>
      <w:r>
        <w:rPr>
          <w:rFonts w:ascii="Arial" w:hAnsi="Arial" w:cs="Arial"/>
          <w:i/>
          <w:sz w:val="24"/>
          <w:szCs w:val="24"/>
        </w:rPr>
        <w:t xml:space="preserve">абзаца </w:t>
      </w:r>
      <w:r w:rsidR="001822AD" w:rsidRPr="001A4A6E">
        <w:rPr>
          <w:rFonts w:ascii="Arial" w:hAnsi="Arial" w:cs="Arial"/>
          <w:i/>
          <w:sz w:val="24"/>
          <w:szCs w:val="24"/>
        </w:rPr>
        <w:t>в IEC 62477-1:2012, 5.2.4.1</w:t>
      </w:r>
      <w:r>
        <w:rPr>
          <w:rFonts w:ascii="Arial" w:hAnsi="Arial" w:cs="Arial"/>
          <w:i/>
          <w:sz w:val="24"/>
          <w:szCs w:val="24"/>
        </w:rPr>
        <w:t>,</w:t>
      </w:r>
      <w:r w:rsidR="001822AD" w:rsidRPr="001A4A6E">
        <w:rPr>
          <w:rFonts w:ascii="Arial" w:hAnsi="Arial" w:cs="Arial"/>
          <w:i/>
          <w:sz w:val="24"/>
          <w:szCs w:val="24"/>
        </w:rPr>
        <w:t xml:space="preserve"> следующий текст:</w:t>
      </w:r>
    </w:p>
    <w:p w14:paraId="0F543924" w14:textId="77777777"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Примеры, в которых допускается меньший</w:t>
      </w:r>
      <w:r w:rsidRPr="001A4A6E">
        <w:rPr>
          <w:rFonts w:ascii="Arial" w:hAnsi="Arial" w:cs="Arial"/>
          <w:b/>
          <w:sz w:val="24"/>
          <w:szCs w:val="24"/>
        </w:rPr>
        <w:t xml:space="preserve"> </w:t>
      </w:r>
      <w:r w:rsidRPr="001A4A6E">
        <w:rPr>
          <w:rFonts w:ascii="Arial" w:hAnsi="Arial" w:cs="Arial"/>
          <w:sz w:val="24"/>
          <w:szCs w:val="24"/>
        </w:rPr>
        <w:t>условный ток короткого замыкания испытательного источника питания, содержат ситуации, в которых:</w:t>
      </w:r>
    </w:p>
    <w:p w14:paraId="2D20E130" w14:textId="563320F6" w:rsidR="001822AD" w:rsidRPr="001A4A6E" w:rsidRDefault="00022A11" w:rsidP="0076613C">
      <w:pPr>
        <w:pStyle w:val="afe"/>
        <w:spacing w:line="360" w:lineRule="auto"/>
        <w:ind w:firstLine="709"/>
        <w:contextualSpacing/>
        <w:jc w:val="both"/>
        <w:rPr>
          <w:rFonts w:ascii="Arial" w:hAnsi="Arial" w:cs="Arial"/>
          <w:sz w:val="24"/>
          <w:szCs w:val="24"/>
          <w:lang w:val="ru-RU"/>
        </w:rPr>
      </w:pPr>
      <w:r w:rsidRPr="001A4A6E">
        <w:rPr>
          <w:rFonts w:ascii="Arial" w:hAnsi="Arial" w:cs="Arial"/>
          <w:i/>
          <w:sz w:val="24"/>
          <w:szCs w:val="24"/>
          <w:lang w:val="ru-RU"/>
        </w:rPr>
        <w:t>-</w:t>
      </w:r>
      <w:r w:rsidRPr="001A4A6E">
        <w:rPr>
          <w:rFonts w:ascii="Arial" w:hAnsi="Arial" w:cs="Arial"/>
          <w:i/>
          <w:sz w:val="24"/>
          <w:szCs w:val="24"/>
        </w:rPr>
        <w:t> </w:t>
      </w:r>
      <w:r w:rsidR="001822AD" w:rsidRPr="001A4A6E">
        <w:rPr>
          <w:rFonts w:ascii="Arial" w:hAnsi="Arial" w:cs="Arial"/>
          <w:sz w:val="24"/>
          <w:szCs w:val="24"/>
          <w:lang w:val="ru-RU"/>
        </w:rPr>
        <w:t>путь повреждения, о котором идет речь, не является цепью с низким сопротивлением,</w:t>
      </w:r>
      <w:r w:rsidR="001822AD" w:rsidRPr="001A4A6E">
        <w:rPr>
          <w:rFonts w:ascii="Arial" w:hAnsi="Arial" w:cs="Arial"/>
          <w:b/>
          <w:sz w:val="24"/>
          <w:szCs w:val="24"/>
          <w:lang w:val="ru-RU"/>
        </w:rPr>
        <w:t xml:space="preserve"> </w:t>
      </w:r>
      <w:r w:rsidR="001822AD" w:rsidRPr="001A4A6E">
        <w:rPr>
          <w:rFonts w:ascii="Arial" w:hAnsi="Arial" w:cs="Arial"/>
          <w:sz w:val="24"/>
          <w:szCs w:val="24"/>
          <w:lang w:val="ru-RU"/>
        </w:rPr>
        <w:t>или</w:t>
      </w:r>
    </w:p>
    <w:p w14:paraId="616BB05F" w14:textId="6FCC3DBC" w:rsidR="001822AD" w:rsidRPr="001A4A6E" w:rsidRDefault="00022A11" w:rsidP="0076613C">
      <w:pPr>
        <w:pStyle w:val="afe"/>
        <w:spacing w:line="360" w:lineRule="auto"/>
        <w:ind w:firstLine="709"/>
        <w:contextualSpacing/>
        <w:jc w:val="both"/>
        <w:rPr>
          <w:rFonts w:ascii="Arial" w:hAnsi="Arial" w:cs="Arial"/>
          <w:sz w:val="24"/>
          <w:szCs w:val="24"/>
          <w:lang w:val="ru-RU"/>
        </w:rPr>
      </w:pPr>
      <w:r w:rsidRPr="001A4A6E">
        <w:rPr>
          <w:rFonts w:ascii="Arial" w:hAnsi="Arial" w:cs="Arial"/>
          <w:i/>
          <w:sz w:val="24"/>
          <w:szCs w:val="24"/>
          <w:lang w:val="ru-RU"/>
        </w:rPr>
        <w:t>-</w:t>
      </w:r>
      <w:r w:rsidRPr="001A4A6E">
        <w:rPr>
          <w:rFonts w:ascii="Arial" w:hAnsi="Arial" w:cs="Arial"/>
          <w:i/>
          <w:sz w:val="24"/>
          <w:szCs w:val="24"/>
        </w:rPr>
        <w:t> </w:t>
      </w:r>
      <w:r w:rsidR="001822AD" w:rsidRPr="001A4A6E">
        <w:rPr>
          <w:rFonts w:ascii="Arial" w:hAnsi="Arial" w:cs="Arial"/>
          <w:sz w:val="24"/>
          <w:szCs w:val="24"/>
          <w:lang w:val="ru-RU"/>
        </w:rPr>
        <w:t xml:space="preserve">результирующий ток пропускания от источника питания равен или меньше </w:t>
      </w:r>
      <w:r w:rsidR="001234B5" w:rsidRPr="001A4A6E">
        <w:rPr>
          <w:rFonts w:ascii="Arial" w:hAnsi="Arial" w:cs="Arial"/>
          <w:sz w:val="24"/>
          <w:szCs w:val="24"/>
          <w:lang w:val="ru-RU"/>
        </w:rPr>
        <w:t>10</w:t>
      </w:r>
      <w:r w:rsidR="001234B5">
        <w:rPr>
          <w:rFonts w:ascii="Arial" w:hAnsi="Arial" w:cs="Arial"/>
          <w:sz w:val="24"/>
          <w:szCs w:val="24"/>
          <w:lang w:val="ru-RU"/>
        </w:rPr>
        <w:t> </w:t>
      </w:r>
      <w:r w:rsidR="001822AD" w:rsidRPr="001A4A6E">
        <w:rPr>
          <w:rFonts w:ascii="Arial" w:hAnsi="Arial" w:cs="Arial"/>
          <w:sz w:val="24"/>
          <w:szCs w:val="24"/>
          <w:lang w:val="ru-RU"/>
        </w:rPr>
        <w:t>кА; или</w:t>
      </w:r>
    </w:p>
    <w:p w14:paraId="7B5A26B7" w14:textId="29F9EF10" w:rsidR="001822AD" w:rsidRPr="001A4A6E" w:rsidRDefault="00022A11" w:rsidP="0076613C">
      <w:pPr>
        <w:pStyle w:val="afe"/>
        <w:spacing w:line="360" w:lineRule="auto"/>
        <w:ind w:firstLine="709"/>
        <w:contextualSpacing/>
        <w:jc w:val="both"/>
        <w:rPr>
          <w:rFonts w:ascii="Arial" w:hAnsi="Arial" w:cs="Arial"/>
          <w:sz w:val="24"/>
          <w:szCs w:val="24"/>
          <w:lang w:val="ru-RU"/>
        </w:rPr>
      </w:pPr>
      <w:r w:rsidRPr="001A4A6E">
        <w:rPr>
          <w:rFonts w:ascii="Arial" w:hAnsi="Arial" w:cs="Arial"/>
          <w:i/>
          <w:sz w:val="24"/>
          <w:szCs w:val="24"/>
          <w:lang w:val="ru-RU"/>
        </w:rPr>
        <w:t>-</w:t>
      </w:r>
      <w:r w:rsidRPr="001A4A6E">
        <w:rPr>
          <w:rFonts w:ascii="Arial" w:hAnsi="Arial" w:cs="Arial"/>
          <w:i/>
          <w:sz w:val="24"/>
          <w:szCs w:val="24"/>
        </w:rPr>
        <w:t> </w:t>
      </w:r>
      <w:r w:rsidR="001822AD" w:rsidRPr="001A4A6E">
        <w:rPr>
          <w:rFonts w:ascii="Arial" w:hAnsi="Arial" w:cs="Arial"/>
          <w:sz w:val="24"/>
          <w:szCs w:val="24"/>
          <w:lang w:val="ru-RU"/>
        </w:rPr>
        <w:t>результат не зависит от условного тока короткого замыкания источника питания.</w:t>
      </w:r>
    </w:p>
    <w:p w14:paraId="4C8C447F" w14:textId="09695A4C" w:rsidR="001822AD" w:rsidRPr="001A4A6E" w:rsidRDefault="001822AD" w:rsidP="00022A11">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5.2.6.4 Испытание стойкость к вибрации (</w:t>
      </w:r>
      <w:r w:rsidR="00E831FA">
        <w:rPr>
          <w:rFonts w:ascii="Arial" w:hAnsi="Arial" w:cs="Arial"/>
          <w:color w:val="auto"/>
          <w:sz w:val="24"/>
        </w:rPr>
        <w:t xml:space="preserve">квалификационное, </w:t>
      </w:r>
      <w:r w:rsidRPr="001A4A6E">
        <w:rPr>
          <w:rFonts w:ascii="Arial" w:hAnsi="Arial" w:cs="Arial"/>
          <w:color w:val="auto"/>
          <w:sz w:val="24"/>
        </w:rPr>
        <w:t xml:space="preserve">типовое </w:t>
      </w:r>
      <w:r w:rsidR="00E831FA" w:rsidRPr="001A4A6E">
        <w:rPr>
          <w:rFonts w:ascii="Arial" w:hAnsi="Arial" w:cs="Arial"/>
          <w:color w:val="auto"/>
          <w:sz w:val="24"/>
        </w:rPr>
        <w:t>испытани</w:t>
      </w:r>
      <w:r w:rsidR="00E831FA">
        <w:rPr>
          <w:rFonts w:ascii="Arial" w:hAnsi="Arial" w:cs="Arial"/>
          <w:color w:val="auto"/>
          <w:sz w:val="24"/>
        </w:rPr>
        <w:t>я</w:t>
      </w:r>
      <w:r w:rsidRPr="001A4A6E">
        <w:rPr>
          <w:rFonts w:ascii="Arial" w:hAnsi="Arial" w:cs="Arial"/>
          <w:color w:val="auto"/>
          <w:sz w:val="24"/>
        </w:rPr>
        <w:t>)</w:t>
      </w:r>
    </w:p>
    <w:p w14:paraId="3C2CAC74" w14:textId="29B9D8F9" w:rsidR="001822AD" w:rsidRPr="001A4A6E" w:rsidRDefault="001822AD" w:rsidP="00022A11">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lastRenderedPageBreak/>
        <w:t>Заменить текст в IEC 62477-1:2012, 5.2.6.4</w:t>
      </w:r>
      <w:r w:rsidR="001234B5">
        <w:rPr>
          <w:rFonts w:ascii="Arial" w:hAnsi="Arial" w:cs="Arial"/>
          <w:i/>
          <w:sz w:val="24"/>
          <w:szCs w:val="24"/>
        </w:rPr>
        <w:t>,</w:t>
      </w:r>
      <w:r w:rsidRPr="001A4A6E">
        <w:rPr>
          <w:rFonts w:ascii="Arial" w:hAnsi="Arial" w:cs="Arial"/>
          <w:i/>
          <w:sz w:val="24"/>
          <w:szCs w:val="24"/>
        </w:rPr>
        <w:t xml:space="preserve"> следующим:</w:t>
      </w:r>
    </w:p>
    <w:p w14:paraId="18E0C2B2" w14:textId="77777777"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Условия окружающей среды по умолчанию, применяемые к </w:t>
      </w:r>
      <w:r w:rsidRPr="00A71D44">
        <w:rPr>
          <w:rFonts w:ascii="Arial" w:hAnsi="Arial" w:cs="Arial"/>
          <w:sz w:val="24"/>
          <w:szCs w:val="24"/>
        </w:rPr>
        <w:t>ИБП</w:t>
      </w:r>
      <w:r w:rsidRPr="001A4A6E">
        <w:rPr>
          <w:rFonts w:ascii="Arial" w:hAnsi="Arial" w:cs="Arial"/>
          <w:sz w:val="24"/>
          <w:szCs w:val="24"/>
        </w:rPr>
        <w:t xml:space="preserve"> в рамках настоящего стандарта, не требуют проведения испытаний на вибрацию.</w:t>
      </w:r>
    </w:p>
    <w:p w14:paraId="0199F75E" w14:textId="59C5873F"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Необходимость проведения испытания на стойкость к вибрации, требуется при других </w:t>
      </w:r>
      <w:r w:rsidR="001234B5" w:rsidRPr="001A4A6E">
        <w:rPr>
          <w:rFonts w:ascii="Arial" w:hAnsi="Arial" w:cs="Arial"/>
          <w:sz w:val="24"/>
          <w:szCs w:val="24"/>
        </w:rPr>
        <w:t>услови</w:t>
      </w:r>
      <w:r w:rsidR="001234B5">
        <w:rPr>
          <w:rFonts w:ascii="Arial" w:hAnsi="Arial" w:cs="Arial"/>
          <w:sz w:val="24"/>
          <w:szCs w:val="24"/>
        </w:rPr>
        <w:t>ях</w:t>
      </w:r>
      <w:r w:rsidR="001234B5" w:rsidRPr="001A4A6E">
        <w:rPr>
          <w:rFonts w:ascii="Arial" w:hAnsi="Arial" w:cs="Arial"/>
          <w:sz w:val="24"/>
          <w:szCs w:val="24"/>
        </w:rPr>
        <w:t xml:space="preserve"> </w:t>
      </w:r>
      <w:r w:rsidRPr="001A4A6E">
        <w:rPr>
          <w:rFonts w:ascii="Arial" w:hAnsi="Arial" w:cs="Arial"/>
          <w:sz w:val="24"/>
          <w:szCs w:val="24"/>
        </w:rPr>
        <w:t>эксплуатации в окружающей среде.</w:t>
      </w:r>
    </w:p>
    <w:p w14:paraId="0AB37651" w14:textId="09E25DF9" w:rsidR="001822AD" w:rsidRPr="001A4A6E" w:rsidRDefault="001822AD" w:rsidP="00022A11">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5.2.6.5 Испытание на стойкость к солевому туману (</w:t>
      </w:r>
      <w:r w:rsidR="0071234F">
        <w:rPr>
          <w:rFonts w:ascii="Arial" w:hAnsi="Arial" w:cs="Arial"/>
          <w:color w:val="auto"/>
          <w:sz w:val="24"/>
        </w:rPr>
        <w:t xml:space="preserve">квалификационное, </w:t>
      </w:r>
      <w:r w:rsidRPr="001A4A6E">
        <w:rPr>
          <w:rFonts w:ascii="Arial" w:hAnsi="Arial" w:cs="Arial"/>
          <w:color w:val="auto"/>
          <w:sz w:val="24"/>
        </w:rPr>
        <w:t xml:space="preserve">типовое </w:t>
      </w:r>
      <w:r w:rsidR="0071234F" w:rsidRPr="001A4A6E">
        <w:rPr>
          <w:rFonts w:ascii="Arial" w:hAnsi="Arial" w:cs="Arial"/>
          <w:color w:val="auto"/>
          <w:sz w:val="24"/>
        </w:rPr>
        <w:t>испытани</w:t>
      </w:r>
      <w:r w:rsidR="0071234F">
        <w:rPr>
          <w:rFonts w:ascii="Arial" w:hAnsi="Arial" w:cs="Arial"/>
          <w:color w:val="auto"/>
          <w:sz w:val="24"/>
        </w:rPr>
        <w:t>я</w:t>
      </w:r>
      <w:r w:rsidRPr="001A4A6E">
        <w:rPr>
          <w:rFonts w:ascii="Arial" w:hAnsi="Arial" w:cs="Arial"/>
          <w:color w:val="auto"/>
          <w:sz w:val="24"/>
        </w:rPr>
        <w:t>)</w:t>
      </w:r>
    </w:p>
    <w:p w14:paraId="21CEB880" w14:textId="4C3BC404" w:rsidR="001822AD" w:rsidRPr="001A4A6E" w:rsidRDefault="001822AD" w:rsidP="00022A11">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Заменить текст в IEC 62477-1:2012, пункт 5.2.6.5</w:t>
      </w:r>
      <w:r w:rsidR="001234B5">
        <w:rPr>
          <w:rFonts w:ascii="Arial" w:hAnsi="Arial" w:cs="Arial"/>
          <w:i/>
          <w:sz w:val="24"/>
          <w:szCs w:val="24"/>
        </w:rPr>
        <w:t>,</w:t>
      </w:r>
      <w:r w:rsidRPr="001A4A6E">
        <w:rPr>
          <w:rFonts w:ascii="Arial" w:hAnsi="Arial" w:cs="Arial"/>
          <w:i/>
          <w:sz w:val="24"/>
          <w:szCs w:val="24"/>
        </w:rPr>
        <w:t xml:space="preserve"> следующим:</w:t>
      </w:r>
    </w:p>
    <w:p w14:paraId="1288D8E3" w14:textId="77777777"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Условия окружающей среды по умолчанию, применяемые к ИБП в рамках настоящего стандарта, не требуют проведения испытаний солевым туманом.</w:t>
      </w:r>
    </w:p>
    <w:p w14:paraId="26F53826" w14:textId="25AAAE8A"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Необходимость проведения испытания солевым туманом требуется при других </w:t>
      </w:r>
      <w:r w:rsidR="001234B5" w:rsidRPr="001A4A6E">
        <w:rPr>
          <w:rFonts w:ascii="Arial" w:hAnsi="Arial" w:cs="Arial"/>
          <w:sz w:val="24"/>
          <w:szCs w:val="24"/>
        </w:rPr>
        <w:t>услови</w:t>
      </w:r>
      <w:r w:rsidR="001234B5">
        <w:rPr>
          <w:rFonts w:ascii="Arial" w:hAnsi="Arial" w:cs="Arial"/>
          <w:sz w:val="24"/>
          <w:szCs w:val="24"/>
        </w:rPr>
        <w:t>ях</w:t>
      </w:r>
      <w:r w:rsidR="001234B5" w:rsidRPr="001A4A6E">
        <w:rPr>
          <w:rFonts w:ascii="Arial" w:hAnsi="Arial" w:cs="Arial"/>
          <w:sz w:val="24"/>
          <w:szCs w:val="24"/>
        </w:rPr>
        <w:t xml:space="preserve"> </w:t>
      </w:r>
      <w:r w:rsidRPr="001A4A6E">
        <w:rPr>
          <w:rFonts w:ascii="Arial" w:hAnsi="Arial" w:cs="Arial"/>
          <w:sz w:val="24"/>
          <w:szCs w:val="24"/>
        </w:rPr>
        <w:t>эксплуатации в окружающей среде.</w:t>
      </w:r>
    </w:p>
    <w:p w14:paraId="2877C410" w14:textId="1FF6AC24" w:rsidR="001822AD" w:rsidRPr="001A4A6E" w:rsidRDefault="001822AD" w:rsidP="00022A11">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5.2.6.6 Испытание на воздействие пыли и песка (</w:t>
      </w:r>
      <w:r w:rsidR="0071234F">
        <w:rPr>
          <w:rFonts w:ascii="Arial" w:hAnsi="Arial" w:cs="Arial"/>
          <w:color w:val="auto"/>
          <w:sz w:val="24"/>
        </w:rPr>
        <w:t xml:space="preserve">квалификационное, </w:t>
      </w:r>
      <w:r w:rsidRPr="001A4A6E">
        <w:rPr>
          <w:rFonts w:ascii="Arial" w:hAnsi="Arial" w:cs="Arial"/>
          <w:color w:val="auto"/>
          <w:sz w:val="24"/>
        </w:rPr>
        <w:t xml:space="preserve">типовое </w:t>
      </w:r>
      <w:r w:rsidR="0071234F" w:rsidRPr="001A4A6E">
        <w:rPr>
          <w:rFonts w:ascii="Arial" w:hAnsi="Arial" w:cs="Arial"/>
          <w:color w:val="auto"/>
          <w:sz w:val="24"/>
        </w:rPr>
        <w:t>испытани</w:t>
      </w:r>
      <w:r w:rsidR="0071234F">
        <w:rPr>
          <w:rFonts w:ascii="Arial" w:hAnsi="Arial" w:cs="Arial"/>
          <w:color w:val="auto"/>
          <w:sz w:val="24"/>
        </w:rPr>
        <w:t>я</w:t>
      </w:r>
      <w:r w:rsidRPr="001A4A6E">
        <w:rPr>
          <w:rFonts w:ascii="Arial" w:hAnsi="Arial" w:cs="Arial"/>
          <w:color w:val="auto"/>
          <w:sz w:val="24"/>
        </w:rPr>
        <w:t>)</w:t>
      </w:r>
    </w:p>
    <w:p w14:paraId="15A96921" w14:textId="2D211867" w:rsidR="001822AD" w:rsidRPr="001A4A6E" w:rsidRDefault="001822AD" w:rsidP="00022A11">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Заменить текст в IEC 62477-1:2012, 5.2.6.6</w:t>
      </w:r>
      <w:r w:rsidR="001234B5">
        <w:rPr>
          <w:rFonts w:ascii="Arial" w:hAnsi="Arial" w:cs="Arial"/>
          <w:i/>
          <w:sz w:val="24"/>
          <w:szCs w:val="24"/>
        </w:rPr>
        <w:t>,</w:t>
      </w:r>
      <w:r w:rsidRPr="001A4A6E">
        <w:rPr>
          <w:rFonts w:ascii="Arial" w:hAnsi="Arial" w:cs="Arial"/>
          <w:i/>
          <w:sz w:val="24"/>
          <w:szCs w:val="24"/>
        </w:rPr>
        <w:t xml:space="preserve"> следующим:</w:t>
      </w:r>
    </w:p>
    <w:p w14:paraId="1F32C183" w14:textId="77777777"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Условия окружающей среды по умолчанию, применяемые к ИБП в рамках настоящего стандарта, не требуют проведения испытаний на воздействие пыли и песка.</w:t>
      </w:r>
    </w:p>
    <w:p w14:paraId="7936885B" w14:textId="69B1E934"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Необходимость проведения испытания на воздействие пыли и песка, требуется при других </w:t>
      </w:r>
      <w:r w:rsidR="001234B5" w:rsidRPr="001A4A6E">
        <w:rPr>
          <w:rFonts w:ascii="Arial" w:hAnsi="Arial" w:cs="Arial"/>
          <w:sz w:val="24"/>
          <w:szCs w:val="24"/>
        </w:rPr>
        <w:t>услови</w:t>
      </w:r>
      <w:r w:rsidR="001234B5">
        <w:rPr>
          <w:rFonts w:ascii="Arial" w:hAnsi="Arial" w:cs="Arial"/>
          <w:sz w:val="24"/>
          <w:szCs w:val="24"/>
        </w:rPr>
        <w:t>ях</w:t>
      </w:r>
      <w:r w:rsidR="001234B5" w:rsidRPr="001A4A6E">
        <w:rPr>
          <w:rFonts w:ascii="Arial" w:hAnsi="Arial" w:cs="Arial"/>
          <w:sz w:val="24"/>
          <w:szCs w:val="24"/>
        </w:rPr>
        <w:t xml:space="preserve"> </w:t>
      </w:r>
      <w:r w:rsidRPr="001A4A6E">
        <w:rPr>
          <w:rFonts w:ascii="Arial" w:hAnsi="Arial" w:cs="Arial"/>
          <w:sz w:val="24"/>
          <w:szCs w:val="24"/>
        </w:rPr>
        <w:t>эксплуатации в окружающей среде.</w:t>
      </w:r>
    </w:p>
    <w:p w14:paraId="56253B5D" w14:textId="694C5C29" w:rsidR="0076613C" w:rsidRPr="001A4A6E" w:rsidRDefault="0076613C">
      <w:pPr>
        <w:rPr>
          <w:rFonts w:ascii="Arial" w:eastAsia="Times New Roman" w:hAnsi="Arial" w:cs="Arial"/>
          <w:b/>
          <w:sz w:val="24"/>
          <w:szCs w:val="24"/>
          <w:lang w:eastAsia="ru-RU"/>
        </w:rPr>
      </w:pPr>
    </w:p>
    <w:p w14:paraId="3C19F160" w14:textId="78725B4B" w:rsidR="001822AD" w:rsidRPr="001A4A6E" w:rsidRDefault="001822AD" w:rsidP="00022A11">
      <w:pPr>
        <w:pStyle w:val="1"/>
        <w:keepNext w:val="0"/>
        <w:widowControl w:val="0"/>
        <w:spacing w:line="360" w:lineRule="auto"/>
        <w:ind w:firstLine="709"/>
        <w:jc w:val="left"/>
        <w:rPr>
          <w:rFonts w:ascii="Arial" w:hAnsi="Arial" w:cs="Arial"/>
          <w:color w:val="auto"/>
          <w:szCs w:val="28"/>
          <w:lang w:val="ru-RU"/>
        </w:rPr>
      </w:pPr>
      <w:r w:rsidRPr="001A4A6E">
        <w:rPr>
          <w:rFonts w:ascii="Arial" w:hAnsi="Arial" w:cs="Arial"/>
          <w:color w:val="auto"/>
          <w:szCs w:val="28"/>
          <w:lang w:val="ru-RU"/>
        </w:rPr>
        <w:t>6 Требования к информации и маркировке</w:t>
      </w:r>
    </w:p>
    <w:p w14:paraId="4A4DB7BB" w14:textId="3A5B1D27" w:rsidR="001822AD"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Применяется IEC 62477-1:2012, раздел 6</w:t>
      </w:r>
      <w:r w:rsidR="001234B5">
        <w:rPr>
          <w:rFonts w:ascii="Arial" w:hAnsi="Arial" w:cs="Arial"/>
          <w:sz w:val="24"/>
          <w:szCs w:val="24"/>
        </w:rPr>
        <w:t>,</w:t>
      </w:r>
      <w:r w:rsidRPr="001A4A6E">
        <w:rPr>
          <w:rFonts w:ascii="Arial" w:hAnsi="Arial" w:cs="Arial"/>
          <w:sz w:val="24"/>
          <w:szCs w:val="24"/>
        </w:rPr>
        <w:t xml:space="preserve"> за исключением следующих случаев:</w:t>
      </w:r>
    </w:p>
    <w:p w14:paraId="0522804E" w14:textId="77777777" w:rsidR="001234B5" w:rsidRPr="001A4A6E" w:rsidRDefault="001234B5" w:rsidP="00022A11">
      <w:pPr>
        <w:widowControl w:val="0"/>
        <w:spacing w:after="0" w:line="360" w:lineRule="auto"/>
        <w:ind w:firstLine="709"/>
        <w:jc w:val="both"/>
        <w:rPr>
          <w:rFonts w:ascii="Arial" w:hAnsi="Arial" w:cs="Arial"/>
          <w:sz w:val="24"/>
          <w:szCs w:val="24"/>
        </w:rPr>
      </w:pPr>
    </w:p>
    <w:p w14:paraId="228E6231" w14:textId="77777777" w:rsidR="001822AD" w:rsidRPr="001A4A6E" w:rsidRDefault="001822AD" w:rsidP="00022A11">
      <w:pPr>
        <w:pStyle w:val="3"/>
        <w:keepNext w:val="0"/>
        <w:widowControl w:val="0"/>
        <w:spacing w:line="360" w:lineRule="auto"/>
        <w:ind w:firstLine="709"/>
        <w:jc w:val="both"/>
        <w:rPr>
          <w:rFonts w:ascii="Arial" w:hAnsi="Arial" w:cs="Arial"/>
          <w:b/>
          <w:color w:val="auto"/>
          <w:sz w:val="24"/>
        </w:rPr>
      </w:pPr>
      <w:r w:rsidRPr="001A4A6E">
        <w:rPr>
          <w:rFonts w:ascii="Arial" w:hAnsi="Arial" w:cs="Arial"/>
          <w:b/>
          <w:color w:val="auto"/>
          <w:sz w:val="24"/>
        </w:rPr>
        <w:t>6.1 Общие положения</w:t>
      </w:r>
    </w:p>
    <w:p w14:paraId="4B59C2CC" w14:textId="31787CCB" w:rsidR="001822AD" w:rsidRPr="001A4A6E" w:rsidRDefault="001822AD" w:rsidP="00022A11">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Заменить текст в IEC 62477-1:2012, 6.1</w:t>
      </w:r>
      <w:r w:rsidR="001234B5">
        <w:rPr>
          <w:rFonts w:ascii="Arial" w:hAnsi="Arial" w:cs="Arial"/>
          <w:i/>
          <w:sz w:val="24"/>
          <w:szCs w:val="24"/>
        </w:rPr>
        <w:t>,</w:t>
      </w:r>
      <w:r w:rsidRPr="001A4A6E">
        <w:rPr>
          <w:rFonts w:ascii="Arial" w:hAnsi="Arial" w:cs="Arial"/>
          <w:i/>
          <w:sz w:val="24"/>
          <w:szCs w:val="24"/>
        </w:rPr>
        <w:t xml:space="preserve"> следующим:</w:t>
      </w:r>
    </w:p>
    <w:p w14:paraId="4D92F383" w14:textId="77777777" w:rsidR="001822AD" w:rsidRPr="00A71D44" w:rsidRDefault="001822AD" w:rsidP="00022A11">
      <w:pPr>
        <w:pStyle w:val="3"/>
        <w:keepNext w:val="0"/>
        <w:widowControl w:val="0"/>
        <w:spacing w:line="360" w:lineRule="auto"/>
        <w:ind w:firstLine="709"/>
        <w:jc w:val="both"/>
        <w:rPr>
          <w:rFonts w:ascii="Arial" w:hAnsi="Arial" w:cs="Arial"/>
          <w:b/>
          <w:color w:val="auto"/>
          <w:sz w:val="24"/>
        </w:rPr>
      </w:pPr>
      <w:r w:rsidRPr="00A71D44">
        <w:rPr>
          <w:rFonts w:ascii="Arial" w:hAnsi="Arial" w:cs="Arial"/>
          <w:b/>
          <w:color w:val="auto"/>
          <w:sz w:val="24"/>
        </w:rPr>
        <w:t>6.1.101 Надежность</w:t>
      </w:r>
    </w:p>
    <w:p w14:paraId="1994B58B" w14:textId="77777777"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Любая маркировка, приведенная в настоящем стандарте, должна быть стойкой к истиранию и легко читаемой. При рассмотрении стойкости маркировки следует принимать во внимание воздействия при нормальных условиях эксплуатации.</w:t>
      </w:r>
    </w:p>
    <w:p w14:paraId="79055DE0" w14:textId="64D2A548"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Соответствие </w:t>
      </w:r>
      <w:r w:rsidR="006B6611">
        <w:rPr>
          <w:rFonts w:ascii="Arial" w:hAnsi="Arial" w:cs="Arial"/>
          <w:sz w:val="24"/>
          <w:szCs w:val="24"/>
        </w:rPr>
        <w:t>проверяют</w:t>
      </w:r>
      <w:r w:rsidRPr="001A4A6E">
        <w:rPr>
          <w:rFonts w:ascii="Arial" w:hAnsi="Arial" w:cs="Arial"/>
          <w:sz w:val="24"/>
          <w:szCs w:val="24"/>
        </w:rPr>
        <w:t xml:space="preserve"> внешним осмотром</w:t>
      </w:r>
      <w:r w:rsidR="001234B5">
        <w:rPr>
          <w:rFonts w:ascii="Arial" w:hAnsi="Arial" w:cs="Arial"/>
          <w:sz w:val="24"/>
          <w:szCs w:val="24"/>
        </w:rPr>
        <w:t>,</w:t>
      </w:r>
      <w:r w:rsidRPr="001A4A6E">
        <w:rPr>
          <w:rFonts w:ascii="Arial" w:hAnsi="Arial" w:cs="Arial"/>
          <w:sz w:val="24"/>
          <w:szCs w:val="24"/>
        </w:rPr>
        <w:t xml:space="preserve"> маркировки протирают вручную в течение </w:t>
      </w:r>
      <w:r w:rsidR="001234B5" w:rsidRPr="001A4A6E">
        <w:rPr>
          <w:rFonts w:ascii="Arial" w:hAnsi="Arial" w:cs="Arial"/>
          <w:sz w:val="24"/>
          <w:szCs w:val="24"/>
        </w:rPr>
        <w:t>15</w:t>
      </w:r>
      <w:r w:rsidR="001234B5">
        <w:rPr>
          <w:rFonts w:ascii="Arial" w:hAnsi="Arial" w:cs="Arial"/>
          <w:sz w:val="24"/>
          <w:szCs w:val="24"/>
        </w:rPr>
        <w:t> </w:t>
      </w:r>
      <w:r w:rsidRPr="001A4A6E">
        <w:rPr>
          <w:rFonts w:ascii="Arial" w:hAnsi="Arial" w:cs="Arial"/>
          <w:sz w:val="24"/>
          <w:szCs w:val="24"/>
        </w:rPr>
        <w:t xml:space="preserve">с куском ткани, смоченным водой, затем повторяют протирание снова либо в течение </w:t>
      </w:r>
      <w:r w:rsidR="001234B5" w:rsidRPr="001A4A6E">
        <w:rPr>
          <w:rFonts w:ascii="Arial" w:hAnsi="Arial" w:cs="Arial"/>
          <w:sz w:val="24"/>
          <w:szCs w:val="24"/>
        </w:rPr>
        <w:t>15</w:t>
      </w:r>
      <w:r w:rsidR="001234B5">
        <w:rPr>
          <w:rFonts w:ascii="Arial" w:hAnsi="Arial" w:cs="Arial"/>
          <w:sz w:val="24"/>
          <w:szCs w:val="24"/>
        </w:rPr>
        <w:t> </w:t>
      </w:r>
      <w:r w:rsidRPr="001A4A6E">
        <w:rPr>
          <w:rFonts w:ascii="Arial" w:hAnsi="Arial" w:cs="Arial"/>
          <w:sz w:val="24"/>
          <w:szCs w:val="24"/>
        </w:rPr>
        <w:t>с куском ткани, смоченным бензином (</w:t>
      </w:r>
      <w:proofErr w:type="spellStart"/>
      <w:r w:rsidRPr="001A4A6E">
        <w:rPr>
          <w:rFonts w:ascii="Arial" w:hAnsi="Arial" w:cs="Arial"/>
          <w:sz w:val="24"/>
          <w:szCs w:val="24"/>
        </w:rPr>
        <w:t>уайт</w:t>
      </w:r>
      <w:proofErr w:type="spellEnd"/>
      <w:r w:rsidRPr="001A4A6E">
        <w:rPr>
          <w:rFonts w:ascii="Arial" w:hAnsi="Arial" w:cs="Arial"/>
          <w:sz w:val="24"/>
          <w:szCs w:val="24"/>
        </w:rPr>
        <w:t xml:space="preserve">-спирит, лигроин), либо в течение </w:t>
      </w:r>
      <w:r w:rsidR="001234B5" w:rsidRPr="001A4A6E">
        <w:rPr>
          <w:rFonts w:ascii="Arial" w:hAnsi="Arial" w:cs="Arial"/>
          <w:sz w:val="24"/>
          <w:szCs w:val="24"/>
        </w:rPr>
        <w:t>30</w:t>
      </w:r>
      <w:r w:rsidR="001234B5">
        <w:rPr>
          <w:rFonts w:ascii="Arial" w:hAnsi="Arial" w:cs="Arial"/>
          <w:sz w:val="24"/>
          <w:szCs w:val="24"/>
        </w:rPr>
        <w:t> </w:t>
      </w:r>
      <w:r w:rsidRPr="001A4A6E">
        <w:rPr>
          <w:rFonts w:ascii="Arial" w:hAnsi="Arial" w:cs="Arial"/>
          <w:sz w:val="24"/>
          <w:szCs w:val="24"/>
        </w:rPr>
        <w:t>с куском ткани, смоченным 70</w:t>
      </w:r>
      <w:r w:rsidR="001234B5">
        <w:rPr>
          <w:rFonts w:ascii="Arial" w:hAnsi="Arial" w:cs="Arial"/>
          <w:sz w:val="24"/>
          <w:szCs w:val="24"/>
        </w:rPr>
        <w:t> </w:t>
      </w:r>
      <w:r w:rsidRPr="001A4A6E">
        <w:rPr>
          <w:rFonts w:ascii="Arial" w:hAnsi="Arial" w:cs="Arial"/>
          <w:sz w:val="24"/>
          <w:szCs w:val="24"/>
        </w:rPr>
        <w:t>%-</w:t>
      </w:r>
      <w:proofErr w:type="spellStart"/>
      <w:r w:rsidRPr="001A4A6E">
        <w:rPr>
          <w:rFonts w:ascii="Arial" w:hAnsi="Arial" w:cs="Arial"/>
          <w:sz w:val="24"/>
          <w:szCs w:val="24"/>
        </w:rPr>
        <w:t>ным</w:t>
      </w:r>
      <w:proofErr w:type="spellEnd"/>
      <w:r w:rsidRPr="001A4A6E">
        <w:rPr>
          <w:rFonts w:ascii="Arial" w:hAnsi="Arial" w:cs="Arial"/>
          <w:sz w:val="24"/>
          <w:szCs w:val="24"/>
        </w:rPr>
        <w:t xml:space="preserve"> изопропиловым спиртом. После этого испытания маркировка должна быть легко читаемой; маркировочные таблички не </w:t>
      </w:r>
      <w:r w:rsidRPr="001A4A6E">
        <w:rPr>
          <w:rFonts w:ascii="Arial" w:hAnsi="Arial" w:cs="Arial"/>
          <w:sz w:val="24"/>
          <w:szCs w:val="24"/>
        </w:rPr>
        <w:lastRenderedPageBreak/>
        <w:t>должны легко сниматься и на них не должно быть скручиваний.</w:t>
      </w:r>
    </w:p>
    <w:p w14:paraId="5DEF460C" w14:textId="001BBA3D"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Бензин, используемый для испытания, представляет собой алифатический растворитель </w:t>
      </w:r>
      <w:proofErr w:type="spellStart"/>
      <w:r w:rsidRPr="001A4A6E">
        <w:rPr>
          <w:rFonts w:ascii="Arial" w:hAnsi="Arial" w:cs="Arial"/>
          <w:sz w:val="24"/>
          <w:szCs w:val="24"/>
        </w:rPr>
        <w:t>гексан</w:t>
      </w:r>
      <w:proofErr w:type="spellEnd"/>
      <w:r w:rsidRPr="001A4A6E">
        <w:rPr>
          <w:rFonts w:ascii="Arial" w:hAnsi="Arial" w:cs="Arial"/>
          <w:sz w:val="24"/>
          <w:szCs w:val="24"/>
        </w:rPr>
        <w:t xml:space="preserve"> с максимальным содержанием ароматических веществ 0,1</w:t>
      </w:r>
      <w:r w:rsidR="001234B5">
        <w:rPr>
          <w:rFonts w:ascii="Arial" w:hAnsi="Arial" w:cs="Arial"/>
          <w:sz w:val="24"/>
          <w:szCs w:val="24"/>
        </w:rPr>
        <w:t> </w:t>
      </w:r>
      <w:r w:rsidRPr="001A4A6E">
        <w:rPr>
          <w:rFonts w:ascii="Arial" w:hAnsi="Arial" w:cs="Arial"/>
          <w:sz w:val="24"/>
          <w:szCs w:val="24"/>
        </w:rPr>
        <w:t>% по объему, с каури-</w:t>
      </w:r>
      <w:proofErr w:type="spellStart"/>
      <w:r w:rsidRPr="001A4A6E">
        <w:rPr>
          <w:rFonts w:ascii="Arial" w:hAnsi="Arial" w:cs="Arial"/>
          <w:sz w:val="24"/>
          <w:szCs w:val="24"/>
        </w:rPr>
        <w:t>бутанольным</w:t>
      </w:r>
      <w:proofErr w:type="spellEnd"/>
      <w:r w:rsidRPr="001A4A6E">
        <w:rPr>
          <w:rFonts w:ascii="Arial" w:hAnsi="Arial" w:cs="Arial"/>
          <w:sz w:val="24"/>
          <w:szCs w:val="24"/>
        </w:rPr>
        <w:t xml:space="preserve"> числом 29, начальной температурой кипения приблизительно 65</w:t>
      </w:r>
      <w:r w:rsidR="001234B5">
        <w:rPr>
          <w:rFonts w:ascii="Arial" w:hAnsi="Arial" w:cs="Arial"/>
          <w:sz w:val="24"/>
          <w:szCs w:val="24"/>
        </w:rPr>
        <w:t> </w:t>
      </w:r>
      <w:r w:rsidRPr="001A4A6E">
        <w:rPr>
          <w:rFonts w:ascii="Arial" w:hAnsi="Arial" w:cs="Arial"/>
          <w:sz w:val="24"/>
          <w:szCs w:val="24"/>
        </w:rPr>
        <w:t>°C, температурой высыхания приблизительно 69</w:t>
      </w:r>
      <w:r w:rsidR="001234B5">
        <w:rPr>
          <w:rFonts w:ascii="Arial" w:hAnsi="Arial" w:cs="Arial"/>
          <w:sz w:val="24"/>
          <w:szCs w:val="24"/>
        </w:rPr>
        <w:t> </w:t>
      </w:r>
      <w:r w:rsidRPr="001A4A6E">
        <w:rPr>
          <w:rFonts w:ascii="Arial" w:hAnsi="Arial" w:cs="Arial"/>
          <w:sz w:val="24"/>
          <w:szCs w:val="24"/>
        </w:rPr>
        <w:t>°C и массой на единицу объема приблизительно 0,</w:t>
      </w:r>
      <w:r w:rsidR="001234B5" w:rsidRPr="001A4A6E">
        <w:rPr>
          <w:rFonts w:ascii="Arial" w:hAnsi="Arial" w:cs="Arial"/>
          <w:sz w:val="24"/>
          <w:szCs w:val="24"/>
        </w:rPr>
        <w:t>7</w:t>
      </w:r>
      <w:r w:rsidR="001234B5">
        <w:rPr>
          <w:rFonts w:ascii="Arial" w:hAnsi="Arial" w:cs="Arial"/>
          <w:sz w:val="24"/>
          <w:szCs w:val="24"/>
        </w:rPr>
        <w:t> </w:t>
      </w:r>
      <w:r w:rsidRPr="001A4A6E">
        <w:rPr>
          <w:rFonts w:ascii="Arial" w:hAnsi="Arial" w:cs="Arial"/>
          <w:sz w:val="24"/>
          <w:szCs w:val="24"/>
        </w:rPr>
        <w:t>кг/л.</w:t>
      </w:r>
    </w:p>
    <w:p w14:paraId="3F5F14F3" w14:textId="4071B690" w:rsidR="001822AD"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В качестве альтернативы в качестве н-</w:t>
      </w:r>
      <w:proofErr w:type="spellStart"/>
      <w:r w:rsidRPr="001A4A6E">
        <w:rPr>
          <w:rFonts w:ascii="Arial" w:hAnsi="Arial" w:cs="Arial"/>
          <w:sz w:val="24"/>
          <w:szCs w:val="24"/>
        </w:rPr>
        <w:t>гексана</w:t>
      </w:r>
      <w:proofErr w:type="spellEnd"/>
      <w:r w:rsidRPr="001A4A6E">
        <w:rPr>
          <w:rFonts w:ascii="Arial" w:hAnsi="Arial" w:cs="Arial"/>
          <w:sz w:val="24"/>
          <w:szCs w:val="24"/>
        </w:rPr>
        <w:t xml:space="preserve"> разрешается использовать </w:t>
      </w:r>
      <w:proofErr w:type="spellStart"/>
      <w:r w:rsidRPr="001A4A6E">
        <w:rPr>
          <w:rFonts w:ascii="Arial" w:hAnsi="Arial" w:cs="Arial"/>
          <w:sz w:val="24"/>
          <w:szCs w:val="24"/>
        </w:rPr>
        <w:t>гексан</w:t>
      </w:r>
      <w:proofErr w:type="spellEnd"/>
      <w:r w:rsidRPr="001A4A6E">
        <w:rPr>
          <w:rFonts w:ascii="Arial" w:hAnsi="Arial" w:cs="Arial"/>
          <w:sz w:val="24"/>
          <w:szCs w:val="24"/>
        </w:rPr>
        <w:t xml:space="preserve"> марки реагента с содержанием не менее 85</w:t>
      </w:r>
      <w:r w:rsidR="001234B5">
        <w:rPr>
          <w:rFonts w:ascii="Arial" w:hAnsi="Arial" w:cs="Arial"/>
          <w:sz w:val="24"/>
          <w:szCs w:val="24"/>
        </w:rPr>
        <w:t> </w:t>
      </w:r>
      <w:r w:rsidRPr="001A4A6E">
        <w:rPr>
          <w:rFonts w:ascii="Arial" w:hAnsi="Arial" w:cs="Arial"/>
          <w:sz w:val="24"/>
          <w:szCs w:val="24"/>
        </w:rPr>
        <w:t>%.</w:t>
      </w:r>
    </w:p>
    <w:p w14:paraId="3DB378E8" w14:textId="5EB59B90" w:rsidR="001822AD" w:rsidRDefault="001822AD" w:rsidP="00022A11">
      <w:pPr>
        <w:widowControl w:val="0"/>
        <w:spacing w:after="0" w:line="360" w:lineRule="auto"/>
        <w:ind w:firstLine="709"/>
        <w:jc w:val="both"/>
        <w:rPr>
          <w:rFonts w:ascii="Arial" w:hAnsi="Arial" w:cs="Arial"/>
        </w:rPr>
      </w:pPr>
      <w:r w:rsidRPr="001A4A6E">
        <w:rPr>
          <w:rFonts w:ascii="Arial" w:eastAsia="Arial" w:hAnsi="Arial" w:cs="Arial"/>
          <w:spacing w:val="40"/>
          <w:lang w:eastAsia="ru-RU"/>
        </w:rPr>
        <w:t xml:space="preserve">Примечание </w:t>
      </w:r>
      <w:r w:rsidR="0076613C" w:rsidRPr="001A4A6E">
        <w:rPr>
          <w:rFonts w:ascii="Arial" w:eastAsia="Arial" w:hAnsi="Arial" w:cs="Arial"/>
          <w:lang w:eastAsia="ru-RU"/>
        </w:rPr>
        <w:t>–</w:t>
      </w:r>
      <w:r w:rsidRPr="001A4A6E">
        <w:rPr>
          <w:rFonts w:ascii="Arial" w:eastAsia="Arial" w:hAnsi="Arial" w:cs="Arial"/>
          <w:lang w:eastAsia="ru-RU"/>
        </w:rPr>
        <w:t xml:space="preserve"> </w:t>
      </w:r>
      <w:r w:rsidRPr="001A4A6E">
        <w:rPr>
          <w:rFonts w:ascii="Arial" w:hAnsi="Arial" w:cs="Arial"/>
        </w:rPr>
        <w:t>Обозначение «н-</w:t>
      </w:r>
      <w:proofErr w:type="spellStart"/>
      <w:r w:rsidRPr="001A4A6E">
        <w:rPr>
          <w:rFonts w:ascii="Arial" w:hAnsi="Arial" w:cs="Arial"/>
        </w:rPr>
        <w:t>гексан</w:t>
      </w:r>
      <w:proofErr w:type="spellEnd"/>
      <w:r w:rsidRPr="001A4A6E">
        <w:rPr>
          <w:rFonts w:ascii="Arial" w:hAnsi="Arial" w:cs="Arial"/>
        </w:rPr>
        <w:t xml:space="preserve">» является химической номенклатурой для «нормального» или </w:t>
      </w:r>
      <w:proofErr w:type="spellStart"/>
      <w:r w:rsidRPr="001A4A6E">
        <w:rPr>
          <w:rFonts w:ascii="Arial" w:hAnsi="Arial" w:cs="Arial"/>
        </w:rPr>
        <w:t>прямоцепочечного</w:t>
      </w:r>
      <w:proofErr w:type="spellEnd"/>
      <w:r w:rsidRPr="001A4A6E">
        <w:rPr>
          <w:rFonts w:ascii="Arial" w:hAnsi="Arial" w:cs="Arial"/>
        </w:rPr>
        <w:t xml:space="preserve"> углеводорода. Этот бензин дополнительно идентифицирован как сертифицированный ACS (Американское химическое общество) реагент класса </w:t>
      </w:r>
      <w:proofErr w:type="spellStart"/>
      <w:r w:rsidRPr="001A4A6E">
        <w:rPr>
          <w:rFonts w:ascii="Arial" w:hAnsi="Arial" w:cs="Arial"/>
        </w:rPr>
        <w:t>гексан</w:t>
      </w:r>
      <w:proofErr w:type="spellEnd"/>
      <w:r w:rsidRPr="001A4A6E">
        <w:rPr>
          <w:rFonts w:ascii="Arial" w:hAnsi="Arial" w:cs="Arial"/>
        </w:rPr>
        <w:t xml:space="preserve"> (CAS № 110-54-3).</w:t>
      </w:r>
    </w:p>
    <w:p w14:paraId="293232D3" w14:textId="77777777" w:rsidR="001822AD" w:rsidRPr="00A71D44" w:rsidRDefault="001822AD" w:rsidP="00022A11">
      <w:pPr>
        <w:pStyle w:val="3"/>
        <w:keepNext w:val="0"/>
        <w:widowControl w:val="0"/>
        <w:spacing w:line="360" w:lineRule="auto"/>
        <w:ind w:firstLine="709"/>
        <w:jc w:val="both"/>
        <w:rPr>
          <w:rFonts w:ascii="Arial" w:hAnsi="Arial" w:cs="Arial"/>
          <w:b/>
          <w:color w:val="auto"/>
          <w:sz w:val="24"/>
        </w:rPr>
      </w:pPr>
      <w:r w:rsidRPr="00A71D44">
        <w:rPr>
          <w:rFonts w:ascii="Arial" w:hAnsi="Arial" w:cs="Arial"/>
          <w:b/>
          <w:color w:val="auto"/>
          <w:sz w:val="24"/>
        </w:rPr>
        <w:t>6.1.102 Съемные детали</w:t>
      </w:r>
    </w:p>
    <w:p w14:paraId="05D49AA1" w14:textId="0C731FBF"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Маркировка, приведенная </w:t>
      </w:r>
      <w:proofErr w:type="gramStart"/>
      <w:r w:rsidRPr="001A4A6E">
        <w:rPr>
          <w:rFonts w:ascii="Arial" w:hAnsi="Arial" w:cs="Arial"/>
          <w:sz w:val="24"/>
          <w:szCs w:val="24"/>
        </w:rPr>
        <w:t>в</w:t>
      </w:r>
      <w:proofErr w:type="gramEnd"/>
      <w:r w:rsidRPr="001A4A6E">
        <w:rPr>
          <w:rFonts w:ascii="Arial" w:hAnsi="Arial" w:cs="Arial"/>
          <w:sz w:val="24"/>
          <w:szCs w:val="24"/>
        </w:rPr>
        <w:t xml:space="preserve"> </w:t>
      </w:r>
      <w:proofErr w:type="gramStart"/>
      <w:r w:rsidRPr="001A4A6E">
        <w:rPr>
          <w:rFonts w:ascii="Arial" w:hAnsi="Arial" w:cs="Arial"/>
          <w:sz w:val="24"/>
          <w:szCs w:val="24"/>
        </w:rPr>
        <w:t>настоящим</w:t>
      </w:r>
      <w:proofErr w:type="gramEnd"/>
      <w:r w:rsidRPr="001A4A6E">
        <w:rPr>
          <w:rFonts w:ascii="Arial" w:hAnsi="Arial" w:cs="Arial"/>
          <w:sz w:val="24"/>
          <w:szCs w:val="24"/>
        </w:rPr>
        <w:t xml:space="preserve"> стандарте, не должна наноситься на съемные детали, которые могут быть заменены, </w:t>
      </w:r>
      <w:r w:rsidR="004914E1">
        <w:rPr>
          <w:rFonts w:ascii="Arial" w:hAnsi="Arial" w:cs="Arial"/>
          <w:sz w:val="24"/>
          <w:szCs w:val="24"/>
        </w:rPr>
        <w:t xml:space="preserve">таким образом, маркировка </w:t>
      </w:r>
      <w:r w:rsidR="00BC0582">
        <w:rPr>
          <w:rFonts w:ascii="Arial" w:hAnsi="Arial" w:cs="Arial"/>
          <w:sz w:val="24"/>
          <w:szCs w:val="24"/>
        </w:rPr>
        <w:t xml:space="preserve">может </w:t>
      </w:r>
      <w:r w:rsidR="004914E1">
        <w:rPr>
          <w:rFonts w:ascii="Arial" w:hAnsi="Arial" w:cs="Arial"/>
          <w:sz w:val="24"/>
          <w:szCs w:val="24"/>
        </w:rPr>
        <w:t>вводи</w:t>
      </w:r>
      <w:r w:rsidR="00BC0582">
        <w:rPr>
          <w:rFonts w:ascii="Arial" w:hAnsi="Arial" w:cs="Arial"/>
          <w:sz w:val="24"/>
          <w:szCs w:val="24"/>
        </w:rPr>
        <w:t>ть</w:t>
      </w:r>
      <w:r w:rsidR="004914E1">
        <w:rPr>
          <w:rFonts w:ascii="Arial" w:hAnsi="Arial" w:cs="Arial"/>
          <w:sz w:val="24"/>
          <w:szCs w:val="24"/>
        </w:rPr>
        <w:t xml:space="preserve"> в</w:t>
      </w:r>
      <w:r w:rsidRPr="001A4A6E">
        <w:rPr>
          <w:rFonts w:ascii="Arial" w:hAnsi="Arial" w:cs="Arial"/>
          <w:sz w:val="24"/>
          <w:szCs w:val="24"/>
        </w:rPr>
        <w:t xml:space="preserve"> заблуждение.</w:t>
      </w:r>
    </w:p>
    <w:p w14:paraId="483CBB06" w14:textId="77777777" w:rsidR="001822AD" w:rsidRPr="001A4A6E" w:rsidRDefault="001822AD" w:rsidP="00022A11">
      <w:pPr>
        <w:pStyle w:val="3"/>
        <w:keepNext w:val="0"/>
        <w:widowControl w:val="0"/>
        <w:spacing w:line="360" w:lineRule="auto"/>
        <w:ind w:firstLine="709"/>
        <w:jc w:val="both"/>
        <w:rPr>
          <w:rFonts w:ascii="Arial" w:hAnsi="Arial" w:cs="Arial"/>
          <w:b/>
          <w:color w:val="auto"/>
          <w:sz w:val="24"/>
        </w:rPr>
      </w:pPr>
      <w:r w:rsidRPr="001A4A6E">
        <w:rPr>
          <w:rFonts w:ascii="Arial" w:hAnsi="Arial" w:cs="Arial"/>
          <w:b/>
          <w:color w:val="auto"/>
          <w:sz w:val="24"/>
        </w:rPr>
        <w:t>6.2 Информация для выбора</w:t>
      </w:r>
    </w:p>
    <w:p w14:paraId="5CDFB948" w14:textId="37959171" w:rsidR="001822AD" w:rsidRPr="001A4A6E" w:rsidRDefault="001822AD" w:rsidP="00022A11">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Заменить текст в IEC 62477-1:2012, 6.2</w:t>
      </w:r>
      <w:r w:rsidR="004914E1">
        <w:rPr>
          <w:rFonts w:ascii="Arial" w:hAnsi="Arial" w:cs="Arial"/>
          <w:i/>
          <w:sz w:val="24"/>
          <w:szCs w:val="24"/>
        </w:rPr>
        <w:t>,</w:t>
      </w:r>
      <w:r w:rsidRPr="001A4A6E">
        <w:rPr>
          <w:rFonts w:ascii="Arial" w:hAnsi="Arial" w:cs="Arial"/>
          <w:i/>
          <w:sz w:val="24"/>
          <w:szCs w:val="24"/>
        </w:rPr>
        <w:t xml:space="preserve"> следующим:</w:t>
      </w:r>
    </w:p>
    <w:p w14:paraId="0DD3F2C6" w14:textId="2093F8D9"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Каждый ИБП, поставляемый комплектно, снабжают информацией, содержащей его функции, электрические характеристики и </w:t>
      </w:r>
      <w:r w:rsidR="004914E1" w:rsidRPr="001A4A6E">
        <w:rPr>
          <w:rFonts w:ascii="Arial" w:hAnsi="Arial" w:cs="Arial"/>
          <w:sz w:val="24"/>
          <w:szCs w:val="24"/>
        </w:rPr>
        <w:t>допустим</w:t>
      </w:r>
      <w:r w:rsidR="004914E1">
        <w:rPr>
          <w:rFonts w:ascii="Arial" w:hAnsi="Arial" w:cs="Arial"/>
          <w:sz w:val="24"/>
          <w:szCs w:val="24"/>
        </w:rPr>
        <w:t>ую</w:t>
      </w:r>
      <w:r w:rsidR="004914E1" w:rsidRPr="001A4A6E">
        <w:rPr>
          <w:rFonts w:ascii="Arial" w:hAnsi="Arial" w:cs="Arial"/>
          <w:sz w:val="24"/>
          <w:szCs w:val="24"/>
        </w:rPr>
        <w:t xml:space="preserve"> сред</w:t>
      </w:r>
      <w:r w:rsidR="004914E1">
        <w:rPr>
          <w:rFonts w:ascii="Arial" w:hAnsi="Arial" w:cs="Arial"/>
          <w:sz w:val="24"/>
          <w:szCs w:val="24"/>
        </w:rPr>
        <w:t>у</w:t>
      </w:r>
      <w:r w:rsidR="004914E1" w:rsidRPr="001A4A6E">
        <w:rPr>
          <w:rFonts w:ascii="Arial" w:hAnsi="Arial" w:cs="Arial"/>
          <w:sz w:val="24"/>
          <w:szCs w:val="24"/>
        </w:rPr>
        <w:t xml:space="preserve"> </w:t>
      </w:r>
      <w:r w:rsidRPr="001A4A6E">
        <w:rPr>
          <w:rFonts w:ascii="Arial" w:hAnsi="Arial" w:cs="Arial"/>
          <w:sz w:val="24"/>
          <w:szCs w:val="24"/>
        </w:rPr>
        <w:t>эксплуатации, для определения соответствия назначению и совместимость с другими частями системы.</w:t>
      </w:r>
    </w:p>
    <w:p w14:paraId="171553D3" w14:textId="77777777"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Минимальный перечень информации, но не ограничивается:</w:t>
      </w:r>
    </w:p>
    <w:p w14:paraId="283D7A7B" w14:textId="77777777"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lang w:val="en-US"/>
        </w:rPr>
        <w:t>a</w:t>
      </w:r>
      <w:r w:rsidRPr="001A4A6E">
        <w:rPr>
          <w:rFonts w:ascii="Arial" w:hAnsi="Arial" w:cs="Arial"/>
          <w:sz w:val="24"/>
          <w:szCs w:val="24"/>
        </w:rPr>
        <w:t>)</w:t>
      </w:r>
      <w:r w:rsidRPr="001A4A6E">
        <w:rPr>
          <w:rFonts w:ascii="Arial" w:hAnsi="Arial" w:cs="Arial"/>
          <w:sz w:val="24"/>
          <w:szCs w:val="24"/>
          <w:lang w:val="en-US"/>
        </w:rPr>
        <w:t> </w:t>
      </w:r>
      <w:proofErr w:type="gramStart"/>
      <w:r w:rsidRPr="001A4A6E">
        <w:rPr>
          <w:rFonts w:ascii="Arial" w:hAnsi="Arial" w:cs="Arial"/>
          <w:sz w:val="24"/>
          <w:szCs w:val="24"/>
        </w:rPr>
        <w:t>на</w:t>
      </w:r>
      <w:proofErr w:type="gramEnd"/>
      <w:r w:rsidRPr="001A4A6E">
        <w:rPr>
          <w:rFonts w:ascii="Arial" w:hAnsi="Arial" w:cs="Arial"/>
          <w:sz w:val="24"/>
          <w:szCs w:val="24"/>
        </w:rPr>
        <w:t xml:space="preserve"> заводской табличке:</w:t>
      </w:r>
    </w:p>
    <w:p w14:paraId="59907655" w14:textId="7E54EB6C" w:rsidR="001822AD" w:rsidRPr="001A4A6E" w:rsidRDefault="0076613C" w:rsidP="0076613C">
      <w:pPr>
        <w:pStyle w:val="afe"/>
        <w:spacing w:line="360" w:lineRule="auto"/>
        <w:ind w:left="709"/>
        <w:contextualSpacing/>
        <w:jc w:val="both"/>
        <w:rPr>
          <w:rFonts w:ascii="Arial" w:hAnsi="Arial" w:cs="Arial"/>
          <w:sz w:val="24"/>
          <w:szCs w:val="24"/>
          <w:lang w:val="ru-RU"/>
        </w:rPr>
      </w:pPr>
      <w:r w:rsidRPr="001A4A6E">
        <w:rPr>
          <w:rFonts w:ascii="Arial" w:hAnsi="Arial" w:cs="Arial"/>
          <w:i/>
          <w:sz w:val="24"/>
          <w:szCs w:val="24"/>
          <w:lang w:val="ru-RU"/>
        </w:rPr>
        <w:t>-</w:t>
      </w:r>
      <w:r w:rsidRPr="001A4A6E">
        <w:rPr>
          <w:rFonts w:ascii="Arial" w:hAnsi="Arial" w:cs="Arial"/>
          <w:i/>
          <w:sz w:val="24"/>
          <w:szCs w:val="24"/>
        </w:rPr>
        <w:t> </w:t>
      </w:r>
      <w:r w:rsidR="001822AD" w:rsidRPr="001A4A6E">
        <w:rPr>
          <w:rFonts w:ascii="Arial" w:hAnsi="Arial" w:cs="Arial"/>
          <w:sz w:val="24"/>
          <w:szCs w:val="24"/>
          <w:lang w:val="ru-RU"/>
        </w:rPr>
        <w:t>название или торговая марка изготовителя, поставщика или импортера;</w:t>
      </w:r>
    </w:p>
    <w:p w14:paraId="161876D2" w14:textId="1AD87DA8" w:rsidR="001822AD" w:rsidRPr="001A4A6E" w:rsidRDefault="0076613C" w:rsidP="0076613C">
      <w:pPr>
        <w:pStyle w:val="afe"/>
        <w:spacing w:line="360" w:lineRule="auto"/>
        <w:ind w:left="709"/>
        <w:contextualSpacing/>
        <w:jc w:val="both"/>
        <w:rPr>
          <w:rFonts w:ascii="Arial" w:hAnsi="Arial" w:cs="Arial"/>
          <w:sz w:val="24"/>
          <w:szCs w:val="24"/>
          <w:lang w:val="ru-RU"/>
        </w:rPr>
      </w:pPr>
      <w:r w:rsidRPr="001A4A6E">
        <w:rPr>
          <w:rFonts w:ascii="Arial" w:hAnsi="Arial" w:cs="Arial"/>
          <w:i/>
          <w:sz w:val="24"/>
          <w:szCs w:val="24"/>
          <w:lang w:val="ru-RU"/>
        </w:rPr>
        <w:t>-</w:t>
      </w:r>
      <w:r w:rsidRPr="001A4A6E">
        <w:rPr>
          <w:rFonts w:ascii="Arial" w:hAnsi="Arial" w:cs="Arial"/>
          <w:i/>
          <w:sz w:val="24"/>
          <w:szCs w:val="24"/>
        </w:rPr>
        <w:t> </w:t>
      </w:r>
      <w:r w:rsidR="001822AD" w:rsidRPr="001A4A6E">
        <w:rPr>
          <w:rFonts w:ascii="Arial" w:hAnsi="Arial" w:cs="Arial"/>
          <w:sz w:val="24"/>
          <w:szCs w:val="24"/>
          <w:lang w:val="ru-RU"/>
        </w:rPr>
        <w:t>номер по каталогу или аналог;</w:t>
      </w:r>
    </w:p>
    <w:p w14:paraId="439304E5" w14:textId="7E594D66" w:rsidR="001822AD" w:rsidRPr="001A4A6E" w:rsidRDefault="0076613C" w:rsidP="0076613C">
      <w:pPr>
        <w:pStyle w:val="afe"/>
        <w:spacing w:line="360" w:lineRule="auto"/>
        <w:ind w:left="709"/>
        <w:contextualSpacing/>
        <w:jc w:val="both"/>
        <w:rPr>
          <w:rFonts w:ascii="Arial" w:hAnsi="Arial" w:cs="Arial"/>
          <w:sz w:val="24"/>
          <w:szCs w:val="24"/>
          <w:lang w:val="ru-RU"/>
        </w:rPr>
      </w:pPr>
      <w:r w:rsidRPr="001A4A6E">
        <w:rPr>
          <w:rFonts w:ascii="Arial" w:hAnsi="Arial" w:cs="Arial"/>
          <w:i/>
          <w:sz w:val="24"/>
          <w:szCs w:val="24"/>
          <w:lang w:val="ru-RU"/>
        </w:rPr>
        <w:t>-</w:t>
      </w:r>
      <w:r w:rsidRPr="001A4A6E">
        <w:rPr>
          <w:rFonts w:ascii="Arial" w:hAnsi="Arial" w:cs="Arial"/>
          <w:i/>
          <w:sz w:val="24"/>
          <w:szCs w:val="24"/>
        </w:rPr>
        <w:t> </w:t>
      </w:r>
      <w:r w:rsidR="001822AD" w:rsidRPr="001A4A6E">
        <w:rPr>
          <w:rFonts w:ascii="Arial" w:hAnsi="Arial" w:cs="Arial"/>
          <w:sz w:val="24"/>
          <w:szCs w:val="24"/>
          <w:lang w:val="ru-RU"/>
        </w:rPr>
        <w:t>номинальные электрические значения для каждого порта питания, если применимо:</w:t>
      </w:r>
    </w:p>
    <w:p w14:paraId="7A2F9E47" w14:textId="43D3921F" w:rsidR="001822AD" w:rsidRPr="001A4A6E" w:rsidRDefault="0076613C" w:rsidP="0076613C">
      <w:pPr>
        <w:pStyle w:val="afe"/>
        <w:spacing w:line="360" w:lineRule="auto"/>
        <w:ind w:left="1134"/>
        <w:contextualSpacing/>
        <w:jc w:val="both"/>
        <w:rPr>
          <w:rFonts w:ascii="Arial" w:hAnsi="Arial" w:cs="Arial"/>
          <w:sz w:val="24"/>
          <w:szCs w:val="24"/>
          <w:lang w:val="ru-RU"/>
        </w:rPr>
      </w:pPr>
      <w:r w:rsidRPr="001A4A6E">
        <w:rPr>
          <w:rFonts w:ascii="Arial" w:hAnsi="Arial" w:cs="Arial"/>
          <w:i/>
          <w:sz w:val="24"/>
          <w:szCs w:val="24"/>
          <w:lang w:val="ru-RU"/>
        </w:rPr>
        <w:t>-</w:t>
      </w:r>
      <w:r w:rsidRPr="001A4A6E">
        <w:rPr>
          <w:rFonts w:ascii="Arial" w:hAnsi="Arial" w:cs="Arial"/>
          <w:i/>
          <w:sz w:val="24"/>
          <w:szCs w:val="24"/>
        </w:rPr>
        <w:t> </w:t>
      </w:r>
      <w:r w:rsidR="001822AD" w:rsidRPr="001A4A6E">
        <w:rPr>
          <w:rFonts w:ascii="Arial" w:hAnsi="Arial" w:cs="Arial"/>
          <w:sz w:val="24"/>
          <w:szCs w:val="24"/>
          <w:lang w:val="ru-RU"/>
        </w:rPr>
        <w:t>входное напряжени</w:t>
      </w:r>
      <w:proofErr w:type="gramStart"/>
      <w:r w:rsidR="001822AD" w:rsidRPr="001A4A6E">
        <w:rPr>
          <w:rFonts w:ascii="Arial" w:hAnsi="Arial" w:cs="Arial"/>
          <w:sz w:val="24"/>
          <w:szCs w:val="24"/>
          <w:lang w:val="ru-RU"/>
        </w:rPr>
        <w:t>е(</w:t>
      </w:r>
      <w:proofErr w:type="gramEnd"/>
      <w:r w:rsidR="001822AD" w:rsidRPr="001A4A6E">
        <w:rPr>
          <w:rFonts w:ascii="Arial" w:hAnsi="Arial" w:cs="Arial"/>
          <w:sz w:val="24"/>
          <w:szCs w:val="24"/>
          <w:lang w:val="ru-RU"/>
        </w:rPr>
        <w:t>я) или диапазон(ы) входных напряжений;</w:t>
      </w:r>
    </w:p>
    <w:p w14:paraId="0FD808E0" w14:textId="29C05FF7" w:rsidR="001822AD" w:rsidRPr="001A4A6E" w:rsidRDefault="0076613C" w:rsidP="0076613C">
      <w:pPr>
        <w:pStyle w:val="afe"/>
        <w:spacing w:line="360" w:lineRule="auto"/>
        <w:ind w:left="1134"/>
        <w:contextualSpacing/>
        <w:jc w:val="both"/>
        <w:rPr>
          <w:rFonts w:ascii="Arial" w:hAnsi="Arial" w:cs="Arial"/>
          <w:sz w:val="24"/>
          <w:szCs w:val="24"/>
          <w:lang w:val="ru-RU"/>
        </w:rPr>
      </w:pPr>
      <w:r w:rsidRPr="001A4A6E">
        <w:rPr>
          <w:rFonts w:ascii="Arial" w:hAnsi="Arial" w:cs="Arial"/>
          <w:i/>
          <w:sz w:val="24"/>
          <w:szCs w:val="24"/>
          <w:lang w:val="ru-RU"/>
        </w:rPr>
        <w:t>-</w:t>
      </w:r>
      <w:r w:rsidRPr="001A4A6E">
        <w:rPr>
          <w:rFonts w:ascii="Arial" w:hAnsi="Arial" w:cs="Arial"/>
          <w:i/>
          <w:sz w:val="24"/>
          <w:szCs w:val="24"/>
        </w:rPr>
        <w:t> </w:t>
      </w:r>
      <w:r w:rsidR="001822AD" w:rsidRPr="001A4A6E">
        <w:rPr>
          <w:rFonts w:ascii="Arial" w:hAnsi="Arial" w:cs="Arial"/>
          <w:sz w:val="24"/>
          <w:szCs w:val="24"/>
          <w:lang w:val="ru-RU"/>
        </w:rPr>
        <w:t>входной то</w:t>
      </w:r>
      <w:proofErr w:type="gramStart"/>
      <w:r w:rsidR="001822AD" w:rsidRPr="001A4A6E">
        <w:rPr>
          <w:rFonts w:ascii="Arial" w:hAnsi="Arial" w:cs="Arial"/>
          <w:sz w:val="24"/>
          <w:szCs w:val="24"/>
          <w:lang w:val="ru-RU"/>
        </w:rPr>
        <w:t>к(</w:t>
      </w:r>
      <w:proofErr w:type="gramEnd"/>
      <w:r w:rsidR="001822AD" w:rsidRPr="001A4A6E">
        <w:rPr>
          <w:rFonts w:ascii="Arial" w:hAnsi="Arial" w:cs="Arial"/>
          <w:sz w:val="24"/>
          <w:szCs w:val="24"/>
          <w:lang w:val="ru-RU"/>
        </w:rPr>
        <w:t>и) или диапазон(ы) входных токов (см. 5.2.3.102);</w:t>
      </w:r>
    </w:p>
    <w:p w14:paraId="6DD92F3F" w14:textId="125291AE" w:rsidR="001822AD" w:rsidRPr="001A4A6E" w:rsidRDefault="0076613C" w:rsidP="0076613C">
      <w:pPr>
        <w:pStyle w:val="afe"/>
        <w:spacing w:line="360" w:lineRule="auto"/>
        <w:ind w:left="709" w:firstLine="425"/>
        <w:contextualSpacing/>
        <w:jc w:val="both"/>
        <w:rPr>
          <w:rFonts w:ascii="Arial" w:hAnsi="Arial" w:cs="Arial"/>
          <w:sz w:val="24"/>
          <w:szCs w:val="24"/>
          <w:lang w:val="ru-RU"/>
        </w:rPr>
      </w:pPr>
      <w:r w:rsidRPr="001A4A6E">
        <w:rPr>
          <w:rFonts w:ascii="Arial" w:hAnsi="Arial" w:cs="Arial"/>
          <w:i/>
          <w:sz w:val="24"/>
          <w:szCs w:val="24"/>
          <w:lang w:val="ru-RU"/>
        </w:rPr>
        <w:t>-</w:t>
      </w:r>
      <w:r w:rsidRPr="001A4A6E">
        <w:rPr>
          <w:rFonts w:ascii="Arial" w:hAnsi="Arial" w:cs="Arial"/>
          <w:i/>
          <w:sz w:val="24"/>
          <w:szCs w:val="24"/>
        </w:rPr>
        <w:t> </w:t>
      </w:r>
      <w:r w:rsidR="001822AD" w:rsidRPr="001A4A6E">
        <w:rPr>
          <w:rFonts w:ascii="Arial" w:hAnsi="Arial" w:cs="Arial"/>
          <w:sz w:val="24"/>
          <w:szCs w:val="24"/>
          <w:lang w:val="ru-RU"/>
        </w:rPr>
        <w:t>выходное напряжени</w:t>
      </w:r>
      <w:proofErr w:type="gramStart"/>
      <w:r w:rsidR="001822AD" w:rsidRPr="001A4A6E">
        <w:rPr>
          <w:rFonts w:ascii="Arial" w:hAnsi="Arial" w:cs="Arial"/>
          <w:sz w:val="24"/>
          <w:szCs w:val="24"/>
          <w:lang w:val="ru-RU"/>
        </w:rPr>
        <w:t>е(</w:t>
      </w:r>
      <w:proofErr w:type="gramEnd"/>
      <w:r w:rsidR="001822AD" w:rsidRPr="001A4A6E">
        <w:rPr>
          <w:rFonts w:ascii="Arial" w:hAnsi="Arial" w:cs="Arial"/>
          <w:sz w:val="24"/>
          <w:szCs w:val="24"/>
          <w:lang w:val="ru-RU"/>
        </w:rPr>
        <w:t>я);</w:t>
      </w:r>
    </w:p>
    <w:p w14:paraId="3FF674BB" w14:textId="413FB013" w:rsidR="001822AD" w:rsidRPr="001A4A6E" w:rsidRDefault="0076613C" w:rsidP="0076613C">
      <w:pPr>
        <w:pStyle w:val="afe"/>
        <w:spacing w:line="360" w:lineRule="auto"/>
        <w:ind w:left="709" w:firstLine="425"/>
        <w:contextualSpacing/>
        <w:jc w:val="both"/>
        <w:rPr>
          <w:rFonts w:ascii="Arial" w:hAnsi="Arial" w:cs="Arial"/>
          <w:sz w:val="24"/>
          <w:szCs w:val="24"/>
          <w:lang w:val="ru-RU"/>
        </w:rPr>
      </w:pPr>
      <w:r w:rsidRPr="001A4A6E">
        <w:rPr>
          <w:rFonts w:ascii="Arial" w:hAnsi="Arial" w:cs="Arial"/>
          <w:i/>
          <w:sz w:val="24"/>
          <w:szCs w:val="24"/>
          <w:lang w:val="ru-RU"/>
        </w:rPr>
        <w:t>-</w:t>
      </w:r>
      <w:r w:rsidRPr="001A4A6E">
        <w:rPr>
          <w:rFonts w:ascii="Arial" w:hAnsi="Arial" w:cs="Arial"/>
          <w:i/>
          <w:sz w:val="24"/>
          <w:szCs w:val="24"/>
        </w:rPr>
        <w:t> </w:t>
      </w:r>
      <w:r w:rsidR="001822AD" w:rsidRPr="001A4A6E">
        <w:rPr>
          <w:rFonts w:ascii="Arial" w:hAnsi="Arial" w:cs="Arial"/>
          <w:sz w:val="24"/>
          <w:szCs w:val="24"/>
          <w:lang w:val="ru-RU"/>
        </w:rPr>
        <w:t>выходной то</w:t>
      </w:r>
      <w:proofErr w:type="gramStart"/>
      <w:r w:rsidR="001822AD" w:rsidRPr="001A4A6E">
        <w:rPr>
          <w:rFonts w:ascii="Arial" w:hAnsi="Arial" w:cs="Arial"/>
          <w:sz w:val="24"/>
          <w:szCs w:val="24"/>
          <w:lang w:val="ru-RU"/>
        </w:rPr>
        <w:t>к(</w:t>
      </w:r>
      <w:proofErr w:type="gramEnd"/>
      <w:r w:rsidR="001822AD" w:rsidRPr="001A4A6E">
        <w:rPr>
          <w:rFonts w:ascii="Arial" w:hAnsi="Arial" w:cs="Arial"/>
          <w:sz w:val="24"/>
          <w:szCs w:val="24"/>
          <w:lang w:val="ru-RU"/>
        </w:rPr>
        <w:t>и);</w:t>
      </w:r>
    </w:p>
    <w:p w14:paraId="6CE8F2B0" w14:textId="7D58030A" w:rsidR="001822AD" w:rsidRPr="001A4A6E" w:rsidRDefault="0076613C" w:rsidP="0076613C">
      <w:pPr>
        <w:pStyle w:val="afe"/>
        <w:spacing w:line="360" w:lineRule="auto"/>
        <w:ind w:left="709" w:firstLine="425"/>
        <w:contextualSpacing/>
        <w:jc w:val="both"/>
        <w:rPr>
          <w:rFonts w:ascii="Arial" w:hAnsi="Arial" w:cs="Arial"/>
          <w:sz w:val="24"/>
          <w:szCs w:val="24"/>
          <w:lang w:val="ru-RU"/>
        </w:rPr>
      </w:pPr>
      <w:r w:rsidRPr="001A4A6E">
        <w:rPr>
          <w:rFonts w:ascii="Arial" w:hAnsi="Arial" w:cs="Arial"/>
          <w:i/>
          <w:sz w:val="24"/>
          <w:szCs w:val="24"/>
          <w:lang w:val="ru-RU"/>
        </w:rPr>
        <w:t>-</w:t>
      </w:r>
      <w:r w:rsidRPr="001A4A6E">
        <w:rPr>
          <w:rFonts w:ascii="Arial" w:hAnsi="Arial" w:cs="Arial"/>
          <w:i/>
          <w:sz w:val="24"/>
          <w:szCs w:val="24"/>
        </w:rPr>
        <w:t> </w:t>
      </w:r>
      <w:r w:rsidR="001822AD" w:rsidRPr="001A4A6E">
        <w:rPr>
          <w:rFonts w:ascii="Arial" w:hAnsi="Arial" w:cs="Arial"/>
          <w:sz w:val="24"/>
          <w:szCs w:val="24"/>
          <w:lang w:val="ru-RU"/>
        </w:rPr>
        <w:t>выходная полная мощность;</w:t>
      </w:r>
    </w:p>
    <w:p w14:paraId="3FB33217" w14:textId="347989E0" w:rsidR="001822AD" w:rsidRPr="001A4A6E" w:rsidRDefault="0076613C" w:rsidP="0076613C">
      <w:pPr>
        <w:pStyle w:val="afe"/>
        <w:spacing w:line="360" w:lineRule="auto"/>
        <w:ind w:left="709" w:firstLine="425"/>
        <w:contextualSpacing/>
        <w:jc w:val="both"/>
        <w:rPr>
          <w:rFonts w:ascii="Arial" w:hAnsi="Arial" w:cs="Arial"/>
          <w:sz w:val="24"/>
          <w:szCs w:val="24"/>
          <w:lang w:val="ru-RU"/>
        </w:rPr>
      </w:pPr>
      <w:r w:rsidRPr="001A4A6E">
        <w:rPr>
          <w:rFonts w:ascii="Arial" w:hAnsi="Arial" w:cs="Arial"/>
          <w:i/>
          <w:sz w:val="24"/>
          <w:szCs w:val="24"/>
          <w:lang w:val="ru-RU"/>
        </w:rPr>
        <w:t>-</w:t>
      </w:r>
      <w:r w:rsidRPr="001A4A6E">
        <w:rPr>
          <w:rFonts w:ascii="Arial" w:hAnsi="Arial" w:cs="Arial"/>
          <w:i/>
          <w:sz w:val="24"/>
          <w:szCs w:val="24"/>
        </w:rPr>
        <w:t> </w:t>
      </w:r>
      <w:r w:rsidR="001822AD" w:rsidRPr="001A4A6E">
        <w:rPr>
          <w:rFonts w:ascii="Arial" w:hAnsi="Arial" w:cs="Arial"/>
          <w:sz w:val="24"/>
          <w:szCs w:val="24"/>
          <w:lang w:val="ru-RU"/>
        </w:rPr>
        <w:t>выходная активная мощность или коэффициент выходной мощности;</w:t>
      </w:r>
    </w:p>
    <w:p w14:paraId="5895626A" w14:textId="15088EC5" w:rsidR="001822AD" w:rsidRPr="001A4A6E" w:rsidRDefault="0076613C" w:rsidP="0076613C">
      <w:pPr>
        <w:pStyle w:val="afe"/>
        <w:spacing w:line="360" w:lineRule="auto"/>
        <w:ind w:left="709" w:firstLine="425"/>
        <w:contextualSpacing/>
        <w:jc w:val="both"/>
        <w:rPr>
          <w:rFonts w:ascii="Arial" w:hAnsi="Arial" w:cs="Arial"/>
          <w:sz w:val="24"/>
          <w:szCs w:val="24"/>
          <w:lang w:val="ru-RU"/>
        </w:rPr>
      </w:pPr>
      <w:r w:rsidRPr="001A4A6E">
        <w:rPr>
          <w:rFonts w:ascii="Arial" w:hAnsi="Arial" w:cs="Arial"/>
          <w:i/>
          <w:sz w:val="24"/>
          <w:szCs w:val="24"/>
          <w:lang w:val="ru-RU"/>
        </w:rPr>
        <w:t>-</w:t>
      </w:r>
      <w:r w:rsidRPr="001A4A6E">
        <w:rPr>
          <w:rFonts w:ascii="Arial" w:hAnsi="Arial" w:cs="Arial"/>
          <w:i/>
          <w:sz w:val="24"/>
          <w:szCs w:val="24"/>
        </w:rPr>
        <w:t> </w:t>
      </w:r>
      <w:r w:rsidR="001822AD" w:rsidRPr="001A4A6E">
        <w:rPr>
          <w:rFonts w:ascii="Arial" w:hAnsi="Arial" w:cs="Arial"/>
          <w:sz w:val="24"/>
          <w:szCs w:val="24"/>
          <w:lang w:val="ru-RU"/>
        </w:rPr>
        <w:t>частот</w:t>
      </w:r>
      <w:proofErr w:type="gramStart"/>
      <w:r w:rsidR="001822AD" w:rsidRPr="001A4A6E">
        <w:rPr>
          <w:rFonts w:ascii="Arial" w:hAnsi="Arial" w:cs="Arial"/>
          <w:sz w:val="24"/>
          <w:szCs w:val="24"/>
          <w:lang w:val="ru-RU"/>
        </w:rPr>
        <w:t>а(</w:t>
      </w:r>
      <w:proofErr w:type="gramEnd"/>
      <w:r w:rsidR="001822AD" w:rsidRPr="001A4A6E">
        <w:rPr>
          <w:rFonts w:ascii="Arial" w:hAnsi="Arial" w:cs="Arial"/>
          <w:sz w:val="24"/>
          <w:szCs w:val="24"/>
          <w:lang w:val="ru-RU"/>
        </w:rPr>
        <w:t>ы) или частотный диапазон(ы);</w:t>
      </w:r>
    </w:p>
    <w:p w14:paraId="75ED4FFA" w14:textId="7FC2298D" w:rsidR="001822AD" w:rsidRPr="001A4A6E" w:rsidRDefault="0076613C" w:rsidP="0076613C">
      <w:pPr>
        <w:pStyle w:val="afe"/>
        <w:spacing w:line="360" w:lineRule="auto"/>
        <w:ind w:left="709" w:firstLine="425"/>
        <w:contextualSpacing/>
        <w:jc w:val="both"/>
        <w:rPr>
          <w:rFonts w:ascii="Arial" w:hAnsi="Arial" w:cs="Arial"/>
          <w:sz w:val="24"/>
          <w:szCs w:val="24"/>
          <w:lang w:val="ru-RU"/>
        </w:rPr>
      </w:pPr>
      <w:r w:rsidRPr="001A4A6E">
        <w:rPr>
          <w:rFonts w:ascii="Arial" w:hAnsi="Arial" w:cs="Arial"/>
          <w:i/>
          <w:sz w:val="24"/>
          <w:szCs w:val="24"/>
          <w:lang w:val="ru-RU"/>
        </w:rPr>
        <w:t>-</w:t>
      </w:r>
      <w:r w:rsidRPr="001A4A6E">
        <w:rPr>
          <w:rFonts w:ascii="Arial" w:hAnsi="Arial" w:cs="Arial"/>
          <w:i/>
          <w:sz w:val="24"/>
          <w:szCs w:val="24"/>
        </w:rPr>
        <w:t> </w:t>
      </w:r>
      <w:proofErr w:type="spellStart"/>
      <w:r w:rsidR="001822AD" w:rsidRPr="001A4A6E">
        <w:rPr>
          <w:rFonts w:ascii="Arial" w:hAnsi="Arial" w:cs="Arial"/>
          <w:i/>
          <w:sz w:val="24"/>
          <w:szCs w:val="24"/>
        </w:rPr>
        <w:t>I</w:t>
      </w:r>
      <w:r w:rsidR="001822AD" w:rsidRPr="001A4A6E">
        <w:rPr>
          <w:rFonts w:ascii="Arial" w:hAnsi="Arial" w:cs="Arial"/>
          <w:sz w:val="24"/>
          <w:szCs w:val="24"/>
          <w:vertAlign w:val="subscript"/>
        </w:rPr>
        <w:t>cc</w:t>
      </w:r>
      <w:proofErr w:type="spellEnd"/>
      <w:r w:rsidR="001822AD" w:rsidRPr="001A4A6E">
        <w:rPr>
          <w:rFonts w:ascii="Arial" w:hAnsi="Arial" w:cs="Arial"/>
          <w:sz w:val="24"/>
          <w:szCs w:val="24"/>
          <w:lang w:val="ru-RU"/>
        </w:rPr>
        <w:t xml:space="preserve"> и/или </w:t>
      </w:r>
      <w:proofErr w:type="spellStart"/>
      <w:r w:rsidR="001822AD" w:rsidRPr="001A4A6E">
        <w:rPr>
          <w:rFonts w:ascii="Arial" w:hAnsi="Arial" w:cs="Arial"/>
          <w:i/>
          <w:sz w:val="24"/>
          <w:szCs w:val="24"/>
        </w:rPr>
        <w:t>I</w:t>
      </w:r>
      <w:r w:rsidR="001822AD" w:rsidRPr="001A4A6E">
        <w:rPr>
          <w:rFonts w:ascii="Arial" w:hAnsi="Arial" w:cs="Arial"/>
          <w:sz w:val="24"/>
          <w:szCs w:val="24"/>
          <w:vertAlign w:val="subscript"/>
        </w:rPr>
        <w:t>cw</w:t>
      </w:r>
      <w:proofErr w:type="spellEnd"/>
      <w:r w:rsidR="001822AD" w:rsidRPr="001A4A6E">
        <w:rPr>
          <w:rFonts w:ascii="Arial" w:hAnsi="Arial" w:cs="Arial"/>
          <w:sz w:val="24"/>
          <w:szCs w:val="24"/>
          <w:lang w:val="ru-RU"/>
        </w:rPr>
        <w:t xml:space="preserve"> (см. 6.4.3.102).</w:t>
      </w:r>
    </w:p>
    <w:p w14:paraId="2C221100" w14:textId="42FB4B2C" w:rsidR="001822AD" w:rsidRPr="001A4A6E" w:rsidRDefault="0076613C" w:rsidP="0076613C">
      <w:pPr>
        <w:pStyle w:val="afe"/>
        <w:spacing w:line="360" w:lineRule="auto"/>
        <w:ind w:left="709"/>
        <w:contextualSpacing/>
        <w:jc w:val="both"/>
        <w:rPr>
          <w:rFonts w:ascii="Arial" w:hAnsi="Arial" w:cs="Arial"/>
          <w:sz w:val="24"/>
          <w:szCs w:val="24"/>
          <w:lang w:val="ru-RU"/>
        </w:rPr>
      </w:pPr>
      <w:r w:rsidRPr="001A4A6E">
        <w:rPr>
          <w:rFonts w:ascii="Arial" w:hAnsi="Arial" w:cs="Arial"/>
          <w:i/>
          <w:sz w:val="24"/>
          <w:szCs w:val="24"/>
          <w:lang w:val="ru-RU"/>
        </w:rPr>
        <w:lastRenderedPageBreak/>
        <w:t>-</w:t>
      </w:r>
      <w:r w:rsidRPr="001A4A6E">
        <w:rPr>
          <w:rFonts w:ascii="Arial" w:hAnsi="Arial" w:cs="Arial"/>
          <w:i/>
          <w:sz w:val="24"/>
          <w:szCs w:val="24"/>
        </w:rPr>
        <w:t> </w:t>
      </w:r>
      <w:r w:rsidR="001822AD" w:rsidRPr="001A4A6E">
        <w:rPr>
          <w:rFonts w:ascii="Arial" w:hAnsi="Arial" w:cs="Arial"/>
          <w:sz w:val="24"/>
          <w:szCs w:val="24"/>
          <w:lang w:val="ru-RU"/>
        </w:rPr>
        <w:t xml:space="preserve">количество фаз и </w:t>
      </w:r>
      <w:proofErr w:type="spellStart"/>
      <w:r w:rsidR="001822AD" w:rsidRPr="001A4A6E">
        <w:rPr>
          <w:rFonts w:ascii="Arial" w:hAnsi="Arial" w:cs="Arial"/>
          <w:sz w:val="24"/>
          <w:szCs w:val="24"/>
          <w:lang w:val="ru-RU"/>
        </w:rPr>
        <w:t>нейтрали</w:t>
      </w:r>
      <w:proofErr w:type="spellEnd"/>
      <w:r w:rsidR="001822AD" w:rsidRPr="001A4A6E">
        <w:rPr>
          <w:rFonts w:ascii="Arial" w:hAnsi="Arial" w:cs="Arial"/>
          <w:sz w:val="24"/>
          <w:szCs w:val="24"/>
          <w:lang w:val="ru-RU"/>
        </w:rPr>
        <w:t xml:space="preserve"> (например, 3 </w:t>
      </w:r>
      <w:proofErr w:type="spellStart"/>
      <w:r w:rsidR="001822AD" w:rsidRPr="001A4A6E">
        <w:rPr>
          <w:rFonts w:ascii="Arial" w:hAnsi="Arial" w:cs="Arial"/>
          <w:sz w:val="24"/>
          <w:szCs w:val="24"/>
        </w:rPr>
        <w:t>Ph</w:t>
      </w:r>
      <w:proofErr w:type="spellEnd"/>
      <w:r w:rsidR="001822AD" w:rsidRPr="001A4A6E">
        <w:rPr>
          <w:rFonts w:ascii="Arial" w:hAnsi="Arial" w:cs="Arial"/>
          <w:sz w:val="24"/>
          <w:szCs w:val="24"/>
          <w:lang w:val="ru-RU"/>
        </w:rPr>
        <w:t xml:space="preserve"> + </w:t>
      </w:r>
      <w:r w:rsidR="001822AD" w:rsidRPr="001A4A6E">
        <w:rPr>
          <w:rFonts w:ascii="Arial" w:hAnsi="Arial" w:cs="Arial"/>
          <w:sz w:val="24"/>
          <w:szCs w:val="24"/>
        </w:rPr>
        <w:t>N</w:t>
      </w:r>
      <w:r w:rsidR="001822AD" w:rsidRPr="001A4A6E">
        <w:rPr>
          <w:rFonts w:ascii="Arial" w:hAnsi="Arial" w:cs="Arial"/>
          <w:sz w:val="24"/>
          <w:szCs w:val="24"/>
          <w:lang w:val="ru-RU"/>
        </w:rPr>
        <w:t>);</w:t>
      </w:r>
    </w:p>
    <w:p w14:paraId="31F2E51F" w14:textId="06BE8FC6" w:rsidR="001822AD" w:rsidRPr="001A4A6E" w:rsidRDefault="0076613C" w:rsidP="0076613C">
      <w:pPr>
        <w:pStyle w:val="afe"/>
        <w:spacing w:line="360" w:lineRule="auto"/>
        <w:ind w:left="709"/>
        <w:contextualSpacing/>
        <w:jc w:val="both"/>
        <w:rPr>
          <w:rFonts w:ascii="Arial" w:hAnsi="Arial" w:cs="Arial"/>
          <w:sz w:val="24"/>
          <w:szCs w:val="24"/>
          <w:lang w:val="ru-RU"/>
        </w:rPr>
      </w:pPr>
      <w:r w:rsidRPr="001A4A6E">
        <w:rPr>
          <w:rFonts w:ascii="Arial" w:hAnsi="Arial" w:cs="Arial"/>
          <w:i/>
          <w:sz w:val="24"/>
          <w:szCs w:val="24"/>
          <w:lang w:val="ru-RU"/>
        </w:rPr>
        <w:t>-</w:t>
      </w:r>
      <w:r w:rsidRPr="001A4A6E">
        <w:rPr>
          <w:rFonts w:ascii="Arial" w:hAnsi="Arial" w:cs="Arial"/>
          <w:i/>
          <w:sz w:val="24"/>
          <w:szCs w:val="24"/>
        </w:rPr>
        <w:t> </w:t>
      </w:r>
      <w:r w:rsidR="001822AD" w:rsidRPr="001A4A6E">
        <w:rPr>
          <w:rFonts w:ascii="Arial" w:hAnsi="Arial" w:cs="Arial"/>
          <w:sz w:val="24"/>
          <w:szCs w:val="24"/>
          <w:lang w:val="ru-RU"/>
        </w:rPr>
        <w:t xml:space="preserve">класс защиты, только для ИБП класса </w:t>
      </w:r>
      <w:r w:rsidR="006D007D" w:rsidRPr="001A4A6E">
        <w:rPr>
          <w:rFonts w:ascii="Arial" w:hAnsi="Arial" w:cs="Arial"/>
          <w:sz w:val="24"/>
          <w:szCs w:val="24"/>
        </w:rPr>
        <w:t>II</w:t>
      </w:r>
      <w:r w:rsidR="006D007D" w:rsidRPr="001A4A6E">
        <w:rPr>
          <w:rFonts w:ascii="Arial" w:hAnsi="Arial" w:cs="Arial"/>
          <w:sz w:val="24"/>
          <w:szCs w:val="24"/>
          <w:lang w:val="ru-RU"/>
        </w:rPr>
        <w:t xml:space="preserve"> </w:t>
      </w:r>
      <w:r w:rsidR="001822AD" w:rsidRPr="001A4A6E">
        <w:rPr>
          <w:rFonts w:ascii="Arial" w:hAnsi="Arial" w:cs="Arial"/>
          <w:sz w:val="24"/>
          <w:szCs w:val="24"/>
          <w:lang w:val="ru-RU"/>
        </w:rPr>
        <w:t>(см. 6.3.7.3.3);</w:t>
      </w:r>
    </w:p>
    <w:p w14:paraId="4E4CB1F9" w14:textId="77777777"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lang w:val="en-US"/>
        </w:rPr>
        <w:t>b</w:t>
      </w:r>
      <w:r w:rsidRPr="001A4A6E">
        <w:rPr>
          <w:rFonts w:ascii="Arial" w:hAnsi="Arial" w:cs="Arial"/>
          <w:sz w:val="24"/>
          <w:szCs w:val="24"/>
        </w:rPr>
        <w:t>)</w:t>
      </w:r>
      <w:r w:rsidRPr="001A4A6E">
        <w:rPr>
          <w:rFonts w:ascii="Arial" w:hAnsi="Arial" w:cs="Arial"/>
          <w:sz w:val="24"/>
          <w:szCs w:val="24"/>
          <w:lang w:val="en-US"/>
        </w:rPr>
        <w:t> </w:t>
      </w:r>
      <w:proofErr w:type="gramStart"/>
      <w:r w:rsidRPr="001A4A6E">
        <w:rPr>
          <w:rFonts w:ascii="Arial" w:hAnsi="Arial" w:cs="Arial"/>
          <w:sz w:val="24"/>
          <w:szCs w:val="24"/>
        </w:rPr>
        <w:t>на</w:t>
      </w:r>
      <w:proofErr w:type="gramEnd"/>
      <w:r w:rsidRPr="001A4A6E">
        <w:rPr>
          <w:rFonts w:ascii="Arial" w:hAnsi="Arial" w:cs="Arial"/>
          <w:sz w:val="24"/>
          <w:szCs w:val="24"/>
        </w:rPr>
        <w:t xml:space="preserve"> заводской табличке или в руководстве пользователя:</w:t>
      </w:r>
    </w:p>
    <w:p w14:paraId="6F5483E2" w14:textId="3D7FC069" w:rsidR="001822AD" w:rsidRPr="003F3688" w:rsidRDefault="0076613C" w:rsidP="0076613C">
      <w:pPr>
        <w:pStyle w:val="afe"/>
        <w:spacing w:line="360" w:lineRule="auto"/>
        <w:ind w:firstLine="709"/>
        <w:contextualSpacing/>
        <w:jc w:val="both"/>
        <w:rPr>
          <w:rFonts w:ascii="Arial" w:hAnsi="Arial" w:cs="Arial"/>
          <w:sz w:val="24"/>
          <w:szCs w:val="24"/>
          <w:lang w:val="ru-RU"/>
        </w:rPr>
      </w:pPr>
      <w:r w:rsidRPr="001A4A6E">
        <w:rPr>
          <w:rFonts w:ascii="Arial" w:hAnsi="Arial" w:cs="Arial"/>
          <w:i/>
          <w:sz w:val="24"/>
          <w:szCs w:val="24"/>
          <w:lang w:val="ru-RU"/>
        </w:rPr>
        <w:t>-</w:t>
      </w:r>
      <w:r w:rsidRPr="001A4A6E">
        <w:rPr>
          <w:rFonts w:ascii="Arial" w:hAnsi="Arial" w:cs="Arial"/>
          <w:i/>
          <w:sz w:val="24"/>
          <w:szCs w:val="24"/>
        </w:rPr>
        <w:t> </w:t>
      </w:r>
      <w:r w:rsidR="001822AD" w:rsidRPr="001A4A6E">
        <w:rPr>
          <w:rFonts w:ascii="Arial" w:hAnsi="Arial" w:cs="Arial"/>
          <w:sz w:val="24"/>
          <w:szCs w:val="24"/>
          <w:lang w:val="ru-RU"/>
        </w:rPr>
        <w:t xml:space="preserve">тип системы заземления (например, </w:t>
      </w:r>
      <w:r w:rsidR="001822AD" w:rsidRPr="001A4A6E">
        <w:rPr>
          <w:rFonts w:ascii="Arial" w:hAnsi="Arial" w:cs="Arial"/>
          <w:sz w:val="24"/>
          <w:szCs w:val="24"/>
        </w:rPr>
        <w:t>TN</w:t>
      </w:r>
      <w:r w:rsidR="001822AD" w:rsidRPr="001A4A6E">
        <w:rPr>
          <w:rFonts w:ascii="Arial" w:hAnsi="Arial" w:cs="Arial"/>
          <w:sz w:val="24"/>
          <w:szCs w:val="24"/>
          <w:lang w:val="ru-RU"/>
        </w:rPr>
        <w:t xml:space="preserve">, </w:t>
      </w:r>
      <w:r w:rsidR="001822AD" w:rsidRPr="001A4A6E">
        <w:rPr>
          <w:rFonts w:ascii="Arial" w:hAnsi="Arial" w:cs="Arial"/>
          <w:sz w:val="24"/>
          <w:szCs w:val="24"/>
        </w:rPr>
        <w:t>IT</w:t>
      </w:r>
      <w:r w:rsidR="001822AD" w:rsidRPr="001A4A6E">
        <w:rPr>
          <w:rFonts w:ascii="Arial" w:hAnsi="Arial" w:cs="Arial"/>
          <w:sz w:val="24"/>
          <w:szCs w:val="24"/>
          <w:lang w:val="ru-RU"/>
        </w:rPr>
        <w:t xml:space="preserve">,), к которой </w:t>
      </w:r>
      <w:r w:rsidR="001822AD" w:rsidRPr="003F3688">
        <w:rPr>
          <w:rFonts w:ascii="Arial" w:hAnsi="Arial" w:cs="Arial"/>
          <w:sz w:val="24"/>
          <w:szCs w:val="24"/>
          <w:lang w:val="ru-RU"/>
        </w:rPr>
        <w:t>может быть подключен ИБП;</w:t>
      </w:r>
    </w:p>
    <w:p w14:paraId="18545A8F" w14:textId="579E44C4" w:rsidR="001822AD" w:rsidRPr="001A4A6E" w:rsidRDefault="0076613C" w:rsidP="0076613C">
      <w:pPr>
        <w:pStyle w:val="afe"/>
        <w:spacing w:line="360" w:lineRule="auto"/>
        <w:ind w:firstLine="709"/>
        <w:contextualSpacing/>
        <w:jc w:val="both"/>
        <w:rPr>
          <w:rFonts w:ascii="Arial" w:hAnsi="Arial" w:cs="Arial"/>
          <w:sz w:val="24"/>
          <w:szCs w:val="24"/>
          <w:lang w:val="ru-RU"/>
        </w:rPr>
      </w:pPr>
      <w:r w:rsidRPr="003F3688">
        <w:rPr>
          <w:rFonts w:ascii="Arial" w:hAnsi="Arial" w:cs="Arial"/>
          <w:i/>
          <w:sz w:val="24"/>
          <w:szCs w:val="24"/>
          <w:lang w:val="ru-RU"/>
        </w:rPr>
        <w:t>-</w:t>
      </w:r>
      <w:r w:rsidRPr="003F3688">
        <w:rPr>
          <w:rFonts w:ascii="Arial" w:hAnsi="Arial" w:cs="Arial"/>
          <w:i/>
          <w:sz w:val="24"/>
          <w:szCs w:val="24"/>
        </w:rPr>
        <w:t> </w:t>
      </w:r>
      <w:r w:rsidR="001822AD" w:rsidRPr="003F3688">
        <w:rPr>
          <w:rFonts w:ascii="Arial" w:hAnsi="Arial" w:cs="Arial"/>
          <w:sz w:val="24"/>
          <w:szCs w:val="24"/>
          <w:lang w:val="ru-RU"/>
        </w:rPr>
        <w:t xml:space="preserve">тип системы заземления (например, </w:t>
      </w:r>
      <w:r w:rsidR="001822AD" w:rsidRPr="003F3688">
        <w:rPr>
          <w:rFonts w:ascii="Arial" w:hAnsi="Arial" w:cs="Arial"/>
          <w:sz w:val="24"/>
          <w:szCs w:val="24"/>
        </w:rPr>
        <w:t>TN</w:t>
      </w:r>
      <w:r w:rsidR="001822AD" w:rsidRPr="003F3688">
        <w:rPr>
          <w:rFonts w:ascii="Arial" w:hAnsi="Arial" w:cs="Arial"/>
          <w:sz w:val="24"/>
          <w:szCs w:val="24"/>
          <w:lang w:val="ru-RU"/>
        </w:rPr>
        <w:t xml:space="preserve">, </w:t>
      </w:r>
      <w:r w:rsidR="001822AD" w:rsidRPr="003F3688">
        <w:rPr>
          <w:rFonts w:ascii="Arial" w:hAnsi="Arial" w:cs="Arial"/>
          <w:sz w:val="24"/>
          <w:szCs w:val="24"/>
        </w:rPr>
        <w:t>IT</w:t>
      </w:r>
      <w:r w:rsidR="001822AD" w:rsidRPr="003F3688">
        <w:rPr>
          <w:rFonts w:ascii="Arial" w:hAnsi="Arial" w:cs="Arial"/>
          <w:sz w:val="24"/>
          <w:szCs w:val="24"/>
          <w:lang w:val="ru-RU"/>
        </w:rPr>
        <w:t>)</w:t>
      </w:r>
      <w:r w:rsidR="003F3688" w:rsidRPr="00A71D44">
        <w:rPr>
          <w:rFonts w:ascii="Arial" w:hAnsi="Arial" w:cs="Arial"/>
          <w:sz w:val="24"/>
          <w:szCs w:val="24"/>
          <w:lang w:val="ru-RU"/>
        </w:rPr>
        <w:t xml:space="preserve"> </w:t>
      </w:r>
      <w:r w:rsidR="001822AD" w:rsidRPr="003F3688">
        <w:rPr>
          <w:rFonts w:ascii="Arial" w:hAnsi="Arial" w:cs="Arial"/>
          <w:sz w:val="24"/>
          <w:szCs w:val="24"/>
          <w:lang w:val="ru-RU"/>
        </w:rPr>
        <w:t>подключаемой нагрузки;</w:t>
      </w:r>
    </w:p>
    <w:p w14:paraId="7722D153" w14:textId="2A60B713" w:rsidR="001822AD" w:rsidRPr="001A4A6E" w:rsidRDefault="0076613C" w:rsidP="0076613C">
      <w:pPr>
        <w:pStyle w:val="afe"/>
        <w:spacing w:line="360" w:lineRule="auto"/>
        <w:ind w:firstLine="709"/>
        <w:contextualSpacing/>
        <w:jc w:val="both"/>
        <w:rPr>
          <w:rFonts w:ascii="Arial" w:hAnsi="Arial" w:cs="Arial"/>
          <w:sz w:val="24"/>
          <w:szCs w:val="24"/>
          <w:lang w:val="ru-RU"/>
        </w:rPr>
      </w:pPr>
      <w:r w:rsidRPr="001A4A6E">
        <w:rPr>
          <w:rFonts w:ascii="Arial" w:hAnsi="Arial" w:cs="Arial"/>
          <w:i/>
          <w:sz w:val="24"/>
          <w:szCs w:val="24"/>
          <w:lang w:val="ru-RU"/>
        </w:rPr>
        <w:t>-</w:t>
      </w:r>
      <w:r w:rsidRPr="001A4A6E">
        <w:rPr>
          <w:rFonts w:ascii="Arial" w:hAnsi="Arial" w:cs="Arial"/>
          <w:i/>
          <w:sz w:val="24"/>
          <w:szCs w:val="24"/>
        </w:rPr>
        <w:t> </w:t>
      </w:r>
      <w:r w:rsidR="001822AD" w:rsidRPr="001A4A6E">
        <w:rPr>
          <w:rFonts w:ascii="Arial" w:hAnsi="Arial" w:cs="Arial"/>
          <w:sz w:val="24"/>
          <w:szCs w:val="24"/>
          <w:lang w:val="ru-RU"/>
        </w:rPr>
        <w:t xml:space="preserve">тип системы заземления (например, </w:t>
      </w:r>
      <w:r w:rsidR="001822AD" w:rsidRPr="001A4A6E">
        <w:rPr>
          <w:rFonts w:ascii="Arial" w:hAnsi="Arial" w:cs="Arial"/>
          <w:sz w:val="24"/>
          <w:szCs w:val="24"/>
        </w:rPr>
        <w:t>TN</w:t>
      </w:r>
      <w:r w:rsidR="001822AD" w:rsidRPr="001A4A6E">
        <w:rPr>
          <w:rFonts w:ascii="Arial" w:hAnsi="Arial" w:cs="Arial"/>
          <w:sz w:val="24"/>
          <w:szCs w:val="24"/>
          <w:lang w:val="ru-RU"/>
        </w:rPr>
        <w:t xml:space="preserve">, </w:t>
      </w:r>
      <w:r w:rsidR="001822AD" w:rsidRPr="001A4A6E">
        <w:rPr>
          <w:rFonts w:ascii="Arial" w:hAnsi="Arial" w:cs="Arial"/>
          <w:sz w:val="24"/>
          <w:szCs w:val="24"/>
        </w:rPr>
        <w:t>IT</w:t>
      </w:r>
      <w:r w:rsidR="001822AD" w:rsidRPr="001A4A6E">
        <w:rPr>
          <w:rFonts w:ascii="Arial" w:hAnsi="Arial" w:cs="Arial"/>
          <w:sz w:val="24"/>
          <w:szCs w:val="24"/>
          <w:lang w:val="ru-RU"/>
        </w:rPr>
        <w:t>), подключаемой к устройству накопленной энергии;</w:t>
      </w:r>
    </w:p>
    <w:p w14:paraId="0DC551E5" w14:textId="2182C06E" w:rsidR="001822AD" w:rsidRPr="001A4A6E" w:rsidRDefault="0076613C" w:rsidP="0076613C">
      <w:pPr>
        <w:pStyle w:val="afe"/>
        <w:spacing w:line="360" w:lineRule="auto"/>
        <w:ind w:firstLine="709"/>
        <w:contextualSpacing/>
        <w:jc w:val="both"/>
        <w:rPr>
          <w:rFonts w:ascii="Arial" w:hAnsi="Arial" w:cs="Arial"/>
          <w:sz w:val="24"/>
          <w:szCs w:val="24"/>
          <w:lang w:val="ru-RU"/>
        </w:rPr>
      </w:pPr>
      <w:r w:rsidRPr="001A4A6E">
        <w:rPr>
          <w:rFonts w:ascii="Arial" w:hAnsi="Arial" w:cs="Arial"/>
          <w:i/>
          <w:sz w:val="24"/>
          <w:szCs w:val="24"/>
          <w:lang w:val="ru-RU"/>
        </w:rPr>
        <w:t>-</w:t>
      </w:r>
      <w:r w:rsidRPr="001A4A6E">
        <w:rPr>
          <w:rFonts w:ascii="Arial" w:hAnsi="Arial" w:cs="Arial"/>
          <w:i/>
          <w:sz w:val="24"/>
          <w:szCs w:val="24"/>
        </w:rPr>
        <w:t> </w:t>
      </w:r>
      <w:r w:rsidR="001822AD" w:rsidRPr="001A4A6E">
        <w:rPr>
          <w:rFonts w:ascii="Arial" w:hAnsi="Arial" w:cs="Arial"/>
          <w:sz w:val="24"/>
          <w:szCs w:val="24"/>
          <w:lang w:val="ru-RU"/>
        </w:rPr>
        <w:t xml:space="preserve">выходной ток короткого замыкания в соответствии с </w:t>
      </w:r>
      <w:r w:rsidR="001822AD" w:rsidRPr="001A4A6E">
        <w:rPr>
          <w:rFonts w:ascii="Arial" w:hAnsi="Arial" w:cs="Arial"/>
          <w:sz w:val="24"/>
          <w:szCs w:val="24"/>
        </w:rPr>
        <w:t>IEC</w:t>
      </w:r>
      <w:r w:rsidR="001822AD" w:rsidRPr="001A4A6E">
        <w:rPr>
          <w:rFonts w:ascii="Arial" w:hAnsi="Arial" w:cs="Arial"/>
          <w:sz w:val="24"/>
          <w:szCs w:val="24"/>
          <w:lang w:val="ru-RU"/>
        </w:rPr>
        <w:t xml:space="preserve"> 62477-1:2012, 4.3.2.3 и 5.2.4.4;</w:t>
      </w:r>
    </w:p>
    <w:p w14:paraId="65E371AA" w14:textId="66673051" w:rsidR="001822AD" w:rsidRPr="001A4A6E" w:rsidRDefault="0076613C" w:rsidP="0076613C">
      <w:pPr>
        <w:pStyle w:val="afe"/>
        <w:spacing w:line="360" w:lineRule="auto"/>
        <w:ind w:firstLine="709"/>
        <w:contextualSpacing/>
        <w:jc w:val="both"/>
        <w:rPr>
          <w:rFonts w:ascii="Arial" w:hAnsi="Arial" w:cs="Arial"/>
          <w:sz w:val="24"/>
          <w:szCs w:val="24"/>
          <w:lang w:val="ru-RU"/>
        </w:rPr>
      </w:pPr>
      <w:r w:rsidRPr="001A4A6E">
        <w:rPr>
          <w:rFonts w:ascii="Arial" w:hAnsi="Arial" w:cs="Arial"/>
          <w:i/>
          <w:sz w:val="24"/>
          <w:szCs w:val="24"/>
          <w:lang w:val="ru-RU"/>
        </w:rPr>
        <w:t>-</w:t>
      </w:r>
      <w:r w:rsidRPr="001A4A6E">
        <w:rPr>
          <w:rFonts w:ascii="Arial" w:hAnsi="Arial" w:cs="Arial"/>
          <w:i/>
          <w:sz w:val="24"/>
          <w:szCs w:val="24"/>
        </w:rPr>
        <w:t> </w:t>
      </w:r>
      <w:r w:rsidR="001822AD" w:rsidRPr="001A4A6E">
        <w:rPr>
          <w:rFonts w:ascii="Arial" w:hAnsi="Arial" w:cs="Arial"/>
          <w:sz w:val="24"/>
          <w:szCs w:val="24"/>
          <w:lang w:val="ru-RU"/>
        </w:rPr>
        <w:t xml:space="preserve">характеристики защитного устройства в соответствии с </w:t>
      </w:r>
      <w:r w:rsidR="001822AD" w:rsidRPr="001A4A6E">
        <w:rPr>
          <w:rFonts w:ascii="Arial" w:hAnsi="Arial" w:cs="Arial"/>
          <w:sz w:val="24"/>
          <w:szCs w:val="24"/>
        </w:rPr>
        <w:t>IEC</w:t>
      </w:r>
      <w:r w:rsidR="001822AD" w:rsidRPr="001A4A6E">
        <w:rPr>
          <w:rFonts w:ascii="Arial" w:hAnsi="Arial" w:cs="Arial"/>
          <w:sz w:val="24"/>
          <w:szCs w:val="24"/>
          <w:lang w:val="ru-RU"/>
        </w:rPr>
        <w:t xml:space="preserve"> 62477-1:2012, 4.3.2 и 5.2.4.4;</w:t>
      </w:r>
    </w:p>
    <w:p w14:paraId="618C7ECB" w14:textId="27EDF8E3" w:rsidR="001822AD" w:rsidRPr="001A4A6E" w:rsidRDefault="0076613C" w:rsidP="0076613C">
      <w:pPr>
        <w:pStyle w:val="afe"/>
        <w:spacing w:line="360" w:lineRule="auto"/>
        <w:ind w:firstLine="709"/>
        <w:contextualSpacing/>
        <w:jc w:val="both"/>
        <w:rPr>
          <w:rFonts w:ascii="Arial" w:hAnsi="Arial" w:cs="Arial"/>
          <w:sz w:val="24"/>
          <w:szCs w:val="24"/>
          <w:lang w:val="ru-RU"/>
        </w:rPr>
      </w:pPr>
      <w:r w:rsidRPr="001A4A6E">
        <w:rPr>
          <w:rFonts w:ascii="Arial" w:hAnsi="Arial" w:cs="Arial"/>
          <w:i/>
          <w:sz w:val="24"/>
          <w:szCs w:val="24"/>
          <w:lang w:val="ru-RU"/>
        </w:rPr>
        <w:t>-</w:t>
      </w:r>
      <w:r w:rsidRPr="001A4A6E">
        <w:rPr>
          <w:rFonts w:ascii="Arial" w:hAnsi="Arial" w:cs="Arial"/>
          <w:i/>
          <w:sz w:val="24"/>
          <w:szCs w:val="24"/>
        </w:rPr>
        <w:t> </w:t>
      </w:r>
      <w:r w:rsidR="001822AD" w:rsidRPr="001A4A6E">
        <w:rPr>
          <w:rFonts w:ascii="Arial" w:hAnsi="Arial" w:cs="Arial"/>
          <w:sz w:val="24"/>
          <w:szCs w:val="24"/>
          <w:lang w:val="ru-RU"/>
        </w:rPr>
        <w:t>тип жидкого хладагента и его расчетное давление для ИБП с жидкостным охлаждением;</w:t>
      </w:r>
    </w:p>
    <w:p w14:paraId="65E90B22" w14:textId="6F71DCFA" w:rsidR="001822AD" w:rsidRPr="001A4A6E" w:rsidRDefault="0076613C" w:rsidP="0076613C">
      <w:pPr>
        <w:pStyle w:val="afe"/>
        <w:spacing w:line="360" w:lineRule="auto"/>
        <w:ind w:firstLine="709"/>
        <w:contextualSpacing/>
        <w:jc w:val="both"/>
        <w:rPr>
          <w:rFonts w:ascii="Arial" w:hAnsi="Arial" w:cs="Arial"/>
          <w:sz w:val="24"/>
          <w:szCs w:val="24"/>
          <w:lang w:val="ru-RU"/>
        </w:rPr>
      </w:pPr>
      <w:r w:rsidRPr="001A4A6E">
        <w:rPr>
          <w:rFonts w:ascii="Arial" w:hAnsi="Arial" w:cs="Arial"/>
          <w:i/>
          <w:sz w:val="24"/>
          <w:szCs w:val="24"/>
          <w:lang w:val="ru-RU"/>
        </w:rPr>
        <w:t>-</w:t>
      </w:r>
      <w:r w:rsidRPr="001A4A6E">
        <w:rPr>
          <w:rFonts w:ascii="Arial" w:hAnsi="Arial" w:cs="Arial"/>
          <w:i/>
          <w:sz w:val="24"/>
          <w:szCs w:val="24"/>
        </w:rPr>
        <w:t> </w:t>
      </w:r>
      <w:r w:rsidR="001822AD" w:rsidRPr="001A4A6E">
        <w:rPr>
          <w:rFonts w:ascii="Arial" w:hAnsi="Arial" w:cs="Arial"/>
          <w:sz w:val="24"/>
          <w:szCs w:val="24"/>
          <w:lang w:val="ru-RU"/>
        </w:rPr>
        <w:t xml:space="preserve">класс защиты корпуса (кожуха) </w:t>
      </w:r>
      <w:r w:rsidR="001822AD" w:rsidRPr="001A4A6E">
        <w:rPr>
          <w:rFonts w:ascii="Arial" w:hAnsi="Arial" w:cs="Arial"/>
          <w:sz w:val="24"/>
          <w:szCs w:val="24"/>
        </w:rPr>
        <w:t>IP</w:t>
      </w:r>
      <w:r w:rsidR="001822AD" w:rsidRPr="001A4A6E">
        <w:rPr>
          <w:rFonts w:ascii="Arial" w:hAnsi="Arial" w:cs="Arial"/>
          <w:sz w:val="24"/>
          <w:szCs w:val="24"/>
          <w:lang w:val="ru-RU"/>
        </w:rPr>
        <w:t>;</w:t>
      </w:r>
    </w:p>
    <w:p w14:paraId="385D0BF1" w14:textId="7E374BB7" w:rsidR="001822AD" w:rsidRPr="001A4A6E" w:rsidRDefault="0076613C" w:rsidP="0076613C">
      <w:pPr>
        <w:pStyle w:val="afe"/>
        <w:spacing w:line="360" w:lineRule="auto"/>
        <w:ind w:firstLine="709"/>
        <w:contextualSpacing/>
        <w:jc w:val="both"/>
        <w:rPr>
          <w:rFonts w:ascii="Arial" w:hAnsi="Arial" w:cs="Arial"/>
          <w:sz w:val="24"/>
          <w:szCs w:val="24"/>
          <w:lang w:val="ru-RU"/>
        </w:rPr>
      </w:pPr>
      <w:r w:rsidRPr="001A4A6E">
        <w:rPr>
          <w:rFonts w:ascii="Arial" w:hAnsi="Arial" w:cs="Arial"/>
          <w:i/>
          <w:sz w:val="24"/>
          <w:szCs w:val="24"/>
          <w:lang w:val="ru-RU"/>
        </w:rPr>
        <w:t>-</w:t>
      </w:r>
      <w:r w:rsidRPr="001A4A6E">
        <w:rPr>
          <w:rFonts w:ascii="Arial" w:hAnsi="Arial" w:cs="Arial"/>
          <w:i/>
          <w:sz w:val="24"/>
          <w:szCs w:val="24"/>
        </w:rPr>
        <w:t> </w:t>
      </w:r>
      <w:r w:rsidR="001822AD" w:rsidRPr="001A4A6E">
        <w:rPr>
          <w:rFonts w:ascii="Arial" w:hAnsi="Arial" w:cs="Arial"/>
          <w:sz w:val="24"/>
          <w:szCs w:val="24"/>
          <w:lang w:val="ru-RU"/>
        </w:rPr>
        <w:t>условия эксплуатации и хранения;</w:t>
      </w:r>
    </w:p>
    <w:p w14:paraId="649FE84D" w14:textId="1FB57835" w:rsidR="001822AD" w:rsidRPr="001A4A6E" w:rsidRDefault="0076613C" w:rsidP="0076613C">
      <w:pPr>
        <w:pStyle w:val="afe"/>
        <w:spacing w:line="360" w:lineRule="auto"/>
        <w:ind w:firstLine="709"/>
        <w:contextualSpacing/>
        <w:jc w:val="both"/>
        <w:rPr>
          <w:rFonts w:ascii="Arial" w:hAnsi="Arial" w:cs="Arial"/>
          <w:sz w:val="24"/>
          <w:szCs w:val="24"/>
          <w:lang w:val="ru-RU"/>
        </w:rPr>
      </w:pPr>
      <w:r w:rsidRPr="001A4A6E">
        <w:rPr>
          <w:rFonts w:ascii="Arial" w:hAnsi="Arial" w:cs="Arial"/>
          <w:i/>
          <w:sz w:val="24"/>
          <w:szCs w:val="24"/>
          <w:lang w:val="ru-RU"/>
        </w:rPr>
        <w:t>-</w:t>
      </w:r>
      <w:r w:rsidRPr="001A4A6E">
        <w:rPr>
          <w:rFonts w:ascii="Arial" w:hAnsi="Arial" w:cs="Arial"/>
          <w:i/>
          <w:sz w:val="24"/>
          <w:szCs w:val="24"/>
        </w:rPr>
        <w:t> </w:t>
      </w:r>
      <w:r w:rsidR="001822AD" w:rsidRPr="001A4A6E">
        <w:rPr>
          <w:rFonts w:ascii="Arial" w:hAnsi="Arial" w:cs="Arial"/>
          <w:sz w:val="24"/>
          <w:szCs w:val="24"/>
          <w:lang w:val="ru-RU"/>
        </w:rPr>
        <w:t>диапазон рабочих температур окружающей среды (если отличается от диапазона от 15</w:t>
      </w:r>
      <w:r w:rsidR="006D007D">
        <w:rPr>
          <w:rFonts w:ascii="Arial" w:hAnsi="Arial" w:cs="Arial"/>
          <w:sz w:val="24"/>
          <w:szCs w:val="24"/>
          <w:lang w:val="ru-RU"/>
        </w:rPr>
        <w:t> </w:t>
      </w:r>
      <w:r w:rsidR="006D007D" w:rsidRPr="001A4A6E">
        <w:rPr>
          <w:rFonts w:ascii="Arial" w:hAnsi="Arial" w:cs="Arial"/>
          <w:sz w:val="24"/>
          <w:szCs w:val="24"/>
          <w:lang w:val="ru-RU"/>
        </w:rPr>
        <w:t>°</w:t>
      </w:r>
      <w:r w:rsidR="006D007D" w:rsidRPr="001A4A6E">
        <w:rPr>
          <w:rFonts w:ascii="Arial" w:hAnsi="Arial" w:cs="Arial"/>
          <w:sz w:val="24"/>
          <w:szCs w:val="24"/>
        </w:rPr>
        <w:t>C</w:t>
      </w:r>
      <w:r w:rsidR="001822AD" w:rsidRPr="001A4A6E">
        <w:rPr>
          <w:rFonts w:ascii="Arial" w:hAnsi="Arial" w:cs="Arial"/>
          <w:sz w:val="24"/>
          <w:szCs w:val="24"/>
          <w:lang w:val="ru-RU"/>
        </w:rPr>
        <w:t xml:space="preserve"> до </w:t>
      </w:r>
      <w:r w:rsidR="006D007D" w:rsidRPr="001A4A6E">
        <w:rPr>
          <w:rFonts w:ascii="Arial" w:hAnsi="Arial" w:cs="Arial"/>
          <w:sz w:val="24"/>
          <w:szCs w:val="24"/>
          <w:lang w:val="ru-RU"/>
        </w:rPr>
        <w:t>30</w:t>
      </w:r>
      <w:r w:rsidR="006D007D">
        <w:rPr>
          <w:rFonts w:ascii="Arial" w:hAnsi="Arial" w:cs="Arial"/>
          <w:sz w:val="24"/>
          <w:szCs w:val="24"/>
          <w:lang w:val="ru-RU"/>
        </w:rPr>
        <w:t> </w:t>
      </w:r>
      <w:r w:rsidR="001822AD" w:rsidRPr="001A4A6E">
        <w:rPr>
          <w:rFonts w:ascii="Arial" w:hAnsi="Arial" w:cs="Arial"/>
          <w:sz w:val="24"/>
          <w:szCs w:val="24"/>
          <w:lang w:val="ru-RU"/>
        </w:rPr>
        <w:t>°</w:t>
      </w:r>
      <w:r w:rsidR="001822AD" w:rsidRPr="001A4A6E">
        <w:rPr>
          <w:rFonts w:ascii="Arial" w:hAnsi="Arial" w:cs="Arial"/>
          <w:sz w:val="24"/>
          <w:szCs w:val="24"/>
        </w:rPr>
        <w:t>C</w:t>
      </w:r>
      <w:r w:rsidR="001822AD" w:rsidRPr="001A4A6E">
        <w:rPr>
          <w:rFonts w:ascii="Arial" w:hAnsi="Arial" w:cs="Arial"/>
          <w:sz w:val="24"/>
          <w:szCs w:val="24"/>
          <w:lang w:val="ru-RU"/>
        </w:rPr>
        <w:t>);</w:t>
      </w:r>
    </w:p>
    <w:p w14:paraId="659FC450" w14:textId="74A3B33C" w:rsidR="001822AD" w:rsidRPr="001A4A6E" w:rsidRDefault="0076613C" w:rsidP="0076613C">
      <w:pPr>
        <w:pStyle w:val="afe"/>
        <w:spacing w:line="360" w:lineRule="auto"/>
        <w:ind w:firstLine="709"/>
        <w:contextualSpacing/>
        <w:jc w:val="both"/>
        <w:rPr>
          <w:rFonts w:ascii="Arial" w:hAnsi="Arial" w:cs="Arial"/>
          <w:sz w:val="24"/>
          <w:szCs w:val="24"/>
          <w:lang w:val="ru-RU"/>
        </w:rPr>
      </w:pPr>
      <w:r w:rsidRPr="001A4A6E">
        <w:rPr>
          <w:rFonts w:ascii="Arial" w:hAnsi="Arial" w:cs="Arial"/>
          <w:i/>
          <w:sz w:val="24"/>
          <w:szCs w:val="24"/>
          <w:lang w:val="ru-RU"/>
        </w:rPr>
        <w:t>-</w:t>
      </w:r>
      <w:r w:rsidRPr="001A4A6E">
        <w:rPr>
          <w:rFonts w:ascii="Arial" w:hAnsi="Arial" w:cs="Arial"/>
          <w:i/>
          <w:sz w:val="24"/>
          <w:szCs w:val="24"/>
        </w:rPr>
        <w:t> </w:t>
      </w:r>
      <w:r w:rsidR="001822AD" w:rsidRPr="001A4A6E">
        <w:rPr>
          <w:rFonts w:ascii="Arial" w:hAnsi="Arial" w:cs="Arial"/>
          <w:sz w:val="24"/>
          <w:szCs w:val="24"/>
          <w:lang w:val="ru-RU"/>
        </w:rPr>
        <w:t>ссылк</w:t>
      </w:r>
      <w:proofErr w:type="gramStart"/>
      <w:r w:rsidR="001822AD" w:rsidRPr="001A4A6E">
        <w:rPr>
          <w:rFonts w:ascii="Arial" w:hAnsi="Arial" w:cs="Arial"/>
          <w:sz w:val="24"/>
          <w:szCs w:val="24"/>
          <w:lang w:val="ru-RU"/>
        </w:rPr>
        <w:t>а(</w:t>
      </w:r>
      <w:proofErr w:type="gramEnd"/>
      <w:r w:rsidR="001822AD" w:rsidRPr="001A4A6E">
        <w:rPr>
          <w:rFonts w:ascii="Arial" w:hAnsi="Arial" w:cs="Arial"/>
          <w:sz w:val="24"/>
          <w:szCs w:val="24"/>
          <w:lang w:val="ru-RU"/>
        </w:rPr>
        <w:t>и) на соответствующий стандарт(ы) для изготовления, испытания или применения;</w:t>
      </w:r>
    </w:p>
    <w:p w14:paraId="3D3B11F2" w14:textId="490456BB" w:rsidR="001822AD" w:rsidRPr="001A4A6E" w:rsidRDefault="0076613C" w:rsidP="0076613C">
      <w:pPr>
        <w:pStyle w:val="afe"/>
        <w:spacing w:line="360" w:lineRule="auto"/>
        <w:ind w:firstLine="709"/>
        <w:contextualSpacing/>
        <w:jc w:val="both"/>
        <w:rPr>
          <w:rFonts w:ascii="Arial" w:hAnsi="Arial" w:cs="Arial"/>
          <w:sz w:val="24"/>
          <w:szCs w:val="24"/>
          <w:lang w:val="ru-RU"/>
        </w:rPr>
      </w:pPr>
      <w:r w:rsidRPr="001A4A6E">
        <w:rPr>
          <w:rFonts w:ascii="Arial" w:hAnsi="Arial" w:cs="Arial"/>
          <w:i/>
          <w:sz w:val="24"/>
          <w:szCs w:val="24"/>
          <w:lang w:val="ru-RU"/>
        </w:rPr>
        <w:t>-</w:t>
      </w:r>
      <w:r w:rsidRPr="001A4A6E">
        <w:rPr>
          <w:rFonts w:ascii="Arial" w:hAnsi="Arial" w:cs="Arial"/>
          <w:i/>
          <w:sz w:val="24"/>
          <w:szCs w:val="24"/>
        </w:rPr>
        <w:t> </w:t>
      </w:r>
      <w:r w:rsidR="001822AD" w:rsidRPr="001A4A6E">
        <w:rPr>
          <w:rFonts w:ascii="Arial" w:hAnsi="Arial" w:cs="Arial"/>
          <w:sz w:val="24"/>
          <w:szCs w:val="24"/>
          <w:lang w:val="ru-RU"/>
        </w:rPr>
        <w:t>ссылка на инструкции по установке, эксплуатации и техническому обслуживанию.</w:t>
      </w:r>
    </w:p>
    <w:p w14:paraId="1E2C4570" w14:textId="471FF50A"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Диапазон должен содержать дефис</w:t>
      </w:r>
      <w:proofErr w:type="gramStart"/>
      <w:r w:rsidRPr="001A4A6E">
        <w:rPr>
          <w:rFonts w:ascii="Arial" w:hAnsi="Arial" w:cs="Arial"/>
          <w:sz w:val="24"/>
          <w:szCs w:val="24"/>
        </w:rPr>
        <w:t xml:space="preserve"> (-) </w:t>
      </w:r>
      <w:proofErr w:type="gramEnd"/>
      <w:r w:rsidRPr="001A4A6E">
        <w:rPr>
          <w:rFonts w:ascii="Arial" w:hAnsi="Arial" w:cs="Arial"/>
          <w:sz w:val="24"/>
          <w:szCs w:val="24"/>
        </w:rPr>
        <w:t>между минимальным и максимальным номинальными значениями, а если указано несколько значений или диапазонов, то разделены косой чертой (/).</w:t>
      </w:r>
    </w:p>
    <w:p w14:paraId="237088F8" w14:textId="7B906D57"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Оборудование с диапазоном номинальных напряжений маркируют</w:t>
      </w:r>
      <w:r w:rsidR="006D007D">
        <w:rPr>
          <w:rFonts w:ascii="Arial" w:hAnsi="Arial" w:cs="Arial"/>
          <w:sz w:val="24"/>
          <w:szCs w:val="24"/>
        </w:rPr>
        <w:t>,</w:t>
      </w:r>
      <w:r w:rsidRPr="001A4A6E">
        <w:rPr>
          <w:rFonts w:ascii="Arial" w:hAnsi="Arial" w:cs="Arial"/>
          <w:sz w:val="24"/>
          <w:szCs w:val="24"/>
        </w:rPr>
        <w:t xml:space="preserve"> указывая максимальный номинальный ток или диапазоном тока.</w:t>
      </w:r>
    </w:p>
    <w:p w14:paraId="2F435D2C" w14:textId="77777777" w:rsidR="001822AD" w:rsidRPr="00A71D44" w:rsidRDefault="001822AD" w:rsidP="00022A11">
      <w:pPr>
        <w:widowControl w:val="0"/>
        <w:spacing w:after="0" w:line="360" w:lineRule="auto"/>
        <w:ind w:firstLine="709"/>
        <w:jc w:val="both"/>
        <w:rPr>
          <w:rFonts w:ascii="Arial" w:hAnsi="Arial" w:cs="Arial"/>
          <w:i/>
          <w:sz w:val="24"/>
          <w:szCs w:val="24"/>
        </w:rPr>
      </w:pPr>
      <w:r w:rsidRPr="00A71D44">
        <w:rPr>
          <w:rFonts w:ascii="Arial" w:hAnsi="Arial" w:cs="Arial"/>
          <w:b/>
          <w:i/>
          <w:sz w:val="24"/>
          <w:szCs w:val="24"/>
        </w:rPr>
        <w:t>Пример — 100-240 В; 2,8 А или 100-240 В; 2,8-1,2 А.</w:t>
      </w:r>
    </w:p>
    <w:p w14:paraId="465A3AF9" w14:textId="77777777"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Для оборудования с несколькими номинальными напряжениями соответствующие номинальные токи должны быть обозначены таким образом, чтобы различные номинальные значения тока были разделены косой чертой</w:t>
      </w:r>
      <w:proofErr w:type="gramStart"/>
      <w:r w:rsidRPr="001A4A6E">
        <w:rPr>
          <w:rFonts w:ascii="Arial" w:hAnsi="Arial" w:cs="Arial"/>
          <w:sz w:val="24"/>
          <w:szCs w:val="24"/>
        </w:rPr>
        <w:t xml:space="preserve"> (/) </w:t>
      </w:r>
      <w:proofErr w:type="gramEnd"/>
      <w:r w:rsidRPr="001A4A6E">
        <w:rPr>
          <w:rFonts w:ascii="Arial" w:hAnsi="Arial" w:cs="Arial"/>
          <w:sz w:val="24"/>
          <w:szCs w:val="24"/>
        </w:rPr>
        <w:t>и четко отображалось соотношение между номинальным напряжением и соответствующим номинальным током.</w:t>
      </w:r>
    </w:p>
    <w:p w14:paraId="0E954212" w14:textId="77777777" w:rsidR="001822AD" w:rsidRPr="00A71D44" w:rsidRDefault="001822AD" w:rsidP="00022A11">
      <w:pPr>
        <w:widowControl w:val="0"/>
        <w:spacing w:after="0" w:line="360" w:lineRule="auto"/>
        <w:ind w:firstLine="709"/>
        <w:jc w:val="both"/>
        <w:rPr>
          <w:rFonts w:ascii="Arial" w:hAnsi="Arial" w:cs="Arial"/>
          <w:b/>
          <w:i/>
          <w:sz w:val="24"/>
          <w:szCs w:val="24"/>
        </w:rPr>
      </w:pPr>
      <w:r w:rsidRPr="00A71D44">
        <w:rPr>
          <w:rFonts w:ascii="Arial" w:hAnsi="Arial" w:cs="Arial"/>
          <w:b/>
          <w:i/>
          <w:sz w:val="24"/>
          <w:szCs w:val="24"/>
        </w:rPr>
        <w:t>Пример — 100-120 В; 2,8 А / 200-240 В; 1,4 А или 100-120 V; 2,8-2,4 A / 200-240 V; 1,4-1,2 A.</w:t>
      </w:r>
    </w:p>
    <w:p w14:paraId="0F145754" w14:textId="77777777" w:rsidR="001822AD" w:rsidRPr="001A4A6E" w:rsidRDefault="001822AD" w:rsidP="00022A11">
      <w:pPr>
        <w:pStyle w:val="3"/>
        <w:keepNext w:val="0"/>
        <w:widowControl w:val="0"/>
        <w:spacing w:line="360" w:lineRule="auto"/>
        <w:ind w:firstLine="709"/>
        <w:jc w:val="both"/>
        <w:rPr>
          <w:rFonts w:ascii="Arial" w:hAnsi="Arial" w:cs="Arial"/>
          <w:b/>
          <w:color w:val="auto"/>
          <w:sz w:val="24"/>
        </w:rPr>
      </w:pPr>
      <w:r w:rsidRPr="001A4A6E">
        <w:rPr>
          <w:rFonts w:ascii="Arial" w:hAnsi="Arial" w:cs="Arial"/>
          <w:b/>
          <w:color w:val="auto"/>
          <w:sz w:val="24"/>
        </w:rPr>
        <w:lastRenderedPageBreak/>
        <w:t>6.3 Информация по монтажу и вводу в эксплуатацию</w:t>
      </w:r>
    </w:p>
    <w:p w14:paraId="1A66DA21" w14:textId="4C191EE7" w:rsidR="001822AD" w:rsidRPr="003F3688" w:rsidRDefault="001822AD" w:rsidP="00022A11">
      <w:pPr>
        <w:widowControl w:val="0"/>
        <w:spacing w:after="0" w:line="360" w:lineRule="auto"/>
        <w:ind w:firstLine="709"/>
        <w:jc w:val="both"/>
        <w:rPr>
          <w:rFonts w:ascii="Arial" w:hAnsi="Arial" w:cs="Arial"/>
          <w:sz w:val="24"/>
          <w:szCs w:val="24"/>
        </w:rPr>
      </w:pPr>
      <w:r w:rsidRPr="003F3688">
        <w:rPr>
          <w:rFonts w:ascii="Arial" w:hAnsi="Arial" w:cs="Arial"/>
          <w:sz w:val="24"/>
          <w:szCs w:val="24"/>
        </w:rPr>
        <w:t>Применяется IEC 62477-1:2012, 6.3</w:t>
      </w:r>
      <w:r w:rsidR="00CF224A" w:rsidRPr="003F3688">
        <w:rPr>
          <w:rFonts w:ascii="Arial" w:hAnsi="Arial" w:cs="Arial"/>
          <w:sz w:val="24"/>
          <w:szCs w:val="24"/>
        </w:rPr>
        <w:t>,</w:t>
      </w:r>
      <w:r w:rsidRPr="003F3688">
        <w:rPr>
          <w:rFonts w:ascii="Arial" w:hAnsi="Arial" w:cs="Arial"/>
          <w:sz w:val="24"/>
          <w:szCs w:val="24"/>
        </w:rPr>
        <w:t xml:space="preserve"> за исключением следующих случаев:</w:t>
      </w:r>
    </w:p>
    <w:p w14:paraId="76CAE8B2" w14:textId="3640D282" w:rsidR="001822AD" w:rsidRPr="003F3688" w:rsidRDefault="001822AD" w:rsidP="00022A11">
      <w:pPr>
        <w:widowControl w:val="0"/>
        <w:spacing w:after="0" w:line="360" w:lineRule="auto"/>
        <w:ind w:firstLine="709"/>
        <w:jc w:val="both"/>
        <w:rPr>
          <w:rFonts w:ascii="Arial" w:hAnsi="Arial" w:cs="Arial"/>
          <w:i/>
          <w:sz w:val="24"/>
          <w:szCs w:val="24"/>
        </w:rPr>
      </w:pPr>
      <w:r w:rsidRPr="003F3688">
        <w:rPr>
          <w:rFonts w:ascii="Arial" w:hAnsi="Arial" w:cs="Arial"/>
          <w:i/>
          <w:sz w:val="24"/>
          <w:szCs w:val="24"/>
        </w:rPr>
        <w:t>Заменить текст в IEC 62477-1:2012, 6.3.7.3.3</w:t>
      </w:r>
      <w:r w:rsidR="006D007D" w:rsidRPr="003F3688">
        <w:rPr>
          <w:rFonts w:ascii="Arial" w:hAnsi="Arial" w:cs="Arial"/>
          <w:i/>
          <w:sz w:val="24"/>
          <w:szCs w:val="24"/>
        </w:rPr>
        <w:t>,</w:t>
      </w:r>
      <w:r w:rsidRPr="003F3688">
        <w:rPr>
          <w:rFonts w:ascii="Arial" w:hAnsi="Arial" w:cs="Arial"/>
          <w:i/>
          <w:sz w:val="24"/>
          <w:szCs w:val="24"/>
        </w:rPr>
        <w:t xml:space="preserve"> следующим:</w:t>
      </w:r>
    </w:p>
    <w:p w14:paraId="614DE428" w14:textId="77777777" w:rsidR="001822AD" w:rsidRPr="001A4A6E" w:rsidRDefault="001822AD" w:rsidP="00022A11">
      <w:pPr>
        <w:widowControl w:val="0"/>
        <w:spacing w:after="0" w:line="360" w:lineRule="auto"/>
        <w:ind w:firstLine="709"/>
        <w:jc w:val="both"/>
        <w:rPr>
          <w:rFonts w:ascii="Arial" w:hAnsi="Arial" w:cs="Arial"/>
          <w:sz w:val="24"/>
          <w:szCs w:val="24"/>
        </w:rPr>
      </w:pPr>
      <w:r w:rsidRPr="003F3688">
        <w:rPr>
          <w:rFonts w:ascii="Arial" w:hAnsi="Arial" w:cs="Arial"/>
          <w:sz w:val="24"/>
          <w:szCs w:val="24"/>
        </w:rPr>
        <w:t xml:space="preserve">Оборудование класса защиты II обозначают на заводской табличке условным обозначением IEC 60417-5172 (2011-01) (см. приложение </w:t>
      </w:r>
      <w:r w:rsidRPr="003F3688">
        <w:rPr>
          <w:rFonts w:ascii="Arial" w:hAnsi="Arial" w:cs="Arial"/>
          <w:sz w:val="24"/>
          <w:szCs w:val="24"/>
          <w:lang w:val="en-US"/>
        </w:rPr>
        <w:t>C</w:t>
      </w:r>
      <w:r w:rsidRPr="003F3688">
        <w:rPr>
          <w:rFonts w:ascii="Arial" w:hAnsi="Arial" w:cs="Arial"/>
          <w:sz w:val="24"/>
          <w:szCs w:val="24"/>
        </w:rPr>
        <w:t xml:space="preserve">). Если в таком оборудовании предусмотрено подключение заземляющего провода по функциональным соображениям (см. 4.4.6.3), это положение должно быть обозначено символом IEC 60417-5018 (2011-01) (см. приложение </w:t>
      </w:r>
      <w:r w:rsidRPr="003F3688">
        <w:rPr>
          <w:rFonts w:ascii="Arial" w:hAnsi="Arial" w:cs="Arial"/>
          <w:sz w:val="24"/>
          <w:szCs w:val="24"/>
          <w:lang w:val="en-US"/>
        </w:rPr>
        <w:t>C</w:t>
      </w:r>
      <w:r w:rsidRPr="003F3688">
        <w:rPr>
          <w:rFonts w:ascii="Arial" w:hAnsi="Arial" w:cs="Arial"/>
          <w:sz w:val="24"/>
          <w:szCs w:val="24"/>
        </w:rPr>
        <w:t>).</w:t>
      </w:r>
    </w:p>
    <w:p w14:paraId="0436B72A" w14:textId="6FD899AB" w:rsidR="001822AD" w:rsidRPr="001A4A6E" w:rsidRDefault="001822AD" w:rsidP="00022A11">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Добавлен следующий </w:t>
      </w:r>
      <w:r w:rsidR="00D12D30">
        <w:rPr>
          <w:rFonts w:ascii="Arial" w:hAnsi="Arial" w:cs="Arial"/>
          <w:i/>
          <w:sz w:val="24"/>
          <w:szCs w:val="24"/>
        </w:rPr>
        <w:t>подраздел</w:t>
      </w:r>
      <w:r w:rsidRPr="001A4A6E">
        <w:rPr>
          <w:rFonts w:ascii="Arial" w:hAnsi="Arial" w:cs="Arial"/>
          <w:i/>
          <w:sz w:val="24"/>
          <w:szCs w:val="24"/>
        </w:rPr>
        <w:t>:</w:t>
      </w:r>
    </w:p>
    <w:p w14:paraId="421D7790" w14:textId="77777777" w:rsidR="001822AD" w:rsidRPr="00A71D44" w:rsidRDefault="001822AD" w:rsidP="00022A11">
      <w:pPr>
        <w:pStyle w:val="3"/>
        <w:keepNext w:val="0"/>
        <w:widowControl w:val="0"/>
        <w:spacing w:line="360" w:lineRule="auto"/>
        <w:ind w:firstLine="709"/>
        <w:jc w:val="both"/>
        <w:rPr>
          <w:rFonts w:ascii="Arial" w:hAnsi="Arial" w:cs="Arial"/>
          <w:b/>
          <w:color w:val="auto"/>
          <w:sz w:val="24"/>
        </w:rPr>
      </w:pPr>
      <w:r w:rsidRPr="00A71D44">
        <w:rPr>
          <w:rFonts w:ascii="Arial" w:hAnsi="Arial" w:cs="Arial"/>
          <w:b/>
          <w:color w:val="auto"/>
          <w:sz w:val="24"/>
        </w:rPr>
        <w:t>6.3.101 Руководство по установке ИБП</w:t>
      </w:r>
    </w:p>
    <w:p w14:paraId="7F8096B7" w14:textId="77777777"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Изготовитель должен предоставить рекомендации относительно уровня компетентности специалистов, осуществляющих установку. При необходимости, в инструкции по монтажу указывают ссылку на национальные правила монтажа. Дополнительные инструкции применяются:</w:t>
      </w:r>
    </w:p>
    <w:p w14:paraId="0322EEA8" w14:textId="1A1E43CB" w:rsidR="001822AD" w:rsidRPr="001A4A6E" w:rsidRDefault="0076613C" w:rsidP="0076613C">
      <w:pPr>
        <w:pStyle w:val="afe"/>
        <w:spacing w:line="360" w:lineRule="auto"/>
        <w:ind w:firstLine="709"/>
        <w:contextualSpacing/>
        <w:jc w:val="both"/>
        <w:rPr>
          <w:rFonts w:ascii="Arial" w:hAnsi="Arial" w:cs="Arial"/>
          <w:sz w:val="24"/>
          <w:szCs w:val="24"/>
          <w:lang w:val="ru-RU"/>
        </w:rPr>
      </w:pPr>
      <w:proofErr w:type="gramStart"/>
      <w:r w:rsidRPr="001A4A6E">
        <w:rPr>
          <w:rFonts w:ascii="Arial" w:hAnsi="Arial" w:cs="Arial"/>
          <w:i/>
          <w:sz w:val="24"/>
          <w:szCs w:val="24"/>
          <w:lang w:val="ru-RU"/>
        </w:rPr>
        <w:t>-</w:t>
      </w:r>
      <w:r w:rsidRPr="001A4A6E">
        <w:rPr>
          <w:rFonts w:ascii="Arial" w:hAnsi="Arial" w:cs="Arial"/>
          <w:i/>
          <w:sz w:val="24"/>
          <w:szCs w:val="24"/>
        </w:rPr>
        <w:t> </w:t>
      </w:r>
      <w:r w:rsidR="006D007D">
        <w:rPr>
          <w:rFonts w:ascii="Arial" w:hAnsi="Arial" w:cs="Arial"/>
          <w:sz w:val="24"/>
          <w:szCs w:val="24"/>
          <w:lang w:val="ru-RU"/>
        </w:rPr>
        <w:t>д</w:t>
      </w:r>
      <w:r w:rsidR="006D007D" w:rsidRPr="001A4A6E">
        <w:rPr>
          <w:rFonts w:ascii="Arial" w:hAnsi="Arial" w:cs="Arial"/>
          <w:sz w:val="24"/>
          <w:szCs w:val="24"/>
          <w:lang w:val="ru-RU"/>
        </w:rPr>
        <w:t xml:space="preserve">ля </w:t>
      </w:r>
      <w:r w:rsidR="001822AD" w:rsidRPr="001A4A6E">
        <w:rPr>
          <w:rFonts w:ascii="Arial" w:hAnsi="Arial" w:cs="Arial"/>
          <w:sz w:val="24"/>
          <w:szCs w:val="24"/>
          <w:lang w:val="ru-RU"/>
        </w:rPr>
        <w:t xml:space="preserve">ИБП, предназначенных только для размещения в помещении с ограниченным доступом: в инструкциях по монтажу указывают, что установка ИБП может производиться только в соответствии с применимыми требованиями, включая требования </w:t>
      </w:r>
      <w:r w:rsidR="001822AD" w:rsidRPr="001A4A6E">
        <w:rPr>
          <w:rFonts w:ascii="Arial" w:hAnsi="Arial" w:cs="Arial"/>
          <w:sz w:val="24"/>
          <w:szCs w:val="24"/>
        </w:rPr>
        <w:t>IEC</w:t>
      </w:r>
      <w:r w:rsidR="001822AD" w:rsidRPr="001A4A6E">
        <w:rPr>
          <w:rFonts w:ascii="Arial" w:hAnsi="Arial" w:cs="Arial"/>
          <w:sz w:val="24"/>
          <w:szCs w:val="24"/>
          <w:lang w:val="ru-RU"/>
        </w:rPr>
        <w:t xml:space="preserve"> 60364-4-42.</w:t>
      </w:r>
      <w:proofErr w:type="gramEnd"/>
      <w:r w:rsidR="001822AD" w:rsidRPr="001A4A6E">
        <w:rPr>
          <w:rFonts w:ascii="Arial" w:hAnsi="Arial" w:cs="Arial"/>
          <w:sz w:val="24"/>
          <w:szCs w:val="24"/>
          <w:lang w:val="ru-RU"/>
        </w:rPr>
        <w:t xml:space="preserve"> </w:t>
      </w:r>
      <w:proofErr w:type="gramStart"/>
      <w:r w:rsidR="001822AD" w:rsidRPr="001A4A6E">
        <w:rPr>
          <w:rFonts w:ascii="Arial" w:hAnsi="Arial" w:cs="Arial"/>
          <w:sz w:val="24"/>
          <w:szCs w:val="24"/>
          <w:lang w:val="ru-RU"/>
        </w:rPr>
        <w:t>Такие</w:t>
      </w:r>
      <w:proofErr w:type="gramEnd"/>
      <w:r w:rsidR="001822AD" w:rsidRPr="001A4A6E">
        <w:rPr>
          <w:rFonts w:ascii="Arial" w:hAnsi="Arial" w:cs="Arial"/>
          <w:sz w:val="24"/>
          <w:szCs w:val="24"/>
          <w:lang w:val="ru-RU"/>
        </w:rPr>
        <w:t xml:space="preserve"> ИБП не соответствуют требованиям, предъявляемым к корпусу, указанным в </w:t>
      </w:r>
      <w:r w:rsidR="001822AD" w:rsidRPr="001A4A6E">
        <w:rPr>
          <w:rFonts w:ascii="Arial" w:hAnsi="Arial" w:cs="Arial"/>
          <w:sz w:val="24"/>
          <w:szCs w:val="24"/>
        </w:rPr>
        <w:t>IEC</w:t>
      </w:r>
      <w:r w:rsidR="001822AD" w:rsidRPr="001A4A6E">
        <w:rPr>
          <w:rFonts w:ascii="Arial" w:hAnsi="Arial" w:cs="Arial"/>
          <w:sz w:val="24"/>
          <w:szCs w:val="24"/>
          <w:lang w:val="ru-RU"/>
        </w:rPr>
        <w:t xml:space="preserve"> 62477-1:2012, 4.6.3</w:t>
      </w:r>
      <w:r w:rsidR="006D007D">
        <w:rPr>
          <w:rFonts w:ascii="Arial" w:hAnsi="Arial" w:cs="Arial"/>
          <w:sz w:val="24"/>
          <w:szCs w:val="24"/>
          <w:lang w:val="ru-RU"/>
        </w:rPr>
        <w:t>;</w:t>
      </w:r>
    </w:p>
    <w:p w14:paraId="6E2A6664" w14:textId="551EEF98" w:rsidR="001822AD" w:rsidRPr="001A4A6E" w:rsidRDefault="0076613C" w:rsidP="0076613C">
      <w:pPr>
        <w:pStyle w:val="afe"/>
        <w:spacing w:line="360" w:lineRule="auto"/>
        <w:ind w:firstLine="709"/>
        <w:contextualSpacing/>
        <w:jc w:val="both"/>
        <w:rPr>
          <w:rFonts w:ascii="Arial" w:hAnsi="Arial" w:cs="Arial"/>
          <w:sz w:val="24"/>
          <w:szCs w:val="24"/>
          <w:lang w:val="ru-RU"/>
        </w:rPr>
      </w:pPr>
      <w:r w:rsidRPr="001A4A6E">
        <w:rPr>
          <w:rFonts w:ascii="Arial" w:hAnsi="Arial" w:cs="Arial"/>
          <w:i/>
          <w:sz w:val="24"/>
          <w:szCs w:val="24"/>
          <w:lang w:val="ru-RU"/>
        </w:rPr>
        <w:t>-</w:t>
      </w:r>
      <w:r w:rsidRPr="001A4A6E">
        <w:rPr>
          <w:rFonts w:ascii="Arial" w:hAnsi="Arial" w:cs="Arial"/>
          <w:i/>
          <w:sz w:val="24"/>
          <w:szCs w:val="24"/>
        </w:rPr>
        <w:t> </w:t>
      </w:r>
      <w:r w:rsidR="006D007D">
        <w:rPr>
          <w:rFonts w:ascii="Arial" w:hAnsi="Arial" w:cs="Arial"/>
          <w:sz w:val="24"/>
          <w:szCs w:val="24"/>
          <w:lang w:val="ru-RU"/>
        </w:rPr>
        <w:t>д</w:t>
      </w:r>
      <w:r w:rsidR="006D007D" w:rsidRPr="001A4A6E">
        <w:rPr>
          <w:rFonts w:ascii="Arial" w:hAnsi="Arial" w:cs="Arial"/>
          <w:sz w:val="24"/>
          <w:szCs w:val="24"/>
          <w:lang w:val="ru-RU"/>
        </w:rPr>
        <w:t xml:space="preserve">ля </w:t>
      </w:r>
      <w:r w:rsidR="001822AD" w:rsidRPr="001A4A6E">
        <w:rPr>
          <w:rFonts w:ascii="Arial" w:hAnsi="Arial" w:cs="Arial"/>
          <w:sz w:val="24"/>
          <w:szCs w:val="24"/>
          <w:lang w:val="ru-RU"/>
        </w:rPr>
        <w:t xml:space="preserve">ИБП, </w:t>
      </w:r>
      <w:proofErr w:type="gramStart"/>
      <w:r w:rsidR="001822AD" w:rsidRPr="001A4A6E">
        <w:rPr>
          <w:rFonts w:ascii="Arial" w:hAnsi="Arial" w:cs="Arial"/>
          <w:sz w:val="24"/>
          <w:szCs w:val="24"/>
          <w:lang w:val="ru-RU"/>
        </w:rPr>
        <w:t>предназначенных</w:t>
      </w:r>
      <w:proofErr w:type="gramEnd"/>
      <w:r w:rsidR="001822AD" w:rsidRPr="001A4A6E">
        <w:rPr>
          <w:rFonts w:ascii="Arial" w:hAnsi="Arial" w:cs="Arial"/>
          <w:sz w:val="24"/>
          <w:szCs w:val="24"/>
          <w:lang w:val="ru-RU"/>
        </w:rPr>
        <w:t xml:space="preserve"> для постоянного подключения с помощью стационарной электропроводки к источнику переменного тока, к нагрузке или к отдельному устройству накопления энергии, например батареям, которые не устанавливают при поставке: в инструкции по установке указывают, что установку ИБП может производить только квалифицированный персонал. В случае если </w:t>
      </w:r>
      <w:r w:rsidR="000541E9" w:rsidRPr="001A4A6E">
        <w:rPr>
          <w:rFonts w:ascii="Arial" w:hAnsi="Arial" w:cs="Arial"/>
          <w:sz w:val="24"/>
          <w:szCs w:val="24"/>
          <w:lang w:val="ru-RU"/>
        </w:rPr>
        <w:t>устройств</w:t>
      </w:r>
      <w:r w:rsidR="000541E9">
        <w:rPr>
          <w:rFonts w:ascii="Arial" w:hAnsi="Arial" w:cs="Arial"/>
          <w:sz w:val="24"/>
          <w:szCs w:val="24"/>
          <w:lang w:val="ru-RU"/>
        </w:rPr>
        <w:t>о,</w:t>
      </w:r>
      <w:r w:rsidR="000541E9" w:rsidRPr="001A4A6E">
        <w:rPr>
          <w:rFonts w:ascii="Arial" w:hAnsi="Arial" w:cs="Arial"/>
          <w:sz w:val="24"/>
          <w:szCs w:val="24"/>
          <w:lang w:val="ru-RU"/>
        </w:rPr>
        <w:t xml:space="preserve"> </w:t>
      </w:r>
      <w:r w:rsidR="001822AD" w:rsidRPr="001A4A6E">
        <w:rPr>
          <w:rFonts w:ascii="Arial" w:hAnsi="Arial" w:cs="Arial"/>
          <w:sz w:val="24"/>
          <w:szCs w:val="24"/>
          <w:lang w:val="ru-RU"/>
        </w:rPr>
        <w:t>применяемое в качестве разъединителя</w:t>
      </w:r>
      <w:r w:rsidR="000541E9">
        <w:rPr>
          <w:rFonts w:ascii="Arial" w:hAnsi="Arial" w:cs="Arial"/>
          <w:sz w:val="24"/>
          <w:szCs w:val="24"/>
          <w:lang w:val="ru-RU"/>
        </w:rPr>
        <w:t>,</w:t>
      </w:r>
      <w:r w:rsidR="001822AD" w:rsidRPr="001A4A6E">
        <w:rPr>
          <w:rFonts w:ascii="Arial" w:hAnsi="Arial" w:cs="Arial"/>
          <w:sz w:val="24"/>
          <w:szCs w:val="24"/>
          <w:lang w:val="ru-RU"/>
        </w:rPr>
        <w:t xml:space="preserve"> не поставляется комплектно с ИБП (см. 4.101.2), или функцию разъединителя выполняет штепсельная вилка, установленная на конце шнура, то в инструкции по установке необходимо указывать</w:t>
      </w:r>
      <w:r w:rsidR="000541E9">
        <w:rPr>
          <w:rFonts w:ascii="Arial" w:hAnsi="Arial" w:cs="Arial"/>
          <w:sz w:val="24"/>
          <w:szCs w:val="24"/>
          <w:lang w:val="ru-RU"/>
        </w:rPr>
        <w:t>,</w:t>
      </w:r>
      <w:r w:rsidR="001822AD" w:rsidRPr="001A4A6E">
        <w:rPr>
          <w:rFonts w:ascii="Arial" w:hAnsi="Arial" w:cs="Arial"/>
          <w:sz w:val="24"/>
          <w:szCs w:val="24"/>
          <w:lang w:val="ru-RU"/>
        </w:rPr>
        <w:t xml:space="preserve"> что штепсельную </w:t>
      </w:r>
      <w:r w:rsidR="000541E9" w:rsidRPr="001A4A6E">
        <w:rPr>
          <w:rFonts w:ascii="Arial" w:hAnsi="Arial" w:cs="Arial"/>
          <w:sz w:val="24"/>
          <w:szCs w:val="24"/>
          <w:lang w:val="ru-RU"/>
        </w:rPr>
        <w:t>розетк</w:t>
      </w:r>
      <w:r w:rsidR="000541E9">
        <w:rPr>
          <w:rFonts w:ascii="Arial" w:hAnsi="Arial" w:cs="Arial"/>
          <w:sz w:val="24"/>
          <w:szCs w:val="24"/>
          <w:lang w:val="ru-RU"/>
        </w:rPr>
        <w:t>у</w:t>
      </w:r>
      <w:r w:rsidR="001822AD" w:rsidRPr="001A4A6E">
        <w:rPr>
          <w:rFonts w:ascii="Arial" w:hAnsi="Arial" w:cs="Arial"/>
          <w:sz w:val="24"/>
          <w:szCs w:val="24"/>
          <w:lang w:val="ru-RU"/>
        </w:rPr>
        <w:t xml:space="preserve">, для питания ИБП необходимо устанавливать рядом с </w:t>
      </w:r>
      <w:proofErr w:type="gramStart"/>
      <w:r w:rsidR="001822AD" w:rsidRPr="001A4A6E">
        <w:rPr>
          <w:rFonts w:ascii="Arial" w:hAnsi="Arial" w:cs="Arial"/>
          <w:sz w:val="24"/>
          <w:szCs w:val="24"/>
          <w:lang w:val="ru-RU"/>
        </w:rPr>
        <w:t>ИБП</w:t>
      </w:r>
      <w:proofErr w:type="gramEnd"/>
      <w:r w:rsidR="001822AD" w:rsidRPr="001A4A6E">
        <w:rPr>
          <w:rFonts w:ascii="Arial" w:hAnsi="Arial" w:cs="Arial"/>
          <w:sz w:val="24"/>
          <w:szCs w:val="24"/>
          <w:lang w:val="ru-RU"/>
        </w:rPr>
        <w:t xml:space="preserve"> и она должна иметь прямой доступ</w:t>
      </w:r>
      <w:r w:rsidR="006D007D">
        <w:rPr>
          <w:rFonts w:ascii="Arial" w:hAnsi="Arial" w:cs="Arial"/>
          <w:sz w:val="24"/>
          <w:szCs w:val="24"/>
          <w:lang w:val="ru-RU"/>
        </w:rPr>
        <w:t>;</w:t>
      </w:r>
    </w:p>
    <w:p w14:paraId="6BA6EF7B" w14:textId="50DCA541" w:rsidR="001822AD" w:rsidRDefault="0076613C" w:rsidP="0076613C">
      <w:pPr>
        <w:pStyle w:val="afe"/>
        <w:spacing w:line="360" w:lineRule="auto"/>
        <w:ind w:firstLine="709"/>
        <w:contextualSpacing/>
        <w:jc w:val="both"/>
        <w:rPr>
          <w:rFonts w:ascii="Arial" w:hAnsi="Arial" w:cs="Arial"/>
          <w:sz w:val="24"/>
          <w:szCs w:val="24"/>
          <w:lang w:val="ru-RU"/>
        </w:rPr>
      </w:pPr>
      <w:r w:rsidRPr="001A4A6E">
        <w:rPr>
          <w:rFonts w:ascii="Arial" w:hAnsi="Arial" w:cs="Arial"/>
          <w:i/>
          <w:sz w:val="24"/>
          <w:szCs w:val="24"/>
          <w:lang w:val="ru-RU"/>
        </w:rPr>
        <w:t>-</w:t>
      </w:r>
      <w:r w:rsidRPr="001A4A6E">
        <w:rPr>
          <w:rFonts w:ascii="Arial" w:hAnsi="Arial" w:cs="Arial"/>
          <w:i/>
          <w:sz w:val="24"/>
          <w:szCs w:val="24"/>
        </w:rPr>
        <w:t> </w:t>
      </w:r>
      <w:r w:rsidR="006D007D">
        <w:rPr>
          <w:rFonts w:ascii="Arial" w:hAnsi="Arial" w:cs="Arial"/>
          <w:sz w:val="24"/>
          <w:szCs w:val="24"/>
          <w:lang w:val="ru-RU"/>
        </w:rPr>
        <w:t>д</w:t>
      </w:r>
      <w:r w:rsidR="006D007D" w:rsidRPr="001A4A6E">
        <w:rPr>
          <w:rFonts w:ascii="Arial" w:hAnsi="Arial" w:cs="Arial"/>
          <w:sz w:val="24"/>
          <w:szCs w:val="24"/>
          <w:lang w:val="ru-RU"/>
        </w:rPr>
        <w:t xml:space="preserve">ля </w:t>
      </w:r>
      <w:r w:rsidR="001822AD" w:rsidRPr="001A4A6E">
        <w:rPr>
          <w:rFonts w:ascii="Arial" w:hAnsi="Arial" w:cs="Arial"/>
          <w:sz w:val="24"/>
          <w:szCs w:val="24"/>
          <w:lang w:val="ru-RU"/>
        </w:rPr>
        <w:t>ИБП</w:t>
      </w:r>
      <w:r w:rsidR="000541E9">
        <w:rPr>
          <w:rFonts w:ascii="Arial" w:hAnsi="Arial" w:cs="Arial"/>
          <w:sz w:val="24"/>
          <w:szCs w:val="24"/>
          <w:lang w:val="ru-RU"/>
        </w:rPr>
        <w:t>,</w:t>
      </w:r>
      <w:r w:rsidR="001822AD" w:rsidRPr="001A4A6E">
        <w:rPr>
          <w:rFonts w:ascii="Arial" w:hAnsi="Arial" w:cs="Arial"/>
          <w:sz w:val="24"/>
          <w:szCs w:val="24"/>
          <w:lang w:val="ru-RU"/>
        </w:rPr>
        <w:t xml:space="preserve"> подключаемых при помощи штепсельной розетки типа</w:t>
      </w:r>
      <w:proofErr w:type="gramStart"/>
      <w:r w:rsidR="001822AD" w:rsidRPr="001A4A6E">
        <w:rPr>
          <w:rFonts w:ascii="Arial" w:hAnsi="Arial" w:cs="Arial"/>
          <w:sz w:val="24"/>
          <w:szCs w:val="24"/>
          <w:lang w:val="ru-RU"/>
        </w:rPr>
        <w:t xml:space="preserve"> А</w:t>
      </w:r>
      <w:proofErr w:type="gramEnd"/>
      <w:r w:rsidR="001822AD" w:rsidRPr="001A4A6E">
        <w:rPr>
          <w:rFonts w:ascii="Arial" w:hAnsi="Arial" w:cs="Arial"/>
          <w:sz w:val="24"/>
          <w:szCs w:val="24"/>
          <w:lang w:val="ru-RU"/>
        </w:rPr>
        <w:t xml:space="preserve"> или В с устройством накопления энергии, например, батареей, уже установленной поставщиком: в инструкции по установке или в руководстве пользователя</w:t>
      </w:r>
      <w:r w:rsidR="000541E9">
        <w:rPr>
          <w:rFonts w:ascii="Arial" w:hAnsi="Arial" w:cs="Arial"/>
          <w:sz w:val="24"/>
          <w:szCs w:val="24"/>
          <w:lang w:val="ru-RU"/>
        </w:rPr>
        <w:t xml:space="preserve"> указывают</w:t>
      </w:r>
      <w:r w:rsidR="001822AD" w:rsidRPr="001A4A6E">
        <w:rPr>
          <w:rFonts w:ascii="Arial" w:hAnsi="Arial" w:cs="Arial"/>
          <w:sz w:val="24"/>
          <w:szCs w:val="24"/>
          <w:lang w:val="ru-RU"/>
        </w:rPr>
        <w:t xml:space="preserve"> необходимость привлечения квалифицированного персонала для установки.</w:t>
      </w:r>
      <w:r w:rsidR="001822AD" w:rsidRPr="001A4A6E">
        <w:rPr>
          <w:rFonts w:ascii="Arial" w:eastAsia="Times New Roman" w:hAnsi="Arial" w:cs="Arial"/>
          <w:sz w:val="24"/>
          <w:szCs w:val="24"/>
          <w:lang w:val="ru-RU" w:eastAsia="ar-SA"/>
        </w:rPr>
        <w:t xml:space="preserve"> </w:t>
      </w:r>
      <w:r w:rsidR="001822AD" w:rsidRPr="001A4A6E">
        <w:rPr>
          <w:rFonts w:ascii="Arial" w:hAnsi="Arial" w:cs="Arial"/>
          <w:sz w:val="24"/>
          <w:szCs w:val="24"/>
          <w:lang w:val="ru-RU"/>
        </w:rPr>
        <w:t xml:space="preserve">В случае если </w:t>
      </w:r>
      <w:r w:rsidR="000541E9" w:rsidRPr="001A4A6E">
        <w:rPr>
          <w:rFonts w:ascii="Arial" w:hAnsi="Arial" w:cs="Arial"/>
          <w:sz w:val="24"/>
          <w:szCs w:val="24"/>
          <w:lang w:val="ru-RU"/>
        </w:rPr>
        <w:t>устройств</w:t>
      </w:r>
      <w:r w:rsidR="000541E9">
        <w:rPr>
          <w:rFonts w:ascii="Arial" w:hAnsi="Arial" w:cs="Arial"/>
          <w:sz w:val="24"/>
          <w:szCs w:val="24"/>
          <w:lang w:val="ru-RU"/>
        </w:rPr>
        <w:t>о,</w:t>
      </w:r>
      <w:r w:rsidR="000541E9" w:rsidRPr="001A4A6E">
        <w:rPr>
          <w:rFonts w:ascii="Arial" w:hAnsi="Arial" w:cs="Arial"/>
          <w:sz w:val="24"/>
          <w:szCs w:val="24"/>
          <w:lang w:val="ru-RU"/>
        </w:rPr>
        <w:t xml:space="preserve"> </w:t>
      </w:r>
      <w:r w:rsidR="001822AD" w:rsidRPr="001A4A6E">
        <w:rPr>
          <w:rFonts w:ascii="Arial" w:hAnsi="Arial" w:cs="Arial"/>
          <w:sz w:val="24"/>
          <w:szCs w:val="24"/>
          <w:lang w:val="ru-RU"/>
        </w:rPr>
        <w:t>применяемое в качестве разъединителя</w:t>
      </w:r>
      <w:r w:rsidR="000541E9">
        <w:rPr>
          <w:rFonts w:ascii="Arial" w:hAnsi="Arial" w:cs="Arial"/>
          <w:sz w:val="24"/>
          <w:szCs w:val="24"/>
          <w:lang w:val="ru-RU"/>
        </w:rPr>
        <w:t>,</w:t>
      </w:r>
      <w:r w:rsidR="001822AD" w:rsidRPr="001A4A6E">
        <w:rPr>
          <w:rFonts w:ascii="Arial" w:hAnsi="Arial" w:cs="Arial"/>
          <w:sz w:val="24"/>
          <w:szCs w:val="24"/>
          <w:lang w:val="ru-RU"/>
        </w:rPr>
        <w:t xml:space="preserve"> не поставляется комплектно с ИБП (см. 4.101.2), или функцию разъединителя выполняет штепсельная вилка, </w:t>
      </w:r>
      <w:r w:rsidR="001822AD" w:rsidRPr="001A4A6E">
        <w:rPr>
          <w:rFonts w:ascii="Arial" w:hAnsi="Arial" w:cs="Arial"/>
          <w:sz w:val="24"/>
          <w:szCs w:val="24"/>
          <w:lang w:val="ru-RU"/>
        </w:rPr>
        <w:lastRenderedPageBreak/>
        <w:t>установленная на конце шнура, то в инструкции по установке необходимо указывать</w:t>
      </w:r>
      <w:r w:rsidR="000541E9">
        <w:rPr>
          <w:rFonts w:ascii="Arial" w:hAnsi="Arial" w:cs="Arial"/>
          <w:sz w:val="24"/>
          <w:szCs w:val="24"/>
          <w:lang w:val="ru-RU"/>
        </w:rPr>
        <w:t>,</w:t>
      </w:r>
      <w:r w:rsidR="001822AD" w:rsidRPr="001A4A6E">
        <w:rPr>
          <w:rFonts w:ascii="Arial" w:hAnsi="Arial" w:cs="Arial"/>
          <w:sz w:val="24"/>
          <w:szCs w:val="24"/>
          <w:lang w:val="ru-RU"/>
        </w:rPr>
        <w:t xml:space="preserve"> что штепсельную </w:t>
      </w:r>
      <w:r w:rsidR="000541E9" w:rsidRPr="001A4A6E">
        <w:rPr>
          <w:rFonts w:ascii="Arial" w:hAnsi="Arial" w:cs="Arial"/>
          <w:sz w:val="24"/>
          <w:szCs w:val="24"/>
          <w:lang w:val="ru-RU"/>
        </w:rPr>
        <w:t>розетк</w:t>
      </w:r>
      <w:r w:rsidR="000541E9">
        <w:rPr>
          <w:rFonts w:ascii="Arial" w:hAnsi="Arial" w:cs="Arial"/>
          <w:sz w:val="24"/>
          <w:szCs w:val="24"/>
          <w:lang w:val="ru-RU"/>
        </w:rPr>
        <w:t>у</w:t>
      </w:r>
      <w:r w:rsidR="001822AD" w:rsidRPr="001A4A6E">
        <w:rPr>
          <w:rFonts w:ascii="Arial" w:hAnsi="Arial" w:cs="Arial"/>
          <w:sz w:val="24"/>
          <w:szCs w:val="24"/>
          <w:lang w:val="ru-RU"/>
        </w:rPr>
        <w:t xml:space="preserve">, для питания ИБП необходимо устанавливать рядом с </w:t>
      </w:r>
      <w:proofErr w:type="gramStart"/>
      <w:r w:rsidR="001822AD" w:rsidRPr="001A4A6E">
        <w:rPr>
          <w:rFonts w:ascii="Arial" w:hAnsi="Arial" w:cs="Arial"/>
          <w:sz w:val="24"/>
          <w:szCs w:val="24"/>
          <w:lang w:val="ru-RU"/>
        </w:rPr>
        <w:t>ИБП</w:t>
      </w:r>
      <w:proofErr w:type="gramEnd"/>
      <w:r w:rsidR="001822AD" w:rsidRPr="001A4A6E">
        <w:rPr>
          <w:rFonts w:ascii="Arial" w:hAnsi="Arial" w:cs="Arial"/>
          <w:sz w:val="24"/>
          <w:szCs w:val="24"/>
          <w:lang w:val="ru-RU"/>
        </w:rPr>
        <w:t xml:space="preserve"> и она должна иметь прямой доступ. Если по соображениям безопасности шнур ИБП должен быть подключен к заземленной штепсельной розетке, это должно быть указано в маркировке ИБП или инструкциях по установке. Те же требования к маркировке применяются к любому специальному эквипотенциальному заземлению другого подключаемого оборудования ИБП или к нагрузкам класса </w:t>
      </w:r>
      <w:r w:rsidR="001822AD" w:rsidRPr="001A4A6E">
        <w:rPr>
          <w:rFonts w:ascii="Arial" w:hAnsi="Arial" w:cs="Arial"/>
          <w:sz w:val="24"/>
          <w:szCs w:val="24"/>
        </w:rPr>
        <w:t>I</w:t>
      </w:r>
      <w:r w:rsidR="001822AD" w:rsidRPr="001A4A6E">
        <w:rPr>
          <w:rFonts w:ascii="Arial" w:hAnsi="Arial" w:cs="Arial"/>
          <w:sz w:val="24"/>
          <w:szCs w:val="24"/>
          <w:lang w:val="ru-RU"/>
        </w:rPr>
        <w:t>.</w:t>
      </w:r>
    </w:p>
    <w:p w14:paraId="7E3E3AD7" w14:textId="0E81A3D4" w:rsidR="001822AD" w:rsidRPr="001A4A6E" w:rsidRDefault="001822AD" w:rsidP="00022A11">
      <w:pPr>
        <w:widowControl w:val="0"/>
        <w:spacing w:after="0" w:line="360" w:lineRule="auto"/>
        <w:ind w:firstLine="709"/>
        <w:jc w:val="both"/>
        <w:rPr>
          <w:rFonts w:ascii="Arial" w:hAnsi="Arial" w:cs="Arial"/>
        </w:rPr>
      </w:pPr>
      <w:r w:rsidRPr="001A4A6E">
        <w:rPr>
          <w:rFonts w:ascii="Arial" w:eastAsia="Arial" w:hAnsi="Arial" w:cs="Arial"/>
          <w:spacing w:val="40"/>
          <w:lang w:eastAsia="ru-RU"/>
        </w:rPr>
        <w:t xml:space="preserve">Примечание </w:t>
      </w:r>
      <w:r w:rsidR="0076613C" w:rsidRPr="001A4A6E">
        <w:rPr>
          <w:rFonts w:ascii="Arial" w:eastAsia="Arial" w:hAnsi="Arial" w:cs="Arial"/>
          <w:spacing w:val="40"/>
          <w:lang w:eastAsia="ru-RU"/>
        </w:rPr>
        <w:t>–</w:t>
      </w:r>
      <w:r w:rsidRPr="001A4A6E">
        <w:rPr>
          <w:rFonts w:ascii="Arial" w:eastAsia="Arial" w:hAnsi="Arial" w:cs="Arial"/>
          <w:lang w:eastAsia="ru-RU"/>
        </w:rPr>
        <w:t xml:space="preserve"> </w:t>
      </w:r>
      <w:r w:rsidRPr="001A4A6E">
        <w:rPr>
          <w:rFonts w:ascii="Arial" w:hAnsi="Arial" w:cs="Arial"/>
        </w:rPr>
        <w:t>Подключаемые шнуры</w:t>
      </w:r>
      <w:r w:rsidR="000541E9">
        <w:rPr>
          <w:rFonts w:ascii="Arial" w:hAnsi="Arial" w:cs="Arial"/>
        </w:rPr>
        <w:t>,</w:t>
      </w:r>
      <w:r w:rsidRPr="001A4A6E">
        <w:rPr>
          <w:rFonts w:ascii="Arial" w:hAnsi="Arial" w:cs="Arial"/>
        </w:rPr>
        <w:t xml:space="preserve"> как правило</w:t>
      </w:r>
      <w:r w:rsidR="000541E9">
        <w:rPr>
          <w:rFonts w:ascii="Arial" w:hAnsi="Arial" w:cs="Arial"/>
        </w:rPr>
        <w:t>,</w:t>
      </w:r>
      <w:r w:rsidRPr="001A4A6E">
        <w:rPr>
          <w:rFonts w:ascii="Arial" w:hAnsi="Arial" w:cs="Arial"/>
        </w:rPr>
        <w:t xml:space="preserve"> имеют длину не более 2 м.</w:t>
      </w:r>
    </w:p>
    <w:p w14:paraId="1E538BC7" w14:textId="77777777" w:rsidR="0076613C" w:rsidRPr="001A4A6E" w:rsidRDefault="0076613C" w:rsidP="00022A11">
      <w:pPr>
        <w:pStyle w:val="3"/>
        <w:keepNext w:val="0"/>
        <w:widowControl w:val="0"/>
        <w:spacing w:line="360" w:lineRule="auto"/>
        <w:ind w:firstLine="709"/>
        <w:jc w:val="both"/>
        <w:rPr>
          <w:rFonts w:ascii="Arial" w:hAnsi="Arial" w:cs="Arial"/>
          <w:b/>
          <w:color w:val="auto"/>
          <w:sz w:val="24"/>
        </w:rPr>
      </w:pPr>
    </w:p>
    <w:p w14:paraId="34643F5F" w14:textId="77777777" w:rsidR="001822AD" w:rsidRPr="001A4A6E" w:rsidRDefault="001822AD" w:rsidP="00022A11">
      <w:pPr>
        <w:pStyle w:val="3"/>
        <w:keepNext w:val="0"/>
        <w:widowControl w:val="0"/>
        <w:spacing w:line="360" w:lineRule="auto"/>
        <w:ind w:firstLine="709"/>
        <w:jc w:val="both"/>
        <w:rPr>
          <w:rFonts w:ascii="Arial" w:hAnsi="Arial" w:cs="Arial"/>
          <w:b/>
          <w:color w:val="auto"/>
          <w:sz w:val="24"/>
        </w:rPr>
      </w:pPr>
      <w:r w:rsidRPr="001A4A6E">
        <w:rPr>
          <w:rFonts w:ascii="Arial" w:hAnsi="Arial" w:cs="Arial"/>
          <w:b/>
          <w:color w:val="auto"/>
          <w:sz w:val="24"/>
        </w:rPr>
        <w:t>6.4 Информация для использования</w:t>
      </w:r>
    </w:p>
    <w:p w14:paraId="04DFDD55" w14:textId="4A0264DD"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Применяется IEC 62477-1:2012, 6.4</w:t>
      </w:r>
      <w:r w:rsidR="00CF224A">
        <w:rPr>
          <w:rFonts w:ascii="Arial" w:hAnsi="Arial" w:cs="Arial"/>
          <w:sz w:val="24"/>
          <w:szCs w:val="24"/>
        </w:rPr>
        <w:t>,</w:t>
      </w:r>
      <w:r w:rsidRPr="001A4A6E">
        <w:rPr>
          <w:rFonts w:ascii="Arial" w:hAnsi="Arial" w:cs="Arial"/>
          <w:sz w:val="24"/>
          <w:szCs w:val="24"/>
        </w:rPr>
        <w:t xml:space="preserve"> за исключением следующих случаев:</w:t>
      </w:r>
    </w:p>
    <w:p w14:paraId="1B3AB3BD" w14:textId="77777777" w:rsidR="001822AD" w:rsidRPr="00A71D44" w:rsidRDefault="001822AD" w:rsidP="00022A11">
      <w:pPr>
        <w:pStyle w:val="3"/>
        <w:keepNext w:val="0"/>
        <w:widowControl w:val="0"/>
        <w:spacing w:line="360" w:lineRule="auto"/>
        <w:ind w:firstLine="709"/>
        <w:jc w:val="both"/>
        <w:rPr>
          <w:rFonts w:ascii="Arial" w:hAnsi="Arial" w:cs="Arial"/>
          <w:b/>
          <w:color w:val="auto"/>
          <w:sz w:val="24"/>
        </w:rPr>
      </w:pPr>
      <w:r w:rsidRPr="00A71D44">
        <w:rPr>
          <w:rFonts w:ascii="Arial" w:hAnsi="Arial" w:cs="Arial"/>
          <w:b/>
          <w:color w:val="auto"/>
          <w:sz w:val="24"/>
        </w:rPr>
        <w:t>6.4.3 Надписи, условные обозначения и сигналы</w:t>
      </w:r>
    </w:p>
    <w:p w14:paraId="360E136E" w14:textId="4C3497AC"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Применяется IEC 62477-1:2012, 6.4.3, за исключением следующих случаев:</w:t>
      </w:r>
    </w:p>
    <w:p w14:paraId="550C3E86" w14:textId="05FD2CF3" w:rsidR="001822AD" w:rsidRPr="001A4A6E" w:rsidRDefault="007E2B54" w:rsidP="00022A11">
      <w:pPr>
        <w:widowControl w:val="0"/>
        <w:spacing w:after="0" w:line="360" w:lineRule="auto"/>
        <w:ind w:firstLine="709"/>
        <w:jc w:val="both"/>
        <w:rPr>
          <w:rFonts w:ascii="Arial" w:hAnsi="Arial" w:cs="Arial"/>
          <w:sz w:val="24"/>
          <w:szCs w:val="24"/>
        </w:rPr>
      </w:pPr>
      <w:r w:rsidRPr="001A4A6E">
        <w:rPr>
          <w:rFonts w:ascii="Arial" w:hAnsi="Arial" w:cs="Arial"/>
          <w:i/>
          <w:sz w:val="24"/>
          <w:szCs w:val="24"/>
        </w:rPr>
        <w:t>Добав</w:t>
      </w:r>
      <w:r>
        <w:rPr>
          <w:rFonts w:ascii="Arial" w:hAnsi="Arial" w:cs="Arial"/>
          <w:i/>
          <w:sz w:val="24"/>
          <w:szCs w:val="24"/>
        </w:rPr>
        <w:t>ить</w:t>
      </w:r>
      <w:r w:rsidRPr="001A4A6E">
        <w:rPr>
          <w:rFonts w:ascii="Arial" w:hAnsi="Arial" w:cs="Arial"/>
          <w:i/>
          <w:sz w:val="24"/>
          <w:szCs w:val="24"/>
        </w:rPr>
        <w:t xml:space="preserve"> </w:t>
      </w:r>
      <w:r w:rsidR="001822AD" w:rsidRPr="001A4A6E">
        <w:rPr>
          <w:rFonts w:ascii="Arial" w:hAnsi="Arial" w:cs="Arial"/>
          <w:i/>
          <w:sz w:val="24"/>
          <w:szCs w:val="24"/>
        </w:rPr>
        <w:t xml:space="preserve">следующие </w:t>
      </w:r>
      <w:r w:rsidR="00D12D30">
        <w:rPr>
          <w:rFonts w:ascii="Arial" w:hAnsi="Arial" w:cs="Arial"/>
          <w:i/>
          <w:sz w:val="24"/>
          <w:szCs w:val="24"/>
        </w:rPr>
        <w:t>подраздел</w:t>
      </w:r>
      <w:r w:rsidR="001822AD" w:rsidRPr="001A4A6E">
        <w:rPr>
          <w:rFonts w:ascii="Arial" w:hAnsi="Arial" w:cs="Arial"/>
          <w:i/>
          <w:sz w:val="24"/>
          <w:szCs w:val="24"/>
        </w:rPr>
        <w:t>ы:</w:t>
      </w:r>
    </w:p>
    <w:p w14:paraId="51C7732B" w14:textId="5CB210C3" w:rsidR="001822AD" w:rsidRPr="003F3688" w:rsidRDefault="001822AD" w:rsidP="00022A11">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 xml:space="preserve">6.4.3.101 </w:t>
      </w:r>
      <w:r w:rsidR="007E2B54" w:rsidRPr="003F3688">
        <w:rPr>
          <w:rFonts w:ascii="Arial" w:hAnsi="Arial" w:cs="Arial"/>
          <w:color w:val="auto"/>
          <w:sz w:val="24"/>
        </w:rPr>
        <w:t xml:space="preserve">Обратный </w:t>
      </w:r>
      <w:r w:rsidRPr="003F3688">
        <w:rPr>
          <w:rFonts w:ascii="Arial" w:hAnsi="Arial" w:cs="Arial"/>
          <w:color w:val="auto"/>
          <w:sz w:val="24"/>
        </w:rPr>
        <w:t>ток, зависимый от нагрузки</w:t>
      </w:r>
    </w:p>
    <w:p w14:paraId="6B9A2650" w14:textId="0B5307FD" w:rsidR="001822AD" w:rsidRPr="001A4A6E" w:rsidRDefault="001822AD" w:rsidP="00022A11">
      <w:pPr>
        <w:widowControl w:val="0"/>
        <w:spacing w:after="0" w:line="360" w:lineRule="auto"/>
        <w:ind w:firstLine="709"/>
        <w:jc w:val="both"/>
        <w:rPr>
          <w:rFonts w:ascii="Arial" w:hAnsi="Arial" w:cs="Arial"/>
          <w:sz w:val="24"/>
          <w:szCs w:val="24"/>
        </w:rPr>
      </w:pPr>
      <w:r w:rsidRPr="003F3688">
        <w:rPr>
          <w:rFonts w:ascii="Arial" w:hAnsi="Arial" w:cs="Arial"/>
          <w:sz w:val="24"/>
          <w:szCs w:val="24"/>
        </w:rPr>
        <w:t xml:space="preserve">Заводская табличка должна содержать предупреждение специалиста по обслуживанию электрооборудования о необходимом уровне квалификации, о ситуациях с обратным током, не </w:t>
      </w:r>
      <w:r w:rsidR="007E2B54" w:rsidRPr="003F3688">
        <w:rPr>
          <w:rFonts w:ascii="Arial" w:hAnsi="Arial" w:cs="Arial"/>
          <w:sz w:val="24"/>
          <w:szCs w:val="24"/>
        </w:rPr>
        <w:t xml:space="preserve">вызванных </w:t>
      </w:r>
      <w:r w:rsidRPr="003F3688">
        <w:rPr>
          <w:rFonts w:ascii="Arial" w:hAnsi="Arial" w:cs="Arial"/>
          <w:sz w:val="24"/>
          <w:szCs w:val="24"/>
        </w:rPr>
        <w:t>ИБП</w:t>
      </w:r>
      <w:r w:rsidRPr="003F3688">
        <w:rPr>
          <w:rFonts w:ascii="Arial" w:hAnsi="Arial" w:cs="Arial"/>
          <w:b/>
          <w:sz w:val="24"/>
          <w:szCs w:val="24"/>
        </w:rPr>
        <w:t>.</w:t>
      </w:r>
      <w:r w:rsidRPr="003F3688">
        <w:rPr>
          <w:rFonts w:ascii="Arial" w:hAnsi="Arial" w:cs="Arial"/>
          <w:sz w:val="24"/>
          <w:szCs w:val="24"/>
        </w:rPr>
        <w:t xml:space="preserve"> Случаи возникновения обратного тока происходят при выходе из строя нагрузки, при работе ИБП</w:t>
      </w:r>
      <w:r w:rsidR="007E2B54" w:rsidRPr="003F3688">
        <w:rPr>
          <w:rFonts w:ascii="Arial" w:hAnsi="Arial" w:cs="Arial"/>
          <w:sz w:val="24"/>
          <w:szCs w:val="24"/>
        </w:rPr>
        <w:t xml:space="preserve"> в</w:t>
      </w:r>
      <w:r w:rsidRPr="003F3688">
        <w:rPr>
          <w:rFonts w:ascii="Arial" w:hAnsi="Arial" w:cs="Arial"/>
          <w:sz w:val="24"/>
          <w:szCs w:val="24"/>
        </w:rPr>
        <w:t xml:space="preserve"> автономном режиме или, в случае подключения несбалансированной нагрузки к определенной системе заземления, например, </w:t>
      </w:r>
      <w:r w:rsidR="003F3688" w:rsidRPr="003F3688">
        <w:rPr>
          <w:rFonts w:ascii="Arial" w:hAnsi="Arial" w:cs="Arial"/>
          <w:sz w:val="24"/>
          <w:szCs w:val="24"/>
        </w:rPr>
        <w:t>полно</w:t>
      </w:r>
      <w:r w:rsidR="003F3688" w:rsidRPr="00A71D44">
        <w:rPr>
          <w:rFonts w:ascii="Arial" w:hAnsi="Arial" w:cs="Arial"/>
          <w:sz w:val="24"/>
          <w:szCs w:val="24"/>
        </w:rPr>
        <w:t>му</w:t>
      </w:r>
      <w:r w:rsidR="003F3688" w:rsidRPr="003F3688">
        <w:rPr>
          <w:rFonts w:ascii="Arial" w:hAnsi="Arial" w:cs="Arial"/>
          <w:sz w:val="24"/>
          <w:szCs w:val="24"/>
        </w:rPr>
        <w:t xml:space="preserve"> сопротивлени</w:t>
      </w:r>
      <w:r w:rsidR="003F3688" w:rsidRPr="00A71D44">
        <w:rPr>
          <w:rFonts w:ascii="Arial" w:hAnsi="Arial" w:cs="Arial"/>
          <w:sz w:val="24"/>
          <w:szCs w:val="24"/>
        </w:rPr>
        <w:t>ю</w:t>
      </w:r>
      <w:r w:rsidR="003F3688" w:rsidRPr="003F3688">
        <w:rPr>
          <w:rFonts w:ascii="Arial" w:hAnsi="Arial" w:cs="Arial"/>
          <w:sz w:val="24"/>
          <w:szCs w:val="24"/>
        </w:rPr>
        <w:t xml:space="preserve"> </w:t>
      </w:r>
      <w:r w:rsidRPr="003F3688">
        <w:rPr>
          <w:rFonts w:ascii="Arial" w:hAnsi="Arial" w:cs="Arial"/>
          <w:sz w:val="24"/>
          <w:szCs w:val="24"/>
        </w:rPr>
        <w:t>заземления IT-систем.</w:t>
      </w:r>
    </w:p>
    <w:p w14:paraId="13BCC845" w14:textId="77777777"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В инструкции по установке для постоянно </w:t>
      </w:r>
      <w:proofErr w:type="gramStart"/>
      <w:r w:rsidRPr="001A4A6E">
        <w:rPr>
          <w:rFonts w:ascii="Arial" w:hAnsi="Arial" w:cs="Arial"/>
          <w:sz w:val="24"/>
          <w:szCs w:val="24"/>
        </w:rPr>
        <w:t>подключаемых</w:t>
      </w:r>
      <w:proofErr w:type="gramEnd"/>
      <w:r w:rsidRPr="001A4A6E">
        <w:rPr>
          <w:rFonts w:ascii="Arial" w:hAnsi="Arial" w:cs="Arial"/>
          <w:sz w:val="24"/>
          <w:szCs w:val="24"/>
        </w:rPr>
        <w:t xml:space="preserve"> ИБП предусматривают размещение предупреждающей надписи:</w:t>
      </w:r>
    </w:p>
    <w:p w14:paraId="4C5BC69F" w14:textId="69AF498E" w:rsidR="001822AD" w:rsidRPr="001A4A6E" w:rsidRDefault="0076613C" w:rsidP="0076613C">
      <w:pPr>
        <w:pStyle w:val="afe"/>
        <w:spacing w:line="360" w:lineRule="auto"/>
        <w:ind w:left="709"/>
        <w:contextualSpacing/>
        <w:jc w:val="both"/>
        <w:rPr>
          <w:rFonts w:ascii="Arial" w:hAnsi="Arial" w:cs="Arial"/>
          <w:sz w:val="24"/>
          <w:szCs w:val="24"/>
          <w:lang w:val="ru-RU"/>
        </w:rPr>
      </w:pPr>
      <w:r w:rsidRPr="001A4A6E">
        <w:rPr>
          <w:rFonts w:ascii="Arial" w:hAnsi="Arial" w:cs="Arial"/>
          <w:i/>
          <w:sz w:val="24"/>
          <w:szCs w:val="24"/>
          <w:lang w:val="ru-RU"/>
        </w:rPr>
        <w:t>-</w:t>
      </w:r>
      <w:r w:rsidRPr="001A4A6E">
        <w:rPr>
          <w:rFonts w:ascii="Arial" w:hAnsi="Arial" w:cs="Arial"/>
          <w:i/>
          <w:sz w:val="24"/>
          <w:szCs w:val="24"/>
        </w:rPr>
        <w:t> </w:t>
      </w:r>
      <w:r w:rsidR="00331A90" w:rsidRPr="001A4A6E">
        <w:rPr>
          <w:rFonts w:ascii="Arial" w:hAnsi="Arial" w:cs="Arial"/>
          <w:sz w:val="24"/>
          <w:szCs w:val="24"/>
          <w:lang w:val="ru-RU"/>
        </w:rPr>
        <w:t>изготовител</w:t>
      </w:r>
      <w:r w:rsidR="00331A90">
        <w:rPr>
          <w:rFonts w:ascii="Arial" w:hAnsi="Arial" w:cs="Arial"/>
          <w:sz w:val="24"/>
          <w:szCs w:val="24"/>
          <w:lang w:val="ru-RU"/>
        </w:rPr>
        <w:t>ем</w:t>
      </w:r>
      <w:r w:rsidR="00331A90" w:rsidRPr="001A4A6E">
        <w:rPr>
          <w:rFonts w:ascii="Arial" w:hAnsi="Arial" w:cs="Arial"/>
          <w:sz w:val="24"/>
          <w:szCs w:val="24"/>
          <w:lang w:val="ru-RU"/>
        </w:rPr>
        <w:t xml:space="preserve"> </w:t>
      </w:r>
      <w:r w:rsidR="001822AD" w:rsidRPr="001A4A6E">
        <w:rPr>
          <w:rFonts w:ascii="Arial" w:hAnsi="Arial" w:cs="Arial"/>
          <w:sz w:val="24"/>
          <w:szCs w:val="24"/>
          <w:lang w:val="ru-RU"/>
        </w:rPr>
        <w:t>ИБП на входных клеммах ИБП и</w:t>
      </w:r>
    </w:p>
    <w:p w14:paraId="77DFAD81" w14:textId="04A5CA78" w:rsidR="001822AD" w:rsidRPr="001A4A6E" w:rsidRDefault="0076613C" w:rsidP="0076613C">
      <w:pPr>
        <w:pStyle w:val="afe"/>
        <w:spacing w:line="360" w:lineRule="auto"/>
        <w:ind w:firstLine="709"/>
        <w:contextualSpacing/>
        <w:jc w:val="both"/>
        <w:rPr>
          <w:rFonts w:ascii="Arial" w:hAnsi="Arial" w:cs="Arial"/>
          <w:sz w:val="24"/>
          <w:szCs w:val="24"/>
          <w:lang w:val="ru-RU"/>
        </w:rPr>
      </w:pPr>
      <w:r w:rsidRPr="001A4A6E">
        <w:rPr>
          <w:rFonts w:ascii="Arial" w:hAnsi="Arial" w:cs="Arial"/>
          <w:i/>
          <w:sz w:val="24"/>
          <w:szCs w:val="24"/>
          <w:lang w:val="ru-RU"/>
        </w:rPr>
        <w:t>-</w:t>
      </w:r>
      <w:r w:rsidRPr="001A4A6E">
        <w:rPr>
          <w:rFonts w:ascii="Arial" w:hAnsi="Arial" w:cs="Arial"/>
          <w:i/>
          <w:sz w:val="24"/>
          <w:szCs w:val="24"/>
        </w:rPr>
        <w:t> </w:t>
      </w:r>
      <w:r w:rsidR="001822AD" w:rsidRPr="001A4A6E">
        <w:rPr>
          <w:rFonts w:ascii="Arial" w:hAnsi="Arial" w:cs="Arial"/>
          <w:sz w:val="24"/>
          <w:szCs w:val="24"/>
          <w:lang w:val="ru-RU"/>
        </w:rPr>
        <w:t>электромонтажник</w:t>
      </w:r>
      <w:r w:rsidR="00331A90">
        <w:rPr>
          <w:rFonts w:ascii="Arial" w:hAnsi="Arial" w:cs="Arial"/>
          <w:sz w:val="24"/>
          <w:szCs w:val="24"/>
          <w:lang w:val="ru-RU"/>
        </w:rPr>
        <w:t>ом</w:t>
      </w:r>
      <w:r w:rsidR="001822AD" w:rsidRPr="001A4A6E">
        <w:rPr>
          <w:rFonts w:ascii="Arial" w:hAnsi="Arial" w:cs="Arial"/>
          <w:sz w:val="24"/>
          <w:szCs w:val="24"/>
          <w:lang w:val="ru-RU"/>
        </w:rPr>
        <w:t xml:space="preserve"> с необходимым уровнем квалификации, на всех разъединителях внешней силовой питающей цепи, установленных удаленно от зоны размещения ИБП, а также в местах открытого внешнего доступа, при их наличии</w:t>
      </w:r>
    </w:p>
    <w:p w14:paraId="5B1035B5" w14:textId="77777777" w:rsidR="001822AD" w:rsidRPr="001A4A6E" w:rsidRDefault="001822AD" w:rsidP="00022A11">
      <w:pPr>
        <w:pStyle w:val="afe"/>
        <w:spacing w:line="360" w:lineRule="auto"/>
        <w:ind w:firstLine="709"/>
        <w:jc w:val="both"/>
        <w:rPr>
          <w:rFonts w:ascii="Arial" w:hAnsi="Arial" w:cs="Arial"/>
          <w:sz w:val="24"/>
          <w:szCs w:val="24"/>
          <w:lang w:val="ru-RU"/>
        </w:rPr>
      </w:pPr>
      <w:r w:rsidRPr="001A4A6E">
        <w:rPr>
          <w:rFonts w:ascii="Arial" w:hAnsi="Arial" w:cs="Arial"/>
          <w:sz w:val="24"/>
          <w:szCs w:val="24"/>
          <w:lang w:val="ru-RU"/>
        </w:rPr>
        <w:t>в случаях, когда:</w:t>
      </w:r>
    </w:p>
    <w:p w14:paraId="17E946BC" w14:textId="77777777"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lang w:val="en-US"/>
        </w:rPr>
        <w:t>a</w:t>
      </w:r>
      <w:r w:rsidRPr="001A4A6E">
        <w:rPr>
          <w:rFonts w:ascii="Arial" w:hAnsi="Arial" w:cs="Arial"/>
          <w:sz w:val="24"/>
          <w:szCs w:val="24"/>
        </w:rPr>
        <w:t>) </w:t>
      </w:r>
      <w:proofErr w:type="gramStart"/>
      <w:r w:rsidRPr="001A4A6E">
        <w:rPr>
          <w:rFonts w:ascii="Arial" w:hAnsi="Arial" w:cs="Arial"/>
          <w:sz w:val="24"/>
          <w:szCs w:val="24"/>
        </w:rPr>
        <w:t>предусмотрена</w:t>
      </w:r>
      <w:proofErr w:type="gramEnd"/>
      <w:r w:rsidRPr="001A4A6E">
        <w:rPr>
          <w:rFonts w:ascii="Arial" w:hAnsi="Arial" w:cs="Arial"/>
          <w:sz w:val="24"/>
          <w:szCs w:val="24"/>
        </w:rPr>
        <w:t xml:space="preserve"> автоматическая блокировка обратных токов (см. 4.8.102), внешняя по отношению к оборудованию, или</w:t>
      </w:r>
    </w:p>
    <w:p w14:paraId="6B4B55F0" w14:textId="77777777"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lang w:val="en-US"/>
        </w:rPr>
        <w:t>b</w:t>
      </w:r>
      <w:r w:rsidRPr="001A4A6E">
        <w:rPr>
          <w:rFonts w:ascii="Arial" w:hAnsi="Arial" w:cs="Arial"/>
          <w:sz w:val="24"/>
          <w:szCs w:val="24"/>
        </w:rPr>
        <w:t>) </w:t>
      </w:r>
      <w:proofErr w:type="gramStart"/>
      <w:r w:rsidRPr="001A4A6E">
        <w:rPr>
          <w:rFonts w:ascii="Arial" w:hAnsi="Arial" w:cs="Arial"/>
          <w:sz w:val="24"/>
          <w:szCs w:val="24"/>
        </w:rPr>
        <w:t>вход</w:t>
      </w:r>
      <w:proofErr w:type="gramEnd"/>
      <w:r w:rsidRPr="001A4A6E">
        <w:rPr>
          <w:rFonts w:ascii="Arial" w:hAnsi="Arial" w:cs="Arial"/>
          <w:sz w:val="24"/>
          <w:szCs w:val="24"/>
        </w:rPr>
        <w:t xml:space="preserve"> ИБП подключен через внешние изоляторы, разъединители, которые при срабатывании изолируют нейтральный провод, или</w:t>
      </w:r>
    </w:p>
    <w:p w14:paraId="442CC881" w14:textId="528468C4"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lang w:val="en-US"/>
        </w:rPr>
        <w:t>c</w:t>
      </w:r>
      <w:r w:rsidRPr="001A4A6E">
        <w:rPr>
          <w:rFonts w:ascii="Arial" w:hAnsi="Arial" w:cs="Arial"/>
          <w:sz w:val="24"/>
          <w:szCs w:val="24"/>
        </w:rPr>
        <w:t xml:space="preserve">) ИБП подключен к IT-системе распределения электроэнергии </w:t>
      </w:r>
      <w:r w:rsidR="00822E99">
        <w:rPr>
          <w:rFonts w:ascii="Arial" w:hAnsi="Arial" w:cs="Arial"/>
          <w:sz w:val="24"/>
          <w:szCs w:val="24"/>
        </w:rPr>
        <w:br/>
      </w:r>
      <w:r w:rsidRPr="001A4A6E">
        <w:rPr>
          <w:rFonts w:ascii="Arial" w:hAnsi="Arial" w:cs="Arial"/>
          <w:sz w:val="24"/>
          <w:szCs w:val="24"/>
        </w:rPr>
        <w:t xml:space="preserve">(см. </w:t>
      </w:r>
      <w:proofErr w:type="gramStart"/>
      <w:r w:rsidRPr="001A4A6E">
        <w:rPr>
          <w:rFonts w:ascii="Arial" w:hAnsi="Arial" w:cs="Arial"/>
          <w:sz w:val="24"/>
          <w:szCs w:val="24"/>
        </w:rPr>
        <w:t>IEC</w:t>
      </w:r>
      <w:r w:rsidR="00331A90">
        <w:rPr>
          <w:rFonts w:ascii="Arial" w:hAnsi="Arial" w:cs="Arial"/>
          <w:sz w:val="24"/>
          <w:szCs w:val="24"/>
        </w:rPr>
        <w:t> </w:t>
      </w:r>
      <w:r w:rsidRPr="001A4A6E">
        <w:rPr>
          <w:rFonts w:ascii="Arial" w:hAnsi="Arial" w:cs="Arial"/>
          <w:sz w:val="24"/>
          <w:szCs w:val="24"/>
        </w:rPr>
        <w:t>62477</w:t>
      </w:r>
      <w:r w:rsidR="00822E99">
        <w:rPr>
          <w:rFonts w:ascii="Arial" w:hAnsi="Arial" w:cs="Arial"/>
          <w:sz w:val="24"/>
          <w:szCs w:val="24"/>
        </w:rPr>
        <w:t>-</w:t>
      </w:r>
      <w:r w:rsidRPr="001A4A6E">
        <w:rPr>
          <w:rFonts w:ascii="Arial" w:hAnsi="Arial" w:cs="Arial"/>
          <w:sz w:val="24"/>
          <w:szCs w:val="24"/>
        </w:rPr>
        <w:t>1:2012, 4.4.7.1.6.1).</w:t>
      </w:r>
      <w:proofErr w:type="gramEnd"/>
    </w:p>
    <w:p w14:paraId="0514E17F" w14:textId="77777777" w:rsidR="001822AD" w:rsidRPr="001A4A6E" w:rsidRDefault="001822AD" w:rsidP="00022A11">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На предупреждающей табличке должна быть указана информация, показанная </w:t>
      </w:r>
      <w:r w:rsidRPr="001A4A6E">
        <w:rPr>
          <w:rFonts w:ascii="Arial" w:hAnsi="Arial" w:cs="Arial"/>
          <w:sz w:val="24"/>
          <w:szCs w:val="24"/>
        </w:rPr>
        <w:lastRenderedPageBreak/>
        <w:t>на рисунке 104, или аналогичная:</w:t>
      </w:r>
    </w:p>
    <w:p w14:paraId="0D1B7671" w14:textId="77777777" w:rsidR="001822AD" w:rsidRPr="001A4A6E" w:rsidRDefault="001822AD" w:rsidP="006B186B">
      <w:pPr>
        <w:spacing w:line="360" w:lineRule="auto"/>
        <w:ind w:firstLine="709"/>
        <w:jc w:val="center"/>
        <w:rPr>
          <w:rFonts w:ascii="Arial" w:hAnsi="Arial" w:cs="Arial"/>
          <w:sz w:val="24"/>
          <w:szCs w:val="24"/>
        </w:rPr>
      </w:pPr>
      <w:r w:rsidRPr="001A4A6E">
        <w:rPr>
          <w:rFonts w:ascii="Arial" w:hAnsi="Arial" w:cs="Arial"/>
          <w:noProof/>
          <w:sz w:val="24"/>
          <w:szCs w:val="24"/>
          <w:lang w:eastAsia="ru-RU"/>
        </w:rPr>
        <mc:AlternateContent>
          <mc:Choice Requires="wps">
            <w:drawing>
              <wp:anchor distT="45720" distB="45720" distL="114300" distR="114300" simplePos="0" relativeHeight="251633152" behindDoc="0" locked="0" layoutInCell="1" allowOverlap="1" wp14:anchorId="430B1D14" wp14:editId="02A514DC">
                <wp:simplePos x="0" y="0"/>
                <wp:positionH relativeFrom="margin">
                  <wp:posOffset>1081341</wp:posOffset>
                </wp:positionH>
                <wp:positionV relativeFrom="paragraph">
                  <wp:posOffset>30464</wp:posOffset>
                </wp:positionV>
                <wp:extent cx="4591050" cy="1365250"/>
                <wp:effectExtent l="0" t="0" r="0" b="6350"/>
                <wp:wrapNone/>
                <wp:docPr id="5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1365250"/>
                        </a:xfrm>
                        <a:prstGeom prst="rect">
                          <a:avLst/>
                        </a:prstGeom>
                        <a:noFill/>
                        <a:ln w="9525">
                          <a:noFill/>
                          <a:miter lim="800000"/>
                          <a:headEnd/>
                          <a:tailEnd/>
                        </a:ln>
                      </wps:spPr>
                      <wps:txbx>
                        <w:txbxContent>
                          <w:p w14:paraId="582EA687" w14:textId="77777777" w:rsidR="00827604" w:rsidRPr="00A71D44" w:rsidRDefault="00827604" w:rsidP="001822AD">
                            <w:pPr>
                              <w:spacing w:line="360" w:lineRule="auto"/>
                              <w:jc w:val="center"/>
                              <w:rPr>
                                <w:rFonts w:ascii="Arial" w:hAnsi="Arial" w:cs="Arial"/>
                                <w:sz w:val="20"/>
                              </w:rPr>
                            </w:pPr>
                            <w:r w:rsidRPr="00A71D44">
                              <w:rPr>
                                <w:rFonts w:ascii="Arial" w:hAnsi="Arial" w:cs="Arial"/>
                                <w:sz w:val="20"/>
                              </w:rPr>
                              <w:t>Перед началом работ в этой цепи</w:t>
                            </w:r>
                          </w:p>
                          <w:p w14:paraId="10B77D09" w14:textId="0186A824" w:rsidR="00827604" w:rsidRDefault="00827604" w:rsidP="005C1C7E">
                            <w:pPr>
                              <w:pStyle w:val="afe"/>
                              <w:widowControl/>
                              <w:numPr>
                                <w:ilvl w:val="0"/>
                                <w:numId w:val="17"/>
                              </w:numPr>
                              <w:spacing w:line="360" w:lineRule="auto"/>
                              <w:contextualSpacing/>
                              <w:jc w:val="center"/>
                              <w:rPr>
                                <w:rFonts w:ascii="Arial" w:hAnsi="Arial" w:cs="Arial"/>
                                <w:sz w:val="20"/>
                              </w:rPr>
                            </w:pPr>
                            <w:r>
                              <w:rPr>
                                <w:rFonts w:ascii="Arial" w:hAnsi="Arial" w:cs="Arial"/>
                                <w:sz w:val="20"/>
                                <w:lang w:val="ru-RU"/>
                              </w:rPr>
                              <w:t>о</w:t>
                            </w:r>
                            <w:proofErr w:type="spellStart"/>
                            <w:r w:rsidRPr="00A0056C">
                              <w:rPr>
                                <w:rFonts w:ascii="Arial" w:hAnsi="Arial" w:cs="Arial"/>
                                <w:sz w:val="20"/>
                              </w:rPr>
                              <w:t>тключить</w:t>
                            </w:r>
                            <w:proofErr w:type="spellEnd"/>
                            <w:r>
                              <w:rPr>
                                <w:rFonts w:ascii="Arial" w:hAnsi="Arial" w:cs="Arial"/>
                                <w:sz w:val="20"/>
                              </w:rPr>
                              <w:t xml:space="preserve"> ИБП</w:t>
                            </w:r>
                            <w:r>
                              <w:rPr>
                                <w:rFonts w:ascii="Arial" w:hAnsi="Arial" w:cs="Arial"/>
                                <w:sz w:val="20"/>
                                <w:lang w:val="ru-RU"/>
                              </w:rPr>
                              <w:t>;</w:t>
                            </w:r>
                          </w:p>
                          <w:p w14:paraId="6A447CA3" w14:textId="25ED2846" w:rsidR="00827604" w:rsidRPr="001822AD" w:rsidRDefault="00827604" w:rsidP="005C1C7E">
                            <w:pPr>
                              <w:pStyle w:val="afe"/>
                              <w:widowControl/>
                              <w:numPr>
                                <w:ilvl w:val="0"/>
                                <w:numId w:val="17"/>
                              </w:numPr>
                              <w:spacing w:line="360" w:lineRule="auto"/>
                              <w:contextualSpacing/>
                              <w:jc w:val="center"/>
                              <w:rPr>
                                <w:rFonts w:ascii="Arial" w:hAnsi="Arial" w:cs="Arial"/>
                                <w:sz w:val="20"/>
                                <w:lang w:val="ru-RU"/>
                              </w:rPr>
                            </w:pPr>
                            <w:r>
                              <w:rPr>
                                <w:rFonts w:ascii="Arial" w:hAnsi="Arial" w:cs="Arial"/>
                                <w:sz w:val="20"/>
                                <w:lang w:val="ru-RU"/>
                              </w:rPr>
                              <w:t>з</w:t>
                            </w:r>
                            <w:r w:rsidRPr="001822AD">
                              <w:rPr>
                                <w:rFonts w:ascii="Arial" w:hAnsi="Arial" w:cs="Arial"/>
                                <w:sz w:val="20"/>
                                <w:lang w:val="ru-RU"/>
                              </w:rPr>
                              <w:t>атем проверьте наличие опасного напряжения между всеми клеммами, включая защитное заземление</w:t>
                            </w:r>
                          </w:p>
                          <w:p w14:paraId="606E6629" w14:textId="77777777" w:rsidR="00827604" w:rsidRPr="00A71D44" w:rsidRDefault="00827604" w:rsidP="001822AD">
                            <w:pPr>
                              <w:pStyle w:val="afe"/>
                              <w:spacing w:before="120" w:line="360" w:lineRule="auto"/>
                              <w:jc w:val="center"/>
                              <w:rPr>
                                <w:rFonts w:ascii="Arial" w:hAnsi="Arial" w:cs="Arial"/>
                                <w:sz w:val="20"/>
                              </w:rPr>
                            </w:pPr>
                            <w:proofErr w:type="spellStart"/>
                            <w:r w:rsidRPr="00A71D44">
                              <w:rPr>
                                <w:rFonts w:ascii="Arial" w:hAnsi="Arial" w:cs="Arial"/>
                                <w:sz w:val="20"/>
                              </w:rPr>
                              <w:t>Риск</w:t>
                            </w:r>
                            <w:proofErr w:type="spellEnd"/>
                            <w:r w:rsidRPr="00A71D44">
                              <w:rPr>
                                <w:rFonts w:ascii="Arial" w:hAnsi="Arial" w:cs="Arial"/>
                                <w:sz w:val="20"/>
                              </w:rPr>
                              <w:t xml:space="preserve"> </w:t>
                            </w:r>
                            <w:proofErr w:type="spellStart"/>
                            <w:r w:rsidRPr="00A71D44">
                              <w:rPr>
                                <w:rFonts w:ascii="Arial" w:hAnsi="Arial" w:cs="Arial"/>
                                <w:sz w:val="20"/>
                              </w:rPr>
                              <w:t>напряжения</w:t>
                            </w:r>
                            <w:proofErr w:type="spellEnd"/>
                            <w:r w:rsidRPr="00A71D44">
                              <w:rPr>
                                <w:rFonts w:ascii="Arial" w:hAnsi="Arial" w:cs="Arial"/>
                                <w:sz w:val="20"/>
                              </w:rPr>
                              <w:t xml:space="preserve"> </w:t>
                            </w:r>
                            <w:proofErr w:type="spellStart"/>
                            <w:r w:rsidRPr="00A71D44">
                              <w:rPr>
                                <w:rFonts w:ascii="Arial" w:hAnsi="Arial" w:cs="Arial"/>
                                <w:sz w:val="20"/>
                              </w:rPr>
                              <w:t>обратного</w:t>
                            </w:r>
                            <w:proofErr w:type="spellEnd"/>
                            <w:r w:rsidRPr="00A71D44">
                              <w:rPr>
                                <w:rFonts w:ascii="Arial" w:hAnsi="Arial" w:cs="Arial"/>
                                <w:sz w:val="20"/>
                              </w:rPr>
                              <w:t xml:space="preserve"> </w:t>
                            </w:r>
                            <w:proofErr w:type="spellStart"/>
                            <w:r w:rsidRPr="00A71D44">
                              <w:rPr>
                                <w:rFonts w:ascii="Arial" w:hAnsi="Arial" w:cs="Arial"/>
                                <w:sz w:val="20"/>
                              </w:rPr>
                              <w:t>тока</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85.15pt;margin-top:2.4pt;width:361.5pt;height:107.5pt;z-index:251633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" filled="f" stroked="f">
                <v:textbox>
                  <w:txbxContent>
                    <w:p w14:paraId="582EA687" w14:textId="77777777" w:rsidR="00827604" w:rsidRPr="00A71D44" w:rsidRDefault="00827604" w:rsidP="001822AD">
                      <w:pPr>
                        <w:spacing w:line="360" w:lineRule="auto"/>
                        <w:jc w:val="center"/>
                        <w:rPr>
                          <w:rFonts w:ascii="Arial" w:hAnsi="Arial" w:cs="Arial"/>
                          <w:sz w:val="20"/>
                        </w:rPr>
                      </w:pPr>
                      <w:r w:rsidRPr="00A71D44">
                        <w:rPr>
                          <w:rFonts w:ascii="Arial" w:hAnsi="Arial" w:cs="Arial"/>
                          <w:sz w:val="20"/>
                        </w:rPr>
                        <w:t>Перед началом работ в этой цепи</w:t>
                      </w:r>
                    </w:p>
                    <w:p w14:paraId="10B77D09" w14:textId="0186A824" w:rsidR="00827604" w:rsidRDefault="00827604" w:rsidP="005C1C7E">
                      <w:pPr>
                        <w:pStyle w:val="afe"/>
                        <w:widowControl/>
                        <w:numPr>
                          <w:ilvl w:val="0"/>
                          <w:numId w:val="17"/>
                        </w:numPr>
                        <w:spacing w:line="360" w:lineRule="auto"/>
                        <w:contextualSpacing/>
                        <w:jc w:val="center"/>
                        <w:rPr>
                          <w:rFonts w:ascii="Arial" w:hAnsi="Arial" w:cs="Arial"/>
                          <w:sz w:val="20"/>
                        </w:rPr>
                      </w:pPr>
                      <w:r>
                        <w:rPr>
                          <w:rFonts w:ascii="Arial" w:hAnsi="Arial" w:cs="Arial"/>
                          <w:sz w:val="20"/>
                          <w:lang w:val="ru-RU"/>
                        </w:rPr>
                        <w:t>о</w:t>
                      </w:r>
                      <w:proofErr w:type="spellStart"/>
                      <w:r w:rsidRPr="00A0056C">
                        <w:rPr>
                          <w:rFonts w:ascii="Arial" w:hAnsi="Arial" w:cs="Arial"/>
                          <w:sz w:val="20"/>
                        </w:rPr>
                        <w:t>тключить</w:t>
                      </w:r>
                      <w:proofErr w:type="spellEnd"/>
                      <w:r>
                        <w:rPr>
                          <w:rFonts w:ascii="Arial" w:hAnsi="Arial" w:cs="Arial"/>
                          <w:sz w:val="20"/>
                        </w:rPr>
                        <w:t xml:space="preserve"> ИБП</w:t>
                      </w:r>
                      <w:r>
                        <w:rPr>
                          <w:rFonts w:ascii="Arial" w:hAnsi="Arial" w:cs="Arial"/>
                          <w:sz w:val="20"/>
                          <w:lang w:val="ru-RU"/>
                        </w:rPr>
                        <w:t>;</w:t>
                      </w:r>
                    </w:p>
                    <w:p w14:paraId="6A447CA3" w14:textId="25ED2846" w:rsidR="00827604" w:rsidRPr="001822AD" w:rsidRDefault="00827604" w:rsidP="005C1C7E">
                      <w:pPr>
                        <w:pStyle w:val="afe"/>
                        <w:widowControl/>
                        <w:numPr>
                          <w:ilvl w:val="0"/>
                          <w:numId w:val="17"/>
                        </w:numPr>
                        <w:spacing w:line="360" w:lineRule="auto"/>
                        <w:contextualSpacing/>
                        <w:jc w:val="center"/>
                        <w:rPr>
                          <w:rFonts w:ascii="Arial" w:hAnsi="Arial" w:cs="Arial"/>
                          <w:sz w:val="20"/>
                          <w:lang w:val="ru-RU"/>
                        </w:rPr>
                      </w:pPr>
                      <w:r>
                        <w:rPr>
                          <w:rFonts w:ascii="Arial" w:hAnsi="Arial" w:cs="Arial"/>
                          <w:sz w:val="20"/>
                          <w:lang w:val="ru-RU"/>
                        </w:rPr>
                        <w:t>з</w:t>
                      </w:r>
                      <w:r w:rsidRPr="001822AD">
                        <w:rPr>
                          <w:rFonts w:ascii="Arial" w:hAnsi="Arial" w:cs="Arial"/>
                          <w:sz w:val="20"/>
                          <w:lang w:val="ru-RU"/>
                        </w:rPr>
                        <w:t>атем проверьте наличие опасного напряжения между всеми клеммами, включая защитное заземление</w:t>
                      </w:r>
                    </w:p>
                    <w:p w14:paraId="606E6629" w14:textId="77777777" w:rsidR="00827604" w:rsidRPr="00A71D44" w:rsidRDefault="00827604" w:rsidP="001822AD">
                      <w:pPr>
                        <w:pStyle w:val="afe"/>
                        <w:spacing w:before="120" w:line="360" w:lineRule="auto"/>
                        <w:jc w:val="center"/>
                        <w:rPr>
                          <w:rFonts w:ascii="Arial" w:hAnsi="Arial" w:cs="Arial"/>
                          <w:sz w:val="20"/>
                        </w:rPr>
                      </w:pPr>
                      <w:proofErr w:type="spellStart"/>
                      <w:r w:rsidRPr="00A71D44">
                        <w:rPr>
                          <w:rFonts w:ascii="Arial" w:hAnsi="Arial" w:cs="Arial"/>
                          <w:sz w:val="20"/>
                        </w:rPr>
                        <w:t>Риск</w:t>
                      </w:r>
                      <w:proofErr w:type="spellEnd"/>
                      <w:r w:rsidRPr="00A71D44">
                        <w:rPr>
                          <w:rFonts w:ascii="Arial" w:hAnsi="Arial" w:cs="Arial"/>
                          <w:sz w:val="20"/>
                        </w:rPr>
                        <w:t xml:space="preserve"> </w:t>
                      </w:r>
                      <w:proofErr w:type="spellStart"/>
                      <w:r w:rsidRPr="00A71D44">
                        <w:rPr>
                          <w:rFonts w:ascii="Arial" w:hAnsi="Arial" w:cs="Arial"/>
                          <w:sz w:val="20"/>
                        </w:rPr>
                        <w:t>напряжения</w:t>
                      </w:r>
                      <w:proofErr w:type="spellEnd"/>
                      <w:r w:rsidRPr="00A71D44">
                        <w:rPr>
                          <w:rFonts w:ascii="Arial" w:hAnsi="Arial" w:cs="Arial"/>
                          <w:sz w:val="20"/>
                        </w:rPr>
                        <w:t xml:space="preserve"> </w:t>
                      </w:r>
                      <w:proofErr w:type="spellStart"/>
                      <w:r w:rsidRPr="00A71D44">
                        <w:rPr>
                          <w:rFonts w:ascii="Arial" w:hAnsi="Arial" w:cs="Arial"/>
                          <w:sz w:val="20"/>
                        </w:rPr>
                        <w:t>обратного</w:t>
                      </w:r>
                      <w:proofErr w:type="spellEnd"/>
                      <w:r w:rsidRPr="00A71D44">
                        <w:rPr>
                          <w:rFonts w:ascii="Arial" w:hAnsi="Arial" w:cs="Arial"/>
                          <w:sz w:val="20"/>
                        </w:rPr>
                        <w:t xml:space="preserve"> </w:t>
                      </w:r>
                      <w:proofErr w:type="spellStart"/>
                      <w:r w:rsidRPr="00A71D44">
                        <w:rPr>
                          <w:rFonts w:ascii="Arial" w:hAnsi="Arial" w:cs="Arial"/>
                          <w:sz w:val="20"/>
                        </w:rPr>
                        <w:t>тока</w:t>
                      </w:r>
                      <w:proofErr w:type="spellEnd"/>
                    </w:p>
                  </w:txbxContent>
                </v:textbox>
                <w10:wrap anchorx="margin"/>
              </v:shape>
            </w:pict>
          </mc:Fallback>
        </mc:AlternateContent>
      </w:r>
      <w:r w:rsidRPr="001A4A6E">
        <w:rPr>
          <w:rFonts w:ascii="Arial" w:hAnsi="Arial" w:cs="Arial"/>
          <w:noProof/>
          <w:sz w:val="24"/>
          <w:szCs w:val="24"/>
          <w:lang w:eastAsia="ru-RU"/>
        </w:rPr>
        <w:drawing>
          <wp:inline distT="0" distB="0" distL="0" distR="0" wp14:anchorId="4409248B" wp14:editId="121DE882">
            <wp:extent cx="4743450" cy="1460500"/>
            <wp:effectExtent l="0" t="0" r="0" b="635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Рисунок 104 пустой.jpg"/>
                    <pic:cNvPicPr/>
                  </pic:nvPicPr>
                  <pic:blipFill rotWithShape="1">
                    <a:blip r:embed="rId21">
                      <a:extLst>
                        <a:ext uri="{28A0092B-C50C-407E-A947-70E740481C1C}">
                          <a14:useLocalDpi xmlns:a14="http://schemas.microsoft.com/office/drawing/2010/main" val="0"/>
                        </a:ext>
                      </a:extLst>
                    </a:blip>
                    <a:srcRect l="5187" t="7043" r="4704" b="11971"/>
                    <a:stretch/>
                  </pic:blipFill>
                  <pic:spPr bwMode="auto">
                    <a:xfrm>
                      <a:off x="0" y="0"/>
                      <a:ext cx="4743450" cy="1460500"/>
                    </a:xfrm>
                    <a:prstGeom prst="rect">
                      <a:avLst/>
                    </a:prstGeom>
                    <a:ln>
                      <a:noFill/>
                    </a:ln>
                    <a:extLst>
                      <a:ext uri="{53640926-AAD7-44D8-BBD7-CCE9431645EC}">
                        <a14:shadowObscured xmlns:a14="http://schemas.microsoft.com/office/drawing/2010/main"/>
                      </a:ext>
                    </a:extLst>
                  </pic:spPr>
                </pic:pic>
              </a:graphicData>
            </a:graphic>
          </wp:inline>
        </w:drawing>
      </w:r>
    </w:p>
    <w:p w14:paraId="719B9474" w14:textId="3A3CDB09" w:rsidR="001822AD" w:rsidRPr="001A4A6E" w:rsidRDefault="001822AD" w:rsidP="006B186B">
      <w:pPr>
        <w:spacing w:line="360" w:lineRule="auto"/>
        <w:ind w:firstLine="709"/>
        <w:jc w:val="center"/>
        <w:rPr>
          <w:rFonts w:ascii="Arial" w:hAnsi="Arial" w:cs="Arial"/>
          <w:sz w:val="24"/>
          <w:szCs w:val="24"/>
        </w:rPr>
      </w:pPr>
      <w:r w:rsidRPr="001A4A6E">
        <w:rPr>
          <w:rFonts w:ascii="Arial" w:hAnsi="Arial" w:cs="Arial"/>
          <w:sz w:val="24"/>
          <w:szCs w:val="24"/>
        </w:rPr>
        <w:t xml:space="preserve">Рисунок 104 </w:t>
      </w:r>
      <w:r w:rsidR="0076613C" w:rsidRPr="001A4A6E">
        <w:rPr>
          <w:rFonts w:ascii="Arial" w:hAnsi="Arial" w:cs="Arial"/>
          <w:sz w:val="24"/>
          <w:szCs w:val="24"/>
        </w:rPr>
        <w:t>–</w:t>
      </w:r>
      <w:r w:rsidRPr="001A4A6E">
        <w:rPr>
          <w:rFonts w:ascii="Arial" w:hAnsi="Arial" w:cs="Arial"/>
          <w:sz w:val="24"/>
          <w:szCs w:val="24"/>
        </w:rPr>
        <w:t xml:space="preserve"> Предупреждающая надпись о напряжении обратного тока</w:t>
      </w:r>
    </w:p>
    <w:p w14:paraId="789B2A50" w14:textId="0055B290" w:rsidR="001822AD" w:rsidRDefault="005D0E61" w:rsidP="0076613C">
      <w:pPr>
        <w:widowControl w:val="0"/>
        <w:spacing w:after="0" w:line="360" w:lineRule="auto"/>
        <w:ind w:firstLine="709"/>
        <w:jc w:val="both"/>
        <w:rPr>
          <w:rFonts w:ascii="Arial" w:eastAsia="Arial" w:hAnsi="Arial" w:cs="Arial"/>
          <w:lang w:eastAsia="ru-RU"/>
        </w:rPr>
      </w:pPr>
      <w:r w:rsidRPr="001A4A6E">
        <w:rPr>
          <w:rFonts w:ascii="Arial" w:eastAsia="Arial" w:hAnsi="Arial" w:cs="Arial"/>
          <w:spacing w:val="40"/>
          <w:lang w:eastAsia="ru-RU"/>
        </w:rPr>
        <w:t>Примечание –</w:t>
      </w:r>
      <w:r w:rsidR="001822AD" w:rsidRPr="001A4A6E">
        <w:rPr>
          <w:rFonts w:ascii="Arial" w:eastAsia="Arial" w:hAnsi="Arial" w:cs="Arial"/>
          <w:lang w:eastAsia="ru-RU"/>
        </w:rPr>
        <w:t xml:space="preserve"> </w:t>
      </w:r>
      <w:r w:rsidR="001822AD" w:rsidRPr="001A4A6E">
        <w:rPr>
          <w:rFonts w:ascii="Arial" w:eastAsia="Arial" w:hAnsi="Arial" w:cs="Arial"/>
          <w:b/>
          <w:lang w:eastAsia="ru-RU"/>
        </w:rPr>
        <w:t xml:space="preserve">Защита от обратных токов </w:t>
      </w:r>
      <w:r w:rsidR="001822AD" w:rsidRPr="001A4A6E">
        <w:rPr>
          <w:rFonts w:ascii="Arial" w:eastAsia="Arial" w:hAnsi="Arial" w:cs="Arial"/>
          <w:lang w:eastAsia="ru-RU"/>
        </w:rPr>
        <w:t xml:space="preserve">при отказах, возникающих в </w:t>
      </w:r>
      <w:r w:rsidR="001822AD" w:rsidRPr="00A71D44">
        <w:rPr>
          <w:rFonts w:ascii="Arial" w:eastAsia="Arial" w:hAnsi="Arial" w:cs="Arial"/>
          <w:lang w:eastAsia="ru-RU"/>
        </w:rPr>
        <w:t>ИБП</w:t>
      </w:r>
      <w:r w:rsidR="001822AD" w:rsidRPr="001A4A6E">
        <w:rPr>
          <w:rFonts w:ascii="Arial" w:eastAsia="Arial" w:hAnsi="Arial" w:cs="Arial"/>
          <w:lang w:eastAsia="ru-RU"/>
        </w:rPr>
        <w:t>, описана в 4.8.102.</w:t>
      </w:r>
    </w:p>
    <w:p w14:paraId="72AFF8C1" w14:textId="77777777" w:rsidR="00331A90" w:rsidRPr="00A71D44" w:rsidRDefault="00331A90" w:rsidP="0076613C">
      <w:pPr>
        <w:widowControl w:val="0"/>
        <w:spacing w:after="0" w:line="360" w:lineRule="auto"/>
        <w:ind w:firstLine="709"/>
        <w:jc w:val="both"/>
        <w:rPr>
          <w:rFonts w:ascii="Arial" w:eastAsia="Arial" w:hAnsi="Arial" w:cs="Arial"/>
          <w:sz w:val="24"/>
          <w:lang w:eastAsia="ru-RU"/>
        </w:rPr>
      </w:pPr>
    </w:p>
    <w:p w14:paraId="73B328C9" w14:textId="77777777" w:rsidR="001822AD" w:rsidRPr="001A4A6E" w:rsidRDefault="001822AD" w:rsidP="0076613C">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6.4.3.102 Защита при установке в зданиях</w:t>
      </w:r>
    </w:p>
    <w:p w14:paraId="3B308C40" w14:textId="77777777" w:rsidR="001822AD" w:rsidRPr="001A4A6E" w:rsidRDefault="001822AD" w:rsidP="0076613C">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6.4.3.102.1 Общие положения</w:t>
      </w:r>
    </w:p>
    <w:p w14:paraId="50813603" w14:textId="77777777"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Изготовитель ИБП обязан указать, если применимо, номинальное значение кратковременного выдерживаемого тока (</w:t>
      </w:r>
      <w:proofErr w:type="spellStart"/>
      <w:r w:rsidRPr="001A4A6E">
        <w:rPr>
          <w:rFonts w:ascii="Arial" w:hAnsi="Arial" w:cs="Arial"/>
          <w:i/>
          <w:sz w:val="24"/>
          <w:szCs w:val="24"/>
        </w:rPr>
        <w:t>I</w:t>
      </w:r>
      <w:r w:rsidRPr="001A4A6E">
        <w:rPr>
          <w:rFonts w:ascii="Arial" w:hAnsi="Arial" w:cs="Arial"/>
          <w:sz w:val="24"/>
          <w:szCs w:val="24"/>
          <w:vertAlign w:val="subscript"/>
        </w:rPr>
        <w:t>cw</w:t>
      </w:r>
      <w:proofErr w:type="spellEnd"/>
      <w:r w:rsidRPr="001A4A6E">
        <w:rPr>
          <w:rFonts w:ascii="Arial" w:hAnsi="Arial" w:cs="Arial"/>
          <w:sz w:val="24"/>
          <w:szCs w:val="24"/>
        </w:rPr>
        <w:t>) и/или номинальное значение условного тока короткого замыкания (</w:t>
      </w:r>
      <w:proofErr w:type="spellStart"/>
      <w:r w:rsidRPr="001A4A6E">
        <w:rPr>
          <w:rFonts w:ascii="Arial" w:hAnsi="Arial" w:cs="Arial"/>
          <w:i/>
          <w:sz w:val="24"/>
          <w:szCs w:val="24"/>
        </w:rPr>
        <w:t>I</w:t>
      </w:r>
      <w:r w:rsidRPr="001A4A6E">
        <w:rPr>
          <w:rFonts w:ascii="Arial" w:hAnsi="Arial" w:cs="Arial"/>
          <w:sz w:val="24"/>
          <w:szCs w:val="24"/>
          <w:vertAlign w:val="subscript"/>
        </w:rPr>
        <w:t>cc</w:t>
      </w:r>
      <w:proofErr w:type="spellEnd"/>
      <w:r w:rsidRPr="001A4A6E">
        <w:rPr>
          <w:rFonts w:ascii="Arial" w:hAnsi="Arial" w:cs="Arial"/>
          <w:sz w:val="24"/>
          <w:szCs w:val="24"/>
        </w:rPr>
        <w:t>). Значение тока должно быть равным или превышать значение условного тока короткого замыкания (</w:t>
      </w:r>
      <w:proofErr w:type="spellStart"/>
      <w:r w:rsidRPr="001A4A6E">
        <w:rPr>
          <w:rFonts w:ascii="Arial" w:hAnsi="Arial" w:cs="Arial"/>
          <w:i/>
          <w:sz w:val="24"/>
          <w:szCs w:val="24"/>
        </w:rPr>
        <w:t>I</w:t>
      </w:r>
      <w:r w:rsidRPr="001A4A6E">
        <w:rPr>
          <w:rFonts w:ascii="Arial" w:hAnsi="Arial" w:cs="Arial"/>
          <w:sz w:val="24"/>
          <w:szCs w:val="24"/>
          <w:vertAlign w:val="subscript"/>
        </w:rPr>
        <w:t>cp</w:t>
      </w:r>
      <w:proofErr w:type="spellEnd"/>
      <w:r w:rsidRPr="001A4A6E">
        <w:rPr>
          <w:rFonts w:ascii="Arial" w:hAnsi="Arial" w:cs="Arial"/>
          <w:sz w:val="24"/>
          <w:szCs w:val="24"/>
        </w:rPr>
        <w:t>), указанного в таблице 104.</w:t>
      </w:r>
    </w:p>
    <w:p w14:paraId="0801E4DD" w14:textId="77777777"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Вышеуказанное требование не применяется к ИБП, для которых </w:t>
      </w:r>
      <w:proofErr w:type="spellStart"/>
      <w:r w:rsidRPr="00A71D44">
        <w:rPr>
          <w:rFonts w:ascii="Arial" w:hAnsi="Arial" w:cs="Arial"/>
          <w:i/>
          <w:sz w:val="24"/>
          <w:szCs w:val="24"/>
        </w:rPr>
        <w:t>I</w:t>
      </w:r>
      <w:r w:rsidRPr="00A71D44">
        <w:rPr>
          <w:rFonts w:ascii="Arial" w:hAnsi="Arial" w:cs="Arial"/>
          <w:sz w:val="24"/>
          <w:szCs w:val="24"/>
          <w:vertAlign w:val="subscript"/>
        </w:rPr>
        <w:t>cc</w:t>
      </w:r>
      <w:proofErr w:type="spellEnd"/>
      <w:r w:rsidRPr="00331A90">
        <w:rPr>
          <w:rFonts w:ascii="Arial" w:hAnsi="Arial" w:cs="Arial"/>
          <w:sz w:val="24"/>
          <w:szCs w:val="24"/>
        </w:rPr>
        <w:t xml:space="preserve"> и/или </w:t>
      </w:r>
      <w:proofErr w:type="spellStart"/>
      <w:r w:rsidRPr="00A71D44">
        <w:rPr>
          <w:rFonts w:ascii="Arial" w:hAnsi="Arial" w:cs="Arial"/>
          <w:i/>
          <w:sz w:val="24"/>
          <w:szCs w:val="24"/>
        </w:rPr>
        <w:t>I</w:t>
      </w:r>
      <w:r w:rsidRPr="00A71D44">
        <w:rPr>
          <w:rFonts w:ascii="Arial" w:hAnsi="Arial" w:cs="Arial"/>
          <w:sz w:val="24"/>
          <w:szCs w:val="24"/>
          <w:vertAlign w:val="subscript"/>
        </w:rPr>
        <w:t>cw</w:t>
      </w:r>
      <w:proofErr w:type="spellEnd"/>
      <w:r w:rsidRPr="001A4A6E">
        <w:rPr>
          <w:rFonts w:ascii="Arial" w:hAnsi="Arial" w:cs="Arial"/>
          <w:sz w:val="24"/>
          <w:szCs w:val="24"/>
        </w:rPr>
        <w:t xml:space="preserve"> </w:t>
      </w:r>
      <w:proofErr w:type="gramStart"/>
      <w:r w:rsidRPr="001A4A6E">
        <w:rPr>
          <w:rFonts w:ascii="Arial" w:hAnsi="Arial" w:cs="Arial"/>
          <w:sz w:val="24"/>
          <w:szCs w:val="24"/>
        </w:rPr>
        <w:t>равна</w:t>
      </w:r>
      <w:proofErr w:type="gramEnd"/>
      <w:r w:rsidRPr="001A4A6E">
        <w:rPr>
          <w:rFonts w:ascii="Arial" w:hAnsi="Arial" w:cs="Arial"/>
          <w:sz w:val="24"/>
          <w:szCs w:val="24"/>
        </w:rPr>
        <w:t xml:space="preserve"> или меньше 10 кА.</w:t>
      </w:r>
    </w:p>
    <w:p w14:paraId="4BB5A89C" w14:textId="77777777" w:rsidR="001822AD" w:rsidRPr="001A4A6E" w:rsidRDefault="001822AD" w:rsidP="0076613C">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6.4.3.102.2 Номинальное значение условного тока короткого замыкания (</w:t>
      </w:r>
      <w:proofErr w:type="spellStart"/>
      <w:r w:rsidRPr="001A4A6E">
        <w:rPr>
          <w:rFonts w:ascii="Arial" w:hAnsi="Arial" w:cs="Arial"/>
          <w:i/>
          <w:color w:val="auto"/>
          <w:sz w:val="24"/>
        </w:rPr>
        <w:t>I</w:t>
      </w:r>
      <w:r w:rsidRPr="001A4A6E">
        <w:rPr>
          <w:rFonts w:ascii="Arial" w:hAnsi="Arial" w:cs="Arial"/>
          <w:color w:val="auto"/>
          <w:sz w:val="24"/>
          <w:vertAlign w:val="subscript"/>
        </w:rPr>
        <w:t>cc</w:t>
      </w:r>
      <w:proofErr w:type="spellEnd"/>
      <w:r w:rsidRPr="001A4A6E">
        <w:rPr>
          <w:rFonts w:ascii="Arial" w:hAnsi="Arial" w:cs="Arial"/>
          <w:color w:val="auto"/>
          <w:sz w:val="24"/>
        </w:rPr>
        <w:t>)</w:t>
      </w:r>
    </w:p>
    <w:p w14:paraId="1312369A" w14:textId="2428C9EA"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ИБП с номинальным значением условного тока короткого замыкания </w:t>
      </w:r>
      <w:r w:rsidRPr="00331A90">
        <w:rPr>
          <w:rFonts w:ascii="Arial" w:hAnsi="Arial" w:cs="Arial"/>
          <w:sz w:val="24"/>
          <w:szCs w:val="24"/>
        </w:rPr>
        <w:t>(</w:t>
      </w:r>
      <w:proofErr w:type="spellStart"/>
      <w:r w:rsidRPr="00A71D44">
        <w:rPr>
          <w:rFonts w:ascii="Arial" w:hAnsi="Arial" w:cs="Arial"/>
          <w:i/>
          <w:sz w:val="24"/>
          <w:szCs w:val="24"/>
        </w:rPr>
        <w:t>I</w:t>
      </w:r>
      <w:r w:rsidRPr="00A71D44">
        <w:rPr>
          <w:rFonts w:ascii="Arial" w:hAnsi="Arial" w:cs="Arial"/>
          <w:sz w:val="24"/>
          <w:szCs w:val="24"/>
          <w:vertAlign w:val="subscript"/>
        </w:rPr>
        <w:t>cc</w:t>
      </w:r>
      <w:proofErr w:type="spellEnd"/>
      <w:r w:rsidRPr="00331A90">
        <w:rPr>
          <w:rFonts w:ascii="Arial" w:hAnsi="Arial" w:cs="Arial"/>
          <w:sz w:val="24"/>
          <w:szCs w:val="24"/>
        </w:rPr>
        <w:t>),</w:t>
      </w:r>
      <w:r w:rsidRPr="001A4A6E">
        <w:rPr>
          <w:rFonts w:ascii="Arial" w:hAnsi="Arial" w:cs="Arial"/>
          <w:sz w:val="24"/>
          <w:szCs w:val="24"/>
        </w:rPr>
        <w:t xml:space="preserve"> который был проверен с использованием устройства (</w:t>
      </w:r>
      <w:r w:rsidR="00331A90">
        <w:rPr>
          <w:rFonts w:ascii="Arial" w:hAnsi="Arial" w:cs="Arial"/>
          <w:sz w:val="24"/>
          <w:szCs w:val="24"/>
        </w:rPr>
        <w:t>устройств</w:t>
      </w:r>
      <w:r w:rsidRPr="001A4A6E">
        <w:rPr>
          <w:rFonts w:ascii="Arial" w:hAnsi="Arial" w:cs="Arial"/>
          <w:sz w:val="24"/>
          <w:szCs w:val="24"/>
        </w:rPr>
        <w:t>) защиты от перегрузки по току, не входящего в комплект поставки ИБП, должен содержать следующую информацию, описывающую устройство защиты от перегрузки по току:</w:t>
      </w:r>
    </w:p>
    <w:p w14:paraId="3CC561D3" w14:textId="4BD6E32F"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lang w:val="en-US"/>
        </w:rPr>
        <w:t>a</w:t>
      </w:r>
      <w:r w:rsidR="00331A90" w:rsidRPr="001A4A6E">
        <w:rPr>
          <w:rFonts w:ascii="Arial" w:hAnsi="Arial" w:cs="Arial"/>
          <w:sz w:val="24"/>
          <w:szCs w:val="24"/>
        </w:rPr>
        <w:t>)</w:t>
      </w:r>
      <w:r w:rsidR="00331A90">
        <w:rPr>
          <w:rFonts w:ascii="Arial" w:hAnsi="Arial" w:cs="Arial"/>
          <w:sz w:val="24"/>
          <w:szCs w:val="24"/>
        </w:rPr>
        <w:t> </w:t>
      </w:r>
      <w:proofErr w:type="gramStart"/>
      <w:r w:rsidRPr="001A4A6E">
        <w:rPr>
          <w:rFonts w:ascii="Arial" w:hAnsi="Arial" w:cs="Arial"/>
          <w:sz w:val="24"/>
          <w:szCs w:val="24"/>
        </w:rPr>
        <w:t>если</w:t>
      </w:r>
      <w:proofErr w:type="gramEnd"/>
      <w:r w:rsidRPr="001A4A6E">
        <w:rPr>
          <w:rFonts w:ascii="Arial" w:hAnsi="Arial" w:cs="Arial"/>
          <w:sz w:val="24"/>
          <w:szCs w:val="24"/>
        </w:rPr>
        <w:t xml:space="preserve"> указано УЗКЗ</w:t>
      </w:r>
      <w:r w:rsidR="00331A90">
        <w:rPr>
          <w:rFonts w:ascii="Arial" w:hAnsi="Arial" w:cs="Arial"/>
          <w:sz w:val="24"/>
          <w:szCs w:val="24"/>
        </w:rPr>
        <w:t>,</w:t>
      </w:r>
      <w:r w:rsidRPr="001A4A6E">
        <w:rPr>
          <w:rFonts w:ascii="Arial" w:hAnsi="Arial" w:cs="Arial"/>
          <w:sz w:val="24"/>
          <w:szCs w:val="24"/>
        </w:rPr>
        <w:t xml:space="preserve"> соответствующее стандарту IEC на продукцию, на заводской табличке</w:t>
      </w:r>
      <w:r w:rsidR="00331A90">
        <w:rPr>
          <w:rFonts w:ascii="Arial" w:hAnsi="Arial" w:cs="Arial"/>
          <w:sz w:val="24"/>
          <w:szCs w:val="24"/>
        </w:rPr>
        <w:t>,</w:t>
      </w:r>
      <w:r w:rsidRPr="001A4A6E">
        <w:rPr>
          <w:rFonts w:ascii="Arial" w:hAnsi="Arial" w:cs="Arial"/>
          <w:sz w:val="24"/>
          <w:szCs w:val="24"/>
        </w:rPr>
        <w:t xml:space="preserve"> установленной на </w:t>
      </w:r>
      <w:r w:rsidRPr="00A71D44">
        <w:rPr>
          <w:rFonts w:ascii="Arial" w:hAnsi="Arial" w:cs="Arial"/>
          <w:sz w:val="24"/>
          <w:szCs w:val="24"/>
        </w:rPr>
        <w:t>ИБП</w:t>
      </w:r>
      <w:r w:rsidRPr="001A4A6E">
        <w:rPr>
          <w:rFonts w:ascii="Arial" w:hAnsi="Arial" w:cs="Arial"/>
          <w:sz w:val="24"/>
          <w:szCs w:val="24"/>
        </w:rPr>
        <w:t xml:space="preserve"> или в руководстве пользователя должна быть указана следующая информация:</w:t>
      </w:r>
    </w:p>
    <w:p w14:paraId="13626800" w14:textId="77777777" w:rsidR="0076613C"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Для измерения </w:t>
      </w:r>
      <w:r w:rsidRPr="001A4A6E">
        <w:rPr>
          <w:rFonts w:ascii="Arial" w:hAnsi="Arial" w:cs="Arial"/>
          <w:b/>
          <w:sz w:val="24"/>
          <w:szCs w:val="24"/>
        </w:rPr>
        <w:t xml:space="preserve">номинального значения условного тока короткого замыкания </w:t>
      </w:r>
      <w:r w:rsidRPr="001A4A6E">
        <w:rPr>
          <w:rFonts w:ascii="Arial" w:hAnsi="Arial" w:cs="Arial"/>
          <w:sz w:val="24"/>
          <w:szCs w:val="24"/>
        </w:rPr>
        <w:t>(</w:t>
      </w:r>
      <w:proofErr w:type="spellStart"/>
      <w:r w:rsidRPr="001A4A6E">
        <w:rPr>
          <w:rFonts w:ascii="Arial" w:hAnsi="Arial" w:cs="Arial"/>
          <w:b/>
          <w:i/>
          <w:sz w:val="24"/>
          <w:szCs w:val="24"/>
        </w:rPr>
        <w:t>I</w:t>
      </w:r>
      <w:r w:rsidRPr="001A4A6E">
        <w:rPr>
          <w:rFonts w:ascii="Arial" w:hAnsi="Arial" w:cs="Arial"/>
          <w:b/>
          <w:sz w:val="24"/>
          <w:szCs w:val="24"/>
          <w:vertAlign w:val="subscript"/>
        </w:rPr>
        <w:t>cc</w:t>
      </w:r>
      <w:proofErr w:type="spellEnd"/>
      <w:r w:rsidRPr="001A4A6E">
        <w:rPr>
          <w:rFonts w:ascii="Arial" w:hAnsi="Arial" w:cs="Arial"/>
          <w:sz w:val="24"/>
          <w:szCs w:val="24"/>
        </w:rPr>
        <w:t>) требуется следующее устройство, входящее в комплект поставки устройства для защиты от коротких замыканий, устанавливаемое на входе переменного тока ИБП:</w:t>
      </w:r>
    </w:p>
    <w:p w14:paraId="63120FEB" w14:textId="413C76FB" w:rsidR="001822AD" w:rsidRPr="001A4A6E" w:rsidRDefault="0076613C"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w:t>
      </w:r>
      <w:r w:rsidRPr="001A4A6E">
        <w:rPr>
          <w:rFonts w:ascii="Arial" w:hAnsi="Arial" w:cs="Arial"/>
          <w:sz w:val="24"/>
          <w:szCs w:val="24"/>
          <w:lang w:val="en-US"/>
        </w:rPr>
        <w:t> </w:t>
      </w:r>
      <w:r w:rsidR="001822AD" w:rsidRPr="001A4A6E">
        <w:rPr>
          <w:rFonts w:ascii="Arial" w:hAnsi="Arial" w:cs="Arial"/>
          <w:sz w:val="24"/>
          <w:szCs w:val="24"/>
        </w:rPr>
        <w:t>например, автоматический выключатель с кривой отключения C:</w:t>
      </w:r>
    </w:p>
    <w:p w14:paraId="46F98D0D" w14:textId="147E28D2" w:rsidR="001822AD" w:rsidRPr="001A4A6E" w:rsidRDefault="0076613C" w:rsidP="0076613C">
      <w:pPr>
        <w:pStyle w:val="afe"/>
        <w:spacing w:line="360" w:lineRule="auto"/>
        <w:ind w:left="993"/>
        <w:contextualSpacing/>
        <w:jc w:val="both"/>
        <w:rPr>
          <w:rFonts w:ascii="Arial" w:hAnsi="Arial" w:cs="Arial"/>
          <w:sz w:val="24"/>
          <w:szCs w:val="24"/>
          <w:lang w:val="ru-RU"/>
        </w:rPr>
      </w:pPr>
      <w:r w:rsidRPr="001A4A6E">
        <w:rPr>
          <w:rFonts w:ascii="Arial" w:hAnsi="Arial" w:cs="Arial"/>
          <w:sz w:val="24"/>
          <w:szCs w:val="24"/>
          <w:lang w:val="ru-RU"/>
        </w:rPr>
        <w:t>-</w:t>
      </w:r>
      <w:r w:rsidRPr="001A4A6E">
        <w:rPr>
          <w:rFonts w:ascii="Arial" w:hAnsi="Arial" w:cs="Arial"/>
          <w:sz w:val="24"/>
          <w:szCs w:val="24"/>
        </w:rPr>
        <w:t> </w:t>
      </w:r>
      <w:r w:rsidR="001822AD" w:rsidRPr="001A4A6E">
        <w:rPr>
          <w:rFonts w:ascii="Arial" w:hAnsi="Arial" w:cs="Arial"/>
          <w:sz w:val="24"/>
          <w:szCs w:val="24"/>
          <w:lang w:val="ru-RU"/>
        </w:rPr>
        <w:t>характеристика или тип УЗКЗ (например, трехполюсное, 40</w:t>
      </w:r>
      <w:r w:rsidR="001822AD" w:rsidRPr="001A4A6E">
        <w:rPr>
          <w:rFonts w:ascii="Arial" w:hAnsi="Arial" w:cs="Arial"/>
          <w:sz w:val="24"/>
          <w:szCs w:val="24"/>
        </w:rPr>
        <w:t> </w:t>
      </w:r>
      <w:r w:rsidR="001822AD" w:rsidRPr="001A4A6E">
        <w:rPr>
          <w:rFonts w:ascii="Arial" w:hAnsi="Arial" w:cs="Arial"/>
          <w:sz w:val="24"/>
          <w:szCs w:val="24"/>
          <w:lang w:val="ru-RU"/>
        </w:rPr>
        <w:t>А, с отключающей способностью тока короткого замыкания 10</w:t>
      </w:r>
      <w:r w:rsidR="001822AD" w:rsidRPr="001A4A6E">
        <w:rPr>
          <w:rFonts w:ascii="Arial" w:hAnsi="Arial" w:cs="Arial"/>
          <w:sz w:val="24"/>
          <w:szCs w:val="24"/>
        </w:rPr>
        <w:t> </w:t>
      </w:r>
      <w:r w:rsidR="001822AD" w:rsidRPr="001A4A6E">
        <w:rPr>
          <w:rFonts w:ascii="Arial" w:hAnsi="Arial" w:cs="Arial"/>
          <w:sz w:val="24"/>
          <w:szCs w:val="24"/>
          <w:lang w:val="ru-RU"/>
        </w:rPr>
        <w:t>кА при 125</w:t>
      </w:r>
      <w:r w:rsidR="001822AD" w:rsidRPr="001A4A6E">
        <w:rPr>
          <w:rFonts w:ascii="Arial" w:hAnsi="Arial" w:cs="Arial"/>
          <w:sz w:val="24"/>
          <w:szCs w:val="24"/>
        </w:rPr>
        <w:t> </w:t>
      </w:r>
      <w:r w:rsidR="001822AD" w:rsidRPr="001A4A6E">
        <w:rPr>
          <w:rFonts w:ascii="Arial" w:hAnsi="Arial" w:cs="Arial"/>
          <w:sz w:val="24"/>
          <w:szCs w:val="24"/>
          <w:lang w:val="ru-RU"/>
        </w:rPr>
        <w:t>В/полюс).</w:t>
      </w:r>
    </w:p>
    <w:p w14:paraId="6EA50E07" w14:textId="0DD65F5D"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b</w:t>
      </w:r>
      <w:r w:rsidR="00331A90" w:rsidRPr="001A4A6E">
        <w:rPr>
          <w:rFonts w:ascii="Arial" w:hAnsi="Arial" w:cs="Arial"/>
          <w:sz w:val="24"/>
          <w:szCs w:val="24"/>
        </w:rPr>
        <w:t>)</w:t>
      </w:r>
      <w:r w:rsidR="00331A90">
        <w:rPr>
          <w:rFonts w:ascii="Arial" w:hAnsi="Arial" w:cs="Arial"/>
          <w:sz w:val="24"/>
          <w:szCs w:val="24"/>
        </w:rPr>
        <w:t> </w:t>
      </w:r>
      <w:r w:rsidRPr="001A4A6E">
        <w:rPr>
          <w:rFonts w:ascii="Arial" w:hAnsi="Arial" w:cs="Arial"/>
          <w:sz w:val="24"/>
          <w:szCs w:val="24"/>
        </w:rPr>
        <w:t xml:space="preserve">для всех других УЗКЗ, на заводской табличке, установленной на </w:t>
      </w:r>
      <w:r w:rsidRPr="00A71D44">
        <w:rPr>
          <w:rFonts w:ascii="Arial" w:hAnsi="Arial" w:cs="Arial"/>
          <w:sz w:val="24"/>
          <w:szCs w:val="24"/>
        </w:rPr>
        <w:t>ИБП</w:t>
      </w:r>
      <w:r w:rsidR="00331A90">
        <w:rPr>
          <w:rFonts w:ascii="Arial" w:hAnsi="Arial" w:cs="Arial"/>
          <w:sz w:val="24"/>
          <w:szCs w:val="24"/>
        </w:rPr>
        <w:t>,</w:t>
      </w:r>
      <w:r w:rsidRPr="001A4A6E">
        <w:rPr>
          <w:rFonts w:ascii="Arial" w:hAnsi="Arial" w:cs="Arial"/>
          <w:sz w:val="24"/>
          <w:szCs w:val="24"/>
        </w:rPr>
        <w:t xml:space="preserve"> или в </w:t>
      </w:r>
      <w:r w:rsidRPr="001A4A6E">
        <w:rPr>
          <w:rFonts w:ascii="Arial" w:hAnsi="Arial" w:cs="Arial"/>
          <w:sz w:val="24"/>
          <w:szCs w:val="24"/>
        </w:rPr>
        <w:lastRenderedPageBreak/>
        <w:t>руководстве пользователя указывают следующую информацию:</w:t>
      </w:r>
    </w:p>
    <w:p w14:paraId="4D18085F" w14:textId="6B3B8092"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Для защиты от коротких замыканий</w:t>
      </w:r>
      <w:r w:rsidRPr="001A4A6E">
        <w:rPr>
          <w:rFonts w:ascii="Arial" w:hAnsi="Arial" w:cs="Arial"/>
          <w:b/>
          <w:sz w:val="24"/>
          <w:szCs w:val="24"/>
        </w:rPr>
        <w:t xml:space="preserve"> </w:t>
      </w:r>
      <w:proofErr w:type="gramStart"/>
      <w:r w:rsidRPr="001A4A6E">
        <w:rPr>
          <w:rFonts w:ascii="Arial" w:hAnsi="Arial" w:cs="Arial"/>
          <w:b/>
          <w:sz w:val="24"/>
          <w:szCs w:val="24"/>
        </w:rPr>
        <w:t>с</w:t>
      </w:r>
      <w:proofErr w:type="gramEnd"/>
      <w:r w:rsidRPr="001A4A6E">
        <w:rPr>
          <w:rFonts w:ascii="Arial" w:hAnsi="Arial" w:cs="Arial"/>
          <w:b/>
          <w:sz w:val="24"/>
          <w:szCs w:val="24"/>
        </w:rPr>
        <w:t xml:space="preserve"> значением номинального условного тока короткого замыкания</w:t>
      </w:r>
      <w:r w:rsidRPr="001A4A6E">
        <w:rPr>
          <w:rFonts w:ascii="Arial" w:hAnsi="Arial" w:cs="Arial"/>
          <w:sz w:val="24"/>
          <w:szCs w:val="24"/>
        </w:rPr>
        <w:t xml:space="preserve"> (</w:t>
      </w:r>
      <w:proofErr w:type="spellStart"/>
      <w:r w:rsidRPr="001A4A6E">
        <w:rPr>
          <w:rFonts w:ascii="Arial" w:hAnsi="Arial" w:cs="Arial"/>
          <w:b/>
          <w:i/>
          <w:sz w:val="24"/>
          <w:szCs w:val="24"/>
        </w:rPr>
        <w:t>I</w:t>
      </w:r>
      <w:r w:rsidRPr="001A4A6E">
        <w:rPr>
          <w:rFonts w:ascii="Arial" w:hAnsi="Arial" w:cs="Arial"/>
          <w:b/>
          <w:sz w:val="24"/>
          <w:szCs w:val="24"/>
          <w:vertAlign w:val="subscript"/>
        </w:rPr>
        <w:t>cc</w:t>
      </w:r>
      <w:proofErr w:type="spellEnd"/>
      <w:r w:rsidRPr="001A4A6E">
        <w:rPr>
          <w:rFonts w:ascii="Arial" w:hAnsi="Arial" w:cs="Arial"/>
          <w:sz w:val="24"/>
          <w:szCs w:val="24"/>
        </w:rPr>
        <w:t xml:space="preserve">) необходимо установить УЗКЗ на входе переменного тока </w:t>
      </w:r>
      <w:r w:rsidRPr="00A71D44">
        <w:rPr>
          <w:rFonts w:ascii="Arial" w:hAnsi="Arial" w:cs="Arial"/>
          <w:sz w:val="24"/>
          <w:szCs w:val="24"/>
        </w:rPr>
        <w:t>ИБП</w:t>
      </w:r>
      <w:r w:rsidRPr="001A4A6E">
        <w:rPr>
          <w:rFonts w:ascii="Arial" w:hAnsi="Arial" w:cs="Arial"/>
          <w:sz w:val="24"/>
          <w:szCs w:val="24"/>
        </w:rPr>
        <w:t>:</w:t>
      </w:r>
    </w:p>
    <w:p w14:paraId="2E05F8A8" w14:textId="64C04092" w:rsidR="001822AD" w:rsidRPr="001A4A6E" w:rsidRDefault="0076613C" w:rsidP="0076613C">
      <w:pPr>
        <w:pStyle w:val="afe"/>
        <w:spacing w:line="360" w:lineRule="auto"/>
        <w:ind w:left="709"/>
        <w:contextualSpacing/>
        <w:jc w:val="both"/>
        <w:rPr>
          <w:rFonts w:ascii="Arial" w:hAnsi="Arial" w:cs="Arial"/>
          <w:sz w:val="24"/>
          <w:szCs w:val="24"/>
          <w:lang w:val="ru-RU"/>
        </w:rPr>
      </w:pPr>
      <w:r w:rsidRPr="001A4A6E">
        <w:rPr>
          <w:rFonts w:ascii="Arial" w:hAnsi="Arial" w:cs="Arial"/>
          <w:sz w:val="24"/>
          <w:szCs w:val="24"/>
          <w:lang w:val="ru-RU"/>
        </w:rPr>
        <w:t>-</w:t>
      </w:r>
      <w:r w:rsidRPr="001A4A6E">
        <w:rPr>
          <w:rFonts w:ascii="Arial" w:hAnsi="Arial" w:cs="Arial"/>
          <w:sz w:val="24"/>
          <w:szCs w:val="24"/>
        </w:rPr>
        <w:t> </w:t>
      </w:r>
      <w:r w:rsidR="001822AD" w:rsidRPr="001A4A6E">
        <w:rPr>
          <w:rFonts w:ascii="Arial" w:hAnsi="Arial" w:cs="Arial"/>
          <w:sz w:val="24"/>
          <w:szCs w:val="24"/>
          <w:lang w:val="ru-RU"/>
        </w:rPr>
        <w:t>название производител</w:t>
      </w:r>
      <w:proofErr w:type="gramStart"/>
      <w:r w:rsidR="001822AD" w:rsidRPr="001A4A6E">
        <w:rPr>
          <w:rFonts w:ascii="Arial" w:hAnsi="Arial" w:cs="Arial"/>
          <w:sz w:val="24"/>
          <w:szCs w:val="24"/>
          <w:lang w:val="ru-RU"/>
        </w:rPr>
        <w:t>я(</w:t>
      </w:r>
      <w:proofErr w:type="gramEnd"/>
      <w:r w:rsidR="00331A90">
        <w:rPr>
          <w:rFonts w:ascii="Arial" w:hAnsi="Arial" w:cs="Arial"/>
          <w:sz w:val="24"/>
          <w:szCs w:val="24"/>
          <w:lang w:val="ru-RU"/>
        </w:rPr>
        <w:t>ей</w:t>
      </w:r>
      <w:r w:rsidR="001822AD" w:rsidRPr="001A4A6E">
        <w:rPr>
          <w:rFonts w:ascii="Arial" w:hAnsi="Arial" w:cs="Arial"/>
          <w:sz w:val="24"/>
          <w:szCs w:val="24"/>
          <w:lang w:val="ru-RU"/>
        </w:rPr>
        <w:t>) УЗКЗ;</w:t>
      </w:r>
    </w:p>
    <w:p w14:paraId="36211E32" w14:textId="3E7A11A8" w:rsidR="001822AD" w:rsidRPr="001A4A6E" w:rsidRDefault="0076613C" w:rsidP="0076613C">
      <w:pPr>
        <w:pStyle w:val="afe"/>
        <w:spacing w:line="360" w:lineRule="auto"/>
        <w:ind w:left="709"/>
        <w:contextualSpacing/>
        <w:jc w:val="both"/>
        <w:rPr>
          <w:rFonts w:ascii="Arial" w:hAnsi="Arial" w:cs="Arial"/>
          <w:sz w:val="24"/>
          <w:szCs w:val="24"/>
          <w:lang w:val="ru-RU"/>
        </w:rPr>
      </w:pPr>
      <w:r w:rsidRPr="001A4A6E">
        <w:rPr>
          <w:rFonts w:ascii="Arial" w:hAnsi="Arial" w:cs="Arial"/>
          <w:sz w:val="24"/>
          <w:szCs w:val="24"/>
          <w:lang w:val="ru-RU"/>
        </w:rPr>
        <w:t>-</w:t>
      </w:r>
      <w:r w:rsidRPr="001A4A6E">
        <w:rPr>
          <w:rFonts w:ascii="Arial" w:hAnsi="Arial" w:cs="Arial"/>
          <w:sz w:val="24"/>
          <w:szCs w:val="24"/>
        </w:rPr>
        <w:t> </w:t>
      </w:r>
      <w:r w:rsidR="00331A90" w:rsidRPr="001A4A6E">
        <w:rPr>
          <w:rFonts w:ascii="Arial" w:hAnsi="Arial" w:cs="Arial"/>
          <w:sz w:val="24"/>
          <w:szCs w:val="24"/>
          <w:lang w:val="ru-RU"/>
        </w:rPr>
        <w:t>характеристик</w:t>
      </w:r>
      <w:r w:rsidR="00331A90">
        <w:rPr>
          <w:rFonts w:ascii="Arial" w:hAnsi="Arial" w:cs="Arial"/>
          <w:sz w:val="24"/>
          <w:szCs w:val="24"/>
          <w:lang w:val="ru-RU"/>
        </w:rPr>
        <w:t xml:space="preserve">и </w:t>
      </w:r>
      <w:r w:rsidR="001822AD" w:rsidRPr="001A4A6E">
        <w:rPr>
          <w:rFonts w:ascii="Arial" w:hAnsi="Arial" w:cs="Arial"/>
          <w:sz w:val="24"/>
          <w:szCs w:val="24"/>
          <w:lang w:val="ru-RU"/>
        </w:rPr>
        <w:t>или тип УЗКЗ;</w:t>
      </w:r>
    </w:p>
    <w:p w14:paraId="2F9043D9" w14:textId="6C043418" w:rsidR="001822AD" w:rsidRPr="001A4A6E" w:rsidRDefault="0076613C" w:rsidP="0076613C">
      <w:pPr>
        <w:pStyle w:val="afe"/>
        <w:spacing w:line="360" w:lineRule="auto"/>
        <w:ind w:left="709"/>
        <w:contextualSpacing/>
        <w:jc w:val="both"/>
        <w:rPr>
          <w:rFonts w:ascii="Arial" w:hAnsi="Arial" w:cs="Arial"/>
          <w:sz w:val="24"/>
          <w:szCs w:val="24"/>
          <w:lang w:val="ru-RU"/>
        </w:rPr>
      </w:pPr>
      <w:r w:rsidRPr="001A4A6E">
        <w:rPr>
          <w:rFonts w:ascii="Arial" w:hAnsi="Arial" w:cs="Arial"/>
          <w:sz w:val="24"/>
          <w:szCs w:val="24"/>
          <w:lang w:val="ru-RU"/>
        </w:rPr>
        <w:t>-</w:t>
      </w:r>
      <w:r w:rsidRPr="001A4A6E">
        <w:rPr>
          <w:rFonts w:ascii="Arial" w:hAnsi="Arial" w:cs="Arial"/>
          <w:sz w:val="24"/>
          <w:szCs w:val="24"/>
        </w:rPr>
        <w:t> </w:t>
      </w:r>
      <w:r w:rsidR="001822AD" w:rsidRPr="001A4A6E">
        <w:rPr>
          <w:rFonts w:ascii="Arial" w:hAnsi="Arial" w:cs="Arial"/>
          <w:sz w:val="24"/>
          <w:szCs w:val="24"/>
          <w:lang w:val="ru-RU"/>
        </w:rPr>
        <w:t>заводской номе</w:t>
      </w:r>
      <w:proofErr w:type="gramStart"/>
      <w:r w:rsidR="001822AD" w:rsidRPr="001A4A6E">
        <w:rPr>
          <w:rFonts w:ascii="Arial" w:hAnsi="Arial" w:cs="Arial"/>
          <w:sz w:val="24"/>
          <w:szCs w:val="24"/>
          <w:lang w:val="ru-RU"/>
        </w:rPr>
        <w:t>р(</w:t>
      </w:r>
      <w:proofErr w:type="gramEnd"/>
      <w:r w:rsidR="00331A90">
        <w:rPr>
          <w:rFonts w:ascii="Arial" w:hAnsi="Arial" w:cs="Arial"/>
          <w:sz w:val="24"/>
          <w:szCs w:val="24"/>
          <w:lang w:val="ru-RU"/>
        </w:rPr>
        <w:t>а</w:t>
      </w:r>
      <w:r w:rsidR="001822AD" w:rsidRPr="001A4A6E">
        <w:rPr>
          <w:rFonts w:ascii="Arial" w:hAnsi="Arial" w:cs="Arial"/>
          <w:sz w:val="24"/>
          <w:szCs w:val="24"/>
          <w:lang w:val="ru-RU"/>
        </w:rPr>
        <w:t>) УЗКЗ.</w:t>
      </w:r>
    </w:p>
    <w:p w14:paraId="4C87B3F2" w14:textId="77777777" w:rsidR="001822AD" w:rsidRPr="001A4A6E" w:rsidRDefault="001822AD" w:rsidP="0076613C">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6.4.3.102.3 Условный ток короткого замыкания (</w:t>
      </w:r>
      <w:proofErr w:type="spellStart"/>
      <w:r w:rsidRPr="001A4A6E">
        <w:rPr>
          <w:rFonts w:ascii="Arial" w:hAnsi="Arial" w:cs="Arial"/>
          <w:i/>
          <w:color w:val="auto"/>
          <w:sz w:val="24"/>
        </w:rPr>
        <w:t>I</w:t>
      </w:r>
      <w:r w:rsidRPr="001A4A6E">
        <w:rPr>
          <w:rFonts w:ascii="Arial" w:hAnsi="Arial" w:cs="Arial"/>
          <w:color w:val="auto"/>
          <w:sz w:val="24"/>
          <w:vertAlign w:val="subscript"/>
        </w:rPr>
        <w:t>cp</w:t>
      </w:r>
      <w:proofErr w:type="spellEnd"/>
      <w:r w:rsidRPr="001A4A6E">
        <w:rPr>
          <w:rFonts w:ascii="Arial" w:hAnsi="Arial" w:cs="Arial"/>
          <w:color w:val="auto"/>
          <w:sz w:val="24"/>
        </w:rPr>
        <w:t>)</w:t>
      </w:r>
    </w:p>
    <w:p w14:paraId="0D0F3C22" w14:textId="77777777"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Если указано значение </w:t>
      </w:r>
      <w:proofErr w:type="spellStart"/>
      <w:r w:rsidRPr="00A71D44">
        <w:rPr>
          <w:rFonts w:ascii="Arial" w:hAnsi="Arial" w:cs="Arial"/>
          <w:i/>
          <w:sz w:val="24"/>
          <w:szCs w:val="24"/>
        </w:rPr>
        <w:t>I</w:t>
      </w:r>
      <w:r w:rsidRPr="00A71D44">
        <w:rPr>
          <w:rFonts w:ascii="Arial" w:hAnsi="Arial" w:cs="Arial"/>
          <w:sz w:val="24"/>
          <w:szCs w:val="24"/>
          <w:vertAlign w:val="subscript"/>
        </w:rPr>
        <w:t>cp</w:t>
      </w:r>
      <w:proofErr w:type="spellEnd"/>
      <w:r w:rsidRPr="001A4A6E">
        <w:rPr>
          <w:rFonts w:ascii="Arial" w:hAnsi="Arial" w:cs="Arial"/>
          <w:sz w:val="24"/>
          <w:szCs w:val="24"/>
        </w:rPr>
        <w:t>, превышающее указанное в таблице 104, применяется следующее:</w:t>
      </w:r>
    </w:p>
    <w:p w14:paraId="1C82A970" w14:textId="784F634B"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lang w:val="en-US"/>
        </w:rPr>
        <w:t>a</w:t>
      </w:r>
      <w:r w:rsidRPr="001A4A6E">
        <w:rPr>
          <w:rFonts w:ascii="Arial" w:hAnsi="Arial" w:cs="Arial"/>
          <w:sz w:val="24"/>
          <w:szCs w:val="24"/>
        </w:rPr>
        <w:t>) </w:t>
      </w:r>
      <w:proofErr w:type="gramStart"/>
      <w:r w:rsidRPr="001A4A6E">
        <w:rPr>
          <w:rFonts w:ascii="Arial" w:hAnsi="Arial" w:cs="Arial"/>
          <w:sz w:val="24"/>
          <w:szCs w:val="24"/>
        </w:rPr>
        <w:t>если</w:t>
      </w:r>
      <w:proofErr w:type="gramEnd"/>
      <w:r w:rsidRPr="001A4A6E">
        <w:rPr>
          <w:rFonts w:ascii="Arial" w:hAnsi="Arial" w:cs="Arial"/>
          <w:sz w:val="24"/>
          <w:szCs w:val="24"/>
        </w:rPr>
        <w:t xml:space="preserve"> указано более высокое значение </w:t>
      </w:r>
      <w:proofErr w:type="spellStart"/>
      <w:r w:rsidRPr="00A71D44">
        <w:rPr>
          <w:rFonts w:ascii="Arial" w:hAnsi="Arial" w:cs="Arial"/>
          <w:i/>
          <w:sz w:val="24"/>
          <w:szCs w:val="24"/>
        </w:rPr>
        <w:t>I</w:t>
      </w:r>
      <w:r w:rsidRPr="00A71D44">
        <w:rPr>
          <w:rFonts w:ascii="Arial" w:hAnsi="Arial" w:cs="Arial"/>
          <w:sz w:val="24"/>
          <w:szCs w:val="24"/>
          <w:vertAlign w:val="subscript"/>
        </w:rPr>
        <w:t>cp</w:t>
      </w:r>
      <w:proofErr w:type="spellEnd"/>
      <w:r w:rsidRPr="001A4A6E">
        <w:rPr>
          <w:rFonts w:ascii="Arial" w:hAnsi="Arial" w:cs="Arial"/>
          <w:sz w:val="24"/>
          <w:szCs w:val="24"/>
        </w:rPr>
        <w:t xml:space="preserve"> ≤ 10 кА: </w:t>
      </w:r>
      <w:r w:rsidR="00331A90" w:rsidRPr="001A4A6E">
        <w:rPr>
          <w:rFonts w:ascii="Arial" w:hAnsi="Arial" w:cs="Arial"/>
          <w:sz w:val="24"/>
          <w:szCs w:val="24"/>
        </w:rPr>
        <w:t>значени</w:t>
      </w:r>
      <w:r w:rsidR="00331A90">
        <w:rPr>
          <w:rFonts w:ascii="Arial" w:hAnsi="Arial" w:cs="Arial"/>
          <w:sz w:val="24"/>
          <w:szCs w:val="24"/>
        </w:rPr>
        <w:t>я</w:t>
      </w:r>
      <w:r w:rsidRPr="001A4A6E">
        <w:rPr>
          <w:rFonts w:ascii="Arial" w:hAnsi="Arial" w:cs="Arial"/>
          <w:sz w:val="24"/>
          <w:szCs w:val="24"/>
        </w:rPr>
        <w:t>, соответствующие следующей более высокой применимой строке таблицы 104, применяются;</w:t>
      </w:r>
    </w:p>
    <w:p w14:paraId="5BAAF34B" w14:textId="77777777"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lang w:val="en-US"/>
        </w:rPr>
        <w:t>b</w:t>
      </w:r>
      <w:r w:rsidRPr="001A4A6E">
        <w:rPr>
          <w:rFonts w:ascii="Arial" w:hAnsi="Arial" w:cs="Arial"/>
          <w:sz w:val="24"/>
          <w:szCs w:val="24"/>
        </w:rPr>
        <w:t xml:space="preserve">) если указано более высокое значение </w:t>
      </w:r>
      <w:proofErr w:type="spellStart"/>
      <w:r w:rsidRPr="00A71D44">
        <w:rPr>
          <w:rFonts w:ascii="Arial" w:hAnsi="Arial" w:cs="Arial"/>
          <w:i/>
          <w:sz w:val="24"/>
          <w:szCs w:val="24"/>
        </w:rPr>
        <w:t>I</w:t>
      </w:r>
      <w:r w:rsidRPr="00A71D44">
        <w:rPr>
          <w:rFonts w:ascii="Arial" w:hAnsi="Arial" w:cs="Arial"/>
          <w:sz w:val="24"/>
          <w:szCs w:val="24"/>
          <w:vertAlign w:val="subscript"/>
        </w:rPr>
        <w:t>cp</w:t>
      </w:r>
      <w:proofErr w:type="spellEnd"/>
      <w:r w:rsidRPr="001A4A6E">
        <w:rPr>
          <w:rFonts w:ascii="Arial" w:hAnsi="Arial" w:cs="Arial"/>
          <w:sz w:val="24"/>
          <w:szCs w:val="24"/>
        </w:rPr>
        <w:t xml:space="preserve"> &gt; 10 кА: предпочтительны значения 16 кА, 20 кА, 25 кА, 35 кА, 50 кА, 65 кА, 85 кА, 100 кА, и применяются значения, соответствующие строке 500 &lt; I таблицы 104.</w:t>
      </w:r>
    </w:p>
    <w:p w14:paraId="48447AA2" w14:textId="77777777" w:rsidR="001822AD" w:rsidRPr="00A71D44" w:rsidRDefault="001822AD" w:rsidP="0076613C">
      <w:pPr>
        <w:widowControl w:val="0"/>
        <w:spacing w:after="0" w:line="360" w:lineRule="auto"/>
        <w:ind w:firstLine="709"/>
        <w:jc w:val="both"/>
        <w:rPr>
          <w:rFonts w:ascii="Arial" w:hAnsi="Arial" w:cs="Arial"/>
          <w:i/>
          <w:sz w:val="24"/>
          <w:szCs w:val="24"/>
        </w:rPr>
      </w:pPr>
      <w:r w:rsidRPr="00A71D44">
        <w:rPr>
          <w:rFonts w:ascii="Arial" w:hAnsi="Arial" w:cs="Arial"/>
          <w:b/>
          <w:i/>
          <w:sz w:val="24"/>
          <w:szCs w:val="24"/>
        </w:rPr>
        <w:t xml:space="preserve">Пример — В случае если устанавливается более высокий </w:t>
      </w:r>
      <w:proofErr w:type="spellStart"/>
      <w:r w:rsidRPr="00331A90">
        <w:rPr>
          <w:rFonts w:ascii="Arial" w:hAnsi="Arial" w:cs="Arial"/>
          <w:b/>
          <w:i/>
          <w:sz w:val="24"/>
          <w:szCs w:val="24"/>
        </w:rPr>
        <w:t>I</w:t>
      </w:r>
      <w:r w:rsidRPr="00A71D44">
        <w:rPr>
          <w:rFonts w:ascii="Arial" w:hAnsi="Arial" w:cs="Arial"/>
          <w:b/>
          <w:i/>
          <w:sz w:val="24"/>
          <w:szCs w:val="24"/>
          <w:vertAlign w:val="subscript"/>
        </w:rPr>
        <w:t>cp</w:t>
      </w:r>
      <w:proofErr w:type="spellEnd"/>
      <w:r w:rsidRPr="00A71D44">
        <w:rPr>
          <w:rFonts w:ascii="Arial" w:hAnsi="Arial" w:cs="Arial"/>
          <w:b/>
          <w:i/>
          <w:sz w:val="24"/>
          <w:szCs w:val="24"/>
        </w:rPr>
        <w:t>:</w:t>
      </w:r>
    </w:p>
    <w:p w14:paraId="06217265" w14:textId="77777777" w:rsidR="001822AD" w:rsidRPr="001A4A6E" w:rsidRDefault="001822AD" w:rsidP="0076613C">
      <w:pPr>
        <w:widowControl w:val="0"/>
        <w:spacing w:after="0" w:line="360" w:lineRule="auto"/>
        <w:ind w:firstLine="709"/>
        <w:jc w:val="both"/>
        <w:rPr>
          <w:rFonts w:ascii="Arial" w:hAnsi="Arial" w:cs="Arial"/>
          <w:b/>
          <w:sz w:val="24"/>
          <w:szCs w:val="24"/>
        </w:rPr>
      </w:pPr>
      <w:r w:rsidRPr="001A4A6E">
        <w:rPr>
          <w:rFonts w:ascii="Arial" w:hAnsi="Arial" w:cs="Arial"/>
          <w:b/>
          <w:sz w:val="24"/>
          <w:szCs w:val="24"/>
        </w:rPr>
        <w:t>1) если заявлено, что ИБП на 50</w:t>
      </w:r>
      <w:r w:rsidRPr="001A4A6E">
        <w:rPr>
          <w:rFonts w:ascii="Arial" w:hAnsi="Arial" w:cs="Arial"/>
          <w:b/>
          <w:sz w:val="24"/>
          <w:szCs w:val="24"/>
          <w:lang w:val="en-US"/>
        </w:rPr>
        <w:t> </w:t>
      </w:r>
      <w:r w:rsidRPr="001A4A6E">
        <w:rPr>
          <w:rFonts w:ascii="Arial" w:hAnsi="Arial" w:cs="Arial"/>
          <w:b/>
          <w:sz w:val="24"/>
          <w:szCs w:val="24"/>
        </w:rPr>
        <w:t xml:space="preserve">А поддерживает </w:t>
      </w:r>
      <w:proofErr w:type="spellStart"/>
      <w:r w:rsidRPr="001A4A6E">
        <w:rPr>
          <w:rFonts w:ascii="Arial" w:hAnsi="Arial" w:cs="Arial"/>
          <w:b/>
          <w:i/>
          <w:sz w:val="24"/>
          <w:szCs w:val="24"/>
        </w:rPr>
        <w:t>I</w:t>
      </w:r>
      <w:r w:rsidRPr="001A4A6E">
        <w:rPr>
          <w:rFonts w:ascii="Arial" w:hAnsi="Arial" w:cs="Arial"/>
          <w:b/>
          <w:sz w:val="24"/>
          <w:szCs w:val="24"/>
          <w:vertAlign w:val="subscript"/>
        </w:rPr>
        <w:t>cp</w:t>
      </w:r>
      <w:proofErr w:type="spellEnd"/>
      <w:r w:rsidRPr="001A4A6E">
        <w:rPr>
          <w:rFonts w:ascii="Arial" w:hAnsi="Arial" w:cs="Arial"/>
          <w:b/>
          <w:sz w:val="24"/>
          <w:szCs w:val="24"/>
          <w:lang w:val="en-US"/>
        </w:rPr>
        <w:t> </w:t>
      </w:r>
      <w:r w:rsidRPr="001A4A6E">
        <w:rPr>
          <w:rFonts w:ascii="Arial" w:hAnsi="Arial" w:cs="Arial"/>
          <w:b/>
          <w:sz w:val="24"/>
          <w:szCs w:val="24"/>
        </w:rPr>
        <w:t>=</w:t>
      </w:r>
      <w:r w:rsidRPr="001A4A6E">
        <w:rPr>
          <w:rFonts w:ascii="Arial" w:hAnsi="Arial" w:cs="Arial"/>
          <w:b/>
          <w:sz w:val="24"/>
          <w:szCs w:val="24"/>
          <w:lang w:val="en-US"/>
        </w:rPr>
        <w:t> </w:t>
      </w:r>
      <w:r w:rsidRPr="001A4A6E">
        <w:rPr>
          <w:rFonts w:ascii="Arial" w:hAnsi="Arial" w:cs="Arial"/>
          <w:b/>
          <w:sz w:val="24"/>
          <w:szCs w:val="24"/>
        </w:rPr>
        <w:t>8</w:t>
      </w:r>
      <w:r w:rsidRPr="001A4A6E">
        <w:rPr>
          <w:rFonts w:ascii="Arial" w:hAnsi="Arial" w:cs="Arial"/>
          <w:b/>
          <w:sz w:val="24"/>
          <w:szCs w:val="24"/>
          <w:lang w:val="en-US"/>
        </w:rPr>
        <w:t> </w:t>
      </w:r>
      <w:r w:rsidRPr="001A4A6E">
        <w:rPr>
          <w:rFonts w:ascii="Arial" w:hAnsi="Arial" w:cs="Arial"/>
          <w:b/>
          <w:sz w:val="24"/>
          <w:szCs w:val="24"/>
        </w:rPr>
        <w:t>кА (вместо 6</w:t>
      </w:r>
      <w:r w:rsidRPr="001A4A6E">
        <w:rPr>
          <w:rFonts w:ascii="Arial" w:hAnsi="Arial" w:cs="Arial"/>
          <w:b/>
          <w:sz w:val="24"/>
          <w:szCs w:val="24"/>
          <w:lang w:val="en-US"/>
        </w:rPr>
        <w:t> </w:t>
      </w:r>
      <w:r w:rsidRPr="001A4A6E">
        <w:rPr>
          <w:rFonts w:ascii="Arial" w:hAnsi="Arial" w:cs="Arial"/>
          <w:b/>
          <w:sz w:val="24"/>
          <w:szCs w:val="24"/>
        </w:rPr>
        <w:t>кА), значения строки 75</w:t>
      </w:r>
      <w:r w:rsidRPr="001A4A6E">
        <w:rPr>
          <w:rFonts w:ascii="Arial" w:hAnsi="Arial" w:cs="Arial"/>
          <w:b/>
          <w:sz w:val="24"/>
          <w:szCs w:val="24"/>
          <w:lang w:val="en-US"/>
        </w:rPr>
        <w:t> </w:t>
      </w:r>
      <w:r w:rsidRPr="001A4A6E">
        <w:rPr>
          <w:rFonts w:ascii="Arial" w:hAnsi="Arial" w:cs="Arial"/>
          <w:b/>
          <w:sz w:val="24"/>
          <w:szCs w:val="24"/>
        </w:rPr>
        <w:t>&lt;</w:t>
      </w:r>
      <w:r w:rsidRPr="001A4A6E">
        <w:rPr>
          <w:rFonts w:ascii="Arial" w:hAnsi="Arial" w:cs="Arial"/>
          <w:b/>
          <w:sz w:val="24"/>
          <w:szCs w:val="24"/>
          <w:lang w:val="en-US"/>
        </w:rPr>
        <w:t> </w:t>
      </w:r>
      <w:r w:rsidRPr="00A71D44">
        <w:rPr>
          <w:rFonts w:ascii="Arial" w:hAnsi="Arial" w:cs="Arial"/>
          <w:b/>
          <w:i/>
          <w:sz w:val="24"/>
          <w:szCs w:val="24"/>
        </w:rPr>
        <w:t>I</w:t>
      </w:r>
      <w:r w:rsidRPr="001A4A6E">
        <w:rPr>
          <w:rFonts w:ascii="Arial" w:hAnsi="Arial" w:cs="Arial"/>
          <w:b/>
          <w:sz w:val="24"/>
          <w:szCs w:val="24"/>
          <w:lang w:val="en-US"/>
        </w:rPr>
        <w:t> </w:t>
      </w:r>
      <w:r w:rsidRPr="001A4A6E">
        <w:rPr>
          <w:rFonts w:ascii="Arial" w:hAnsi="Arial" w:cs="Arial"/>
          <w:b/>
          <w:sz w:val="24"/>
          <w:szCs w:val="24"/>
        </w:rPr>
        <w:t>&lt;</w:t>
      </w:r>
      <w:r w:rsidRPr="001A4A6E">
        <w:rPr>
          <w:rFonts w:ascii="Arial" w:hAnsi="Arial" w:cs="Arial"/>
          <w:b/>
          <w:sz w:val="24"/>
          <w:szCs w:val="24"/>
          <w:lang w:val="en-US"/>
        </w:rPr>
        <w:t> </w:t>
      </w:r>
      <w:r w:rsidRPr="001A4A6E">
        <w:rPr>
          <w:rFonts w:ascii="Arial" w:hAnsi="Arial" w:cs="Arial"/>
          <w:b/>
          <w:sz w:val="24"/>
          <w:szCs w:val="24"/>
        </w:rPr>
        <w:t>400 в таблице 104 используются;</w:t>
      </w:r>
    </w:p>
    <w:p w14:paraId="4C2E427D" w14:textId="77777777" w:rsidR="001822AD" w:rsidRPr="001A4A6E" w:rsidRDefault="001822AD" w:rsidP="0076613C">
      <w:pPr>
        <w:widowControl w:val="0"/>
        <w:spacing w:after="0" w:line="360" w:lineRule="auto"/>
        <w:ind w:firstLine="709"/>
        <w:jc w:val="both"/>
        <w:rPr>
          <w:rFonts w:ascii="Arial" w:hAnsi="Arial" w:cs="Arial"/>
          <w:b/>
          <w:sz w:val="24"/>
          <w:szCs w:val="24"/>
        </w:rPr>
      </w:pPr>
      <w:r w:rsidRPr="001A4A6E">
        <w:rPr>
          <w:rFonts w:ascii="Arial" w:hAnsi="Arial" w:cs="Arial"/>
          <w:b/>
          <w:sz w:val="24"/>
          <w:szCs w:val="24"/>
        </w:rPr>
        <w:t>2) если заявлено, что ИБП мощностью 1000</w:t>
      </w:r>
      <w:r w:rsidRPr="001A4A6E">
        <w:rPr>
          <w:rFonts w:ascii="Arial" w:hAnsi="Arial" w:cs="Arial"/>
          <w:b/>
          <w:sz w:val="24"/>
          <w:szCs w:val="24"/>
          <w:lang w:val="en-US"/>
        </w:rPr>
        <w:t> </w:t>
      </w:r>
      <w:r w:rsidRPr="001A4A6E">
        <w:rPr>
          <w:rFonts w:ascii="Arial" w:hAnsi="Arial" w:cs="Arial"/>
          <w:b/>
          <w:sz w:val="24"/>
          <w:szCs w:val="24"/>
        </w:rPr>
        <w:t xml:space="preserve">А поддерживает </w:t>
      </w:r>
      <w:proofErr w:type="spellStart"/>
      <w:r w:rsidRPr="001A4A6E">
        <w:rPr>
          <w:rFonts w:ascii="Arial" w:hAnsi="Arial" w:cs="Arial"/>
          <w:b/>
          <w:i/>
          <w:sz w:val="24"/>
          <w:szCs w:val="24"/>
        </w:rPr>
        <w:t>I</w:t>
      </w:r>
      <w:r w:rsidRPr="001A4A6E">
        <w:rPr>
          <w:rFonts w:ascii="Arial" w:hAnsi="Arial" w:cs="Arial"/>
          <w:b/>
          <w:sz w:val="24"/>
          <w:szCs w:val="24"/>
          <w:vertAlign w:val="subscript"/>
        </w:rPr>
        <w:t>cp</w:t>
      </w:r>
      <w:proofErr w:type="spellEnd"/>
      <w:r w:rsidRPr="001A4A6E">
        <w:rPr>
          <w:rFonts w:ascii="Arial" w:hAnsi="Arial" w:cs="Arial"/>
          <w:b/>
          <w:sz w:val="24"/>
          <w:szCs w:val="24"/>
          <w:lang w:val="en-US"/>
        </w:rPr>
        <w:t> </w:t>
      </w:r>
      <w:r w:rsidRPr="001A4A6E">
        <w:rPr>
          <w:rFonts w:ascii="Arial" w:hAnsi="Arial" w:cs="Arial"/>
          <w:b/>
          <w:sz w:val="24"/>
          <w:szCs w:val="24"/>
        </w:rPr>
        <w:t>=</w:t>
      </w:r>
      <w:r w:rsidRPr="001A4A6E">
        <w:rPr>
          <w:rFonts w:ascii="Arial" w:hAnsi="Arial" w:cs="Arial"/>
          <w:b/>
          <w:sz w:val="24"/>
          <w:szCs w:val="24"/>
          <w:lang w:val="en-US"/>
        </w:rPr>
        <w:t> </w:t>
      </w:r>
      <w:r w:rsidRPr="001A4A6E">
        <w:rPr>
          <w:rFonts w:ascii="Arial" w:hAnsi="Arial" w:cs="Arial"/>
          <w:b/>
          <w:sz w:val="24"/>
          <w:szCs w:val="24"/>
        </w:rPr>
        <w:t>85</w:t>
      </w:r>
      <w:r w:rsidRPr="001A4A6E">
        <w:rPr>
          <w:rFonts w:ascii="Arial" w:hAnsi="Arial" w:cs="Arial"/>
          <w:b/>
          <w:sz w:val="24"/>
          <w:szCs w:val="24"/>
          <w:lang w:val="en-US"/>
        </w:rPr>
        <w:t> </w:t>
      </w:r>
      <w:r w:rsidRPr="001A4A6E">
        <w:rPr>
          <w:rFonts w:ascii="Arial" w:hAnsi="Arial" w:cs="Arial"/>
          <w:b/>
          <w:sz w:val="24"/>
          <w:szCs w:val="24"/>
        </w:rPr>
        <w:t>кА (вместо 20</w:t>
      </w:r>
      <w:r w:rsidRPr="001A4A6E">
        <w:rPr>
          <w:rFonts w:ascii="Arial" w:hAnsi="Arial" w:cs="Arial"/>
          <w:b/>
          <w:sz w:val="24"/>
          <w:szCs w:val="24"/>
          <w:lang w:val="en-US"/>
        </w:rPr>
        <w:t> </w:t>
      </w:r>
      <w:r w:rsidRPr="001A4A6E">
        <w:rPr>
          <w:rFonts w:ascii="Arial" w:hAnsi="Arial" w:cs="Arial"/>
          <w:b/>
          <w:sz w:val="24"/>
          <w:szCs w:val="24"/>
        </w:rPr>
        <w:t>•</w:t>
      </w:r>
      <w:r w:rsidRPr="001A4A6E">
        <w:rPr>
          <w:rFonts w:ascii="Arial" w:hAnsi="Arial" w:cs="Arial"/>
          <w:b/>
          <w:sz w:val="24"/>
          <w:szCs w:val="24"/>
          <w:lang w:val="en-US"/>
        </w:rPr>
        <w:t> </w:t>
      </w:r>
      <w:r w:rsidRPr="001A4A6E">
        <w:rPr>
          <w:rFonts w:ascii="Arial" w:hAnsi="Arial" w:cs="Arial"/>
          <w:b/>
          <w:sz w:val="24"/>
          <w:szCs w:val="24"/>
        </w:rPr>
        <w:t>1000</w:t>
      </w:r>
      <w:r w:rsidRPr="001A4A6E">
        <w:rPr>
          <w:rFonts w:ascii="Arial" w:hAnsi="Arial" w:cs="Arial"/>
          <w:b/>
          <w:sz w:val="24"/>
          <w:szCs w:val="24"/>
          <w:lang w:val="en-US"/>
        </w:rPr>
        <w:t> </w:t>
      </w:r>
      <w:r w:rsidRPr="001A4A6E">
        <w:rPr>
          <w:rFonts w:ascii="Arial" w:hAnsi="Arial" w:cs="Arial"/>
          <w:b/>
          <w:sz w:val="24"/>
          <w:szCs w:val="24"/>
        </w:rPr>
        <w:t>=</w:t>
      </w:r>
      <w:r w:rsidRPr="001A4A6E">
        <w:rPr>
          <w:rFonts w:ascii="Arial" w:hAnsi="Arial" w:cs="Arial"/>
          <w:b/>
          <w:sz w:val="24"/>
          <w:szCs w:val="24"/>
          <w:lang w:val="en-US"/>
        </w:rPr>
        <w:t> </w:t>
      </w:r>
      <w:r w:rsidRPr="001A4A6E">
        <w:rPr>
          <w:rFonts w:ascii="Arial" w:hAnsi="Arial" w:cs="Arial"/>
          <w:b/>
          <w:sz w:val="24"/>
          <w:szCs w:val="24"/>
        </w:rPr>
        <w:t>20</w:t>
      </w:r>
      <w:r w:rsidRPr="001A4A6E">
        <w:rPr>
          <w:rFonts w:ascii="Arial" w:hAnsi="Arial" w:cs="Arial"/>
          <w:b/>
          <w:sz w:val="24"/>
          <w:szCs w:val="24"/>
          <w:lang w:val="en-US"/>
        </w:rPr>
        <w:t> </w:t>
      </w:r>
      <w:r w:rsidRPr="001A4A6E">
        <w:rPr>
          <w:rFonts w:ascii="Arial" w:hAnsi="Arial" w:cs="Arial"/>
          <w:b/>
          <w:sz w:val="24"/>
          <w:szCs w:val="24"/>
        </w:rPr>
        <w:t>кА), используются значения строки 500</w:t>
      </w:r>
      <w:r w:rsidRPr="001A4A6E">
        <w:rPr>
          <w:rFonts w:ascii="Arial" w:hAnsi="Arial" w:cs="Arial"/>
          <w:b/>
          <w:sz w:val="24"/>
          <w:szCs w:val="24"/>
          <w:lang w:val="en-US"/>
        </w:rPr>
        <w:t> </w:t>
      </w:r>
      <w:r w:rsidRPr="001A4A6E">
        <w:rPr>
          <w:rFonts w:ascii="Arial" w:hAnsi="Arial" w:cs="Arial"/>
          <w:b/>
          <w:sz w:val="24"/>
          <w:szCs w:val="24"/>
        </w:rPr>
        <w:t>&lt;</w:t>
      </w:r>
      <w:r w:rsidRPr="001A4A6E">
        <w:rPr>
          <w:rFonts w:ascii="Arial" w:hAnsi="Arial" w:cs="Arial"/>
          <w:b/>
          <w:sz w:val="24"/>
          <w:szCs w:val="24"/>
          <w:lang w:val="en-US"/>
        </w:rPr>
        <w:t> </w:t>
      </w:r>
      <w:r w:rsidRPr="00A71D44">
        <w:rPr>
          <w:rFonts w:ascii="Arial" w:hAnsi="Arial" w:cs="Arial"/>
          <w:b/>
          <w:i/>
          <w:sz w:val="24"/>
          <w:szCs w:val="24"/>
        </w:rPr>
        <w:t>I</w:t>
      </w:r>
      <w:r w:rsidRPr="001A4A6E">
        <w:rPr>
          <w:rFonts w:ascii="Arial" w:hAnsi="Arial" w:cs="Arial"/>
          <w:b/>
          <w:sz w:val="24"/>
          <w:szCs w:val="24"/>
        </w:rPr>
        <w:t xml:space="preserve"> в таблице 104.</w:t>
      </w:r>
    </w:p>
    <w:p w14:paraId="25B99F49" w14:textId="18A127B7"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Затем электромонтажник должен убедиться, что условный ток короткого замыкания, возникающий на входных клеммах устройства переменного тока, равен или меньше значения, заявленного производителем ИБП. В других случаях требуется соглашение между изготовителем и потребителем. Такое решение может заключаться в использовании внешних устройств защиты от перегрузки по току, ограничивающих ток, или в соответствующей настройке ИБП.</w:t>
      </w:r>
    </w:p>
    <w:p w14:paraId="5D20803F" w14:textId="797D4782"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Независимо от того, является ли ИБП отдельным устройством или</w:t>
      </w:r>
      <w:r w:rsidR="00345450">
        <w:rPr>
          <w:rFonts w:ascii="Arial" w:hAnsi="Arial" w:cs="Arial"/>
          <w:sz w:val="24"/>
          <w:szCs w:val="24"/>
        </w:rPr>
        <w:t xml:space="preserve"> устройством </w:t>
      </w:r>
      <w:r w:rsidRPr="001A4A6E">
        <w:rPr>
          <w:rFonts w:ascii="Arial" w:hAnsi="Arial" w:cs="Arial"/>
          <w:sz w:val="24"/>
          <w:szCs w:val="24"/>
        </w:rPr>
        <w:t>в составе параллельной системы, условный ток короткого замыкания на входе переменного тока, подлежит проверке на соответствие току, имеющемуся в соответствующей точке подключения каждого блока.</w:t>
      </w:r>
    </w:p>
    <w:p w14:paraId="42E4CABA" w14:textId="77777777" w:rsidR="001822AD" w:rsidRPr="001A4A6E" w:rsidRDefault="001822AD" w:rsidP="0076613C">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6.4.3.102.4 Требования к установке в здании</w:t>
      </w:r>
    </w:p>
    <w:p w14:paraId="5E42133E" w14:textId="3588D10A"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Если подключаемое при помощи штепсельной розетки ИБП типа В или постоянно подключенное ИБП устанавливают в здании, то это указывают в инструкциях по установке ИБП, а также указывают необходимые требования к защите от короткого замыкания или перегрузки по току или, при необходимости, для </w:t>
      </w:r>
      <w:r w:rsidRPr="001A4A6E">
        <w:rPr>
          <w:rFonts w:ascii="Arial" w:hAnsi="Arial" w:cs="Arial"/>
          <w:sz w:val="24"/>
          <w:szCs w:val="24"/>
        </w:rPr>
        <w:lastRenderedPageBreak/>
        <w:t>обеспечения защиты внутренних цепей ИБП</w:t>
      </w:r>
      <w:r w:rsidR="00345450">
        <w:rPr>
          <w:rFonts w:ascii="Arial" w:hAnsi="Arial" w:cs="Arial"/>
          <w:sz w:val="24"/>
          <w:szCs w:val="24"/>
        </w:rPr>
        <w:t>.</w:t>
      </w:r>
    </w:p>
    <w:p w14:paraId="27E90AEA" w14:textId="7A2989D1" w:rsidR="001822AD" w:rsidRDefault="001822AD" w:rsidP="0076613C">
      <w:pPr>
        <w:widowControl w:val="0"/>
        <w:spacing w:after="0" w:line="360" w:lineRule="auto"/>
        <w:ind w:firstLine="709"/>
        <w:jc w:val="both"/>
        <w:rPr>
          <w:rFonts w:ascii="Arial" w:hAnsi="Arial" w:cs="Arial"/>
          <w:sz w:val="24"/>
          <w:szCs w:val="24"/>
        </w:rPr>
      </w:pPr>
      <w:proofErr w:type="gramStart"/>
      <w:r w:rsidRPr="001A4A6E">
        <w:rPr>
          <w:rFonts w:ascii="Arial" w:hAnsi="Arial" w:cs="Arial"/>
          <w:sz w:val="24"/>
          <w:szCs w:val="24"/>
        </w:rPr>
        <w:t xml:space="preserve">Если защита от поражения электрическим током зависит от устройств остаточного тока в электропроводке здания, а конструкция </w:t>
      </w:r>
      <w:r w:rsidRPr="00A71D44">
        <w:rPr>
          <w:rFonts w:ascii="Arial" w:hAnsi="Arial" w:cs="Arial"/>
          <w:sz w:val="24"/>
          <w:szCs w:val="24"/>
        </w:rPr>
        <w:t>ИБП</w:t>
      </w:r>
      <w:r w:rsidRPr="00345450">
        <w:rPr>
          <w:rFonts w:ascii="Arial" w:hAnsi="Arial" w:cs="Arial"/>
          <w:sz w:val="24"/>
          <w:szCs w:val="24"/>
        </w:rPr>
        <w:t xml:space="preserve"> такова, что при нормальных или аварийных условиях эксплуатации возможно замыкание на землю постоянного тока, в инструкциях по установке устройства остаточного тока в здании должны быть определены как тип </w:t>
      </w:r>
      <w:r w:rsidRPr="00345450">
        <w:rPr>
          <w:rFonts w:ascii="Arial" w:hAnsi="Arial" w:cs="Arial"/>
          <w:sz w:val="24"/>
          <w:szCs w:val="24"/>
          <w:lang w:val="en-US"/>
        </w:rPr>
        <w:t>B</w:t>
      </w:r>
      <w:r w:rsidRPr="00345450">
        <w:rPr>
          <w:rFonts w:ascii="Arial" w:hAnsi="Arial" w:cs="Arial"/>
          <w:sz w:val="24"/>
          <w:szCs w:val="24"/>
        </w:rPr>
        <w:t xml:space="preserve"> в соответствии с </w:t>
      </w:r>
      <w:r w:rsidRPr="00345450">
        <w:rPr>
          <w:rFonts w:ascii="Arial" w:hAnsi="Arial" w:cs="Arial"/>
          <w:sz w:val="24"/>
          <w:szCs w:val="24"/>
          <w:lang w:val="en-US"/>
        </w:rPr>
        <w:t>IEC</w:t>
      </w:r>
      <w:r w:rsidRPr="00345450">
        <w:rPr>
          <w:rFonts w:ascii="Arial" w:hAnsi="Arial" w:cs="Arial"/>
          <w:sz w:val="24"/>
          <w:szCs w:val="24"/>
        </w:rPr>
        <w:t xml:space="preserve"> 60755 для трехфазных </w:t>
      </w:r>
      <w:r w:rsidRPr="00A71D44">
        <w:rPr>
          <w:rFonts w:ascii="Arial" w:hAnsi="Arial" w:cs="Arial"/>
          <w:sz w:val="24"/>
          <w:szCs w:val="24"/>
        </w:rPr>
        <w:t>ИБП</w:t>
      </w:r>
      <w:r w:rsidRPr="00345450">
        <w:rPr>
          <w:rFonts w:ascii="Arial" w:hAnsi="Arial" w:cs="Arial"/>
          <w:sz w:val="24"/>
          <w:szCs w:val="24"/>
        </w:rPr>
        <w:t xml:space="preserve"> и как тип </w:t>
      </w:r>
      <w:r w:rsidRPr="00345450">
        <w:rPr>
          <w:rFonts w:ascii="Arial" w:hAnsi="Arial" w:cs="Arial"/>
          <w:sz w:val="24"/>
          <w:szCs w:val="24"/>
          <w:lang w:val="en-US"/>
        </w:rPr>
        <w:t>A</w:t>
      </w:r>
      <w:r w:rsidRPr="00345450">
        <w:rPr>
          <w:rFonts w:ascii="Arial" w:hAnsi="Arial" w:cs="Arial"/>
          <w:sz w:val="24"/>
          <w:szCs w:val="24"/>
        </w:rPr>
        <w:t xml:space="preserve"> в соответствии</w:t>
      </w:r>
      <w:proofErr w:type="gramEnd"/>
      <w:r w:rsidRPr="00345450">
        <w:rPr>
          <w:rFonts w:ascii="Arial" w:hAnsi="Arial" w:cs="Arial"/>
          <w:sz w:val="24"/>
          <w:szCs w:val="24"/>
        </w:rPr>
        <w:t xml:space="preserve"> с </w:t>
      </w:r>
      <w:r w:rsidRPr="00345450">
        <w:rPr>
          <w:rFonts w:ascii="Arial" w:hAnsi="Arial" w:cs="Arial"/>
          <w:sz w:val="24"/>
          <w:szCs w:val="24"/>
          <w:lang w:val="en-US"/>
        </w:rPr>
        <w:t>IEC</w:t>
      </w:r>
      <w:r w:rsidRPr="00345450">
        <w:rPr>
          <w:rFonts w:ascii="Arial" w:hAnsi="Arial" w:cs="Arial"/>
          <w:sz w:val="24"/>
          <w:szCs w:val="24"/>
        </w:rPr>
        <w:t xml:space="preserve"> 61008-1 или </w:t>
      </w:r>
      <w:r w:rsidRPr="00345450">
        <w:rPr>
          <w:rFonts w:ascii="Arial" w:hAnsi="Arial" w:cs="Arial"/>
          <w:sz w:val="24"/>
          <w:szCs w:val="24"/>
          <w:lang w:val="en-US"/>
        </w:rPr>
        <w:t>IEC</w:t>
      </w:r>
      <w:r w:rsidRPr="00345450">
        <w:rPr>
          <w:rFonts w:ascii="Arial" w:hAnsi="Arial" w:cs="Arial"/>
          <w:sz w:val="24"/>
          <w:szCs w:val="24"/>
        </w:rPr>
        <w:t xml:space="preserve"> 61009-1 для однофазных </w:t>
      </w:r>
      <w:r w:rsidRPr="00A71D44">
        <w:rPr>
          <w:rFonts w:ascii="Arial" w:hAnsi="Arial" w:cs="Arial"/>
          <w:sz w:val="24"/>
          <w:szCs w:val="24"/>
        </w:rPr>
        <w:t>ИБП</w:t>
      </w:r>
      <w:r w:rsidRPr="00345450">
        <w:rPr>
          <w:rFonts w:ascii="Arial" w:hAnsi="Arial" w:cs="Arial"/>
          <w:sz w:val="24"/>
          <w:szCs w:val="24"/>
        </w:rPr>
        <w:t>.</w:t>
      </w:r>
    </w:p>
    <w:p w14:paraId="3254813C" w14:textId="5E0DE1A8" w:rsidR="001822AD" w:rsidRPr="001A4A6E" w:rsidRDefault="001822AD" w:rsidP="0076613C">
      <w:pPr>
        <w:widowControl w:val="0"/>
        <w:spacing w:after="0" w:line="360" w:lineRule="auto"/>
        <w:ind w:firstLine="709"/>
        <w:jc w:val="both"/>
        <w:rPr>
          <w:rFonts w:ascii="Arial" w:hAnsi="Arial" w:cs="Arial"/>
        </w:rPr>
      </w:pPr>
      <w:r w:rsidRPr="001A4A6E">
        <w:rPr>
          <w:rFonts w:ascii="Arial" w:eastAsia="Arial" w:hAnsi="Arial" w:cs="Arial"/>
          <w:spacing w:val="40"/>
          <w:lang w:eastAsia="ru-RU"/>
        </w:rPr>
        <w:t xml:space="preserve">Примечание </w:t>
      </w:r>
      <w:r w:rsidR="0076613C" w:rsidRPr="001A4A6E">
        <w:rPr>
          <w:rFonts w:ascii="Arial" w:eastAsia="Arial" w:hAnsi="Arial" w:cs="Arial"/>
          <w:spacing w:val="40"/>
          <w:lang w:eastAsia="ru-RU"/>
        </w:rPr>
        <w:t>–</w:t>
      </w:r>
      <w:r w:rsidRPr="001A4A6E">
        <w:rPr>
          <w:rFonts w:ascii="Arial" w:hAnsi="Arial" w:cs="Arial"/>
        </w:rPr>
        <w:t xml:space="preserve"> В отношении требований к защите в сетях общего пользования, как правило, следует учитывать национальные правила подключения, если таковые имеются.</w:t>
      </w:r>
    </w:p>
    <w:p w14:paraId="6EEEA68C" w14:textId="2CC56A0E" w:rsidR="001822AD" w:rsidRPr="001A4A6E" w:rsidRDefault="001822AD" w:rsidP="0076613C">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6.4.3.103 Батареи, установленные в корпусе (кожухе) ИБП</w:t>
      </w:r>
    </w:p>
    <w:p w14:paraId="54783B33" w14:textId="77777777"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Батареи, установленные в корпусе (кожухе) ИБП, располагают с учетом обеспечения минимального риска поражения электрическим током при случайном контакте с клеммами, а способ подключения выполняют с учетом обеспечения минимального риска короткого замыкания и поражения электрическим током во время обслуживания и замены.</w:t>
      </w:r>
    </w:p>
    <w:p w14:paraId="2383F490" w14:textId="1EAF4145"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В руководстве пользователя указывают, какой вид технического обслуживания аккумулятора допускается выполнять неквалифицированным лицом. В этом случае конструкция </w:t>
      </w:r>
      <w:r w:rsidRPr="00A71D44">
        <w:rPr>
          <w:rFonts w:ascii="Arial" w:hAnsi="Arial" w:cs="Arial"/>
          <w:sz w:val="24"/>
          <w:szCs w:val="24"/>
        </w:rPr>
        <w:t>ИБП</w:t>
      </w:r>
      <w:r w:rsidRPr="001A4A6E">
        <w:rPr>
          <w:rFonts w:ascii="Arial" w:hAnsi="Arial" w:cs="Arial"/>
          <w:sz w:val="24"/>
          <w:szCs w:val="24"/>
        </w:rPr>
        <w:t xml:space="preserve"> должна соответствовать требованиям IEC 62477-1:2012, 4.11.5</w:t>
      </w:r>
      <w:r w:rsidR="00CF224A">
        <w:rPr>
          <w:rFonts w:ascii="Arial" w:hAnsi="Arial" w:cs="Arial"/>
          <w:sz w:val="24"/>
          <w:szCs w:val="24"/>
        </w:rPr>
        <w:t>,</w:t>
      </w:r>
      <w:r w:rsidRPr="001A4A6E">
        <w:rPr>
          <w:rFonts w:ascii="Arial" w:hAnsi="Arial" w:cs="Arial"/>
          <w:sz w:val="24"/>
          <w:szCs w:val="24"/>
        </w:rPr>
        <w:t xml:space="preserve"> и обеспечивать предотвращение короткого замыкания (например, предотвращение короткого замыкания клемм при установке батареи на токопроводящую поверхность).</w:t>
      </w:r>
    </w:p>
    <w:p w14:paraId="1849F468" w14:textId="4467B10F"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Дополнительно включают следующие инструкции или </w:t>
      </w:r>
      <w:r w:rsidR="00345450" w:rsidRPr="001A4A6E">
        <w:rPr>
          <w:rFonts w:ascii="Arial" w:hAnsi="Arial" w:cs="Arial"/>
          <w:sz w:val="24"/>
          <w:szCs w:val="24"/>
        </w:rPr>
        <w:t>аналогичн</w:t>
      </w:r>
      <w:r w:rsidR="00345450">
        <w:rPr>
          <w:rFonts w:ascii="Arial" w:hAnsi="Arial" w:cs="Arial"/>
          <w:sz w:val="24"/>
          <w:szCs w:val="24"/>
        </w:rPr>
        <w:t>ы</w:t>
      </w:r>
      <w:r w:rsidR="00345450" w:rsidRPr="001A4A6E">
        <w:rPr>
          <w:rFonts w:ascii="Arial" w:hAnsi="Arial" w:cs="Arial"/>
          <w:sz w:val="24"/>
          <w:szCs w:val="24"/>
        </w:rPr>
        <w:t xml:space="preserve">е </w:t>
      </w:r>
      <w:r w:rsidRPr="001A4A6E">
        <w:rPr>
          <w:rFonts w:ascii="Arial" w:hAnsi="Arial" w:cs="Arial"/>
          <w:sz w:val="24"/>
          <w:szCs w:val="24"/>
        </w:rPr>
        <w:t>предупреждения:</w:t>
      </w:r>
    </w:p>
    <w:p w14:paraId="6832072E" w14:textId="77777777"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ВНИМАНИЕ:</w:t>
      </w:r>
    </w:p>
    <w:p w14:paraId="624A61E6" w14:textId="5596CAB0" w:rsidR="001822AD" w:rsidRPr="001A4A6E" w:rsidRDefault="0076613C" w:rsidP="0076613C">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t>-</w:t>
      </w:r>
      <w:r w:rsidRPr="001A4A6E">
        <w:rPr>
          <w:rFonts w:ascii="Arial" w:hAnsi="Arial" w:cs="Arial"/>
          <w:sz w:val="24"/>
          <w:szCs w:val="24"/>
        </w:rPr>
        <w:t> </w:t>
      </w:r>
      <w:r w:rsidR="001822AD" w:rsidRPr="001A4A6E">
        <w:rPr>
          <w:rFonts w:ascii="Arial" w:hAnsi="Arial" w:cs="Arial"/>
          <w:sz w:val="24"/>
          <w:szCs w:val="24"/>
          <w:lang w:val="ru-RU"/>
        </w:rPr>
        <w:t>Не бросайте батареи в огонь. Батареи могут взорваться.</w:t>
      </w:r>
    </w:p>
    <w:p w14:paraId="5A9AADDD" w14:textId="14EAA7EB" w:rsidR="001822AD" w:rsidRPr="001A4A6E" w:rsidRDefault="0076613C" w:rsidP="0076613C">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t>-</w:t>
      </w:r>
      <w:r w:rsidRPr="001A4A6E">
        <w:rPr>
          <w:rFonts w:ascii="Arial" w:hAnsi="Arial" w:cs="Arial"/>
          <w:sz w:val="24"/>
          <w:szCs w:val="24"/>
        </w:rPr>
        <w:t> </w:t>
      </w:r>
      <w:r w:rsidR="001822AD" w:rsidRPr="001A4A6E">
        <w:rPr>
          <w:rFonts w:ascii="Arial" w:hAnsi="Arial" w:cs="Arial"/>
          <w:sz w:val="24"/>
          <w:szCs w:val="24"/>
          <w:lang w:val="ru-RU"/>
        </w:rPr>
        <w:t>Не открывайте и не подвергайте повреждению батареи. Выделяющийся электролит вреден для кожи и глаз. Это может быть токсично.</w:t>
      </w:r>
    </w:p>
    <w:p w14:paraId="7B0CD40B" w14:textId="09389E05" w:rsidR="001822AD" w:rsidRPr="001A4A6E" w:rsidRDefault="0076613C" w:rsidP="0076613C">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t>-</w:t>
      </w:r>
      <w:r w:rsidRPr="001A4A6E">
        <w:rPr>
          <w:rFonts w:ascii="Arial" w:hAnsi="Arial" w:cs="Arial"/>
          <w:sz w:val="24"/>
          <w:szCs w:val="24"/>
        </w:rPr>
        <w:t> </w:t>
      </w:r>
      <w:r w:rsidR="001822AD" w:rsidRPr="001A4A6E">
        <w:rPr>
          <w:rFonts w:ascii="Arial" w:hAnsi="Arial" w:cs="Arial"/>
          <w:sz w:val="24"/>
          <w:szCs w:val="24"/>
          <w:lang w:val="ru-RU"/>
        </w:rPr>
        <w:t>Батарея может представлять опасность поражения электрическим током и ожогов из-за высокого значения тока короткого замыкания.</w:t>
      </w:r>
    </w:p>
    <w:p w14:paraId="362FA541" w14:textId="5C12C968" w:rsidR="001822AD" w:rsidRPr="001A4A6E" w:rsidRDefault="0076613C" w:rsidP="0076613C">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t>-</w:t>
      </w:r>
      <w:r w:rsidRPr="001A4A6E">
        <w:rPr>
          <w:rFonts w:ascii="Arial" w:hAnsi="Arial" w:cs="Arial"/>
          <w:sz w:val="24"/>
          <w:szCs w:val="24"/>
        </w:rPr>
        <w:t> </w:t>
      </w:r>
      <w:r w:rsidR="001822AD" w:rsidRPr="001A4A6E">
        <w:rPr>
          <w:rFonts w:ascii="Arial" w:hAnsi="Arial" w:cs="Arial"/>
          <w:sz w:val="24"/>
          <w:szCs w:val="24"/>
          <w:lang w:val="ru-RU"/>
        </w:rPr>
        <w:t>Вышедшие из строя батареи могут нагреваться до температур, превышающих пороговые допустимые значения касания открытыми участками поверхности кожи с поражением ожогом.</w:t>
      </w:r>
    </w:p>
    <w:p w14:paraId="5CE380CF" w14:textId="77777777"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При работе с батареями следует соблюдать следующие меры предосторожности:</w:t>
      </w:r>
    </w:p>
    <w:p w14:paraId="1ED16902" w14:textId="77777777"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lang w:val="en-US"/>
        </w:rPr>
        <w:t>a</w:t>
      </w:r>
      <w:r w:rsidRPr="001A4A6E">
        <w:rPr>
          <w:rFonts w:ascii="Arial" w:hAnsi="Arial" w:cs="Arial"/>
          <w:sz w:val="24"/>
          <w:szCs w:val="24"/>
        </w:rPr>
        <w:t>) </w:t>
      </w:r>
      <w:proofErr w:type="gramStart"/>
      <w:r w:rsidRPr="001A4A6E">
        <w:rPr>
          <w:rFonts w:ascii="Arial" w:hAnsi="Arial" w:cs="Arial"/>
          <w:sz w:val="24"/>
          <w:szCs w:val="24"/>
        </w:rPr>
        <w:t>отсоедините</w:t>
      </w:r>
      <w:proofErr w:type="gramEnd"/>
      <w:r w:rsidRPr="001A4A6E">
        <w:rPr>
          <w:rFonts w:ascii="Arial" w:hAnsi="Arial" w:cs="Arial"/>
          <w:sz w:val="24"/>
          <w:szCs w:val="24"/>
        </w:rPr>
        <w:t xml:space="preserve"> источник заряда перед подключением или отсоединением клемм аккумулятора;</w:t>
      </w:r>
    </w:p>
    <w:p w14:paraId="62B6231A" w14:textId="590060BE"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lang w:val="en-US"/>
        </w:rPr>
        <w:lastRenderedPageBreak/>
        <w:t>b</w:t>
      </w:r>
      <w:r w:rsidR="00345450" w:rsidRPr="001A4A6E">
        <w:rPr>
          <w:rFonts w:ascii="Arial" w:hAnsi="Arial" w:cs="Arial"/>
          <w:sz w:val="24"/>
          <w:szCs w:val="24"/>
        </w:rPr>
        <w:t>)</w:t>
      </w:r>
      <w:r w:rsidR="00345450">
        <w:rPr>
          <w:rFonts w:ascii="Arial" w:hAnsi="Arial" w:cs="Arial"/>
          <w:sz w:val="24"/>
          <w:szCs w:val="24"/>
        </w:rPr>
        <w:t> </w:t>
      </w:r>
      <w:proofErr w:type="gramStart"/>
      <w:r w:rsidRPr="001A4A6E">
        <w:rPr>
          <w:rFonts w:ascii="Arial" w:hAnsi="Arial" w:cs="Arial"/>
          <w:sz w:val="24"/>
          <w:szCs w:val="24"/>
        </w:rPr>
        <w:t>снимите</w:t>
      </w:r>
      <w:proofErr w:type="gramEnd"/>
      <w:r w:rsidRPr="001A4A6E">
        <w:rPr>
          <w:rFonts w:ascii="Arial" w:hAnsi="Arial" w:cs="Arial"/>
          <w:sz w:val="24"/>
          <w:szCs w:val="24"/>
        </w:rPr>
        <w:t xml:space="preserve"> все металлические предметы, включая часы и кольца;</w:t>
      </w:r>
    </w:p>
    <w:p w14:paraId="006D9130" w14:textId="7E8C401F"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lang w:val="en-US"/>
        </w:rPr>
        <w:t>c</w:t>
      </w:r>
      <w:r w:rsidR="00345450" w:rsidRPr="001A4A6E">
        <w:rPr>
          <w:rFonts w:ascii="Arial" w:hAnsi="Arial" w:cs="Arial"/>
          <w:sz w:val="24"/>
          <w:szCs w:val="24"/>
        </w:rPr>
        <w:t>)</w:t>
      </w:r>
      <w:r w:rsidR="00345450">
        <w:rPr>
          <w:rFonts w:ascii="Arial" w:hAnsi="Arial" w:cs="Arial"/>
          <w:sz w:val="24"/>
          <w:szCs w:val="24"/>
        </w:rPr>
        <w:t> </w:t>
      </w:r>
      <w:proofErr w:type="gramStart"/>
      <w:r w:rsidRPr="001A4A6E">
        <w:rPr>
          <w:rFonts w:ascii="Arial" w:hAnsi="Arial" w:cs="Arial"/>
          <w:sz w:val="24"/>
          <w:szCs w:val="24"/>
        </w:rPr>
        <w:t>не</w:t>
      </w:r>
      <w:proofErr w:type="gramEnd"/>
      <w:r w:rsidRPr="001A4A6E">
        <w:rPr>
          <w:rFonts w:ascii="Arial" w:hAnsi="Arial" w:cs="Arial"/>
          <w:sz w:val="24"/>
          <w:szCs w:val="24"/>
        </w:rPr>
        <w:t xml:space="preserve"> кладите инструменты или металлические детали поверх батарей;</w:t>
      </w:r>
    </w:p>
    <w:p w14:paraId="066791C4" w14:textId="3BF5F5D0"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если обслуживание батарей не может быть выполнено неквалифицированным лицом, применяется следующее</w:t>
      </w:r>
      <w:r w:rsidR="00345450">
        <w:rPr>
          <w:rFonts w:ascii="Arial" w:hAnsi="Arial" w:cs="Arial"/>
          <w:sz w:val="24"/>
          <w:szCs w:val="24"/>
        </w:rPr>
        <w:t>:</w:t>
      </w:r>
    </w:p>
    <w:p w14:paraId="4E4FCFF0" w14:textId="77777777"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d) используйте инструменты с изолированными рукоятками;</w:t>
      </w:r>
    </w:p>
    <w:p w14:paraId="66E91750" w14:textId="77777777"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lang w:val="en-US"/>
        </w:rPr>
        <w:t>e</w:t>
      </w:r>
      <w:r w:rsidRPr="001A4A6E">
        <w:rPr>
          <w:rFonts w:ascii="Arial" w:hAnsi="Arial" w:cs="Arial"/>
          <w:sz w:val="24"/>
          <w:szCs w:val="24"/>
        </w:rPr>
        <w:t>) </w:t>
      </w:r>
      <w:proofErr w:type="gramStart"/>
      <w:r w:rsidRPr="001A4A6E">
        <w:rPr>
          <w:rFonts w:ascii="Arial" w:hAnsi="Arial" w:cs="Arial"/>
          <w:sz w:val="24"/>
          <w:szCs w:val="24"/>
        </w:rPr>
        <w:t>наденьте</w:t>
      </w:r>
      <w:proofErr w:type="gramEnd"/>
      <w:r w:rsidRPr="001A4A6E">
        <w:rPr>
          <w:rFonts w:ascii="Arial" w:hAnsi="Arial" w:cs="Arial"/>
          <w:sz w:val="24"/>
          <w:szCs w:val="24"/>
        </w:rPr>
        <w:t xml:space="preserve"> резиновые перчатки и ботинки;</w:t>
      </w:r>
    </w:p>
    <w:p w14:paraId="173052F3" w14:textId="77777777"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f) определите наличие заземления батарей. Контакт с любой частью заземленной батареи может привести к поражению электрическим током и ожогам от воздействия тока короткого замыкания. Риск возникновения таких опасностей может быть снижен, если во время монтажа и технического обслуживания квалифицированным персоналом будут удалены заземления.</w:t>
      </w:r>
    </w:p>
    <w:p w14:paraId="57C57F55" w14:textId="669435AD" w:rsidR="0076613C" w:rsidRPr="001A4A6E" w:rsidRDefault="001822AD">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Соответствие </w:t>
      </w:r>
      <w:r w:rsidR="006B6611">
        <w:rPr>
          <w:rFonts w:ascii="Arial" w:hAnsi="Arial" w:cs="Arial"/>
          <w:i/>
          <w:sz w:val="24"/>
          <w:szCs w:val="24"/>
        </w:rPr>
        <w:t>проверяют</w:t>
      </w:r>
      <w:r w:rsidRPr="001A4A6E">
        <w:rPr>
          <w:rFonts w:ascii="Arial" w:hAnsi="Arial" w:cs="Arial"/>
          <w:i/>
          <w:sz w:val="24"/>
          <w:szCs w:val="24"/>
        </w:rPr>
        <w:t xml:space="preserve"> инспекцией.</w:t>
      </w:r>
    </w:p>
    <w:p w14:paraId="3AD287B4" w14:textId="5EDC1253" w:rsidR="0076613C" w:rsidRPr="001A4A6E" w:rsidRDefault="0076613C">
      <w:pPr>
        <w:rPr>
          <w:rFonts w:ascii="Arial" w:eastAsia="Times New Roman" w:hAnsi="Arial" w:cs="Arial"/>
          <w:b/>
          <w:sz w:val="24"/>
          <w:szCs w:val="24"/>
          <w:lang w:eastAsia="ru-RU"/>
        </w:rPr>
      </w:pPr>
    </w:p>
    <w:p w14:paraId="5528B007" w14:textId="3DECA714" w:rsidR="001822AD" w:rsidRPr="001A4A6E" w:rsidRDefault="001822AD" w:rsidP="0076613C">
      <w:pPr>
        <w:pStyle w:val="3"/>
        <w:keepNext w:val="0"/>
        <w:widowControl w:val="0"/>
        <w:spacing w:line="360" w:lineRule="auto"/>
        <w:ind w:firstLine="709"/>
        <w:jc w:val="both"/>
        <w:rPr>
          <w:rFonts w:ascii="Arial" w:hAnsi="Arial" w:cs="Arial"/>
          <w:b/>
          <w:color w:val="auto"/>
          <w:sz w:val="24"/>
        </w:rPr>
      </w:pPr>
      <w:r w:rsidRPr="001A4A6E">
        <w:rPr>
          <w:rFonts w:ascii="Arial" w:hAnsi="Arial" w:cs="Arial"/>
          <w:b/>
          <w:color w:val="auto"/>
          <w:sz w:val="24"/>
        </w:rPr>
        <w:t>6.5 Информация для технического обслуживания</w:t>
      </w:r>
    </w:p>
    <w:p w14:paraId="14F5D689" w14:textId="19A2428A"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Применяется IEC 62477-1:2012, 6.5, за исключением следующих случаев:</w:t>
      </w:r>
    </w:p>
    <w:p w14:paraId="3633FF04" w14:textId="00DF5ED6" w:rsidR="001822AD" w:rsidRPr="001A4A6E" w:rsidRDefault="001822AD" w:rsidP="0076613C">
      <w:pPr>
        <w:widowControl w:val="0"/>
        <w:spacing w:after="0" w:line="360" w:lineRule="auto"/>
        <w:ind w:firstLine="709"/>
        <w:jc w:val="both"/>
        <w:rPr>
          <w:rFonts w:ascii="Arial" w:hAnsi="Arial" w:cs="Arial"/>
          <w:i/>
          <w:sz w:val="24"/>
          <w:szCs w:val="24"/>
        </w:rPr>
      </w:pPr>
      <w:r w:rsidRPr="001A4A6E">
        <w:rPr>
          <w:rFonts w:ascii="Arial" w:hAnsi="Arial" w:cs="Arial"/>
          <w:i/>
          <w:sz w:val="24"/>
          <w:szCs w:val="24"/>
        </w:rPr>
        <w:t xml:space="preserve">Добавлены следующие </w:t>
      </w:r>
      <w:r w:rsidR="00D12D30">
        <w:rPr>
          <w:rFonts w:ascii="Arial" w:hAnsi="Arial" w:cs="Arial"/>
          <w:i/>
          <w:sz w:val="24"/>
          <w:szCs w:val="24"/>
        </w:rPr>
        <w:t>подраздел</w:t>
      </w:r>
      <w:r w:rsidRPr="001A4A6E">
        <w:rPr>
          <w:rFonts w:ascii="Arial" w:hAnsi="Arial" w:cs="Arial"/>
          <w:i/>
          <w:sz w:val="24"/>
          <w:szCs w:val="24"/>
        </w:rPr>
        <w:t>ы:</w:t>
      </w:r>
    </w:p>
    <w:p w14:paraId="03CB0D9B" w14:textId="77777777" w:rsidR="001822AD" w:rsidRPr="00A71D44" w:rsidRDefault="001822AD" w:rsidP="0076613C">
      <w:pPr>
        <w:pStyle w:val="3"/>
        <w:keepNext w:val="0"/>
        <w:widowControl w:val="0"/>
        <w:spacing w:line="360" w:lineRule="auto"/>
        <w:ind w:firstLine="709"/>
        <w:jc w:val="both"/>
        <w:rPr>
          <w:rFonts w:ascii="Arial" w:hAnsi="Arial" w:cs="Arial"/>
          <w:b/>
          <w:color w:val="auto"/>
          <w:sz w:val="24"/>
        </w:rPr>
      </w:pPr>
      <w:r w:rsidRPr="00A71D44">
        <w:rPr>
          <w:rFonts w:ascii="Arial" w:hAnsi="Arial" w:cs="Arial"/>
          <w:b/>
          <w:color w:val="auto"/>
          <w:sz w:val="24"/>
        </w:rPr>
        <w:t>6.5.101 Информация о батарее для технического обслуживания</w:t>
      </w:r>
    </w:p>
    <w:p w14:paraId="1FD59BEC" w14:textId="77777777" w:rsidR="001822AD" w:rsidRPr="001A4A6E" w:rsidRDefault="001822AD" w:rsidP="0076613C">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6.5.101.1 Маркировка батареи</w:t>
      </w:r>
    </w:p>
    <w:p w14:paraId="60CB7171" w14:textId="77777777"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Внешние батарейные шкафы или батарейные отсеки внутри ИБП снабжают следующей легко читаемой информацией, установленной в таком месте, чтобы ее мог сразу увидеть квалифицированный персонал при обслуживании ИБП:</w:t>
      </w:r>
    </w:p>
    <w:p w14:paraId="77CBEB8A" w14:textId="1445DBC9"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a</w:t>
      </w:r>
      <w:r w:rsidR="00026D78" w:rsidRPr="001A4A6E">
        <w:rPr>
          <w:rFonts w:ascii="Arial" w:hAnsi="Arial" w:cs="Arial"/>
          <w:sz w:val="24"/>
          <w:szCs w:val="24"/>
        </w:rPr>
        <w:t>)</w:t>
      </w:r>
      <w:r w:rsidR="00026D78">
        <w:rPr>
          <w:rFonts w:ascii="Arial" w:hAnsi="Arial" w:cs="Arial"/>
          <w:sz w:val="24"/>
          <w:szCs w:val="24"/>
        </w:rPr>
        <w:t> </w:t>
      </w:r>
      <w:r w:rsidRPr="001A4A6E">
        <w:rPr>
          <w:rFonts w:ascii="Arial" w:hAnsi="Arial" w:cs="Arial"/>
          <w:sz w:val="24"/>
          <w:szCs w:val="24"/>
        </w:rPr>
        <w:t>тип батареи (</w:t>
      </w:r>
      <w:proofErr w:type="gramStart"/>
      <w:r w:rsidRPr="001A4A6E">
        <w:rPr>
          <w:rFonts w:ascii="Arial" w:hAnsi="Arial" w:cs="Arial"/>
          <w:sz w:val="24"/>
          <w:szCs w:val="24"/>
        </w:rPr>
        <w:t>свинцово-кислотная</w:t>
      </w:r>
      <w:proofErr w:type="gramEnd"/>
      <w:r w:rsidRPr="001A4A6E">
        <w:rPr>
          <w:rFonts w:ascii="Arial" w:hAnsi="Arial" w:cs="Arial"/>
          <w:sz w:val="24"/>
          <w:szCs w:val="24"/>
        </w:rPr>
        <w:t xml:space="preserve">, </w:t>
      </w:r>
      <w:proofErr w:type="spellStart"/>
      <w:r w:rsidRPr="001A4A6E">
        <w:rPr>
          <w:rFonts w:ascii="Arial" w:hAnsi="Arial" w:cs="Arial"/>
          <w:sz w:val="24"/>
          <w:szCs w:val="24"/>
        </w:rPr>
        <w:t>NiCd</w:t>
      </w:r>
      <w:proofErr w:type="spellEnd"/>
      <w:r w:rsidRPr="001A4A6E">
        <w:rPr>
          <w:rFonts w:ascii="Arial" w:hAnsi="Arial" w:cs="Arial"/>
          <w:sz w:val="24"/>
          <w:szCs w:val="24"/>
        </w:rPr>
        <w:t xml:space="preserve"> и т.д.) и количество блоков или элементов;</w:t>
      </w:r>
    </w:p>
    <w:p w14:paraId="6518181F" w14:textId="570D6FA8"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b</w:t>
      </w:r>
      <w:r w:rsidR="00026D78" w:rsidRPr="001A4A6E">
        <w:rPr>
          <w:rFonts w:ascii="Arial" w:hAnsi="Arial" w:cs="Arial"/>
          <w:sz w:val="24"/>
          <w:szCs w:val="24"/>
        </w:rPr>
        <w:t>)</w:t>
      </w:r>
      <w:r w:rsidR="00026D78">
        <w:rPr>
          <w:rFonts w:ascii="Arial" w:hAnsi="Arial" w:cs="Arial"/>
          <w:sz w:val="24"/>
          <w:szCs w:val="24"/>
        </w:rPr>
        <w:t> </w:t>
      </w:r>
      <w:r w:rsidRPr="001A4A6E">
        <w:rPr>
          <w:rFonts w:ascii="Arial" w:hAnsi="Arial" w:cs="Arial"/>
          <w:sz w:val="24"/>
          <w:szCs w:val="24"/>
        </w:rPr>
        <w:t>номинальное напряжение всей батареи;</w:t>
      </w:r>
    </w:p>
    <w:p w14:paraId="68625B5D" w14:textId="398169DE"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c</w:t>
      </w:r>
      <w:r w:rsidR="00026D78" w:rsidRPr="001A4A6E">
        <w:rPr>
          <w:rFonts w:ascii="Arial" w:hAnsi="Arial" w:cs="Arial"/>
          <w:sz w:val="24"/>
          <w:szCs w:val="24"/>
        </w:rPr>
        <w:t>)</w:t>
      </w:r>
      <w:r w:rsidR="00026D78">
        <w:rPr>
          <w:rFonts w:ascii="Arial" w:hAnsi="Arial" w:cs="Arial"/>
          <w:sz w:val="24"/>
          <w:szCs w:val="24"/>
        </w:rPr>
        <w:t> </w:t>
      </w:r>
      <w:r w:rsidRPr="001A4A6E">
        <w:rPr>
          <w:rFonts w:ascii="Arial" w:hAnsi="Arial" w:cs="Arial"/>
          <w:sz w:val="24"/>
          <w:szCs w:val="24"/>
        </w:rPr>
        <w:t>номинальная емкость всей батареи (дополнительно);</w:t>
      </w:r>
    </w:p>
    <w:p w14:paraId="2057F387" w14:textId="34C7461C" w:rsidR="001822AD" w:rsidRPr="003F3688"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d</w:t>
      </w:r>
      <w:r w:rsidR="00026D78" w:rsidRPr="001A4A6E">
        <w:rPr>
          <w:rFonts w:ascii="Arial" w:hAnsi="Arial" w:cs="Arial"/>
          <w:sz w:val="24"/>
          <w:szCs w:val="24"/>
        </w:rPr>
        <w:t>)</w:t>
      </w:r>
      <w:r w:rsidR="00026D78">
        <w:rPr>
          <w:rFonts w:ascii="Arial" w:hAnsi="Arial" w:cs="Arial"/>
          <w:sz w:val="24"/>
          <w:szCs w:val="24"/>
        </w:rPr>
        <w:t> </w:t>
      </w:r>
      <w:r w:rsidRPr="001A4A6E">
        <w:rPr>
          <w:rFonts w:ascii="Arial" w:hAnsi="Arial" w:cs="Arial"/>
          <w:sz w:val="24"/>
          <w:szCs w:val="24"/>
        </w:rPr>
        <w:t xml:space="preserve">предупреждающая надпись, обозначающая опасность поражения энергией или электрическим током, а также химическую опасность, и ссылка на требования по </w:t>
      </w:r>
      <w:r w:rsidRPr="003F3688">
        <w:rPr>
          <w:rFonts w:ascii="Arial" w:hAnsi="Arial" w:cs="Arial"/>
          <w:sz w:val="24"/>
          <w:szCs w:val="24"/>
        </w:rPr>
        <w:t>техническому обслуживанию, эксплуатации и утилизации, подробно изложенные в руководстве пользователя.</w:t>
      </w:r>
    </w:p>
    <w:p w14:paraId="6926355E" w14:textId="10EA2417" w:rsidR="001822AD" w:rsidRPr="001A4A6E" w:rsidRDefault="001822AD" w:rsidP="0076613C">
      <w:pPr>
        <w:widowControl w:val="0"/>
        <w:spacing w:after="0" w:line="360" w:lineRule="auto"/>
        <w:ind w:firstLine="709"/>
        <w:jc w:val="both"/>
        <w:rPr>
          <w:rFonts w:ascii="Arial" w:hAnsi="Arial" w:cs="Arial"/>
          <w:sz w:val="24"/>
          <w:szCs w:val="24"/>
        </w:rPr>
      </w:pPr>
      <w:r w:rsidRPr="003F3688">
        <w:rPr>
          <w:rFonts w:ascii="Arial" w:hAnsi="Arial" w:cs="Arial"/>
          <w:sz w:val="24"/>
          <w:szCs w:val="24"/>
        </w:rPr>
        <w:t>Исключение: Подключаемый при помощи штепсельной розетки ИБП типа</w:t>
      </w:r>
      <w:proofErr w:type="gramStart"/>
      <w:r w:rsidRPr="003F3688">
        <w:rPr>
          <w:rFonts w:ascii="Arial" w:hAnsi="Arial" w:cs="Arial"/>
          <w:sz w:val="24"/>
          <w:szCs w:val="24"/>
        </w:rPr>
        <w:t xml:space="preserve"> А</w:t>
      </w:r>
      <w:proofErr w:type="gramEnd"/>
      <w:r w:rsidRPr="003F3688">
        <w:rPr>
          <w:rFonts w:ascii="Arial" w:hAnsi="Arial" w:cs="Arial"/>
          <w:sz w:val="24"/>
          <w:szCs w:val="24"/>
        </w:rPr>
        <w:t xml:space="preserve">, </w:t>
      </w:r>
      <w:r w:rsidR="00026D78" w:rsidRPr="003F3688">
        <w:rPr>
          <w:rFonts w:ascii="Arial" w:hAnsi="Arial" w:cs="Arial"/>
          <w:sz w:val="24"/>
          <w:szCs w:val="24"/>
        </w:rPr>
        <w:t xml:space="preserve">поставляемый </w:t>
      </w:r>
      <w:r w:rsidRPr="003F3688">
        <w:rPr>
          <w:rFonts w:ascii="Arial" w:hAnsi="Arial" w:cs="Arial"/>
          <w:sz w:val="24"/>
          <w:szCs w:val="24"/>
        </w:rPr>
        <w:t>со встроенными батареями или с отдельными батарейными шкафами, предназначенн</w:t>
      </w:r>
      <w:r w:rsidR="00026D78" w:rsidRPr="003F3688">
        <w:rPr>
          <w:rFonts w:ascii="Arial" w:hAnsi="Arial" w:cs="Arial"/>
          <w:sz w:val="24"/>
          <w:szCs w:val="24"/>
        </w:rPr>
        <w:t>ыми</w:t>
      </w:r>
      <w:r w:rsidRPr="003F3688">
        <w:rPr>
          <w:rFonts w:ascii="Arial" w:hAnsi="Arial" w:cs="Arial"/>
          <w:sz w:val="24"/>
          <w:szCs w:val="24"/>
        </w:rPr>
        <w:t xml:space="preserve"> для размещения либо под ИБП, либо над ним, либо рядом с ним, </w:t>
      </w:r>
      <w:r w:rsidR="00026D78" w:rsidRPr="003F3688">
        <w:rPr>
          <w:rFonts w:ascii="Arial" w:hAnsi="Arial" w:cs="Arial"/>
          <w:sz w:val="24"/>
          <w:szCs w:val="24"/>
        </w:rPr>
        <w:t xml:space="preserve">подключаемыми </w:t>
      </w:r>
      <w:r w:rsidRPr="003F3688">
        <w:rPr>
          <w:rFonts w:ascii="Arial" w:hAnsi="Arial" w:cs="Arial"/>
          <w:sz w:val="24"/>
          <w:szCs w:val="24"/>
        </w:rPr>
        <w:t xml:space="preserve">с помощью штепсельных вилок и розеток для установки неквалифицированным лицом, </w:t>
      </w:r>
      <w:r w:rsidR="00026D78" w:rsidRPr="003F3688">
        <w:rPr>
          <w:rFonts w:ascii="Arial" w:hAnsi="Arial" w:cs="Arial"/>
          <w:sz w:val="24"/>
          <w:szCs w:val="24"/>
        </w:rPr>
        <w:t xml:space="preserve">должен </w:t>
      </w:r>
      <w:r w:rsidRPr="003F3688">
        <w:rPr>
          <w:rFonts w:ascii="Arial" w:hAnsi="Arial" w:cs="Arial"/>
          <w:sz w:val="24"/>
          <w:szCs w:val="24"/>
        </w:rPr>
        <w:t xml:space="preserve">быть снабжен предупреждающей надписью </w:t>
      </w:r>
      <w:r w:rsidR="00026D78" w:rsidRPr="00A71D44">
        <w:rPr>
          <w:rFonts w:ascii="Arial" w:hAnsi="Arial" w:cs="Arial"/>
          <w:sz w:val="24"/>
          <w:szCs w:val="24"/>
        </w:rPr>
        <w:t>[</w:t>
      </w:r>
      <w:r w:rsidRPr="003F3688">
        <w:rPr>
          <w:rFonts w:ascii="Arial" w:hAnsi="Arial" w:cs="Arial"/>
          <w:sz w:val="24"/>
          <w:szCs w:val="24"/>
        </w:rPr>
        <w:t>см</w:t>
      </w:r>
      <w:r w:rsidR="00026D78" w:rsidRPr="003F3688">
        <w:rPr>
          <w:rFonts w:ascii="Arial" w:hAnsi="Arial" w:cs="Arial"/>
          <w:sz w:val="24"/>
          <w:szCs w:val="24"/>
        </w:rPr>
        <w:t>. перечисление</w:t>
      </w:r>
      <w:r w:rsidRPr="003F3688">
        <w:rPr>
          <w:rFonts w:ascii="Arial" w:hAnsi="Arial" w:cs="Arial"/>
          <w:sz w:val="24"/>
          <w:szCs w:val="24"/>
        </w:rPr>
        <w:t xml:space="preserve"> d</w:t>
      </w:r>
      <w:r w:rsidR="00026D78" w:rsidRPr="003F3688">
        <w:rPr>
          <w:rFonts w:ascii="Arial" w:hAnsi="Arial" w:cs="Arial"/>
          <w:sz w:val="24"/>
          <w:szCs w:val="24"/>
        </w:rPr>
        <w:t>)</w:t>
      </w:r>
      <w:r w:rsidRPr="003F3688">
        <w:rPr>
          <w:rFonts w:ascii="Arial" w:hAnsi="Arial" w:cs="Arial"/>
          <w:sz w:val="24"/>
          <w:szCs w:val="24"/>
        </w:rPr>
        <w:t xml:space="preserve"> выше</w:t>
      </w:r>
      <w:r w:rsidR="00026D78" w:rsidRPr="00A71D44">
        <w:rPr>
          <w:rFonts w:ascii="Arial" w:hAnsi="Arial" w:cs="Arial"/>
          <w:sz w:val="24"/>
          <w:szCs w:val="24"/>
        </w:rPr>
        <w:t>]</w:t>
      </w:r>
      <w:r w:rsidRPr="003F3688">
        <w:rPr>
          <w:rFonts w:ascii="Arial" w:hAnsi="Arial" w:cs="Arial"/>
          <w:sz w:val="24"/>
          <w:szCs w:val="24"/>
        </w:rPr>
        <w:t xml:space="preserve"> на внешней стороне блока.</w:t>
      </w:r>
    </w:p>
    <w:p w14:paraId="79DA413E" w14:textId="597069D4" w:rsidR="001822AD" w:rsidRPr="001A4A6E" w:rsidRDefault="001822AD" w:rsidP="0076613C">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lastRenderedPageBreak/>
        <w:t>6.5.101.2 Информация, содержащаяся в руководств</w:t>
      </w:r>
      <w:proofErr w:type="gramStart"/>
      <w:r w:rsidRPr="001A4A6E">
        <w:rPr>
          <w:rFonts w:ascii="Arial" w:hAnsi="Arial" w:cs="Arial"/>
          <w:color w:val="auto"/>
          <w:sz w:val="24"/>
        </w:rPr>
        <w:t>е(</w:t>
      </w:r>
      <w:proofErr w:type="gramEnd"/>
      <w:r w:rsidRPr="001A4A6E">
        <w:rPr>
          <w:rFonts w:ascii="Arial" w:hAnsi="Arial" w:cs="Arial"/>
          <w:color w:val="auto"/>
          <w:sz w:val="24"/>
        </w:rPr>
        <w:t>ах) по эксплуатации</w:t>
      </w:r>
    </w:p>
    <w:p w14:paraId="4505EF85" w14:textId="77777777" w:rsidR="001822AD" w:rsidRPr="001A4A6E" w:rsidRDefault="001822AD" w:rsidP="0076613C">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6.5.101.2.1 Общие положения</w:t>
      </w:r>
    </w:p>
    <w:p w14:paraId="0FC28EDF" w14:textId="2AF43F49"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Приведенные ниже инструкции предоставляют в зависимости от места размещения батареи </w:t>
      </w:r>
      <w:r w:rsidR="00026D78">
        <w:rPr>
          <w:rFonts w:ascii="Arial" w:hAnsi="Arial" w:cs="Arial"/>
          <w:sz w:val="24"/>
          <w:szCs w:val="24"/>
        </w:rPr>
        <w:t>(</w:t>
      </w:r>
      <w:r w:rsidRPr="001A4A6E">
        <w:rPr>
          <w:rFonts w:ascii="Arial" w:hAnsi="Arial" w:cs="Arial"/>
          <w:sz w:val="24"/>
          <w:szCs w:val="24"/>
        </w:rPr>
        <w:t>внутри или снаружи</w:t>
      </w:r>
      <w:r w:rsidR="00026D78">
        <w:rPr>
          <w:rFonts w:ascii="Arial" w:hAnsi="Arial" w:cs="Arial"/>
          <w:sz w:val="24"/>
          <w:szCs w:val="24"/>
        </w:rPr>
        <w:t>)</w:t>
      </w:r>
      <w:r w:rsidRPr="001A4A6E">
        <w:rPr>
          <w:rFonts w:ascii="Arial" w:hAnsi="Arial" w:cs="Arial"/>
          <w:sz w:val="24"/>
          <w:szCs w:val="24"/>
        </w:rPr>
        <w:t xml:space="preserve"> и поставляется ли она изготовителем ИБП или другими лицами. Инструкции приводят в руководстве пользователя или иным образом</w:t>
      </w:r>
      <w:r w:rsidR="00026D78">
        <w:rPr>
          <w:rFonts w:ascii="Arial" w:hAnsi="Arial" w:cs="Arial"/>
          <w:sz w:val="24"/>
          <w:szCs w:val="24"/>
        </w:rPr>
        <w:t>,</w:t>
      </w:r>
      <w:r w:rsidRPr="001A4A6E">
        <w:rPr>
          <w:rFonts w:ascii="Arial" w:hAnsi="Arial" w:cs="Arial"/>
          <w:sz w:val="24"/>
          <w:szCs w:val="24"/>
        </w:rPr>
        <w:t xml:space="preserve"> указанном в настоящем </w:t>
      </w:r>
      <w:r w:rsidR="00D12D30">
        <w:rPr>
          <w:rFonts w:ascii="Arial" w:hAnsi="Arial" w:cs="Arial"/>
          <w:sz w:val="24"/>
          <w:szCs w:val="24"/>
        </w:rPr>
        <w:t>подраздел</w:t>
      </w:r>
      <w:r w:rsidRPr="001A4A6E">
        <w:rPr>
          <w:rFonts w:ascii="Arial" w:hAnsi="Arial" w:cs="Arial"/>
          <w:sz w:val="24"/>
          <w:szCs w:val="24"/>
        </w:rPr>
        <w:t>е.</w:t>
      </w:r>
    </w:p>
    <w:p w14:paraId="35EFB46A" w14:textId="2B723E17"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 xml:space="preserve">a) </w:t>
      </w:r>
      <w:r w:rsidR="00A72CC8">
        <w:rPr>
          <w:rFonts w:ascii="Arial" w:hAnsi="Arial" w:cs="Arial"/>
          <w:sz w:val="24"/>
          <w:szCs w:val="24"/>
        </w:rPr>
        <w:t> </w:t>
      </w:r>
      <w:r w:rsidRPr="001A4A6E">
        <w:rPr>
          <w:rFonts w:ascii="Arial" w:hAnsi="Arial" w:cs="Arial"/>
          <w:sz w:val="24"/>
          <w:szCs w:val="24"/>
        </w:rPr>
        <w:t>Для батареи, установленной внутри:</w:t>
      </w:r>
    </w:p>
    <w:p w14:paraId="47E91136" w14:textId="39ACCB46" w:rsidR="001822AD" w:rsidRPr="001A4A6E" w:rsidRDefault="0076613C" w:rsidP="0076613C">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t>-</w:t>
      </w:r>
      <w:r w:rsidRPr="001A4A6E">
        <w:rPr>
          <w:rFonts w:ascii="Arial" w:hAnsi="Arial" w:cs="Arial"/>
          <w:sz w:val="24"/>
          <w:szCs w:val="24"/>
        </w:rPr>
        <w:t> </w:t>
      </w:r>
      <w:r w:rsidR="001822AD" w:rsidRPr="001A4A6E">
        <w:rPr>
          <w:rFonts w:ascii="Arial" w:hAnsi="Arial" w:cs="Arial"/>
          <w:sz w:val="24"/>
          <w:szCs w:val="24"/>
          <w:lang w:val="ru-RU"/>
        </w:rPr>
        <w:t>инструкции должны содержать достаточную информацию, позволяющую заменить батарею подходящим рекомендуемым типом;</w:t>
      </w:r>
    </w:p>
    <w:p w14:paraId="53462220" w14:textId="34FF0FD3" w:rsidR="001822AD" w:rsidRPr="001A4A6E" w:rsidRDefault="0076613C" w:rsidP="0076613C">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t>-</w:t>
      </w:r>
      <w:r w:rsidRPr="001A4A6E">
        <w:rPr>
          <w:rFonts w:ascii="Arial" w:hAnsi="Arial" w:cs="Arial"/>
          <w:sz w:val="24"/>
          <w:szCs w:val="24"/>
        </w:rPr>
        <w:t> </w:t>
      </w:r>
      <w:r w:rsidR="001822AD" w:rsidRPr="001A4A6E">
        <w:rPr>
          <w:rFonts w:ascii="Arial" w:hAnsi="Arial" w:cs="Arial"/>
          <w:sz w:val="24"/>
          <w:szCs w:val="24"/>
          <w:lang w:val="ru-RU"/>
        </w:rPr>
        <w:t>инструкции по технике безопасности для обеспечения доступа квалифицированному персоналу приводят в руководстве по установке/техническому обслуживанию;</w:t>
      </w:r>
    </w:p>
    <w:p w14:paraId="449819D7" w14:textId="30616774" w:rsidR="001822AD" w:rsidRPr="001A4A6E" w:rsidRDefault="0076613C" w:rsidP="0076613C">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t>-</w:t>
      </w:r>
      <w:r w:rsidRPr="001A4A6E">
        <w:rPr>
          <w:rFonts w:ascii="Arial" w:hAnsi="Arial" w:cs="Arial"/>
          <w:sz w:val="24"/>
          <w:szCs w:val="24"/>
        </w:rPr>
        <w:t> </w:t>
      </w:r>
      <w:r w:rsidR="001822AD" w:rsidRPr="001A4A6E">
        <w:rPr>
          <w:rFonts w:ascii="Arial" w:hAnsi="Arial" w:cs="Arial"/>
          <w:sz w:val="24"/>
          <w:szCs w:val="24"/>
          <w:lang w:val="ru-RU"/>
        </w:rPr>
        <w:t>если батареи подлежат установке квалифицированным персоналом, необходимо предоставить инструкции по соединениям, включая крутящий момент для контактных соединений.</w:t>
      </w:r>
    </w:p>
    <w:p w14:paraId="1A241C62" w14:textId="77777777"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Руководство пользователя должно содержать следующие инструкции:</w:t>
      </w:r>
    </w:p>
    <w:p w14:paraId="766195D1" w14:textId="772CA88F" w:rsidR="001822AD" w:rsidRPr="001A4A6E" w:rsidRDefault="0076613C" w:rsidP="0076613C">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t>-</w:t>
      </w:r>
      <w:r w:rsidRPr="001A4A6E">
        <w:rPr>
          <w:rFonts w:ascii="Arial" w:hAnsi="Arial" w:cs="Arial"/>
          <w:sz w:val="24"/>
          <w:szCs w:val="24"/>
        </w:rPr>
        <w:t> </w:t>
      </w:r>
      <w:r w:rsidR="001822AD" w:rsidRPr="001A4A6E">
        <w:rPr>
          <w:rFonts w:ascii="Arial" w:hAnsi="Arial" w:cs="Arial"/>
          <w:sz w:val="24"/>
          <w:szCs w:val="24"/>
          <w:lang w:val="ru-RU"/>
        </w:rPr>
        <w:t>обслуживание батарей выполняют или производят под контролем персонала</w:t>
      </w:r>
      <w:r w:rsidR="00A72CC8">
        <w:rPr>
          <w:rFonts w:ascii="Arial" w:hAnsi="Arial" w:cs="Arial"/>
          <w:sz w:val="24"/>
          <w:szCs w:val="24"/>
          <w:lang w:val="ru-RU"/>
        </w:rPr>
        <w:t>,</w:t>
      </w:r>
      <w:r w:rsidR="001822AD" w:rsidRPr="001A4A6E">
        <w:rPr>
          <w:rFonts w:ascii="Arial" w:hAnsi="Arial" w:cs="Arial"/>
          <w:sz w:val="24"/>
          <w:szCs w:val="24"/>
          <w:lang w:val="ru-RU"/>
        </w:rPr>
        <w:t xml:space="preserve"> </w:t>
      </w:r>
      <w:r w:rsidR="00A72CC8" w:rsidRPr="001A4A6E">
        <w:rPr>
          <w:rFonts w:ascii="Arial" w:hAnsi="Arial" w:cs="Arial"/>
          <w:sz w:val="24"/>
          <w:szCs w:val="24"/>
          <w:lang w:val="ru-RU"/>
        </w:rPr>
        <w:t>имеюще</w:t>
      </w:r>
      <w:r w:rsidR="00A72CC8">
        <w:rPr>
          <w:rFonts w:ascii="Arial" w:hAnsi="Arial" w:cs="Arial"/>
          <w:sz w:val="24"/>
          <w:szCs w:val="24"/>
          <w:lang w:val="ru-RU"/>
        </w:rPr>
        <w:t>го</w:t>
      </w:r>
      <w:r w:rsidR="00A72CC8" w:rsidRPr="001A4A6E">
        <w:rPr>
          <w:rFonts w:ascii="Arial" w:hAnsi="Arial" w:cs="Arial"/>
          <w:sz w:val="24"/>
          <w:szCs w:val="24"/>
          <w:lang w:val="ru-RU"/>
        </w:rPr>
        <w:t xml:space="preserve"> </w:t>
      </w:r>
      <w:r w:rsidR="001822AD" w:rsidRPr="001A4A6E">
        <w:rPr>
          <w:rFonts w:ascii="Arial" w:hAnsi="Arial" w:cs="Arial"/>
          <w:sz w:val="24"/>
          <w:szCs w:val="24"/>
          <w:lang w:val="ru-RU"/>
        </w:rPr>
        <w:t>знания о необходимых мерах предосторожности при обслуживании батарей;</w:t>
      </w:r>
    </w:p>
    <w:p w14:paraId="18BD784D" w14:textId="75EF1D41" w:rsidR="001822AD" w:rsidRPr="001A4A6E" w:rsidRDefault="0076613C" w:rsidP="0076613C">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t>-</w:t>
      </w:r>
      <w:r w:rsidRPr="001A4A6E">
        <w:rPr>
          <w:rFonts w:ascii="Arial" w:hAnsi="Arial" w:cs="Arial"/>
          <w:sz w:val="24"/>
          <w:szCs w:val="24"/>
        </w:rPr>
        <w:t> </w:t>
      </w:r>
      <w:r w:rsidR="001822AD" w:rsidRPr="001A4A6E">
        <w:rPr>
          <w:rFonts w:ascii="Arial" w:hAnsi="Arial" w:cs="Arial"/>
          <w:sz w:val="24"/>
          <w:szCs w:val="24"/>
          <w:lang w:val="ru-RU"/>
        </w:rPr>
        <w:t xml:space="preserve">замену батарей или батарейных модулей, </w:t>
      </w:r>
      <w:r w:rsidR="00A72CC8">
        <w:rPr>
          <w:rFonts w:ascii="Arial" w:hAnsi="Arial" w:cs="Arial"/>
          <w:sz w:val="24"/>
          <w:szCs w:val="24"/>
          <w:lang w:val="ru-RU"/>
        </w:rPr>
        <w:t xml:space="preserve">следует </w:t>
      </w:r>
      <w:r w:rsidR="001822AD" w:rsidRPr="001A4A6E">
        <w:rPr>
          <w:rFonts w:ascii="Arial" w:hAnsi="Arial" w:cs="Arial"/>
          <w:sz w:val="24"/>
          <w:szCs w:val="24"/>
          <w:lang w:val="ru-RU"/>
        </w:rPr>
        <w:t>проводить на батареи или батарейные модули того же типа и количества</w:t>
      </w:r>
      <w:r w:rsidR="00A72CC8">
        <w:rPr>
          <w:rFonts w:ascii="Arial" w:hAnsi="Arial" w:cs="Arial"/>
          <w:sz w:val="24"/>
          <w:szCs w:val="24"/>
          <w:lang w:val="ru-RU"/>
        </w:rPr>
        <w:t>.</w:t>
      </w:r>
    </w:p>
    <w:p w14:paraId="37BCE1BD" w14:textId="71423129"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b</w:t>
      </w:r>
      <w:r w:rsidR="00A72CC8" w:rsidRPr="001A4A6E">
        <w:rPr>
          <w:rFonts w:ascii="Arial" w:hAnsi="Arial" w:cs="Arial"/>
          <w:sz w:val="24"/>
          <w:szCs w:val="24"/>
        </w:rPr>
        <w:t>)</w:t>
      </w:r>
      <w:r w:rsidR="00A72CC8">
        <w:rPr>
          <w:rFonts w:ascii="Arial" w:hAnsi="Arial" w:cs="Arial"/>
          <w:sz w:val="24"/>
          <w:szCs w:val="24"/>
        </w:rPr>
        <w:t> </w:t>
      </w:r>
      <w:r w:rsidRPr="001A4A6E">
        <w:rPr>
          <w:rFonts w:ascii="Arial" w:hAnsi="Arial" w:cs="Arial"/>
          <w:sz w:val="24"/>
          <w:szCs w:val="24"/>
        </w:rPr>
        <w:t>Батареи, установленные снаружи:</w:t>
      </w:r>
    </w:p>
    <w:p w14:paraId="642CD93D" w14:textId="1769C4EF" w:rsidR="001822AD" w:rsidRPr="001A4A6E" w:rsidRDefault="0076613C" w:rsidP="0076613C">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t>-</w:t>
      </w:r>
      <w:r w:rsidRPr="001A4A6E">
        <w:rPr>
          <w:rFonts w:ascii="Arial" w:hAnsi="Arial" w:cs="Arial"/>
          <w:sz w:val="24"/>
          <w:szCs w:val="24"/>
        </w:rPr>
        <w:t> </w:t>
      </w:r>
      <w:r w:rsidR="001822AD" w:rsidRPr="001A4A6E">
        <w:rPr>
          <w:rFonts w:ascii="Arial" w:hAnsi="Arial" w:cs="Arial"/>
          <w:sz w:val="24"/>
          <w:szCs w:val="24"/>
          <w:lang w:val="ru-RU"/>
        </w:rPr>
        <w:t>в инструкциях по установке указывают напряжение, номинальную мощность в ампер-часах, режим зарядки и метод защиты, требуемые при установке для согласования с защитными устройствами ИБП, если батарея не поставляется изготовителем ИБП;</w:t>
      </w:r>
    </w:p>
    <w:p w14:paraId="2796E13D" w14:textId="4FB4B7B3" w:rsidR="001822AD" w:rsidRPr="001A4A6E" w:rsidRDefault="0076613C" w:rsidP="0076613C">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t>-</w:t>
      </w:r>
      <w:r w:rsidRPr="001A4A6E">
        <w:rPr>
          <w:rFonts w:ascii="Arial" w:hAnsi="Arial" w:cs="Arial"/>
          <w:sz w:val="24"/>
          <w:szCs w:val="24"/>
        </w:rPr>
        <w:t> </w:t>
      </w:r>
      <w:r w:rsidR="001822AD" w:rsidRPr="001A4A6E">
        <w:rPr>
          <w:rFonts w:ascii="Arial" w:hAnsi="Arial" w:cs="Arial"/>
          <w:sz w:val="24"/>
          <w:szCs w:val="24"/>
          <w:lang w:val="ru-RU"/>
        </w:rPr>
        <w:t>инструкции к ячейке батареи должны быть предоставлены изготовителем батареи.</w:t>
      </w:r>
    </w:p>
    <w:p w14:paraId="624BA019" w14:textId="1364D720" w:rsidR="001822AD" w:rsidRPr="001A4A6E" w:rsidRDefault="001822AD" w:rsidP="0076613C">
      <w:pPr>
        <w:widowControl w:val="0"/>
        <w:spacing w:after="0" w:line="360" w:lineRule="auto"/>
        <w:ind w:firstLine="709"/>
        <w:jc w:val="both"/>
        <w:rPr>
          <w:rFonts w:ascii="Arial" w:hAnsi="Arial" w:cs="Arial"/>
          <w:sz w:val="24"/>
          <w:szCs w:val="24"/>
        </w:rPr>
      </w:pPr>
      <w:r w:rsidRPr="001A4A6E">
        <w:rPr>
          <w:rFonts w:ascii="Arial" w:hAnsi="Arial" w:cs="Arial"/>
          <w:sz w:val="24"/>
          <w:szCs w:val="24"/>
        </w:rPr>
        <w:t>c</w:t>
      </w:r>
      <w:r w:rsidR="00A72CC8" w:rsidRPr="001A4A6E">
        <w:rPr>
          <w:rFonts w:ascii="Arial" w:hAnsi="Arial" w:cs="Arial"/>
          <w:sz w:val="24"/>
          <w:szCs w:val="24"/>
        </w:rPr>
        <w:t>)</w:t>
      </w:r>
      <w:r w:rsidR="00A72CC8">
        <w:rPr>
          <w:rFonts w:ascii="Arial" w:hAnsi="Arial" w:cs="Arial"/>
          <w:sz w:val="24"/>
          <w:szCs w:val="24"/>
        </w:rPr>
        <w:t> </w:t>
      </w:r>
      <w:r w:rsidRPr="001A4A6E">
        <w:rPr>
          <w:rFonts w:ascii="Arial" w:hAnsi="Arial" w:cs="Arial"/>
          <w:sz w:val="24"/>
          <w:szCs w:val="24"/>
        </w:rPr>
        <w:t>Внешние батарейные шкафы:</w:t>
      </w:r>
    </w:p>
    <w:p w14:paraId="0A49CF1A" w14:textId="15DA1EFC" w:rsidR="001822AD" w:rsidRPr="001A4A6E" w:rsidRDefault="0076613C" w:rsidP="0076613C">
      <w:pPr>
        <w:pStyle w:val="afe"/>
        <w:spacing w:line="360" w:lineRule="auto"/>
        <w:ind w:firstLine="709"/>
        <w:contextualSpacing/>
        <w:jc w:val="both"/>
        <w:rPr>
          <w:rFonts w:ascii="Arial" w:hAnsi="Arial" w:cs="Arial"/>
          <w:sz w:val="24"/>
          <w:szCs w:val="24"/>
          <w:lang w:val="ru-RU"/>
        </w:rPr>
      </w:pPr>
      <w:r w:rsidRPr="001A4A6E">
        <w:rPr>
          <w:rFonts w:ascii="Arial" w:hAnsi="Arial" w:cs="Arial"/>
          <w:sz w:val="24"/>
          <w:szCs w:val="24"/>
          <w:lang w:val="ru-RU"/>
        </w:rPr>
        <w:t>-</w:t>
      </w:r>
      <w:r w:rsidRPr="001A4A6E">
        <w:rPr>
          <w:rFonts w:ascii="Arial" w:hAnsi="Arial" w:cs="Arial"/>
          <w:sz w:val="24"/>
          <w:szCs w:val="24"/>
        </w:rPr>
        <w:t> </w:t>
      </w:r>
      <w:r w:rsidR="001822AD" w:rsidRPr="001A4A6E">
        <w:rPr>
          <w:rFonts w:ascii="Arial" w:hAnsi="Arial" w:cs="Arial"/>
          <w:sz w:val="24"/>
          <w:szCs w:val="24"/>
          <w:lang w:val="ru-RU"/>
        </w:rPr>
        <w:t xml:space="preserve">внешние батарейные шкафы, поставляемые с ИБП, должны содержать соответствующие инструкции по установке с указанием размеров кабелей для подключения к ИБП, в случае если кабели не </w:t>
      </w:r>
      <w:r w:rsidR="00A72CC8" w:rsidRPr="001A4A6E">
        <w:rPr>
          <w:rFonts w:ascii="Arial" w:hAnsi="Arial" w:cs="Arial"/>
          <w:sz w:val="24"/>
          <w:szCs w:val="24"/>
          <w:lang w:val="ru-RU"/>
        </w:rPr>
        <w:t>поставля</w:t>
      </w:r>
      <w:r w:rsidR="00A72CC8">
        <w:rPr>
          <w:rFonts w:ascii="Arial" w:hAnsi="Arial" w:cs="Arial"/>
          <w:sz w:val="24"/>
          <w:szCs w:val="24"/>
          <w:lang w:val="ru-RU"/>
        </w:rPr>
        <w:t>ю</w:t>
      </w:r>
      <w:r w:rsidR="00A72CC8" w:rsidRPr="001A4A6E">
        <w:rPr>
          <w:rFonts w:ascii="Arial" w:hAnsi="Arial" w:cs="Arial"/>
          <w:sz w:val="24"/>
          <w:szCs w:val="24"/>
          <w:lang w:val="ru-RU"/>
        </w:rPr>
        <w:t xml:space="preserve">тся </w:t>
      </w:r>
      <w:r w:rsidR="001822AD" w:rsidRPr="001A4A6E">
        <w:rPr>
          <w:rFonts w:ascii="Arial" w:hAnsi="Arial" w:cs="Arial"/>
          <w:sz w:val="24"/>
          <w:szCs w:val="24"/>
          <w:lang w:val="ru-RU"/>
        </w:rPr>
        <w:t xml:space="preserve">изготовителем ИБП. </w:t>
      </w:r>
      <w:proofErr w:type="gramStart"/>
      <w:r w:rsidR="001822AD" w:rsidRPr="001A4A6E">
        <w:rPr>
          <w:rFonts w:ascii="Arial" w:hAnsi="Arial" w:cs="Arial"/>
          <w:sz w:val="24"/>
          <w:szCs w:val="24"/>
          <w:lang w:val="ru-RU"/>
        </w:rPr>
        <w:t xml:space="preserve">Если батарейные ячейки или модули не поставляются предварительно установленными и подключенными, инструкции по установке батарейных ячеек или модулей предоставляет изготовитель батареи, если это не указано в инструкциях по установке изготовителя </w:t>
      </w:r>
      <w:r w:rsidR="001822AD" w:rsidRPr="00A71D44">
        <w:rPr>
          <w:rFonts w:ascii="Arial" w:hAnsi="Arial" w:cs="Arial"/>
          <w:sz w:val="24"/>
          <w:szCs w:val="24"/>
          <w:lang w:val="ru-RU"/>
        </w:rPr>
        <w:t>ИБП</w:t>
      </w:r>
      <w:r w:rsidR="001822AD" w:rsidRPr="001A4A6E">
        <w:rPr>
          <w:rFonts w:ascii="Arial" w:hAnsi="Arial" w:cs="Arial"/>
          <w:sz w:val="24"/>
          <w:szCs w:val="24"/>
          <w:lang w:val="ru-RU"/>
        </w:rPr>
        <w:t>.</w:t>
      </w:r>
      <w:proofErr w:type="gramEnd"/>
      <w:r w:rsidR="001822AD" w:rsidRPr="001A4A6E">
        <w:rPr>
          <w:rFonts w:ascii="Arial" w:hAnsi="Arial" w:cs="Arial"/>
          <w:sz w:val="24"/>
          <w:szCs w:val="24"/>
          <w:lang w:val="ru-RU"/>
        </w:rPr>
        <w:t xml:space="preserve"> Защита по электрической безопасности должна соответствовать </w:t>
      </w:r>
      <w:r w:rsidR="001822AD" w:rsidRPr="001A4A6E">
        <w:rPr>
          <w:rFonts w:ascii="Arial" w:hAnsi="Arial" w:cs="Arial"/>
          <w:sz w:val="24"/>
          <w:szCs w:val="24"/>
        </w:rPr>
        <w:lastRenderedPageBreak/>
        <w:t>IEC</w:t>
      </w:r>
      <w:r w:rsidR="001822AD" w:rsidRPr="001A4A6E">
        <w:rPr>
          <w:rFonts w:ascii="Arial" w:hAnsi="Arial" w:cs="Arial"/>
          <w:sz w:val="24"/>
          <w:szCs w:val="24"/>
          <w:lang w:val="ru-RU"/>
        </w:rPr>
        <w:t xml:space="preserve"> 62477-1:2012, 4.5.</w:t>
      </w:r>
    </w:p>
    <w:p w14:paraId="4C9AE120" w14:textId="77777777" w:rsidR="001822AD" w:rsidRPr="001A4A6E" w:rsidRDefault="001822AD" w:rsidP="0076613C">
      <w:pPr>
        <w:pStyle w:val="3"/>
        <w:keepNext w:val="0"/>
        <w:widowControl w:val="0"/>
        <w:spacing w:line="360" w:lineRule="auto"/>
        <w:ind w:firstLine="709"/>
        <w:jc w:val="both"/>
        <w:rPr>
          <w:rFonts w:ascii="Arial" w:hAnsi="Arial" w:cs="Arial"/>
          <w:color w:val="auto"/>
          <w:sz w:val="24"/>
        </w:rPr>
      </w:pPr>
      <w:r w:rsidRPr="001A4A6E">
        <w:rPr>
          <w:rFonts w:ascii="Arial" w:hAnsi="Arial" w:cs="Arial"/>
          <w:color w:val="auto"/>
          <w:sz w:val="24"/>
        </w:rPr>
        <w:t>6.5.101.2.2 Инструкции по замене батареи</w:t>
      </w:r>
    </w:p>
    <w:p w14:paraId="6CBB69CE" w14:textId="75300DE4" w:rsidR="001822AD" w:rsidRPr="001A4A6E" w:rsidRDefault="001822AD" w:rsidP="0076613C">
      <w:pPr>
        <w:pStyle w:val="afe"/>
        <w:spacing w:line="360" w:lineRule="auto"/>
        <w:ind w:firstLine="709"/>
        <w:jc w:val="both"/>
        <w:rPr>
          <w:rFonts w:ascii="Arial" w:hAnsi="Arial" w:cs="Arial"/>
          <w:sz w:val="24"/>
          <w:szCs w:val="24"/>
          <w:lang w:val="ru-RU"/>
        </w:rPr>
      </w:pPr>
      <w:r w:rsidRPr="001A4A6E">
        <w:rPr>
          <w:rFonts w:ascii="Arial" w:hAnsi="Arial" w:cs="Arial"/>
          <w:sz w:val="24"/>
          <w:szCs w:val="24"/>
          <w:lang w:val="ru-RU"/>
        </w:rPr>
        <w:t xml:space="preserve">В руководстве пользователя </w:t>
      </w:r>
      <w:proofErr w:type="gramStart"/>
      <w:r w:rsidRPr="001A4A6E">
        <w:rPr>
          <w:rFonts w:ascii="Arial" w:hAnsi="Arial" w:cs="Arial"/>
          <w:sz w:val="24"/>
          <w:szCs w:val="24"/>
          <w:lang w:val="ru-RU"/>
        </w:rPr>
        <w:t>указывают</w:t>
      </w:r>
      <w:proofErr w:type="gramEnd"/>
      <w:r w:rsidRPr="001A4A6E">
        <w:rPr>
          <w:rFonts w:ascii="Arial" w:hAnsi="Arial" w:cs="Arial"/>
          <w:sz w:val="24"/>
          <w:szCs w:val="24"/>
          <w:lang w:val="ru-RU"/>
        </w:rPr>
        <w:t xml:space="preserve"> какой вид технического обслуживания аккумулятора </w:t>
      </w:r>
      <w:r w:rsidR="00A72CC8">
        <w:rPr>
          <w:rFonts w:ascii="Arial" w:hAnsi="Arial" w:cs="Arial"/>
          <w:sz w:val="24"/>
          <w:szCs w:val="24"/>
          <w:lang w:val="ru-RU"/>
        </w:rPr>
        <w:t>может быть</w:t>
      </w:r>
      <w:r w:rsidR="00A72CC8" w:rsidRPr="001A4A6E">
        <w:rPr>
          <w:rFonts w:ascii="Arial" w:hAnsi="Arial" w:cs="Arial"/>
          <w:sz w:val="24"/>
          <w:szCs w:val="24"/>
          <w:lang w:val="ru-RU"/>
        </w:rPr>
        <w:t xml:space="preserve"> выполн</w:t>
      </w:r>
      <w:r w:rsidR="00A72CC8">
        <w:rPr>
          <w:rFonts w:ascii="Arial" w:hAnsi="Arial" w:cs="Arial"/>
          <w:sz w:val="24"/>
          <w:szCs w:val="24"/>
          <w:lang w:val="ru-RU"/>
        </w:rPr>
        <w:t>ено</w:t>
      </w:r>
      <w:r w:rsidR="00A72CC8" w:rsidRPr="001A4A6E">
        <w:rPr>
          <w:rFonts w:ascii="Arial" w:hAnsi="Arial" w:cs="Arial"/>
          <w:sz w:val="24"/>
          <w:szCs w:val="24"/>
          <w:lang w:val="ru-RU"/>
        </w:rPr>
        <w:t xml:space="preserve"> </w:t>
      </w:r>
      <w:r w:rsidRPr="001A4A6E">
        <w:rPr>
          <w:rFonts w:ascii="Arial" w:hAnsi="Arial" w:cs="Arial"/>
          <w:sz w:val="24"/>
          <w:szCs w:val="24"/>
          <w:lang w:val="ru-RU"/>
        </w:rPr>
        <w:t xml:space="preserve">неквалифицированным лицом. В этом случае конструкция </w:t>
      </w:r>
      <w:r w:rsidRPr="00A71D44">
        <w:rPr>
          <w:rFonts w:ascii="Arial" w:hAnsi="Arial" w:cs="Arial"/>
          <w:sz w:val="24"/>
          <w:szCs w:val="24"/>
          <w:lang w:val="ru-RU"/>
        </w:rPr>
        <w:t>ИБП</w:t>
      </w:r>
      <w:r w:rsidRPr="001A4A6E">
        <w:rPr>
          <w:rFonts w:ascii="Arial" w:hAnsi="Arial" w:cs="Arial"/>
          <w:sz w:val="24"/>
          <w:szCs w:val="24"/>
          <w:lang w:val="ru-RU"/>
        </w:rPr>
        <w:t xml:space="preserve"> должна соответствовать </w:t>
      </w:r>
      <w:r w:rsidRPr="001A4A6E">
        <w:rPr>
          <w:rFonts w:ascii="Arial" w:hAnsi="Arial" w:cs="Arial"/>
          <w:sz w:val="24"/>
          <w:szCs w:val="24"/>
        </w:rPr>
        <w:t>IEC</w:t>
      </w:r>
      <w:r w:rsidRPr="001A4A6E">
        <w:rPr>
          <w:rFonts w:ascii="Arial" w:hAnsi="Arial" w:cs="Arial"/>
          <w:sz w:val="24"/>
          <w:szCs w:val="24"/>
          <w:lang w:val="ru-RU"/>
        </w:rPr>
        <w:t xml:space="preserve"> 62477 1:2012, 4.11.5</w:t>
      </w:r>
      <w:r w:rsidR="00CF224A">
        <w:rPr>
          <w:rFonts w:ascii="Arial" w:hAnsi="Arial" w:cs="Arial"/>
          <w:sz w:val="24"/>
          <w:szCs w:val="24"/>
          <w:lang w:val="ru-RU"/>
        </w:rPr>
        <w:t>,</w:t>
      </w:r>
      <w:r w:rsidRPr="001A4A6E">
        <w:rPr>
          <w:rFonts w:ascii="Arial" w:hAnsi="Arial" w:cs="Arial"/>
          <w:sz w:val="24"/>
          <w:szCs w:val="24"/>
          <w:lang w:val="ru-RU"/>
        </w:rPr>
        <w:t xml:space="preserve"> и обеспечивать предотвращение короткого замыкания (например, предотвращение короткого замыкания клемм при установке батареи на токопроводящую поверхность).</w:t>
      </w:r>
    </w:p>
    <w:p w14:paraId="70F5FECC" w14:textId="77777777" w:rsidR="0076613C" w:rsidRPr="001A4A6E" w:rsidRDefault="0076613C">
      <w:pPr>
        <w:rPr>
          <w:rFonts w:ascii="Arial" w:eastAsia="Times New Roman" w:hAnsi="Arial" w:cs="Arial"/>
          <w:b/>
          <w:sz w:val="24"/>
          <w:szCs w:val="24"/>
          <w:lang w:eastAsia="ru-RU"/>
        </w:rPr>
      </w:pPr>
      <w:r w:rsidRPr="001A4A6E">
        <w:rPr>
          <w:rFonts w:ascii="Arial" w:hAnsi="Arial" w:cs="Arial"/>
          <w:sz w:val="24"/>
        </w:rPr>
        <w:br w:type="page"/>
      </w:r>
    </w:p>
    <w:p w14:paraId="5A0ED3DE" w14:textId="6F96382D" w:rsidR="001822AD" w:rsidRPr="001A4A6E" w:rsidRDefault="001822AD" w:rsidP="0076613C">
      <w:pPr>
        <w:pStyle w:val="1"/>
        <w:keepNext w:val="0"/>
        <w:widowControl w:val="0"/>
        <w:spacing w:line="360" w:lineRule="auto"/>
        <w:ind w:firstLine="709"/>
        <w:rPr>
          <w:rFonts w:ascii="Arial" w:hAnsi="Arial" w:cs="Arial"/>
          <w:color w:val="auto"/>
          <w:sz w:val="24"/>
          <w:lang w:val="ru-RU"/>
        </w:rPr>
      </w:pPr>
      <w:r w:rsidRPr="001A4A6E">
        <w:rPr>
          <w:rFonts w:ascii="Arial" w:hAnsi="Arial" w:cs="Arial"/>
          <w:color w:val="auto"/>
          <w:sz w:val="24"/>
          <w:lang w:val="ru-RU"/>
        </w:rPr>
        <w:lastRenderedPageBreak/>
        <w:t>Приложения</w:t>
      </w:r>
    </w:p>
    <w:p w14:paraId="05E2E4E3" w14:textId="77777777" w:rsidR="001822AD" w:rsidRPr="001A4A6E" w:rsidRDefault="001822AD" w:rsidP="0076613C">
      <w:pPr>
        <w:widowControl w:val="0"/>
        <w:spacing w:after="0" w:line="360" w:lineRule="auto"/>
        <w:ind w:firstLine="709"/>
        <w:jc w:val="center"/>
        <w:rPr>
          <w:rFonts w:ascii="Arial" w:hAnsi="Arial" w:cs="Arial"/>
          <w:b/>
          <w:sz w:val="24"/>
          <w:szCs w:val="24"/>
        </w:rPr>
      </w:pPr>
    </w:p>
    <w:p w14:paraId="6C7387E4" w14:textId="08F3BB58" w:rsidR="001822AD" w:rsidRPr="001A4A6E" w:rsidRDefault="001822AD" w:rsidP="0076613C">
      <w:pPr>
        <w:widowControl w:val="0"/>
        <w:spacing w:after="0" w:line="360" w:lineRule="auto"/>
        <w:ind w:firstLine="709"/>
        <w:rPr>
          <w:rFonts w:ascii="Arial" w:hAnsi="Arial" w:cs="Arial"/>
          <w:sz w:val="24"/>
          <w:szCs w:val="24"/>
        </w:rPr>
      </w:pPr>
      <w:r w:rsidRPr="001A4A6E">
        <w:rPr>
          <w:rFonts w:ascii="Arial" w:hAnsi="Arial" w:cs="Arial"/>
          <w:sz w:val="24"/>
          <w:szCs w:val="24"/>
        </w:rPr>
        <w:t xml:space="preserve">Применяются приложения </w:t>
      </w:r>
      <w:r w:rsidRPr="001A4A6E">
        <w:rPr>
          <w:rFonts w:ascii="Arial" w:hAnsi="Arial" w:cs="Arial"/>
          <w:sz w:val="24"/>
          <w:szCs w:val="24"/>
          <w:lang w:val="en-US"/>
        </w:rPr>
        <w:t>IEC</w:t>
      </w:r>
      <w:r w:rsidRPr="001A4A6E">
        <w:rPr>
          <w:rFonts w:ascii="Arial" w:hAnsi="Arial" w:cs="Arial"/>
          <w:sz w:val="24"/>
          <w:szCs w:val="24"/>
        </w:rPr>
        <w:t xml:space="preserve"> 62477-1:2012</w:t>
      </w:r>
      <w:r w:rsidR="00A72CC8">
        <w:rPr>
          <w:rFonts w:ascii="Arial" w:hAnsi="Arial" w:cs="Arial"/>
          <w:sz w:val="24"/>
          <w:szCs w:val="24"/>
        </w:rPr>
        <w:t>,</w:t>
      </w:r>
      <w:r w:rsidRPr="001A4A6E">
        <w:rPr>
          <w:rFonts w:ascii="Arial" w:hAnsi="Arial" w:cs="Arial"/>
          <w:sz w:val="24"/>
          <w:szCs w:val="24"/>
        </w:rPr>
        <w:t xml:space="preserve"> исключая следующее.</w:t>
      </w:r>
    </w:p>
    <w:p w14:paraId="27313535" w14:textId="77777777" w:rsidR="001822AD" w:rsidRPr="001A4A6E" w:rsidRDefault="001822AD" w:rsidP="006B186B">
      <w:pPr>
        <w:spacing w:line="360" w:lineRule="auto"/>
        <w:ind w:firstLine="709"/>
        <w:rPr>
          <w:rFonts w:ascii="Arial" w:hAnsi="Arial" w:cs="Arial"/>
          <w:sz w:val="24"/>
          <w:szCs w:val="24"/>
        </w:rPr>
      </w:pPr>
      <w:r w:rsidRPr="001A4A6E">
        <w:rPr>
          <w:rFonts w:ascii="Arial" w:hAnsi="Arial" w:cs="Arial"/>
          <w:sz w:val="24"/>
          <w:szCs w:val="24"/>
        </w:rPr>
        <w:br w:type="page"/>
      </w:r>
    </w:p>
    <w:p w14:paraId="25D30401" w14:textId="77777777" w:rsidR="001822AD" w:rsidRPr="001A4A6E" w:rsidRDefault="001822AD" w:rsidP="002D0AFC">
      <w:pPr>
        <w:pStyle w:val="1"/>
        <w:keepNext w:val="0"/>
        <w:widowControl w:val="0"/>
        <w:spacing w:line="360" w:lineRule="auto"/>
        <w:rPr>
          <w:rFonts w:ascii="Arial" w:hAnsi="Arial" w:cs="Arial"/>
          <w:color w:val="auto"/>
          <w:sz w:val="24"/>
          <w:lang w:val="ru-RU"/>
        </w:rPr>
      </w:pPr>
      <w:r w:rsidRPr="001A4A6E">
        <w:rPr>
          <w:rFonts w:ascii="Arial" w:hAnsi="Arial" w:cs="Arial"/>
          <w:color w:val="auto"/>
          <w:sz w:val="24"/>
          <w:lang w:val="ru-RU"/>
        </w:rPr>
        <w:lastRenderedPageBreak/>
        <w:t xml:space="preserve">Приложение </w:t>
      </w:r>
      <w:r w:rsidRPr="001A4A6E">
        <w:rPr>
          <w:rFonts w:ascii="Arial" w:hAnsi="Arial" w:cs="Arial"/>
          <w:color w:val="auto"/>
          <w:sz w:val="24"/>
        </w:rPr>
        <w:t>A</w:t>
      </w:r>
    </w:p>
    <w:p w14:paraId="2B4D545C" w14:textId="77777777" w:rsidR="001822AD" w:rsidRPr="001A4A6E" w:rsidRDefault="001822AD" w:rsidP="002D0AFC">
      <w:pPr>
        <w:widowControl w:val="0"/>
        <w:spacing w:after="0" w:line="360" w:lineRule="auto"/>
        <w:jc w:val="center"/>
        <w:rPr>
          <w:rFonts w:ascii="Arial" w:hAnsi="Arial" w:cs="Arial"/>
          <w:b/>
          <w:sz w:val="24"/>
          <w:szCs w:val="24"/>
        </w:rPr>
      </w:pPr>
      <w:r w:rsidRPr="001A4A6E">
        <w:rPr>
          <w:rFonts w:ascii="Arial" w:hAnsi="Arial" w:cs="Arial"/>
          <w:b/>
          <w:sz w:val="24"/>
          <w:szCs w:val="24"/>
        </w:rPr>
        <w:t>(обязательное)</w:t>
      </w:r>
    </w:p>
    <w:p w14:paraId="50AA1786" w14:textId="77777777" w:rsidR="001822AD" w:rsidRPr="001A4A6E" w:rsidRDefault="001822AD" w:rsidP="002D0AFC">
      <w:pPr>
        <w:widowControl w:val="0"/>
        <w:spacing w:after="0" w:line="360" w:lineRule="auto"/>
        <w:jc w:val="center"/>
        <w:rPr>
          <w:rFonts w:ascii="Arial" w:hAnsi="Arial" w:cs="Arial"/>
          <w:sz w:val="24"/>
          <w:szCs w:val="24"/>
        </w:rPr>
      </w:pPr>
    </w:p>
    <w:p w14:paraId="2855622C" w14:textId="77777777" w:rsidR="001822AD" w:rsidRPr="001A4A6E" w:rsidRDefault="001822AD" w:rsidP="002D0AFC">
      <w:pPr>
        <w:widowControl w:val="0"/>
        <w:spacing w:after="0" w:line="360" w:lineRule="auto"/>
        <w:jc w:val="center"/>
        <w:rPr>
          <w:rFonts w:ascii="Arial" w:hAnsi="Arial" w:cs="Arial"/>
          <w:b/>
          <w:sz w:val="24"/>
          <w:szCs w:val="24"/>
        </w:rPr>
      </w:pPr>
      <w:r w:rsidRPr="001A4A6E">
        <w:rPr>
          <w:rFonts w:ascii="Arial" w:hAnsi="Arial" w:cs="Arial"/>
          <w:b/>
          <w:sz w:val="24"/>
          <w:szCs w:val="24"/>
        </w:rPr>
        <w:t>Дополнительная информация по защите от поражения электрическим током</w:t>
      </w:r>
    </w:p>
    <w:p w14:paraId="6EA3FA70" w14:textId="77777777" w:rsidR="001822AD" w:rsidRPr="001A4A6E" w:rsidRDefault="001822AD" w:rsidP="002D0AFC">
      <w:pPr>
        <w:widowControl w:val="0"/>
        <w:spacing w:after="0" w:line="360" w:lineRule="auto"/>
        <w:ind w:firstLine="709"/>
        <w:jc w:val="center"/>
        <w:rPr>
          <w:rFonts w:ascii="Arial" w:hAnsi="Arial" w:cs="Arial"/>
          <w:b/>
          <w:sz w:val="24"/>
          <w:szCs w:val="24"/>
        </w:rPr>
      </w:pPr>
    </w:p>
    <w:p w14:paraId="23CB8D54" w14:textId="1CF110CC" w:rsidR="001822AD" w:rsidRPr="001A4A6E" w:rsidRDefault="001822AD" w:rsidP="002D0AFC">
      <w:pPr>
        <w:widowControl w:val="0"/>
        <w:spacing w:after="0" w:line="360" w:lineRule="auto"/>
        <w:ind w:firstLine="709"/>
        <w:jc w:val="both"/>
        <w:rPr>
          <w:rFonts w:ascii="Arial" w:hAnsi="Arial" w:cs="Arial"/>
        </w:rPr>
      </w:pPr>
      <w:r w:rsidRPr="001A4A6E">
        <w:rPr>
          <w:rFonts w:ascii="Arial" w:hAnsi="Arial" w:cs="Arial"/>
        </w:rPr>
        <w:t>Применяется IEC 62477-1:2012, приложение А</w:t>
      </w:r>
      <w:r w:rsidR="001E02A1">
        <w:rPr>
          <w:rFonts w:ascii="Arial" w:hAnsi="Arial" w:cs="Arial"/>
        </w:rPr>
        <w:t>,</w:t>
      </w:r>
      <w:r w:rsidRPr="001A4A6E">
        <w:rPr>
          <w:rFonts w:ascii="Arial" w:hAnsi="Arial" w:cs="Arial"/>
        </w:rPr>
        <w:t xml:space="preserve"> за исключением следующих случаев:</w:t>
      </w:r>
    </w:p>
    <w:p w14:paraId="52F9A60F" w14:textId="4F91CD7A" w:rsidR="001822AD" w:rsidRDefault="001E02A1" w:rsidP="002D0AFC">
      <w:pPr>
        <w:widowControl w:val="0"/>
        <w:spacing w:after="0" w:line="360" w:lineRule="auto"/>
        <w:ind w:firstLine="709"/>
        <w:jc w:val="both"/>
        <w:rPr>
          <w:rFonts w:ascii="Arial" w:hAnsi="Arial" w:cs="Arial"/>
          <w:i/>
        </w:rPr>
      </w:pPr>
      <w:r w:rsidRPr="001A4A6E">
        <w:rPr>
          <w:rFonts w:ascii="Arial" w:hAnsi="Arial" w:cs="Arial"/>
          <w:i/>
        </w:rPr>
        <w:t>Добав</w:t>
      </w:r>
      <w:r>
        <w:rPr>
          <w:rFonts w:ascii="Arial" w:hAnsi="Arial" w:cs="Arial"/>
          <w:i/>
        </w:rPr>
        <w:t>ить</w:t>
      </w:r>
      <w:r w:rsidRPr="001A4A6E">
        <w:rPr>
          <w:rFonts w:ascii="Arial" w:hAnsi="Arial" w:cs="Arial"/>
          <w:i/>
        </w:rPr>
        <w:t xml:space="preserve"> </w:t>
      </w:r>
      <w:r w:rsidR="001822AD" w:rsidRPr="001A4A6E">
        <w:rPr>
          <w:rFonts w:ascii="Arial" w:hAnsi="Arial" w:cs="Arial"/>
          <w:i/>
        </w:rPr>
        <w:t>следующий раздел:</w:t>
      </w:r>
    </w:p>
    <w:p w14:paraId="2602BF2E" w14:textId="77777777" w:rsidR="001E02A1" w:rsidRPr="001A4A6E" w:rsidRDefault="001E02A1" w:rsidP="002D0AFC">
      <w:pPr>
        <w:widowControl w:val="0"/>
        <w:spacing w:after="0" w:line="360" w:lineRule="auto"/>
        <w:ind w:firstLine="709"/>
        <w:jc w:val="both"/>
        <w:rPr>
          <w:rFonts w:ascii="Arial" w:hAnsi="Arial" w:cs="Arial"/>
          <w:i/>
        </w:rPr>
      </w:pPr>
    </w:p>
    <w:p w14:paraId="4E645F6C" w14:textId="77777777" w:rsidR="001822AD" w:rsidRPr="00A71D44" w:rsidRDefault="001822AD" w:rsidP="002D0AFC">
      <w:pPr>
        <w:pStyle w:val="3"/>
        <w:keepNext w:val="0"/>
        <w:widowControl w:val="0"/>
        <w:spacing w:line="360" w:lineRule="auto"/>
        <w:ind w:firstLine="709"/>
        <w:jc w:val="both"/>
        <w:rPr>
          <w:rFonts w:ascii="Arial" w:hAnsi="Arial" w:cs="Arial"/>
          <w:b/>
          <w:color w:val="auto"/>
          <w:sz w:val="22"/>
          <w:szCs w:val="22"/>
        </w:rPr>
      </w:pPr>
      <w:r w:rsidRPr="00A71D44">
        <w:rPr>
          <w:rFonts w:ascii="Arial" w:hAnsi="Arial" w:cs="Arial"/>
          <w:b/>
          <w:color w:val="auto"/>
          <w:sz w:val="22"/>
          <w:szCs w:val="22"/>
        </w:rPr>
        <w:t>A.101 Сравнение пределов рабочего напряжения</w:t>
      </w:r>
    </w:p>
    <w:p w14:paraId="7BAD8121" w14:textId="77777777" w:rsidR="001822AD" w:rsidRPr="001A4A6E" w:rsidRDefault="001822AD" w:rsidP="002D0AFC">
      <w:pPr>
        <w:widowControl w:val="0"/>
        <w:spacing w:after="0" w:line="360" w:lineRule="auto"/>
        <w:ind w:firstLine="709"/>
        <w:jc w:val="both"/>
        <w:rPr>
          <w:rFonts w:ascii="Arial" w:hAnsi="Arial" w:cs="Arial"/>
        </w:rPr>
      </w:pPr>
      <w:r w:rsidRPr="001A4A6E">
        <w:rPr>
          <w:rFonts w:ascii="Arial" w:hAnsi="Arial" w:cs="Arial"/>
        </w:rPr>
        <w:t>В таблице A.101 приведено сравнение предельных значений класса постоянного напряжения, используемых в настоящем стандарте, с теми, которые определены в других стандартах.</w:t>
      </w:r>
    </w:p>
    <w:p w14:paraId="4A3FD975" w14:textId="47404B41" w:rsidR="001822AD" w:rsidRPr="001A4A6E" w:rsidRDefault="001822AD" w:rsidP="002D0AFC">
      <w:pPr>
        <w:widowControl w:val="0"/>
        <w:spacing w:after="0" w:line="360" w:lineRule="auto"/>
        <w:jc w:val="both"/>
        <w:rPr>
          <w:rFonts w:ascii="Arial" w:hAnsi="Arial" w:cs="Arial"/>
        </w:rPr>
      </w:pPr>
      <w:r w:rsidRPr="001A4A6E">
        <w:rPr>
          <w:rFonts w:ascii="Arial" w:hAnsi="Arial" w:cs="Arial"/>
          <w:spacing w:val="40"/>
        </w:rPr>
        <w:t>Таблица</w:t>
      </w:r>
      <w:r w:rsidRPr="001A4A6E">
        <w:rPr>
          <w:rFonts w:ascii="Arial" w:hAnsi="Arial" w:cs="Arial"/>
        </w:rPr>
        <w:t xml:space="preserve"> </w:t>
      </w:r>
      <w:r w:rsidRPr="001A4A6E">
        <w:rPr>
          <w:rFonts w:ascii="Arial" w:hAnsi="Arial" w:cs="Arial"/>
          <w:lang w:val="en-US"/>
        </w:rPr>
        <w:t>A</w:t>
      </w:r>
      <w:r w:rsidRPr="001A4A6E">
        <w:rPr>
          <w:rFonts w:ascii="Arial" w:hAnsi="Arial" w:cs="Arial"/>
        </w:rPr>
        <w:t xml:space="preserve">.101 </w:t>
      </w:r>
      <w:r w:rsidR="0071048E">
        <w:rPr>
          <w:rFonts w:ascii="Arial" w:hAnsi="Arial" w:cs="Arial"/>
        </w:rPr>
        <w:t>–</w:t>
      </w:r>
      <w:r w:rsidRPr="001A4A6E">
        <w:rPr>
          <w:rFonts w:ascii="Arial" w:hAnsi="Arial" w:cs="Arial"/>
        </w:rPr>
        <w:t xml:space="preserve"> Сравнение пределов рабочего напряжения</w:t>
      </w:r>
    </w:p>
    <w:tbl>
      <w:tblPr>
        <w:tblStyle w:val="aff"/>
        <w:tblW w:w="0" w:type="auto"/>
        <w:tblLayout w:type="fixed"/>
        <w:tblLook w:val="04A0" w:firstRow="1" w:lastRow="0" w:firstColumn="1" w:lastColumn="0" w:noHBand="0" w:noVBand="1"/>
      </w:tblPr>
      <w:tblGrid>
        <w:gridCol w:w="1526"/>
        <w:gridCol w:w="1559"/>
        <w:gridCol w:w="1418"/>
        <w:gridCol w:w="1701"/>
        <w:gridCol w:w="1701"/>
        <w:gridCol w:w="2232"/>
      </w:tblGrid>
      <w:tr w:rsidR="001A4A6E" w:rsidRPr="001A4A6E" w14:paraId="52F5E931" w14:textId="77777777" w:rsidTr="0071048E">
        <w:tc>
          <w:tcPr>
            <w:tcW w:w="4503" w:type="dxa"/>
            <w:gridSpan w:val="3"/>
          </w:tcPr>
          <w:p w14:paraId="0E862AC2" w14:textId="77777777" w:rsidR="001822AD" w:rsidRPr="001A4A6E" w:rsidRDefault="001822AD" w:rsidP="002D0AFC">
            <w:pPr>
              <w:spacing w:line="360" w:lineRule="auto"/>
              <w:jc w:val="center"/>
              <w:rPr>
                <w:rFonts w:ascii="Arial" w:hAnsi="Arial" w:cs="Arial"/>
              </w:rPr>
            </w:pPr>
            <w:r w:rsidRPr="001A4A6E">
              <w:rPr>
                <w:rFonts w:ascii="Arial" w:hAnsi="Arial" w:cs="Arial"/>
              </w:rPr>
              <w:t>Пределы рабочего напряжения, В</w:t>
            </w:r>
          </w:p>
        </w:tc>
        <w:tc>
          <w:tcPr>
            <w:tcW w:w="1701" w:type="dxa"/>
            <w:vMerge w:val="restart"/>
          </w:tcPr>
          <w:p w14:paraId="4C23125E" w14:textId="0893E6A4" w:rsidR="001822AD" w:rsidRPr="001A4A6E" w:rsidRDefault="001822AD" w:rsidP="002D0AFC">
            <w:pPr>
              <w:spacing w:line="360" w:lineRule="auto"/>
              <w:jc w:val="center"/>
              <w:rPr>
                <w:rFonts w:ascii="Arial" w:hAnsi="Arial" w:cs="Arial"/>
              </w:rPr>
            </w:pPr>
            <w:r w:rsidRPr="001A4A6E">
              <w:rPr>
                <w:rFonts w:ascii="Arial" w:hAnsi="Arial" w:cs="Arial"/>
              </w:rPr>
              <w:t>Классификация определяю</w:t>
            </w:r>
            <w:r w:rsidR="0071048E">
              <w:rPr>
                <w:rFonts w:ascii="Arial" w:hAnsi="Arial" w:cs="Arial"/>
              </w:rPr>
              <w:softHyphen/>
            </w:r>
            <w:r w:rsidRPr="001A4A6E">
              <w:rPr>
                <w:rFonts w:ascii="Arial" w:hAnsi="Arial" w:cs="Arial"/>
              </w:rPr>
              <w:t>щего напряжения (DVC)</w:t>
            </w:r>
          </w:p>
        </w:tc>
        <w:tc>
          <w:tcPr>
            <w:tcW w:w="1701" w:type="dxa"/>
            <w:vMerge w:val="restart"/>
          </w:tcPr>
          <w:p w14:paraId="78847B55" w14:textId="77777777" w:rsidR="001822AD" w:rsidRPr="001A4A6E" w:rsidRDefault="001822AD" w:rsidP="002D0AFC">
            <w:pPr>
              <w:spacing w:line="360" w:lineRule="auto"/>
              <w:jc w:val="center"/>
              <w:rPr>
                <w:rFonts w:ascii="Arial" w:hAnsi="Arial" w:cs="Arial"/>
              </w:rPr>
            </w:pPr>
            <w:r w:rsidRPr="001A4A6E">
              <w:rPr>
                <w:rFonts w:ascii="Arial" w:hAnsi="Arial" w:cs="Arial"/>
              </w:rPr>
              <w:t xml:space="preserve">Классификация источников </w:t>
            </w:r>
            <w:proofErr w:type="gramStart"/>
            <w:r w:rsidRPr="001A4A6E">
              <w:rPr>
                <w:rFonts w:ascii="Arial" w:hAnsi="Arial" w:cs="Arial"/>
              </w:rPr>
              <w:t>электрической</w:t>
            </w:r>
            <w:proofErr w:type="gramEnd"/>
          </w:p>
          <w:p w14:paraId="0D7C6E42" w14:textId="77777777" w:rsidR="001822AD" w:rsidRPr="001A4A6E" w:rsidRDefault="001822AD" w:rsidP="002D0AFC">
            <w:pPr>
              <w:spacing w:line="360" w:lineRule="auto"/>
              <w:jc w:val="center"/>
              <w:rPr>
                <w:rFonts w:ascii="Arial" w:hAnsi="Arial" w:cs="Arial"/>
              </w:rPr>
            </w:pPr>
            <w:r w:rsidRPr="001A4A6E">
              <w:rPr>
                <w:rFonts w:ascii="Arial" w:hAnsi="Arial" w:cs="Arial"/>
              </w:rPr>
              <w:t>энергии </w:t>
            </w:r>
            <w:r w:rsidRPr="001A4A6E">
              <w:rPr>
                <w:rFonts w:ascii="Arial" w:hAnsi="Arial" w:cs="Arial"/>
                <w:vertAlign w:val="superscript"/>
              </w:rPr>
              <w:t xml:space="preserve">j </w:t>
            </w:r>
            <w:r w:rsidRPr="001A4A6E">
              <w:rPr>
                <w:rFonts w:ascii="Arial" w:hAnsi="Arial" w:cs="Arial"/>
              </w:rPr>
              <w:t>(ИЭЭ)</w:t>
            </w:r>
          </w:p>
        </w:tc>
        <w:tc>
          <w:tcPr>
            <w:tcW w:w="2232" w:type="dxa"/>
            <w:vMerge w:val="restart"/>
          </w:tcPr>
          <w:p w14:paraId="799E8F8C" w14:textId="2D03D5E1" w:rsidR="001822AD" w:rsidRPr="001A4A6E" w:rsidRDefault="001822AD" w:rsidP="002D0AFC">
            <w:pPr>
              <w:spacing w:line="360" w:lineRule="auto"/>
              <w:jc w:val="center"/>
              <w:rPr>
                <w:rFonts w:ascii="Arial" w:hAnsi="Arial" w:cs="Arial"/>
              </w:rPr>
            </w:pPr>
            <w:r w:rsidRPr="001A4A6E">
              <w:rPr>
                <w:rFonts w:ascii="Arial" w:hAnsi="Arial" w:cs="Arial"/>
              </w:rPr>
              <w:t>Классификация напряжения телекоммуникацион</w:t>
            </w:r>
            <w:r w:rsidR="0071048E">
              <w:rPr>
                <w:rFonts w:ascii="Arial" w:hAnsi="Arial" w:cs="Arial"/>
              </w:rPr>
              <w:softHyphen/>
            </w:r>
            <w:r w:rsidRPr="001A4A6E">
              <w:rPr>
                <w:rFonts w:ascii="Arial" w:hAnsi="Arial" w:cs="Arial"/>
              </w:rPr>
              <w:t>ной сети </w:t>
            </w:r>
            <w:r w:rsidRPr="001A4A6E">
              <w:rPr>
                <w:rFonts w:ascii="Arial" w:hAnsi="Arial" w:cs="Arial"/>
                <w:vertAlign w:val="superscript"/>
              </w:rPr>
              <w:t>e</w:t>
            </w:r>
            <w:r w:rsidRPr="001A4A6E">
              <w:rPr>
                <w:rFonts w:ascii="Arial" w:hAnsi="Arial" w:cs="Arial"/>
              </w:rPr>
              <w:t xml:space="preserve"> (НТС)</w:t>
            </w:r>
          </w:p>
        </w:tc>
      </w:tr>
      <w:tr w:rsidR="001A4A6E" w:rsidRPr="001A4A6E" w14:paraId="0F0E8D3B" w14:textId="77777777" w:rsidTr="0071048E">
        <w:tc>
          <w:tcPr>
            <w:tcW w:w="1526" w:type="dxa"/>
            <w:tcBorders>
              <w:bottom w:val="nil"/>
            </w:tcBorders>
          </w:tcPr>
          <w:p w14:paraId="3EFFD60A" w14:textId="77777777" w:rsidR="001822AD" w:rsidRPr="001A4A6E" w:rsidRDefault="001822AD" w:rsidP="002D0AFC">
            <w:pPr>
              <w:spacing w:line="360" w:lineRule="auto"/>
              <w:jc w:val="center"/>
              <w:rPr>
                <w:rFonts w:ascii="Arial" w:hAnsi="Arial" w:cs="Arial"/>
              </w:rPr>
            </w:pPr>
            <w:r w:rsidRPr="001A4A6E">
              <w:rPr>
                <w:rFonts w:ascii="Arial" w:hAnsi="Arial" w:cs="Arial"/>
              </w:rPr>
              <w:t>Напряжение переменного тока (СКЗ)</w:t>
            </w:r>
          </w:p>
        </w:tc>
        <w:tc>
          <w:tcPr>
            <w:tcW w:w="1559" w:type="dxa"/>
            <w:tcBorders>
              <w:bottom w:val="nil"/>
            </w:tcBorders>
          </w:tcPr>
          <w:p w14:paraId="77C32448" w14:textId="77777777" w:rsidR="001822AD" w:rsidRPr="001A4A6E" w:rsidRDefault="001822AD" w:rsidP="002D0AFC">
            <w:pPr>
              <w:spacing w:line="360" w:lineRule="auto"/>
              <w:jc w:val="center"/>
              <w:rPr>
                <w:rFonts w:ascii="Arial" w:hAnsi="Arial" w:cs="Arial"/>
              </w:rPr>
            </w:pPr>
            <w:r w:rsidRPr="001A4A6E">
              <w:rPr>
                <w:rFonts w:ascii="Arial" w:hAnsi="Arial" w:cs="Arial"/>
              </w:rPr>
              <w:t>Напряжение переменного тока (пиковое значение)</w:t>
            </w:r>
          </w:p>
        </w:tc>
        <w:tc>
          <w:tcPr>
            <w:tcW w:w="1418" w:type="dxa"/>
            <w:tcBorders>
              <w:bottom w:val="nil"/>
            </w:tcBorders>
          </w:tcPr>
          <w:p w14:paraId="1453D884" w14:textId="77777777" w:rsidR="001822AD" w:rsidRPr="001A4A6E" w:rsidRDefault="001822AD" w:rsidP="002D0AFC">
            <w:pPr>
              <w:spacing w:line="360" w:lineRule="auto"/>
              <w:jc w:val="center"/>
              <w:rPr>
                <w:rFonts w:ascii="Arial" w:hAnsi="Arial" w:cs="Arial"/>
              </w:rPr>
            </w:pPr>
            <w:r w:rsidRPr="001A4A6E">
              <w:rPr>
                <w:rFonts w:ascii="Arial" w:hAnsi="Arial" w:cs="Arial"/>
              </w:rPr>
              <w:t>Напряжение постоянного тока (среднее значение)</w:t>
            </w:r>
          </w:p>
        </w:tc>
        <w:tc>
          <w:tcPr>
            <w:tcW w:w="1701" w:type="dxa"/>
            <w:vMerge/>
            <w:tcBorders>
              <w:bottom w:val="nil"/>
            </w:tcBorders>
          </w:tcPr>
          <w:p w14:paraId="6FA60B41" w14:textId="77777777" w:rsidR="001822AD" w:rsidRPr="001A4A6E" w:rsidRDefault="001822AD" w:rsidP="002D0AFC">
            <w:pPr>
              <w:spacing w:line="360" w:lineRule="auto"/>
              <w:jc w:val="both"/>
              <w:rPr>
                <w:rFonts w:ascii="Arial" w:hAnsi="Arial" w:cs="Arial"/>
              </w:rPr>
            </w:pPr>
          </w:p>
        </w:tc>
        <w:tc>
          <w:tcPr>
            <w:tcW w:w="1701" w:type="dxa"/>
            <w:vMerge/>
            <w:tcBorders>
              <w:bottom w:val="nil"/>
            </w:tcBorders>
          </w:tcPr>
          <w:p w14:paraId="500AAB82" w14:textId="77777777" w:rsidR="001822AD" w:rsidRPr="001A4A6E" w:rsidRDefault="001822AD" w:rsidP="002D0AFC">
            <w:pPr>
              <w:spacing w:line="360" w:lineRule="auto"/>
              <w:jc w:val="both"/>
              <w:rPr>
                <w:rFonts w:ascii="Arial" w:hAnsi="Arial" w:cs="Arial"/>
              </w:rPr>
            </w:pPr>
          </w:p>
        </w:tc>
        <w:tc>
          <w:tcPr>
            <w:tcW w:w="2232" w:type="dxa"/>
            <w:vMerge/>
            <w:tcBorders>
              <w:bottom w:val="nil"/>
            </w:tcBorders>
          </w:tcPr>
          <w:p w14:paraId="44626D79" w14:textId="77777777" w:rsidR="001822AD" w:rsidRPr="001A4A6E" w:rsidRDefault="001822AD" w:rsidP="002D0AFC">
            <w:pPr>
              <w:spacing w:line="360" w:lineRule="auto"/>
              <w:jc w:val="both"/>
              <w:rPr>
                <w:rFonts w:ascii="Arial" w:hAnsi="Arial" w:cs="Arial"/>
              </w:rPr>
            </w:pPr>
          </w:p>
        </w:tc>
      </w:tr>
      <w:tr w:rsidR="001A4A6E" w:rsidRPr="001A4A6E" w14:paraId="676AF0B0" w14:textId="77777777" w:rsidTr="0071048E">
        <w:tc>
          <w:tcPr>
            <w:tcW w:w="1526" w:type="dxa"/>
            <w:tcBorders>
              <w:top w:val="nil"/>
              <w:bottom w:val="double" w:sz="4" w:space="0" w:color="auto"/>
            </w:tcBorders>
          </w:tcPr>
          <w:p w14:paraId="3C4CD4D8" w14:textId="77777777" w:rsidR="001822AD" w:rsidRPr="001A4A6E" w:rsidRDefault="001822AD" w:rsidP="002D0AFC">
            <w:pPr>
              <w:spacing w:line="360" w:lineRule="auto"/>
              <w:jc w:val="center"/>
              <w:rPr>
                <w:rFonts w:ascii="Arial" w:hAnsi="Arial" w:cs="Arial"/>
              </w:rPr>
            </w:pPr>
            <w:r w:rsidRPr="00A71D44">
              <w:rPr>
                <w:rFonts w:ascii="Arial" w:hAnsi="Arial" w:cs="Arial"/>
                <w:i/>
              </w:rPr>
              <w:t>U</w:t>
            </w:r>
            <w:r w:rsidRPr="00A71D44">
              <w:rPr>
                <w:rFonts w:ascii="Arial" w:hAnsi="Arial" w:cs="Arial"/>
                <w:vertAlign w:val="subscript"/>
              </w:rPr>
              <w:t>ACL</w:t>
            </w:r>
          </w:p>
        </w:tc>
        <w:tc>
          <w:tcPr>
            <w:tcW w:w="1559" w:type="dxa"/>
            <w:tcBorders>
              <w:top w:val="nil"/>
              <w:bottom w:val="double" w:sz="4" w:space="0" w:color="auto"/>
            </w:tcBorders>
          </w:tcPr>
          <w:p w14:paraId="6A8E3616" w14:textId="77777777" w:rsidR="001822AD" w:rsidRPr="001A4A6E" w:rsidRDefault="001822AD" w:rsidP="002D0AFC">
            <w:pPr>
              <w:spacing w:line="360" w:lineRule="auto"/>
              <w:jc w:val="center"/>
              <w:rPr>
                <w:rFonts w:ascii="Arial" w:hAnsi="Arial" w:cs="Arial"/>
              </w:rPr>
            </w:pPr>
            <w:r w:rsidRPr="00A71D44">
              <w:rPr>
                <w:rFonts w:ascii="Arial" w:hAnsi="Arial" w:cs="Arial"/>
                <w:i/>
              </w:rPr>
              <w:t>U</w:t>
            </w:r>
            <w:r w:rsidRPr="00A71D44">
              <w:rPr>
                <w:rFonts w:ascii="Arial" w:hAnsi="Arial" w:cs="Arial"/>
                <w:vertAlign w:val="subscript"/>
              </w:rPr>
              <w:t>ACPL</w:t>
            </w:r>
          </w:p>
        </w:tc>
        <w:tc>
          <w:tcPr>
            <w:tcW w:w="1418" w:type="dxa"/>
            <w:tcBorders>
              <w:top w:val="nil"/>
              <w:bottom w:val="double" w:sz="4" w:space="0" w:color="auto"/>
            </w:tcBorders>
          </w:tcPr>
          <w:p w14:paraId="6CBDDF1A" w14:textId="77777777" w:rsidR="001822AD" w:rsidRPr="001A4A6E" w:rsidRDefault="001822AD" w:rsidP="002D0AFC">
            <w:pPr>
              <w:spacing w:line="360" w:lineRule="auto"/>
              <w:jc w:val="center"/>
              <w:rPr>
                <w:rFonts w:ascii="Arial" w:hAnsi="Arial" w:cs="Arial"/>
              </w:rPr>
            </w:pPr>
            <w:r w:rsidRPr="00A71D44">
              <w:rPr>
                <w:rFonts w:ascii="Arial" w:hAnsi="Arial" w:cs="Arial"/>
                <w:i/>
              </w:rPr>
              <w:t>U</w:t>
            </w:r>
            <w:r w:rsidRPr="00A71D44">
              <w:rPr>
                <w:rFonts w:ascii="Arial" w:hAnsi="Arial" w:cs="Arial"/>
                <w:vertAlign w:val="subscript"/>
              </w:rPr>
              <w:t>DCL</w:t>
            </w:r>
          </w:p>
        </w:tc>
        <w:tc>
          <w:tcPr>
            <w:tcW w:w="1701" w:type="dxa"/>
            <w:tcBorders>
              <w:top w:val="nil"/>
              <w:bottom w:val="double" w:sz="4" w:space="0" w:color="auto"/>
            </w:tcBorders>
          </w:tcPr>
          <w:p w14:paraId="4B24E4FA" w14:textId="4F3BEA64" w:rsidR="001822AD" w:rsidRPr="001A4A6E" w:rsidRDefault="001822AD" w:rsidP="0071048E">
            <w:pPr>
              <w:spacing w:line="360" w:lineRule="auto"/>
              <w:jc w:val="center"/>
              <w:rPr>
                <w:rFonts w:ascii="Arial" w:hAnsi="Arial" w:cs="Arial"/>
              </w:rPr>
            </w:pPr>
            <w:r w:rsidRPr="001A4A6E">
              <w:rPr>
                <w:rFonts w:ascii="Arial" w:hAnsi="Arial" w:cs="Arial"/>
              </w:rPr>
              <w:t>(</w:t>
            </w:r>
            <w:r w:rsidR="001E02A1" w:rsidRPr="001A4A6E">
              <w:rPr>
                <w:rFonts w:ascii="Arial" w:hAnsi="Arial" w:cs="Arial"/>
              </w:rPr>
              <w:t>IEC</w:t>
            </w:r>
            <w:r w:rsidR="001E02A1">
              <w:rPr>
                <w:rFonts w:ascii="Arial" w:hAnsi="Arial" w:cs="Arial"/>
              </w:rPr>
              <w:t> </w:t>
            </w:r>
            <w:r w:rsidRPr="001A4A6E">
              <w:rPr>
                <w:rFonts w:ascii="Arial" w:hAnsi="Arial" w:cs="Arial"/>
              </w:rPr>
              <w:t>62477</w:t>
            </w:r>
            <w:r w:rsidR="0071048E">
              <w:rPr>
                <w:rFonts w:ascii="Arial" w:hAnsi="Arial" w:cs="Arial"/>
              </w:rPr>
              <w:t>-</w:t>
            </w:r>
            <w:r w:rsidRPr="001A4A6E">
              <w:rPr>
                <w:rFonts w:ascii="Arial" w:hAnsi="Arial" w:cs="Arial"/>
              </w:rPr>
              <w:t>1:2012)</w:t>
            </w:r>
          </w:p>
        </w:tc>
        <w:tc>
          <w:tcPr>
            <w:tcW w:w="1701" w:type="dxa"/>
            <w:tcBorders>
              <w:top w:val="nil"/>
              <w:bottom w:val="double" w:sz="4" w:space="0" w:color="auto"/>
            </w:tcBorders>
          </w:tcPr>
          <w:p w14:paraId="61712076" w14:textId="1D14430E" w:rsidR="001822AD" w:rsidRPr="001A4A6E" w:rsidRDefault="001822AD" w:rsidP="0071048E">
            <w:pPr>
              <w:spacing w:line="360" w:lineRule="auto"/>
              <w:jc w:val="center"/>
              <w:rPr>
                <w:rFonts w:ascii="Arial" w:hAnsi="Arial" w:cs="Arial"/>
              </w:rPr>
            </w:pPr>
            <w:r w:rsidRPr="001A4A6E">
              <w:rPr>
                <w:rFonts w:ascii="Arial" w:hAnsi="Arial" w:cs="Arial"/>
              </w:rPr>
              <w:t>(</w:t>
            </w:r>
            <w:r w:rsidR="001E02A1" w:rsidRPr="001A4A6E">
              <w:rPr>
                <w:rFonts w:ascii="Arial" w:hAnsi="Arial" w:cs="Arial"/>
              </w:rPr>
              <w:t>IEC</w:t>
            </w:r>
            <w:r w:rsidR="001E02A1">
              <w:rPr>
                <w:rFonts w:ascii="Arial" w:hAnsi="Arial" w:cs="Arial"/>
              </w:rPr>
              <w:t> </w:t>
            </w:r>
            <w:r w:rsidRPr="001A4A6E">
              <w:rPr>
                <w:rFonts w:ascii="Arial" w:hAnsi="Arial" w:cs="Arial"/>
              </w:rPr>
              <w:t>62368</w:t>
            </w:r>
            <w:r w:rsidR="0071048E">
              <w:rPr>
                <w:rFonts w:ascii="Arial" w:hAnsi="Arial" w:cs="Arial"/>
              </w:rPr>
              <w:t>-</w:t>
            </w:r>
            <w:r w:rsidRPr="001A4A6E">
              <w:rPr>
                <w:rFonts w:ascii="Arial" w:hAnsi="Arial" w:cs="Arial"/>
              </w:rPr>
              <w:t>1:2014)</w:t>
            </w:r>
          </w:p>
        </w:tc>
        <w:tc>
          <w:tcPr>
            <w:tcW w:w="2232" w:type="dxa"/>
            <w:tcBorders>
              <w:top w:val="nil"/>
              <w:bottom w:val="double" w:sz="4" w:space="0" w:color="auto"/>
            </w:tcBorders>
          </w:tcPr>
          <w:p w14:paraId="4BF7404F" w14:textId="77777777" w:rsidR="001822AD" w:rsidRPr="001A4A6E" w:rsidRDefault="001822AD" w:rsidP="0071048E">
            <w:pPr>
              <w:spacing w:line="360" w:lineRule="auto"/>
              <w:jc w:val="center"/>
              <w:rPr>
                <w:rFonts w:ascii="Arial" w:hAnsi="Arial" w:cs="Arial"/>
              </w:rPr>
            </w:pPr>
            <w:r w:rsidRPr="001A4A6E">
              <w:rPr>
                <w:rFonts w:ascii="Arial" w:hAnsi="Arial" w:cs="Arial"/>
              </w:rPr>
              <w:t>(IEC 60950-1:2005)</w:t>
            </w:r>
          </w:p>
        </w:tc>
      </w:tr>
      <w:tr w:rsidR="001A4A6E" w:rsidRPr="001A4A6E" w14:paraId="0980D502" w14:textId="77777777" w:rsidTr="0071048E">
        <w:tc>
          <w:tcPr>
            <w:tcW w:w="1526" w:type="dxa"/>
            <w:tcBorders>
              <w:top w:val="double" w:sz="4" w:space="0" w:color="auto"/>
            </w:tcBorders>
          </w:tcPr>
          <w:p w14:paraId="0CA06F8D" w14:textId="77777777" w:rsidR="001822AD" w:rsidRPr="001A4A6E" w:rsidRDefault="001822AD" w:rsidP="002D0AFC">
            <w:pPr>
              <w:spacing w:line="360" w:lineRule="auto"/>
              <w:jc w:val="center"/>
              <w:rPr>
                <w:rFonts w:ascii="Arial" w:hAnsi="Arial" w:cs="Arial"/>
              </w:rPr>
            </w:pPr>
            <w:r w:rsidRPr="001A4A6E">
              <w:rPr>
                <w:rFonts w:ascii="Arial" w:hAnsi="Arial" w:cs="Arial"/>
              </w:rPr>
              <w:t>8</w:t>
            </w:r>
          </w:p>
        </w:tc>
        <w:tc>
          <w:tcPr>
            <w:tcW w:w="1559" w:type="dxa"/>
            <w:tcBorders>
              <w:top w:val="double" w:sz="4" w:space="0" w:color="auto"/>
            </w:tcBorders>
          </w:tcPr>
          <w:p w14:paraId="01E41F03" w14:textId="77777777" w:rsidR="001822AD" w:rsidRPr="001A4A6E" w:rsidRDefault="001822AD" w:rsidP="002D0AFC">
            <w:pPr>
              <w:spacing w:line="360" w:lineRule="auto"/>
              <w:jc w:val="center"/>
              <w:rPr>
                <w:rFonts w:ascii="Arial" w:hAnsi="Arial" w:cs="Arial"/>
              </w:rPr>
            </w:pPr>
            <w:r w:rsidRPr="001A4A6E">
              <w:rPr>
                <w:rFonts w:ascii="Arial" w:hAnsi="Arial" w:cs="Arial"/>
              </w:rPr>
              <w:t>11,3</w:t>
            </w:r>
          </w:p>
        </w:tc>
        <w:tc>
          <w:tcPr>
            <w:tcW w:w="1418" w:type="dxa"/>
            <w:tcBorders>
              <w:top w:val="double" w:sz="4" w:space="0" w:color="auto"/>
            </w:tcBorders>
          </w:tcPr>
          <w:p w14:paraId="27865EB4" w14:textId="77777777" w:rsidR="001822AD" w:rsidRPr="001A4A6E" w:rsidRDefault="001822AD" w:rsidP="002D0AFC">
            <w:pPr>
              <w:spacing w:line="360" w:lineRule="auto"/>
              <w:jc w:val="center"/>
              <w:rPr>
                <w:rFonts w:ascii="Arial" w:hAnsi="Arial" w:cs="Arial"/>
              </w:rPr>
            </w:pPr>
            <w:r w:rsidRPr="001A4A6E">
              <w:rPr>
                <w:rFonts w:ascii="Arial" w:hAnsi="Arial" w:cs="Arial"/>
              </w:rPr>
              <w:t>22</w:t>
            </w:r>
          </w:p>
        </w:tc>
        <w:tc>
          <w:tcPr>
            <w:tcW w:w="1701" w:type="dxa"/>
            <w:tcBorders>
              <w:top w:val="double" w:sz="4" w:space="0" w:color="auto"/>
            </w:tcBorders>
          </w:tcPr>
          <w:p w14:paraId="68EBE41A" w14:textId="77777777" w:rsidR="001822AD" w:rsidRPr="001A4A6E" w:rsidRDefault="001822AD" w:rsidP="002D0AFC">
            <w:pPr>
              <w:spacing w:line="360" w:lineRule="auto"/>
              <w:jc w:val="center"/>
              <w:rPr>
                <w:rFonts w:ascii="Arial" w:hAnsi="Arial" w:cs="Arial"/>
              </w:rPr>
            </w:pPr>
            <w:r w:rsidRPr="001A4A6E">
              <w:rPr>
                <w:rFonts w:ascii="Arial" w:hAnsi="Arial" w:cs="Arial"/>
              </w:rPr>
              <w:t>A1</w:t>
            </w:r>
          </w:p>
        </w:tc>
        <w:tc>
          <w:tcPr>
            <w:tcW w:w="1701" w:type="dxa"/>
            <w:vMerge w:val="restart"/>
            <w:tcBorders>
              <w:top w:val="double" w:sz="4" w:space="0" w:color="auto"/>
            </w:tcBorders>
          </w:tcPr>
          <w:p w14:paraId="3C9A9994" w14:textId="77777777" w:rsidR="001822AD" w:rsidRPr="001A4A6E" w:rsidRDefault="001822AD" w:rsidP="002D0AFC">
            <w:pPr>
              <w:spacing w:line="360" w:lineRule="auto"/>
              <w:jc w:val="center"/>
              <w:rPr>
                <w:rFonts w:ascii="Arial" w:hAnsi="Arial" w:cs="Arial"/>
              </w:rPr>
            </w:pPr>
            <w:r w:rsidRPr="001A4A6E">
              <w:rPr>
                <w:rFonts w:ascii="Arial" w:hAnsi="Arial" w:cs="Arial"/>
              </w:rPr>
              <w:t>ИЭЭ</w:t>
            </w:r>
            <w:proofErr w:type="gramStart"/>
            <w:r w:rsidRPr="001A4A6E">
              <w:rPr>
                <w:rFonts w:ascii="Arial" w:hAnsi="Arial" w:cs="Arial"/>
              </w:rPr>
              <w:t>1</w:t>
            </w:r>
            <w:proofErr w:type="gramEnd"/>
            <w:r w:rsidRPr="001A4A6E">
              <w:rPr>
                <w:rFonts w:ascii="Arial" w:hAnsi="Arial" w:cs="Arial"/>
              </w:rPr>
              <w:t> </w:t>
            </w:r>
            <w:r w:rsidRPr="001A4A6E">
              <w:rPr>
                <w:rFonts w:ascii="Arial" w:hAnsi="Arial" w:cs="Arial"/>
                <w:vertAlign w:val="superscript"/>
              </w:rPr>
              <w:t>b, h</w:t>
            </w:r>
          </w:p>
        </w:tc>
        <w:tc>
          <w:tcPr>
            <w:tcW w:w="2232" w:type="dxa"/>
            <w:vMerge w:val="restart"/>
            <w:tcBorders>
              <w:top w:val="double" w:sz="4" w:space="0" w:color="auto"/>
            </w:tcBorders>
          </w:tcPr>
          <w:p w14:paraId="12029E55" w14:textId="77777777" w:rsidR="001822AD" w:rsidRPr="001A4A6E" w:rsidRDefault="001822AD" w:rsidP="002D0AFC">
            <w:pPr>
              <w:spacing w:line="360" w:lineRule="auto"/>
              <w:jc w:val="center"/>
              <w:rPr>
                <w:rFonts w:ascii="Arial" w:hAnsi="Arial" w:cs="Arial"/>
              </w:rPr>
            </w:pPr>
            <w:r w:rsidRPr="001A4A6E">
              <w:rPr>
                <w:rFonts w:ascii="Arial" w:hAnsi="Arial" w:cs="Arial"/>
              </w:rPr>
              <w:t>НТС-1 </w:t>
            </w:r>
            <w:r w:rsidRPr="001A4A6E">
              <w:rPr>
                <w:rFonts w:ascii="Arial" w:hAnsi="Arial" w:cs="Arial"/>
                <w:vertAlign w:val="superscript"/>
              </w:rPr>
              <w:t>f</w:t>
            </w:r>
          </w:p>
        </w:tc>
      </w:tr>
      <w:tr w:rsidR="001A4A6E" w:rsidRPr="001A4A6E" w14:paraId="5D0DAF54" w14:textId="77777777" w:rsidTr="0071048E">
        <w:tc>
          <w:tcPr>
            <w:tcW w:w="1526" w:type="dxa"/>
          </w:tcPr>
          <w:p w14:paraId="2E78750F" w14:textId="77777777" w:rsidR="001822AD" w:rsidRPr="001A4A6E" w:rsidRDefault="001822AD" w:rsidP="002D0AFC">
            <w:pPr>
              <w:spacing w:line="360" w:lineRule="auto"/>
              <w:jc w:val="center"/>
              <w:rPr>
                <w:rFonts w:ascii="Arial" w:hAnsi="Arial" w:cs="Arial"/>
              </w:rPr>
            </w:pPr>
            <w:r w:rsidRPr="001A4A6E">
              <w:rPr>
                <w:rFonts w:ascii="Arial" w:hAnsi="Arial" w:cs="Arial"/>
              </w:rPr>
              <w:t>12</w:t>
            </w:r>
          </w:p>
        </w:tc>
        <w:tc>
          <w:tcPr>
            <w:tcW w:w="1559" w:type="dxa"/>
          </w:tcPr>
          <w:p w14:paraId="5E2F974A" w14:textId="77777777" w:rsidR="001822AD" w:rsidRPr="001A4A6E" w:rsidRDefault="001822AD" w:rsidP="002D0AFC">
            <w:pPr>
              <w:spacing w:line="360" w:lineRule="auto"/>
              <w:jc w:val="center"/>
              <w:rPr>
                <w:rFonts w:ascii="Arial" w:hAnsi="Arial" w:cs="Arial"/>
              </w:rPr>
            </w:pPr>
            <w:r w:rsidRPr="001A4A6E">
              <w:rPr>
                <w:rFonts w:ascii="Arial" w:hAnsi="Arial" w:cs="Arial"/>
              </w:rPr>
              <w:t>17</w:t>
            </w:r>
          </w:p>
        </w:tc>
        <w:tc>
          <w:tcPr>
            <w:tcW w:w="1418" w:type="dxa"/>
          </w:tcPr>
          <w:p w14:paraId="62CBDFBA" w14:textId="77777777" w:rsidR="001822AD" w:rsidRPr="001A4A6E" w:rsidRDefault="001822AD" w:rsidP="002D0AFC">
            <w:pPr>
              <w:spacing w:line="360" w:lineRule="auto"/>
              <w:jc w:val="center"/>
              <w:rPr>
                <w:rFonts w:ascii="Arial" w:hAnsi="Arial" w:cs="Arial"/>
              </w:rPr>
            </w:pPr>
            <w:r w:rsidRPr="001A4A6E">
              <w:rPr>
                <w:rFonts w:ascii="Arial" w:hAnsi="Arial" w:cs="Arial"/>
              </w:rPr>
              <w:t>28</w:t>
            </w:r>
          </w:p>
        </w:tc>
        <w:tc>
          <w:tcPr>
            <w:tcW w:w="1701" w:type="dxa"/>
          </w:tcPr>
          <w:p w14:paraId="4252C759" w14:textId="77777777" w:rsidR="001822AD" w:rsidRPr="001A4A6E" w:rsidRDefault="001822AD" w:rsidP="002D0AFC">
            <w:pPr>
              <w:spacing w:line="360" w:lineRule="auto"/>
              <w:jc w:val="center"/>
              <w:rPr>
                <w:rFonts w:ascii="Arial" w:hAnsi="Arial" w:cs="Arial"/>
              </w:rPr>
            </w:pPr>
            <w:r w:rsidRPr="001A4A6E">
              <w:rPr>
                <w:rFonts w:ascii="Arial" w:hAnsi="Arial" w:cs="Arial"/>
              </w:rPr>
              <w:t>A2</w:t>
            </w:r>
          </w:p>
        </w:tc>
        <w:tc>
          <w:tcPr>
            <w:tcW w:w="1701" w:type="dxa"/>
            <w:vMerge/>
          </w:tcPr>
          <w:p w14:paraId="7CB686EE" w14:textId="77777777" w:rsidR="001822AD" w:rsidRPr="001A4A6E" w:rsidRDefault="001822AD" w:rsidP="002D0AFC">
            <w:pPr>
              <w:spacing w:line="360" w:lineRule="auto"/>
              <w:jc w:val="center"/>
              <w:rPr>
                <w:rFonts w:ascii="Arial" w:hAnsi="Arial" w:cs="Arial"/>
              </w:rPr>
            </w:pPr>
          </w:p>
        </w:tc>
        <w:tc>
          <w:tcPr>
            <w:tcW w:w="2232" w:type="dxa"/>
            <w:vMerge/>
          </w:tcPr>
          <w:p w14:paraId="0163645B" w14:textId="77777777" w:rsidR="001822AD" w:rsidRPr="001A4A6E" w:rsidRDefault="001822AD" w:rsidP="002D0AFC">
            <w:pPr>
              <w:spacing w:line="360" w:lineRule="auto"/>
              <w:jc w:val="center"/>
              <w:rPr>
                <w:rFonts w:ascii="Arial" w:hAnsi="Arial" w:cs="Arial"/>
              </w:rPr>
            </w:pPr>
          </w:p>
        </w:tc>
      </w:tr>
      <w:tr w:rsidR="001A4A6E" w:rsidRPr="001A4A6E" w14:paraId="02C6A85A" w14:textId="77777777" w:rsidTr="0071048E">
        <w:tc>
          <w:tcPr>
            <w:tcW w:w="1526" w:type="dxa"/>
          </w:tcPr>
          <w:p w14:paraId="710C132A" w14:textId="77777777" w:rsidR="001822AD" w:rsidRPr="001A4A6E" w:rsidRDefault="001822AD" w:rsidP="002D0AFC">
            <w:pPr>
              <w:spacing w:line="360" w:lineRule="auto"/>
              <w:jc w:val="center"/>
              <w:rPr>
                <w:rFonts w:ascii="Arial" w:hAnsi="Arial" w:cs="Arial"/>
              </w:rPr>
            </w:pPr>
            <w:r w:rsidRPr="001A4A6E">
              <w:rPr>
                <w:rFonts w:ascii="Arial" w:hAnsi="Arial" w:cs="Arial"/>
              </w:rPr>
              <w:t>20</w:t>
            </w:r>
          </w:p>
        </w:tc>
        <w:tc>
          <w:tcPr>
            <w:tcW w:w="1559" w:type="dxa"/>
          </w:tcPr>
          <w:p w14:paraId="77481BE7" w14:textId="77777777" w:rsidR="001822AD" w:rsidRPr="001A4A6E" w:rsidRDefault="001822AD" w:rsidP="002D0AFC">
            <w:pPr>
              <w:spacing w:line="360" w:lineRule="auto"/>
              <w:jc w:val="center"/>
              <w:rPr>
                <w:rFonts w:ascii="Arial" w:hAnsi="Arial" w:cs="Arial"/>
              </w:rPr>
            </w:pPr>
            <w:r w:rsidRPr="001A4A6E">
              <w:rPr>
                <w:rFonts w:ascii="Arial" w:hAnsi="Arial" w:cs="Arial"/>
              </w:rPr>
              <w:t>28,3</w:t>
            </w:r>
          </w:p>
        </w:tc>
        <w:tc>
          <w:tcPr>
            <w:tcW w:w="1418" w:type="dxa"/>
          </w:tcPr>
          <w:p w14:paraId="2463719E" w14:textId="77777777" w:rsidR="001822AD" w:rsidRPr="001A4A6E" w:rsidRDefault="001822AD" w:rsidP="002D0AFC">
            <w:pPr>
              <w:spacing w:line="360" w:lineRule="auto"/>
              <w:jc w:val="center"/>
              <w:rPr>
                <w:rFonts w:ascii="Arial" w:hAnsi="Arial" w:cs="Arial"/>
              </w:rPr>
            </w:pPr>
            <w:r w:rsidRPr="001A4A6E">
              <w:rPr>
                <w:rFonts w:ascii="Arial" w:hAnsi="Arial" w:cs="Arial"/>
              </w:rPr>
              <w:t>48</w:t>
            </w:r>
          </w:p>
        </w:tc>
        <w:tc>
          <w:tcPr>
            <w:tcW w:w="1701" w:type="dxa"/>
          </w:tcPr>
          <w:p w14:paraId="160A8840" w14:textId="77777777" w:rsidR="001822AD" w:rsidRPr="001A4A6E" w:rsidRDefault="001822AD" w:rsidP="002D0AFC">
            <w:pPr>
              <w:spacing w:line="360" w:lineRule="auto"/>
              <w:jc w:val="center"/>
              <w:rPr>
                <w:rFonts w:ascii="Arial" w:hAnsi="Arial" w:cs="Arial"/>
              </w:rPr>
            </w:pPr>
            <w:r w:rsidRPr="001A4A6E">
              <w:rPr>
                <w:rFonts w:ascii="Arial" w:hAnsi="Arial" w:cs="Arial"/>
              </w:rPr>
              <w:t>A3</w:t>
            </w:r>
          </w:p>
        </w:tc>
        <w:tc>
          <w:tcPr>
            <w:tcW w:w="1701" w:type="dxa"/>
            <w:vMerge/>
          </w:tcPr>
          <w:p w14:paraId="2D19CE87" w14:textId="77777777" w:rsidR="001822AD" w:rsidRPr="001A4A6E" w:rsidRDefault="001822AD" w:rsidP="002D0AFC">
            <w:pPr>
              <w:spacing w:line="360" w:lineRule="auto"/>
              <w:jc w:val="center"/>
              <w:rPr>
                <w:rFonts w:ascii="Arial" w:hAnsi="Arial" w:cs="Arial"/>
              </w:rPr>
            </w:pPr>
          </w:p>
        </w:tc>
        <w:tc>
          <w:tcPr>
            <w:tcW w:w="2232" w:type="dxa"/>
            <w:vMerge/>
          </w:tcPr>
          <w:p w14:paraId="5214CB43" w14:textId="77777777" w:rsidR="001822AD" w:rsidRPr="001A4A6E" w:rsidRDefault="001822AD" w:rsidP="002D0AFC">
            <w:pPr>
              <w:spacing w:line="360" w:lineRule="auto"/>
              <w:jc w:val="center"/>
              <w:rPr>
                <w:rFonts w:ascii="Arial" w:hAnsi="Arial" w:cs="Arial"/>
              </w:rPr>
            </w:pPr>
          </w:p>
        </w:tc>
      </w:tr>
      <w:tr w:rsidR="001A4A6E" w:rsidRPr="001A4A6E" w14:paraId="03B2A429" w14:textId="77777777" w:rsidTr="0071048E">
        <w:tc>
          <w:tcPr>
            <w:tcW w:w="1526" w:type="dxa"/>
          </w:tcPr>
          <w:p w14:paraId="1A354476" w14:textId="77777777" w:rsidR="001822AD" w:rsidRPr="001A4A6E" w:rsidRDefault="001822AD" w:rsidP="002D0AFC">
            <w:pPr>
              <w:spacing w:line="360" w:lineRule="auto"/>
              <w:jc w:val="center"/>
              <w:rPr>
                <w:rFonts w:ascii="Arial" w:hAnsi="Arial" w:cs="Arial"/>
              </w:rPr>
            </w:pPr>
            <w:r w:rsidRPr="001A4A6E">
              <w:rPr>
                <w:rFonts w:ascii="Arial" w:hAnsi="Arial" w:cs="Arial"/>
              </w:rPr>
              <w:t>30</w:t>
            </w:r>
          </w:p>
        </w:tc>
        <w:tc>
          <w:tcPr>
            <w:tcW w:w="1559" w:type="dxa"/>
          </w:tcPr>
          <w:p w14:paraId="08902C74" w14:textId="77777777" w:rsidR="001822AD" w:rsidRPr="001A4A6E" w:rsidRDefault="001822AD" w:rsidP="002D0AFC">
            <w:pPr>
              <w:spacing w:line="360" w:lineRule="auto"/>
              <w:jc w:val="center"/>
              <w:rPr>
                <w:rFonts w:ascii="Arial" w:hAnsi="Arial" w:cs="Arial"/>
              </w:rPr>
            </w:pPr>
            <w:r w:rsidRPr="001A4A6E">
              <w:rPr>
                <w:rFonts w:ascii="Arial" w:hAnsi="Arial" w:cs="Arial"/>
              </w:rPr>
              <w:t>42,4</w:t>
            </w:r>
          </w:p>
        </w:tc>
        <w:tc>
          <w:tcPr>
            <w:tcW w:w="1418" w:type="dxa"/>
          </w:tcPr>
          <w:p w14:paraId="1E06107F" w14:textId="77777777" w:rsidR="001822AD" w:rsidRPr="001A4A6E" w:rsidRDefault="001822AD" w:rsidP="002D0AFC">
            <w:pPr>
              <w:spacing w:line="360" w:lineRule="auto"/>
              <w:jc w:val="center"/>
              <w:rPr>
                <w:rFonts w:ascii="Arial" w:hAnsi="Arial" w:cs="Arial"/>
              </w:rPr>
            </w:pPr>
            <w:r w:rsidRPr="001A4A6E">
              <w:rPr>
                <w:rFonts w:ascii="Arial" w:hAnsi="Arial" w:cs="Arial"/>
              </w:rPr>
              <w:t>60</w:t>
            </w:r>
          </w:p>
        </w:tc>
        <w:tc>
          <w:tcPr>
            <w:tcW w:w="1701" w:type="dxa"/>
          </w:tcPr>
          <w:p w14:paraId="69B38E02" w14:textId="77777777" w:rsidR="001822AD" w:rsidRPr="001A4A6E" w:rsidRDefault="001822AD" w:rsidP="002D0AFC">
            <w:pPr>
              <w:spacing w:line="360" w:lineRule="auto"/>
              <w:jc w:val="center"/>
              <w:rPr>
                <w:rFonts w:ascii="Arial" w:hAnsi="Arial" w:cs="Arial"/>
              </w:rPr>
            </w:pPr>
            <w:r w:rsidRPr="001A4A6E">
              <w:rPr>
                <w:rFonts w:ascii="Arial" w:hAnsi="Arial" w:cs="Arial"/>
              </w:rPr>
              <w:t>A </w:t>
            </w:r>
            <w:proofErr w:type="spellStart"/>
            <w:r w:rsidRPr="00A71D44">
              <w:rPr>
                <w:rFonts w:ascii="Arial" w:hAnsi="Arial" w:cs="Arial"/>
                <w:vertAlign w:val="superscript"/>
              </w:rPr>
              <w:t>a</w:t>
            </w:r>
            <w:proofErr w:type="spellEnd"/>
          </w:p>
        </w:tc>
        <w:tc>
          <w:tcPr>
            <w:tcW w:w="1701" w:type="dxa"/>
            <w:vMerge/>
          </w:tcPr>
          <w:p w14:paraId="285BD392" w14:textId="77777777" w:rsidR="001822AD" w:rsidRPr="001A4A6E" w:rsidRDefault="001822AD" w:rsidP="002D0AFC">
            <w:pPr>
              <w:spacing w:line="360" w:lineRule="auto"/>
              <w:jc w:val="center"/>
              <w:rPr>
                <w:rFonts w:ascii="Arial" w:hAnsi="Arial" w:cs="Arial"/>
              </w:rPr>
            </w:pPr>
          </w:p>
        </w:tc>
        <w:tc>
          <w:tcPr>
            <w:tcW w:w="2232" w:type="dxa"/>
            <w:vMerge/>
          </w:tcPr>
          <w:p w14:paraId="65D050A5" w14:textId="77777777" w:rsidR="001822AD" w:rsidRPr="001A4A6E" w:rsidRDefault="001822AD" w:rsidP="002D0AFC">
            <w:pPr>
              <w:spacing w:line="360" w:lineRule="auto"/>
              <w:jc w:val="center"/>
              <w:rPr>
                <w:rFonts w:ascii="Arial" w:hAnsi="Arial" w:cs="Arial"/>
              </w:rPr>
            </w:pPr>
          </w:p>
        </w:tc>
      </w:tr>
      <w:tr w:rsidR="001A4A6E" w:rsidRPr="001A4A6E" w14:paraId="38B2642B" w14:textId="77777777" w:rsidTr="0071048E">
        <w:tc>
          <w:tcPr>
            <w:tcW w:w="1526" w:type="dxa"/>
          </w:tcPr>
          <w:p w14:paraId="775060AE" w14:textId="77777777" w:rsidR="001822AD" w:rsidRPr="001A4A6E" w:rsidRDefault="001822AD" w:rsidP="002D0AFC">
            <w:pPr>
              <w:spacing w:line="360" w:lineRule="auto"/>
              <w:jc w:val="center"/>
              <w:rPr>
                <w:rFonts w:ascii="Arial" w:hAnsi="Arial" w:cs="Arial"/>
              </w:rPr>
            </w:pPr>
            <w:r w:rsidRPr="001A4A6E">
              <w:rPr>
                <w:rFonts w:ascii="Arial" w:hAnsi="Arial" w:cs="Arial"/>
              </w:rPr>
              <w:t>50</w:t>
            </w:r>
          </w:p>
        </w:tc>
        <w:tc>
          <w:tcPr>
            <w:tcW w:w="1559" w:type="dxa"/>
          </w:tcPr>
          <w:p w14:paraId="6199DE5B" w14:textId="77777777" w:rsidR="001822AD" w:rsidRPr="001A4A6E" w:rsidRDefault="001822AD" w:rsidP="002D0AFC">
            <w:pPr>
              <w:spacing w:line="360" w:lineRule="auto"/>
              <w:jc w:val="center"/>
              <w:rPr>
                <w:rFonts w:ascii="Arial" w:hAnsi="Arial" w:cs="Arial"/>
              </w:rPr>
            </w:pPr>
            <w:r w:rsidRPr="001A4A6E">
              <w:rPr>
                <w:rFonts w:ascii="Arial" w:hAnsi="Arial" w:cs="Arial"/>
              </w:rPr>
              <w:t>71</w:t>
            </w:r>
          </w:p>
        </w:tc>
        <w:tc>
          <w:tcPr>
            <w:tcW w:w="1418" w:type="dxa"/>
          </w:tcPr>
          <w:p w14:paraId="66F43FAB" w14:textId="77777777" w:rsidR="001822AD" w:rsidRPr="001A4A6E" w:rsidRDefault="001822AD" w:rsidP="002D0AFC">
            <w:pPr>
              <w:spacing w:line="360" w:lineRule="auto"/>
              <w:jc w:val="center"/>
              <w:rPr>
                <w:rFonts w:ascii="Arial" w:hAnsi="Arial" w:cs="Arial"/>
              </w:rPr>
            </w:pPr>
            <w:r w:rsidRPr="001A4A6E">
              <w:rPr>
                <w:rFonts w:ascii="Arial" w:hAnsi="Arial" w:cs="Arial"/>
              </w:rPr>
              <w:t>120</w:t>
            </w:r>
          </w:p>
        </w:tc>
        <w:tc>
          <w:tcPr>
            <w:tcW w:w="1701" w:type="dxa"/>
          </w:tcPr>
          <w:p w14:paraId="433B7191" w14:textId="77777777" w:rsidR="001822AD" w:rsidRPr="001A4A6E" w:rsidRDefault="001822AD" w:rsidP="002D0AFC">
            <w:pPr>
              <w:spacing w:line="360" w:lineRule="auto"/>
              <w:jc w:val="center"/>
              <w:rPr>
                <w:rFonts w:ascii="Arial" w:hAnsi="Arial" w:cs="Arial"/>
              </w:rPr>
            </w:pPr>
            <w:r w:rsidRPr="001A4A6E">
              <w:rPr>
                <w:rFonts w:ascii="Arial" w:hAnsi="Arial" w:cs="Arial"/>
              </w:rPr>
              <w:t>B</w:t>
            </w:r>
          </w:p>
        </w:tc>
        <w:tc>
          <w:tcPr>
            <w:tcW w:w="1701" w:type="dxa"/>
          </w:tcPr>
          <w:p w14:paraId="5A809779" w14:textId="77777777" w:rsidR="001822AD" w:rsidRPr="001A4A6E" w:rsidRDefault="001822AD" w:rsidP="002D0AFC">
            <w:pPr>
              <w:spacing w:line="360" w:lineRule="auto"/>
              <w:jc w:val="center"/>
              <w:rPr>
                <w:rFonts w:ascii="Arial" w:hAnsi="Arial" w:cs="Arial"/>
              </w:rPr>
            </w:pPr>
            <w:r w:rsidRPr="001A4A6E">
              <w:rPr>
                <w:rFonts w:ascii="Arial" w:hAnsi="Arial" w:cs="Arial"/>
              </w:rPr>
              <w:t>ИЭЭ</w:t>
            </w:r>
            <w:proofErr w:type="gramStart"/>
            <w:r w:rsidRPr="001A4A6E">
              <w:rPr>
                <w:rFonts w:ascii="Arial" w:hAnsi="Arial" w:cs="Arial"/>
              </w:rPr>
              <w:t>2</w:t>
            </w:r>
            <w:proofErr w:type="gramEnd"/>
            <w:r w:rsidRPr="001A4A6E">
              <w:rPr>
                <w:rFonts w:ascii="Arial" w:hAnsi="Arial" w:cs="Arial"/>
              </w:rPr>
              <w:t> </w:t>
            </w:r>
            <w:r w:rsidRPr="001A4A6E">
              <w:rPr>
                <w:rFonts w:ascii="Arial" w:hAnsi="Arial" w:cs="Arial"/>
                <w:vertAlign w:val="superscript"/>
              </w:rPr>
              <w:t>c, i</w:t>
            </w:r>
          </w:p>
        </w:tc>
        <w:tc>
          <w:tcPr>
            <w:tcW w:w="2232" w:type="dxa"/>
          </w:tcPr>
          <w:p w14:paraId="123FE7F5" w14:textId="77777777" w:rsidR="001822AD" w:rsidRPr="001A4A6E" w:rsidRDefault="001822AD" w:rsidP="002D0AFC">
            <w:pPr>
              <w:spacing w:line="360" w:lineRule="auto"/>
              <w:jc w:val="center"/>
              <w:rPr>
                <w:rFonts w:ascii="Arial" w:hAnsi="Arial" w:cs="Arial"/>
              </w:rPr>
            </w:pPr>
            <w:r w:rsidRPr="001A4A6E">
              <w:rPr>
                <w:rFonts w:ascii="Arial" w:hAnsi="Arial" w:cs="Arial"/>
              </w:rPr>
              <w:t>НТС-2 </w:t>
            </w:r>
            <w:r w:rsidRPr="001A4A6E">
              <w:rPr>
                <w:rFonts w:ascii="Arial" w:hAnsi="Arial" w:cs="Arial"/>
                <w:vertAlign w:val="superscript"/>
              </w:rPr>
              <w:t>g</w:t>
            </w:r>
            <w:r w:rsidRPr="001A4A6E">
              <w:rPr>
                <w:rFonts w:ascii="Arial" w:hAnsi="Arial" w:cs="Arial"/>
              </w:rPr>
              <w:t>, НТС-3 </w:t>
            </w:r>
            <w:r w:rsidRPr="001A4A6E">
              <w:rPr>
                <w:rFonts w:ascii="Arial" w:hAnsi="Arial" w:cs="Arial"/>
                <w:vertAlign w:val="superscript"/>
              </w:rPr>
              <w:t>f</w:t>
            </w:r>
          </w:p>
        </w:tc>
      </w:tr>
      <w:tr w:rsidR="001A4A6E" w:rsidRPr="001A4A6E" w14:paraId="74E502B8" w14:textId="77777777" w:rsidTr="0071048E">
        <w:tc>
          <w:tcPr>
            <w:tcW w:w="1526" w:type="dxa"/>
          </w:tcPr>
          <w:p w14:paraId="2EB98802" w14:textId="77777777" w:rsidR="001822AD" w:rsidRPr="001A4A6E" w:rsidRDefault="001822AD" w:rsidP="002D0AFC">
            <w:pPr>
              <w:spacing w:line="360" w:lineRule="auto"/>
              <w:jc w:val="center"/>
              <w:rPr>
                <w:rFonts w:ascii="Arial" w:hAnsi="Arial" w:cs="Arial"/>
              </w:rPr>
            </w:pPr>
            <w:r w:rsidRPr="001A4A6E">
              <w:rPr>
                <w:rFonts w:ascii="Arial" w:hAnsi="Arial" w:cs="Arial"/>
              </w:rPr>
              <w:t>&gt;50</w:t>
            </w:r>
          </w:p>
        </w:tc>
        <w:tc>
          <w:tcPr>
            <w:tcW w:w="1559" w:type="dxa"/>
          </w:tcPr>
          <w:p w14:paraId="1EA38C05" w14:textId="77777777" w:rsidR="001822AD" w:rsidRPr="001A4A6E" w:rsidRDefault="001822AD" w:rsidP="002D0AFC">
            <w:pPr>
              <w:spacing w:line="360" w:lineRule="auto"/>
              <w:jc w:val="center"/>
              <w:rPr>
                <w:rFonts w:ascii="Arial" w:hAnsi="Arial" w:cs="Arial"/>
              </w:rPr>
            </w:pPr>
            <w:r w:rsidRPr="001A4A6E">
              <w:rPr>
                <w:rFonts w:ascii="Arial" w:hAnsi="Arial" w:cs="Arial"/>
              </w:rPr>
              <w:t>&gt;71</w:t>
            </w:r>
          </w:p>
        </w:tc>
        <w:tc>
          <w:tcPr>
            <w:tcW w:w="1418" w:type="dxa"/>
          </w:tcPr>
          <w:p w14:paraId="033F66C0" w14:textId="77777777" w:rsidR="001822AD" w:rsidRPr="001A4A6E" w:rsidRDefault="001822AD" w:rsidP="002D0AFC">
            <w:pPr>
              <w:spacing w:line="360" w:lineRule="auto"/>
              <w:jc w:val="center"/>
              <w:rPr>
                <w:rFonts w:ascii="Arial" w:hAnsi="Arial" w:cs="Arial"/>
              </w:rPr>
            </w:pPr>
            <w:r w:rsidRPr="001A4A6E">
              <w:rPr>
                <w:rFonts w:ascii="Arial" w:hAnsi="Arial" w:cs="Arial"/>
              </w:rPr>
              <w:t>&gt;120</w:t>
            </w:r>
          </w:p>
        </w:tc>
        <w:tc>
          <w:tcPr>
            <w:tcW w:w="1701" w:type="dxa"/>
          </w:tcPr>
          <w:p w14:paraId="32557971" w14:textId="77777777" w:rsidR="001822AD" w:rsidRPr="001A4A6E" w:rsidRDefault="001822AD" w:rsidP="002D0AFC">
            <w:pPr>
              <w:spacing w:line="360" w:lineRule="auto"/>
              <w:jc w:val="center"/>
              <w:rPr>
                <w:rFonts w:ascii="Arial" w:hAnsi="Arial" w:cs="Arial"/>
              </w:rPr>
            </w:pPr>
            <w:r w:rsidRPr="001A4A6E">
              <w:rPr>
                <w:rFonts w:ascii="Arial" w:hAnsi="Arial" w:cs="Arial"/>
              </w:rPr>
              <w:t>C</w:t>
            </w:r>
          </w:p>
        </w:tc>
        <w:tc>
          <w:tcPr>
            <w:tcW w:w="1701" w:type="dxa"/>
          </w:tcPr>
          <w:p w14:paraId="1420A58B" w14:textId="77777777" w:rsidR="001822AD" w:rsidRPr="001A4A6E" w:rsidRDefault="001822AD" w:rsidP="002D0AFC">
            <w:pPr>
              <w:spacing w:line="360" w:lineRule="auto"/>
              <w:jc w:val="center"/>
              <w:rPr>
                <w:rFonts w:ascii="Arial" w:hAnsi="Arial" w:cs="Arial"/>
              </w:rPr>
            </w:pPr>
            <w:r w:rsidRPr="001A4A6E">
              <w:rPr>
                <w:rFonts w:ascii="Arial" w:hAnsi="Arial" w:cs="Arial"/>
              </w:rPr>
              <w:t>ИЭЭ3 </w:t>
            </w:r>
            <w:r w:rsidRPr="001A4A6E">
              <w:rPr>
                <w:rFonts w:ascii="Arial" w:hAnsi="Arial" w:cs="Arial"/>
                <w:vertAlign w:val="superscript"/>
              </w:rPr>
              <w:t>d</w:t>
            </w:r>
          </w:p>
        </w:tc>
        <w:tc>
          <w:tcPr>
            <w:tcW w:w="2232" w:type="dxa"/>
          </w:tcPr>
          <w:p w14:paraId="437B8689" w14:textId="77777777" w:rsidR="001822AD" w:rsidRPr="001A4A6E" w:rsidRDefault="001822AD" w:rsidP="002D0AFC">
            <w:pPr>
              <w:spacing w:line="360" w:lineRule="auto"/>
              <w:jc w:val="center"/>
              <w:rPr>
                <w:rFonts w:ascii="Arial" w:hAnsi="Arial" w:cs="Arial"/>
              </w:rPr>
            </w:pPr>
          </w:p>
        </w:tc>
      </w:tr>
      <w:tr w:rsidR="004A5825" w:rsidRPr="001A4A6E" w14:paraId="5E175415" w14:textId="77777777" w:rsidTr="007A2C21">
        <w:tc>
          <w:tcPr>
            <w:tcW w:w="10137" w:type="dxa"/>
            <w:gridSpan w:val="6"/>
          </w:tcPr>
          <w:p w14:paraId="7445C311" w14:textId="77777777" w:rsidR="004A5825" w:rsidRPr="001A4A6E" w:rsidRDefault="004A5825" w:rsidP="0071048E">
            <w:pPr>
              <w:spacing w:line="360" w:lineRule="auto"/>
              <w:ind w:left="142" w:hanging="142"/>
              <w:jc w:val="both"/>
              <w:rPr>
                <w:rFonts w:ascii="Arial" w:hAnsi="Arial" w:cs="Arial"/>
              </w:rPr>
            </w:pPr>
            <w:r w:rsidRPr="001A4A6E">
              <w:rPr>
                <w:rFonts w:ascii="Arial" w:hAnsi="Arial" w:cs="Arial"/>
                <w:vertAlign w:val="superscript"/>
              </w:rPr>
              <w:t>a</w:t>
            </w:r>
            <w:r w:rsidRPr="001A4A6E">
              <w:rPr>
                <w:rFonts w:ascii="Arial" w:hAnsi="Arial" w:cs="Arial"/>
              </w:rPr>
              <w:t xml:space="preserve"> Класс определяющего напряжения DVC A: пределы напряжения рассматриваются только для одной цепи. Если доступно более одной цепи DVC A </w:t>
            </w:r>
            <w:r w:rsidRPr="00007017">
              <w:rPr>
                <w:rFonts w:ascii="Arial" w:hAnsi="Arial" w:cs="Arial"/>
              </w:rPr>
              <w:t>ИБП</w:t>
            </w:r>
            <w:r w:rsidRPr="001E02A1">
              <w:rPr>
                <w:rFonts w:ascii="Arial" w:hAnsi="Arial" w:cs="Arial"/>
              </w:rPr>
              <w:t xml:space="preserve"> </w:t>
            </w:r>
            <w:r w:rsidRPr="001A4A6E">
              <w:rPr>
                <w:rFonts w:ascii="Arial" w:hAnsi="Arial" w:cs="Arial"/>
              </w:rPr>
              <w:t>и напряжение двух цепей может, при условии оценки, суммироваться в условиях единичной неисправности, предел составляет 25 В для СКЗ напряжения переменного тока.</w:t>
            </w:r>
          </w:p>
          <w:p w14:paraId="3359481B" w14:textId="77777777" w:rsidR="004A5825" w:rsidRPr="001A4A6E" w:rsidRDefault="004A5825" w:rsidP="0071048E">
            <w:pPr>
              <w:spacing w:line="360" w:lineRule="auto"/>
              <w:ind w:left="142" w:hanging="142"/>
              <w:jc w:val="both"/>
              <w:rPr>
                <w:rFonts w:ascii="Arial" w:hAnsi="Arial" w:cs="Arial"/>
              </w:rPr>
            </w:pPr>
            <w:r w:rsidRPr="001A4A6E">
              <w:rPr>
                <w:rFonts w:ascii="Arial" w:hAnsi="Arial" w:cs="Arial"/>
                <w:vertAlign w:val="superscript"/>
              </w:rPr>
              <w:t>b</w:t>
            </w:r>
            <w:r w:rsidRPr="001A4A6E">
              <w:rPr>
                <w:rFonts w:ascii="Arial" w:hAnsi="Arial" w:cs="Arial"/>
              </w:rPr>
              <w:t> Пределы напряжения ИЭЭ</w:t>
            </w:r>
            <w:proofErr w:type="gramStart"/>
            <w:r w:rsidRPr="001A4A6E">
              <w:rPr>
                <w:rFonts w:ascii="Arial" w:hAnsi="Arial" w:cs="Arial"/>
              </w:rPr>
              <w:t>1</w:t>
            </w:r>
            <w:proofErr w:type="gramEnd"/>
            <w:r w:rsidRPr="001A4A6E">
              <w:rPr>
                <w:rFonts w:ascii="Arial" w:hAnsi="Arial" w:cs="Arial"/>
              </w:rPr>
              <w:t xml:space="preserve"> или класса 1 для напряжений переменного тока на частотах, не превышающих 1 кГц, при нормальных и аварийных условиях, а также при условии единичной неисправности компонента, устройства или изоляции, не служащих гарантией. На частотах, превышающих 1 кГц, пределы СКЗ напряжения переменного тока увеличива</w:t>
            </w:r>
            <w:r>
              <w:rPr>
                <w:rFonts w:ascii="Arial" w:hAnsi="Arial" w:cs="Arial"/>
              </w:rPr>
              <w:t>ю</w:t>
            </w:r>
            <w:r w:rsidRPr="001A4A6E">
              <w:rPr>
                <w:rFonts w:ascii="Arial" w:hAnsi="Arial" w:cs="Arial"/>
              </w:rPr>
              <w:t>тся линейно как функция от частоты до наибольшего значения 70 В СКЗ на частотах, равных или более 100 кГц.</w:t>
            </w:r>
          </w:p>
          <w:p w14:paraId="3C27CE04" w14:textId="18941815" w:rsidR="004A5825" w:rsidRPr="001A4A6E" w:rsidRDefault="004A5825" w:rsidP="0071048E">
            <w:pPr>
              <w:spacing w:line="360" w:lineRule="auto"/>
              <w:ind w:left="142" w:hanging="142"/>
              <w:jc w:val="both"/>
              <w:rPr>
                <w:rFonts w:ascii="Arial" w:hAnsi="Arial" w:cs="Arial"/>
              </w:rPr>
            </w:pPr>
            <w:r w:rsidRPr="001A4A6E">
              <w:rPr>
                <w:rFonts w:ascii="Arial" w:hAnsi="Arial" w:cs="Arial"/>
                <w:vertAlign w:val="superscript"/>
              </w:rPr>
              <w:t>c</w:t>
            </w:r>
            <w:r w:rsidRPr="001A4A6E">
              <w:rPr>
                <w:rFonts w:ascii="Arial" w:hAnsi="Arial" w:cs="Arial"/>
              </w:rPr>
              <w:t> Пределы напряжения ИЭЭ</w:t>
            </w:r>
            <w:proofErr w:type="gramStart"/>
            <w:r w:rsidRPr="001A4A6E">
              <w:rPr>
                <w:rFonts w:ascii="Arial" w:hAnsi="Arial" w:cs="Arial"/>
              </w:rPr>
              <w:t>2</w:t>
            </w:r>
            <w:proofErr w:type="gramEnd"/>
            <w:r w:rsidRPr="001A4A6E">
              <w:rPr>
                <w:rFonts w:ascii="Arial" w:hAnsi="Arial" w:cs="Arial"/>
              </w:rPr>
              <w:t xml:space="preserve"> или класса 2 для напряжений переменного тока на частотах, не превышающих 1 кГц, при нормальных и аварийных условиях, а также при условии единичной неисправности. На частотах, превышающих 1 кГц, пределы СКЗ напряжения переменного тока увеличива</w:t>
            </w:r>
            <w:r>
              <w:rPr>
                <w:rFonts w:ascii="Arial" w:hAnsi="Arial" w:cs="Arial"/>
              </w:rPr>
              <w:t>ю</w:t>
            </w:r>
            <w:r w:rsidRPr="001A4A6E">
              <w:rPr>
                <w:rFonts w:ascii="Arial" w:hAnsi="Arial" w:cs="Arial"/>
              </w:rPr>
              <w:t xml:space="preserve">тся линейно как функция от частоты до наибольшего значения 140 В СКЗ на частотах, </w:t>
            </w:r>
          </w:p>
        </w:tc>
      </w:tr>
    </w:tbl>
    <w:p w14:paraId="3E7B3761" w14:textId="377DD497" w:rsidR="002D0AFC" w:rsidRDefault="002D0AFC" w:rsidP="0071048E">
      <w:pPr>
        <w:ind w:left="142" w:hanging="142"/>
        <w:rPr>
          <w:rFonts w:ascii="Arial" w:hAnsi="Arial" w:cs="Arial"/>
          <w:i/>
        </w:rPr>
      </w:pPr>
      <w:r w:rsidRPr="004A5825">
        <w:rPr>
          <w:rFonts w:ascii="Arial" w:hAnsi="Arial" w:cs="Arial"/>
          <w:i/>
        </w:rPr>
        <w:lastRenderedPageBreak/>
        <w:t xml:space="preserve">Окончание таблицы </w:t>
      </w:r>
      <w:r w:rsidRPr="004A5825">
        <w:rPr>
          <w:rFonts w:ascii="Arial" w:hAnsi="Arial" w:cs="Arial"/>
          <w:i/>
          <w:lang w:val="en-US"/>
        </w:rPr>
        <w:t>A</w:t>
      </w:r>
      <w:r w:rsidRPr="004A5825">
        <w:rPr>
          <w:rFonts w:ascii="Arial" w:hAnsi="Arial" w:cs="Arial"/>
          <w:i/>
        </w:rPr>
        <w:t>.101</w:t>
      </w:r>
    </w:p>
    <w:tbl>
      <w:tblPr>
        <w:tblStyle w:val="aff"/>
        <w:tblW w:w="0" w:type="auto"/>
        <w:tblLayout w:type="fixed"/>
        <w:tblLook w:val="04A0" w:firstRow="1" w:lastRow="0" w:firstColumn="1" w:lastColumn="0" w:noHBand="0" w:noVBand="1"/>
      </w:tblPr>
      <w:tblGrid>
        <w:gridCol w:w="1526"/>
        <w:gridCol w:w="1559"/>
        <w:gridCol w:w="1418"/>
        <w:gridCol w:w="1701"/>
        <w:gridCol w:w="1701"/>
        <w:gridCol w:w="2232"/>
      </w:tblGrid>
      <w:tr w:rsidR="0071048E" w:rsidRPr="001A4A6E" w14:paraId="39F426B5" w14:textId="77777777" w:rsidTr="00993FD1">
        <w:tc>
          <w:tcPr>
            <w:tcW w:w="4503" w:type="dxa"/>
            <w:gridSpan w:val="3"/>
          </w:tcPr>
          <w:p w14:paraId="7A38E21E" w14:textId="77777777" w:rsidR="0071048E" w:rsidRPr="001A4A6E" w:rsidRDefault="0071048E" w:rsidP="0071048E">
            <w:pPr>
              <w:spacing w:line="360" w:lineRule="auto"/>
              <w:ind w:left="142" w:hanging="142"/>
              <w:jc w:val="center"/>
              <w:rPr>
                <w:rFonts w:ascii="Arial" w:hAnsi="Arial" w:cs="Arial"/>
              </w:rPr>
            </w:pPr>
            <w:r w:rsidRPr="001A4A6E">
              <w:rPr>
                <w:rFonts w:ascii="Arial" w:hAnsi="Arial" w:cs="Arial"/>
              </w:rPr>
              <w:t>Пределы рабочего напряжения, В</w:t>
            </w:r>
          </w:p>
        </w:tc>
        <w:tc>
          <w:tcPr>
            <w:tcW w:w="1701" w:type="dxa"/>
            <w:vMerge w:val="restart"/>
          </w:tcPr>
          <w:p w14:paraId="73479AD2" w14:textId="77777777" w:rsidR="0071048E" w:rsidRPr="001A4A6E" w:rsidRDefault="0071048E" w:rsidP="0071048E">
            <w:pPr>
              <w:spacing w:line="360" w:lineRule="auto"/>
              <w:ind w:left="142" w:hanging="142"/>
              <w:jc w:val="center"/>
              <w:rPr>
                <w:rFonts w:ascii="Arial" w:hAnsi="Arial" w:cs="Arial"/>
              </w:rPr>
            </w:pPr>
            <w:r w:rsidRPr="001A4A6E">
              <w:rPr>
                <w:rFonts w:ascii="Arial" w:hAnsi="Arial" w:cs="Arial"/>
              </w:rPr>
              <w:t>Классификация определяю</w:t>
            </w:r>
            <w:r>
              <w:rPr>
                <w:rFonts w:ascii="Arial" w:hAnsi="Arial" w:cs="Arial"/>
              </w:rPr>
              <w:softHyphen/>
            </w:r>
            <w:r w:rsidRPr="001A4A6E">
              <w:rPr>
                <w:rFonts w:ascii="Arial" w:hAnsi="Arial" w:cs="Arial"/>
              </w:rPr>
              <w:t>щего напряжения (DVC)</w:t>
            </w:r>
          </w:p>
        </w:tc>
        <w:tc>
          <w:tcPr>
            <w:tcW w:w="1701" w:type="dxa"/>
            <w:vMerge w:val="restart"/>
          </w:tcPr>
          <w:p w14:paraId="1D0B694C" w14:textId="77777777" w:rsidR="0071048E" w:rsidRPr="001A4A6E" w:rsidRDefault="0071048E" w:rsidP="0071048E">
            <w:pPr>
              <w:spacing w:line="360" w:lineRule="auto"/>
              <w:ind w:left="142" w:hanging="142"/>
              <w:jc w:val="center"/>
              <w:rPr>
                <w:rFonts w:ascii="Arial" w:hAnsi="Arial" w:cs="Arial"/>
              </w:rPr>
            </w:pPr>
            <w:r w:rsidRPr="001A4A6E">
              <w:rPr>
                <w:rFonts w:ascii="Arial" w:hAnsi="Arial" w:cs="Arial"/>
              </w:rPr>
              <w:t xml:space="preserve">Классификация источников </w:t>
            </w:r>
            <w:proofErr w:type="gramStart"/>
            <w:r w:rsidRPr="001A4A6E">
              <w:rPr>
                <w:rFonts w:ascii="Arial" w:hAnsi="Arial" w:cs="Arial"/>
              </w:rPr>
              <w:t>электрической</w:t>
            </w:r>
            <w:proofErr w:type="gramEnd"/>
          </w:p>
          <w:p w14:paraId="59D33797" w14:textId="77777777" w:rsidR="0071048E" w:rsidRPr="001A4A6E" w:rsidRDefault="0071048E" w:rsidP="0071048E">
            <w:pPr>
              <w:spacing w:line="360" w:lineRule="auto"/>
              <w:ind w:left="142" w:hanging="142"/>
              <w:jc w:val="center"/>
              <w:rPr>
                <w:rFonts w:ascii="Arial" w:hAnsi="Arial" w:cs="Arial"/>
              </w:rPr>
            </w:pPr>
            <w:r w:rsidRPr="001A4A6E">
              <w:rPr>
                <w:rFonts w:ascii="Arial" w:hAnsi="Arial" w:cs="Arial"/>
              </w:rPr>
              <w:t>энергии </w:t>
            </w:r>
            <w:r w:rsidRPr="001A4A6E">
              <w:rPr>
                <w:rFonts w:ascii="Arial" w:hAnsi="Arial" w:cs="Arial"/>
                <w:vertAlign w:val="superscript"/>
              </w:rPr>
              <w:t xml:space="preserve">j </w:t>
            </w:r>
            <w:r w:rsidRPr="001A4A6E">
              <w:rPr>
                <w:rFonts w:ascii="Arial" w:hAnsi="Arial" w:cs="Arial"/>
              </w:rPr>
              <w:t>(ИЭЭ)</w:t>
            </w:r>
          </w:p>
        </w:tc>
        <w:tc>
          <w:tcPr>
            <w:tcW w:w="2232" w:type="dxa"/>
            <w:vMerge w:val="restart"/>
          </w:tcPr>
          <w:p w14:paraId="1708716D" w14:textId="77777777" w:rsidR="0071048E" w:rsidRPr="001A4A6E" w:rsidRDefault="0071048E" w:rsidP="0071048E">
            <w:pPr>
              <w:spacing w:line="360" w:lineRule="auto"/>
              <w:ind w:left="142" w:hanging="142"/>
              <w:jc w:val="center"/>
              <w:rPr>
                <w:rFonts w:ascii="Arial" w:hAnsi="Arial" w:cs="Arial"/>
              </w:rPr>
            </w:pPr>
            <w:r w:rsidRPr="001A4A6E">
              <w:rPr>
                <w:rFonts w:ascii="Arial" w:hAnsi="Arial" w:cs="Arial"/>
              </w:rPr>
              <w:t>Классификация напряжения телекоммуникацион</w:t>
            </w:r>
            <w:r>
              <w:rPr>
                <w:rFonts w:ascii="Arial" w:hAnsi="Arial" w:cs="Arial"/>
              </w:rPr>
              <w:softHyphen/>
            </w:r>
            <w:r w:rsidRPr="001A4A6E">
              <w:rPr>
                <w:rFonts w:ascii="Arial" w:hAnsi="Arial" w:cs="Arial"/>
              </w:rPr>
              <w:t>ной сети </w:t>
            </w:r>
            <w:r w:rsidRPr="001A4A6E">
              <w:rPr>
                <w:rFonts w:ascii="Arial" w:hAnsi="Arial" w:cs="Arial"/>
                <w:vertAlign w:val="superscript"/>
              </w:rPr>
              <w:t>e</w:t>
            </w:r>
            <w:r w:rsidRPr="001A4A6E">
              <w:rPr>
                <w:rFonts w:ascii="Arial" w:hAnsi="Arial" w:cs="Arial"/>
              </w:rPr>
              <w:t xml:space="preserve"> (НТС)</w:t>
            </w:r>
          </w:p>
        </w:tc>
      </w:tr>
      <w:tr w:rsidR="0071048E" w:rsidRPr="001A4A6E" w14:paraId="5851AB32" w14:textId="77777777" w:rsidTr="00993FD1">
        <w:tc>
          <w:tcPr>
            <w:tcW w:w="1526" w:type="dxa"/>
            <w:tcBorders>
              <w:bottom w:val="nil"/>
            </w:tcBorders>
          </w:tcPr>
          <w:p w14:paraId="667DCBDD" w14:textId="77777777" w:rsidR="0071048E" w:rsidRPr="001A4A6E" w:rsidRDefault="0071048E" w:rsidP="0071048E">
            <w:pPr>
              <w:spacing w:line="360" w:lineRule="auto"/>
              <w:ind w:left="142" w:hanging="142"/>
              <w:jc w:val="center"/>
              <w:rPr>
                <w:rFonts w:ascii="Arial" w:hAnsi="Arial" w:cs="Arial"/>
              </w:rPr>
            </w:pPr>
            <w:r w:rsidRPr="001A4A6E">
              <w:rPr>
                <w:rFonts w:ascii="Arial" w:hAnsi="Arial" w:cs="Arial"/>
              </w:rPr>
              <w:t>Напряжение переменного тока (СКЗ)</w:t>
            </w:r>
          </w:p>
        </w:tc>
        <w:tc>
          <w:tcPr>
            <w:tcW w:w="1559" w:type="dxa"/>
            <w:tcBorders>
              <w:bottom w:val="nil"/>
            </w:tcBorders>
          </w:tcPr>
          <w:p w14:paraId="0302BC86" w14:textId="77777777" w:rsidR="0071048E" w:rsidRPr="001A4A6E" w:rsidRDefault="0071048E" w:rsidP="0071048E">
            <w:pPr>
              <w:spacing w:line="360" w:lineRule="auto"/>
              <w:ind w:left="142" w:hanging="142"/>
              <w:jc w:val="center"/>
              <w:rPr>
                <w:rFonts w:ascii="Arial" w:hAnsi="Arial" w:cs="Arial"/>
              </w:rPr>
            </w:pPr>
            <w:r w:rsidRPr="001A4A6E">
              <w:rPr>
                <w:rFonts w:ascii="Arial" w:hAnsi="Arial" w:cs="Arial"/>
              </w:rPr>
              <w:t>Напряжение переменного тока (пиковое значение)</w:t>
            </w:r>
          </w:p>
        </w:tc>
        <w:tc>
          <w:tcPr>
            <w:tcW w:w="1418" w:type="dxa"/>
            <w:tcBorders>
              <w:bottom w:val="nil"/>
            </w:tcBorders>
          </w:tcPr>
          <w:p w14:paraId="1B070EFD" w14:textId="77777777" w:rsidR="0071048E" w:rsidRPr="001A4A6E" w:rsidRDefault="0071048E" w:rsidP="0071048E">
            <w:pPr>
              <w:spacing w:line="360" w:lineRule="auto"/>
              <w:ind w:left="142" w:hanging="142"/>
              <w:jc w:val="center"/>
              <w:rPr>
                <w:rFonts w:ascii="Arial" w:hAnsi="Arial" w:cs="Arial"/>
              </w:rPr>
            </w:pPr>
            <w:r w:rsidRPr="001A4A6E">
              <w:rPr>
                <w:rFonts w:ascii="Arial" w:hAnsi="Arial" w:cs="Arial"/>
              </w:rPr>
              <w:t>Напряжение постоянного тока (среднее значение)</w:t>
            </w:r>
          </w:p>
        </w:tc>
        <w:tc>
          <w:tcPr>
            <w:tcW w:w="1701" w:type="dxa"/>
            <w:vMerge/>
            <w:tcBorders>
              <w:bottom w:val="nil"/>
            </w:tcBorders>
          </w:tcPr>
          <w:p w14:paraId="78D6BD20" w14:textId="77777777" w:rsidR="0071048E" w:rsidRPr="001A4A6E" w:rsidRDefault="0071048E" w:rsidP="0071048E">
            <w:pPr>
              <w:spacing w:line="360" w:lineRule="auto"/>
              <w:ind w:left="142" w:hanging="142"/>
              <w:jc w:val="both"/>
              <w:rPr>
                <w:rFonts w:ascii="Arial" w:hAnsi="Arial" w:cs="Arial"/>
              </w:rPr>
            </w:pPr>
          </w:p>
        </w:tc>
        <w:tc>
          <w:tcPr>
            <w:tcW w:w="1701" w:type="dxa"/>
            <w:vMerge/>
            <w:tcBorders>
              <w:bottom w:val="nil"/>
            </w:tcBorders>
          </w:tcPr>
          <w:p w14:paraId="612274D3" w14:textId="77777777" w:rsidR="0071048E" w:rsidRPr="001A4A6E" w:rsidRDefault="0071048E" w:rsidP="0071048E">
            <w:pPr>
              <w:spacing w:line="360" w:lineRule="auto"/>
              <w:ind w:left="142" w:hanging="142"/>
              <w:jc w:val="both"/>
              <w:rPr>
                <w:rFonts w:ascii="Arial" w:hAnsi="Arial" w:cs="Arial"/>
              </w:rPr>
            </w:pPr>
          </w:p>
        </w:tc>
        <w:tc>
          <w:tcPr>
            <w:tcW w:w="2232" w:type="dxa"/>
            <w:vMerge/>
            <w:tcBorders>
              <w:bottom w:val="nil"/>
            </w:tcBorders>
          </w:tcPr>
          <w:p w14:paraId="01E8BAC4" w14:textId="77777777" w:rsidR="0071048E" w:rsidRPr="001A4A6E" w:rsidRDefault="0071048E" w:rsidP="0071048E">
            <w:pPr>
              <w:spacing w:line="360" w:lineRule="auto"/>
              <w:ind w:left="142" w:hanging="142"/>
              <w:jc w:val="both"/>
              <w:rPr>
                <w:rFonts w:ascii="Arial" w:hAnsi="Arial" w:cs="Arial"/>
              </w:rPr>
            </w:pPr>
          </w:p>
        </w:tc>
      </w:tr>
      <w:tr w:rsidR="0071048E" w:rsidRPr="001A4A6E" w14:paraId="546A6244" w14:textId="77777777" w:rsidTr="00993FD1">
        <w:tc>
          <w:tcPr>
            <w:tcW w:w="1526" w:type="dxa"/>
            <w:tcBorders>
              <w:top w:val="nil"/>
              <w:bottom w:val="double" w:sz="4" w:space="0" w:color="auto"/>
            </w:tcBorders>
          </w:tcPr>
          <w:p w14:paraId="50218DA2" w14:textId="77777777" w:rsidR="0071048E" w:rsidRPr="001A4A6E" w:rsidRDefault="0071048E" w:rsidP="0071048E">
            <w:pPr>
              <w:spacing w:line="360" w:lineRule="auto"/>
              <w:ind w:left="142" w:hanging="142"/>
              <w:jc w:val="center"/>
              <w:rPr>
                <w:rFonts w:ascii="Arial" w:hAnsi="Arial" w:cs="Arial"/>
              </w:rPr>
            </w:pPr>
            <w:r w:rsidRPr="00A71D44">
              <w:rPr>
                <w:rFonts w:ascii="Arial" w:hAnsi="Arial" w:cs="Arial"/>
                <w:i/>
              </w:rPr>
              <w:t>U</w:t>
            </w:r>
            <w:r w:rsidRPr="00A71D44">
              <w:rPr>
                <w:rFonts w:ascii="Arial" w:hAnsi="Arial" w:cs="Arial"/>
                <w:vertAlign w:val="subscript"/>
              </w:rPr>
              <w:t>ACL</w:t>
            </w:r>
          </w:p>
        </w:tc>
        <w:tc>
          <w:tcPr>
            <w:tcW w:w="1559" w:type="dxa"/>
            <w:tcBorders>
              <w:top w:val="nil"/>
              <w:bottom w:val="double" w:sz="4" w:space="0" w:color="auto"/>
            </w:tcBorders>
          </w:tcPr>
          <w:p w14:paraId="324362FC" w14:textId="77777777" w:rsidR="0071048E" w:rsidRPr="001A4A6E" w:rsidRDefault="0071048E" w:rsidP="0071048E">
            <w:pPr>
              <w:spacing w:line="360" w:lineRule="auto"/>
              <w:ind w:left="142" w:hanging="142"/>
              <w:jc w:val="center"/>
              <w:rPr>
                <w:rFonts w:ascii="Arial" w:hAnsi="Arial" w:cs="Arial"/>
              </w:rPr>
            </w:pPr>
            <w:r w:rsidRPr="00A71D44">
              <w:rPr>
                <w:rFonts w:ascii="Arial" w:hAnsi="Arial" w:cs="Arial"/>
                <w:i/>
              </w:rPr>
              <w:t>U</w:t>
            </w:r>
            <w:r w:rsidRPr="00A71D44">
              <w:rPr>
                <w:rFonts w:ascii="Arial" w:hAnsi="Arial" w:cs="Arial"/>
                <w:vertAlign w:val="subscript"/>
              </w:rPr>
              <w:t>ACPL</w:t>
            </w:r>
          </w:p>
        </w:tc>
        <w:tc>
          <w:tcPr>
            <w:tcW w:w="1418" w:type="dxa"/>
            <w:tcBorders>
              <w:top w:val="nil"/>
              <w:bottom w:val="double" w:sz="4" w:space="0" w:color="auto"/>
            </w:tcBorders>
          </w:tcPr>
          <w:p w14:paraId="5E391CEF" w14:textId="77777777" w:rsidR="0071048E" w:rsidRPr="001A4A6E" w:rsidRDefault="0071048E" w:rsidP="0071048E">
            <w:pPr>
              <w:spacing w:line="360" w:lineRule="auto"/>
              <w:ind w:left="142" w:hanging="142"/>
              <w:jc w:val="center"/>
              <w:rPr>
                <w:rFonts w:ascii="Arial" w:hAnsi="Arial" w:cs="Arial"/>
              </w:rPr>
            </w:pPr>
            <w:r w:rsidRPr="00A71D44">
              <w:rPr>
                <w:rFonts w:ascii="Arial" w:hAnsi="Arial" w:cs="Arial"/>
                <w:i/>
              </w:rPr>
              <w:t>U</w:t>
            </w:r>
            <w:r w:rsidRPr="00A71D44">
              <w:rPr>
                <w:rFonts w:ascii="Arial" w:hAnsi="Arial" w:cs="Arial"/>
                <w:vertAlign w:val="subscript"/>
              </w:rPr>
              <w:t>DCL</w:t>
            </w:r>
          </w:p>
        </w:tc>
        <w:tc>
          <w:tcPr>
            <w:tcW w:w="1701" w:type="dxa"/>
            <w:tcBorders>
              <w:top w:val="nil"/>
              <w:bottom w:val="double" w:sz="4" w:space="0" w:color="auto"/>
            </w:tcBorders>
          </w:tcPr>
          <w:p w14:paraId="5017F04A" w14:textId="77777777" w:rsidR="0071048E" w:rsidRPr="001A4A6E" w:rsidRDefault="0071048E" w:rsidP="0071048E">
            <w:pPr>
              <w:spacing w:line="360" w:lineRule="auto"/>
              <w:ind w:left="142" w:hanging="142"/>
              <w:jc w:val="center"/>
              <w:rPr>
                <w:rFonts w:ascii="Arial" w:hAnsi="Arial" w:cs="Arial"/>
              </w:rPr>
            </w:pPr>
            <w:r w:rsidRPr="001A4A6E">
              <w:rPr>
                <w:rFonts w:ascii="Arial" w:hAnsi="Arial" w:cs="Arial"/>
              </w:rPr>
              <w:t>(IEC</w:t>
            </w:r>
            <w:r>
              <w:rPr>
                <w:rFonts w:ascii="Arial" w:hAnsi="Arial" w:cs="Arial"/>
              </w:rPr>
              <w:t> </w:t>
            </w:r>
            <w:r w:rsidRPr="001A4A6E">
              <w:rPr>
                <w:rFonts w:ascii="Arial" w:hAnsi="Arial" w:cs="Arial"/>
              </w:rPr>
              <w:t>62477</w:t>
            </w:r>
            <w:r>
              <w:rPr>
                <w:rFonts w:ascii="Arial" w:hAnsi="Arial" w:cs="Arial"/>
              </w:rPr>
              <w:noBreakHyphen/>
            </w:r>
            <w:r w:rsidRPr="001A4A6E">
              <w:rPr>
                <w:rFonts w:ascii="Arial" w:hAnsi="Arial" w:cs="Arial"/>
              </w:rPr>
              <w:t>1:2012)</w:t>
            </w:r>
          </w:p>
        </w:tc>
        <w:tc>
          <w:tcPr>
            <w:tcW w:w="1701" w:type="dxa"/>
            <w:tcBorders>
              <w:top w:val="nil"/>
              <w:bottom w:val="double" w:sz="4" w:space="0" w:color="auto"/>
            </w:tcBorders>
          </w:tcPr>
          <w:p w14:paraId="416A1D33" w14:textId="77777777" w:rsidR="0071048E" w:rsidRPr="001A4A6E" w:rsidRDefault="0071048E" w:rsidP="0071048E">
            <w:pPr>
              <w:spacing w:line="360" w:lineRule="auto"/>
              <w:ind w:left="142" w:hanging="142"/>
              <w:jc w:val="center"/>
              <w:rPr>
                <w:rFonts w:ascii="Arial" w:hAnsi="Arial" w:cs="Arial"/>
              </w:rPr>
            </w:pPr>
            <w:r w:rsidRPr="001A4A6E">
              <w:rPr>
                <w:rFonts w:ascii="Arial" w:hAnsi="Arial" w:cs="Arial"/>
              </w:rPr>
              <w:t>(IEC</w:t>
            </w:r>
            <w:r>
              <w:rPr>
                <w:rFonts w:ascii="Arial" w:hAnsi="Arial" w:cs="Arial"/>
              </w:rPr>
              <w:t> </w:t>
            </w:r>
            <w:r w:rsidRPr="001A4A6E">
              <w:rPr>
                <w:rFonts w:ascii="Arial" w:hAnsi="Arial" w:cs="Arial"/>
              </w:rPr>
              <w:t>62368</w:t>
            </w:r>
            <w:r>
              <w:rPr>
                <w:rFonts w:ascii="Arial" w:hAnsi="Arial" w:cs="Arial"/>
              </w:rPr>
              <w:noBreakHyphen/>
            </w:r>
            <w:r w:rsidRPr="001A4A6E">
              <w:rPr>
                <w:rFonts w:ascii="Arial" w:hAnsi="Arial" w:cs="Arial"/>
              </w:rPr>
              <w:t>1:2014)</w:t>
            </w:r>
          </w:p>
        </w:tc>
        <w:tc>
          <w:tcPr>
            <w:tcW w:w="2232" w:type="dxa"/>
            <w:tcBorders>
              <w:top w:val="nil"/>
              <w:bottom w:val="double" w:sz="4" w:space="0" w:color="auto"/>
            </w:tcBorders>
          </w:tcPr>
          <w:p w14:paraId="1EEF10F6" w14:textId="77777777" w:rsidR="0071048E" w:rsidRPr="001A4A6E" w:rsidRDefault="0071048E" w:rsidP="0071048E">
            <w:pPr>
              <w:spacing w:line="360" w:lineRule="auto"/>
              <w:ind w:left="142" w:hanging="142"/>
              <w:jc w:val="center"/>
              <w:rPr>
                <w:rFonts w:ascii="Arial" w:hAnsi="Arial" w:cs="Arial"/>
              </w:rPr>
            </w:pPr>
            <w:r w:rsidRPr="001A4A6E">
              <w:rPr>
                <w:rFonts w:ascii="Arial" w:hAnsi="Arial" w:cs="Arial"/>
              </w:rPr>
              <w:t>(IEC 60950-1:2005)</w:t>
            </w:r>
          </w:p>
        </w:tc>
      </w:tr>
      <w:tr w:rsidR="004A5825" w:rsidRPr="001A4A6E" w14:paraId="1860B6D3" w14:textId="77777777" w:rsidTr="002D0AFC">
        <w:trPr>
          <w:trHeight w:val="5532"/>
        </w:trPr>
        <w:tc>
          <w:tcPr>
            <w:tcW w:w="10137" w:type="dxa"/>
            <w:gridSpan w:val="6"/>
            <w:tcBorders>
              <w:top w:val="single" w:sz="4" w:space="0" w:color="auto"/>
              <w:bottom w:val="single" w:sz="4" w:space="0" w:color="auto"/>
            </w:tcBorders>
          </w:tcPr>
          <w:p w14:paraId="70176CD0" w14:textId="58D8DA11" w:rsidR="004A5825" w:rsidRDefault="004A5825" w:rsidP="0071048E">
            <w:pPr>
              <w:spacing w:line="360" w:lineRule="auto"/>
              <w:ind w:left="142" w:hanging="142"/>
              <w:jc w:val="both"/>
              <w:rPr>
                <w:rFonts w:ascii="Arial" w:hAnsi="Arial" w:cs="Arial"/>
                <w:vertAlign w:val="superscript"/>
              </w:rPr>
            </w:pPr>
            <w:r w:rsidRPr="001A4A6E">
              <w:rPr>
                <w:rFonts w:ascii="Arial" w:hAnsi="Arial" w:cs="Arial"/>
              </w:rPr>
              <w:t>равных или более 100 кГц.</w:t>
            </w:r>
          </w:p>
          <w:p w14:paraId="7F3A1E54" w14:textId="12E4D6F7" w:rsidR="004A5825" w:rsidRPr="001A4A6E" w:rsidRDefault="004A5825" w:rsidP="0071048E">
            <w:pPr>
              <w:spacing w:line="360" w:lineRule="auto"/>
              <w:ind w:left="142" w:hanging="142"/>
              <w:jc w:val="both"/>
              <w:rPr>
                <w:rFonts w:ascii="Arial" w:hAnsi="Arial" w:cs="Arial"/>
              </w:rPr>
            </w:pPr>
            <w:r w:rsidRPr="001A4A6E">
              <w:rPr>
                <w:rFonts w:ascii="Arial" w:hAnsi="Arial" w:cs="Arial"/>
                <w:vertAlign w:val="superscript"/>
              </w:rPr>
              <w:t>d</w:t>
            </w:r>
            <w:r w:rsidRPr="001A4A6E">
              <w:rPr>
                <w:rFonts w:ascii="Arial" w:hAnsi="Arial" w:cs="Arial"/>
              </w:rPr>
              <w:t> Пределы напряжения ИЭЭ3 или класса 3 превышают пределы напряжения ИЭЭ</w:t>
            </w:r>
            <w:proofErr w:type="gramStart"/>
            <w:r w:rsidRPr="001A4A6E">
              <w:rPr>
                <w:rFonts w:ascii="Arial" w:hAnsi="Arial" w:cs="Arial"/>
              </w:rPr>
              <w:t>2</w:t>
            </w:r>
            <w:proofErr w:type="gramEnd"/>
            <w:r w:rsidRPr="001A4A6E">
              <w:rPr>
                <w:rFonts w:ascii="Arial" w:hAnsi="Arial" w:cs="Arial"/>
              </w:rPr>
              <w:t xml:space="preserve"> или класса 2.</w:t>
            </w:r>
          </w:p>
          <w:p w14:paraId="73AA8734" w14:textId="77777777" w:rsidR="004A5825" w:rsidRPr="001A4A6E" w:rsidRDefault="004A5825" w:rsidP="0071048E">
            <w:pPr>
              <w:spacing w:line="360" w:lineRule="auto"/>
              <w:ind w:left="142" w:hanging="142"/>
              <w:jc w:val="both"/>
              <w:rPr>
                <w:rFonts w:ascii="Arial" w:hAnsi="Arial" w:cs="Arial"/>
              </w:rPr>
            </w:pPr>
            <w:r w:rsidRPr="001A4A6E">
              <w:rPr>
                <w:rFonts w:ascii="Arial" w:hAnsi="Arial" w:cs="Arial"/>
                <w:vertAlign w:val="superscript"/>
              </w:rPr>
              <w:t>e</w:t>
            </w:r>
            <w:r w:rsidRPr="001A4A6E">
              <w:rPr>
                <w:rFonts w:ascii="Arial" w:hAnsi="Arial" w:cs="Arial"/>
              </w:rPr>
              <w:t> Пределы напряжения цепи НТС при нормальных условиях эксплуатации.</w:t>
            </w:r>
          </w:p>
          <w:p w14:paraId="7011DE7B" w14:textId="77777777" w:rsidR="004A5825" w:rsidRPr="001A4A6E" w:rsidRDefault="004A5825" w:rsidP="0071048E">
            <w:pPr>
              <w:spacing w:line="360" w:lineRule="auto"/>
              <w:ind w:left="142" w:hanging="142"/>
              <w:jc w:val="both"/>
              <w:rPr>
                <w:rFonts w:ascii="Arial" w:hAnsi="Arial" w:cs="Arial"/>
              </w:rPr>
            </w:pPr>
            <w:r w:rsidRPr="001A4A6E">
              <w:rPr>
                <w:rFonts w:ascii="Arial" w:hAnsi="Arial" w:cs="Arial"/>
                <w:vertAlign w:val="superscript"/>
              </w:rPr>
              <w:t>f</w:t>
            </w:r>
            <w:r w:rsidRPr="001A4A6E">
              <w:rPr>
                <w:rFonts w:ascii="Arial" w:hAnsi="Arial" w:cs="Arial"/>
              </w:rPr>
              <w:t> Перенапряжения в телекоммуникационных сетях и в кабелях системы распределения возможно на цепях НТС-1 и НТС-3 при нормальных условиях эксплуатации.</w:t>
            </w:r>
          </w:p>
          <w:p w14:paraId="789119FA" w14:textId="1D56F450" w:rsidR="004A5825" w:rsidRPr="001A4A6E" w:rsidRDefault="004A5825" w:rsidP="0071048E">
            <w:pPr>
              <w:spacing w:line="360" w:lineRule="auto"/>
              <w:ind w:left="142" w:hanging="142"/>
              <w:jc w:val="both"/>
              <w:rPr>
                <w:rFonts w:ascii="Arial" w:hAnsi="Arial" w:cs="Arial"/>
              </w:rPr>
            </w:pPr>
            <w:r w:rsidRPr="001A4A6E">
              <w:rPr>
                <w:rFonts w:ascii="Arial" w:hAnsi="Arial" w:cs="Arial"/>
                <w:vertAlign w:val="superscript"/>
              </w:rPr>
              <w:t>g</w:t>
            </w:r>
            <w:r w:rsidRPr="001A4A6E">
              <w:rPr>
                <w:rFonts w:ascii="Arial" w:hAnsi="Arial" w:cs="Arial"/>
              </w:rPr>
              <w:t> Перенапряжения в телекоммуникационных сетях невозможны в цепях НТС-2 при нормальных условиях эксплуатации.</w:t>
            </w:r>
          </w:p>
          <w:p w14:paraId="719E916A" w14:textId="77777777" w:rsidR="004A5825" w:rsidRPr="004A5825" w:rsidRDefault="004A5825" w:rsidP="0071048E">
            <w:pPr>
              <w:spacing w:line="360" w:lineRule="auto"/>
              <w:ind w:left="142" w:hanging="142"/>
              <w:jc w:val="both"/>
              <w:rPr>
                <w:rFonts w:ascii="Arial" w:hAnsi="Arial" w:cs="Arial"/>
              </w:rPr>
            </w:pPr>
            <w:r w:rsidRPr="001A4A6E">
              <w:rPr>
                <w:rFonts w:ascii="Arial" w:hAnsi="Arial" w:cs="Arial"/>
                <w:vertAlign w:val="superscript"/>
              </w:rPr>
              <w:t>h</w:t>
            </w:r>
            <w:r w:rsidRPr="001A4A6E">
              <w:rPr>
                <w:rFonts w:ascii="Arial" w:hAnsi="Arial" w:cs="Arial"/>
              </w:rPr>
              <w:t> Пределы напряжения ИЭЭ1 или класса 1 для повторяющегося импульса со временем отключения менее 3 с составляют 42,4</w:t>
            </w:r>
            <w:proofErr w:type="gramStart"/>
            <w:r w:rsidRPr="001A4A6E">
              <w:rPr>
                <w:rFonts w:ascii="Arial" w:hAnsi="Arial" w:cs="Arial"/>
              </w:rPr>
              <w:t> В</w:t>
            </w:r>
            <w:proofErr w:type="gramEnd"/>
            <w:r w:rsidRPr="001A4A6E">
              <w:rPr>
                <w:rFonts w:ascii="Arial" w:hAnsi="Arial" w:cs="Arial"/>
              </w:rPr>
              <w:t xml:space="preserve"> пикового значения и при времени </w:t>
            </w:r>
            <w:r w:rsidRPr="004A5825">
              <w:rPr>
                <w:rFonts w:ascii="Arial" w:hAnsi="Arial" w:cs="Arial"/>
              </w:rPr>
              <w:t>отключения более или равном 3 с — 60 В пикового значения.</w:t>
            </w:r>
          </w:p>
          <w:p w14:paraId="6B3D8A9D" w14:textId="2BE7645A" w:rsidR="004A5825" w:rsidRPr="001A4A6E" w:rsidRDefault="004A5825" w:rsidP="0071048E">
            <w:pPr>
              <w:spacing w:line="360" w:lineRule="auto"/>
              <w:ind w:left="142" w:hanging="142"/>
              <w:jc w:val="both"/>
              <w:rPr>
                <w:rFonts w:ascii="Arial" w:hAnsi="Arial" w:cs="Arial"/>
              </w:rPr>
            </w:pPr>
            <w:r w:rsidRPr="004A5825">
              <w:rPr>
                <w:rFonts w:ascii="Arial" w:hAnsi="Arial" w:cs="Arial"/>
                <w:vertAlign w:val="superscript"/>
              </w:rPr>
              <w:t>i</w:t>
            </w:r>
            <w:r w:rsidRPr="004A5825">
              <w:rPr>
                <w:rFonts w:ascii="Arial" w:hAnsi="Arial" w:cs="Arial"/>
              </w:rPr>
              <w:t> Пределы напряжения ИЭЭ2 или класса 2 для повторяющегося импульса со временем отключения менее 3 с составляют 70,7</w:t>
            </w:r>
            <w:proofErr w:type="gramStart"/>
            <w:r w:rsidRPr="004A5825">
              <w:rPr>
                <w:rFonts w:ascii="Arial" w:hAnsi="Arial" w:cs="Arial"/>
              </w:rPr>
              <w:t> В</w:t>
            </w:r>
            <w:proofErr w:type="gramEnd"/>
            <w:r w:rsidRPr="004A5825">
              <w:rPr>
                <w:rFonts w:ascii="Arial" w:hAnsi="Arial" w:cs="Arial"/>
              </w:rPr>
              <w:t xml:space="preserve"> пикового значения. При времени отключения более 3 с пределы напряжения ИЭЭ2 зависят также от периода времени, в течение которого включен импульс, с нижним пределом 120</w:t>
            </w:r>
            <w:proofErr w:type="gramStart"/>
            <w:r w:rsidRPr="004A5825">
              <w:rPr>
                <w:rFonts w:ascii="Arial" w:hAnsi="Arial" w:cs="Arial"/>
              </w:rPr>
              <w:t> В</w:t>
            </w:r>
            <w:proofErr w:type="gramEnd"/>
            <w:r w:rsidRPr="004A5825">
              <w:rPr>
                <w:rFonts w:ascii="Arial" w:hAnsi="Arial" w:cs="Arial"/>
              </w:rPr>
              <w:t xml:space="preserve"> пикового значения для времени включения, равно</w:t>
            </w:r>
            <w:r w:rsidRPr="00A71D44">
              <w:rPr>
                <w:rFonts w:ascii="Arial" w:hAnsi="Arial" w:cs="Arial"/>
              </w:rPr>
              <w:t xml:space="preserve">го </w:t>
            </w:r>
            <w:r w:rsidRPr="004A5825">
              <w:rPr>
                <w:rFonts w:ascii="Arial" w:hAnsi="Arial" w:cs="Arial"/>
              </w:rPr>
              <w:t>или больше 200 </w:t>
            </w:r>
            <w:proofErr w:type="spellStart"/>
            <w:r w:rsidRPr="004A5825">
              <w:rPr>
                <w:rFonts w:ascii="Arial" w:hAnsi="Arial" w:cs="Arial"/>
              </w:rPr>
              <w:t>мс</w:t>
            </w:r>
            <w:proofErr w:type="spellEnd"/>
            <w:r w:rsidRPr="004A5825">
              <w:rPr>
                <w:rFonts w:ascii="Arial" w:hAnsi="Arial" w:cs="Arial"/>
              </w:rPr>
              <w:t>, и верхним пределом 196 В пикового значения для времени включения, равного или меньше 10 </w:t>
            </w:r>
            <w:proofErr w:type="spellStart"/>
            <w:r w:rsidRPr="004A5825">
              <w:rPr>
                <w:rFonts w:ascii="Arial" w:hAnsi="Arial" w:cs="Arial"/>
              </w:rPr>
              <w:t>мс</w:t>
            </w:r>
            <w:proofErr w:type="spellEnd"/>
            <w:r w:rsidRPr="004A5825">
              <w:rPr>
                <w:rFonts w:ascii="Arial" w:hAnsi="Arial" w:cs="Arial"/>
              </w:rPr>
              <w:t>.</w:t>
            </w:r>
          </w:p>
          <w:p w14:paraId="3DEBC13B" w14:textId="32FB93A9" w:rsidR="004A5825" w:rsidRPr="001A4A6E" w:rsidRDefault="004A5825" w:rsidP="0071048E">
            <w:pPr>
              <w:spacing w:line="360" w:lineRule="auto"/>
              <w:ind w:left="142" w:hanging="142"/>
              <w:jc w:val="both"/>
              <w:rPr>
                <w:rFonts w:ascii="Arial" w:hAnsi="Arial" w:cs="Arial"/>
                <w:vertAlign w:val="superscript"/>
              </w:rPr>
            </w:pPr>
            <w:r w:rsidRPr="001A4A6E">
              <w:rPr>
                <w:rFonts w:ascii="Arial" w:hAnsi="Arial" w:cs="Arial"/>
                <w:vertAlign w:val="superscript"/>
              </w:rPr>
              <w:t>j</w:t>
            </w:r>
            <w:r w:rsidRPr="001A4A6E">
              <w:rPr>
                <w:rFonts w:ascii="Arial" w:hAnsi="Arial" w:cs="Arial"/>
              </w:rPr>
              <w:t> Электрические источники энергии, получаемые от конденсатора, и единичные импульсы, определенные в IEC 62368-1:2014, здесь не рассматриваются.</w:t>
            </w:r>
          </w:p>
        </w:tc>
      </w:tr>
    </w:tbl>
    <w:p w14:paraId="56C39CD2" w14:textId="77777777" w:rsidR="001822AD" w:rsidRPr="001A4A6E" w:rsidRDefault="001822AD" w:rsidP="002D0AFC">
      <w:pPr>
        <w:pStyle w:val="1"/>
        <w:spacing w:before="120" w:line="360" w:lineRule="auto"/>
        <w:rPr>
          <w:rFonts w:ascii="Arial" w:hAnsi="Arial" w:cs="Arial"/>
          <w:color w:val="auto"/>
          <w:sz w:val="24"/>
          <w:lang w:val="ru-RU"/>
        </w:rPr>
      </w:pPr>
      <w:r w:rsidRPr="001A4A6E">
        <w:rPr>
          <w:rFonts w:ascii="Arial" w:hAnsi="Arial" w:cs="Arial"/>
          <w:color w:val="auto"/>
          <w:sz w:val="24"/>
          <w:lang w:val="ru-RU"/>
        </w:rPr>
        <w:br w:type="page"/>
      </w:r>
      <w:r w:rsidRPr="001A4A6E">
        <w:rPr>
          <w:rFonts w:ascii="Arial" w:hAnsi="Arial" w:cs="Arial"/>
          <w:color w:val="auto"/>
          <w:sz w:val="24"/>
          <w:lang w:val="ru-RU"/>
        </w:rPr>
        <w:lastRenderedPageBreak/>
        <w:t>Приложение M</w:t>
      </w:r>
    </w:p>
    <w:p w14:paraId="2963FC2F" w14:textId="77777777" w:rsidR="001822AD" w:rsidRPr="001A4A6E" w:rsidRDefault="001822AD" w:rsidP="002D0AFC">
      <w:pPr>
        <w:spacing w:line="360" w:lineRule="auto"/>
        <w:jc w:val="center"/>
        <w:rPr>
          <w:rFonts w:ascii="Arial" w:hAnsi="Arial" w:cs="Arial"/>
          <w:b/>
          <w:sz w:val="24"/>
          <w:szCs w:val="24"/>
        </w:rPr>
      </w:pPr>
      <w:r w:rsidRPr="001A4A6E">
        <w:rPr>
          <w:rFonts w:ascii="Arial" w:hAnsi="Arial" w:cs="Arial"/>
          <w:b/>
          <w:sz w:val="24"/>
          <w:szCs w:val="24"/>
        </w:rPr>
        <w:t>(справочное)</w:t>
      </w:r>
    </w:p>
    <w:p w14:paraId="346DB0A1" w14:textId="77777777" w:rsidR="001822AD" w:rsidRPr="001A4A6E" w:rsidRDefault="001822AD" w:rsidP="002D0AFC">
      <w:pPr>
        <w:spacing w:line="360" w:lineRule="auto"/>
        <w:jc w:val="center"/>
        <w:rPr>
          <w:rFonts w:ascii="Arial" w:hAnsi="Arial" w:cs="Arial"/>
          <w:b/>
          <w:sz w:val="24"/>
          <w:szCs w:val="24"/>
        </w:rPr>
      </w:pPr>
      <w:r w:rsidRPr="001A4A6E">
        <w:rPr>
          <w:rFonts w:ascii="Arial" w:hAnsi="Arial" w:cs="Arial"/>
          <w:b/>
          <w:sz w:val="24"/>
          <w:szCs w:val="24"/>
        </w:rPr>
        <w:t>Испытательные зонды для определения доступа</w:t>
      </w:r>
    </w:p>
    <w:p w14:paraId="67A51790" w14:textId="77777777" w:rsidR="002D0AFC" w:rsidRPr="001A4A6E" w:rsidRDefault="002D0AFC" w:rsidP="006B186B">
      <w:pPr>
        <w:spacing w:line="360" w:lineRule="auto"/>
        <w:ind w:firstLine="709"/>
        <w:jc w:val="both"/>
        <w:rPr>
          <w:rFonts w:ascii="Arial" w:hAnsi="Arial" w:cs="Arial"/>
        </w:rPr>
      </w:pPr>
    </w:p>
    <w:p w14:paraId="6F1DD50C" w14:textId="77777777" w:rsidR="001822AD" w:rsidRPr="001A4A6E" w:rsidRDefault="001822AD" w:rsidP="006B186B">
      <w:pPr>
        <w:spacing w:line="360" w:lineRule="auto"/>
        <w:ind w:firstLine="709"/>
        <w:jc w:val="both"/>
        <w:rPr>
          <w:rFonts w:ascii="Arial" w:hAnsi="Arial" w:cs="Arial"/>
        </w:rPr>
      </w:pPr>
      <w:r w:rsidRPr="001A4A6E">
        <w:rPr>
          <w:rFonts w:ascii="Arial" w:hAnsi="Arial" w:cs="Arial"/>
        </w:rPr>
        <w:t>Применяется IEC 62477-1:2012, приложение M, за исключением следующих случаев:</w:t>
      </w:r>
    </w:p>
    <w:p w14:paraId="66830EEA" w14:textId="67018884" w:rsidR="001822AD" w:rsidRPr="001A4A6E" w:rsidRDefault="001E02A1" w:rsidP="006B186B">
      <w:pPr>
        <w:spacing w:line="360" w:lineRule="auto"/>
        <w:ind w:firstLine="709"/>
        <w:jc w:val="both"/>
        <w:rPr>
          <w:rFonts w:ascii="Arial" w:hAnsi="Arial" w:cs="Arial"/>
          <w:i/>
        </w:rPr>
      </w:pPr>
      <w:r w:rsidRPr="001A4A6E">
        <w:rPr>
          <w:rFonts w:ascii="Arial" w:hAnsi="Arial" w:cs="Arial"/>
          <w:i/>
        </w:rPr>
        <w:t>Добав</w:t>
      </w:r>
      <w:r>
        <w:rPr>
          <w:rFonts w:ascii="Arial" w:hAnsi="Arial" w:cs="Arial"/>
          <w:i/>
        </w:rPr>
        <w:t>ить</w:t>
      </w:r>
      <w:r w:rsidRPr="001A4A6E">
        <w:rPr>
          <w:rFonts w:ascii="Arial" w:hAnsi="Arial" w:cs="Arial"/>
          <w:i/>
        </w:rPr>
        <w:t xml:space="preserve"> </w:t>
      </w:r>
      <w:r w:rsidR="001822AD" w:rsidRPr="001A4A6E">
        <w:rPr>
          <w:rFonts w:ascii="Arial" w:hAnsi="Arial" w:cs="Arial"/>
          <w:i/>
        </w:rPr>
        <w:t>следующий рисунок после M.3:</w:t>
      </w:r>
    </w:p>
    <w:p w14:paraId="4CE01407" w14:textId="77777777" w:rsidR="001822AD" w:rsidRPr="001A4A6E" w:rsidRDefault="001822AD" w:rsidP="006B186B">
      <w:pPr>
        <w:spacing w:line="360" w:lineRule="auto"/>
        <w:ind w:firstLine="709"/>
        <w:jc w:val="both"/>
        <w:rPr>
          <w:rFonts w:ascii="Arial" w:hAnsi="Arial" w:cs="Arial"/>
        </w:rPr>
      </w:pPr>
      <w:r w:rsidRPr="001A4A6E">
        <w:rPr>
          <w:rFonts w:ascii="Arial" w:hAnsi="Arial" w:cs="Arial"/>
        </w:rPr>
        <w:t xml:space="preserve">Следующая схема воспроизведена из IEC 60529 </w:t>
      </w:r>
    </w:p>
    <w:p w14:paraId="4B6D3565" w14:textId="37629174" w:rsidR="001822AD" w:rsidRPr="001A4A6E" w:rsidRDefault="001E02A1" w:rsidP="006B186B">
      <w:pPr>
        <w:spacing w:line="360" w:lineRule="auto"/>
        <w:ind w:firstLine="709"/>
        <w:jc w:val="center"/>
        <w:rPr>
          <w:rFonts w:ascii="Arial" w:hAnsi="Arial" w:cs="Arial"/>
          <w:sz w:val="24"/>
          <w:szCs w:val="24"/>
        </w:rPr>
      </w:pPr>
      <w:r w:rsidRPr="001A4A6E">
        <w:rPr>
          <w:rFonts w:ascii="Arial" w:hAnsi="Arial" w:cs="Arial"/>
          <w:noProof/>
          <w:sz w:val="24"/>
          <w:szCs w:val="24"/>
          <w:lang w:eastAsia="ru-RU"/>
        </w:rPr>
        <mc:AlternateContent>
          <mc:Choice Requires="wps">
            <w:drawing>
              <wp:anchor distT="45720" distB="45720" distL="114300" distR="114300" simplePos="0" relativeHeight="251650560" behindDoc="0" locked="0" layoutInCell="1" allowOverlap="1" wp14:anchorId="76269450" wp14:editId="206D79A1">
                <wp:simplePos x="0" y="0"/>
                <wp:positionH relativeFrom="margin">
                  <wp:posOffset>2245183</wp:posOffset>
                </wp:positionH>
                <wp:positionV relativeFrom="paragraph">
                  <wp:posOffset>4692015</wp:posOffset>
                </wp:positionV>
                <wp:extent cx="1062476" cy="245745"/>
                <wp:effectExtent l="0" t="0" r="0" b="1905"/>
                <wp:wrapNone/>
                <wp:docPr id="1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476" cy="245745"/>
                        </a:xfrm>
                        <a:prstGeom prst="rect">
                          <a:avLst/>
                        </a:prstGeom>
                        <a:noFill/>
                        <a:ln w="9525">
                          <a:noFill/>
                          <a:miter lim="800000"/>
                          <a:headEnd/>
                          <a:tailEnd/>
                        </a:ln>
                      </wps:spPr>
                      <wps:txbx>
                        <w:txbxContent>
                          <w:p w14:paraId="66950FD6" w14:textId="77777777" w:rsidR="00827604" w:rsidRPr="009C7404" w:rsidRDefault="00827604" w:rsidP="001822AD">
                            <w:pPr>
                              <w:pStyle w:val="afe"/>
                              <w:rPr>
                                <w:rFonts w:ascii="Arial" w:hAnsi="Arial" w:cs="Arial"/>
                                <w:sz w:val="18"/>
                              </w:rPr>
                            </w:pPr>
                            <w:proofErr w:type="spellStart"/>
                            <w:r w:rsidRPr="009C7404">
                              <w:rPr>
                                <w:rFonts w:ascii="Arial" w:hAnsi="Arial" w:cs="Arial"/>
                                <w:sz w:val="18"/>
                              </w:rPr>
                              <w:t>Ограничитель</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76.8pt;margin-top:369.45pt;width:83.65pt;height:19.35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" filled="f" stroked="f">
                <v:textbox>
                  <w:txbxContent>
                    <w:p w14:paraId="66950FD6" w14:textId="77777777" w:rsidR="00827604" w:rsidRPr="009C7404" w:rsidRDefault="00827604" w:rsidP="001822AD">
                      <w:pPr>
                        <w:pStyle w:val="afe"/>
                        <w:rPr>
                          <w:rFonts w:ascii="Arial" w:hAnsi="Arial" w:cs="Arial"/>
                          <w:sz w:val="18"/>
                        </w:rPr>
                      </w:pPr>
                      <w:proofErr w:type="spellStart"/>
                      <w:r w:rsidRPr="009C7404">
                        <w:rPr>
                          <w:rFonts w:ascii="Arial" w:hAnsi="Arial" w:cs="Arial"/>
                          <w:sz w:val="18"/>
                        </w:rPr>
                        <w:t>Ограничитель</w:t>
                      </w:r>
                      <w:proofErr w:type="spellEnd"/>
                    </w:p>
                  </w:txbxContent>
                </v:textbox>
                <w10:wrap anchorx="margin"/>
              </v:shape>
            </w:pict>
          </mc:Fallback>
        </mc:AlternateContent>
      </w:r>
      <w:r w:rsidR="001822AD" w:rsidRPr="001A4A6E">
        <w:rPr>
          <w:rFonts w:ascii="Arial" w:hAnsi="Arial" w:cs="Arial"/>
          <w:noProof/>
          <w:sz w:val="24"/>
          <w:szCs w:val="24"/>
          <w:lang w:eastAsia="ru-RU"/>
        </w:rPr>
        <mc:AlternateContent>
          <mc:Choice Requires="wps">
            <w:drawing>
              <wp:anchor distT="45720" distB="45720" distL="114300" distR="114300" simplePos="0" relativeHeight="251639296" behindDoc="0" locked="0" layoutInCell="1" allowOverlap="1" wp14:anchorId="7BFC99A5" wp14:editId="22DFDB06">
                <wp:simplePos x="0" y="0"/>
                <wp:positionH relativeFrom="margin">
                  <wp:posOffset>4115435</wp:posOffset>
                </wp:positionH>
                <wp:positionV relativeFrom="paragraph">
                  <wp:posOffset>1048586</wp:posOffset>
                </wp:positionV>
                <wp:extent cx="443132" cy="246184"/>
                <wp:effectExtent l="0" t="0" r="0" b="1905"/>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132" cy="246184"/>
                        </a:xfrm>
                        <a:prstGeom prst="rect">
                          <a:avLst/>
                        </a:prstGeom>
                        <a:noFill/>
                        <a:ln w="9525">
                          <a:noFill/>
                          <a:miter lim="800000"/>
                          <a:headEnd/>
                          <a:tailEnd/>
                        </a:ln>
                      </wps:spPr>
                      <wps:txbx>
                        <w:txbxContent>
                          <w:p w14:paraId="155A92FD" w14:textId="77777777" w:rsidR="00827604" w:rsidRPr="009C7404" w:rsidRDefault="00827604" w:rsidP="001822AD">
                            <w:pPr>
                              <w:pStyle w:val="afe"/>
                              <w:rPr>
                                <w:rFonts w:ascii="Arial" w:hAnsi="Arial" w:cs="Arial"/>
                                <w:sz w:val="18"/>
                              </w:rPr>
                            </w:pPr>
                            <w:r w:rsidRPr="009C7404">
                              <w:rPr>
                                <w:rFonts w:ascii="Arial" w:hAnsi="Arial" w:cs="Arial"/>
                                <w:sz w:val="18"/>
                              </w:rPr>
                              <w:t>B-B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24.05pt;margin-top:82.55pt;width:34.9pt;height:19.4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" filled="f" stroked="f">
                <v:textbox>
                  <w:txbxContent>
                    <w:p w14:paraId="155A92FD" w14:textId="77777777" w:rsidR="00827604" w:rsidRPr="009C7404" w:rsidRDefault="00827604" w:rsidP="001822AD">
                      <w:pPr>
                        <w:pStyle w:val="afe"/>
                        <w:rPr>
                          <w:rFonts w:ascii="Arial" w:hAnsi="Arial" w:cs="Arial"/>
                          <w:sz w:val="18"/>
                        </w:rPr>
                      </w:pPr>
                      <w:r w:rsidRPr="009C7404">
                        <w:rPr>
                          <w:rFonts w:ascii="Arial" w:hAnsi="Arial" w:cs="Arial"/>
                          <w:sz w:val="18"/>
                        </w:rPr>
                        <w:t>B-B</w:t>
                      </w:r>
                    </w:p>
                  </w:txbxContent>
                </v:textbox>
                <w10:wrap anchorx="margin"/>
              </v:shape>
            </w:pict>
          </mc:Fallback>
        </mc:AlternateContent>
      </w:r>
      <w:r w:rsidR="001822AD" w:rsidRPr="001A4A6E">
        <w:rPr>
          <w:rFonts w:ascii="Arial" w:hAnsi="Arial" w:cs="Arial"/>
          <w:noProof/>
          <w:sz w:val="24"/>
          <w:szCs w:val="24"/>
          <w:lang w:eastAsia="ru-RU"/>
        </w:rPr>
        <mc:AlternateContent>
          <mc:Choice Requires="wps">
            <w:drawing>
              <wp:anchor distT="45720" distB="45720" distL="114300" distR="114300" simplePos="0" relativeHeight="251637248" behindDoc="0" locked="0" layoutInCell="1" allowOverlap="1" wp14:anchorId="0E1F369A" wp14:editId="00E23E3D">
                <wp:simplePos x="0" y="0"/>
                <wp:positionH relativeFrom="margin">
                  <wp:posOffset>4119373</wp:posOffset>
                </wp:positionH>
                <wp:positionV relativeFrom="paragraph">
                  <wp:posOffset>465093</wp:posOffset>
                </wp:positionV>
                <wp:extent cx="443132" cy="246184"/>
                <wp:effectExtent l="0" t="0" r="0" b="1905"/>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132" cy="246184"/>
                        </a:xfrm>
                        <a:prstGeom prst="rect">
                          <a:avLst/>
                        </a:prstGeom>
                        <a:noFill/>
                        <a:ln w="9525">
                          <a:noFill/>
                          <a:miter lim="800000"/>
                          <a:headEnd/>
                          <a:tailEnd/>
                        </a:ln>
                      </wps:spPr>
                      <wps:txbx>
                        <w:txbxContent>
                          <w:p w14:paraId="10C74639" w14:textId="77777777" w:rsidR="00827604" w:rsidRPr="009C7404" w:rsidRDefault="00827604" w:rsidP="001822AD">
                            <w:pPr>
                              <w:pStyle w:val="afe"/>
                              <w:rPr>
                                <w:rFonts w:ascii="Arial" w:hAnsi="Arial" w:cs="Arial"/>
                                <w:sz w:val="18"/>
                              </w:rPr>
                            </w:pPr>
                            <w:r w:rsidRPr="009C7404">
                              <w:rPr>
                                <w:rFonts w:ascii="Arial" w:hAnsi="Arial" w:cs="Arial"/>
                                <w:sz w:val="18"/>
                              </w:rPr>
                              <w:t>A-A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324.35pt;margin-top:36.6pt;width:34.9pt;height:19.4pt;z-index:251637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" filled="f" stroked="f">
                <v:textbox>
                  <w:txbxContent>
                    <w:p w14:paraId="10C74639" w14:textId="77777777" w:rsidR="00827604" w:rsidRPr="009C7404" w:rsidRDefault="00827604" w:rsidP="001822AD">
                      <w:pPr>
                        <w:pStyle w:val="afe"/>
                        <w:rPr>
                          <w:rFonts w:ascii="Arial" w:hAnsi="Arial" w:cs="Arial"/>
                          <w:sz w:val="18"/>
                        </w:rPr>
                      </w:pPr>
                      <w:r w:rsidRPr="009C7404">
                        <w:rPr>
                          <w:rFonts w:ascii="Arial" w:hAnsi="Arial" w:cs="Arial"/>
                          <w:sz w:val="18"/>
                        </w:rPr>
                        <w:t>A-A</w:t>
                      </w:r>
                    </w:p>
                  </w:txbxContent>
                </v:textbox>
                <w10:wrap anchorx="margin"/>
              </v:shape>
            </w:pict>
          </mc:Fallback>
        </mc:AlternateContent>
      </w:r>
      <w:r w:rsidR="001822AD" w:rsidRPr="001A4A6E">
        <w:rPr>
          <w:rFonts w:ascii="Arial" w:hAnsi="Arial" w:cs="Arial"/>
          <w:noProof/>
          <w:sz w:val="24"/>
          <w:szCs w:val="24"/>
          <w:lang w:eastAsia="ru-RU"/>
        </w:rPr>
        <mc:AlternateContent>
          <mc:Choice Requires="wps">
            <w:drawing>
              <wp:anchor distT="45720" distB="45720" distL="114300" distR="114300" simplePos="0" relativeHeight="251641344" behindDoc="0" locked="0" layoutInCell="1" allowOverlap="1" wp14:anchorId="358F292B" wp14:editId="027A6176">
                <wp:simplePos x="0" y="0"/>
                <wp:positionH relativeFrom="margin">
                  <wp:posOffset>3964458</wp:posOffset>
                </wp:positionH>
                <wp:positionV relativeFrom="paragraph">
                  <wp:posOffset>1688538</wp:posOffset>
                </wp:positionV>
                <wp:extent cx="989169" cy="246184"/>
                <wp:effectExtent l="0" t="0" r="0" b="1905"/>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169" cy="246184"/>
                        </a:xfrm>
                        <a:prstGeom prst="rect">
                          <a:avLst/>
                        </a:prstGeom>
                        <a:noFill/>
                        <a:ln w="9525">
                          <a:noFill/>
                          <a:miter lim="800000"/>
                          <a:headEnd/>
                          <a:tailEnd/>
                        </a:ln>
                      </wps:spPr>
                      <wps:txbx>
                        <w:txbxContent>
                          <w:p w14:paraId="2205EC00" w14:textId="77777777" w:rsidR="00827604" w:rsidRPr="009C7404" w:rsidRDefault="00827604" w:rsidP="001822AD">
                            <w:pPr>
                              <w:pStyle w:val="afe"/>
                              <w:rPr>
                                <w:rFonts w:ascii="Arial" w:hAnsi="Arial" w:cs="Arial"/>
                                <w:sz w:val="18"/>
                              </w:rPr>
                            </w:pPr>
                            <w:proofErr w:type="spellStart"/>
                            <w:r w:rsidRPr="009C7404">
                              <w:rPr>
                                <w:rFonts w:ascii="Arial" w:hAnsi="Arial" w:cs="Arial"/>
                                <w:sz w:val="18"/>
                              </w:rPr>
                              <w:t>Рукоятка</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12.15pt;margin-top:132.95pt;width:77.9pt;height:19.4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" filled="f" stroked="f">
                <v:textbox>
                  <w:txbxContent>
                    <w:p w14:paraId="2205EC00" w14:textId="77777777" w:rsidR="00827604" w:rsidRPr="009C7404" w:rsidRDefault="00827604" w:rsidP="001822AD">
                      <w:pPr>
                        <w:pStyle w:val="afe"/>
                        <w:rPr>
                          <w:rFonts w:ascii="Arial" w:hAnsi="Arial" w:cs="Arial"/>
                          <w:sz w:val="18"/>
                        </w:rPr>
                      </w:pPr>
                      <w:proofErr w:type="spellStart"/>
                      <w:r w:rsidRPr="009C7404">
                        <w:rPr>
                          <w:rFonts w:ascii="Arial" w:hAnsi="Arial" w:cs="Arial"/>
                          <w:sz w:val="18"/>
                        </w:rPr>
                        <w:t>Рукоятка</w:t>
                      </w:r>
                      <w:proofErr w:type="spellEnd"/>
                    </w:p>
                  </w:txbxContent>
                </v:textbox>
                <w10:wrap anchorx="margin"/>
              </v:shape>
            </w:pict>
          </mc:Fallback>
        </mc:AlternateContent>
      </w:r>
      <w:r w:rsidR="001822AD" w:rsidRPr="001A4A6E">
        <w:rPr>
          <w:rFonts w:ascii="Arial" w:hAnsi="Arial" w:cs="Arial"/>
          <w:noProof/>
          <w:sz w:val="24"/>
          <w:szCs w:val="24"/>
          <w:lang w:eastAsia="ru-RU"/>
        </w:rPr>
        <mc:AlternateContent>
          <mc:Choice Requires="wps">
            <w:drawing>
              <wp:anchor distT="45720" distB="45720" distL="114300" distR="114300" simplePos="0" relativeHeight="251647488" behindDoc="0" locked="0" layoutInCell="1" allowOverlap="1" wp14:anchorId="24CC4695" wp14:editId="2BF9A14B">
                <wp:simplePos x="0" y="0"/>
                <wp:positionH relativeFrom="margin">
                  <wp:posOffset>3811407</wp:posOffset>
                </wp:positionH>
                <wp:positionV relativeFrom="paragraph">
                  <wp:posOffset>3830071</wp:posOffset>
                </wp:positionV>
                <wp:extent cx="820227" cy="248856"/>
                <wp:effectExtent l="0" t="0" r="0" b="0"/>
                <wp:wrapNone/>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227" cy="248856"/>
                        </a:xfrm>
                        <a:prstGeom prst="rect">
                          <a:avLst/>
                        </a:prstGeom>
                        <a:noFill/>
                        <a:ln w="9525">
                          <a:noFill/>
                          <a:miter lim="800000"/>
                          <a:headEnd/>
                          <a:tailEnd/>
                        </a:ln>
                      </wps:spPr>
                      <wps:txbx>
                        <w:txbxContent>
                          <w:p w14:paraId="7FE7B6AC" w14:textId="77777777" w:rsidR="00827604" w:rsidRPr="009C7404" w:rsidRDefault="00827604" w:rsidP="001822AD">
                            <w:pPr>
                              <w:pStyle w:val="afe"/>
                              <w:rPr>
                                <w:rFonts w:ascii="Arial" w:hAnsi="Arial" w:cs="Arial"/>
                                <w:sz w:val="18"/>
                              </w:rPr>
                            </w:pPr>
                            <w:proofErr w:type="spellStart"/>
                            <w:r w:rsidRPr="009C7404">
                              <w:rPr>
                                <w:rFonts w:ascii="Arial" w:hAnsi="Arial" w:cs="Arial"/>
                                <w:sz w:val="18"/>
                              </w:rPr>
                              <w:t>Шарниры</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00.1pt;margin-top:301.6pt;width:64.6pt;height:19.6pt;z-index:251647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" filled="f" stroked="f">
                <v:textbox>
                  <w:txbxContent>
                    <w:p w14:paraId="7FE7B6AC" w14:textId="77777777" w:rsidR="00827604" w:rsidRPr="009C7404" w:rsidRDefault="00827604" w:rsidP="001822AD">
                      <w:pPr>
                        <w:pStyle w:val="afe"/>
                        <w:rPr>
                          <w:rFonts w:ascii="Arial" w:hAnsi="Arial" w:cs="Arial"/>
                          <w:sz w:val="18"/>
                        </w:rPr>
                      </w:pPr>
                      <w:proofErr w:type="spellStart"/>
                      <w:r w:rsidRPr="009C7404">
                        <w:rPr>
                          <w:rFonts w:ascii="Arial" w:hAnsi="Arial" w:cs="Arial"/>
                          <w:sz w:val="18"/>
                        </w:rPr>
                        <w:t>Шарниры</w:t>
                      </w:r>
                      <w:proofErr w:type="spellEnd"/>
                    </w:p>
                  </w:txbxContent>
                </v:textbox>
                <w10:wrap anchorx="margin"/>
              </v:shape>
            </w:pict>
          </mc:Fallback>
        </mc:AlternateContent>
      </w:r>
      <w:r w:rsidR="001822AD" w:rsidRPr="001A4A6E">
        <w:rPr>
          <w:rFonts w:ascii="Arial" w:hAnsi="Arial" w:cs="Arial"/>
          <w:noProof/>
          <w:sz w:val="24"/>
          <w:szCs w:val="24"/>
          <w:lang w:eastAsia="ru-RU"/>
        </w:rPr>
        <mc:AlternateContent>
          <mc:Choice Requires="wps">
            <w:drawing>
              <wp:anchor distT="45720" distB="45720" distL="114300" distR="114300" simplePos="0" relativeHeight="251645440" behindDoc="0" locked="0" layoutInCell="1" allowOverlap="1" wp14:anchorId="1C177D85" wp14:editId="22AD8CC8">
                <wp:simplePos x="0" y="0"/>
                <wp:positionH relativeFrom="margin">
                  <wp:posOffset>3733165</wp:posOffset>
                </wp:positionH>
                <wp:positionV relativeFrom="paragraph">
                  <wp:posOffset>3265837</wp:posOffset>
                </wp:positionV>
                <wp:extent cx="1125027" cy="399326"/>
                <wp:effectExtent l="0" t="0" r="0" b="1270"/>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027" cy="399326"/>
                        </a:xfrm>
                        <a:prstGeom prst="rect">
                          <a:avLst/>
                        </a:prstGeom>
                        <a:noFill/>
                        <a:ln w="9525">
                          <a:noFill/>
                          <a:miter lim="800000"/>
                          <a:headEnd/>
                          <a:tailEnd/>
                        </a:ln>
                      </wps:spPr>
                      <wps:txbx>
                        <w:txbxContent>
                          <w:p w14:paraId="012F4E39" w14:textId="77777777" w:rsidR="00827604" w:rsidRPr="009C7404" w:rsidRDefault="00827604" w:rsidP="001822AD">
                            <w:pPr>
                              <w:pStyle w:val="afe"/>
                              <w:rPr>
                                <w:rFonts w:ascii="Arial" w:hAnsi="Arial" w:cs="Arial"/>
                                <w:sz w:val="18"/>
                              </w:rPr>
                            </w:pPr>
                            <w:proofErr w:type="spellStart"/>
                            <w:r w:rsidRPr="009C7404">
                              <w:rPr>
                                <w:rFonts w:ascii="Arial" w:hAnsi="Arial" w:cs="Arial"/>
                                <w:sz w:val="18"/>
                              </w:rPr>
                              <w:t>Изоляционный</w:t>
                            </w:r>
                            <w:proofErr w:type="spellEnd"/>
                            <w:r w:rsidRPr="009C7404">
                              <w:rPr>
                                <w:rFonts w:ascii="Arial" w:hAnsi="Arial" w:cs="Arial"/>
                                <w:sz w:val="18"/>
                              </w:rPr>
                              <w:t xml:space="preserve"> </w:t>
                            </w:r>
                            <w:proofErr w:type="spellStart"/>
                            <w:r w:rsidRPr="009C7404">
                              <w:rPr>
                                <w:rFonts w:ascii="Arial" w:hAnsi="Arial" w:cs="Arial"/>
                                <w:sz w:val="18"/>
                              </w:rPr>
                              <w:t>материал</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293.95pt;margin-top:257.15pt;width:88.6pt;height:31.45pt;z-index:251645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" filled="f" stroked="f">
                <v:textbox>
                  <w:txbxContent>
                    <w:p w14:paraId="012F4E39" w14:textId="77777777" w:rsidR="00827604" w:rsidRPr="009C7404" w:rsidRDefault="00827604" w:rsidP="001822AD">
                      <w:pPr>
                        <w:pStyle w:val="afe"/>
                        <w:rPr>
                          <w:rFonts w:ascii="Arial" w:hAnsi="Arial" w:cs="Arial"/>
                          <w:sz w:val="18"/>
                        </w:rPr>
                      </w:pPr>
                      <w:proofErr w:type="spellStart"/>
                      <w:r w:rsidRPr="009C7404">
                        <w:rPr>
                          <w:rFonts w:ascii="Arial" w:hAnsi="Arial" w:cs="Arial"/>
                          <w:sz w:val="18"/>
                        </w:rPr>
                        <w:t>Изоляционный</w:t>
                      </w:r>
                      <w:proofErr w:type="spellEnd"/>
                      <w:r w:rsidRPr="009C7404">
                        <w:rPr>
                          <w:rFonts w:ascii="Arial" w:hAnsi="Arial" w:cs="Arial"/>
                          <w:sz w:val="18"/>
                        </w:rPr>
                        <w:t xml:space="preserve"> </w:t>
                      </w:r>
                      <w:proofErr w:type="spellStart"/>
                      <w:r w:rsidRPr="009C7404">
                        <w:rPr>
                          <w:rFonts w:ascii="Arial" w:hAnsi="Arial" w:cs="Arial"/>
                          <w:sz w:val="18"/>
                        </w:rPr>
                        <w:t>материал</w:t>
                      </w:r>
                      <w:proofErr w:type="spellEnd"/>
                    </w:p>
                  </w:txbxContent>
                </v:textbox>
                <w10:wrap anchorx="margin"/>
              </v:shape>
            </w:pict>
          </mc:Fallback>
        </mc:AlternateContent>
      </w:r>
      <w:r w:rsidR="001822AD" w:rsidRPr="001A4A6E">
        <w:rPr>
          <w:rFonts w:ascii="Arial" w:hAnsi="Arial" w:cs="Arial"/>
          <w:noProof/>
          <w:sz w:val="24"/>
          <w:szCs w:val="24"/>
          <w:lang w:eastAsia="ru-RU"/>
        </w:rPr>
        <mc:AlternateContent>
          <mc:Choice Requires="wps">
            <w:drawing>
              <wp:anchor distT="45720" distB="45720" distL="114300" distR="114300" simplePos="0" relativeHeight="251643392" behindDoc="0" locked="0" layoutInCell="1" allowOverlap="1" wp14:anchorId="79E49A0A" wp14:editId="76FE8744">
                <wp:simplePos x="0" y="0"/>
                <wp:positionH relativeFrom="margin">
                  <wp:posOffset>3735520</wp:posOffset>
                </wp:positionH>
                <wp:positionV relativeFrom="paragraph">
                  <wp:posOffset>3002280</wp:posOffset>
                </wp:positionV>
                <wp:extent cx="669732" cy="246184"/>
                <wp:effectExtent l="0" t="0" r="0" b="1905"/>
                <wp:wrapNone/>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32" cy="246184"/>
                        </a:xfrm>
                        <a:prstGeom prst="rect">
                          <a:avLst/>
                        </a:prstGeom>
                        <a:noFill/>
                        <a:ln w="9525">
                          <a:noFill/>
                          <a:miter lim="800000"/>
                          <a:headEnd/>
                          <a:tailEnd/>
                        </a:ln>
                      </wps:spPr>
                      <wps:txbx>
                        <w:txbxContent>
                          <w:p w14:paraId="273ACF6B" w14:textId="77777777" w:rsidR="00827604" w:rsidRPr="009C7404" w:rsidRDefault="00827604" w:rsidP="001822AD">
                            <w:pPr>
                              <w:pStyle w:val="afe"/>
                              <w:rPr>
                                <w:rFonts w:ascii="Arial" w:hAnsi="Arial" w:cs="Arial"/>
                                <w:sz w:val="18"/>
                              </w:rPr>
                            </w:pPr>
                            <w:proofErr w:type="spellStart"/>
                            <w:r w:rsidRPr="009C7404">
                              <w:rPr>
                                <w:rFonts w:ascii="Arial" w:hAnsi="Arial" w:cs="Arial"/>
                                <w:sz w:val="18"/>
                              </w:rPr>
                              <w:t>Барьер</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294.15pt;margin-top:236.4pt;width:52.75pt;height:19.4pt;z-index:251643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" filled="f" stroked="f">
                <v:textbox>
                  <w:txbxContent>
                    <w:p w14:paraId="273ACF6B" w14:textId="77777777" w:rsidR="00827604" w:rsidRPr="009C7404" w:rsidRDefault="00827604" w:rsidP="001822AD">
                      <w:pPr>
                        <w:pStyle w:val="afe"/>
                        <w:rPr>
                          <w:rFonts w:ascii="Arial" w:hAnsi="Arial" w:cs="Arial"/>
                          <w:sz w:val="18"/>
                        </w:rPr>
                      </w:pPr>
                      <w:proofErr w:type="spellStart"/>
                      <w:r w:rsidRPr="009C7404">
                        <w:rPr>
                          <w:rFonts w:ascii="Arial" w:hAnsi="Arial" w:cs="Arial"/>
                          <w:sz w:val="18"/>
                        </w:rPr>
                        <w:t>Барьер</w:t>
                      </w:r>
                      <w:proofErr w:type="spellEnd"/>
                    </w:p>
                  </w:txbxContent>
                </v:textbox>
                <w10:wrap anchorx="margin"/>
              </v:shape>
            </w:pict>
          </mc:Fallback>
        </mc:AlternateContent>
      </w:r>
      <w:r w:rsidR="001822AD" w:rsidRPr="001A4A6E">
        <w:rPr>
          <w:rFonts w:ascii="Arial" w:hAnsi="Arial" w:cs="Arial"/>
          <w:noProof/>
          <w:sz w:val="24"/>
          <w:szCs w:val="24"/>
          <w:lang w:eastAsia="ru-RU"/>
        </w:rPr>
        <mc:AlternateContent>
          <mc:Choice Requires="wps">
            <w:drawing>
              <wp:anchor distT="45720" distB="45720" distL="114300" distR="114300" simplePos="0" relativeHeight="251651584" behindDoc="0" locked="0" layoutInCell="1" allowOverlap="1" wp14:anchorId="513662D4" wp14:editId="1D984383">
                <wp:simplePos x="0" y="0"/>
                <wp:positionH relativeFrom="margin">
                  <wp:posOffset>609463</wp:posOffset>
                </wp:positionH>
                <wp:positionV relativeFrom="paragraph">
                  <wp:posOffset>4912320</wp:posOffset>
                </wp:positionV>
                <wp:extent cx="990134" cy="410901"/>
                <wp:effectExtent l="0" t="0" r="0" b="0"/>
                <wp:wrapNone/>
                <wp:docPr id="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134" cy="410901"/>
                        </a:xfrm>
                        <a:prstGeom prst="rect">
                          <a:avLst/>
                        </a:prstGeom>
                        <a:noFill/>
                        <a:ln w="9525">
                          <a:noFill/>
                          <a:miter lim="800000"/>
                          <a:headEnd/>
                          <a:tailEnd/>
                        </a:ln>
                      </wps:spPr>
                      <wps:txbx>
                        <w:txbxContent>
                          <w:p w14:paraId="6F6AC524" w14:textId="77777777" w:rsidR="00827604" w:rsidRPr="009C7404" w:rsidRDefault="00827604" w:rsidP="001822AD">
                            <w:pPr>
                              <w:pStyle w:val="afe"/>
                              <w:rPr>
                                <w:rFonts w:ascii="Arial" w:hAnsi="Arial" w:cs="Arial"/>
                                <w:sz w:val="18"/>
                              </w:rPr>
                            </w:pPr>
                            <w:proofErr w:type="spellStart"/>
                            <w:r w:rsidRPr="009C7404">
                              <w:rPr>
                                <w:rFonts w:ascii="Arial" w:hAnsi="Arial" w:cs="Arial"/>
                                <w:sz w:val="18"/>
                              </w:rPr>
                              <w:t>Обработать</w:t>
                            </w:r>
                            <w:proofErr w:type="spellEnd"/>
                            <w:r w:rsidRPr="009C7404">
                              <w:rPr>
                                <w:rFonts w:ascii="Arial" w:hAnsi="Arial" w:cs="Arial"/>
                                <w:sz w:val="18"/>
                              </w:rPr>
                              <w:t xml:space="preserve"> </w:t>
                            </w:r>
                            <w:proofErr w:type="spellStart"/>
                            <w:r w:rsidRPr="009C7404">
                              <w:rPr>
                                <w:rFonts w:ascii="Arial" w:hAnsi="Arial" w:cs="Arial"/>
                                <w:sz w:val="18"/>
                              </w:rPr>
                              <w:t>все</w:t>
                            </w:r>
                            <w:proofErr w:type="spellEnd"/>
                            <w:r w:rsidRPr="009C7404">
                              <w:rPr>
                                <w:rFonts w:ascii="Arial" w:hAnsi="Arial" w:cs="Arial"/>
                                <w:sz w:val="18"/>
                              </w:rPr>
                              <w:t xml:space="preserve"> </w:t>
                            </w:r>
                            <w:proofErr w:type="spellStart"/>
                            <w:r w:rsidRPr="009C7404">
                              <w:rPr>
                                <w:rFonts w:ascii="Arial" w:hAnsi="Arial" w:cs="Arial"/>
                                <w:sz w:val="18"/>
                              </w:rPr>
                              <w:t>кромки</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48pt;margin-top:386.8pt;width:77.95pt;height:32.35pt;z-index:251651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" filled="f" stroked="f">
                <v:textbox>
                  <w:txbxContent>
                    <w:p w14:paraId="6F6AC524" w14:textId="77777777" w:rsidR="00827604" w:rsidRPr="009C7404" w:rsidRDefault="00827604" w:rsidP="001822AD">
                      <w:pPr>
                        <w:pStyle w:val="afe"/>
                        <w:rPr>
                          <w:rFonts w:ascii="Arial" w:hAnsi="Arial" w:cs="Arial"/>
                          <w:sz w:val="18"/>
                        </w:rPr>
                      </w:pPr>
                      <w:proofErr w:type="spellStart"/>
                      <w:r w:rsidRPr="009C7404">
                        <w:rPr>
                          <w:rFonts w:ascii="Arial" w:hAnsi="Arial" w:cs="Arial"/>
                          <w:sz w:val="18"/>
                        </w:rPr>
                        <w:t>Обработать</w:t>
                      </w:r>
                      <w:proofErr w:type="spellEnd"/>
                      <w:r w:rsidRPr="009C7404">
                        <w:rPr>
                          <w:rFonts w:ascii="Arial" w:hAnsi="Arial" w:cs="Arial"/>
                          <w:sz w:val="18"/>
                        </w:rPr>
                        <w:t xml:space="preserve"> </w:t>
                      </w:r>
                      <w:proofErr w:type="spellStart"/>
                      <w:r w:rsidRPr="009C7404">
                        <w:rPr>
                          <w:rFonts w:ascii="Arial" w:hAnsi="Arial" w:cs="Arial"/>
                          <w:sz w:val="18"/>
                        </w:rPr>
                        <w:t>все</w:t>
                      </w:r>
                      <w:proofErr w:type="spellEnd"/>
                      <w:r w:rsidRPr="009C7404">
                        <w:rPr>
                          <w:rFonts w:ascii="Arial" w:hAnsi="Arial" w:cs="Arial"/>
                          <w:sz w:val="18"/>
                        </w:rPr>
                        <w:t xml:space="preserve"> </w:t>
                      </w:r>
                      <w:proofErr w:type="spellStart"/>
                      <w:r w:rsidRPr="009C7404">
                        <w:rPr>
                          <w:rFonts w:ascii="Arial" w:hAnsi="Arial" w:cs="Arial"/>
                          <w:sz w:val="18"/>
                        </w:rPr>
                        <w:t>кромки</w:t>
                      </w:r>
                      <w:proofErr w:type="spellEnd"/>
                    </w:p>
                  </w:txbxContent>
                </v:textbox>
                <w10:wrap anchorx="margin"/>
              </v:shape>
            </w:pict>
          </mc:Fallback>
        </mc:AlternateContent>
      </w:r>
      <w:r w:rsidR="001822AD" w:rsidRPr="001A4A6E">
        <w:rPr>
          <w:rFonts w:ascii="Arial" w:hAnsi="Arial" w:cs="Arial"/>
          <w:noProof/>
          <w:sz w:val="24"/>
          <w:szCs w:val="24"/>
          <w:lang w:eastAsia="ru-RU"/>
        </w:rPr>
        <mc:AlternateContent>
          <mc:Choice Requires="wps">
            <w:drawing>
              <wp:anchor distT="45720" distB="45720" distL="114300" distR="114300" simplePos="0" relativeHeight="251648512" behindDoc="0" locked="0" layoutInCell="1" allowOverlap="1" wp14:anchorId="25C96E5B" wp14:editId="7562C7F0">
                <wp:simplePos x="0" y="0"/>
                <wp:positionH relativeFrom="margin">
                  <wp:posOffset>4052273</wp:posOffset>
                </wp:positionH>
                <wp:positionV relativeFrom="paragraph">
                  <wp:posOffset>6225540</wp:posOffset>
                </wp:positionV>
                <wp:extent cx="821192" cy="246184"/>
                <wp:effectExtent l="0" t="0" r="0" b="1905"/>
                <wp:wrapNone/>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192" cy="246184"/>
                        </a:xfrm>
                        <a:prstGeom prst="rect">
                          <a:avLst/>
                        </a:prstGeom>
                        <a:noFill/>
                        <a:ln w="9525">
                          <a:noFill/>
                          <a:miter lim="800000"/>
                          <a:headEnd/>
                          <a:tailEnd/>
                        </a:ln>
                      </wps:spPr>
                      <wps:txbx>
                        <w:txbxContent>
                          <w:p w14:paraId="7097AD1D" w14:textId="77777777" w:rsidR="00827604" w:rsidRPr="009C7404" w:rsidRDefault="00827604" w:rsidP="001822AD">
                            <w:pPr>
                              <w:pStyle w:val="afe"/>
                              <w:rPr>
                                <w:rFonts w:ascii="Arial" w:hAnsi="Arial" w:cs="Arial"/>
                                <w:sz w:val="18"/>
                              </w:rPr>
                            </w:pPr>
                            <w:proofErr w:type="spellStart"/>
                            <w:r w:rsidRPr="009C7404">
                              <w:rPr>
                                <w:rFonts w:ascii="Arial" w:hAnsi="Arial" w:cs="Arial"/>
                                <w:sz w:val="18"/>
                              </w:rPr>
                              <w:t>Цилиндр</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319.1pt;margin-top:490.2pt;width:64.65pt;height:19.4pt;z-index:251648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" filled="f" stroked="f">
                <v:textbox>
                  <w:txbxContent>
                    <w:p w14:paraId="7097AD1D" w14:textId="77777777" w:rsidR="00827604" w:rsidRPr="009C7404" w:rsidRDefault="00827604" w:rsidP="001822AD">
                      <w:pPr>
                        <w:pStyle w:val="afe"/>
                        <w:rPr>
                          <w:rFonts w:ascii="Arial" w:hAnsi="Arial" w:cs="Arial"/>
                          <w:sz w:val="18"/>
                        </w:rPr>
                      </w:pPr>
                      <w:proofErr w:type="spellStart"/>
                      <w:r w:rsidRPr="009C7404">
                        <w:rPr>
                          <w:rFonts w:ascii="Arial" w:hAnsi="Arial" w:cs="Arial"/>
                          <w:sz w:val="18"/>
                        </w:rPr>
                        <w:t>Цилиндр</w:t>
                      </w:r>
                      <w:proofErr w:type="spellEnd"/>
                    </w:p>
                  </w:txbxContent>
                </v:textbox>
                <w10:wrap anchorx="margin"/>
              </v:shape>
            </w:pict>
          </mc:Fallback>
        </mc:AlternateContent>
      </w:r>
      <w:r w:rsidR="001822AD" w:rsidRPr="001A4A6E">
        <w:rPr>
          <w:rFonts w:ascii="Arial" w:hAnsi="Arial" w:cs="Arial"/>
          <w:noProof/>
          <w:sz w:val="24"/>
          <w:szCs w:val="24"/>
          <w:lang w:eastAsia="ru-RU"/>
        </w:rPr>
        <w:drawing>
          <wp:inline distT="0" distB="0" distL="0" distR="0" wp14:anchorId="53ED263D" wp14:editId="699D29BC">
            <wp:extent cx="4751906" cy="641654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M.101 пустой.jpg"/>
                    <pic:cNvPicPr/>
                  </pic:nvPicPr>
                  <pic:blipFill>
                    <a:blip r:embed="rId22">
                      <a:extLst>
                        <a:ext uri="{28A0092B-C50C-407E-A947-70E740481C1C}">
                          <a14:useLocalDpi xmlns:a14="http://schemas.microsoft.com/office/drawing/2010/main" val="0"/>
                        </a:ext>
                      </a:extLst>
                    </a:blip>
                    <a:stretch>
                      <a:fillRect/>
                    </a:stretch>
                  </pic:blipFill>
                  <pic:spPr>
                    <a:xfrm>
                      <a:off x="0" y="0"/>
                      <a:ext cx="4751906" cy="6416540"/>
                    </a:xfrm>
                    <a:prstGeom prst="rect">
                      <a:avLst/>
                    </a:prstGeom>
                  </pic:spPr>
                </pic:pic>
              </a:graphicData>
            </a:graphic>
          </wp:inline>
        </w:drawing>
      </w:r>
    </w:p>
    <w:p w14:paraId="37A65043" w14:textId="77777777" w:rsidR="001822AD" w:rsidRPr="001A4A6E" w:rsidRDefault="001822AD" w:rsidP="006B186B">
      <w:pPr>
        <w:spacing w:line="360" w:lineRule="auto"/>
        <w:ind w:firstLine="709"/>
        <w:jc w:val="center"/>
        <w:rPr>
          <w:rFonts w:ascii="Arial" w:hAnsi="Arial" w:cs="Arial"/>
        </w:rPr>
      </w:pPr>
      <w:r w:rsidRPr="001A4A6E">
        <w:rPr>
          <w:rFonts w:ascii="Arial" w:hAnsi="Arial" w:cs="Arial"/>
        </w:rPr>
        <w:t xml:space="preserve">Рисунок </w:t>
      </w:r>
      <w:r w:rsidRPr="001A4A6E">
        <w:rPr>
          <w:rFonts w:ascii="Arial" w:hAnsi="Arial" w:cs="Arial"/>
          <w:lang w:val="en-US"/>
        </w:rPr>
        <w:t>M</w:t>
      </w:r>
      <w:r w:rsidRPr="001A4A6E">
        <w:rPr>
          <w:rFonts w:ascii="Arial" w:hAnsi="Arial" w:cs="Arial"/>
        </w:rPr>
        <w:t>.101 — Испытательный шарнирный палец (</w:t>
      </w:r>
      <w:r w:rsidRPr="001A4A6E">
        <w:rPr>
          <w:rFonts w:ascii="Arial" w:hAnsi="Arial" w:cs="Arial"/>
          <w:lang w:val="en-US"/>
        </w:rPr>
        <w:t>IP</w:t>
      </w:r>
      <w:r w:rsidRPr="001A4A6E">
        <w:rPr>
          <w:rFonts w:ascii="Arial" w:hAnsi="Arial" w:cs="Arial"/>
        </w:rPr>
        <w:t>2</w:t>
      </w:r>
      <w:r w:rsidRPr="001A4A6E">
        <w:rPr>
          <w:rFonts w:ascii="Arial" w:hAnsi="Arial" w:cs="Arial"/>
          <w:lang w:val="en-US"/>
        </w:rPr>
        <w:t>X</w:t>
      </w:r>
      <w:r w:rsidRPr="001A4A6E">
        <w:rPr>
          <w:rFonts w:ascii="Arial" w:hAnsi="Arial" w:cs="Arial"/>
        </w:rPr>
        <w:t>)</w:t>
      </w:r>
    </w:p>
    <w:p w14:paraId="0261FBC0" w14:textId="40DF1628" w:rsidR="001822AD" w:rsidRPr="001A4A6E" w:rsidRDefault="001E02A1" w:rsidP="002D0AFC">
      <w:pPr>
        <w:widowControl w:val="0"/>
        <w:spacing w:line="360" w:lineRule="auto"/>
        <w:ind w:firstLine="709"/>
        <w:jc w:val="both"/>
        <w:rPr>
          <w:rFonts w:ascii="Arial" w:hAnsi="Arial" w:cs="Arial"/>
          <w:i/>
          <w:sz w:val="24"/>
          <w:szCs w:val="24"/>
        </w:rPr>
      </w:pPr>
      <w:r w:rsidRPr="001A4A6E">
        <w:rPr>
          <w:rFonts w:ascii="Arial" w:hAnsi="Arial" w:cs="Arial"/>
          <w:i/>
          <w:sz w:val="24"/>
          <w:szCs w:val="24"/>
        </w:rPr>
        <w:lastRenderedPageBreak/>
        <w:t>Добав</w:t>
      </w:r>
      <w:r>
        <w:rPr>
          <w:rFonts w:ascii="Arial" w:hAnsi="Arial" w:cs="Arial"/>
          <w:i/>
          <w:sz w:val="24"/>
          <w:szCs w:val="24"/>
        </w:rPr>
        <w:t>ить</w:t>
      </w:r>
      <w:r w:rsidRPr="001A4A6E">
        <w:rPr>
          <w:rFonts w:ascii="Arial" w:hAnsi="Arial" w:cs="Arial"/>
          <w:i/>
          <w:sz w:val="24"/>
          <w:szCs w:val="24"/>
        </w:rPr>
        <w:t xml:space="preserve"> </w:t>
      </w:r>
      <w:r w:rsidR="001822AD" w:rsidRPr="001A4A6E">
        <w:rPr>
          <w:rFonts w:ascii="Arial" w:hAnsi="Arial" w:cs="Arial"/>
          <w:i/>
          <w:sz w:val="24"/>
          <w:szCs w:val="24"/>
        </w:rPr>
        <w:t>следующие приложения:</w:t>
      </w:r>
    </w:p>
    <w:p w14:paraId="0403AD53" w14:textId="77777777" w:rsidR="001822AD" w:rsidRPr="001A4A6E" w:rsidRDefault="001822AD" w:rsidP="008279F9">
      <w:pPr>
        <w:pStyle w:val="1"/>
        <w:keepNext w:val="0"/>
        <w:widowControl w:val="0"/>
        <w:spacing w:line="360" w:lineRule="auto"/>
        <w:rPr>
          <w:rFonts w:ascii="Arial" w:hAnsi="Arial" w:cs="Arial"/>
          <w:color w:val="auto"/>
          <w:sz w:val="24"/>
          <w:lang w:val="ru-RU"/>
        </w:rPr>
      </w:pPr>
      <w:r w:rsidRPr="001A4A6E">
        <w:rPr>
          <w:rFonts w:ascii="Arial" w:hAnsi="Arial" w:cs="Arial"/>
          <w:color w:val="auto"/>
          <w:sz w:val="24"/>
          <w:lang w:val="ru-RU"/>
        </w:rPr>
        <w:t>Приложение AA</w:t>
      </w:r>
    </w:p>
    <w:p w14:paraId="1C1D01F4" w14:textId="77777777" w:rsidR="001822AD" w:rsidRPr="001A4A6E" w:rsidRDefault="001822AD" w:rsidP="008279F9">
      <w:pPr>
        <w:widowControl w:val="0"/>
        <w:spacing w:after="0" w:line="360" w:lineRule="auto"/>
        <w:jc w:val="center"/>
        <w:rPr>
          <w:rFonts w:ascii="Arial" w:hAnsi="Arial" w:cs="Arial"/>
          <w:b/>
          <w:sz w:val="24"/>
          <w:szCs w:val="24"/>
        </w:rPr>
      </w:pPr>
      <w:r w:rsidRPr="001A4A6E">
        <w:rPr>
          <w:rFonts w:ascii="Arial" w:hAnsi="Arial" w:cs="Arial"/>
          <w:sz w:val="24"/>
          <w:szCs w:val="24"/>
        </w:rPr>
        <w:t>(</w:t>
      </w:r>
      <w:r w:rsidRPr="001A4A6E">
        <w:rPr>
          <w:rFonts w:ascii="Arial" w:hAnsi="Arial" w:cs="Arial"/>
          <w:b/>
          <w:sz w:val="24"/>
          <w:szCs w:val="24"/>
        </w:rPr>
        <w:t>справочное)</w:t>
      </w:r>
    </w:p>
    <w:p w14:paraId="09323ED9" w14:textId="3FE6CA50" w:rsidR="001822AD" w:rsidRPr="001A4A6E" w:rsidRDefault="001E02A1" w:rsidP="008279F9">
      <w:pPr>
        <w:widowControl w:val="0"/>
        <w:spacing w:after="0" w:line="360" w:lineRule="auto"/>
        <w:jc w:val="center"/>
        <w:rPr>
          <w:rFonts w:ascii="Arial" w:hAnsi="Arial" w:cs="Arial"/>
          <w:b/>
          <w:sz w:val="24"/>
          <w:szCs w:val="24"/>
        </w:rPr>
      </w:pPr>
      <w:r w:rsidRPr="001A4A6E">
        <w:rPr>
          <w:rFonts w:ascii="Arial" w:hAnsi="Arial" w:cs="Arial"/>
          <w:b/>
          <w:sz w:val="24"/>
          <w:szCs w:val="24"/>
        </w:rPr>
        <w:t>Минимальн</w:t>
      </w:r>
      <w:r>
        <w:rPr>
          <w:rFonts w:ascii="Arial" w:hAnsi="Arial" w:cs="Arial"/>
          <w:b/>
          <w:sz w:val="24"/>
          <w:szCs w:val="24"/>
        </w:rPr>
        <w:t>о</w:t>
      </w:r>
      <w:r w:rsidRPr="001A4A6E">
        <w:rPr>
          <w:rFonts w:ascii="Arial" w:hAnsi="Arial" w:cs="Arial"/>
          <w:b/>
          <w:sz w:val="24"/>
          <w:szCs w:val="24"/>
        </w:rPr>
        <w:t xml:space="preserve">е </w:t>
      </w:r>
      <w:r w:rsidR="001822AD" w:rsidRPr="001A4A6E">
        <w:rPr>
          <w:rFonts w:ascii="Arial" w:hAnsi="Arial" w:cs="Arial"/>
          <w:b/>
          <w:sz w:val="24"/>
          <w:szCs w:val="24"/>
        </w:rPr>
        <w:t xml:space="preserve">и </w:t>
      </w:r>
      <w:r w:rsidRPr="001A4A6E">
        <w:rPr>
          <w:rFonts w:ascii="Arial" w:hAnsi="Arial" w:cs="Arial"/>
          <w:b/>
          <w:sz w:val="24"/>
          <w:szCs w:val="24"/>
        </w:rPr>
        <w:t>максимальн</w:t>
      </w:r>
      <w:r>
        <w:rPr>
          <w:rFonts w:ascii="Arial" w:hAnsi="Arial" w:cs="Arial"/>
          <w:b/>
          <w:sz w:val="24"/>
          <w:szCs w:val="24"/>
        </w:rPr>
        <w:t>о</w:t>
      </w:r>
      <w:r w:rsidRPr="001A4A6E">
        <w:rPr>
          <w:rFonts w:ascii="Arial" w:hAnsi="Arial" w:cs="Arial"/>
          <w:b/>
          <w:sz w:val="24"/>
          <w:szCs w:val="24"/>
        </w:rPr>
        <w:t>е поперечн</w:t>
      </w:r>
      <w:r>
        <w:rPr>
          <w:rFonts w:ascii="Arial" w:hAnsi="Arial" w:cs="Arial"/>
          <w:b/>
          <w:sz w:val="24"/>
          <w:szCs w:val="24"/>
        </w:rPr>
        <w:t>ы</w:t>
      </w:r>
      <w:r w:rsidRPr="001A4A6E">
        <w:rPr>
          <w:rFonts w:ascii="Arial" w:hAnsi="Arial" w:cs="Arial"/>
          <w:b/>
          <w:sz w:val="24"/>
          <w:szCs w:val="24"/>
        </w:rPr>
        <w:t>е сечени</w:t>
      </w:r>
      <w:r>
        <w:rPr>
          <w:rFonts w:ascii="Arial" w:hAnsi="Arial" w:cs="Arial"/>
          <w:b/>
          <w:sz w:val="24"/>
          <w:szCs w:val="24"/>
        </w:rPr>
        <w:t>я</w:t>
      </w:r>
      <w:r w:rsidRPr="001A4A6E">
        <w:rPr>
          <w:rFonts w:ascii="Arial" w:hAnsi="Arial" w:cs="Arial"/>
          <w:b/>
          <w:sz w:val="24"/>
          <w:szCs w:val="24"/>
        </w:rPr>
        <w:t xml:space="preserve"> </w:t>
      </w:r>
      <w:r w:rsidR="001822AD" w:rsidRPr="001A4A6E">
        <w:rPr>
          <w:rFonts w:ascii="Arial" w:hAnsi="Arial" w:cs="Arial"/>
          <w:b/>
          <w:sz w:val="24"/>
          <w:szCs w:val="24"/>
        </w:rPr>
        <w:t>медных проводников, подходящих для подключения к клеммам внешнего проводника</w:t>
      </w:r>
    </w:p>
    <w:p w14:paraId="32BECAA0" w14:textId="77777777" w:rsidR="002D0AFC" w:rsidRPr="001A4A6E" w:rsidRDefault="002D0AFC" w:rsidP="002D0AFC">
      <w:pPr>
        <w:widowControl w:val="0"/>
        <w:spacing w:line="360" w:lineRule="auto"/>
        <w:ind w:firstLine="709"/>
        <w:jc w:val="both"/>
        <w:rPr>
          <w:rFonts w:ascii="Arial" w:hAnsi="Arial" w:cs="Arial"/>
          <w:sz w:val="24"/>
          <w:szCs w:val="24"/>
        </w:rPr>
      </w:pPr>
    </w:p>
    <w:p w14:paraId="67A1BC52" w14:textId="77777777" w:rsidR="001822AD" w:rsidRPr="001A4A6E" w:rsidRDefault="001822AD" w:rsidP="00A71D44">
      <w:pPr>
        <w:widowControl w:val="0"/>
        <w:spacing w:after="0" w:line="360" w:lineRule="auto"/>
        <w:ind w:firstLine="709"/>
        <w:jc w:val="both"/>
        <w:rPr>
          <w:rFonts w:ascii="Arial" w:hAnsi="Arial" w:cs="Arial"/>
          <w:sz w:val="24"/>
          <w:szCs w:val="24"/>
        </w:rPr>
      </w:pPr>
      <w:r w:rsidRPr="001A4A6E">
        <w:rPr>
          <w:rFonts w:ascii="Arial" w:hAnsi="Arial" w:cs="Arial"/>
          <w:sz w:val="24"/>
          <w:szCs w:val="24"/>
        </w:rPr>
        <w:t>Для присоединения одного медного кабеля к одному зажиму используют проводники с сечениями, указанными в таблице А.1.</w:t>
      </w:r>
    </w:p>
    <w:p w14:paraId="3AFA55C3" w14:textId="79EB5284" w:rsidR="001822AD" w:rsidRPr="001A4A6E" w:rsidRDefault="001822AD" w:rsidP="00A71D44">
      <w:pPr>
        <w:widowControl w:val="0"/>
        <w:spacing w:after="0" w:line="360" w:lineRule="auto"/>
        <w:jc w:val="both"/>
        <w:rPr>
          <w:rFonts w:ascii="Arial" w:eastAsiaTheme="minorEastAsia" w:hAnsi="Arial" w:cs="Arial"/>
          <w:sz w:val="24"/>
          <w:szCs w:val="24"/>
          <w:lang w:eastAsia="ru-RU"/>
        </w:rPr>
      </w:pPr>
      <w:r w:rsidRPr="001A4A6E">
        <w:rPr>
          <w:rFonts w:ascii="Arial" w:hAnsi="Arial" w:cs="Arial"/>
          <w:bCs/>
          <w:sz w:val="24"/>
          <w:szCs w:val="24"/>
        </w:rPr>
        <w:t xml:space="preserve">Таблица </w:t>
      </w:r>
      <w:r w:rsidRPr="001A4A6E">
        <w:rPr>
          <w:rFonts w:ascii="Arial" w:hAnsi="Arial" w:cs="Arial"/>
          <w:bCs/>
          <w:sz w:val="24"/>
          <w:szCs w:val="24"/>
          <w:lang w:val="en-US"/>
        </w:rPr>
        <w:t>AA</w:t>
      </w:r>
      <w:r w:rsidRPr="001A4A6E">
        <w:rPr>
          <w:rFonts w:ascii="Arial" w:hAnsi="Arial" w:cs="Arial"/>
          <w:bCs/>
          <w:sz w:val="24"/>
          <w:szCs w:val="24"/>
        </w:rPr>
        <w:t xml:space="preserve">.1 </w:t>
      </w:r>
      <w:r w:rsidR="002D0AFC" w:rsidRPr="001A4A6E">
        <w:rPr>
          <w:rFonts w:ascii="Arial" w:hAnsi="Arial" w:cs="Arial"/>
          <w:bCs/>
          <w:sz w:val="24"/>
          <w:szCs w:val="24"/>
        </w:rPr>
        <w:t>–</w:t>
      </w:r>
      <w:r w:rsidRPr="001A4A6E">
        <w:rPr>
          <w:rFonts w:ascii="Arial" w:hAnsi="Arial" w:cs="Arial"/>
          <w:bCs/>
          <w:sz w:val="24"/>
          <w:szCs w:val="24"/>
        </w:rPr>
        <w:t xml:space="preserve"> Сечения медных проводников, применяемых для присоединения к зажимам для внешних проводников</w:t>
      </w:r>
      <w:r w:rsidR="002D0AFC" w:rsidRPr="001A4A6E">
        <w:rPr>
          <w:rFonts w:ascii="Arial" w:hAnsi="Arial" w:cs="Arial"/>
          <w:bCs/>
          <w:sz w:val="24"/>
          <w:szCs w:val="24"/>
        </w:rPr>
        <w:t xml:space="preserve"> </w:t>
      </w:r>
      <w:r w:rsidRPr="001A4A6E">
        <w:rPr>
          <w:rFonts w:ascii="Arial" w:eastAsiaTheme="minorEastAsia" w:hAnsi="Arial" w:cs="Arial"/>
          <w:sz w:val="24"/>
          <w:szCs w:val="24"/>
          <w:lang w:eastAsia="ru-RU"/>
        </w:rPr>
        <w:t>(выдержка из IEC 61439-1:2011)</w:t>
      </w:r>
    </w:p>
    <w:tbl>
      <w:tblPr>
        <w:tblW w:w="0" w:type="auto"/>
        <w:tblInd w:w="82" w:type="dxa"/>
        <w:tblLayout w:type="fixed"/>
        <w:tblCellMar>
          <w:left w:w="90" w:type="dxa"/>
          <w:right w:w="90" w:type="dxa"/>
        </w:tblCellMar>
        <w:tblLook w:val="0000" w:firstRow="0" w:lastRow="0" w:firstColumn="0" w:lastColumn="0" w:noHBand="0" w:noVBand="0"/>
      </w:tblPr>
      <w:tblGrid>
        <w:gridCol w:w="1935"/>
        <w:gridCol w:w="1830"/>
        <w:gridCol w:w="2339"/>
        <w:gridCol w:w="1701"/>
        <w:gridCol w:w="2126"/>
      </w:tblGrid>
      <w:tr w:rsidR="001A4A6E" w:rsidRPr="001A4A6E" w14:paraId="691CA2F8" w14:textId="77777777" w:rsidTr="00A71D44">
        <w:trPr>
          <w:trHeight w:val="429"/>
        </w:trPr>
        <w:tc>
          <w:tcPr>
            <w:tcW w:w="1935" w:type="dxa"/>
            <w:vMerge w:val="restart"/>
            <w:tcBorders>
              <w:top w:val="single" w:sz="6" w:space="0" w:color="auto"/>
              <w:left w:val="single" w:sz="6" w:space="0" w:color="auto"/>
              <w:right w:val="nil"/>
            </w:tcBorders>
          </w:tcPr>
          <w:p w14:paraId="30B8EDD6" w14:textId="700167EF" w:rsidR="001822AD" w:rsidRPr="001A4A6E" w:rsidRDefault="001822AD" w:rsidP="002D0AFC">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Номинальный ток</w:t>
            </w:r>
            <w:r w:rsidR="001E02A1">
              <w:rPr>
                <w:rFonts w:ascii="Arial" w:eastAsiaTheme="minorEastAsia" w:hAnsi="Arial" w:cs="Arial"/>
                <w:lang w:eastAsia="ru-RU"/>
              </w:rPr>
              <w:t>,</w:t>
            </w:r>
            <w:r w:rsidR="001E02A1" w:rsidRPr="001A4A6E">
              <w:rPr>
                <w:rFonts w:ascii="Arial" w:eastAsiaTheme="minorEastAsia" w:hAnsi="Arial" w:cs="Arial"/>
                <w:lang w:eastAsia="ru-RU"/>
              </w:rPr>
              <w:t xml:space="preserve"> А</w:t>
            </w:r>
          </w:p>
        </w:tc>
        <w:tc>
          <w:tcPr>
            <w:tcW w:w="4169" w:type="dxa"/>
            <w:gridSpan w:val="2"/>
            <w:tcBorders>
              <w:top w:val="single" w:sz="6" w:space="0" w:color="auto"/>
              <w:left w:val="single" w:sz="6" w:space="0" w:color="auto"/>
              <w:bottom w:val="single" w:sz="6" w:space="0" w:color="auto"/>
              <w:right w:val="nil"/>
            </w:tcBorders>
          </w:tcPr>
          <w:p w14:paraId="3E511305" w14:textId="6B29F890" w:rsidR="001822AD" w:rsidRPr="001A4A6E" w:rsidRDefault="001822AD" w:rsidP="002D0AFC">
            <w:pPr>
              <w:widowControl w:val="0"/>
              <w:autoSpaceDE w:val="0"/>
              <w:autoSpaceDN w:val="0"/>
              <w:adjustRightInd w:val="0"/>
              <w:spacing w:after="0" w:line="360" w:lineRule="auto"/>
              <w:jc w:val="center"/>
              <w:rPr>
                <w:rFonts w:ascii="Arial" w:eastAsiaTheme="minorEastAsia" w:hAnsi="Arial" w:cs="Arial"/>
                <w:vertAlign w:val="superscript"/>
                <w:lang w:eastAsia="ru-RU"/>
              </w:rPr>
            </w:pPr>
            <w:r w:rsidRPr="001A4A6E">
              <w:rPr>
                <w:rFonts w:ascii="Arial" w:eastAsiaTheme="minorEastAsia" w:hAnsi="Arial" w:cs="Arial"/>
                <w:lang w:eastAsia="ru-RU"/>
              </w:rPr>
              <w:t>Сечение жесткого (одножильного или</w:t>
            </w:r>
            <w:r w:rsidR="002D0AFC" w:rsidRPr="001A4A6E">
              <w:rPr>
                <w:rFonts w:ascii="Arial" w:eastAsiaTheme="minorEastAsia" w:hAnsi="Arial" w:cs="Arial"/>
                <w:lang w:eastAsia="ru-RU"/>
              </w:rPr>
              <w:t xml:space="preserve"> </w:t>
            </w:r>
            <w:r w:rsidRPr="001A4A6E">
              <w:rPr>
                <w:rFonts w:ascii="Arial" w:eastAsiaTheme="minorEastAsia" w:hAnsi="Arial" w:cs="Arial"/>
                <w:lang w:eastAsia="ru-RU"/>
              </w:rPr>
              <w:t>многожильного) проводника, мм</w:t>
            </w:r>
            <w:proofErr w:type="gramStart"/>
            <w:r w:rsidRPr="001A4A6E">
              <w:rPr>
                <w:rFonts w:ascii="Arial" w:eastAsiaTheme="minorEastAsia" w:hAnsi="Arial" w:cs="Arial"/>
                <w:vertAlign w:val="superscript"/>
                <w:lang w:eastAsia="ru-RU"/>
              </w:rPr>
              <w:t>2</w:t>
            </w:r>
            <w:proofErr w:type="gramEnd"/>
          </w:p>
        </w:tc>
        <w:tc>
          <w:tcPr>
            <w:tcW w:w="3827" w:type="dxa"/>
            <w:gridSpan w:val="2"/>
            <w:tcBorders>
              <w:top w:val="single" w:sz="6" w:space="0" w:color="auto"/>
              <w:left w:val="single" w:sz="6" w:space="0" w:color="auto"/>
              <w:bottom w:val="single" w:sz="6" w:space="0" w:color="auto"/>
              <w:right w:val="single" w:sz="6" w:space="0" w:color="auto"/>
            </w:tcBorders>
          </w:tcPr>
          <w:p w14:paraId="47537E2F" w14:textId="77777777" w:rsidR="001822AD" w:rsidRPr="001A4A6E" w:rsidRDefault="001822AD" w:rsidP="002D0AFC">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Сечение гибкого проводника, мм</w:t>
            </w:r>
            <w:proofErr w:type="gramStart"/>
            <w:r w:rsidRPr="001A4A6E">
              <w:rPr>
                <w:rFonts w:ascii="Arial" w:eastAsiaTheme="minorEastAsia" w:hAnsi="Arial" w:cs="Arial"/>
                <w:vertAlign w:val="superscript"/>
                <w:lang w:eastAsia="ru-RU"/>
              </w:rPr>
              <w:t>2</w:t>
            </w:r>
            <w:proofErr w:type="gramEnd"/>
          </w:p>
        </w:tc>
      </w:tr>
      <w:tr w:rsidR="001E02A1" w:rsidRPr="001A4A6E" w14:paraId="64051CA7" w14:textId="77777777" w:rsidTr="00A71D44">
        <w:tc>
          <w:tcPr>
            <w:tcW w:w="1935" w:type="dxa"/>
            <w:vMerge/>
            <w:tcBorders>
              <w:left w:val="single" w:sz="6" w:space="0" w:color="auto"/>
              <w:bottom w:val="single" w:sz="4" w:space="0" w:color="auto"/>
              <w:right w:val="nil"/>
            </w:tcBorders>
          </w:tcPr>
          <w:p w14:paraId="0AA4F264"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p>
        </w:tc>
        <w:tc>
          <w:tcPr>
            <w:tcW w:w="1830" w:type="dxa"/>
            <w:tcBorders>
              <w:top w:val="single" w:sz="6" w:space="0" w:color="auto"/>
              <w:left w:val="single" w:sz="6" w:space="0" w:color="auto"/>
              <w:right w:val="nil"/>
            </w:tcBorders>
          </w:tcPr>
          <w:p w14:paraId="74F3A830" w14:textId="13EC3981"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Pr>
                <w:rFonts w:ascii="Arial" w:eastAsiaTheme="minorEastAsia" w:hAnsi="Arial" w:cs="Arial"/>
                <w:lang w:eastAsia="ru-RU"/>
              </w:rPr>
              <w:t>Минимальное</w:t>
            </w:r>
          </w:p>
        </w:tc>
        <w:tc>
          <w:tcPr>
            <w:tcW w:w="2339" w:type="dxa"/>
            <w:tcBorders>
              <w:top w:val="single" w:sz="6" w:space="0" w:color="auto"/>
              <w:left w:val="single" w:sz="6" w:space="0" w:color="auto"/>
              <w:right w:val="nil"/>
            </w:tcBorders>
          </w:tcPr>
          <w:p w14:paraId="42882CAD" w14:textId="6866C68E"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Pr>
                <w:rFonts w:ascii="Arial" w:eastAsiaTheme="minorEastAsia" w:hAnsi="Arial" w:cs="Arial"/>
                <w:lang w:eastAsia="ru-RU"/>
              </w:rPr>
              <w:t>Максимальное</w:t>
            </w:r>
          </w:p>
        </w:tc>
        <w:tc>
          <w:tcPr>
            <w:tcW w:w="1701" w:type="dxa"/>
            <w:tcBorders>
              <w:top w:val="single" w:sz="6" w:space="0" w:color="auto"/>
              <w:left w:val="single" w:sz="6" w:space="0" w:color="auto"/>
              <w:right w:val="nil"/>
            </w:tcBorders>
          </w:tcPr>
          <w:p w14:paraId="7D26D0C5" w14:textId="49DC145F"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Pr>
                <w:rFonts w:ascii="Arial" w:eastAsiaTheme="minorEastAsia" w:hAnsi="Arial" w:cs="Arial"/>
                <w:lang w:eastAsia="ru-RU"/>
              </w:rPr>
              <w:t>Минимальное</w:t>
            </w:r>
          </w:p>
        </w:tc>
        <w:tc>
          <w:tcPr>
            <w:tcW w:w="2126" w:type="dxa"/>
            <w:tcBorders>
              <w:top w:val="single" w:sz="6" w:space="0" w:color="auto"/>
              <w:left w:val="single" w:sz="6" w:space="0" w:color="auto"/>
              <w:bottom w:val="double" w:sz="4" w:space="0" w:color="auto"/>
              <w:right w:val="single" w:sz="6" w:space="0" w:color="auto"/>
            </w:tcBorders>
          </w:tcPr>
          <w:p w14:paraId="5524134C" w14:textId="1B0651BD"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Pr>
                <w:rFonts w:ascii="Arial" w:eastAsiaTheme="minorEastAsia" w:hAnsi="Arial" w:cs="Arial"/>
                <w:lang w:eastAsia="ru-RU"/>
              </w:rPr>
              <w:t>Максимальное</w:t>
            </w:r>
          </w:p>
        </w:tc>
      </w:tr>
      <w:tr w:rsidR="001E02A1" w:rsidRPr="001A4A6E" w14:paraId="30C43E5E" w14:textId="77777777" w:rsidTr="00A71D44">
        <w:tc>
          <w:tcPr>
            <w:tcW w:w="1935" w:type="dxa"/>
            <w:tcBorders>
              <w:top w:val="double" w:sz="4" w:space="0" w:color="auto"/>
              <w:left w:val="single" w:sz="6" w:space="0" w:color="auto"/>
              <w:bottom w:val="nil"/>
              <w:right w:val="nil"/>
            </w:tcBorders>
          </w:tcPr>
          <w:p w14:paraId="4C81F933"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6</w:t>
            </w:r>
          </w:p>
        </w:tc>
        <w:tc>
          <w:tcPr>
            <w:tcW w:w="1830" w:type="dxa"/>
            <w:tcBorders>
              <w:top w:val="double" w:sz="4" w:space="0" w:color="auto"/>
              <w:left w:val="single" w:sz="6" w:space="0" w:color="auto"/>
              <w:bottom w:val="nil"/>
              <w:right w:val="nil"/>
            </w:tcBorders>
          </w:tcPr>
          <w:p w14:paraId="3141F76A"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0,75</w:t>
            </w:r>
          </w:p>
        </w:tc>
        <w:tc>
          <w:tcPr>
            <w:tcW w:w="2339" w:type="dxa"/>
            <w:tcBorders>
              <w:top w:val="double" w:sz="4" w:space="0" w:color="auto"/>
              <w:left w:val="single" w:sz="6" w:space="0" w:color="auto"/>
              <w:bottom w:val="nil"/>
              <w:right w:val="nil"/>
            </w:tcBorders>
          </w:tcPr>
          <w:p w14:paraId="4ABD67D6"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1,5</w:t>
            </w:r>
          </w:p>
        </w:tc>
        <w:tc>
          <w:tcPr>
            <w:tcW w:w="1701" w:type="dxa"/>
            <w:tcBorders>
              <w:top w:val="double" w:sz="4" w:space="0" w:color="auto"/>
              <w:left w:val="single" w:sz="6" w:space="0" w:color="auto"/>
              <w:bottom w:val="nil"/>
              <w:right w:val="nil"/>
            </w:tcBorders>
          </w:tcPr>
          <w:p w14:paraId="5F455DC6"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0,5</w:t>
            </w:r>
          </w:p>
        </w:tc>
        <w:tc>
          <w:tcPr>
            <w:tcW w:w="2126" w:type="dxa"/>
            <w:tcBorders>
              <w:top w:val="double" w:sz="4" w:space="0" w:color="auto"/>
              <w:left w:val="single" w:sz="6" w:space="0" w:color="auto"/>
              <w:bottom w:val="nil"/>
              <w:right w:val="single" w:sz="6" w:space="0" w:color="auto"/>
            </w:tcBorders>
          </w:tcPr>
          <w:p w14:paraId="032B5764"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1,5</w:t>
            </w:r>
          </w:p>
        </w:tc>
      </w:tr>
      <w:tr w:rsidR="001E02A1" w:rsidRPr="001A4A6E" w14:paraId="1AD2037D" w14:textId="77777777" w:rsidTr="002D0AFC">
        <w:tc>
          <w:tcPr>
            <w:tcW w:w="1935" w:type="dxa"/>
            <w:tcBorders>
              <w:top w:val="nil"/>
              <w:left w:val="single" w:sz="6" w:space="0" w:color="auto"/>
              <w:bottom w:val="nil"/>
              <w:right w:val="nil"/>
            </w:tcBorders>
          </w:tcPr>
          <w:p w14:paraId="739967FA"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8</w:t>
            </w:r>
          </w:p>
        </w:tc>
        <w:tc>
          <w:tcPr>
            <w:tcW w:w="1830" w:type="dxa"/>
            <w:tcBorders>
              <w:top w:val="nil"/>
              <w:left w:val="single" w:sz="6" w:space="0" w:color="auto"/>
              <w:bottom w:val="nil"/>
              <w:right w:val="nil"/>
            </w:tcBorders>
          </w:tcPr>
          <w:p w14:paraId="5F36CBC4"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1</w:t>
            </w:r>
          </w:p>
        </w:tc>
        <w:tc>
          <w:tcPr>
            <w:tcW w:w="2339" w:type="dxa"/>
            <w:tcBorders>
              <w:top w:val="nil"/>
              <w:left w:val="single" w:sz="6" w:space="0" w:color="auto"/>
              <w:bottom w:val="nil"/>
              <w:right w:val="nil"/>
            </w:tcBorders>
          </w:tcPr>
          <w:p w14:paraId="54341869"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2,5</w:t>
            </w:r>
          </w:p>
        </w:tc>
        <w:tc>
          <w:tcPr>
            <w:tcW w:w="1701" w:type="dxa"/>
            <w:tcBorders>
              <w:top w:val="nil"/>
              <w:left w:val="single" w:sz="6" w:space="0" w:color="auto"/>
              <w:bottom w:val="nil"/>
              <w:right w:val="nil"/>
            </w:tcBorders>
          </w:tcPr>
          <w:p w14:paraId="6D9957CC"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0,75</w:t>
            </w:r>
          </w:p>
        </w:tc>
        <w:tc>
          <w:tcPr>
            <w:tcW w:w="2126" w:type="dxa"/>
            <w:tcBorders>
              <w:top w:val="nil"/>
              <w:left w:val="single" w:sz="6" w:space="0" w:color="auto"/>
              <w:bottom w:val="nil"/>
              <w:right w:val="single" w:sz="6" w:space="0" w:color="auto"/>
            </w:tcBorders>
          </w:tcPr>
          <w:p w14:paraId="2ECA1D47"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2,5</w:t>
            </w:r>
          </w:p>
        </w:tc>
      </w:tr>
      <w:tr w:rsidR="001E02A1" w:rsidRPr="001A4A6E" w14:paraId="250B7B3C" w14:textId="77777777" w:rsidTr="002D0AFC">
        <w:tc>
          <w:tcPr>
            <w:tcW w:w="1935" w:type="dxa"/>
            <w:tcBorders>
              <w:top w:val="nil"/>
              <w:left w:val="single" w:sz="6" w:space="0" w:color="auto"/>
              <w:bottom w:val="nil"/>
              <w:right w:val="nil"/>
            </w:tcBorders>
          </w:tcPr>
          <w:p w14:paraId="05DC8BF5"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10</w:t>
            </w:r>
          </w:p>
        </w:tc>
        <w:tc>
          <w:tcPr>
            <w:tcW w:w="1830" w:type="dxa"/>
            <w:tcBorders>
              <w:top w:val="nil"/>
              <w:left w:val="single" w:sz="6" w:space="0" w:color="auto"/>
              <w:bottom w:val="nil"/>
              <w:right w:val="nil"/>
            </w:tcBorders>
          </w:tcPr>
          <w:p w14:paraId="78F1FCA8"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1</w:t>
            </w:r>
          </w:p>
        </w:tc>
        <w:tc>
          <w:tcPr>
            <w:tcW w:w="2339" w:type="dxa"/>
            <w:tcBorders>
              <w:top w:val="nil"/>
              <w:left w:val="single" w:sz="6" w:space="0" w:color="auto"/>
              <w:bottom w:val="nil"/>
              <w:right w:val="nil"/>
            </w:tcBorders>
          </w:tcPr>
          <w:p w14:paraId="7676C43F"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2,5</w:t>
            </w:r>
          </w:p>
        </w:tc>
        <w:tc>
          <w:tcPr>
            <w:tcW w:w="1701" w:type="dxa"/>
            <w:tcBorders>
              <w:top w:val="nil"/>
              <w:left w:val="single" w:sz="6" w:space="0" w:color="auto"/>
              <w:bottom w:val="nil"/>
              <w:right w:val="nil"/>
            </w:tcBorders>
          </w:tcPr>
          <w:p w14:paraId="4553919C"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0,75</w:t>
            </w:r>
          </w:p>
        </w:tc>
        <w:tc>
          <w:tcPr>
            <w:tcW w:w="2126" w:type="dxa"/>
            <w:tcBorders>
              <w:top w:val="nil"/>
              <w:left w:val="single" w:sz="6" w:space="0" w:color="auto"/>
              <w:bottom w:val="nil"/>
              <w:right w:val="single" w:sz="6" w:space="0" w:color="auto"/>
            </w:tcBorders>
          </w:tcPr>
          <w:p w14:paraId="3205D6BA"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2,5</w:t>
            </w:r>
          </w:p>
        </w:tc>
      </w:tr>
      <w:tr w:rsidR="001E02A1" w:rsidRPr="001A4A6E" w14:paraId="43ECB344" w14:textId="77777777" w:rsidTr="002D0AFC">
        <w:tc>
          <w:tcPr>
            <w:tcW w:w="1935" w:type="dxa"/>
            <w:tcBorders>
              <w:top w:val="single" w:sz="6" w:space="0" w:color="auto"/>
              <w:left w:val="single" w:sz="6" w:space="0" w:color="auto"/>
              <w:bottom w:val="nil"/>
              <w:right w:val="nil"/>
            </w:tcBorders>
          </w:tcPr>
          <w:p w14:paraId="44836239"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12</w:t>
            </w:r>
          </w:p>
        </w:tc>
        <w:tc>
          <w:tcPr>
            <w:tcW w:w="1830" w:type="dxa"/>
            <w:tcBorders>
              <w:top w:val="single" w:sz="6" w:space="0" w:color="auto"/>
              <w:left w:val="single" w:sz="6" w:space="0" w:color="auto"/>
              <w:bottom w:val="nil"/>
              <w:right w:val="nil"/>
            </w:tcBorders>
          </w:tcPr>
          <w:p w14:paraId="7F5BEBBC"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1</w:t>
            </w:r>
          </w:p>
        </w:tc>
        <w:tc>
          <w:tcPr>
            <w:tcW w:w="2339" w:type="dxa"/>
            <w:tcBorders>
              <w:top w:val="single" w:sz="6" w:space="0" w:color="auto"/>
              <w:left w:val="single" w:sz="6" w:space="0" w:color="auto"/>
              <w:bottom w:val="nil"/>
              <w:right w:val="nil"/>
            </w:tcBorders>
          </w:tcPr>
          <w:p w14:paraId="046F92FF"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2,5</w:t>
            </w:r>
          </w:p>
        </w:tc>
        <w:tc>
          <w:tcPr>
            <w:tcW w:w="1701" w:type="dxa"/>
            <w:tcBorders>
              <w:top w:val="single" w:sz="6" w:space="0" w:color="auto"/>
              <w:left w:val="single" w:sz="6" w:space="0" w:color="auto"/>
              <w:bottom w:val="nil"/>
              <w:right w:val="nil"/>
            </w:tcBorders>
          </w:tcPr>
          <w:p w14:paraId="4766F250"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0,75</w:t>
            </w:r>
          </w:p>
        </w:tc>
        <w:tc>
          <w:tcPr>
            <w:tcW w:w="2126" w:type="dxa"/>
            <w:tcBorders>
              <w:top w:val="single" w:sz="6" w:space="0" w:color="auto"/>
              <w:left w:val="single" w:sz="6" w:space="0" w:color="auto"/>
              <w:bottom w:val="nil"/>
              <w:right w:val="single" w:sz="6" w:space="0" w:color="auto"/>
            </w:tcBorders>
          </w:tcPr>
          <w:p w14:paraId="536AD14F"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2,5</w:t>
            </w:r>
          </w:p>
        </w:tc>
      </w:tr>
      <w:tr w:rsidR="001E02A1" w:rsidRPr="001A4A6E" w14:paraId="4F94AFD0" w14:textId="77777777" w:rsidTr="002D0AFC">
        <w:tc>
          <w:tcPr>
            <w:tcW w:w="1935" w:type="dxa"/>
            <w:tcBorders>
              <w:top w:val="nil"/>
              <w:left w:val="single" w:sz="6" w:space="0" w:color="auto"/>
              <w:bottom w:val="nil"/>
              <w:right w:val="nil"/>
            </w:tcBorders>
          </w:tcPr>
          <w:p w14:paraId="6AA6234C"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16</w:t>
            </w:r>
          </w:p>
        </w:tc>
        <w:tc>
          <w:tcPr>
            <w:tcW w:w="1830" w:type="dxa"/>
            <w:tcBorders>
              <w:top w:val="nil"/>
              <w:left w:val="single" w:sz="6" w:space="0" w:color="auto"/>
              <w:bottom w:val="nil"/>
              <w:right w:val="nil"/>
            </w:tcBorders>
          </w:tcPr>
          <w:p w14:paraId="02A51486"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1,5</w:t>
            </w:r>
          </w:p>
        </w:tc>
        <w:tc>
          <w:tcPr>
            <w:tcW w:w="2339" w:type="dxa"/>
            <w:tcBorders>
              <w:top w:val="nil"/>
              <w:left w:val="single" w:sz="6" w:space="0" w:color="auto"/>
              <w:bottom w:val="nil"/>
              <w:right w:val="nil"/>
            </w:tcBorders>
          </w:tcPr>
          <w:p w14:paraId="1210FA1A"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4</w:t>
            </w:r>
          </w:p>
        </w:tc>
        <w:tc>
          <w:tcPr>
            <w:tcW w:w="1701" w:type="dxa"/>
            <w:tcBorders>
              <w:top w:val="nil"/>
              <w:left w:val="single" w:sz="6" w:space="0" w:color="auto"/>
              <w:bottom w:val="nil"/>
              <w:right w:val="nil"/>
            </w:tcBorders>
          </w:tcPr>
          <w:p w14:paraId="30576B60"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1</w:t>
            </w:r>
          </w:p>
        </w:tc>
        <w:tc>
          <w:tcPr>
            <w:tcW w:w="2126" w:type="dxa"/>
            <w:tcBorders>
              <w:top w:val="nil"/>
              <w:left w:val="single" w:sz="6" w:space="0" w:color="auto"/>
              <w:bottom w:val="nil"/>
              <w:right w:val="single" w:sz="6" w:space="0" w:color="auto"/>
            </w:tcBorders>
          </w:tcPr>
          <w:p w14:paraId="24BF07A3"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4</w:t>
            </w:r>
          </w:p>
        </w:tc>
      </w:tr>
      <w:tr w:rsidR="001E02A1" w:rsidRPr="001A4A6E" w14:paraId="6D41E506" w14:textId="77777777" w:rsidTr="002D0AFC">
        <w:tc>
          <w:tcPr>
            <w:tcW w:w="1935" w:type="dxa"/>
            <w:tcBorders>
              <w:top w:val="nil"/>
              <w:left w:val="single" w:sz="6" w:space="0" w:color="auto"/>
              <w:bottom w:val="nil"/>
              <w:right w:val="nil"/>
            </w:tcBorders>
          </w:tcPr>
          <w:p w14:paraId="16298FDD"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20</w:t>
            </w:r>
          </w:p>
        </w:tc>
        <w:tc>
          <w:tcPr>
            <w:tcW w:w="1830" w:type="dxa"/>
            <w:tcBorders>
              <w:top w:val="nil"/>
              <w:left w:val="single" w:sz="6" w:space="0" w:color="auto"/>
              <w:bottom w:val="nil"/>
              <w:right w:val="nil"/>
            </w:tcBorders>
          </w:tcPr>
          <w:p w14:paraId="5380C7D5"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1,5</w:t>
            </w:r>
          </w:p>
        </w:tc>
        <w:tc>
          <w:tcPr>
            <w:tcW w:w="2339" w:type="dxa"/>
            <w:tcBorders>
              <w:top w:val="nil"/>
              <w:left w:val="single" w:sz="6" w:space="0" w:color="auto"/>
              <w:bottom w:val="nil"/>
              <w:right w:val="nil"/>
            </w:tcBorders>
          </w:tcPr>
          <w:p w14:paraId="0E7F1936"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6</w:t>
            </w:r>
          </w:p>
        </w:tc>
        <w:tc>
          <w:tcPr>
            <w:tcW w:w="1701" w:type="dxa"/>
            <w:tcBorders>
              <w:top w:val="nil"/>
              <w:left w:val="single" w:sz="6" w:space="0" w:color="auto"/>
              <w:bottom w:val="nil"/>
              <w:right w:val="nil"/>
            </w:tcBorders>
          </w:tcPr>
          <w:p w14:paraId="3CF6F67F"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1</w:t>
            </w:r>
          </w:p>
        </w:tc>
        <w:tc>
          <w:tcPr>
            <w:tcW w:w="2126" w:type="dxa"/>
            <w:tcBorders>
              <w:top w:val="nil"/>
              <w:left w:val="single" w:sz="6" w:space="0" w:color="auto"/>
              <w:bottom w:val="nil"/>
              <w:right w:val="single" w:sz="6" w:space="0" w:color="auto"/>
            </w:tcBorders>
          </w:tcPr>
          <w:p w14:paraId="695B43B8"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4</w:t>
            </w:r>
          </w:p>
        </w:tc>
      </w:tr>
      <w:tr w:rsidR="001E02A1" w:rsidRPr="001A4A6E" w14:paraId="5DDB3070" w14:textId="77777777" w:rsidTr="002D0AFC">
        <w:tc>
          <w:tcPr>
            <w:tcW w:w="1935" w:type="dxa"/>
            <w:tcBorders>
              <w:top w:val="single" w:sz="6" w:space="0" w:color="auto"/>
              <w:left w:val="single" w:sz="6" w:space="0" w:color="auto"/>
              <w:bottom w:val="nil"/>
              <w:right w:val="nil"/>
            </w:tcBorders>
          </w:tcPr>
          <w:p w14:paraId="13FC08B3"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25</w:t>
            </w:r>
          </w:p>
        </w:tc>
        <w:tc>
          <w:tcPr>
            <w:tcW w:w="1830" w:type="dxa"/>
            <w:tcBorders>
              <w:top w:val="single" w:sz="6" w:space="0" w:color="auto"/>
              <w:left w:val="single" w:sz="6" w:space="0" w:color="auto"/>
              <w:bottom w:val="nil"/>
              <w:right w:val="nil"/>
            </w:tcBorders>
          </w:tcPr>
          <w:p w14:paraId="46E675B2"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2,5</w:t>
            </w:r>
          </w:p>
        </w:tc>
        <w:tc>
          <w:tcPr>
            <w:tcW w:w="2339" w:type="dxa"/>
            <w:tcBorders>
              <w:top w:val="single" w:sz="6" w:space="0" w:color="auto"/>
              <w:left w:val="single" w:sz="6" w:space="0" w:color="auto"/>
              <w:bottom w:val="nil"/>
              <w:right w:val="nil"/>
            </w:tcBorders>
          </w:tcPr>
          <w:p w14:paraId="123E101F"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6</w:t>
            </w:r>
          </w:p>
        </w:tc>
        <w:tc>
          <w:tcPr>
            <w:tcW w:w="1701" w:type="dxa"/>
            <w:tcBorders>
              <w:top w:val="single" w:sz="6" w:space="0" w:color="auto"/>
              <w:left w:val="single" w:sz="6" w:space="0" w:color="auto"/>
              <w:bottom w:val="nil"/>
              <w:right w:val="nil"/>
            </w:tcBorders>
          </w:tcPr>
          <w:p w14:paraId="71FD42A9"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1,5</w:t>
            </w:r>
          </w:p>
        </w:tc>
        <w:tc>
          <w:tcPr>
            <w:tcW w:w="2126" w:type="dxa"/>
            <w:tcBorders>
              <w:top w:val="single" w:sz="6" w:space="0" w:color="auto"/>
              <w:left w:val="single" w:sz="6" w:space="0" w:color="auto"/>
              <w:bottom w:val="nil"/>
              <w:right w:val="single" w:sz="6" w:space="0" w:color="auto"/>
            </w:tcBorders>
          </w:tcPr>
          <w:p w14:paraId="1BF33F96"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4</w:t>
            </w:r>
          </w:p>
        </w:tc>
      </w:tr>
      <w:tr w:rsidR="001E02A1" w:rsidRPr="001A4A6E" w14:paraId="32E47156" w14:textId="77777777" w:rsidTr="002D0AFC">
        <w:tc>
          <w:tcPr>
            <w:tcW w:w="1935" w:type="dxa"/>
            <w:tcBorders>
              <w:top w:val="nil"/>
              <w:left w:val="single" w:sz="6" w:space="0" w:color="auto"/>
              <w:bottom w:val="nil"/>
              <w:right w:val="nil"/>
            </w:tcBorders>
          </w:tcPr>
          <w:p w14:paraId="3CDE1573"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32</w:t>
            </w:r>
          </w:p>
        </w:tc>
        <w:tc>
          <w:tcPr>
            <w:tcW w:w="1830" w:type="dxa"/>
            <w:tcBorders>
              <w:top w:val="nil"/>
              <w:left w:val="single" w:sz="6" w:space="0" w:color="auto"/>
              <w:bottom w:val="nil"/>
              <w:right w:val="nil"/>
            </w:tcBorders>
          </w:tcPr>
          <w:p w14:paraId="2EE9B1AC"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2,5</w:t>
            </w:r>
          </w:p>
        </w:tc>
        <w:tc>
          <w:tcPr>
            <w:tcW w:w="2339" w:type="dxa"/>
            <w:tcBorders>
              <w:top w:val="nil"/>
              <w:left w:val="single" w:sz="6" w:space="0" w:color="auto"/>
              <w:bottom w:val="nil"/>
              <w:right w:val="nil"/>
            </w:tcBorders>
          </w:tcPr>
          <w:p w14:paraId="5651E59B"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10</w:t>
            </w:r>
          </w:p>
        </w:tc>
        <w:tc>
          <w:tcPr>
            <w:tcW w:w="1701" w:type="dxa"/>
            <w:tcBorders>
              <w:top w:val="nil"/>
              <w:left w:val="single" w:sz="6" w:space="0" w:color="auto"/>
              <w:bottom w:val="nil"/>
              <w:right w:val="nil"/>
            </w:tcBorders>
          </w:tcPr>
          <w:p w14:paraId="1EE24826"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1,5</w:t>
            </w:r>
          </w:p>
        </w:tc>
        <w:tc>
          <w:tcPr>
            <w:tcW w:w="2126" w:type="dxa"/>
            <w:tcBorders>
              <w:top w:val="nil"/>
              <w:left w:val="single" w:sz="6" w:space="0" w:color="auto"/>
              <w:bottom w:val="nil"/>
              <w:right w:val="single" w:sz="6" w:space="0" w:color="auto"/>
            </w:tcBorders>
          </w:tcPr>
          <w:p w14:paraId="69F68F4D"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6</w:t>
            </w:r>
          </w:p>
        </w:tc>
      </w:tr>
      <w:tr w:rsidR="001E02A1" w:rsidRPr="001A4A6E" w14:paraId="56A2B77D" w14:textId="77777777" w:rsidTr="002D0AFC">
        <w:tc>
          <w:tcPr>
            <w:tcW w:w="1935" w:type="dxa"/>
            <w:tcBorders>
              <w:top w:val="nil"/>
              <w:left w:val="single" w:sz="6" w:space="0" w:color="auto"/>
              <w:bottom w:val="nil"/>
              <w:right w:val="nil"/>
            </w:tcBorders>
          </w:tcPr>
          <w:p w14:paraId="00DCCD75"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40</w:t>
            </w:r>
          </w:p>
        </w:tc>
        <w:tc>
          <w:tcPr>
            <w:tcW w:w="1830" w:type="dxa"/>
            <w:tcBorders>
              <w:top w:val="nil"/>
              <w:left w:val="single" w:sz="6" w:space="0" w:color="auto"/>
              <w:bottom w:val="nil"/>
              <w:right w:val="nil"/>
            </w:tcBorders>
          </w:tcPr>
          <w:p w14:paraId="31C2B37B"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4</w:t>
            </w:r>
          </w:p>
        </w:tc>
        <w:tc>
          <w:tcPr>
            <w:tcW w:w="2339" w:type="dxa"/>
            <w:tcBorders>
              <w:top w:val="nil"/>
              <w:left w:val="single" w:sz="6" w:space="0" w:color="auto"/>
              <w:bottom w:val="nil"/>
              <w:right w:val="nil"/>
            </w:tcBorders>
          </w:tcPr>
          <w:p w14:paraId="156C5572"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16</w:t>
            </w:r>
          </w:p>
        </w:tc>
        <w:tc>
          <w:tcPr>
            <w:tcW w:w="1701" w:type="dxa"/>
            <w:tcBorders>
              <w:top w:val="nil"/>
              <w:left w:val="single" w:sz="6" w:space="0" w:color="auto"/>
              <w:bottom w:val="nil"/>
              <w:right w:val="nil"/>
            </w:tcBorders>
          </w:tcPr>
          <w:p w14:paraId="7816BAA2"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2,5</w:t>
            </w:r>
          </w:p>
        </w:tc>
        <w:tc>
          <w:tcPr>
            <w:tcW w:w="2126" w:type="dxa"/>
            <w:tcBorders>
              <w:top w:val="nil"/>
              <w:left w:val="single" w:sz="6" w:space="0" w:color="auto"/>
              <w:bottom w:val="nil"/>
              <w:right w:val="single" w:sz="6" w:space="0" w:color="auto"/>
            </w:tcBorders>
          </w:tcPr>
          <w:p w14:paraId="1B02D499"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10</w:t>
            </w:r>
          </w:p>
        </w:tc>
      </w:tr>
      <w:tr w:rsidR="001E02A1" w:rsidRPr="001A4A6E" w14:paraId="428D13B6" w14:textId="77777777" w:rsidTr="002D0AFC">
        <w:tc>
          <w:tcPr>
            <w:tcW w:w="1935" w:type="dxa"/>
            <w:tcBorders>
              <w:top w:val="single" w:sz="6" w:space="0" w:color="auto"/>
              <w:left w:val="single" w:sz="6" w:space="0" w:color="auto"/>
              <w:bottom w:val="nil"/>
              <w:right w:val="nil"/>
            </w:tcBorders>
          </w:tcPr>
          <w:p w14:paraId="3B66224F"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63</w:t>
            </w:r>
          </w:p>
        </w:tc>
        <w:tc>
          <w:tcPr>
            <w:tcW w:w="1830" w:type="dxa"/>
            <w:tcBorders>
              <w:top w:val="single" w:sz="6" w:space="0" w:color="auto"/>
              <w:left w:val="single" w:sz="6" w:space="0" w:color="auto"/>
              <w:bottom w:val="nil"/>
              <w:right w:val="nil"/>
            </w:tcBorders>
          </w:tcPr>
          <w:p w14:paraId="583EF9C1"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6</w:t>
            </w:r>
          </w:p>
        </w:tc>
        <w:tc>
          <w:tcPr>
            <w:tcW w:w="2339" w:type="dxa"/>
            <w:tcBorders>
              <w:top w:val="single" w:sz="6" w:space="0" w:color="auto"/>
              <w:left w:val="single" w:sz="6" w:space="0" w:color="auto"/>
              <w:bottom w:val="nil"/>
              <w:right w:val="nil"/>
            </w:tcBorders>
          </w:tcPr>
          <w:p w14:paraId="03003EC7"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25</w:t>
            </w:r>
          </w:p>
        </w:tc>
        <w:tc>
          <w:tcPr>
            <w:tcW w:w="1701" w:type="dxa"/>
            <w:tcBorders>
              <w:top w:val="single" w:sz="6" w:space="0" w:color="auto"/>
              <w:left w:val="single" w:sz="6" w:space="0" w:color="auto"/>
              <w:bottom w:val="nil"/>
              <w:right w:val="nil"/>
            </w:tcBorders>
          </w:tcPr>
          <w:p w14:paraId="3B750DB8"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6</w:t>
            </w:r>
          </w:p>
        </w:tc>
        <w:tc>
          <w:tcPr>
            <w:tcW w:w="2126" w:type="dxa"/>
            <w:tcBorders>
              <w:top w:val="single" w:sz="6" w:space="0" w:color="auto"/>
              <w:left w:val="single" w:sz="6" w:space="0" w:color="auto"/>
              <w:bottom w:val="nil"/>
              <w:right w:val="single" w:sz="6" w:space="0" w:color="auto"/>
            </w:tcBorders>
          </w:tcPr>
          <w:p w14:paraId="149C12E2"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16</w:t>
            </w:r>
          </w:p>
        </w:tc>
      </w:tr>
      <w:tr w:rsidR="001E02A1" w:rsidRPr="001A4A6E" w14:paraId="1C1D65A2" w14:textId="77777777" w:rsidTr="002D0AFC">
        <w:tc>
          <w:tcPr>
            <w:tcW w:w="1935" w:type="dxa"/>
            <w:tcBorders>
              <w:top w:val="nil"/>
              <w:left w:val="single" w:sz="6" w:space="0" w:color="auto"/>
              <w:bottom w:val="nil"/>
              <w:right w:val="nil"/>
            </w:tcBorders>
          </w:tcPr>
          <w:p w14:paraId="3939FC04"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80</w:t>
            </w:r>
          </w:p>
        </w:tc>
        <w:tc>
          <w:tcPr>
            <w:tcW w:w="1830" w:type="dxa"/>
            <w:tcBorders>
              <w:top w:val="nil"/>
              <w:left w:val="single" w:sz="6" w:space="0" w:color="auto"/>
              <w:bottom w:val="nil"/>
              <w:right w:val="nil"/>
            </w:tcBorders>
          </w:tcPr>
          <w:p w14:paraId="00860990"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10</w:t>
            </w:r>
          </w:p>
        </w:tc>
        <w:tc>
          <w:tcPr>
            <w:tcW w:w="2339" w:type="dxa"/>
            <w:tcBorders>
              <w:top w:val="nil"/>
              <w:left w:val="single" w:sz="6" w:space="0" w:color="auto"/>
              <w:bottom w:val="nil"/>
              <w:right w:val="nil"/>
            </w:tcBorders>
          </w:tcPr>
          <w:p w14:paraId="31298034"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35</w:t>
            </w:r>
          </w:p>
        </w:tc>
        <w:tc>
          <w:tcPr>
            <w:tcW w:w="1701" w:type="dxa"/>
            <w:tcBorders>
              <w:top w:val="nil"/>
              <w:left w:val="single" w:sz="6" w:space="0" w:color="auto"/>
              <w:bottom w:val="nil"/>
              <w:right w:val="nil"/>
            </w:tcBorders>
          </w:tcPr>
          <w:p w14:paraId="202808C9"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10</w:t>
            </w:r>
          </w:p>
        </w:tc>
        <w:tc>
          <w:tcPr>
            <w:tcW w:w="2126" w:type="dxa"/>
            <w:tcBorders>
              <w:top w:val="nil"/>
              <w:left w:val="single" w:sz="6" w:space="0" w:color="auto"/>
              <w:bottom w:val="nil"/>
              <w:right w:val="single" w:sz="6" w:space="0" w:color="auto"/>
            </w:tcBorders>
          </w:tcPr>
          <w:p w14:paraId="3AE5C759"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25</w:t>
            </w:r>
          </w:p>
        </w:tc>
      </w:tr>
      <w:tr w:rsidR="001E02A1" w:rsidRPr="001A4A6E" w14:paraId="0EA2E1B0" w14:textId="77777777" w:rsidTr="002D0AFC">
        <w:tc>
          <w:tcPr>
            <w:tcW w:w="1935" w:type="dxa"/>
            <w:tcBorders>
              <w:top w:val="nil"/>
              <w:left w:val="single" w:sz="6" w:space="0" w:color="auto"/>
              <w:bottom w:val="nil"/>
              <w:right w:val="nil"/>
            </w:tcBorders>
          </w:tcPr>
          <w:p w14:paraId="2ED0ADCD"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100</w:t>
            </w:r>
          </w:p>
        </w:tc>
        <w:tc>
          <w:tcPr>
            <w:tcW w:w="1830" w:type="dxa"/>
            <w:tcBorders>
              <w:top w:val="nil"/>
              <w:left w:val="single" w:sz="6" w:space="0" w:color="auto"/>
              <w:bottom w:val="nil"/>
              <w:right w:val="nil"/>
            </w:tcBorders>
          </w:tcPr>
          <w:p w14:paraId="16A862EC"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16</w:t>
            </w:r>
          </w:p>
        </w:tc>
        <w:tc>
          <w:tcPr>
            <w:tcW w:w="2339" w:type="dxa"/>
            <w:tcBorders>
              <w:top w:val="nil"/>
              <w:left w:val="single" w:sz="6" w:space="0" w:color="auto"/>
              <w:bottom w:val="nil"/>
              <w:right w:val="nil"/>
            </w:tcBorders>
          </w:tcPr>
          <w:p w14:paraId="54E7BC38"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50</w:t>
            </w:r>
          </w:p>
        </w:tc>
        <w:tc>
          <w:tcPr>
            <w:tcW w:w="1701" w:type="dxa"/>
            <w:tcBorders>
              <w:top w:val="nil"/>
              <w:left w:val="single" w:sz="6" w:space="0" w:color="auto"/>
              <w:bottom w:val="nil"/>
              <w:right w:val="nil"/>
            </w:tcBorders>
          </w:tcPr>
          <w:p w14:paraId="592C8AEE"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16</w:t>
            </w:r>
          </w:p>
        </w:tc>
        <w:tc>
          <w:tcPr>
            <w:tcW w:w="2126" w:type="dxa"/>
            <w:tcBorders>
              <w:top w:val="nil"/>
              <w:left w:val="single" w:sz="6" w:space="0" w:color="auto"/>
              <w:bottom w:val="nil"/>
              <w:right w:val="single" w:sz="6" w:space="0" w:color="auto"/>
            </w:tcBorders>
          </w:tcPr>
          <w:p w14:paraId="1CDABD75"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35</w:t>
            </w:r>
          </w:p>
        </w:tc>
      </w:tr>
      <w:tr w:rsidR="001E02A1" w:rsidRPr="001A4A6E" w14:paraId="469D4DF6" w14:textId="77777777" w:rsidTr="002D0AFC">
        <w:tc>
          <w:tcPr>
            <w:tcW w:w="1935" w:type="dxa"/>
            <w:tcBorders>
              <w:top w:val="single" w:sz="6" w:space="0" w:color="auto"/>
              <w:left w:val="single" w:sz="6" w:space="0" w:color="auto"/>
              <w:bottom w:val="nil"/>
              <w:right w:val="nil"/>
            </w:tcBorders>
          </w:tcPr>
          <w:p w14:paraId="19B8C88C"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125</w:t>
            </w:r>
          </w:p>
        </w:tc>
        <w:tc>
          <w:tcPr>
            <w:tcW w:w="1830" w:type="dxa"/>
            <w:tcBorders>
              <w:top w:val="single" w:sz="6" w:space="0" w:color="auto"/>
              <w:left w:val="single" w:sz="6" w:space="0" w:color="auto"/>
              <w:bottom w:val="nil"/>
              <w:right w:val="nil"/>
            </w:tcBorders>
          </w:tcPr>
          <w:p w14:paraId="60F271C2"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25</w:t>
            </w:r>
          </w:p>
        </w:tc>
        <w:tc>
          <w:tcPr>
            <w:tcW w:w="2339" w:type="dxa"/>
            <w:tcBorders>
              <w:top w:val="single" w:sz="6" w:space="0" w:color="auto"/>
              <w:left w:val="single" w:sz="6" w:space="0" w:color="auto"/>
              <w:bottom w:val="nil"/>
              <w:right w:val="nil"/>
            </w:tcBorders>
          </w:tcPr>
          <w:p w14:paraId="50030395"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70</w:t>
            </w:r>
          </w:p>
        </w:tc>
        <w:tc>
          <w:tcPr>
            <w:tcW w:w="1701" w:type="dxa"/>
            <w:tcBorders>
              <w:top w:val="single" w:sz="6" w:space="0" w:color="auto"/>
              <w:left w:val="single" w:sz="6" w:space="0" w:color="auto"/>
              <w:bottom w:val="nil"/>
              <w:right w:val="nil"/>
            </w:tcBorders>
          </w:tcPr>
          <w:p w14:paraId="1EAD3862"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25</w:t>
            </w:r>
          </w:p>
        </w:tc>
        <w:tc>
          <w:tcPr>
            <w:tcW w:w="2126" w:type="dxa"/>
            <w:tcBorders>
              <w:top w:val="single" w:sz="6" w:space="0" w:color="auto"/>
              <w:left w:val="single" w:sz="6" w:space="0" w:color="auto"/>
              <w:bottom w:val="nil"/>
              <w:right w:val="single" w:sz="6" w:space="0" w:color="auto"/>
            </w:tcBorders>
          </w:tcPr>
          <w:p w14:paraId="7658C57D"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50</w:t>
            </w:r>
          </w:p>
        </w:tc>
      </w:tr>
      <w:tr w:rsidR="001E02A1" w:rsidRPr="001A4A6E" w14:paraId="38DBD944" w14:textId="77777777" w:rsidTr="002D0AFC">
        <w:tc>
          <w:tcPr>
            <w:tcW w:w="1935" w:type="dxa"/>
            <w:tcBorders>
              <w:top w:val="nil"/>
              <w:left w:val="single" w:sz="6" w:space="0" w:color="auto"/>
              <w:bottom w:val="nil"/>
              <w:right w:val="nil"/>
            </w:tcBorders>
          </w:tcPr>
          <w:p w14:paraId="1BC4B275"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 xml:space="preserve">160 </w:t>
            </w:r>
          </w:p>
        </w:tc>
        <w:tc>
          <w:tcPr>
            <w:tcW w:w="1830" w:type="dxa"/>
            <w:tcBorders>
              <w:top w:val="nil"/>
              <w:left w:val="single" w:sz="6" w:space="0" w:color="auto"/>
              <w:bottom w:val="nil"/>
              <w:right w:val="nil"/>
            </w:tcBorders>
          </w:tcPr>
          <w:p w14:paraId="63FEEF0B"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35</w:t>
            </w:r>
          </w:p>
        </w:tc>
        <w:tc>
          <w:tcPr>
            <w:tcW w:w="2339" w:type="dxa"/>
            <w:tcBorders>
              <w:top w:val="nil"/>
              <w:left w:val="single" w:sz="6" w:space="0" w:color="auto"/>
              <w:bottom w:val="nil"/>
              <w:right w:val="nil"/>
            </w:tcBorders>
          </w:tcPr>
          <w:p w14:paraId="46257035"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95</w:t>
            </w:r>
          </w:p>
        </w:tc>
        <w:tc>
          <w:tcPr>
            <w:tcW w:w="1701" w:type="dxa"/>
            <w:tcBorders>
              <w:top w:val="nil"/>
              <w:left w:val="single" w:sz="6" w:space="0" w:color="auto"/>
              <w:bottom w:val="nil"/>
              <w:right w:val="nil"/>
            </w:tcBorders>
          </w:tcPr>
          <w:p w14:paraId="254E7AB8"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35</w:t>
            </w:r>
          </w:p>
        </w:tc>
        <w:tc>
          <w:tcPr>
            <w:tcW w:w="2126" w:type="dxa"/>
            <w:tcBorders>
              <w:top w:val="nil"/>
              <w:left w:val="single" w:sz="6" w:space="0" w:color="auto"/>
              <w:bottom w:val="nil"/>
              <w:right w:val="single" w:sz="6" w:space="0" w:color="auto"/>
            </w:tcBorders>
          </w:tcPr>
          <w:p w14:paraId="4EC6BA09"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70</w:t>
            </w:r>
          </w:p>
        </w:tc>
      </w:tr>
      <w:tr w:rsidR="001E02A1" w:rsidRPr="001A4A6E" w14:paraId="55C9F187" w14:textId="77777777" w:rsidTr="002D0AFC">
        <w:tc>
          <w:tcPr>
            <w:tcW w:w="1935" w:type="dxa"/>
            <w:tcBorders>
              <w:top w:val="nil"/>
              <w:left w:val="single" w:sz="6" w:space="0" w:color="auto"/>
              <w:bottom w:val="nil"/>
              <w:right w:val="nil"/>
            </w:tcBorders>
          </w:tcPr>
          <w:p w14:paraId="652AD20E"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200</w:t>
            </w:r>
          </w:p>
        </w:tc>
        <w:tc>
          <w:tcPr>
            <w:tcW w:w="1830" w:type="dxa"/>
            <w:tcBorders>
              <w:top w:val="nil"/>
              <w:left w:val="single" w:sz="6" w:space="0" w:color="auto"/>
              <w:bottom w:val="nil"/>
              <w:right w:val="nil"/>
            </w:tcBorders>
          </w:tcPr>
          <w:p w14:paraId="36C94073"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50</w:t>
            </w:r>
          </w:p>
        </w:tc>
        <w:tc>
          <w:tcPr>
            <w:tcW w:w="2339" w:type="dxa"/>
            <w:tcBorders>
              <w:top w:val="nil"/>
              <w:left w:val="single" w:sz="6" w:space="0" w:color="auto"/>
              <w:bottom w:val="nil"/>
              <w:right w:val="nil"/>
            </w:tcBorders>
          </w:tcPr>
          <w:p w14:paraId="61BA3BB0"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120</w:t>
            </w:r>
          </w:p>
        </w:tc>
        <w:tc>
          <w:tcPr>
            <w:tcW w:w="1701" w:type="dxa"/>
            <w:tcBorders>
              <w:top w:val="nil"/>
              <w:left w:val="single" w:sz="6" w:space="0" w:color="auto"/>
              <w:bottom w:val="nil"/>
              <w:right w:val="nil"/>
            </w:tcBorders>
          </w:tcPr>
          <w:p w14:paraId="4090CCD1"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50</w:t>
            </w:r>
          </w:p>
        </w:tc>
        <w:tc>
          <w:tcPr>
            <w:tcW w:w="2126" w:type="dxa"/>
            <w:tcBorders>
              <w:top w:val="nil"/>
              <w:left w:val="single" w:sz="6" w:space="0" w:color="auto"/>
              <w:bottom w:val="nil"/>
              <w:right w:val="single" w:sz="6" w:space="0" w:color="auto"/>
            </w:tcBorders>
          </w:tcPr>
          <w:p w14:paraId="0E0E4DC3"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95</w:t>
            </w:r>
          </w:p>
        </w:tc>
      </w:tr>
      <w:tr w:rsidR="001E02A1" w:rsidRPr="001A4A6E" w14:paraId="24279656" w14:textId="77777777" w:rsidTr="002D0AFC">
        <w:tc>
          <w:tcPr>
            <w:tcW w:w="1935" w:type="dxa"/>
            <w:tcBorders>
              <w:top w:val="single" w:sz="6" w:space="0" w:color="auto"/>
              <w:left w:val="single" w:sz="6" w:space="0" w:color="auto"/>
              <w:bottom w:val="nil"/>
              <w:right w:val="nil"/>
            </w:tcBorders>
          </w:tcPr>
          <w:p w14:paraId="3F43B105"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250</w:t>
            </w:r>
          </w:p>
        </w:tc>
        <w:tc>
          <w:tcPr>
            <w:tcW w:w="1830" w:type="dxa"/>
            <w:tcBorders>
              <w:top w:val="single" w:sz="6" w:space="0" w:color="auto"/>
              <w:left w:val="single" w:sz="6" w:space="0" w:color="auto"/>
              <w:bottom w:val="nil"/>
              <w:right w:val="nil"/>
            </w:tcBorders>
          </w:tcPr>
          <w:p w14:paraId="22EAD2A7"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70</w:t>
            </w:r>
          </w:p>
        </w:tc>
        <w:tc>
          <w:tcPr>
            <w:tcW w:w="2339" w:type="dxa"/>
            <w:tcBorders>
              <w:top w:val="single" w:sz="6" w:space="0" w:color="auto"/>
              <w:left w:val="single" w:sz="6" w:space="0" w:color="auto"/>
              <w:bottom w:val="nil"/>
              <w:right w:val="nil"/>
            </w:tcBorders>
          </w:tcPr>
          <w:p w14:paraId="25A00F3C"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150</w:t>
            </w:r>
          </w:p>
        </w:tc>
        <w:tc>
          <w:tcPr>
            <w:tcW w:w="1701" w:type="dxa"/>
            <w:tcBorders>
              <w:top w:val="single" w:sz="6" w:space="0" w:color="auto"/>
              <w:left w:val="single" w:sz="6" w:space="0" w:color="auto"/>
              <w:bottom w:val="nil"/>
              <w:right w:val="nil"/>
            </w:tcBorders>
          </w:tcPr>
          <w:p w14:paraId="08753DFA"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70</w:t>
            </w:r>
          </w:p>
        </w:tc>
        <w:tc>
          <w:tcPr>
            <w:tcW w:w="2126" w:type="dxa"/>
            <w:tcBorders>
              <w:top w:val="single" w:sz="6" w:space="0" w:color="auto"/>
              <w:left w:val="single" w:sz="6" w:space="0" w:color="auto"/>
              <w:bottom w:val="nil"/>
              <w:right w:val="single" w:sz="6" w:space="0" w:color="auto"/>
            </w:tcBorders>
          </w:tcPr>
          <w:p w14:paraId="14D756BF"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120</w:t>
            </w:r>
          </w:p>
        </w:tc>
      </w:tr>
      <w:tr w:rsidR="001E02A1" w:rsidRPr="001A4A6E" w14:paraId="511F891A" w14:textId="77777777" w:rsidTr="002D0AFC">
        <w:tc>
          <w:tcPr>
            <w:tcW w:w="1935" w:type="dxa"/>
            <w:tcBorders>
              <w:top w:val="nil"/>
              <w:left w:val="single" w:sz="6" w:space="0" w:color="auto"/>
              <w:bottom w:val="single" w:sz="6" w:space="0" w:color="auto"/>
              <w:right w:val="nil"/>
            </w:tcBorders>
          </w:tcPr>
          <w:p w14:paraId="1DBF1685"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315</w:t>
            </w:r>
          </w:p>
        </w:tc>
        <w:tc>
          <w:tcPr>
            <w:tcW w:w="1830" w:type="dxa"/>
            <w:tcBorders>
              <w:top w:val="nil"/>
              <w:left w:val="single" w:sz="6" w:space="0" w:color="auto"/>
              <w:bottom w:val="single" w:sz="6" w:space="0" w:color="auto"/>
              <w:right w:val="nil"/>
            </w:tcBorders>
          </w:tcPr>
          <w:p w14:paraId="46CFA569"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95</w:t>
            </w:r>
          </w:p>
        </w:tc>
        <w:tc>
          <w:tcPr>
            <w:tcW w:w="2339" w:type="dxa"/>
            <w:tcBorders>
              <w:top w:val="nil"/>
              <w:left w:val="single" w:sz="6" w:space="0" w:color="auto"/>
              <w:bottom w:val="single" w:sz="6" w:space="0" w:color="auto"/>
              <w:right w:val="nil"/>
            </w:tcBorders>
          </w:tcPr>
          <w:p w14:paraId="270996B8"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240</w:t>
            </w:r>
          </w:p>
        </w:tc>
        <w:tc>
          <w:tcPr>
            <w:tcW w:w="1701" w:type="dxa"/>
            <w:tcBorders>
              <w:top w:val="nil"/>
              <w:left w:val="single" w:sz="6" w:space="0" w:color="auto"/>
              <w:bottom w:val="single" w:sz="6" w:space="0" w:color="auto"/>
              <w:right w:val="nil"/>
            </w:tcBorders>
          </w:tcPr>
          <w:p w14:paraId="35E7E810"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95</w:t>
            </w:r>
          </w:p>
        </w:tc>
        <w:tc>
          <w:tcPr>
            <w:tcW w:w="2126" w:type="dxa"/>
            <w:tcBorders>
              <w:top w:val="nil"/>
              <w:left w:val="single" w:sz="6" w:space="0" w:color="auto"/>
              <w:bottom w:val="single" w:sz="6" w:space="0" w:color="auto"/>
              <w:right w:val="single" w:sz="6" w:space="0" w:color="auto"/>
            </w:tcBorders>
          </w:tcPr>
          <w:p w14:paraId="1CBE71C6" w14:textId="77777777" w:rsidR="001E02A1" w:rsidRPr="001A4A6E" w:rsidRDefault="001E02A1" w:rsidP="001E02A1">
            <w:pPr>
              <w:widowControl w:val="0"/>
              <w:autoSpaceDE w:val="0"/>
              <w:autoSpaceDN w:val="0"/>
              <w:adjustRightInd w:val="0"/>
              <w:spacing w:after="0" w:line="360" w:lineRule="auto"/>
              <w:jc w:val="center"/>
              <w:rPr>
                <w:rFonts w:ascii="Arial" w:eastAsiaTheme="minorEastAsia" w:hAnsi="Arial" w:cs="Arial"/>
                <w:lang w:eastAsia="ru-RU"/>
              </w:rPr>
            </w:pPr>
            <w:r w:rsidRPr="001A4A6E">
              <w:rPr>
                <w:rFonts w:ascii="Arial" w:eastAsiaTheme="minorEastAsia" w:hAnsi="Arial" w:cs="Arial"/>
                <w:lang w:eastAsia="ru-RU"/>
              </w:rPr>
              <w:t>185</w:t>
            </w:r>
          </w:p>
        </w:tc>
      </w:tr>
      <w:tr w:rsidR="001E02A1" w:rsidRPr="001A4A6E" w14:paraId="72BDCA73" w14:textId="77777777" w:rsidTr="002D0AFC">
        <w:tc>
          <w:tcPr>
            <w:tcW w:w="9931" w:type="dxa"/>
            <w:gridSpan w:val="5"/>
            <w:tcBorders>
              <w:top w:val="single" w:sz="6" w:space="0" w:color="auto"/>
              <w:left w:val="single" w:sz="6" w:space="0" w:color="auto"/>
              <w:bottom w:val="single" w:sz="6" w:space="0" w:color="auto"/>
              <w:right w:val="single" w:sz="6" w:space="0" w:color="auto"/>
            </w:tcBorders>
          </w:tcPr>
          <w:p w14:paraId="1F79DEA8" w14:textId="402FDBA6" w:rsidR="001E02A1" w:rsidRPr="001A4A6E" w:rsidRDefault="001E02A1" w:rsidP="001E02A1">
            <w:pPr>
              <w:widowControl w:val="0"/>
              <w:autoSpaceDE w:val="0"/>
              <w:autoSpaceDN w:val="0"/>
              <w:adjustRightInd w:val="0"/>
              <w:spacing w:after="0" w:line="360" w:lineRule="auto"/>
              <w:jc w:val="both"/>
              <w:rPr>
                <w:rFonts w:ascii="Arial" w:eastAsiaTheme="minorEastAsia" w:hAnsi="Arial" w:cs="Arial"/>
                <w:sz w:val="20"/>
                <w:szCs w:val="20"/>
                <w:lang w:eastAsia="ru-RU"/>
              </w:rPr>
            </w:pPr>
            <w:r w:rsidRPr="001A4A6E">
              <w:rPr>
                <w:rFonts w:ascii="Arial" w:eastAsiaTheme="minorEastAsia" w:hAnsi="Arial" w:cs="Arial"/>
                <w:sz w:val="20"/>
                <w:szCs w:val="20"/>
                <w:lang w:eastAsia="ru-RU"/>
              </w:rPr>
              <w:t xml:space="preserve">Если внешние проводники подсоединяют непосредственно к встроенной аппаратуре, то их сечения должны соответствовать </w:t>
            </w:r>
            <w:proofErr w:type="gramStart"/>
            <w:r w:rsidRPr="001A4A6E">
              <w:rPr>
                <w:rFonts w:ascii="Arial" w:eastAsiaTheme="minorEastAsia" w:hAnsi="Arial" w:cs="Arial"/>
                <w:sz w:val="20"/>
                <w:szCs w:val="20"/>
                <w:lang w:eastAsia="ru-RU"/>
              </w:rPr>
              <w:t>указанным</w:t>
            </w:r>
            <w:proofErr w:type="gramEnd"/>
            <w:r w:rsidRPr="001A4A6E">
              <w:rPr>
                <w:rFonts w:ascii="Arial" w:eastAsiaTheme="minorEastAsia" w:hAnsi="Arial" w:cs="Arial"/>
                <w:sz w:val="20"/>
                <w:szCs w:val="20"/>
                <w:lang w:eastAsia="ru-RU"/>
              </w:rPr>
              <w:t xml:space="preserve"> в соответствующих технических условиях.</w:t>
            </w:r>
          </w:p>
          <w:p w14:paraId="6B3BDDED" w14:textId="3148BABE" w:rsidR="001E02A1" w:rsidRPr="001A4A6E" w:rsidRDefault="001E02A1" w:rsidP="001E02A1">
            <w:pPr>
              <w:widowControl w:val="0"/>
              <w:autoSpaceDE w:val="0"/>
              <w:autoSpaceDN w:val="0"/>
              <w:adjustRightInd w:val="0"/>
              <w:spacing w:after="0" w:line="360" w:lineRule="auto"/>
              <w:jc w:val="both"/>
              <w:rPr>
                <w:rFonts w:ascii="Arial" w:eastAsiaTheme="minorEastAsia" w:hAnsi="Arial" w:cs="Arial"/>
                <w:sz w:val="20"/>
                <w:szCs w:val="20"/>
                <w:lang w:eastAsia="ru-RU"/>
              </w:rPr>
            </w:pPr>
            <w:r w:rsidRPr="001A4A6E">
              <w:rPr>
                <w:rFonts w:ascii="Arial" w:eastAsiaTheme="minorEastAsia" w:hAnsi="Arial" w:cs="Arial"/>
                <w:sz w:val="20"/>
                <w:szCs w:val="20"/>
                <w:lang w:eastAsia="ru-RU"/>
              </w:rPr>
              <w:t>Использование проводников, не соответствующих указанным в таблице АА.1, должно быть согласовано между изготовителем и потребителем.</w:t>
            </w:r>
          </w:p>
        </w:tc>
      </w:tr>
    </w:tbl>
    <w:p w14:paraId="7ABD5E98" w14:textId="77777777" w:rsidR="000E34E5" w:rsidRDefault="000E34E5" w:rsidP="008279F9">
      <w:pPr>
        <w:pStyle w:val="1"/>
        <w:keepNext w:val="0"/>
        <w:widowControl w:val="0"/>
        <w:spacing w:line="360" w:lineRule="auto"/>
        <w:rPr>
          <w:rFonts w:ascii="Arial" w:hAnsi="Arial" w:cs="Arial"/>
          <w:color w:val="auto"/>
          <w:sz w:val="24"/>
          <w:lang w:val="ru-RU"/>
        </w:rPr>
      </w:pPr>
    </w:p>
    <w:p w14:paraId="14622981" w14:textId="77777777" w:rsidR="000E34E5" w:rsidRDefault="000E34E5">
      <w:pPr>
        <w:rPr>
          <w:rFonts w:ascii="Arial" w:eastAsia="Times New Roman" w:hAnsi="Arial" w:cs="Arial"/>
          <w:b/>
          <w:sz w:val="24"/>
          <w:szCs w:val="24"/>
          <w:lang w:eastAsia="ru-RU"/>
        </w:rPr>
      </w:pPr>
      <w:r>
        <w:rPr>
          <w:rFonts w:ascii="Arial" w:hAnsi="Arial" w:cs="Arial"/>
          <w:sz w:val="24"/>
        </w:rPr>
        <w:br w:type="page"/>
      </w:r>
    </w:p>
    <w:p w14:paraId="1FB2C83D" w14:textId="4DE2E46E" w:rsidR="001822AD" w:rsidRPr="001A4A6E" w:rsidRDefault="001822AD" w:rsidP="008279F9">
      <w:pPr>
        <w:pStyle w:val="1"/>
        <w:keepNext w:val="0"/>
        <w:widowControl w:val="0"/>
        <w:spacing w:line="360" w:lineRule="auto"/>
        <w:rPr>
          <w:rFonts w:ascii="Arial" w:hAnsi="Arial" w:cs="Arial"/>
          <w:color w:val="auto"/>
          <w:sz w:val="24"/>
          <w:lang w:val="ru-RU"/>
        </w:rPr>
      </w:pPr>
      <w:r w:rsidRPr="001A4A6E">
        <w:rPr>
          <w:rFonts w:ascii="Arial" w:hAnsi="Arial" w:cs="Arial"/>
          <w:color w:val="auto"/>
          <w:sz w:val="24"/>
          <w:lang w:val="ru-RU"/>
        </w:rPr>
        <w:lastRenderedPageBreak/>
        <w:t xml:space="preserve">Приложение </w:t>
      </w:r>
      <w:r w:rsidRPr="001A4A6E">
        <w:rPr>
          <w:rFonts w:ascii="Arial" w:hAnsi="Arial" w:cs="Arial"/>
          <w:color w:val="auto"/>
          <w:sz w:val="24"/>
        </w:rPr>
        <w:t>BB</w:t>
      </w:r>
    </w:p>
    <w:p w14:paraId="28B88781" w14:textId="77777777" w:rsidR="001822AD" w:rsidRPr="001A4A6E" w:rsidRDefault="001822AD" w:rsidP="008279F9">
      <w:pPr>
        <w:widowControl w:val="0"/>
        <w:spacing w:after="0" w:line="360" w:lineRule="auto"/>
        <w:jc w:val="center"/>
        <w:rPr>
          <w:rFonts w:ascii="Arial" w:hAnsi="Arial" w:cs="Arial"/>
          <w:b/>
          <w:sz w:val="24"/>
          <w:szCs w:val="24"/>
        </w:rPr>
      </w:pPr>
      <w:r w:rsidRPr="001A4A6E">
        <w:rPr>
          <w:rFonts w:ascii="Arial" w:hAnsi="Arial" w:cs="Arial"/>
          <w:b/>
          <w:sz w:val="24"/>
          <w:szCs w:val="24"/>
        </w:rPr>
        <w:t>(обязательное)</w:t>
      </w:r>
    </w:p>
    <w:p w14:paraId="296A8960" w14:textId="77777777" w:rsidR="001822AD" w:rsidRPr="001A4A6E" w:rsidRDefault="001822AD" w:rsidP="008279F9">
      <w:pPr>
        <w:widowControl w:val="0"/>
        <w:spacing w:after="0" w:line="360" w:lineRule="auto"/>
        <w:jc w:val="center"/>
        <w:rPr>
          <w:rFonts w:ascii="Arial" w:hAnsi="Arial" w:cs="Arial"/>
          <w:sz w:val="24"/>
          <w:szCs w:val="24"/>
        </w:rPr>
      </w:pPr>
      <w:r w:rsidRPr="001A4A6E">
        <w:rPr>
          <w:rFonts w:ascii="Arial" w:hAnsi="Arial" w:cs="Arial"/>
          <w:b/>
          <w:sz w:val="24"/>
          <w:szCs w:val="24"/>
        </w:rPr>
        <w:t>Номинальные нагрузки</w:t>
      </w:r>
    </w:p>
    <w:p w14:paraId="16162FE5" w14:textId="77777777" w:rsidR="002D0AFC" w:rsidRPr="001A4A6E" w:rsidRDefault="002D0AFC" w:rsidP="002D0AFC">
      <w:pPr>
        <w:pStyle w:val="3"/>
        <w:keepNext w:val="0"/>
        <w:widowControl w:val="0"/>
        <w:spacing w:line="360" w:lineRule="auto"/>
        <w:ind w:firstLine="709"/>
        <w:jc w:val="both"/>
        <w:rPr>
          <w:rFonts w:ascii="Arial" w:hAnsi="Arial" w:cs="Arial"/>
          <w:color w:val="auto"/>
          <w:sz w:val="24"/>
        </w:rPr>
      </w:pPr>
    </w:p>
    <w:p w14:paraId="7724F712" w14:textId="77777777" w:rsidR="001822AD" w:rsidRPr="00A71D44" w:rsidRDefault="001822AD" w:rsidP="002D0AFC">
      <w:pPr>
        <w:pStyle w:val="3"/>
        <w:keepNext w:val="0"/>
        <w:widowControl w:val="0"/>
        <w:spacing w:line="360" w:lineRule="auto"/>
        <w:ind w:firstLine="709"/>
        <w:jc w:val="both"/>
        <w:rPr>
          <w:rFonts w:ascii="Arial" w:hAnsi="Arial" w:cs="Arial"/>
          <w:b/>
          <w:color w:val="auto"/>
          <w:sz w:val="22"/>
          <w:szCs w:val="22"/>
        </w:rPr>
      </w:pPr>
      <w:r w:rsidRPr="00A71D44">
        <w:rPr>
          <w:rFonts w:ascii="Arial" w:hAnsi="Arial" w:cs="Arial"/>
          <w:b/>
          <w:color w:val="auto"/>
          <w:sz w:val="22"/>
          <w:szCs w:val="22"/>
          <w:lang w:val="en-US"/>
        </w:rPr>
        <w:t>BB</w:t>
      </w:r>
      <w:r w:rsidRPr="00A71D44">
        <w:rPr>
          <w:rFonts w:ascii="Arial" w:hAnsi="Arial" w:cs="Arial"/>
          <w:b/>
          <w:color w:val="auto"/>
          <w:sz w:val="22"/>
          <w:szCs w:val="22"/>
        </w:rPr>
        <w:t>.1 Общие положения</w:t>
      </w:r>
    </w:p>
    <w:p w14:paraId="60276D84" w14:textId="5C7A6F3D" w:rsidR="001822AD" w:rsidRDefault="001822AD" w:rsidP="002D0AFC">
      <w:pPr>
        <w:widowControl w:val="0"/>
        <w:spacing w:after="0" w:line="360" w:lineRule="auto"/>
        <w:ind w:firstLine="709"/>
        <w:jc w:val="both"/>
        <w:rPr>
          <w:rFonts w:ascii="Arial" w:hAnsi="Arial" w:cs="Arial"/>
        </w:rPr>
      </w:pPr>
      <w:r w:rsidRPr="001A4A6E">
        <w:rPr>
          <w:rFonts w:ascii="Arial" w:hAnsi="Arial" w:cs="Arial"/>
        </w:rPr>
        <w:t>К ИБП допускается подключение нагрузки</w:t>
      </w:r>
      <w:r w:rsidR="000E34E5">
        <w:rPr>
          <w:rFonts w:ascii="Arial" w:hAnsi="Arial" w:cs="Arial"/>
        </w:rPr>
        <w:t>,</w:t>
      </w:r>
      <w:r w:rsidRPr="001A4A6E">
        <w:rPr>
          <w:rFonts w:ascii="Arial" w:hAnsi="Arial" w:cs="Arial"/>
        </w:rPr>
        <w:t xml:space="preserve"> значение которой соответствуют номинальной </w:t>
      </w:r>
      <w:r w:rsidR="000E34E5" w:rsidRPr="001A4A6E">
        <w:rPr>
          <w:rFonts w:ascii="Arial" w:hAnsi="Arial" w:cs="Arial"/>
        </w:rPr>
        <w:t>нагрузк</w:t>
      </w:r>
      <w:r w:rsidR="000E34E5">
        <w:rPr>
          <w:rFonts w:ascii="Arial" w:hAnsi="Arial" w:cs="Arial"/>
        </w:rPr>
        <w:t>е</w:t>
      </w:r>
      <w:r w:rsidRPr="001A4A6E">
        <w:rPr>
          <w:rFonts w:ascii="Arial" w:hAnsi="Arial" w:cs="Arial"/>
        </w:rPr>
        <w:t>, указанной производителем в инструкции по эксплуатации.</w:t>
      </w:r>
    </w:p>
    <w:p w14:paraId="60880B2D" w14:textId="77777777" w:rsidR="000E34E5" w:rsidRPr="001A4A6E" w:rsidRDefault="000E34E5" w:rsidP="002D0AFC">
      <w:pPr>
        <w:widowControl w:val="0"/>
        <w:spacing w:after="0" w:line="360" w:lineRule="auto"/>
        <w:ind w:firstLine="709"/>
        <w:jc w:val="both"/>
        <w:rPr>
          <w:rFonts w:ascii="Arial" w:hAnsi="Arial" w:cs="Arial"/>
        </w:rPr>
      </w:pPr>
    </w:p>
    <w:p w14:paraId="63A14415" w14:textId="254A93C5" w:rsidR="001822AD" w:rsidRPr="001A4A6E" w:rsidRDefault="001822AD" w:rsidP="002D0AFC">
      <w:pPr>
        <w:widowControl w:val="0"/>
        <w:spacing w:after="0" w:line="360" w:lineRule="auto"/>
        <w:ind w:firstLine="709"/>
        <w:jc w:val="both"/>
        <w:rPr>
          <w:rFonts w:ascii="Arial" w:hAnsi="Arial" w:cs="Arial"/>
          <w:sz w:val="20"/>
          <w:szCs w:val="20"/>
        </w:rPr>
      </w:pPr>
      <w:r w:rsidRPr="001A4A6E">
        <w:rPr>
          <w:rFonts w:ascii="Arial" w:eastAsia="Arial" w:hAnsi="Arial" w:cs="Arial"/>
          <w:spacing w:val="40"/>
          <w:sz w:val="20"/>
          <w:szCs w:val="20"/>
          <w:lang w:eastAsia="ru-RU"/>
        </w:rPr>
        <w:t xml:space="preserve">Примечание </w:t>
      </w:r>
      <w:r w:rsidR="008279F9" w:rsidRPr="001A4A6E">
        <w:rPr>
          <w:rFonts w:ascii="Arial" w:eastAsia="Arial" w:hAnsi="Arial" w:cs="Arial"/>
          <w:sz w:val="20"/>
          <w:szCs w:val="20"/>
          <w:lang w:eastAsia="ru-RU"/>
        </w:rPr>
        <w:t xml:space="preserve">– </w:t>
      </w:r>
      <w:r w:rsidRPr="001A4A6E">
        <w:rPr>
          <w:rFonts w:ascii="Arial" w:hAnsi="Arial" w:cs="Arial"/>
          <w:sz w:val="20"/>
          <w:szCs w:val="20"/>
        </w:rPr>
        <w:t>Линейные и нелинейные типы нагрузки приведены в настоящем приложении.</w:t>
      </w:r>
    </w:p>
    <w:p w14:paraId="24B9CB15" w14:textId="77777777" w:rsidR="000E34E5" w:rsidRDefault="000E34E5" w:rsidP="002D0AFC">
      <w:pPr>
        <w:widowControl w:val="0"/>
        <w:spacing w:after="0" w:line="360" w:lineRule="auto"/>
        <w:ind w:firstLine="709"/>
        <w:jc w:val="both"/>
        <w:rPr>
          <w:rFonts w:ascii="Arial" w:hAnsi="Arial" w:cs="Arial"/>
        </w:rPr>
      </w:pPr>
    </w:p>
    <w:p w14:paraId="3CBDBF62" w14:textId="64B23C22" w:rsidR="001822AD" w:rsidRPr="001A4A6E" w:rsidRDefault="001822AD" w:rsidP="002D0AFC">
      <w:pPr>
        <w:widowControl w:val="0"/>
        <w:spacing w:after="0" w:line="360" w:lineRule="auto"/>
        <w:ind w:firstLine="709"/>
        <w:jc w:val="both"/>
        <w:rPr>
          <w:rFonts w:ascii="Arial" w:hAnsi="Arial" w:cs="Arial"/>
        </w:rPr>
      </w:pPr>
      <w:r w:rsidRPr="001A4A6E">
        <w:rPr>
          <w:rFonts w:ascii="Arial" w:hAnsi="Arial" w:cs="Arial"/>
        </w:rPr>
        <w:t>Наиболее типичные виды линейных нагрузок:</w:t>
      </w:r>
    </w:p>
    <w:p w14:paraId="5663DFB4" w14:textId="0D6F1116" w:rsidR="001822AD" w:rsidRPr="001A4A6E" w:rsidRDefault="008279F9" w:rsidP="00A71D44">
      <w:pPr>
        <w:pStyle w:val="afe"/>
        <w:spacing w:line="360" w:lineRule="auto"/>
        <w:ind w:firstLine="709"/>
        <w:contextualSpacing/>
        <w:jc w:val="both"/>
        <w:rPr>
          <w:rFonts w:ascii="Arial" w:hAnsi="Arial" w:cs="Arial"/>
          <w:lang w:val="ru-RU"/>
        </w:rPr>
      </w:pPr>
      <w:r w:rsidRPr="001A4A6E">
        <w:rPr>
          <w:rFonts w:ascii="Arial" w:hAnsi="Arial" w:cs="Arial"/>
          <w:lang w:val="ru-RU"/>
        </w:rPr>
        <w:t>- </w:t>
      </w:r>
      <w:r w:rsidR="001822AD" w:rsidRPr="001A4A6E">
        <w:rPr>
          <w:rFonts w:ascii="Arial" w:hAnsi="Arial" w:cs="Arial"/>
          <w:lang w:val="ru-RU"/>
        </w:rPr>
        <w:t>резистивные;</w:t>
      </w:r>
    </w:p>
    <w:p w14:paraId="5089D2B5" w14:textId="08FFFAFD" w:rsidR="001822AD" w:rsidRPr="001A4A6E" w:rsidRDefault="008279F9" w:rsidP="00A71D44">
      <w:pPr>
        <w:pStyle w:val="afe"/>
        <w:spacing w:line="360" w:lineRule="auto"/>
        <w:ind w:firstLine="709"/>
        <w:contextualSpacing/>
        <w:jc w:val="both"/>
        <w:rPr>
          <w:rFonts w:ascii="Arial" w:hAnsi="Arial" w:cs="Arial"/>
          <w:lang w:val="ru-RU"/>
        </w:rPr>
      </w:pPr>
      <w:r w:rsidRPr="001A4A6E">
        <w:rPr>
          <w:rFonts w:ascii="Arial" w:hAnsi="Arial" w:cs="Arial"/>
          <w:lang w:val="ru-RU"/>
        </w:rPr>
        <w:t>- </w:t>
      </w:r>
      <w:r w:rsidR="001822AD" w:rsidRPr="001A4A6E">
        <w:rPr>
          <w:rFonts w:ascii="Arial" w:hAnsi="Arial" w:cs="Arial"/>
          <w:lang w:val="ru-RU"/>
        </w:rPr>
        <w:t>индуктивно-резистивные;</w:t>
      </w:r>
    </w:p>
    <w:p w14:paraId="52654D2F" w14:textId="5F4C6425" w:rsidR="001822AD" w:rsidRPr="001A4A6E" w:rsidRDefault="008279F9" w:rsidP="00A71D44">
      <w:pPr>
        <w:pStyle w:val="afe"/>
        <w:spacing w:line="360" w:lineRule="auto"/>
        <w:ind w:firstLine="709"/>
        <w:contextualSpacing/>
        <w:jc w:val="both"/>
        <w:rPr>
          <w:rFonts w:ascii="Arial" w:hAnsi="Arial" w:cs="Arial"/>
          <w:lang w:val="ru-RU"/>
        </w:rPr>
      </w:pPr>
      <w:r w:rsidRPr="001A4A6E">
        <w:rPr>
          <w:rFonts w:ascii="Arial" w:hAnsi="Arial" w:cs="Arial"/>
          <w:lang w:val="ru-RU"/>
        </w:rPr>
        <w:t>- </w:t>
      </w:r>
      <w:r w:rsidR="001822AD" w:rsidRPr="001A4A6E">
        <w:rPr>
          <w:rFonts w:ascii="Arial" w:hAnsi="Arial" w:cs="Arial"/>
          <w:lang w:val="ru-RU"/>
        </w:rPr>
        <w:t>емкостно-резистивные.</w:t>
      </w:r>
    </w:p>
    <w:p w14:paraId="134EDF57" w14:textId="096B7412" w:rsidR="001822AD" w:rsidRPr="001A4A6E" w:rsidRDefault="001822AD">
      <w:pPr>
        <w:widowControl w:val="0"/>
        <w:spacing w:after="0" w:line="360" w:lineRule="auto"/>
        <w:ind w:firstLine="709"/>
        <w:jc w:val="both"/>
        <w:rPr>
          <w:rFonts w:ascii="Arial" w:hAnsi="Arial" w:cs="Arial"/>
        </w:rPr>
      </w:pPr>
      <w:r w:rsidRPr="001A4A6E">
        <w:rPr>
          <w:rFonts w:ascii="Arial" w:hAnsi="Arial" w:cs="Arial"/>
        </w:rPr>
        <w:t>Нелинейной нагрузкой</w:t>
      </w:r>
      <w:r w:rsidR="000E34E5">
        <w:rPr>
          <w:rFonts w:ascii="Arial" w:hAnsi="Arial" w:cs="Arial"/>
        </w:rPr>
        <w:t>,</w:t>
      </w:r>
      <w:r w:rsidRPr="001A4A6E">
        <w:rPr>
          <w:rFonts w:ascii="Arial" w:hAnsi="Arial" w:cs="Arial"/>
        </w:rPr>
        <w:t xml:space="preserve"> ка</w:t>
      </w:r>
      <w:r w:rsidR="000E34E5">
        <w:rPr>
          <w:rFonts w:ascii="Arial" w:hAnsi="Arial" w:cs="Arial"/>
        </w:rPr>
        <w:t>к</w:t>
      </w:r>
      <w:r w:rsidRPr="001A4A6E">
        <w:rPr>
          <w:rFonts w:ascii="Arial" w:hAnsi="Arial" w:cs="Arial"/>
        </w:rPr>
        <w:t xml:space="preserve"> правило</w:t>
      </w:r>
      <w:r w:rsidR="000E34E5">
        <w:rPr>
          <w:rFonts w:ascii="Arial" w:hAnsi="Arial" w:cs="Arial"/>
        </w:rPr>
        <w:t>,</w:t>
      </w:r>
      <w:r w:rsidRPr="001A4A6E">
        <w:rPr>
          <w:rFonts w:ascii="Arial" w:hAnsi="Arial" w:cs="Arial"/>
        </w:rPr>
        <w:t xml:space="preserve"> являются:</w:t>
      </w:r>
    </w:p>
    <w:p w14:paraId="53DAC939" w14:textId="10AACE0A" w:rsidR="001822AD" w:rsidRPr="001A4A6E" w:rsidRDefault="008279F9" w:rsidP="00A71D44">
      <w:pPr>
        <w:pStyle w:val="afe"/>
        <w:spacing w:line="360" w:lineRule="auto"/>
        <w:ind w:firstLine="709"/>
        <w:contextualSpacing/>
        <w:jc w:val="both"/>
        <w:rPr>
          <w:rFonts w:ascii="Arial" w:hAnsi="Arial" w:cs="Arial"/>
          <w:lang w:val="ru-RU"/>
        </w:rPr>
      </w:pPr>
      <w:r w:rsidRPr="001A4A6E">
        <w:rPr>
          <w:rFonts w:ascii="Arial" w:hAnsi="Arial" w:cs="Arial"/>
          <w:lang w:val="ru-RU"/>
        </w:rPr>
        <w:t>- </w:t>
      </w:r>
      <w:r w:rsidR="001822AD" w:rsidRPr="001A4A6E">
        <w:rPr>
          <w:rFonts w:ascii="Arial" w:hAnsi="Arial" w:cs="Arial"/>
          <w:lang w:val="ru-RU"/>
        </w:rPr>
        <w:t>выпрямленная емкостная нагрузка;</w:t>
      </w:r>
    </w:p>
    <w:p w14:paraId="0B666787" w14:textId="03AF0D02" w:rsidR="001822AD" w:rsidRPr="001A4A6E" w:rsidRDefault="008279F9" w:rsidP="00A71D44">
      <w:pPr>
        <w:pStyle w:val="afe"/>
        <w:spacing w:line="360" w:lineRule="auto"/>
        <w:ind w:firstLine="709"/>
        <w:contextualSpacing/>
        <w:jc w:val="both"/>
        <w:rPr>
          <w:rFonts w:ascii="Arial" w:hAnsi="Arial" w:cs="Arial"/>
          <w:lang w:val="ru-RU"/>
        </w:rPr>
      </w:pPr>
      <w:r w:rsidRPr="001A4A6E">
        <w:rPr>
          <w:rFonts w:ascii="Arial" w:hAnsi="Arial" w:cs="Arial"/>
          <w:lang w:val="ru-RU"/>
        </w:rPr>
        <w:t>- </w:t>
      </w:r>
      <w:r w:rsidR="001822AD" w:rsidRPr="001A4A6E">
        <w:rPr>
          <w:rFonts w:ascii="Arial" w:hAnsi="Arial" w:cs="Arial"/>
          <w:lang w:val="ru-RU"/>
        </w:rPr>
        <w:t>нагрузка, управляемая тиристором или преобразователя (частотное регулирование фаз).</w:t>
      </w:r>
    </w:p>
    <w:p w14:paraId="729E5505" w14:textId="3EA59D62" w:rsidR="001822AD" w:rsidRPr="001A4A6E" w:rsidRDefault="001822AD" w:rsidP="002D0AFC">
      <w:pPr>
        <w:widowControl w:val="0"/>
        <w:spacing w:after="0" w:line="360" w:lineRule="auto"/>
        <w:ind w:firstLine="709"/>
        <w:jc w:val="both"/>
        <w:rPr>
          <w:rFonts w:ascii="Arial" w:hAnsi="Arial" w:cs="Arial"/>
        </w:rPr>
      </w:pPr>
      <w:r w:rsidRPr="001A4A6E">
        <w:rPr>
          <w:rFonts w:ascii="Arial" w:hAnsi="Arial" w:cs="Arial"/>
        </w:rPr>
        <w:t>В диапазоне малых мощностей менее 3 </w:t>
      </w:r>
      <w:proofErr w:type="spellStart"/>
      <w:r w:rsidRPr="001A4A6E">
        <w:rPr>
          <w:rFonts w:ascii="Arial" w:hAnsi="Arial" w:cs="Arial"/>
        </w:rPr>
        <w:t>кВ•А</w:t>
      </w:r>
      <w:proofErr w:type="spellEnd"/>
      <w:r w:rsidR="000E34E5">
        <w:rPr>
          <w:rFonts w:ascii="Arial" w:hAnsi="Arial" w:cs="Arial"/>
        </w:rPr>
        <w:t>,</w:t>
      </w:r>
      <w:r w:rsidRPr="001A4A6E">
        <w:rPr>
          <w:rFonts w:ascii="Arial" w:hAnsi="Arial" w:cs="Arial"/>
        </w:rPr>
        <w:t xml:space="preserve"> как правило</w:t>
      </w:r>
      <w:r w:rsidR="000E34E5">
        <w:rPr>
          <w:rFonts w:ascii="Arial" w:hAnsi="Arial" w:cs="Arial"/>
        </w:rPr>
        <w:t>,</w:t>
      </w:r>
      <w:r w:rsidRPr="001A4A6E">
        <w:rPr>
          <w:rFonts w:ascii="Arial" w:hAnsi="Arial" w:cs="Arial"/>
        </w:rPr>
        <w:t xml:space="preserve"> применяют мостовую схему выпрямления</w:t>
      </w:r>
      <w:r w:rsidR="000E34E5">
        <w:rPr>
          <w:rFonts w:ascii="Arial" w:hAnsi="Arial" w:cs="Arial"/>
        </w:rPr>
        <w:t>,</w:t>
      </w:r>
      <w:r w:rsidRPr="001A4A6E">
        <w:rPr>
          <w:rFonts w:ascii="Arial" w:hAnsi="Arial" w:cs="Arial"/>
        </w:rPr>
        <w:t xml:space="preserve"> соединенную с емкостной нагрузкой. В этом случае нагрузка характеризуется параметрами, обозначенными как:</w:t>
      </w:r>
    </w:p>
    <w:p w14:paraId="3F309CC0" w14:textId="600A5E1C" w:rsidR="001822AD" w:rsidRPr="001A4A6E" w:rsidRDefault="001822AD" w:rsidP="002D0AFC">
      <w:pPr>
        <w:widowControl w:val="0"/>
        <w:spacing w:after="0" w:line="360" w:lineRule="auto"/>
        <w:ind w:firstLine="709"/>
        <w:jc w:val="both"/>
        <w:rPr>
          <w:rFonts w:ascii="Arial" w:hAnsi="Arial" w:cs="Arial"/>
        </w:rPr>
      </w:pPr>
      <w:r w:rsidRPr="001A4A6E">
        <w:rPr>
          <w:rFonts w:ascii="Arial" w:hAnsi="Arial" w:cs="Arial"/>
          <w:i/>
          <w:iCs/>
        </w:rPr>
        <w:t>S</w:t>
      </w:r>
      <w:r w:rsidRPr="001A4A6E">
        <w:rPr>
          <w:rFonts w:ascii="Arial" w:hAnsi="Arial" w:cs="Arial"/>
        </w:rPr>
        <w:t xml:space="preserve"> </w:t>
      </w:r>
      <w:r w:rsidR="000E34E5">
        <w:rPr>
          <w:rFonts w:ascii="Arial" w:hAnsi="Arial" w:cs="Arial"/>
        </w:rPr>
        <w:t>–</w:t>
      </w:r>
      <w:r w:rsidR="000E34E5" w:rsidRPr="001A4A6E">
        <w:rPr>
          <w:rFonts w:ascii="Arial" w:hAnsi="Arial" w:cs="Arial"/>
        </w:rPr>
        <w:t xml:space="preserve"> </w:t>
      </w:r>
      <w:r w:rsidRPr="001A4A6E">
        <w:rPr>
          <w:rFonts w:ascii="Arial" w:hAnsi="Arial" w:cs="Arial"/>
        </w:rPr>
        <w:t>выходная полная мощность, 3 </w:t>
      </w:r>
      <w:proofErr w:type="spellStart"/>
      <w:r w:rsidRPr="001A4A6E">
        <w:rPr>
          <w:rFonts w:ascii="Arial" w:hAnsi="Arial" w:cs="Arial"/>
        </w:rPr>
        <w:t>кВ•А</w:t>
      </w:r>
      <w:proofErr w:type="spellEnd"/>
      <w:r w:rsidRPr="001A4A6E">
        <w:rPr>
          <w:rFonts w:ascii="Arial" w:hAnsi="Arial" w:cs="Arial"/>
        </w:rPr>
        <w:t>;</w:t>
      </w:r>
    </w:p>
    <w:p w14:paraId="46FA3602" w14:textId="2CDD88BE" w:rsidR="001822AD" w:rsidRPr="001A4A6E" w:rsidRDefault="001822AD" w:rsidP="002D0AFC">
      <w:pPr>
        <w:widowControl w:val="0"/>
        <w:spacing w:after="0" w:line="360" w:lineRule="auto"/>
        <w:ind w:firstLine="709"/>
        <w:jc w:val="both"/>
        <w:rPr>
          <w:rFonts w:ascii="Arial" w:hAnsi="Arial" w:cs="Arial"/>
        </w:rPr>
      </w:pPr>
      <w:r w:rsidRPr="001A4A6E">
        <w:rPr>
          <w:rFonts w:ascii="Arial" w:hAnsi="Arial" w:cs="Arial"/>
          <w:i/>
          <w:iCs/>
        </w:rPr>
        <w:t>P</w:t>
      </w:r>
      <w:r w:rsidRPr="001A4A6E">
        <w:rPr>
          <w:rFonts w:ascii="Arial" w:hAnsi="Arial" w:cs="Arial"/>
        </w:rPr>
        <w:t xml:space="preserve"> </w:t>
      </w:r>
      <w:r w:rsidR="000E34E5">
        <w:rPr>
          <w:rFonts w:ascii="Arial" w:hAnsi="Arial" w:cs="Arial"/>
        </w:rPr>
        <w:t>–</w:t>
      </w:r>
      <w:r w:rsidRPr="001A4A6E">
        <w:rPr>
          <w:rFonts w:ascii="Arial" w:hAnsi="Arial" w:cs="Arial"/>
        </w:rPr>
        <w:t xml:space="preserve"> выходная активная мощность, </w:t>
      </w:r>
      <w:proofErr w:type="gramStart"/>
      <w:r w:rsidRPr="001A4A6E">
        <w:rPr>
          <w:rFonts w:ascii="Arial" w:hAnsi="Arial" w:cs="Arial"/>
        </w:rPr>
        <w:t>Вт</w:t>
      </w:r>
      <w:proofErr w:type="gramEnd"/>
      <w:r w:rsidRPr="001A4A6E">
        <w:rPr>
          <w:rFonts w:ascii="Arial" w:hAnsi="Arial" w:cs="Arial"/>
        </w:rPr>
        <w:t>;</w:t>
      </w:r>
    </w:p>
    <w:p w14:paraId="07F6D6C7" w14:textId="49D3A416" w:rsidR="001822AD" w:rsidRPr="001A4A6E" w:rsidRDefault="001822AD" w:rsidP="002D0AFC">
      <w:pPr>
        <w:widowControl w:val="0"/>
        <w:spacing w:after="0" w:line="360" w:lineRule="auto"/>
        <w:ind w:firstLine="709"/>
        <w:jc w:val="both"/>
        <w:rPr>
          <w:rFonts w:ascii="Arial" w:hAnsi="Arial" w:cs="Arial"/>
        </w:rPr>
      </w:pPr>
      <w:r w:rsidRPr="001A4A6E">
        <w:rPr>
          <w:rFonts w:ascii="Arial" w:hAnsi="Arial" w:cs="Arial"/>
          <w:i/>
          <w:noProof/>
          <w:lang w:eastAsia="ru-RU"/>
        </w:rPr>
        <w:t>λ</w:t>
      </w:r>
      <w:r w:rsidR="000E34E5">
        <w:rPr>
          <w:rFonts w:ascii="Arial" w:hAnsi="Arial" w:cs="Arial"/>
        </w:rPr>
        <w:t xml:space="preserve"> –</w:t>
      </w:r>
      <w:r w:rsidRPr="001A4A6E">
        <w:rPr>
          <w:rFonts w:ascii="Arial" w:hAnsi="Arial" w:cs="Arial"/>
        </w:rPr>
        <w:t xml:space="preserve"> коэффициент мощности, равный </w:t>
      </w:r>
      <w:r w:rsidRPr="001A4A6E">
        <w:rPr>
          <w:rFonts w:ascii="Arial" w:hAnsi="Arial" w:cs="Arial"/>
          <w:i/>
          <w:iCs/>
        </w:rPr>
        <w:t>P/S</w:t>
      </w:r>
      <w:r w:rsidRPr="001A4A6E">
        <w:rPr>
          <w:rFonts w:ascii="Arial" w:hAnsi="Arial" w:cs="Arial"/>
        </w:rPr>
        <w:t>;</w:t>
      </w:r>
    </w:p>
    <w:p w14:paraId="239A40EC" w14:textId="574AA945" w:rsidR="001822AD" w:rsidRPr="001A4A6E" w:rsidRDefault="001822AD" w:rsidP="002D0AFC">
      <w:pPr>
        <w:widowControl w:val="0"/>
        <w:spacing w:after="0" w:line="360" w:lineRule="auto"/>
        <w:ind w:firstLine="709"/>
        <w:jc w:val="both"/>
        <w:rPr>
          <w:rFonts w:ascii="Arial" w:hAnsi="Arial" w:cs="Arial"/>
        </w:rPr>
      </w:pPr>
      <w:r w:rsidRPr="001A4A6E">
        <w:rPr>
          <w:rFonts w:ascii="Arial" w:hAnsi="Arial" w:cs="Arial"/>
          <w:i/>
          <w:iCs/>
        </w:rPr>
        <w:t>U</w:t>
      </w:r>
      <w:r w:rsidRPr="001A4A6E">
        <w:rPr>
          <w:rFonts w:ascii="Arial" w:hAnsi="Arial" w:cs="Arial"/>
        </w:rPr>
        <w:t xml:space="preserve"> </w:t>
      </w:r>
      <w:r w:rsidR="000E34E5">
        <w:rPr>
          <w:rFonts w:ascii="Arial" w:hAnsi="Arial" w:cs="Arial"/>
        </w:rPr>
        <w:t>–</w:t>
      </w:r>
      <w:r w:rsidRPr="001A4A6E">
        <w:rPr>
          <w:rFonts w:ascii="Arial" w:hAnsi="Arial" w:cs="Arial"/>
        </w:rPr>
        <w:t xml:space="preserve"> выходное напряжение, В;</w:t>
      </w:r>
    </w:p>
    <w:p w14:paraId="6FB97326" w14:textId="664CAEA1" w:rsidR="001822AD" w:rsidRDefault="001822AD" w:rsidP="002D0AFC">
      <w:pPr>
        <w:widowControl w:val="0"/>
        <w:spacing w:after="0" w:line="360" w:lineRule="auto"/>
        <w:ind w:firstLine="709"/>
        <w:jc w:val="both"/>
        <w:rPr>
          <w:rFonts w:ascii="Arial" w:hAnsi="Arial" w:cs="Arial"/>
        </w:rPr>
      </w:pPr>
      <w:r w:rsidRPr="001A4A6E">
        <w:rPr>
          <w:rFonts w:ascii="Arial" w:hAnsi="Arial" w:cs="Arial"/>
          <w:i/>
          <w:iCs/>
        </w:rPr>
        <w:t>f</w:t>
      </w:r>
      <w:r w:rsidRPr="001A4A6E">
        <w:rPr>
          <w:rFonts w:ascii="Arial" w:hAnsi="Arial" w:cs="Arial"/>
        </w:rPr>
        <w:t xml:space="preserve"> </w:t>
      </w:r>
      <w:r w:rsidR="000E34E5">
        <w:rPr>
          <w:rFonts w:ascii="Arial" w:hAnsi="Arial" w:cs="Arial"/>
        </w:rPr>
        <w:t>–</w:t>
      </w:r>
      <w:r w:rsidRPr="001A4A6E">
        <w:rPr>
          <w:rFonts w:ascii="Arial" w:hAnsi="Arial" w:cs="Arial"/>
        </w:rPr>
        <w:t xml:space="preserve"> частота, </w:t>
      </w:r>
      <w:proofErr w:type="gramStart"/>
      <w:r w:rsidRPr="001A4A6E">
        <w:rPr>
          <w:rFonts w:ascii="Arial" w:hAnsi="Arial" w:cs="Arial"/>
        </w:rPr>
        <w:t>Гц</w:t>
      </w:r>
      <w:proofErr w:type="gramEnd"/>
      <w:r w:rsidRPr="001A4A6E">
        <w:rPr>
          <w:rFonts w:ascii="Arial" w:hAnsi="Arial" w:cs="Arial"/>
        </w:rPr>
        <w:t>.</w:t>
      </w:r>
    </w:p>
    <w:p w14:paraId="24FBFBCB" w14:textId="77777777" w:rsidR="000E34E5" w:rsidRPr="001A4A6E" w:rsidRDefault="000E34E5" w:rsidP="002D0AFC">
      <w:pPr>
        <w:widowControl w:val="0"/>
        <w:spacing w:after="0" w:line="360" w:lineRule="auto"/>
        <w:ind w:firstLine="709"/>
        <w:jc w:val="both"/>
        <w:rPr>
          <w:rFonts w:ascii="Arial" w:hAnsi="Arial" w:cs="Arial"/>
        </w:rPr>
      </w:pPr>
    </w:p>
    <w:p w14:paraId="38837BB5" w14:textId="77777777" w:rsidR="001822AD" w:rsidRPr="00A71D44" w:rsidRDefault="001822AD" w:rsidP="002D0AFC">
      <w:pPr>
        <w:pStyle w:val="3"/>
        <w:keepNext w:val="0"/>
        <w:widowControl w:val="0"/>
        <w:spacing w:line="360" w:lineRule="auto"/>
        <w:ind w:firstLine="709"/>
        <w:jc w:val="both"/>
        <w:rPr>
          <w:rFonts w:ascii="Arial" w:hAnsi="Arial" w:cs="Arial"/>
          <w:b/>
          <w:color w:val="auto"/>
          <w:sz w:val="22"/>
          <w:szCs w:val="22"/>
        </w:rPr>
      </w:pPr>
      <w:r w:rsidRPr="00A71D44">
        <w:rPr>
          <w:rFonts w:ascii="Arial" w:hAnsi="Arial" w:cs="Arial"/>
          <w:b/>
          <w:color w:val="auto"/>
          <w:sz w:val="22"/>
          <w:szCs w:val="22"/>
          <w:lang w:val="en-US"/>
        </w:rPr>
        <w:t>BB</w:t>
      </w:r>
      <w:r w:rsidRPr="00A71D44">
        <w:rPr>
          <w:rFonts w:ascii="Arial" w:hAnsi="Arial" w:cs="Arial"/>
          <w:b/>
          <w:color w:val="auto"/>
          <w:sz w:val="22"/>
          <w:szCs w:val="22"/>
        </w:rPr>
        <w:t>.2 Номинальная резистивная нагрузка</w:t>
      </w:r>
    </w:p>
    <w:p w14:paraId="272D8ED2" w14:textId="77777777" w:rsidR="001822AD" w:rsidRPr="001A4A6E" w:rsidRDefault="001822AD" w:rsidP="002D0AFC">
      <w:pPr>
        <w:widowControl w:val="0"/>
        <w:spacing w:after="0" w:line="360" w:lineRule="auto"/>
        <w:ind w:firstLine="709"/>
        <w:jc w:val="both"/>
        <w:rPr>
          <w:rFonts w:ascii="Arial" w:hAnsi="Arial" w:cs="Arial"/>
        </w:rPr>
      </w:pPr>
      <w:r w:rsidRPr="001A4A6E">
        <w:rPr>
          <w:rFonts w:ascii="Arial" w:hAnsi="Arial" w:cs="Arial"/>
        </w:rPr>
        <w:t xml:space="preserve">Номинальной резистивной нагрузкой ИБП является резистор соответствующей номинальной мощности, см. рисунок </w:t>
      </w:r>
      <w:r w:rsidRPr="001A4A6E">
        <w:rPr>
          <w:rFonts w:ascii="Arial" w:hAnsi="Arial" w:cs="Arial"/>
          <w:lang w:val="en-US"/>
        </w:rPr>
        <w:t>BB</w:t>
      </w:r>
      <w:r w:rsidRPr="001A4A6E">
        <w:rPr>
          <w:rFonts w:ascii="Arial" w:hAnsi="Arial" w:cs="Arial"/>
        </w:rPr>
        <w:t>.1.</w:t>
      </w:r>
    </w:p>
    <w:tbl>
      <w:tblPr>
        <w:tblW w:w="0" w:type="auto"/>
        <w:tblLayout w:type="fixed"/>
        <w:tblCellMar>
          <w:left w:w="90" w:type="dxa"/>
          <w:right w:w="90" w:type="dxa"/>
        </w:tblCellMar>
        <w:tblLook w:val="0000" w:firstRow="0" w:lastRow="0" w:firstColumn="0" w:lastColumn="0" w:noHBand="0" w:noVBand="0"/>
      </w:tblPr>
      <w:tblGrid>
        <w:gridCol w:w="4590"/>
        <w:gridCol w:w="3120"/>
      </w:tblGrid>
      <w:tr w:rsidR="001A4A6E" w:rsidRPr="001A4A6E" w14:paraId="6C8480D1" w14:textId="77777777" w:rsidTr="005F3467">
        <w:trPr>
          <w:trHeight w:val="1013"/>
        </w:trPr>
        <w:tc>
          <w:tcPr>
            <w:tcW w:w="4590" w:type="dxa"/>
          </w:tcPr>
          <w:p w14:paraId="19CCCD62" w14:textId="77777777" w:rsidR="001822AD" w:rsidRPr="001A4A6E" w:rsidRDefault="001822AD" w:rsidP="002D0AFC">
            <w:pPr>
              <w:widowControl w:val="0"/>
              <w:spacing w:after="0" w:line="360" w:lineRule="auto"/>
              <w:ind w:firstLine="709"/>
              <w:jc w:val="both"/>
              <w:rPr>
                <w:rFonts w:ascii="Arial" w:hAnsi="Arial" w:cs="Arial"/>
              </w:rPr>
            </w:pPr>
            <w:r w:rsidRPr="001A4A6E">
              <w:rPr>
                <w:rFonts w:ascii="Arial" w:hAnsi="Arial" w:cs="Arial"/>
                <w:noProof/>
                <w:lang w:eastAsia="ru-RU"/>
              </w:rPr>
              <w:drawing>
                <wp:inline distT="0" distB="0" distL="0" distR="0" wp14:anchorId="08BA1C4A" wp14:editId="4D5712B3">
                  <wp:extent cx="1733550" cy="9239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733550" cy="923925"/>
                          </a:xfrm>
                          <a:prstGeom prst="rect">
                            <a:avLst/>
                          </a:prstGeom>
                        </pic:spPr>
                      </pic:pic>
                    </a:graphicData>
                  </a:graphic>
                </wp:inline>
              </w:drawing>
            </w:r>
          </w:p>
        </w:tc>
        <w:tc>
          <w:tcPr>
            <w:tcW w:w="3120" w:type="dxa"/>
            <w:vAlign w:val="center"/>
          </w:tcPr>
          <w:p w14:paraId="60EFD9D4" w14:textId="77777777" w:rsidR="001822AD" w:rsidRPr="001A4A6E" w:rsidRDefault="001822AD" w:rsidP="002D0AFC">
            <w:pPr>
              <w:widowControl w:val="0"/>
              <w:spacing w:after="0" w:line="360" w:lineRule="auto"/>
              <w:ind w:firstLine="709"/>
              <w:jc w:val="center"/>
              <w:rPr>
                <w:rFonts w:ascii="Arial" w:hAnsi="Arial" w:cs="Arial"/>
              </w:rPr>
            </w:pPr>
            <m:oMathPara>
              <m:oMathParaPr>
                <m:jc m:val="center"/>
              </m:oMathParaPr>
              <m:oMath>
                <m:r>
                  <w:rPr>
                    <w:rFonts w:ascii="Cambria Math" w:hAnsi="Cambria Math" w:cs="Arial"/>
                  </w:rPr>
                  <m:t>R=</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U</m:t>
                        </m:r>
                      </m:e>
                      <m:sup>
                        <m:r>
                          <w:rPr>
                            <w:rFonts w:ascii="Cambria Math" w:hAnsi="Cambria Math" w:cs="Arial"/>
                          </w:rPr>
                          <m:t>2</m:t>
                        </m:r>
                      </m:sup>
                    </m:sSup>
                  </m:num>
                  <m:den>
                    <m:r>
                      <w:rPr>
                        <w:rFonts w:ascii="Cambria Math" w:hAnsi="Cambria Math" w:cs="Arial"/>
                      </w:rPr>
                      <m:t>P</m:t>
                    </m:r>
                  </m:den>
                </m:f>
              </m:oMath>
            </m:oMathPara>
          </w:p>
        </w:tc>
      </w:tr>
    </w:tbl>
    <w:p w14:paraId="324EB3DC" w14:textId="38D00F6E" w:rsidR="001822AD" w:rsidRPr="001A4A6E" w:rsidRDefault="001822AD" w:rsidP="002D0AFC">
      <w:pPr>
        <w:widowControl w:val="0"/>
        <w:spacing w:after="0" w:line="360" w:lineRule="auto"/>
        <w:ind w:firstLine="709"/>
        <w:jc w:val="center"/>
        <w:rPr>
          <w:rFonts w:ascii="Arial" w:hAnsi="Arial" w:cs="Arial"/>
        </w:rPr>
      </w:pPr>
      <w:r w:rsidRPr="001A4A6E">
        <w:rPr>
          <w:rFonts w:ascii="Arial" w:hAnsi="Arial" w:cs="Arial"/>
        </w:rPr>
        <w:t xml:space="preserve">Рисунок </w:t>
      </w:r>
      <w:r w:rsidRPr="001A4A6E">
        <w:rPr>
          <w:rFonts w:ascii="Arial" w:hAnsi="Arial" w:cs="Arial"/>
          <w:lang w:val="en-US"/>
        </w:rPr>
        <w:t>BB</w:t>
      </w:r>
      <w:r w:rsidRPr="001A4A6E">
        <w:rPr>
          <w:rFonts w:ascii="Arial" w:hAnsi="Arial" w:cs="Arial"/>
        </w:rPr>
        <w:t xml:space="preserve">.1 — </w:t>
      </w:r>
      <w:r w:rsidR="008279F9" w:rsidRPr="001A4A6E">
        <w:rPr>
          <w:rFonts w:ascii="Arial" w:hAnsi="Arial" w:cs="Arial"/>
        </w:rPr>
        <w:t>Н</w:t>
      </w:r>
      <w:r w:rsidRPr="001A4A6E">
        <w:rPr>
          <w:rFonts w:ascii="Arial" w:hAnsi="Arial" w:cs="Arial"/>
        </w:rPr>
        <w:t>оминальная резистивная нагрузка</w:t>
      </w:r>
    </w:p>
    <w:p w14:paraId="3913A19E" w14:textId="77777777" w:rsidR="008279F9" w:rsidRPr="001A4A6E" w:rsidRDefault="008279F9" w:rsidP="002D0AFC">
      <w:pPr>
        <w:pStyle w:val="3"/>
        <w:keepNext w:val="0"/>
        <w:widowControl w:val="0"/>
        <w:spacing w:line="360" w:lineRule="auto"/>
        <w:ind w:firstLine="709"/>
        <w:jc w:val="both"/>
        <w:rPr>
          <w:rFonts w:ascii="Arial" w:hAnsi="Arial" w:cs="Arial"/>
          <w:color w:val="auto"/>
          <w:sz w:val="22"/>
          <w:szCs w:val="22"/>
        </w:rPr>
      </w:pPr>
    </w:p>
    <w:p w14:paraId="6BA84046" w14:textId="77777777" w:rsidR="0071048E" w:rsidRPr="00B75C5C" w:rsidRDefault="0071048E">
      <w:pPr>
        <w:rPr>
          <w:rFonts w:ascii="Arial" w:eastAsia="Times New Roman" w:hAnsi="Arial" w:cs="Arial"/>
          <w:b/>
          <w:lang w:eastAsia="ru-RU"/>
        </w:rPr>
      </w:pPr>
      <w:r w:rsidRPr="00B75C5C">
        <w:rPr>
          <w:rFonts w:ascii="Arial" w:hAnsi="Arial" w:cs="Arial"/>
          <w:b/>
        </w:rPr>
        <w:br w:type="page"/>
      </w:r>
    </w:p>
    <w:p w14:paraId="1056C1FC" w14:textId="2D5D3432" w:rsidR="001822AD" w:rsidRPr="00A71D44" w:rsidRDefault="001822AD" w:rsidP="002D0AFC">
      <w:pPr>
        <w:pStyle w:val="3"/>
        <w:keepNext w:val="0"/>
        <w:widowControl w:val="0"/>
        <w:spacing w:line="360" w:lineRule="auto"/>
        <w:ind w:firstLine="709"/>
        <w:jc w:val="both"/>
        <w:rPr>
          <w:rFonts w:ascii="Arial" w:hAnsi="Arial" w:cs="Arial"/>
          <w:b/>
          <w:color w:val="auto"/>
          <w:sz w:val="22"/>
          <w:szCs w:val="22"/>
        </w:rPr>
      </w:pPr>
      <w:r w:rsidRPr="00A71D44">
        <w:rPr>
          <w:rFonts w:ascii="Arial" w:hAnsi="Arial" w:cs="Arial"/>
          <w:b/>
          <w:color w:val="auto"/>
          <w:sz w:val="22"/>
          <w:szCs w:val="22"/>
          <w:lang w:val="en-US"/>
        </w:rPr>
        <w:lastRenderedPageBreak/>
        <w:t>BB</w:t>
      </w:r>
      <w:r w:rsidRPr="00A71D44">
        <w:rPr>
          <w:rFonts w:ascii="Arial" w:hAnsi="Arial" w:cs="Arial"/>
          <w:b/>
          <w:color w:val="auto"/>
          <w:sz w:val="22"/>
          <w:szCs w:val="22"/>
        </w:rPr>
        <w:t>.3 Номинальная индуктивно-резистивная нагрузка</w:t>
      </w:r>
    </w:p>
    <w:p w14:paraId="6B5CA9D3" w14:textId="77777777" w:rsidR="001822AD" w:rsidRPr="001A4A6E" w:rsidRDefault="001822AD" w:rsidP="002D0AFC">
      <w:pPr>
        <w:widowControl w:val="0"/>
        <w:spacing w:after="0" w:line="360" w:lineRule="auto"/>
        <w:ind w:firstLine="709"/>
        <w:jc w:val="both"/>
        <w:rPr>
          <w:rFonts w:ascii="Arial" w:hAnsi="Arial" w:cs="Arial"/>
        </w:rPr>
      </w:pPr>
      <w:proofErr w:type="gramStart"/>
      <w:r w:rsidRPr="001A4A6E">
        <w:rPr>
          <w:rFonts w:ascii="Arial" w:hAnsi="Arial" w:cs="Arial"/>
        </w:rPr>
        <w:t>При</w:t>
      </w:r>
      <w:proofErr w:type="gramEnd"/>
      <w:r w:rsidRPr="001A4A6E">
        <w:rPr>
          <w:rFonts w:ascii="Arial" w:hAnsi="Arial" w:cs="Arial"/>
        </w:rPr>
        <w:t xml:space="preserve"> индуктивно-резистивной нагрузки индуктивность подключают последовательно или параллельно с резистором. Сопротивление </w:t>
      </w:r>
      <w:r w:rsidRPr="001A4A6E">
        <w:rPr>
          <w:rFonts w:ascii="Arial" w:hAnsi="Arial" w:cs="Arial"/>
          <w:i/>
          <w:iCs/>
        </w:rPr>
        <w:t>R</w:t>
      </w:r>
      <w:r w:rsidRPr="001A4A6E">
        <w:rPr>
          <w:rFonts w:ascii="Arial" w:hAnsi="Arial" w:cs="Arial"/>
        </w:rPr>
        <w:t xml:space="preserve"> и индуктивность </w:t>
      </w:r>
      <w:r w:rsidRPr="001A4A6E">
        <w:rPr>
          <w:rFonts w:ascii="Arial" w:hAnsi="Arial" w:cs="Arial"/>
          <w:i/>
          <w:iCs/>
        </w:rPr>
        <w:t xml:space="preserve">L </w:t>
      </w:r>
      <w:r w:rsidRPr="001A4A6E">
        <w:rPr>
          <w:rFonts w:ascii="Arial" w:hAnsi="Arial" w:cs="Arial"/>
        </w:rPr>
        <w:t>рассчитывают по следующим формулам:</w:t>
      </w:r>
    </w:p>
    <w:p w14:paraId="5CEBF637" w14:textId="77777777" w:rsidR="001822AD" w:rsidRPr="001A4A6E" w:rsidRDefault="001822AD" w:rsidP="002D0AFC">
      <w:pPr>
        <w:widowControl w:val="0"/>
        <w:spacing w:after="0" w:line="360" w:lineRule="auto"/>
        <w:ind w:firstLine="709"/>
        <w:jc w:val="both"/>
        <w:rPr>
          <w:rFonts w:ascii="Arial" w:hAnsi="Arial" w:cs="Arial"/>
        </w:rPr>
      </w:pPr>
      <w:r w:rsidRPr="001A4A6E">
        <w:rPr>
          <w:rFonts w:ascii="Arial" w:hAnsi="Arial" w:cs="Arial"/>
        </w:rPr>
        <w:t xml:space="preserve">а) Последовательное соединение (см. рисунок </w:t>
      </w:r>
      <w:r w:rsidRPr="001A4A6E">
        <w:rPr>
          <w:rFonts w:ascii="Arial" w:hAnsi="Arial" w:cs="Arial"/>
          <w:lang w:val="en-US"/>
        </w:rPr>
        <w:t>BB</w:t>
      </w:r>
      <w:r w:rsidRPr="001A4A6E">
        <w:rPr>
          <w:rFonts w:ascii="Arial" w:hAnsi="Arial" w:cs="Arial"/>
        </w:rPr>
        <w:t>.2)</w:t>
      </w:r>
    </w:p>
    <w:tbl>
      <w:tblPr>
        <w:tblW w:w="5000" w:type="pct"/>
        <w:tblCellMar>
          <w:left w:w="90" w:type="dxa"/>
          <w:right w:w="90" w:type="dxa"/>
        </w:tblCellMar>
        <w:tblLook w:val="0000" w:firstRow="0" w:lastRow="0" w:firstColumn="0" w:lastColumn="0" w:noHBand="0" w:noVBand="0"/>
      </w:tblPr>
      <w:tblGrid>
        <w:gridCol w:w="5491"/>
        <w:gridCol w:w="4610"/>
      </w:tblGrid>
      <w:tr w:rsidR="001A4A6E" w:rsidRPr="001A4A6E" w14:paraId="1152CBDE" w14:textId="77777777" w:rsidTr="005F3467">
        <w:trPr>
          <w:trHeight w:val="953"/>
        </w:trPr>
        <w:tc>
          <w:tcPr>
            <w:tcW w:w="2718" w:type="pct"/>
            <w:vMerge w:val="restart"/>
          </w:tcPr>
          <w:p w14:paraId="635191D7" w14:textId="77777777" w:rsidR="001822AD" w:rsidRPr="001A4A6E" w:rsidRDefault="001822AD" w:rsidP="002D0AFC">
            <w:pPr>
              <w:widowControl w:val="0"/>
              <w:spacing w:after="0" w:line="360" w:lineRule="auto"/>
              <w:ind w:firstLine="709"/>
              <w:jc w:val="both"/>
              <w:rPr>
                <w:rFonts w:ascii="Arial" w:hAnsi="Arial" w:cs="Arial"/>
              </w:rPr>
            </w:pPr>
            <w:r w:rsidRPr="001A4A6E">
              <w:rPr>
                <w:rFonts w:ascii="Arial" w:hAnsi="Arial" w:cs="Arial"/>
                <w:noProof/>
                <w:lang w:eastAsia="ru-RU"/>
              </w:rPr>
              <w:drawing>
                <wp:inline distT="0" distB="0" distL="0" distR="0" wp14:anchorId="2041D0B1" wp14:editId="20752B1B">
                  <wp:extent cx="1714500" cy="11144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714500" cy="1114425"/>
                          </a:xfrm>
                          <a:prstGeom prst="rect">
                            <a:avLst/>
                          </a:prstGeom>
                        </pic:spPr>
                      </pic:pic>
                    </a:graphicData>
                  </a:graphic>
                </wp:inline>
              </w:drawing>
            </w:r>
          </w:p>
        </w:tc>
        <w:tc>
          <w:tcPr>
            <w:tcW w:w="2282" w:type="pct"/>
            <w:vAlign w:val="center"/>
          </w:tcPr>
          <w:p w14:paraId="4B54DA98" w14:textId="77777777" w:rsidR="001822AD" w:rsidRPr="001A4A6E" w:rsidRDefault="001822AD" w:rsidP="002D0AFC">
            <w:pPr>
              <w:widowControl w:val="0"/>
              <w:spacing w:after="0" w:line="360" w:lineRule="auto"/>
              <w:ind w:firstLine="709"/>
              <w:jc w:val="center"/>
              <w:rPr>
                <w:rFonts w:ascii="Arial" w:hAnsi="Arial" w:cs="Arial"/>
              </w:rPr>
            </w:pPr>
            <m:oMathPara>
              <m:oMath>
                <m:r>
                  <w:rPr>
                    <w:rFonts w:ascii="Cambria Math" w:hAnsi="Cambria Math" w:cs="Arial"/>
                  </w:rPr>
                  <m:t>R=</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U</m:t>
                        </m:r>
                      </m:e>
                      <m:sup>
                        <m:r>
                          <w:rPr>
                            <w:rFonts w:ascii="Cambria Math" w:hAnsi="Cambria Math" w:cs="Arial"/>
                          </w:rPr>
                          <m:t>2</m:t>
                        </m:r>
                      </m:sup>
                    </m:sSup>
                  </m:num>
                  <m:den>
                    <m:r>
                      <w:rPr>
                        <w:rFonts w:ascii="Cambria Math" w:hAnsi="Cambria Math" w:cs="Arial"/>
                      </w:rPr>
                      <m:t>S</m:t>
                    </m:r>
                  </m:den>
                </m:f>
                <m:r>
                  <w:rPr>
                    <w:rFonts w:ascii="Cambria Math" w:hAnsi="Cambria Math" w:cs="Arial"/>
                  </w:rPr>
                  <m:t xml:space="preserve">λ </m:t>
                </m:r>
                <m:r>
                  <m:rPr>
                    <m:sty m:val="p"/>
                  </m:rPr>
                  <w:rPr>
                    <w:rFonts w:ascii="Cambria Math" w:hAnsi="Cambria Math" w:cs="Arial"/>
                  </w:rPr>
                  <m:t>, Ом</m:t>
                </m:r>
              </m:oMath>
            </m:oMathPara>
          </w:p>
        </w:tc>
      </w:tr>
      <w:tr w:rsidR="001A4A6E" w:rsidRPr="001A4A6E" w14:paraId="4E6DFF6D" w14:textId="77777777" w:rsidTr="005F3467">
        <w:trPr>
          <w:trHeight w:val="953"/>
        </w:trPr>
        <w:tc>
          <w:tcPr>
            <w:tcW w:w="2718" w:type="pct"/>
            <w:vMerge/>
          </w:tcPr>
          <w:p w14:paraId="3063C48A" w14:textId="77777777" w:rsidR="001822AD" w:rsidRPr="001A4A6E" w:rsidRDefault="001822AD" w:rsidP="002D0AFC">
            <w:pPr>
              <w:widowControl w:val="0"/>
              <w:spacing w:after="0" w:line="360" w:lineRule="auto"/>
              <w:ind w:firstLine="709"/>
              <w:jc w:val="both"/>
              <w:rPr>
                <w:rFonts w:ascii="Arial" w:hAnsi="Arial" w:cs="Arial"/>
              </w:rPr>
            </w:pPr>
          </w:p>
        </w:tc>
        <w:tc>
          <w:tcPr>
            <w:tcW w:w="2282" w:type="pct"/>
            <w:vAlign w:val="center"/>
          </w:tcPr>
          <w:p w14:paraId="7E77A125" w14:textId="77777777" w:rsidR="001822AD" w:rsidRPr="001A4A6E" w:rsidRDefault="001822AD" w:rsidP="002D0AFC">
            <w:pPr>
              <w:widowControl w:val="0"/>
              <w:spacing w:after="0" w:line="360" w:lineRule="auto"/>
              <w:ind w:firstLine="709"/>
              <w:jc w:val="center"/>
              <w:rPr>
                <w:rFonts w:ascii="Arial" w:hAnsi="Arial" w:cs="Arial"/>
              </w:rPr>
            </w:pPr>
            <m:oMathPara>
              <m:oMath>
                <m:r>
                  <w:rPr>
                    <w:rFonts w:ascii="Cambria Math" w:hAnsi="Cambria Math" w:cs="Arial"/>
                  </w:rPr>
                  <m:t>L=</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U</m:t>
                        </m:r>
                      </m:e>
                      <m:sup>
                        <m:r>
                          <w:rPr>
                            <w:rFonts w:ascii="Cambria Math" w:hAnsi="Cambria Math" w:cs="Arial"/>
                          </w:rPr>
                          <m:t>2</m:t>
                        </m:r>
                      </m:sup>
                    </m:sSup>
                    <m:rad>
                      <m:radPr>
                        <m:degHide m:val="1"/>
                        <m:ctrlPr>
                          <w:rPr>
                            <w:rFonts w:ascii="Cambria Math" w:hAnsi="Cambria Math" w:cs="Arial"/>
                            <w:i/>
                          </w:rPr>
                        </m:ctrlPr>
                      </m:radPr>
                      <m:deg/>
                      <m:e>
                        <m:r>
                          <w:rPr>
                            <w:rFonts w:ascii="Cambria Math" w:hAnsi="Cambria Math" w:cs="Arial"/>
                          </w:rPr>
                          <m:t>1-</m:t>
                        </m:r>
                        <m:sSup>
                          <m:sSupPr>
                            <m:ctrlPr>
                              <w:rPr>
                                <w:rFonts w:ascii="Cambria Math" w:hAnsi="Cambria Math" w:cs="Arial"/>
                                <w:i/>
                              </w:rPr>
                            </m:ctrlPr>
                          </m:sSupPr>
                          <m:e>
                            <m:r>
                              <w:rPr>
                                <w:rFonts w:ascii="Cambria Math" w:hAnsi="Cambria Math" w:cs="Arial"/>
                              </w:rPr>
                              <m:t>λ</m:t>
                            </m:r>
                          </m:e>
                          <m:sup>
                            <m:r>
                              <w:rPr>
                                <w:rFonts w:ascii="Cambria Math" w:hAnsi="Cambria Math" w:cs="Arial"/>
                              </w:rPr>
                              <m:t>2</m:t>
                            </m:r>
                          </m:sup>
                        </m:sSup>
                      </m:e>
                    </m:rad>
                  </m:num>
                  <m:den>
                    <m:r>
                      <w:rPr>
                        <w:rFonts w:ascii="Cambria Math" w:hAnsi="Cambria Math" w:cs="Arial"/>
                      </w:rPr>
                      <m:t>2πfS</m:t>
                    </m:r>
                  </m:den>
                </m:f>
                <m:r>
                  <w:rPr>
                    <w:rFonts w:ascii="Cambria Math" w:hAnsi="Cambria Math" w:cs="Arial"/>
                  </w:rPr>
                  <m:t>, Гн</m:t>
                </m:r>
              </m:oMath>
            </m:oMathPara>
          </w:p>
        </w:tc>
      </w:tr>
    </w:tbl>
    <w:p w14:paraId="6CECE385" w14:textId="77777777" w:rsidR="001822AD" w:rsidRPr="001A4A6E" w:rsidRDefault="001822AD" w:rsidP="008279F9">
      <w:pPr>
        <w:widowControl w:val="0"/>
        <w:spacing w:after="0" w:line="360" w:lineRule="auto"/>
        <w:ind w:firstLine="709"/>
        <w:jc w:val="center"/>
        <w:rPr>
          <w:rFonts w:ascii="Arial" w:hAnsi="Arial" w:cs="Arial"/>
        </w:rPr>
      </w:pPr>
      <w:r w:rsidRPr="001A4A6E">
        <w:rPr>
          <w:rFonts w:ascii="Arial" w:hAnsi="Arial" w:cs="Arial"/>
        </w:rPr>
        <w:t>Рисунок BB.2 — Номинальная индуктивно-резистивная нагрузка (при последовательном соединении)</w:t>
      </w:r>
    </w:p>
    <w:p w14:paraId="412BF4F4" w14:textId="77777777" w:rsidR="008279F9" w:rsidRPr="001A4A6E" w:rsidRDefault="008279F9" w:rsidP="002D0AFC">
      <w:pPr>
        <w:widowControl w:val="0"/>
        <w:spacing w:after="0" w:line="360" w:lineRule="auto"/>
        <w:ind w:firstLine="709"/>
        <w:jc w:val="both"/>
        <w:rPr>
          <w:rFonts w:ascii="Arial" w:hAnsi="Arial" w:cs="Arial"/>
        </w:rPr>
      </w:pPr>
    </w:p>
    <w:p w14:paraId="56E146DF" w14:textId="77777777" w:rsidR="001822AD" w:rsidRPr="001A4A6E" w:rsidRDefault="001822AD" w:rsidP="002D0AFC">
      <w:pPr>
        <w:widowControl w:val="0"/>
        <w:spacing w:after="0" w:line="360" w:lineRule="auto"/>
        <w:ind w:firstLine="709"/>
        <w:jc w:val="both"/>
        <w:rPr>
          <w:rFonts w:ascii="Arial" w:hAnsi="Arial" w:cs="Arial"/>
        </w:rPr>
      </w:pPr>
      <w:r w:rsidRPr="001A4A6E">
        <w:rPr>
          <w:rFonts w:ascii="Arial" w:hAnsi="Arial" w:cs="Arial"/>
        </w:rPr>
        <w:t>b) Параллельное соединение (см. рисунок BB.3)</w:t>
      </w:r>
    </w:p>
    <w:tbl>
      <w:tblPr>
        <w:tblW w:w="5000" w:type="pct"/>
        <w:tblCellMar>
          <w:left w:w="90" w:type="dxa"/>
          <w:right w:w="90" w:type="dxa"/>
        </w:tblCellMar>
        <w:tblLook w:val="0000" w:firstRow="0" w:lastRow="0" w:firstColumn="0" w:lastColumn="0" w:noHBand="0" w:noVBand="0"/>
      </w:tblPr>
      <w:tblGrid>
        <w:gridCol w:w="5539"/>
        <w:gridCol w:w="4562"/>
      </w:tblGrid>
      <w:tr w:rsidR="001A4A6E" w:rsidRPr="001A4A6E" w14:paraId="2023D00D" w14:textId="77777777" w:rsidTr="005F3467">
        <w:trPr>
          <w:trHeight w:val="788"/>
        </w:trPr>
        <w:tc>
          <w:tcPr>
            <w:tcW w:w="2742" w:type="pct"/>
            <w:vMerge w:val="restart"/>
          </w:tcPr>
          <w:p w14:paraId="1B68C609" w14:textId="77777777" w:rsidR="001822AD" w:rsidRPr="001A4A6E" w:rsidRDefault="001822AD" w:rsidP="002D0AFC">
            <w:pPr>
              <w:widowControl w:val="0"/>
              <w:spacing w:after="0" w:line="360" w:lineRule="auto"/>
              <w:ind w:firstLine="709"/>
              <w:jc w:val="both"/>
              <w:rPr>
                <w:rFonts w:ascii="Arial" w:hAnsi="Arial" w:cs="Arial"/>
              </w:rPr>
            </w:pPr>
            <w:r w:rsidRPr="001A4A6E">
              <w:rPr>
                <w:rFonts w:ascii="Arial" w:hAnsi="Arial" w:cs="Arial"/>
                <w:noProof/>
                <w:lang w:eastAsia="ru-RU"/>
              </w:rPr>
              <w:drawing>
                <wp:inline distT="0" distB="0" distL="0" distR="0" wp14:anchorId="65254893" wp14:editId="4A0368A0">
                  <wp:extent cx="1847850" cy="10763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847850" cy="1076325"/>
                          </a:xfrm>
                          <a:prstGeom prst="rect">
                            <a:avLst/>
                          </a:prstGeom>
                        </pic:spPr>
                      </pic:pic>
                    </a:graphicData>
                  </a:graphic>
                </wp:inline>
              </w:drawing>
            </w:r>
          </w:p>
        </w:tc>
        <w:tc>
          <w:tcPr>
            <w:tcW w:w="2258" w:type="pct"/>
          </w:tcPr>
          <w:p w14:paraId="1D8205C3" w14:textId="77777777" w:rsidR="001822AD" w:rsidRPr="001A4A6E" w:rsidRDefault="001822AD" w:rsidP="002D0AFC">
            <w:pPr>
              <w:widowControl w:val="0"/>
              <w:spacing w:after="0" w:line="360" w:lineRule="auto"/>
              <w:ind w:firstLine="709"/>
              <w:jc w:val="both"/>
              <w:rPr>
                <w:rFonts w:ascii="Arial" w:hAnsi="Arial" w:cs="Arial"/>
              </w:rPr>
            </w:pPr>
            <m:oMathPara>
              <m:oMath>
                <m:r>
                  <w:rPr>
                    <w:rFonts w:ascii="Cambria Math" w:hAnsi="Cambria Math" w:cs="Arial"/>
                  </w:rPr>
                  <m:t>R=</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U</m:t>
                        </m:r>
                      </m:e>
                      <m:sup>
                        <m:r>
                          <w:rPr>
                            <w:rFonts w:ascii="Cambria Math" w:hAnsi="Cambria Math" w:cs="Arial"/>
                          </w:rPr>
                          <m:t>2</m:t>
                        </m:r>
                      </m:sup>
                    </m:sSup>
                  </m:num>
                  <m:den>
                    <m:r>
                      <w:rPr>
                        <w:rFonts w:ascii="Cambria Math" w:hAnsi="Cambria Math" w:cs="Arial"/>
                      </w:rPr>
                      <m:t>Sλ</m:t>
                    </m:r>
                  </m:den>
                </m:f>
                <m:r>
                  <w:rPr>
                    <w:rFonts w:ascii="Cambria Math" w:hAnsi="Cambria Math" w:cs="Arial"/>
                  </w:rPr>
                  <m:t xml:space="preserve"> </m:t>
                </m:r>
                <m:r>
                  <m:rPr>
                    <m:sty m:val="p"/>
                  </m:rPr>
                  <w:rPr>
                    <w:rFonts w:ascii="Cambria Math" w:hAnsi="Cambria Math" w:cs="Arial"/>
                  </w:rPr>
                  <m:t>, Ом</m:t>
                </m:r>
              </m:oMath>
            </m:oMathPara>
          </w:p>
        </w:tc>
      </w:tr>
      <w:tr w:rsidR="001A4A6E" w:rsidRPr="001A4A6E" w14:paraId="711088DF" w14:textId="77777777" w:rsidTr="005F3467">
        <w:trPr>
          <w:trHeight w:val="788"/>
        </w:trPr>
        <w:tc>
          <w:tcPr>
            <w:tcW w:w="2742" w:type="pct"/>
            <w:vMerge/>
          </w:tcPr>
          <w:p w14:paraId="18F13DC5" w14:textId="77777777" w:rsidR="001822AD" w:rsidRPr="001A4A6E" w:rsidRDefault="001822AD" w:rsidP="002D0AFC">
            <w:pPr>
              <w:widowControl w:val="0"/>
              <w:spacing w:after="0" w:line="360" w:lineRule="auto"/>
              <w:ind w:firstLine="709"/>
              <w:jc w:val="both"/>
              <w:rPr>
                <w:rFonts w:ascii="Arial" w:hAnsi="Arial" w:cs="Arial"/>
              </w:rPr>
            </w:pPr>
          </w:p>
        </w:tc>
        <w:tc>
          <w:tcPr>
            <w:tcW w:w="2258" w:type="pct"/>
          </w:tcPr>
          <w:p w14:paraId="79DB6722" w14:textId="77777777" w:rsidR="001822AD" w:rsidRPr="001A4A6E" w:rsidRDefault="001822AD" w:rsidP="002D0AFC">
            <w:pPr>
              <w:widowControl w:val="0"/>
              <w:spacing w:after="0" w:line="360" w:lineRule="auto"/>
              <w:ind w:firstLine="709"/>
              <w:jc w:val="both"/>
              <w:rPr>
                <w:rFonts w:ascii="Arial" w:hAnsi="Arial" w:cs="Arial"/>
              </w:rPr>
            </w:pPr>
            <m:oMathPara>
              <m:oMath>
                <m:r>
                  <w:rPr>
                    <w:rFonts w:ascii="Cambria Math" w:hAnsi="Cambria Math" w:cs="Arial"/>
                  </w:rPr>
                  <m:t>L=</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U</m:t>
                        </m:r>
                      </m:e>
                      <m:sup>
                        <m:r>
                          <w:rPr>
                            <w:rFonts w:ascii="Cambria Math" w:hAnsi="Cambria Math" w:cs="Arial"/>
                          </w:rPr>
                          <m:t>2</m:t>
                        </m:r>
                      </m:sup>
                    </m:sSup>
                  </m:num>
                  <m:den>
                    <m:r>
                      <w:rPr>
                        <w:rFonts w:ascii="Cambria Math" w:hAnsi="Cambria Math" w:cs="Arial"/>
                      </w:rPr>
                      <m:t>2πfS</m:t>
                    </m:r>
                    <m:rad>
                      <m:radPr>
                        <m:degHide m:val="1"/>
                        <m:ctrlPr>
                          <w:rPr>
                            <w:rFonts w:ascii="Cambria Math" w:hAnsi="Cambria Math" w:cs="Arial"/>
                            <w:i/>
                          </w:rPr>
                        </m:ctrlPr>
                      </m:radPr>
                      <m:deg/>
                      <m:e>
                        <m:r>
                          <w:rPr>
                            <w:rFonts w:ascii="Cambria Math" w:hAnsi="Cambria Math" w:cs="Arial"/>
                          </w:rPr>
                          <m:t>1-</m:t>
                        </m:r>
                        <m:sSup>
                          <m:sSupPr>
                            <m:ctrlPr>
                              <w:rPr>
                                <w:rFonts w:ascii="Cambria Math" w:hAnsi="Cambria Math" w:cs="Arial"/>
                                <w:i/>
                              </w:rPr>
                            </m:ctrlPr>
                          </m:sSupPr>
                          <m:e>
                            <m:r>
                              <w:rPr>
                                <w:rFonts w:ascii="Cambria Math" w:hAnsi="Cambria Math" w:cs="Arial"/>
                              </w:rPr>
                              <m:t>λ</m:t>
                            </m:r>
                          </m:e>
                          <m:sup>
                            <m:r>
                              <w:rPr>
                                <w:rFonts w:ascii="Cambria Math" w:hAnsi="Cambria Math" w:cs="Arial"/>
                              </w:rPr>
                              <m:t>2</m:t>
                            </m:r>
                          </m:sup>
                        </m:sSup>
                      </m:e>
                    </m:rad>
                  </m:den>
                </m:f>
                <m:r>
                  <w:rPr>
                    <w:rFonts w:ascii="Cambria Math" w:hAnsi="Cambria Math" w:cs="Arial"/>
                  </w:rPr>
                  <m:t>, Гн</m:t>
                </m:r>
              </m:oMath>
            </m:oMathPara>
          </w:p>
        </w:tc>
      </w:tr>
    </w:tbl>
    <w:p w14:paraId="225FC73A" w14:textId="77777777" w:rsidR="001822AD" w:rsidRPr="001A4A6E" w:rsidRDefault="001822AD" w:rsidP="008279F9">
      <w:pPr>
        <w:widowControl w:val="0"/>
        <w:spacing w:after="0" w:line="360" w:lineRule="auto"/>
        <w:ind w:firstLine="709"/>
        <w:jc w:val="center"/>
        <w:rPr>
          <w:rFonts w:ascii="Arial" w:hAnsi="Arial" w:cs="Arial"/>
        </w:rPr>
      </w:pPr>
      <w:r w:rsidRPr="001A4A6E">
        <w:rPr>
          <w:rFonts w:ascii="Arial" w:hAnsi="Arial" w:cs="Arial"/>
        </w:rPr>
        <w:t>Рисунок BB.3 — Номинальная индуктивно-резистивная нагрузка (при параллельном соединении)</w:t>
      </w:r>
    </w:p>
    <w:p w14:paraId="4E610437" w14:textId="77777777" w:rsidR="008279F9" w:rsidRPr="001A4A6E" w:rsidRDefault="008279F9" w:rsidP="002D0AFC">
      <w:pPr>
        <w:pStyle w:val="3"/>
        <w:keepNext w:val="0"/>
        <w:widowControl w:val="0"/>
        <w:spacing w:line="360" w:lineRule="auto"/>
        <w:ind w:firstLine="709"/>
        <w:jc w:val="both"/>
        <w:rPr>
          <w:rFonts w:ascii="Arial" w:hAnsi="Arial" w:cs="Arial"/>
          <w:color w:val="auto"/>
          <w:sz w:val="22"/>
          <w:szCs w:val="22"/>
        </w:rPr>
      </w:pPr>
    </w:p>
    <w:p w14:paraId="4F6ACB6B" w14:textId="397F07F3" w:rsidR="001822AD" w:rsidRPr="00A71D44" w:rsidRDefault="001822AD" w:rsidP="002D0AFC">
      <w:pPr>
        <w:pStyle w:val="3"/>
        <w:keepNext w:val="0"/>
        <w:widowControl w:val="0"/>
        <w:spacing w:line="360" w:lineRule="auto"/>
        <w:ind w:firstLine="709"/>
        <w:jc w:val="both"/>
        <w:rPr>
          <w:rFonts w:ascii="Arial" w:hAnsi="Arial" w:cs="Arial"/>
          <w:b/>
          <w:color w:val="auto"/>
          <w:sz w:val="22"/>
          <w:szCs w:val="22"/>
        </w:rPr>
      </w:pPr>
      <w:r w:rsidRPr="00A71D44">
        <w:rPr>
          <w:rFonts w:ascii="Arial" w:hAnsi="Arial" w:cs="Arial"/>
          <w:b/>
          <w:color w:val="auto"/>
          <w:sz w:val="22"/>
          <w:szCs w:val="22"/>
          <w:lang w:val="en-US"/>
        </w:rPr>
        <w:t>BB</w:t>
      </w:r>
      <w:r w:rsidRPr="00A71D44">
        <w:rPr>
          <w:rFonts w:ascii="Arial" w:hAnsi="Arial" w:cs="Arial"/>
          <w:b/>
          <w:color w:val="auto"/>
          <w:sz w:val="22"/>
          <w:szCs w:val="22"/>
        </w:rPr>
        <w:t>.4 Номинальная емкостно-</w:t>
      </w:r>
      <w:r w:rsidR="001F2F73" w:rsidRPr="00A71D44">
        <w:rPr>
          <w:rFonts w:ascii="Arial" w:hAnsi="Arial" w:cs="Arial"/>
          <w:b/>
          <w:color w:val="auto"/>
          <w:sz w:val="22"/>
          <w:szCs w:val="22"/>
        </w:rPr>
        <w:t>резистивн</w:t>
      </w:r>
      <w:r w:rsidR="001F2F73">
        <w:rPr>
          <w:rFonts w:ascii="Arial" w:hAnsi="Arial" w:cs="Arial"/>
          <w:b/>
          <w:color w:val="auto"/>
          <w:sz w:val="22"/>
          <w:szCs w:val="22"/>
        </w:rPr>
        <w:t>ая</w:t>
      </w:r>
      <w:r w:rsidR="001F2F73" w:rsidRPr="00A71D44">
        <w:rPr>
          <w:rFonts w:ascii="Arial" w:hAnsi="Arial" w:cs="Arial"/>
          <w:b/>
          <w:color w:val="auto"/>
          <w:sz w:val="22"/>
          <w:szCs w:val="22"/>
        </w:rPr>
        <w:t xml:space="preserve"> </w:t>
      </w:r>
      <w:r w:rsidRPr="00A71D44">
        <w:rPr>
          <w:rFonts w:ascii="Arial" w:hAnsi="Arial" w:cs="Arial"/>
          <w:b/>
          <w:color w:val="auto"/>
          <w:sz w:val="22"/>
          <w:szCs w:val="22"/>
        </w:rPr>
        <w:t>нагрузк</w:t>
      </w:r>
      <w:r w:rsidR="001F2F73">
        <w:rPr>
          <w:rFonts w:ascii="Arial" w:hAnsi="Arial" w:cs="Arial"/>
          <w:b/>
          <w:color w:val="auto"/>
          <w:sz w:val="22"/>
          <w:szCs w:val="22"/>
        </w:rPr>
        <w:t>а</w:t>
      </w:r>
    </w:p>
    <w:p w14:paraId="4F0AAF6C" w14:textId="77777777" w:rsidR="001822AD" w:rsidRPr="001A4A6E" w:rsidRDefault="001822AD" w:rsidP="002D0AFC">
      <w:pPr>
        <w:widowControl w:val="0"/>
        <w:spacing w:after="0" w:line="360" w:lineRule="auto"/>
        <w:ind w:firstLine="709"/>
        <w:jc w:val="both"/>
        <w:rPr>
          <w:rFonts w:ascii="Arial" w:hAnsi="Arial" w:cs="Arial"/>
        </w:rPr>
      </w:pPr>
      <w:r w:rsidRPr="001A4A6E">
        <w:rPr>
          <w:rFonts w:ascii="Arial" w:hAnsi="Arial" w:cs="Arial"/>
        </w:rPr>
        <w:t xml:space="preserve">Номинальной емкостно-резистивной нагрузкой является конденсатор и резистор, </w:t>
      </w:r>
      <w:proofErr w:type="gramStart"/>
      <w:r w:rsidRPr="001A4A6E">
        <w:rPr>
          <w:rFonts w:ascii="Arial" w:hAnsi="Arial" w:cs="Arial"/>
        </w:rPr>
        <w:t>соединенные</w:t>
      </w:r>
      <w:proofErr w:type="gramEnd"/>
      <w:r w:rsidRPr="001A4A6E">
        <w:rPr>
          <w:rFonts w:ascii="Arial" w:hAnsi="Arial" w:cs="Arial"/>
        </w:rPr>
        <w:t xml:space="preserve"> последовательно или параллельно. Сопротивление </w:t>
      </w:r>
      <w:r w:rsidRPr="001A4A6E">
        <w:rPr>
          <w:rFonts w:ascii="Arial" w:hAnsi="Arial" w:cs="Arial"/>
          <w:i/>
          <w:iCs/>
        </w:rPr>
        <w:t xml:space="preserve">R </w:t>
      </w:r>
      <w:r w:rsidRPr="001A4A6E">
        <w:rPr>
          <w:rFonts w:ascii="Arial" w:hAnsi="Arial" w:cs="Arial"/>
        </w:rPr>
        <w:t xml:space="preserve">и емкость </w:t>
      </w:r>
      <w:r w:rsidRPr="001A4A6E">
        <w:rPr>
          <w:rFonts w:ascii="Arial" w:hAnsi="Arial" w:cs="Arial"/>
          <w:i/>
          <w:iCs/>
        </w:rPr>
        <w:t>C</w:t>
      </w:r>
      <w:r w:rsidRPr="001A4A6E">
        <w:rPr>
          <w:rFonts w:ascii="Arial" w:hAnsi="Arial" w:cs="Arial"/>
        </w:rPr>
        <w:t xml:space="preserve"> рассчитывают по следующим формулам:</w:t>
      </w:r>
    </w:p>
    <w:p w14:paraId="67F89D1F" w14:textId="77777777" w:rsidR="001822AD" w:rsidRPr="001A4A6E" w:rsidRDefault="001822AD" w:rsidP="002D0AFC">
      <w:pPr>
        <w:widowControl w:val="0"/>
        <w:spacing w:after="0" w:line="360" w:lineRule="auto"/>
        <w:ind w:firstLine="709"/>
        <w:jc w:val="both"/>
        <w:rPr>
          <w:rFonts w:ascii="Arial" w:hAnsi="Arial" w:cs="Arial"/>
        </w:rPr>
      </w:pPr>
      <w:r w:rsidRPr="001A4A6E">
        <w:rPr>
          <w:rFonts w:ascii="Arial" w:hAnsi="Arial" w:cs="Arial"/>
        </w:rPr>
        <w:t>а) Последовательное соединение (см. рисунок BB.4)</w:t>
      </w:r>
    </w:p>
    <w:tbl>
      <w:tblPr>
        <w:tblW w:w="5001" w:type="pct"/>
        <w:tblCellMar>
          <w:left w:w="90" w:type="dxa"/>
          <w:right w:w="90" w:type="dxa"/>
        </w:tblCellMar>
        <w:tblLook w:val="0000" w:firstRow="0" w:lastRow="0" w:firstColumn="0" w:lastColumn="0" w:noHBand="0" w:noVBand="0"/>
      </w:tblPr>
      <w:tblGrid>
        <w:gridCol w:w="5258"/>
        <w:gridCol w:w="4845"/>
      </w:tblGrid>
      <w:tr w:rsidR="001A4A6E" w:rsidRPr="001A4A6E" w14:paraId="4DCC82CF" w14:textId="77777777" w:rsidTr="005F3467">
        <w:trPr>
          <w:trHeight w:val="1003"/>
        </w:trPr>
        <w:tc>
          <w:tcPr>
            <w:tcW w:w="2602" w:type="pct"/>
            <w:vMerge w:val="restart"/>
          </w:tcPr>
          <w:p w14:paraId="47B094C3" w14:textId="77777777" w:rsidR="001822AD" w:rsidRPr="001A4A6E" w:rsidRDefault="001822AD" w:rsidP="002D0AFC">
            <w:pPr>
              <w:widowControl w:val="0"/>
              <w:spacing w:after="0" w:line="360" w:lineRule="auto"/>
              <w:ind w:firstLine="709"/>
              <w:jc w:val="both"/>
              <w:rPr>
                <w:rFonts w:ascii="Arial" w:hAnsi="Arial" w:cs="Arial"/>
              </w:rPr>
            </w:pPr>
            <w:r w:rsidRPr="001A4A6E">
              <w:rPr>
                <w:rFonts w:ascii="Arial" w:hAnsi="Arial" w:cs="Arial"/>
                <w:noProof/>
                <w:lang w:eastAsia="ru-RU"/>
              </w:rPr>
              <w:drawing>
                <wp:inline distT="0" distB="0" distL="0" distR="0" wp14:anchorId="50699518" wp14:editId="7FD19657">
                  <wp:extent cx="1838325" cy="11144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838325" cy="1114425"/>
                          </a:xfrm>
                          <a:prstGeom prst="rect">
                            <a:avLst/>
                          </a:prstGeom>
                        </pic:spPr>
                      </pic:pic>
                    </a:graphicData>
                  </a:graphic>
                </wp:inline>
              </w:drawing>
            </w:r>
          </w:p>
        </w:tc>
        <w:tc>
          <w:tcPr>
            <w:tcW w:w="2398" w:type="pct"/>
            <w:vAlign w:val="center"/>
          </w:tcPr>
          <w:p w14:paraId="5C47E942" w14:textId="0C2ACBAA" w:rsidR="001822AD" w:rsidRPr="001A4A6E" w:rsidRDefault="001822AD" w:rsidP="002D0AFC">
            <w:pPr>
              <w:widowControl w:val="0"/>
              <w:spacing w:after="0" w:line="360" w:lineRule="auto"/>
              <w:ind w:firstLine="709"/>
              <w:jc w:val="center"/>
              <w:rPr>
                <w:rFonts w:ascii="Arial" w:hAnsi="Arial" w:cs="Arial"/>
              </w:rPr>
            </w:pPr>
            <m:oMathPara>
              <m:oMath>
                <m:r>
                  <w:rPr>
                    <w:rFonts w:ascii="Cambria Math" w:hAnsi="Cambria Math" w:cs="Arial"/>
                  </w:rPr>
                  <m:t>R=</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U</m:t>
                        </m:r>
                      </m:e>
                      <m:sup>
                        <m:r>
                          <w:rPr>
                            <w:rFonts w:ascii="Cambria Math" w:hAnsi="Cambria Math" w:cs="Arial"/>
                          </w:rPr>
                          <m:t>2</m:t>
                        </m:r>
                      </m:sup>
                    </m:sSup>
                    <m:r>
                      <m:rPr>
                        <m:sty m:val="p"/>
                      </m:rPr>
                      <w:rPr>
                        <w:rFonts w:ascii="Cambria Math" w:hAnsi="Cambria Math" w:cs="Arial"/>
                      </w:rPr>
                      <m:t>λ</m:t>
                    </m:r>
                  </m:num>
                  <m:den>
                    <m:r>
                      <w:rPr>
                        <w:rFonts w:ascii="Cambria Math" w:hAnsi="Cambria Math" w:cs="Arial"/>
                      </w:rPr>
                      <m:t>S</m:t>
                    </m:r>
                  </m:den>
                </m:f>
                <m:r>
                  <w:rPr>
                    <w:rFonts w:ascii="Cambria Math" w:hAnsi="Cambria Math" w:cs="Arial"/>
                  </w:rPr>
                  <m:t xml:space="preserve"> </m:t>
                </m:r>
                <m:r>
                  <m:rPr>
                    <m:sty m:val="p"/>
                  </m:rPr>
                  <w:rPr>
                    <w:rFonts w:ascii="Cambria Math" w:hAnsi="Cambria Math" w:cs="Arial"/>
                  </w:rPr>
                  <m:t>, Ом</m:t>
                </m:r>
              </m:oMath>
            </m:oMathPara>
          </w:p>
        </w:tc>
      </w:tr>
      <w:tr w:rsidR="001A4A6E" w:rsidRPr="001A4A6E" w14:paraId="46EB3843" w14:textId="77777777" w:rsidTr="005F3467">
        <w:trPr>
          <w:trHeight w:val="1003"/>
        </w:trPr>
        <w:tc>
          <w:tcPr>
            <w:tcW w:w="2602" w:type="pct"/>
            <w:vMerge/>
          </w:tcPr>
          <w:p w14:paraId="39C32660" w14:textId="77777777" w:rsidR="001822AD" w:rsidRPr="001A4A6E" w:rsidRDefault="001822AD" w:rsidP="002D0AFC">
            <w:pPr>
              <w:widowControl w:val="0"/>
              <w:spacing w:after="0" w:line="360" w:lineRule="auto"/>
              <w:ind w:firstLine="709"/>
              <w:jc w:val="both"/>
              <w:rPr>
                <w:rFonts w:ascii="Arial" w:hAnsi="Arial" w:cs="Arial"/>
              </w:rPr>
            </w:pPr>
          </w:p>
        </w:tc>
        <w:tc>
          <w:tcPr>
            <w:tcW w:w="2398" w:type="pct"/>
            <w:vAlign w:val="center"/>
          </w:tcPr>
          <w:p w14:paraId="0EA40F4A" w14:textId="237A67DD" w:rsidR="001822AD" w:rsidRPr="001A4A6E" w:rsidRDefault="001822AD" w:rsidP="002D0AFC">
            <w:pPr>
              <w:widowControl w:val="0"/>
              <w:spacing w:after="0" w:line="360" w:lineRule="auto"/>
              <w:ind w:firstLine="709"/>
              <w:jc w:val="center"/>
              <w:rPr>
                <w:rFonts w:ascii="Arial" w:hAnsi="Arial" w:cs="Arial"/>
              </w:rPr>
            </w:pPr>
            <m:oMathPara>
              <m:oMath>
                <m:r>
                  <w:rPr>
                    <w:rFonts w:ascii="Cambria Math" w:hAnsi="Cambria Math" w:cs="Arial"/>
                  </w:rPr>
                  <m:t>C=</m:t>
                </m:r>
                <m:f>
                  <m:fPr>
                    <m:ctrlPr>
                      <w:rPr>
                        <w:rFonts w:ascii="Cambria Math" w:hAnsi="Cambria Math" w:cs="Arial"/>
                        <w:i/>
                      </w:rPr>
                    </m:ctrlPr>
                  </m:fPr>
                  <m:num>
                    <m:r>
                      <w:rPr>
                        <w:rFonts w:ascii="Cambria Math" w:hAnsi="Cambria Math" w:cs="Arial"/>
                      </w:rPr>
                      <m:t>S</m:t>
                    </m:r>
                  </m:num>
                  <m:den>
                    <m:r>
                      <w:rPr>
                        <w:rFonts w:ascii="Cambria Math" w:hAnsi="Cambria Math" w:cs="Arial"/>
                      </w:rPr>
                      <m:t>2</m:t>
                    </m:r>
                    <m:r>
                      <m:rPr>
                        <m:sty m:val="p"/>
                      </m:rPr>
                      <w:rPr>
                        <w:rFonts w:ascii="Cambria Math" w:hAnsi="Cambria Math" w:cs="Arial"/>
                      </w:rPr>
                      <m:t>π</m:t>
                    </m:r>
                    <m:r>
                      <w:rPr>
                        <w:rFonts w:ascii="Cambria Math" w:hAnsi="Cambria Math" w:cs="Arial"/>
                      </w:rPr>
                      <m:t>f</m:t>
                    </m:r>
                    <m:sSup>
                      <m:sSupPr>
                        <m:ctrlPr>
                          <w:rPr>
                            <w:rFonts w:ascii="Cambria Math" w:hAnsi="Cambria Math" w:cs="Arial"/>
                            <w:i/>
                          </w:rPr>
                        </m:ctrlPr>
                      </m:sSupPr>
                      <m:e>
                        <m:r>
                          <w:rPr>
                            <w:rFonts w:ascii="Cambria Math" w:hAnsi="Cambria Math" w:cs="Arial"/>
                          </w:rPr>
                          <m:t>U</m:t>
                        </m:r>
                      </m:e>
                      <m:sup>
                        <m:r>
                          <w:rPr>
                            <w:rFonts w:ascii="Cambria Math" w:hAnsi="Cambria Math" w:cs="Arial"/>
                          </w:rPr>
                          <m:t>2</m:t>
                        </m:r>
                      </m:sup>
                    </m:sSup>
                    <m:rad>
                      <m:radPr>
                        <m:degHide m:val="1"/>
                        <m:ctrlPr>
                          <w:rPr>
                            <w:rFonts w:ascii="Cambria Math" w:hAnsi="Cambria Math" w:cs="Arial"/>
                            <w:i/>
                          </w:rPr>
                        </m:ctrlPr>
                      </m:radPr>
                      <m:deg/>
                      <m:e>
                        <m:r>
                          <w:rPr>
                            <w:rFonts w:ascii="Cambria Math" w:hAnsi="Cambria Math" w:cs="Arial"/>
                          </w:rPr>
                          <m:t>1-</m:t>
                        </m:r>
                        <m:sSup>
                          <m:sSupPr>
                            <m:ctrlPr>
                              <w:rPr>
                                <w:rFonts w:ascii="Cambria Math" w:hAnsi="Cambria Math" w:cs="Arial"/>
                                <w:i/>
                              </w:rPr>
                            </m:ctrlPr>
                          </m:sSupPr>
                          <m:e>
                            <m:r>
                              <w:rPr>
                                <w:rFonts w:ascii="Cambria Math" w:hAnsi="Cambria Math" w:cs="Arial"/>
                              </w:rPr>
                              <m:t>λ</m:t>
                            </m:r>
                          </m:e>
                          <m:sup>
                            <m:r>
                              <w:rPr>
                                <w:rFonts w:ascii="Cambria Math" w:hAnsi="Cambria Math" w:cs="Arial"/>
                              </w:rPr>
                              <m:t>2</m:t>
                            </m:r>
                          </m:sup>
                        </m:sSup>
                      </m:e>
                    </m:rad>
                  </m:den>
                </m:f>
                <m:r>
                  <w:rPr>
                    <w:rFonts w:ascii="Cambria Math" w:hAnsi="Cambria Math" w:cs="Arial"/>
                  </w:rPr>
                  <m:t>, Ф</m:t>
                </m:r>
              </m:oMath>
            </m:oMathPara>
          </w:p>
        </w:tc>
      </w:tr>
    </w:tbl>
    <w:p w14:paraId="48DA4CE3" w14:textId="2B7AA42E" w:rsidR="001822AD" w:rsidRPr="001A4A6E" w:rsidRDefault="008279F9" w:rsidP="008279F9">
      <w:pPr>
        <w:widowControl w:val="0"/>
        <w:spacing w:after="0" w:line="360" w:lineRule="auto"/>
        <w:ind w:firstLine="709"/>
        <w:jc w:val="center"/>
        <w:rPr>
          <w:rFonts w:ascii="Arial" w:hAnsi="Arial" w:cs="Arial"/>
        </w:rPr>
      </w:pPr>
      <w:r w:rsidRPr="001A4A6E">
        <w:rPr>
          <w:rFonts w:ascii="Arial" w:hAnsi="Arial" w:cs="Arial"/>
        </w:rPr>
        <w:t>Рисунок BB.4 — Н</w:t>
      </w:r>
      <w:r w:rsidR="001822AD" w:rsidRPr="001A4A6E">
        <w:rPr>
          <w:rFonts w:ascii="Arial" w:hAnsi="Arial" w:cs="Arial"/>
        </w:rPr>
        <w:t>оминальная емкостно-резистивная нагрузка (при последовательном соединении)</w:t>
      </w:r>
    </w:p>
    <w:p w14:paraId="79C4858A" w14:textId="77777777" w:rsidR="001822AD" w:rsidRPr="001A4A6E" w:rsidRDefault="001822AD" w:rsidP="006B186B">
      <w:pPr>
        <w:ind w:firstLine="709"/>
        <w:rPr>
          <w:rFonts w:ascii="Arial" w:hAnsi="Arial" w:cs="Arial"/>
        </w:rPr>
      </w:pPr>
      <w:r w:rsidRPr="001A4A6E">
        <w:rPr>
          <w:rFonts w:ascii="Arial" w:hAnsi="Arial" w:cs="Arial"/>
        </w:rPr>
        <w:br w:type="page"/>
      </w:r>
    </w:p>
    <w:p w14:paraId="62D835B7" w14:textId="77777777" w:rsidR="001822AD" w:rsidRPr="001A4A6E" w:rsidRDefault="001822AD" w:rsidP="006B186B">
      <w:pPr>
        <w:spacing w:line="360" w:lineRule="auto"/>
        <w:ind w:firstLine="709"/>
        <w:jc w:val="both"/>
        <w:rPr>
          <w:rFonts w:ascii="Arial" w:hAnsi="Arial" w:cs="Arial"/>
        </w:rPr>
      </w:pPr>
      <w:r w:rsidRPr="001A4A6E">
        <w:rPr>
          <w:rFonts w:ascii="Arial" w:hAnsi="Arial" w:cs="Arial"/>
        </w:rPr>
        <w:lastRenderedPageBreak/>
        <w:t>b) Параллельное соединение (см. рисунок BB.5)</w:t>
      </w:r>
    </w:p>
    <w:tbl>
      <w:tblPr>
        <w:tblW w:w="5001" w:type="pct"/>
        <w:tblCellMar>
          <w:left w:w="90" w:type="dxa"/>
          <w:right w:w="90" w:type="dxa"/>
        </w:tblCellMar>
        <w:tblLook w:val="0000" w:firstRow="0" w:lastRow="0" w:firstColumn="0" w:lastColumn="0" w:noHBand="0" w:noVBand="0"/>
      </w:tblPr>
      <w:tblGrid>
        <w:gridCol w:w="5377"/>
        <w:gridCol w:w="4726"/>
      </w:tblGrid>
      <w:tr w:rsidR="001A4A6E" w:rsidRPr="001A4A6E" w14:paraId="4074237B" w14:textId="77777777" w:rsidTr="005F3467">
        <w:trPr>
          <w:trHeight w:val="793"/>
        </w:trPr>
        <w:tc>
          <w:tcPr>
            <w:tcW w:w="2661" w:type="pct"/>
            <w:vMerge w:val="restart"/>
          </w:tcPr>
          <w:p w14:paraId="1B918D8B" w14:textId="77777777" w:rsidR="001822AD" w:rsidRPr="001A4A6E" w:rsidRDefault="001822AD" w:rsidP="006B186B">
            <w:pPr>
              <w:spacing w:line="360" w:lineRule="auto"/>
              <w:ind w:firstLine="709"/>
              <w:jc w:val="both"/>
              <w:rPr>
                <w:rFonts w:ascii="Arial" w:hAnsi="Arial" w:cs="Arial"/>
              </w:rPr>
            </w:pPr>
            <w:r w:rsidRPr="001A4A6E">
              <w:rPr>
                <w:rFonts w:ascii="Arial" w:hAnsi="Arial" w:cs="Arial"/>
                <w:noProof/>
                <w:lang w:eastAsia="ru-RU"/>
              </w:rPr>
              <w:drawing>
                <wp:inline distT="0" distB="0" distL="0" distR="0" wp14:anchorId="23FCAEF5" wp14:editId="26818E1B">
                  <wp:extent cx="1695450" cy="9810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695450" cy="981075"/>
                          </a:xfrm>
                          <a:prstGeom prst="rect">
                            <a:avLst/>
                          </a:prstGeom>
                        </pic:spPr>
                      </pic:pic>
                    </a:graphicData>
                  </a:graphic>
                </wp:inline>
              </w:drawing>
            </w:r>
          </w:p>
        </w:tc>
        <w:tc>
          <w:tcPr>
            <w:tcW w:w="2339" w:type="pct"/>
          </w:tcPr>
          <w:p w14:paraId="39EFD2BB" w14:textId="4E21BA6E" w:rsidR="001822AD" w:rsidRPr="001A4A6E" w:rsidRDefault="001822AD" w:rsidP="006B186B">
            <w:pPr>
              <w:spacing w:line="360" w:lineRule="auto"/>
              <w:ind w:firstLine="709"/>
              <w:jc w:val="both"/>
              <w:rPr>
                <w:rFonts w:ascii="Arial" w:hAnsi="Arial" w:cs="Arial"/>
              </w:rPr>
            </w:pPr>
            <m:oMathPara>
              <m:oMath>
                <m:r>
                  <w:rPr>
                    <w:rFonts w:ascii="Cambria Math" w:hAnsi="Cambria Math" w:cs="Arial"/>
                  </w:rPr>
                  <m:t>R=</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U</m:t>
                        </m:r>
                      </m:e>
                      <m:sup>
                        <m:r>
                          <w:rPr>
                            <w:rFonts w:ascii="Cambria Math" w:hAnsi="Cambria Math" w:cs="Arial"/>
                          </w:rPr>
                          <m:t>2</m:t>
                        </m:r>
                      </m:sup>
                    </m:sSup>
                  </m:num>
                  <m:den>
                    <m:r>
                      <w:rPr>
                        <w:rFonts w:ascii="Cambria Math" w:hAnsi="Cambria Math" w:cs="Arial"/>
                      </w:rPr>
                      <m:t>S</m:t>
                    </m:r>
                    <m:r>
                      <m:rPr>
                        <m:sty m:val="p"/>
                      </m:rPr>
                      <w:rPr>
                        <w:rFonts w:ascii="Cambria Math" w:hAnsi="Cambria Math" w:cs="Arial"/>
                      </w:rPr>
                      <m:t>λ</m:t>
                    </m:r>
                  </m:den>
                </m:f>
                <m:r>
                  <w:rPr>
                    <w:rFonts w:ascii="Cambria Math" w:hAnsi="Cambria Math" w:cs="Arial"/>
                  </w:rPr>
                  <m:t xml:space="preserve"> </m:t>
                </m:r>
                <m:r>
                  <m:rPr>
                    <m:sty m:val="p"/>
                  </m:rPr>
                  <w:rPr>
                    <w:rFonts w:ascii="Cambria Math" w:hAnsi="Cambria Math" w:cs="Arial"/>
                  </w:rPr>
                  <m:t>, Ом</m:t>
                </m:r>
              </m:oMath>
            </m:oMathPara>
          </w:p>
        </w:tc>
      </w:tr>
      <w:tr w:rsidR="001A4A6E" w:rsidRPr="001A4A6E" w14:paraId="7A3C6B6F" w14:textId="77777777" w:rsidTr="005F3467">
        <w:trPr>
          <w:trHeight w:val="793"/>
        </w:trPr>
        <w:tc>
          <w:tcPr>
            <w:tcW w:w="2661" w:type="pct"/>
            <w:vMerge/>
          </w:tcPr>
          <w:p w14:paraId="4281ED77" w14:textId="77777777" w:rsidR="001822AD" w:rsidRPr="001A4A6E" w:rsidRDefault="001822AD" w:rsidP="00A71D44">
            <w:pPr>
              <w:spacing w:after="0" w:line="360" w:lineRule="auto"/>
              <w:ind w:firstLine="709"/>
              <w:jc w:val="both"/>
              <w:rPr>
                <w:rFonts w:ascii="Arial" w:hAnsi="Arial" w:cs="Arial"/>
              </w:rPr>
            </w:pPr>
          </w:p>
        </w:tc>
        <w:tc>
          <w:tcPr>
            <w:tcW w:w="2339" w:type="pct"/>
          </w:tcPr>
          <w:p w14:paraId="0D7FC886" w14:textId="78B4026F" w:rsidR="001822AD" w:rsidRPr="001A4A6E" w:rsidRDefault="001822AD" w:rsidP="00A71D44">
            <w:pPr>
              <w:spacing w:after="0" w:line="360" w:lineRule="auto"/>
              <w:ind w:firstLine="709"/>
              <w:jc w:val="both"/>
              <w:rPr>
                <w:rFonts w:ascii="Arial" w:hAnsi="Arial" w:cs="Arial"/>
              </w:rPr>
            </w:pPr>
            <m:oMathPara>
              <m:oMath>
                <m:r>
                  <w:rPr>
                    <w:rFonts w:ascii="Cambria Math" w:hAnsi="Cambria Math" w:cs="Arial"/>
                  </w:rPr>
                  <m:t>C=</m:t>
                </m:r>
                <m:f>
                  <m:fPr>
                    <m:ctrlPr>
                      <w:rPr>
                        <w:rFonts w:ascii="Cambria Math" w:hAnsi="Cambria Math" w:cs="Arial"/>
                        <w:i/>
                      </w:rPr>
                    </m:ctrlPr>
                  </m:fPr>
                  <m:num>
                    <m:r>
                      <w:rPr>
                        <w:rFonts w:ascii="Cambria Math" w:hAnsi="Cambria Math" w:cs="Arial"/>
                      </w:rPr>
                      <m:t>S</m:t>
                    </m:r>
                    <m:rad>
                      <m:radPr>
                        <m:degHide m:val="1"/>
                        <m:ctrlPr>
                          <w:rPr>
                            <w:rFonts w:ascii="Cambria Math" w:hAnsi="Cambria Math" w:cs="Arial"/>
                            <w:i/>
                          </w:rPr>
                        </m:ctrlPr>
                      </m:radPr>
                      <m:deg/>
                      <m:e>
                        <m:r>
                          <w:rPr>
                            <w:rFonts w:ascii="Cambria Math" w:hAnsi="Cambria Math" w:cs="Arial"/>
                          </w:rPr>
                          <m:t>1-</m:t>
                        </m:r>
                        <m:sSup>
                          <m:sSupPr>
                            <m:ctrlPr>
                              <w:rPr>
                                <w:rFonts w:ascii="Cambria Math" w:hAnsi="Cambria Math" w:cs="Arial"/>
                                <w:i/>
                              </w:rPr>
                            </m:ctrlPr>
                          </m:sSupPr>
                          <m:e>
                            <m:r>
                              <w:rPr>
                                <w:rFonts w:ascii="Cambria Math" w:hAnsi="Cambria Math" w:cs="Arial"/>
                              </w:rPr>
                              <m:t>λ</m:t>
                            </m:r>
                          </m:e>
                          <m:sup>
                            <m:r>
                              <w:rPr>
                                <w:rFonts w:ascii="Cambria Math" w:hAnsi="Cambria Math" w:cs="Arial"/>
                              </w:rPr>
                              <m:t>2</m:t>
                            </m:r>
                          </m:sup>
                        </m:sSup>
                      </m:e>
                    </m:rad>
                  </m:num>
                  <m:den>
                    <m:r>
                      <w:rPr>
                        <w:rFonts w:ascii="Cambria Math" w:hAnsi="Cambria Math" w:cs="Arial"/>
                      </w:rPr>
                      <m:t>2</m:t>
                    </m:r>
                    <m:r>
                      <m:rPr>
                        <m:sty m:val="p"/>
                      </m:rPr>
                      <w:rPr>
                        <w:rFonts w:ascii="Cambria Math" w:hAnsi="Cambria Math" w:cs="Arial"/>
                      </w:rPr>
                      <m:t>π</m:t>
                    </m:r>
                    <m:r>
                      <w:rPr>
                        <w:rFonts w:ascii="Cambria Math" w:hAnsi="Cambria Math" w:cs="Arial"/>
                      </w:rPr>
                      <m:t>f</m:t>
                    </m:r>
                    <m:sSup>
                      <m:sSupPr>
                        <m:ctrlPr>
                          <w:rPr>
                            <w:rFonts w:ascii="Cambria Math" w:hAnsi="Cambria Math" w:cs="Arial"/>
                            <w:i/>
                          </w:rPr>
                        </m:ctrlPr>
                      </m:sSupPr>
                      <m:e>
                        <m:r>
                          <w:rPr>
                            <w:rFonts w:ascii="Cambria Math" w:hAnsi="Cambria Math" w:cs="Arial"/>
                          </w:rPr>
                          <m:t>U</m:t>
                        </m:r>
                      </m:e>
                      <m:sup>
                        <m:r>
                          <w:rPr>
                            <w:rFonts w:ascii="Cambria Math" w:hAnsi="Cambria Math" w:cs="Arial"/>
                          </w:rPr>
                          <m:t>2</m:t>
                        </m:r>
                      </m:sup>
                    </m:sSup>
                  </m:den>
                </m:f>
                <m:r>
                  <w:rPr>
                    <w:rFonts w:ascii="Cambria Math" w:hAnsi="Cambria Math" w:cs="Arial"/>
                  </w:rPr>
                  <m:t>, Ф</m:t>
                </m:r>
              </m:oMath>
            </m:oMathPara>
          </w:p>
        </w:tc>
      </w:tr>
    </w:tbl>
    <w:p w14:paraId="7AF26859" w14:textId="070696CE" w:rsidR="001822AD" w:rsidRDefault="001822AD" w:rsidP="00A71D44">
      <w:pPr>
        <w:spacing w:after="0" w:line="360" w:lineRule="auto"/>
        <w:ind w:firstLine="709"/>
        <w:jc w:val="center"/>
        <w:rPr>
          <w:rFonts w:ascii="Arial" w:hAnsi="Arial" w:cs="Arial"/>
        </w:rPr>
      </w:pPr>
      <w:r w:rsidRPr="001A4A6E">
        <w:rPr>
          <w:rFonts w:ascii="Arial" w:hAnsi="Arial" w:cs="Arial"/>
        </w:rPr>
        <w:t>Рисунок BB.5 — Номинальная емкостно-резистивная нагрузка (при параллельном соединении)</w:t>
      </w:r>
    </w:p>
    <w:p w14:paraId="22D42093" w14:textId="77777777" w:rsidR="001F2F73" w:rsidRPr="001A4A6E" w:rsidRDefault="001F2F73" w:rsidP="00A71D44">
      <w:pPr>
        <w:spacing w:after="0" w:line="360" w:lineRule="auto"/>
        <w:ind w:firstLine="709"/>
        <w:jc w:val="center"/>
        <w:rPr>
          <w:rFonts w:ascii="Arial" w:hAnsi="Arial" w:cs="Arial"/>
        </w:rPr>
      </w:pPr>
    </w:p>
    <w:p w14:paraId="409A153E" w14:textId="77777777" w:rsidR="001822AD" w:rsidRPr="00A71D44" w:rsidRDefault="001822AD">
      <w:pPr>
        <w:pStyle w:val="3"/>
        <w:keepNext w:val="0"/>
        <w:widowControl w:val="0"/>
        <w:spacing w:line="360" w:lineRule="auto"/>
        <w:ind w:firstLine="709"/>
        <w:jc w:val="both"/>
        <w:rPr>
          <w:rFonts w:ascii="Arial" w:hAnsi="Arial" w:cs="Arial"/>
          <w:b/>
          <w:color w:val="auto"/>
          <w:sz w:val="22"/>
          <w:szCs w:val="22"/>
        </w:rPr>
      </w:pPr>
      <w:r w:rsidRPr="00A71D44">
        <w:rPr>
          <w:rFonts w:ascii="Arial" w:hAnsi="Arial" w:cs="Arial"/>
          <w:b/>
          <w:color w:val="auto"/>
          <w:sz w:val="22"/>
          <w:szCs w:val="22"/>
          <w:lang w:val="en-US"/>
        </w:rPr>
        <w:t>BB</w:t>
      </w:r>
      <w:r w:rsidRPr="00A71D44">
        <w:rPr>
          <w:rFonts w:ascii="Arial" w:hAnsi="Arial" w:cs="Arial"/>
          <w:b/>
          <w:color w:val="auto"/>
          <w:sz w:val="22"/>
          <w:szCs w:val="22"/>
        </w:rPr>
        <w:t>.5 Номинальная нелинейная нагрузка</w:t>
      </w:r>
    </w:p>
    <w:p w14:paraId="722DCF8D" w14:textId="77777777" w:rsidR="001822AD" w:rsidRPr="00A71D44" w:rsidRDefault="001822AD">
      <w:pPr>
        <w:pStyle w:val="3"/>
        <w:keepNext w:val="0"/>
        <w:widowControl w:val="0"/>
        <w:spacing w:line="360" w:lineRule="auto"/>
        <w:ind w:firstLine="709"/>
        <w:jc w:val="both"/>
        <w:rPr>
          <w:rFonts w:ascii="Arial" w:hAnsi="Arial" w:cs="Arial"/>
          <w:b/>
          <w:color w:val="auto"/>
          <w:sz w:val="22"/>
          <w:szCs w:val="22"/>
        </w:rPr>
      </w:pPr>
      <w:r w:rsidRPr="00A71D44">
        <w:rPr>
          <w:rFonts w:ascii="Arial" w:hAnsi="Arial" w:cs="Arial"/>
          <w:b/>
          <w:color w:val="auto"/>
          <w:sz w:val="22"/>
          <w:szCs w:val="22"/>
          <w:lang w:val="en-US"/>
        </w:rPr>
        <w:t>BB</w:t>
      </w:r>
      <w:r w:rsidRPr="00A71D44">
        <w:rPr>
          <w:rFonts w:ascii="Arial" w:hAnsi="Arial" w:cs="Arial"/>
          <w:b/>
          <w:color w:val="auto"/>
          <w:sz w:val="22"/>
          <w:szCs w:val="22"/>
        </w:rPr>
        <w:t>.5.1 Общие положения</w:t>
      </w:r>
    </w:p>
    <w:p w14:paraId="628040DE" w14:textId="77777777"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rPr>
        <w:t xml:space="preserve">Имитацию однофазной установившейся выпрямленной емкостной нагрузки получают подключением к </w:t>
      </w:r>
      <w:r w:rsidRPr="00A71D44">
        <w:rPr>
          <w:rFonts w:ascii="Arial" w:hAnsi="Arial" w:cs="Arial"/>
        </w:rPr>
        <w:t>ИБП</w:t>
      </w:r>
      <w:r w:rsidRPr="001A4A6E">
        <w:rPr>
          <w:rFonts w:ascii="Arial" w:hAnsi="Arial" w:cs="Arial"/>
        </w:rPr>
        <w:t xml:space="preserve"> нагрузки с использованием диодного выпрямителя и параллельным подключением конденсатора и резистора на выходе, см. рисунок </w:t>
      </w:r>
      <w:r w:rsidRPr="001A4A6E">
        <w:rPr>
          <w:rFonts w:ascii="Arial" w:hAnsi="Arial" w:cs="Arial"/>
          <w:lang w:val="en-US"/>
        </w:rPr>
        <w:t>BB</w:t>
      </w:r>
      <w:r w:rsidRPr="001A4A6E">
        <w:rPr>
          <w:rFonts w:ascii="Arial" w:hAnsi="Arial" w:cs="Arial"/>
        </w:rPr>
        <w:t>.6.</w:t>
      </w:r>
    </w:p>
    <w:p w14:paraId="6D456D2C" w14:textId="5960CC0B"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rPr>
        <w:t>Полная однофазная нагрузка</w:t>
      </w:r>
      <w:r w:rsidR="001F2F73">
        <w:rPr>
          <w:rFonts w:ascii="Arial" w:hAnsi="Arial" w:cs="Arial"/>
        </w:rPr>
        <w:t>,</w:t>
      </w:r>
      <w:r w:rsidRPr="001A4A6E">
        <w:rPr>
          <w:rFonts w:ascii="Arial" w:hAnsi="Arial" w:cs="Arial"/>
        </w:rPr>
        <w:t xml:space="preserve"> как правило</w:t>
      </w:r>
      <w:r w:rsidR="001F2F73">
        <w:rPr>
          <w:rFonts w:ascii="Arial" w:hAnsi="Arial" w:cs="Arial"/>
        </w:rPr>
        <w:t>,</w:t>
      </w:r>
      <w:r w:rsidRPr="001A4A6E">
        <w:rPr>
          <w:rFonts w:ascii="Arial" w:hAnsi="Arial" w:cs="Arial"/>
        </w:rPr>
        <w:t xml:space="preserve"> </w:t>
      </w:r>
      <w:r w:rsidR="001F2F73" w:rsidRPr="001A4A6E">
        <w:rPr>
          <w:rFonts w:ascii="Arial" w:hAnsi="Arial" w:cs="Arial"/>
        </w:rPr>
        <w:t>формир</w:t>
      </w:r>
      <w:r w:rsidR="001F2F73">
        <w:rPr>
          <w:rFonts w:ascii="Arial" w:hAnsi="Arial" w:cs="Arial"/>
        </w:rPr>
        <w:t>уется</w:t>
      </w:r>
      <w:r w:rsidR="001F2F73" w:rsidRPr="001A4A6E">
        <w:rPr>
          <w:rFonts w:ascii="Arial" w:hAnsi="Arial" w:cs="Arial"/>
        </w:rPr>
        <w:t xml:space="preserve"> </w:t>
      </w:r>
      <w:r w:rsidRPr="001A4A6E">
        <w:rPr>
          <w:rFonts w:ascii="Arial" w:hAnsi="Arial" w:cs="Arial"/>
        </w:rPr>
        <w:t>единичной нагрузкой или множественными эквивалентными параллельными нагрузками.</w:t>
      </w:r>
    </w:p>
    <w:p w14:paraId="1B7A19BD" w14:textId="77777777" w:rsidR="001822AD" w:rsidRPr="004A5825" w:rsidRDefault="001822AD" w:rsidP="006B186B">
      <w:pPr>
        <w:spacing w:line="360" w:lineRule="auto"/>
        <w:ind w:firstLine="709"/>
        <w:jc w:val="center"/>
        <w:rPr>
          <w:rFonts w:ascii="Arial" w:hAnsi="Arial" w:cs="Arial"/>
          <w:sz w:val="24"/>
          <w:szCs w:val="24"/>
        </w:rPr>
      </w:pPr>
      <w:r w:rsidRPr="00D51C7F">
        <w:rPr>
          <w:rFonts w:ascii="Arial" w:hAnsi="Arial" w:cs="Arial"/>
          <w:noProof/>
          <w:sz w:val="24"/>
          <w:szCs w:val="24"/>
          <w:lang w:eastAsia="ru-RU"/>
        </w:rPr>
        <w:drawing>
          <wp:inline distT="0" distB="0" distL="0" distR="0" wp14:anchorId="73920A5E" wp14:editId="53355715">
            <wp:extent cx="4058530" cy="2032632"/>
            <wp:effectExtent l="0" t="0" r="0" b="635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r="12829" b="19263"/>
                    <a:stretch/>
                  </pic:blipFill>
                  <pic:spPr bwMode="auto">
                    <a:xfrm>
                      <a:off x="0" y="0"/>
                      <a:ext cx="4067854" cy="2037302"/>
                    </a:xfrm>
                    <a:prstGeom prst="rect">
                      <a:avLst/>
                    </a:prstGeom>
                    <a:ln>
                      <a:noFill/>
                    </a:ln>
                    <a:extLst>
                      <a:ext uri="{53640926-AAD7-44D8-BBD7-CCE9431645EC}">
                        <a14:shadowObscured xmlns:a14="http://schemas.microsoft.com/office/drawing/2010/main"/>
                      </a:ext>
                    </a:extLst>
                  </pic:spPr>
                </pic:pic>
              </a:graphicData>
            </a:graphic>
          </wp:inline>
        </w:drawing>
      </w:r>
    </w:p>
    <w:p w14:paraId="363A18BD" w14:textId="701ECF12" w:rsidR="001822AD" w:rsidRPr="004A5825" w:rsidRDefault="001822AD" w:rsidP="006B186B">
      <w:pPr>
        <w:spacing w:line="360" w:lineRule="auto"/>
        <w:ind w:firstLine="709"/>
        <w:jc w:val="center"/>
        <w:rPr>
          <w:rFonts w:ascii="Arial" w:hAnsi="Arial" w:cs="Arial"/>
        </w:rPr>
      </w:pPr>
      <w:r w:rsidRPr="004A5825">
        <w:rPr>
          <w:rFonts w:ascii="Arial" w:hAnsi="Arial" w:cs="Arial"/>
        </w:rPr>
        <w:t xml:space="preserve">Рисунок </w:t>
      </w:r>
      <w:r w:rsidRPr="004A5825">
        <w:rPr>
          <w:rFonts w:ascii="Arial" w:hAnsi="Arial" w:cs="Arial"/>
          <w:lang w:val="en-US"/>
        </w:rPr>
        <w:t>BB</w:t>
      </w:r>
      <w:r w:rsidR="008279F9" w:rsidRPr="004A5825">
        <w:rPr>
          <w:rFonts w:ascii="Arial" w:hAnsi="Arial" w:cs="Arial"/>
        </w:rPr>
        <w:t>.6 — Н</w:t>
      </w:r>
      <w:r w:rsidRPr="004A5825">
        <w:rPr>
          <w:rFonts w:ascii="Arial" w:hAnsi="Arial" w:cs="Arial"/>
        </w:rPr>
        <w:t>оминальная нелинейная нагрузка</w:t>
      </w:r>
    </w:p>
    <w:p w14:paraId="6DD3E386" w14:textId="001BE47D" w:rsidR="001822AD" w:rsidRDefault="004A5825" w:rsidP="008279F9">
      <w:pPr>
        <w:widowControl w:val="0"/>
        <w:spacing w:after="0" w:line="360" w:lineRule="auto"/>
        <w:ind w:firstLine="709"/>
        <w:jc w:val="both"/>
        <w:rPr>
          <w:rFonts w:ascii="Arial" w:hAnsi="Arial" w:cs="Arial"/>
        </w:rPr>
      </w:pPr>
      <w:r w:rsidRPr="004A5825">
        <w:rPr>
          <w:rFonts w:ascii="Arial" w:hAnsi="Arial" w:cs="Arial"/>
          <w:i/>
          <w:noProof/>
          <w:lang w:val="en-US" w:eastAsia="ru-RU"/>
        </w:rPr>
        <w:t>U</w:t>
      </w:r>
      <w:r w:rsidRPr="00A71D44">
        <w:rPr>
          <w:rFonts w:ascii="Arial" w:hAnsi="Arial" w:cs="Arial"/>
          <w:noProof/>
          <w:vertAlign w:val="subscript"/>
          <w:lang w:val="en-US" w:eastAsia="ru-RU"/>
        </w:rPr>
        <w:t>C</w:t>
      </w:r>
      <w:r w:rsidRPr="004A5825">
        <w:rPr>
          <w:rFonts w:ascii="Arial" w:hAnsi="Arial" w:cs="Arial"/>
          <w:noProof/>
          <w:vertAlign w:val="subscript"/>
          <w:lang w:val="en-US" w:eastAsia="ru-RU"/>
        </w:rPr>
        <w:t> </w:t>
      </w:r>
      <w:r w:rsidR="001822AD" w:rsidRPr="004A5825">
        <w:rPr>
          <w:rFonts w:ascii="Arial" w:hAnsi="Arial" w:cs="Arial"/>
        </w:rPr>
        <w:t>–</w:t>
      </w:r>
      <w:r w:rsidR="001822AD" w:rsidRPr="004A5825">
        <w:rPr>
          <w:rFonts w:ascii="Arial" w:hAnsi="Arial" w:cs="Arial"/>
          <w:lang w:val="en-US"/>
        </w:rPr>
        <w:t> </w:t>
      </w:r>
      <w:r w:rsidR="001822AD" w:rsidRPr="004A5825">
        <w:rPr>
          <w:rFonts w:ascii="Arial" w:hAnsi="Arial" w:cs="Arial"/>
        </w:rPr>
        <w:t xml:space="preserve">выпрямленное напряжение, В; </w:t>
      </w:r>
      <w:r w:rsidR="001822AD" w:rsidRPr="004A5825">
        <w:rPr>
          <w:rFonts w:ascii="Arial" w:hAnsi="Arial" w:cs="Arial"/>
          <w:i/>
          <w:noProof/>
          <w:lang w:val="en-US" w:eastAsia="ru-RU"/>
        </w:rPr>
        <w:t>R</w:t>
      </w:r>
      <w:r w:rsidR="001822AD" w:rsidRPr="004A5825">
        <w:rPr>
          <w:rFonts w:ascii="Arial" w:hAnsi="Arial" w:cs="Arial"/>
          <w:noProof/>
          <w:vertAlign w:val="subscript"/>
          <w:lang w:eastAsia="ru-RU"/>
        </w:rPr>
        <w:t>1</w:t>
      </w:r>
      <w:r w:rsidR="001822AD" w:rsidRPr="004A5825">
        <w:rPr>
          <w:rFonts w:ascii="Arial" w:hAnsi="Arial" w:cs="Arial"/>
          <w:noProof/>
          <w:lang w:val="en-US" w:eastAsia="ru-RU"/>
        </w:rPr>
        <w:t> </w:t>
      </w:r>
      <w:r w:rsidR="001822AD" w:rsidRPr="004A5825">
        <w:rPr>
          <w:rFonts w:ascii="Arial" w:hAnsi="Arial" w:cs="Arial"/>
        </w:rPr>
        <w:t>–</w:t>
      </w:r>
      <w:r w:rsidR="001822AD" w:rsidRPr="004A5825">
        <w:rPr>
          <w:rFonts w:ascii="Arial" w:hAnsi="Arial" w:cs="Arial"/>
          <w:lang w:val="en-US"/>
        </w:rPr>
        <w:t> </w:t>
      </w:r>
      <w:r w:rsidR="001822AD" w:rsidRPr="004A5825">
        <w:rPr>
          <w:rFonts w:ascii="Arial" w:hAnsi="Arial" w:cs="Arial"/>
        </w:rPr>
        <w:t xml:space="preserve">резистор нагрузки, с рассеиванием (выделением) активной мощности составляющей 66% от полной мощности </w:t>
      </w:r>
      <w:r w:rsidR="008279F9" w:rsidRPr="004A5825">
        <w:rPr>
          <w:rFonts w:ascii="Arial" w:hAnsi="Arial" w:cs="Arial"/>
        </w:rPr>
        <w:br/>
      </w:r>
      <w:r w:rsidR="001822AD" w:rsidRPr="004A5825">
        <w:rPr>
          <w:rFonts w:ascii="Arial" w:hAnsi="Arial" w:cs="Arial"/>
          <w:i/>
          <w:iCs/>
        </w:rPr>
        <w:t>S</w:t>
      </w:r>
      <w:r w:rsidR="001822AD" w:rsidRPr="004A5825">
        <w:rPr>
          <w:rFonts w:ascii="Arial" w:hAnsi="Arial" w:cs="Arial"/>
        </w:rPr>
        <w:t xml:space="preserve">; </w:t>
      </w:r>
      <w:r w:rsidR="00517CFA" w:rsidRPr="004A5825">
        <w:rPr>
          <w:rFonts w:ascii="Arial" w:hAnsi="Arial" w:cs="Arial"/>
          <w:i/>
          <w:noProof/>
          <w:lang w:val="en-US" w:eastAsia="ru-RU"/>
        </w:rPr>
        <w:t>R</w:t>
      </w:r>
      <w:r w:rsidR="00517CFA">
        <w:rPr>
          <w:rFonts w:ascii="Arial" w:hAnsi="Arial" w:cs="Arial"/>
          <w:noProof/>
          <w:vertAlign w:val="subscript"/>
          <w:lang w:val="en-US" w:eastAsia="ru-RU"/>
        </w:rPr>
        <w:t>S</w:t>
      </w:r>
      <w:r w:rsidR="00517CFA" w:rsidRPr="004A5825">
        <w:rPr>
          <w:rFonts w:ascii="Arial" w:hAnsi="Arial" w:cs="Arial"/>
          <w:noProof/>
          <w:lang w:val="en-US" w:eastAsia="ru-RU"/>
        </w:rPr>
        <w:t> </w:t>
      </w:r>
      <w:r w:rsidR="001822AD" w:rsidRPr="004A5825">
        <w:rPr>
          <w:rFonts w:ascii="Arial" w:hAnsi="Arial" w:cs="Arial"/>
          <w:noProof/>
          <w:lang w:eastAsia="ru-RU"/>
        </w:rPr>
        <w:t>–</w:t>
      </w:r>
      <w:r w:rsidR="001822AD" w:rsidRPr="004A5825">
        <w:rPr>
          <w:rFonts w:ascii="Arial" w:hAnsi="Arial" w:cs="Arial"/>
          <w:noProof/>
          <w:lang w:val="en-US" w:eastAsia="ru-RU"/>
        </w:rPr>
        <w:t> </w:t>
      </w:r>
      <w:r w:rsidR="001822AD" w:rsidRPr="004A5825">
        <w:rPr>
          <w:rFonts w:ascii="Arial" w:hAnsi="Arial" w:cs="Arial"/>
        </w:rPr>
        <w:t xml:space="preserve"> последовательно включенный резистор с рассеиванием (выделением) активной мощности составляющей 4% от полной мощности </w:t>
      </w:r>
      <w:r w:rsidR="001822AD" w:rsidRPr="004A5825">
        <w:rPr>
          <w:rFonts w:ascii="Arial" w:hAnsi="Arial" w:cs="Arial"/>
          <w:i/>
          <w:iCs/>
        </w:rPr>
        <w:t>S</w:t>
      </w:r>
      <w:r w:rsidR="001822AD" w:rsidRPr="004A5825">
        <w:rPr>
          <w:rFonts w:ascii="Arial" w:hAnsi="Arial" w:cs="Arial"/>
        </w:rPr>
        <w:t xml:space="preserve"> (согласно IEC</w:t>
      </w:r>
      <w:r w:rsidR="001822AD" w:rsidRPr="004A5825">
        <w:rPr>
          <w:rFonts w:ascii="Arial" w:hAnsi="Arial" w:cs="Arial"/>
          <w:lang w:val="en-US"/>
        </w:rPr>
        <w:t> </w:t>
      </w:r>
      <w:r w:rsidR="001822AD" w:rsidRPr="004A5825">
        <w:rPr>
          <w:rFonts w:ascii="Arial" w:hAnsi="Arial" w:cs="Arial"/>
        </w:rPr>
        <w:t>60364-5-52 предположительная потеря напряжения в линиях сети питания составляет 4%)</w:t>
      </w:r>
    </w:p>
    <w:p w14:paraId="0EA35FEB" w14:textId="77777777" w:rsidR="001F2F73" w:rsidRPr="001A4A6E" w:rsidRDefault="001F2F73" w:rsidP="008279F9">
      <w:pPr>
        <w:widowControl w:val="0"/>
        <w:spacing w:after="0" w:line="360" w:lineRule="auto"/>
        <w:ind w:firstLine="709"/>
        <w:jc w:val="both"/>
        <w:rPr>
          <w:rFonts w:ascii="Arial" w:hAnsi="Arial" w:cs="Arial"/>
        </w:rPr>
      </w:pPr>
    </w:p>
    <w:p w14:paraId="74CC75DA" w14:textId="69950B39" w:rsidR="001822AD" w:rsidRPr="001A4A6E" w:rsidRDefault="001822AD" w:rsidP="008279F9">
      <w:pPr>
        <w:widowControl w:val="0"/>
        <w:spacing w:after="0" w:line="360" w:lineRule="auto"/>
        <w:ind w:firstLine="709"/>
        <w:jc w:val="both"/>
        <w:rPr>
          <w:rFonts w:ascii="Arial" w:hAnsi="Arial" w:cs="Arial"/>
          <w:sz w:val="20"/>
          <w:szCs w:val="20"/>
        </w:rPr>
      </w:pPr>
      <w:r w:rsidRPr="001A4A6E">
        <w:rPr>
          <w:rFonts w:ascii="Arial" w:eastAsia="Arial" w:hAnsi="Arial" w:cs="Arial"/>
          <w:spacing w:val="40"/>
          <w:sz w:val="20"/>
          <w:szCs w:val="20"/>
          <w:lang w:eastAsia="ru-RU"/>
        </w:rPr>
        <w:t xml:space="preserve">Примечание 1 </w:t>
      </w:r>
      <w:r w:rsidR="008279F9" w:rsidRPr="001A4A6E">
        <w:rPr>
          <w:rFonts w:ascii="Arial" w:eastAsia="Arial" w:hAnsi="Arial" w:cs="Arial"/>
          <w:sz w:val="20"/>
          <w:szCs w:val="20"/>
          <w:lang w:eastAsia="ru-RU"/>
        </w:rPr>
        <w:t>–</w:t>
      </w:r>
      <w:r w:rsidRPr="001A4A6E">
        <w:rPr>
          <w:rFonts w:ascii="Arial" w:eastAsia="Arial" w:hAnsi="Arial" w:cs="Arial"/>
          <w:sz w:val="20"/>
          <w:szCs w:val="20"/>
          <w:lang w:eastAsia="ru-RU"/>
        </w:rPr>
        <w:t xml:space="preserve"> </w:t>
      </w:r>
      <w:r w:rsidRPr="001A4A6E">
        <w:rPr>
          <w:rFonts w:ascii="Arial" w:hAnsi="Arial" w:cs="Arial"/>
          <w:sz w:val="20"/>
          <w:szCs w:val="20"/>
        </w:rPr>
        <w:t>Рассмотренное ниже относится к частоте 50</w:t>
      </w:r>
      <w:r w:rsidRPr="001A4A6E">
        <w:rPr>
          <w:rFonts w:ascii="Arial" w:hAnsi="Arial" w:cs="Arial"/>
          <w:sz w:val="20"/>
          <w:szCs w:val="20"/>
          <w:lang w:val="en-US"/>
        </w:rPr>
        <w:t> </w:t>
      </w:r>
      <w:r w:rsidRPr="001A4A6E">
        <w:rPr>
          <w:rFonts w:ascii="Arial" w:hAnsi="Arial" w:cs="Arial"/>
          <w:sz w:val="20"/>
          <w:szCs w:val="20"/>
        </w:rPr>
        <w:t>Гц, максимальному искажению выходного напряжения 8</w:t>
      </w:r>
      <w:r w:rsidR="001F2F73">
        <w:rPr>
          <w:rFonts w:ascii="Arial" w:hAnsi="Arial" w:cs="Arial"/>
          <w:sz w:val="20"/>
          <w:szCs w:val="20"/>
        </w:rPr>
        <w:t> </w:t>
      </w:r>
      <w:r w:rsidRPr="001A4A6E">
        <w:rPr>
          <w:rFonts w:ascii="Arial" w:hAnsi="Arial" w:cs="Arial"/>
          <w:sz w:val="20"/>
          <w:szCs w:val="20"/>
        </w:rPr>
        <w:t xml:space="preserve">% согласно IEC 61000-2-2 и коэффициенту мощности </w:t>
      </w:r>
      <w:r w:rsidRPr="001A4A6E">
        <w:rPr>
          <w:rFonts w:ascii="Arial" w:hAnsi="Arial" w:cs="Arial"/>
          <w:i/>
          <w:sz w:val="20"/>
          <w:szCs w:val="20"/>
        </w:rPr>
        <w:t>λ</w:t>
      </w:r>
      <w:r w:rsidR="001F2F73">
        <w:rPr>
          <w:rFonts w:ascii="Arial" w:hAnsi="Arial" w:cs="Arial"/>
          <w:i/>
          <w:sz w:val="20"/>
          <w:szCs w:val="20"/>
        </w:rPr>
        <w:t> </w:t>
      </w:r>
      <w:r w:rsidRPr="001A4A6E">
        <w:rPr>
          <w:rFonts w:ascii="Arial" w:hAnsi="Arial" w:cs="Arial"/>
          <w:sz w:val="20"/>
          <w:szCs w:val="20"/>
        </w:rPr>
        <w:t>=</w:t>
      </w:r>
      <w:r w:rsidR="001F2F73">
        <w:rPr>
          <w:rFonts w:ascii="Arial" w:hAnsi="Arial" w:cs="Arial"/>
          <w:sz w:val="20"/>
          <w:szCs w:val="20"/>
        </w:rPr>
        <w:t> </w:t>
      </w:r>
      <w:r w:rsidRPr="001A4A6E">
        <w:rPr>
          <w:rFonts w:ascii="Arial" w:hAnsi="Arial" w:cs="Arial"/>
          <w:sz w:val="20"/>
          <w:szCs w:val="20"/>
        </w:rPr>
        <w:t>0,7 (то есть 70</w:t>
      </w:r>
      <w:r w:rsidR="001F2F73">
        <w:rPr>
          <w:rFonts w:ascii="Arial" w:hAnsi="Arial" w:cs="Arial"/>
          <w:sz w:val="20"/>
          <w:szCs w:val="20"/>
        </w:rPr>
        <w:t> </w:t>
      </w:r>
      <w:r w:rsidRPr="001A4A6E">
        <w:rPr>
          <w:rFonts w:ascii="Arial" w:hAnsi="Arial" w:cs="Arial"/>
          <w:sz w:val="20"/>
          <w:szCs w:val="20"/>
        </w:rPr>
        <w:t xml:space="preserve">% от полной мощности </w:t>
      </w:r>
      <w:r w:rsidRPr="001A4A6E">
        <w:rPr>
          <w:rFonts w:ascii="Arial" w:hAnsi="Arial" w:cs="Arial"/>
          <w:i/>
          <w:iCs/>
          <w:sz w:val="20"/>
          <w:szCs w:val="20"/>
        </w:rPr>
        <w:t xml:space="preserve">S </w:t>
      </w:r>
      <w:r w:rsidRPr="001A4A6E">
        <w:rPr>
          <w:rFonts w:ascii="Arial" w:hAnsi="Arial" w:cs="Arial"/>
          <w:sz w:val="20"/>
          <w:szCs w:val="20"/>
        </w:rPr>
        <w:t xml:space="preserve">будет рассеяно в виде активной мощности на двух резисторах </w:t>
      </w:r>
      <w:r w:rsidRPr="001A4A6E">
        <w:rPr>
          <w:rFonts w:ascii="Arial" w:hAnsi="Arial" w:cs="Arial"/>
          <w:i/>
          <w:sz w:val="20"/>
          <w:szCs w:val="20"/>
          <w:lang w:val="en-US"/>
        </w:rPr>
        <w:t>R</w:t>
      </w:r>
      <w:r w:rsidRPr="001A4A6E">
        <w:rPr>
          <w:rFonts w:ascii="Arial" w:hAnsi="Arial" w:cs="Arial"/>
          <w:sz w:val="20"/>
          <w:szCs w:val="20"/>
          <w:vertAlign w:val="subscript"/>
        </w:rPr>
        <w:t>1</w:t>
      </w:r>
      <w:r w:rsidRPr="001A4A6E">
        <w:rPr>
          <w:rFonts w:ascii="Arial" w:hAnsi="Arial" w:cs="Arial"/>
          <w:sz w:val="20"/>
          <w:szCs w:val="20"/>
        </w:rPr>
        <w:t xml:space="preserve"> и </w:t>
      </w:r>
      <w:r w:rsidR="00517CFA" w:rsidRPr="001A4A6E">
        <w:rPr>
          <w:rFonts w:ascii="Arial" w:hAnsi="Arial" w:cs="Arial"/>
          <w:i/>
          <w:sz w:val="20"/>
          <w:szCs w:val="20"/>
          <w:lang w:val="en-US"/>
        </w:rPr>
        <w:t>R</w:t>
      </w:r>
      <w:r w:rsidR="00517CFA">
        <w:rPr>
          <w:rFonts w:ascii="Arial" w:hAnsi="Arial" w:cs="Arial"/>
          <w:sz w:val="20"/>
          <w:szCs w:val="20"/>
          <w:vertAlign w:val="subscript"/>
          <w:lang w:val="en-US"/>
        </w:rPr>
        <w:t>S</w:t>
      </w:r>
      <w:r w:rsidRPr="001A4A6E">
        <w:rPr>
          <w:rFonts w:ascii="Arial" w:hAnsi="Arial" w:cs="Arial"/>
          <w:sz w:val="20"/>
          <w:szCs w:val="20"/>
        </w:rPr>
        <w:t>).</w:t>
      </w:r>
    </w:p>
    <w:p w14:paraId="53E359F9" w14:textId="77777777" w:rsidR="001F2F73" w:rsidRDefault="001F2F73" w:rsidP="008279F9">
      <w:pPr>
        <w:widowControl w:val="0"/>
        <w:spacing w:after="0" w:line="360" w:lineRule="auto"/>
        <w:ind w:firstLine="709"/>
        <w:jc w:val="both"/>
        <w:rPr>
          <w:rFonts w:ascii="Arial" w:hAnsi="Arial" w:cs="Arial"/>
          <w:sz w:val="24"/>
          <w:szCs w:val="24"/>
        </w:rPr>
      </w:pPr>
    </w:p>
    <w:p w14:paraId="62D214DE" w14:textId="4481B0E9" w:rsidR="001822AD" w:rsidRPr="001A4A6E" w:rsidRDefault="001822AD" w:rsidP="008279F9">
      <w:pPr>
        <w:widowControl w:val="0"/>
        <w:spacing w:after="0" w:line="360" w:lineRule="auto"/>
        <w:ind w:firstLine="709"/>
        <w:jc w:val="both"/>
        <w:rPr>
          <w:rFonts w:ascii="Arial" w:hAnsi="Arial" w:cs="Arial"/>
          <w:sz w:val="24"/>
          <w:szCs w:val="24"/>
        </w:rPr>
      </w:pPr>
      <w:r w:rsidRPr="004A5825">
        <w:rPr>
          <w:rFonts w:ascii="Arial" w:hAnsi="Arial" w:cs="Arial"/>
          <w:sz w:val="24"/>
          <w:szCs w:val="24"/>
        </w:rPr>
        <w:t xml:space="preserve">Напряжение пульсаций амплитудного напряжения на конденсаторе </w:t>
      </w:r>
      <w:r w:rsidR="004A5825" w:rsidRPr="004A5825">
        <w:rPr>
          <w:rFonts w:ascii="Arial" w:hAnsi="Arial" w:cs="Arial"/>
          <w:i/>
          <w:noProof/>
          <w:sz w:val="24"/>
          <w:szCs w:val="24"/>
          <w:lang w:val="en-US" w:eastAsia="ru-RU"/>
        </w:rPr>
        <w:t>U</w:t>
      </w:r>
      <w:r w:rsidR="004A5825" w:rsidRPr="00A71D44">
        <w:rPr>
          <w:rFonts w:ascii="Arial" w:hAnsi="Arial" w:cs="Arial"/>
          <w:noProof/>
          <w:sz w:val="24"/>
          <w:szCs w:val="24"/>
          <w:vertAlign w:val="subscript"/>
          <w:lang w:val="en-US" w:eastAsia="ru-RU"/>
        </w:rPr>
        <w:t>C</w:t>
      </w:r>
      <w:r w:rsidRPr="004A5825">
        <w:rPr>
          <w:rFonts w:ascii="Arial" w:hAnsi="Arial" w:cs="Arial"/>
          <w:sz w:val="24"/>
          <w:szCs w:val="24"/>
        </w:rPr>
        <w:t>,</w:t>
      </w:r>
      <w:r w:rsidRPr="001A4A6E">
        <w:rPr>
          <w:rFonts w:ascii="Arial" w:hAnsi="Arial" w:cs="Arial"/>
          <w:sz w:val="24"/>
          <w:szCs w:val="24"/>
        </w:rPr>
        <w:t xml:space="preserve"> </w:t>
      </w:r>
      <w:r w:rsidRPr="001A4A6E">
        <w:rPr>
          <w:rFonts w:ascii="Arial" w:hAnsi="Arial" w:cs="Arial"/>
          <w:sz w:val="24"/>
          <w:szCs w:val="24"/>
        </w:rPr>
        <w:lastRenderedPageBreak/>
        <w:t>составляет 5</w:t>
      </w:r>
      <w:r w:rsidR="00B94708">
        <w:rPr>
          <w:rFonts w:ascii="Arial" w:hAnsi="Arial" w:cs="Arial"/>
          <w:sz w:val="24"/>
          <w:szCs w:val="24"/>
        </w:rPr>
        <w:t> </w:t>
      </w:r>
      <w:r w:rsidRPr="001A4A6E">
        <w:rPr>
          <w:rFonts w:ascii="Arial" w:hAnsi="Arial" w:cs="Arial"/>
          <w:sz w:val="24"/>
          <w:szCs w:val="24"/>
        </w:rPr>
        <w:t xml:space="preserve">% и соответствует постоянной времени </w:t>
      </w:r>
      <w:r w:rsidRPr="001A4A6E">
        <w:rPr>
          <w:rFonts w:ascii="Arial" w:hAnsi="Arial" w:cs="Arial"/>
          <w:i/>
          <w:sz w:val="24"/>
          <w:szCs w:val="24"/>
          <w:lang w:val="en-US"/>
        </w:rPr>
        <w:t>R</w:t>
      </w:r>
      <w:r w:rsidRPr="001A4A6E">
        <w:rPr>
          <w:rFonts w:ascii="Arial" w:hAnsi="Arial" w:cs="Arial"/>
          <w:sz w:val="24"/>
          <w:szCs w:val="24"/>
          <w:vertAlign w:val="subscript"/>
        </w:rPr>
        <w:t>1</w:t>
      </w:r>
      <w:r w:rsidRPr="001A4A6E">
        <w:rPr>
          <w:rFonts w:ascii="Arial" w:hAnsi="Arial" w:cs="Arial"/>
          <w:sz w:val="24"/>
          <w:szCs w:val="24"/>
        </w:rPr>
        <w:t>•</w:t>
      </w:r>
      <w:r w:rsidRPr="001A4A6E">
        <w:rPr>
          <w:rFonts w:ascii="Arial" w:hAnsi="Arial" w:cs="Arial"/>
          <w:sz w:val="24"/>
          <w:szCs w:val="24"/>
          <w:lang w:val="en-US"/>
        </w:rPr>
        <w:t>C</w:t>
      </w:r>
      <w:r w:rsidR="00B94708">
        <w:rPr>
          <w:rFonts w:ascii="Arial" w:hAnsi="Arial" w:cs="Arial"/>
          <w:sz w:val="24"/>
          <w:szCs w:val="24"/>
        </w:rPr>
        <w:t> </w:t>
      </w:r>
      <w:r w:rsidRPr="001A4A6E">
        <w:rPr>
          <w:rFonts w:ascii="Arial" w:hAnsi="Arial" w:cs="Arial"/>
          <w:sz w:val="24"/>
          <w:szCs w:val="24"/>
        </w:rPr>
        <w:t>=</w:t>
      </w:r>
      <w:r w:rsidR="00B94708">
        <w:rPr>
          <w:rFonts w:ascii="Arial" w:hAnsi="Arial" w:cs="Arial"/>
          <w:sz w:val="24"/>
          <w:szCs w:val="24"/>
        </w:rPr>
        <w:t> </w:t>
      </w:r>
      <w:r w:rsidRPr="001A4A6E">
        <w:rPr>
          <w:rFonts w:ascii="Arial" w:hAnsi="Arial" w:cs="Arial"/>
          <w:sz w:val="24"/>
          <w:szCs w:val="24"/>
        </w:rPr>
        <w:t>0,15</w:t>
      </w:r>
      <w:r w:rsidRPr="001A4A6E">
        <w:rPr>
          <w:rFonts w:ascii="Arial" w:hAnsi="Arial" w:cs="Arial"/>
          <w:sz w:val="24"/>
          <w:szCs w:val="24"/>
          <w:lang w:val="en-US"/>
        </w:rPr>
        <w:t> </w:t>
      </w:r>
      <w:r w:rsidRPr="001A4A6E">
        <w:rPr>
          <w:rFonts w:ascii="Arial" w:hAnsi="Arial" w:cs="Arial"/>
          <w:sz w:val="24"/>
          <w:szCs w:val="24"/>
        </w:rPr>
        <w:t>с.</w:t>
      </w:r>
    </w:p>
    <w:p w14:paraId="30777F69" w14:textId="77777777" w:rsidR="001822AD" w:rsidRPr="00517CFA" w:rsidRDefault="001822AD" w:rsidP="008279F9">
      <w:pPr>
        <w:widowControl w:val="0"/>
        <w:spacing w:after="0" w:line="360" w:lineRule="auto"/>
        <w:ind w:firstLine="709"/>
        <w:jc w:val="both"/>
        <w:rPr>
          <w:rFonts w:ascii="Arial" w:hAnsi="Arial" w:cs="Arial"/>
          <w:sz w:val="24"/>
          <w:szCs w:val="24"/>
        </w:rPr>
      </w:pPr>
      <w:r w:rsidRPr="001A4A6E">
        <w:rPr>
          <w:rFonts w:ascii="Arial" w:hAnsi="Arial" w:cs="Arial"/>
          <w:sz w:val="24"/>
          <w:szCs w:val="24"/>
        </w:rPr>
        <w:t>Учитывая пиковое напряжение, искажение линейного напряжения, падение напряже</w:t>
      </w:r>
      <w:r w:rsidRPr="00517CFA">
        <w:rPr>
          <w:rFonts w:ascii="Arial" w:hAnsi="Arial" w:cs="Arial"/>
          <w:sz w:val="24"/>
          <w:szCs w:val="24"/>
        </w:rPr>
        <w:t xml:space="preserve">ния в линейных кабелях и пульсации выпрямленного напряжения, среднее значение выпрямленного напряжения </w:t>
      </w:r>
      <w:r w:rsidRPr="00517CFA">
        <w:rPr>
          <w:rFonts w:ascii="Arial" w:hAnsi="Arial" w:cs="Arial"/>
          <w:i/>
          <w:noProof/>
          <w:sz w:val="24"/>
          <w:szCs w:val="24"/>
          <w:lang w:val="en-US" w:eastAsia="ru-RU"/>
        </w:rPr>
        <w:t>U</w:t>
      </w:r>
      <w:r w:rsidRPr="00517CFA">
        <w:rPr>
          <w:rFonts w:ascii="Arial" w:hAnsi="Arial" w:cs="Arial"/>
          <w:noProof/>
          <w:sz w:val="24"/>
          <w:szCs w:val="24"/>
          <w:vertAlign w:val="subscript"/>
          <w:lang w:val="en-US" w:eastAsia="ru-RU"/>
        </w:rPr>
        <w:t>c</w:t>
      </w:r>
      <w:r w:rsidRPr="00517CFA">
        <w:rPr>
          <w:rFonts w:ascii="Arial" w:hAnsi="Arial" w:cs="Arial"/>
          <w:noProof/>
          <w:sz w:val="24"/>
          <w:szCs w:val="24"/>
          <w:lang w:eastAsia="ru-RU"/>
        </w:rPr>
        <w:t xml:space="preserve"> </w:t>
      </w:r>
      <w:r w:rsidRPr="00517CFA">
        <w:rPr>
          <w:rFonts w:ascii="Arial" w:hAnsi="Arial" w:cs="Arial"/>
          <w:sz w:val="24"/>
          <w:szCs w:val="24"/>
        </w:rPr>
        <w:t>составит:</w:t>
      </w:r>
    </w:p>
    <w:p w14:paraId="735FB529" w14:textId="128DD0D2" w:rsidR="001822AD" w:rsidRPr="00517CFA" w:rsidRDefault="00EA450D" w:rsidP="008279F9">
      <w:pPr>
        <w:widowControl w:val="0"/>
        <w:spacing w:after="0" w:line="360" w:lineRule="auto"/>
        <w:ind w:left="709"/>
        <w:rPr>
          <w:rFonts w:ascii="Arial" w:hAnsi="Arial" w:cs="Arial"/>
          <w:i/>
          <w:sz w:val="24"/>
          <w:szCs w:val="24"/>
        </w:rPr>
      </w:pPr>
      <m:oMathPara>
        <m:oMathParaPr>
          <m:jc m:val="left"/>
        </m:oMathParaPr>
        <m:oMath>
          <m:sSub>
            <m:sSubPr>
              <m:ctrlPr>
                <w:rPr>
                  <w:rFonts w:ascii="Cambria Math" w:hAnsi="Cambria Math" w:cs="Arial"/>
                  <w:i/>
                  <w:sz w:val="24"/>
                  <w:szCs w:val="24"/>
                </w:rPr>
              </m:ctrlPr>
            </m:sSubPr>
            <m:e>
              <m:r>
                <w:rPr>
                  <w:rFonts w:ascii="Cambria Math" w:hAnsi="Cambria Math" w:cs="Arial"/>
                  <w:sz w:val="24"/>
                  <w:szCs w:val="24"/>
                </w:rPr>
                <m:t>U</m:t>
              </m:r>
            </m:e>
            <m:sub>
              <m:r>
                <m:rPr>
                  <m:sty m:val="p"/>
                </m:rPr>
                <w:rPr>
                  <w:rFonts w:ascii="Cambria Math" w:hAnsi="Cambria Math" w:cs="Arial"/>
                  <w:sz w:val="24"/>
                  <w:szCs w:val="24"/>
                </w:rPr>
                <m:t>C</m:t>
              </m:r>
            </m:sub>
          </m:sSub>
          <m:r>
            <w:rPr>
              <w:rFonts w:ascii="Cambria Math" w:hAnsi="Cambria Math" w:cs="Arial"/>
              <w:sz w:val="24"/>
              <w:szCs w:val="24"/>
            </w:rPr>
            <m:t>=</m:t>
          </m:r>
          <m:rad>
            <m:radPr>
              <m:degHide m:val="1"/>
              <m:ctrlPr>
                <w:rPr>
                  <w:rFonts w:ascii="Cambria Math" w:hAnsi="Cambria Math" w:cs="Arial"/>
                  <w:i/>
                  <w:sz w:val="24"/>
                  <w:szCs w:val="24"/>
                </w:rPr>
              </m:ctrlPr>
            </m:radPr>
            <m:deg/>
            <m:e>
              <m:r>
                <w:rPr>
                  <w:rFonts w:ascii="Cambria Math" w:hAnsi="Cambria Math" w:cs="Arial"/>
                  <w:sz w:val="24"/>
                  <w:szCs w:val="24"/>
                </w:rPr>
                <m:t>2</m:t>
              </m:r>
            </m:e>
          </m:rad>
          <m:r>
            <w:rPr>
              <w:rFonts w:ascii="Cambria Math" w:hAnsi="Cambria Math" w:cs="Arial"/>
              <w:sz w:val="24"/>
              <w:szCs w:val="24"/>
            </w:rPr>
            <m:t>·</m:t>
          </m:r>
          <m:d>
            <m:dPr>
              <m:ctrlPr>
                <w:rPr>
                  <w:rFonts w:ascii="Cambria Math" w:hAnsi="Cambria Math" w:cs="Arial"/>
                  <w:i/>
                  <w:sz w:val="24"/>
                  <w:szCs w:val="24"/>
                </w:rPr>
              </m:ctrlPr>
            </m:dPr>
            <m:e>
              <m:r>
                <w:rPr>
                  <w:rFonts w:ascii="Cambria Math" w:hAnsi="Cambria Math" w:cs="Arial"/>
                  <w:sz w:val="24"/>
                  <w:szCs w:val="24"/>
                </w:rPr>
                <m:t>0,92·0,96·0,975</m:t>
              </m:r>
            </m:e>
          </m:d>
          <m:r>
            <w:rPr>
              <w:rFonts w:ascii="Cambria Math" w:hAnsi="Cambria Math" w:cs="Arial"/>
              <w:sz w:val="24"/>
              <w:szCs w:val="24"/>
            </w:rPr>
            <m:t>·U=1,22·U ,</m:t>
          </m:r>
        </m:oMath>
      </m:oMathPara>
    </w:p>
    <w:p w14:paraId="39B5D3D1" w14:textId="7D7D147E" w:rsidR="001822AD" w:rsidRPr="00517CFA" w:rsidRDefault="001822AD" w:rsidP="008279F9">
      <w:pPr>
        <w:widowControl w:val="0"/>
        <w:spacing w:after="0" w:line="360" w:lineRule="auto"/>
        <w:ind w:left="709"/>
        <w:rPr>
          <w:rFonts w:ascii="Arial" w:hAnsi="Arial" w:cs="Arial"/>
          <w:sz w:val="24"/>
          <w:szCs w:val="24"/>
        </w:rPr>
      </w:pPr>
      <w:r w:rsidRPr="00517CFA">
        <w:rPr>
          <w:rFonts w:ascii="Arial" w:hAnsi="Arial" w:cs="Arial"/>
          <w:sz w:val="24"/>
          <w:szCs w:val="24"/>
        </w:rPr>
        <w:t xml:space="preserve">где </w:t>
      </w:r>
      <m:oMath>
        <m:sSub>
          <m:sSubPr>
            <m:ctrlPr>
              <w:rPr>
                <w:rFonts w:ascii="Cambria Math" w:hAnsi="Cambria Math" w:cs="Arial"/>
                <w:i/>
                <w:sz w:val="24"/>
                <w:szCs w:val="24"/>
              </w:rPr>
            </m:ctrlPr>
          </m:sSubPr>
          <m:e>
            <m:r>
              <w:rPr>
                <w:rFonts w:ascii="Cambria Math" w:hAnsi="Cambria Math" w:cs="Arial"/>
                <w:sz w:val="24"/>
                <w:szCs w:val="24"/>
              </w:rPr>
              <m:t>R</m:t>
            </m:r>
          </m:e>
          <m:sub>
            <m:r>
              <m:rPr>
                <m:sty m:val="p"/>
              </m:rPr>
              <w:rPr>
                <w:rFonts w:ascii="Cambria Math" w:hAnsi="Cambria Math" w:cs="Arial"/>
                <w:sz w:val="24"/>
                <w:szCs w:val="24"/>
              </w:rPr>
              <m:t>S</m:t>
            </m:r>
          </m:sub>
        </m:sSub>
        <m:r>
          <w:rPr>
            <w:rFonts w:ascii="Cambria Math" w:hAnsi="Cambria Math" w:cs="Arial"/>
            <w:sz w:val="24"/>
            <w:szCs w:val="24"/>
          </w:rPr>
          <m:t>=0,04·</m:t>
        </m:r>
        <m:f>
          <m:fPr>
            <m:type m:val="lin"/>
            <m:ctrlPr>
              <w:rPr>
                <w:rFonts w:ascii="Cambria Math" w:hAnsi="Cambria Math" w:cs="Arial"/>
                <w:i/>
                <w:sz w:val="24"/>
                <w:szCs w:val="24"/>
              </w:rPr>
            </m:ctrlPr>
          </m:fPr>
          <m:num>
            <m:sSup>
              <m:sSupPr>
                <m:ctrlPr>
                  <w:rPr>
                    <w:rFonts w:ascii="Cambria Math" w:hAnsi="Cambria Math" w:cs="Arial"/>
                    <w:i/>
                    <w:sz w:val="24"/>
                    <w:szCs w:val="24"/>
                  </w:rPr>
                </m:ctrlPr>
              </m:sSupPr>
              <m:e>
                <m:r>
                  <w:rPr>
                    <w:rFonts w:ascii="Cambria Math" w:hAnsi="Cambria Math" w:cs="Arial"/>
                    <w:sz w:val="24"/>
                    <w:szCs w:val="24"/>
                    <w:lang w:val="en-US"/>
                  </w:rPr>
                  <m:t>U</m:t>
                </m:r>
              </m:e>
              <m:sup>
                <m:r>
                  <w:rPr>
                    <w:rFonts w:ascii="Cambria Math" w:hAnsi="Cambria Math" w:cs="Arial"/>
                    <w:sz w:val="24"/>
                    <w:szCs w:val="24"/>
                  </w:rPr>
                  <m:t>2</m:t>
                </m:r>
              </m:sup>
            </m:sSup>
          </m:num>
          <m:den>
            <m:r>
              <w:rPr>
                <w:rFonts w:ascii="Cambria Math" w:hAnsi="Cambria Math" w:cs="Arial"/>
                <w:sz w:val="24"/>
                <w:szCs w:val="24"/>
              </w:rPr>
              <m:t>S ;</m:t>
            </m:r>
          </m:den>
        </m:f>
      </m:oMath>
    </w:p>
    <w:p w14:paraId="0F8BBE63" w14:textId="79799858" w:rsidR="001822AD" w:rsidRPr="00517CFA" w:rsidRDefault="00EA450D" w:rsidP="008279F9">
      <w:pPr>
        <w:widowControl w:val="0"/>
        <w:spacing w:after="0" w:line="360" w:lineRule="auto"/>
        <w:ind w:left="709"/>
        <w:rPr>
          <w:rFonts w:ascii="Arial" w:hAnsi="Arial" w:cs="Arial"/>
          <w:sz w:val="24"/>
          <w:szCs w:val="24"/>
        </w:rPr>
      </w:pPr>
      <m:oMathPara>
        <m:oMathParaPr>
          <m:jc m:val="left"/>
        </m:oMathParaPr>
        <m:oMath>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1</m:t>
              </m:r>
            </m:sub>
          </m:sSub>
          <m:r>
            <w:rPr>
              <w:rFonts w:ascii="Cambria Math" w:hAnsi="Cambria Math" w:cs="Arial"/>
              <w:sz w:val="24"/>
              <w:szCs w:val="24"/>
            </w:rPr>
            <m:t>=</m:t>
          </m:r>
          <m:f>
            <m:fPr>
              <m:type m:val="lin"/>
              <m:ctrlPr>
                <w:rPr>
                  <w:rFonts w:ascii="Cambria Math" w:hAnsi="Cambria Math" w:cs="Arial"/>
                  <w:i/>
                  <w:sz w:val="24"/>
                  <w:szCs w:val="24"/>
                </w:rPr>
              </m:ctrlPr>
            </m:fPr>
            <m:num>
              <m:sSup>
                <m:sSupPr>
                  <m:ctrlPr>
                    <w:rPr>
                      <w:rFonts w:ascii="Cambria Math" w:hAnsi="Cambria Math" w:cs="Arial"/>
                      <w:i/>
                      <w:sz w:val="24"/>
                      <w:szCs w:val="24"/>
                    </w:rPr>
                  </m:ctrlPr>
                </m:sSupPr>
                <m:e>
                  <m:sSub>
                    <m:sSubPr>
                      <m:ctrlPr>
                        <w:rPr>
                          <w:rFonts w:ascii="Cambria Math" w:hAnsi="Cambria Math" w:cs="Arial"/>
                          <w:i/>
                          <w:sz w:val="24"/>
                          <w:szCs w:val="24"/>
                        </w:rPr>
                      </m:ctrlPr>
                    </m:sSubPr>
                    <m:e>
                      <m:r>
                        <w:rPr>
                          <w:rFonts w:ascii="Cambria Math" w:hAnsi="Cambria Math" w:cs="Arial"/>
                          <w:sz w:val="24"/>
                          <w:szCs w:val="24"/>
                        </w:rPr>
                        <m:t>(U</m:t>
                      </m:r>
                    </m:e>
                    <m:sub>
                      <m:r>
                        <w:rPr>
                          <w:rFonts w:ascii="Cambria Math" w:hAnsi="Cambria Math" w:cs="Arial"/>
                          <w:sz w:val="24"/>
                          <w:szCs w:val="24"/>
                        </w:rPr>
                        <m:t>C</m:t>
                      </m:r>
                    </m:sub>
                  </m:sSub>
                  <m:r>
                    <w:rPr>
                      <w:rFonts w:ascii="Cambria Math" w:hAnsi="Cambria Math" w:cs="Arial"/>
                      <w:sz w:val="24"/>
                      <w:szCs w:val="24"/>
                    </w:rPr>
                    <m:t>)</m:t>
                  </m:r>
                </m:e>
                <m:sup>
                  <m:r>
                    <w:rPr>
                      <w:rFonts w:ascii="Cambria Math" w:hAnsi="Cambria Math" w:cs="Arial"/>
                      <w:sz w:val="24"/>
                      <w:szCs w:val="24"/>
                    </w:rPr>
                    <m:t>2</m:t>
                  </m:r>
                </m:sup>
              </m:sSup>
            </m:num>
            <m:den>
              <m:d>
                <m:dPr>
                  <m:ctrlPr>
                    <w:rPr>
                      <w:rFonts w:ascii="Cambria Math" w:hAnsi="Cambria Math" w:cs="Arial"/>
                      <w:i/>
                      <w:sz w:val="24"/>
                      <w:szCs w:val="24"/>
                    </w:rPr>
                  </m:ctrlPr>
                </m:dPr>
                <m:e>
                  <m:r>
                    <w:rPr>
                      <w:rFonts w:ascii="Cambria Math" w:hAnsi="Cambria Math" w:cs="Arial"/>
                      <w:sz w:val="24"/>
                      <w:szCs w:val="24"/>
                    </w:rPr>
                    <m:t>0,66·S</m:t>
                  </m:r>
                </m:e>
              </m:d>
              <m:r>
                <w:rPr>
                  <w:rFonts w:ascii="Cambria Math" w:hAnsi="Cambria Math" w:cs="Arial"/>
                  <w:sz w:val="24"/>
                  <w:szCs w:val="24"/>
                </w:rPr>
                <m:t xml:space="preserve"> ;</m:t>
              </m:r>
            </m:den>
          </m:f>
        </m:oMath>
      </m:oMathPara>
    </w:p>
    <w:p w14:paraId="7F139E0C" w14:textId="7FA08F29" w:rsidR="001822AD" w:rsidRPr="00B94708" w:rsidRDefault="001822AD" w:rsidP="008279F9">
      <w:pPr>
        <w:widowControl w:val="0"/>
        <w:spacing w:after="0" w:line="360" w:lineRule="auto"/>
        <w:ind w:left="709"/>
        <w:rPr>
          <w:rFonts w:ascii="Arial" w:eastAsiaTheme="minorEastAsia" w:hAnsi="Arial" w:cs="Arial"/>
          <w:i/>
          <w:sz w:val="24"/>
          <w:szCs w:val="24"/>
        </w:rPr>
      </w:pPr>
      <m:oMathPara>
        <m:oMathParaPr>
          <m:jc m:val="left"/>
        </m:oMathParaPr>
        <m:oMath>
          <m:r>
            <w:rPr>
              <w:rFonts w:ascii="Cambria Math" w:hAnsi="Cambria Math" w:cs="Arial"/>
              <w:sz w:val="24"/>
              <w:szCs w:val="24"/>
            </w:rPr>
            <m:t>C=</m:t>
          </m:r>
          <m:f>
            <m:fPr>
              <m:type m:val="lin"/>
              <m:ctrlPr>
                <w:rPr>
                  <w:rFonts w:ascii="Cambria Math" w:hAnsi="Cambria Math" w:cs="Arial"/>
                  <w:i/>
                  <w:sz w:val="24"/>
                  <w:szCs w:val="24"/>
                </w:rPr>
              </m:ctrlPr>
            </m:fPr>
            <m:num>
              <m:r>
                <w:rPr>
                  <w:rFonts w:ascii="Cambria Math" w:hAnsi="Cambria Math" w:cs="Arial"/>
                  <w:sz w:val="24"/>
                  <w:szCs w:val="24"/>
                </w:rPr>
                <m:t>0,15s</m:t>
              </m:r>
            </m:num>
            <m:den>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1</m:t>
                  </m:r>
                </m:sub>
              </m:sSub>
            </m:den>
          </m:f>
        </m:oMath>
      </m:oMathPara>
    </w:p>
    <w:p w14:paraId="4DA10836" w14:textId="77777777" w:rsidR="00B94708" w:rsidRPr="001A4A6E" w:rsidRDefault="00B94708" w:rsidP="008279F9">
      <w:pPr>
        <w:widowControl w:val="0"/>
        <w:spacing w:after="0" w:line="360" w:lineRule="auto"/>
        <w:ind w:left="709"/>
        <w:rPr>
          <w:rFonts w:ascii="Arial" w:hAnsi="Arial" w:cs="Arial"/>
          <w:i/>
          <w:sz w:val="24"/>
          <w:szCs w:val="24"/>
        </w:rPr>
      </w:pPr>
    </w:p>
    <w:p w14:paraId="2EA33A81" w14:textId="3EC6FC2E" w:rsidR="001822AD" w:rsidRPr="001A4A6E" w:rsidRDefault="001822AD" w:rsidP="008279F9">
      <w:pPr>
        <w:widowControl w:val="0"/>
        <w:spacing w:after="0" w:line="360" w:lineRule="auto"/>
        <w:ind w:firstLine="709"/>
        <w:jc w:val="both"/>
        <w:rPr>
          <w:rFonts w:ascii="Arial" w:hAnsi="Arial" w:cs="Arial"/>
          <w:sz w:val="20"/>
          <w:szCs w:val="20"/>
        </w:rPr>
      </w:pPr>
      <w:r w:rsidRPr="001A4A6E">
        <w:rPr>
          <w:rFonts w:ascii="Arial" w:eastAsia="Arial" w:hAnsi="Arial" w:cs="Arial"/>
          <w:spacing w:val="40"/>
          <w:sz w:val="20"/>
          <w:szCs w:val="20"/>
          <w:lang w:eastAsia="ru-RU"/>
        </w:rPr>
        <w:t xml:space="preserve">Примечание 2 </w:t>
      </w:r>
      <w:r w:rsidR="008279F9" w:rsidRPr="001A4A6E">
        <w:rPr>
          <w:rFonts w:ascii="Arial" w:eastAsia="Arial" w:hAnsi="Arial" w:cs="Arial"/>
          <w:sz w:val="20"/>
          <w:szCs w:val="20"/>
          <w:lang w:eastAsia="ru-RU"/>
        </w:rPr>
        <w:t>–</w:t>
      </w:r>
      <w:r w:rsidRPr="001A4A6E">
        <w:rPr>
          <w:rFonts w:ascii="Arial" w:eastAsia="Arial" w:hAnsi="Arial" w:cs="Arial"/>
          <w:sz w:val="20"/>
          <w:szCs w:val="20"/>
          <w:lang w:eastAsia="ru-RU"/>
        </w:rPr>
        <w:t xml:space="preserve"> </w:t>
      </w:r>
      <w:r w:rsidRPr="001A4A6E">
        <w:rPr>
          <w:rFonts w:ascii="Arial" w:hAnsi="Arial" w:cs="Arial"/>
          <w:sz w:val="20"/>
          <w:szCs w:val="20"/>
        </w:rPr>
        <w:t xml:space="preserve">Резистор </w:t>
      </w:r>
      <w:r w:rsidR="00517CFA" w:rsidRPr="001A4A6E">
        <w:rPr>
          <w:rFonts w:ascii="Arial" w:hAnsi="Arial" w:cs="Arial"/>
          <w:i/>
          <w:noProof/>
          <w:sz w:val="20"/>
          <w:szCs w:val="20"/>
          <w:lang w:val="en-US" w:eastAsia="ru-RU"/>
        </w:rPr>
        <w:t>R</w:t>
      </w:r>
      <w:r w:rsidR="00517CFA">
        <w:rPr>
          <w:rFonts w:ascii="Arial" w:hAnsi="Arial" w:cs="Arial"/>
          <w:noProof/>
          <w:sz w:val="20"/>
          <w:szCs w:val="20"/>
          <w:vertAlign w:val="subscript"/>
          <w:lang w:val="en-US" w:eastAsia="ru-RU"/>
        </w:rPr>
        <w:t>S</w:t>
      </w:r>
      <w:r w:rsidR="00517CFA" w:rsidRPr="001A4A6E">
        <w:rPr>
          <w:rFonts w:ascii="Arial" w:hAnsi="Arial" w:cs="Arial"/>
          <w:noProof/>
          <w:sz w:val="20"/>
          <w:szCs w:val="20"/>
          <w:lang w:eastAsia="ru-RU"/>
        </w:rPr>
        <w:t xml:space="preserve"> </w:t>
      </w:r>
      <w:r w:rsidRPr="001A4A6E">
        <w:rPr>
          <w:rFonts w:ascii="Arial" w:hAnsi="Arial" w:cs="Arial"/>
          <w:sz w:val="20"/>
          <w:szCs w:val="20"/>
        </w:rPr>
        <w:t>может быть размещен как на стороне переменного, так и на стороне постоянного тока мостовой выпрямительной схемы.</w:t>
      </w:r>
    </w:p>
    <w:p w14:paraId="4708425A" w14:textId="72C55915" w:rsidR="001822AD" w:rsidRPr="00517CFA" w:rsidRDefault="001822AD" w:rsidP="008279F9">
      <w:pPr>
        <w:widowControl w:val="0"/>
        <w:spacing w:after="0" w:line="360" w:lineRule="auto"/>
        <w:ind w:firstLine="709"/>
        <w:jc w:val="both"/>
        <w:rPr>
          <w:rFonts w:ascii="Arial" w:hAnsi="Arial" w:cs="Arial"/>
          <w:sz w:val="20"/>
          <w:szCs w:val="20"/>
        </w:rPr>
      </w:pPr>
      <w:r w:rsidRPr="001A4A6E">
        <w:rPr>
          <w:rFonts w:ascii="Arial" w:eastAsia="Arial" w:hAnsi="Arial" w:cs="Arial"/>
          <w:spacing w:val="40"/>
          <w:sz w:val="20"/>
          <w:szCs w:val="20"/>
          <w:lang w:eastAsia="ru-RU"/>
        </w:rPr>
        <w:t xml:space="preserve">Примечание 3 </w:t>
      </w:r>
      <w:r w:rsidR="008279F9" w:rsidRPr="001A4A6E">
        <w:rPr>
          <w:rFonts w:ascii="Arial" w:eastAsia="Arial" w:hAnsi="Arial" w:cs="Arial"/>
          <w:sz w:val="20"/>
          <w:szCs w:val="20"/>
          <w:lang w:eastAsia="ru-RU"/>
        </w:rPr>
        <w:t>–</w:t>
      </w:r>
      <w:r w:rsidRPr="001A4A6E">
        <w:rPr>
          <w:rFonts w:ascii="Arial" w:hAnsi="Arial" w:cs="Arial"/>
          <w:sz w:val="20"/>
          <w:szCs w:val="20"/>
        </w:rPr>
        <w:t xml:space="preserve"> </w:t>
      </w:r>
      <w:r w:rsidR="00B94708">
        <w:rPr>
          <w:rFonts w:ascii="Arial" w:hAnsi="Arial" w:cs="Arial"/>
          <w:sz w:val="20"/>
          <w:szCs w:val="20"/>
        </w:rPr>
        <w:t>О</w:t>
      </w:r>
      <w:r w:rsidR="00B94708" w:rsidRPr="001A4A6E">
        <w:rPr>
          <w:rFonts w:ascii="Arial" w:hAnsi="Arial" w:cs="Arial"/>
          <w:sz w:val="20"/>
          <w:szCs w:val="20"/>
        </w:rPr>
        <w:t xml:space="preserve">тклонения </w:t>
      </w:r>
      <w:r w:rsidRPr="001A4A6E">
        <w:rPr>
          <w:rFonts w:ascii="Arial" w:hAnsi="Arial" w:cs="Arial"/>
          <w:sz w:val="20"/>
          <w:szCs w:val="20"/>
        </w:rPr>
        <w:t xml:space="preserve">значений компонентов, используемых при испытаниях, должны оставаться в </w:t>
      </w:r>
      <w:r w:rsidRPr="00517CFA">
        <w:rPr>
          <w:rFonts w:ascii="Arial" w:hAnsi="Arial" w:cs="Arial"/>
          <w:sz w:val="20"/>
          <w:szCs w:val="20"/>
        </w:rPr>
        <w:t>заданных пределах, принимая во внимание расчетные значения:</w:t>
      </w:r>
    </w:p>
    <w:p w14:paraId="22E64838" w14:textId="44519FB1" w:rsidR="001822AD" w:rsidRPr="00517CFA" w:rsidRDefault="00517CFA" w:rsidP="008279F9">
      <w:pPr>
        <w:widowControl w:val="0"/>
        <w:spacing w:after="0" w:line="360" w:lineRule="auto"/>
        <w:ind w:firstLine="709"/>
        <w:jc w:val="both"/>
        <w:rPr>
          <w:rFonts w:ascii="Arial" w:hAnsi="Arial" w:cs="Arial"/>
          <w:sz w:val="20"/>
          <w:szCs w:val="20"/>
        </w:rPr>
      </w:pPr>
      <w:r w:rsidRPr="00517CFA">
        <w:rPr>
          <w:rFonts w:ascii="Arial" w:hAnsi="Arial" w:cs="Arial"/>
          <w:i/>
          <w:sz w:val="20"/>
          <w:szCs w:val="20"/>
          <w:lang w:val="en-US"/>
        </w:rPr>
        <w:t>R</w:t>
      </w:r>
      <w:r w:rsidRPr="00517CFA">
        <w:rPr>
          <w:rFonts w:ascii="Arial" w:hAnsi="Arial" w:cs="Arial"/>
          <w:sz w:val="20"/>
          <w:szCs w:val="20"/>
          <w:vertAlign w:val="subscript"/>
          <w:lang w:val="en-US"/>
        </w:rPr>
        <w:t>S</w:t>
      </w:r>
      <w:r w:rsidRPr="00517CFA">
        <w:rPr>
          <w:rFonts w:ascii="Arial" w:hAnsi="Arial" w:cs="Arial"/>
          <w:sz w:val="20"/>
          <w:szCs w:val="20"/>
        </w:rPr>
        <w:t xml:space="preserve"> </w:t>
      </w:r>
      <w:r w:rsidR="001822AD" w:rsidRPr="00517CFA">
        <w:rPr>
          <w:rFonts w:ascii="Arial" w:hAnsi="Arial" w:cs="Arial"/>
          <w:sz w:val="20"/>
          <w:szCs w:val="20"/>
        </w:rPr>
        <w:t>±10</w:t>
      </w:r>
      <w:r w:rsidR="00B94708" w:rsidRPr="00517CFA">
        <w:rPr>
          <w:rFonts w:ascii="Arial" w:hAnsi="Arial" w:cs="Arial"/>
          <w:sz w:val="20"/>
          <w:szCs w:val="20"/>
        </w:rPr>
        <w:t> </w:t>
      </w:r>
      <w:r w:rsidR="001822AD" w:rsidRPr="00517CFA">
        <w:rPr>
          <w:rFonts w:ascii="Arial" w:hAnsi="Arial" w:cs="Arial"/>
          <w:sz w:val="20"/>
          <w:szCs w:val="20"/>
        </w:rPr>
        <w:t>%;</w:t>
      </w:r>
    </w:p>
    <w:p w14:paraId="776D57CB" w14:textId="77777777" w:rsidR="001822AD" w:rsidRPr="00517CFA" w:rsidRDefault="001822AD" w:rsidP="008279F9">
      <w:pPr>
        <w:widowControl w:val="0"/>
        <w:spacing w:after="0" w:line="360" w:lineRule="auto"/>
        <w:ind w:firstLine="709"/>
        <w:jc w:val="both"/>
        <w:rPr>
          <w:rFonts w:ascii="Arial" w:hAnsi="Arial" w:cs="Arial"/>
          <w:sz w:val="20"/>
          <w:szCs w:val="20"/>
        </w:rPr>
      </w:pPr>
      <w:r w:rsidRPr="00517CFA">
        <w:rPr>
          <w:rFonts w:ascii="Arial" w:hAnsi="Arial" w:cs="Arial"/>
          <w:i/>
          <w:sz w:val="20"/>
          <w:szCs w:val="20"/>
          <w:lang w:val="en-US"/>
        </w:rPr>
        <w:t>R</w:t>
      </w:r>
      <w:r w:rsidRPr="00517CFA">
        <w:rPr>
          <w:rFonts w:ascii="Arial" w:hAnsi="Arial" w:cs="Arial"/>
          <w:sz w:val="20"/>
          <w:szCs w:val="20"/>
          <w:vertAlign w:val="subscript"/>
        </w:rPr>
        <w:t>1</w:t>
      </w:r>
      <w:r w:rsidRPr="00517CFA">
        <w:rPr>
          <w:rFonts w:ascii="Arial" w:hAnsi="Arial" w:cs="Arial"/>
          <w:sz w:val="20"/>
          <w:szCs w:val="20"/>
        </w:rPr>
        <w:t xml:space="preserve"> регулируется во время испытаний для получения номинальной </w:t>
      </w:r>
      <w:r w:rsidRPr="00A71D44">
        <w:rPr>
          <w:rFonts w:ascii="Arial" w:hAnsi="Arial" w:cs="Arial"/>
          <w:b/>
          <w:sz w:val="20"/>
          <w:szCs w:val="20"/>
        </w:rPr>
        <w:t>выходной полной мощности</w:t>
      </w:r>
      <w:r w:rsidRPr="00517CFA">
        <w:rPr>
          <w:rFonts w:ascii="Arial" w:hAnsi="Arial" w:cs="Arial"/>
          <w:i/>
          <w:sz w:val="20"/>
          <w:szCs w:val="20"/>
        </w:rPr>
        <w:t>;</w:t>
      </w:r>
    </w:p>
    <w:p w14:paraId="38CE0394" w14:textId="0A681C66" w:rsidR="001822AD" w:rsidRPr="001A4A6E" w:rsidRDefault="001822AD" w:rsidP="008279F9">
      <w:pPr>
        <w:widowControl w:val="0"/>
        <w:spacing w:after="0" w:line="360" w:lineRule="auto"/>
        <w:ind w:firstLine="709"/>
        <w:jc w:val="both"/>
        <w:rPr>
          <w:rFonts w:ascii="Arial" w:hAnsi="Arial" w:cs="Arial"/>
          <w:sz w:val="20"/>
          <w:szCs w:val="20"/>
        </w:rPr>
      </w:pPr>
      <w:r w:rsidRPr="00517CFA">
        <w:rPr>
          <w:rFonts w:ascii="Arial" w:hAnsi="Arial" w:cs="Arial"/>
          <w:i/>
          <w:iCs/>
          <w:sz w:val="20"/>
          <w:szCs w:val="20"/>
        </w:rPr>
        <w:t>C</w:t>
      </w:r>
      <w:r w:rsidRPr="00517CFA">
        <w:rPr>
          <w:rFonts w:ascii="Arial" w:hAnsi="Arial" w:cs="Arial"/>
          <w:sz w:val="20"/>
          <w:szCs w:val="20"/>
        </w:rPr>
        <w:t xml:space="preserve"> – от 0</w:t>
      </w:r>
      <w:r w:rsidR="00517CFA" w:rsidRPr="00A71D44">
        <w:rPr>
          <w:rFonts w:ascii="Arial" w:hAnsi="Arial" w:cs="Arial"/>
          <w:sz w:val="20"/>
          <w:szCs w:val="20"/>
          <w:lang w:val="en-US"/>
        </w:rPr>
        <w:t> </w:t>
      </w:r>
      <w:r w:rsidR="00517CFA" w:rsidRPr="00A71D44">
        <w:rPr>
          <w:rFonts w:ascii="Arial" w:hAnsi="Arial" w:cs="Arial"/>
          <w:sz w:val="20"/>
          <w:szCs w:val="20"/>
        </w:rPr>
        <w:t>%</w:t>
      </w:r>
      <w:r w:rsidRPr="00517CFA">
        <w:rPr>
          <w:rFonts w:ascii="Arial" w:hAnsi="Arial" w:cs="Arial"/>
          <w:sz w:val="20"/>
          <w:szCs w:val="20"/>
        </w:rPr>
        <w:t>до +25</w:t>
      </w:r>
      <w:r w:rsidR="00B94708" w:rsidRPr="00517CFA">
        <w:rPr>
          <w:rFonts w:ascii="Arial" w:hAnsi="Arial" w:cs="Arial"/>
          <w:sz w:val="20"/>
          <w:szCs w:val="20"/>
        </w:rPr>
        <w:t> </w:t>
      </w:r>
      <w:r w:rsidRPr="00517CFA">
        <w:rPr>
          <w:rFonts w:ascii="Arial" w:hAnsi="Arial" w:cs="Arial"/>
          <w:sz w:val="20"/>
          <w:szCs w:val="20"/>
        </w:rPr>
        <w:t>%.</w:t>
      </w:r>
    </w:p>
    <w:p w14:paraId="526C0FEB" w14:textId="00248812" w:rsidR="001822AD" w:rsidRPr="001A4A6E" w:rsidRDefault="001822AD" w:rsidP="008279F9">
      <w:pPr>
        <w:widowControl w:val="0"/>
        <w:spacing w:after="0" w:line="360" w:lineRule="auto"/>
        <w:ind w:firstLine="709"/>
        <w:jc w:val="both"/>
        <w:rPr>
          <w:rFonts w:ascii="Arial" w:hAnsi="Arial" w:cs="Arial"/>
          <w:sz w:val="20"/>
          <w:szCs w:val="20"/>
        </w:rPr>
      </w:pPr>
      <w:r w:rsidRPr="001A4A6E">
        <w:rPr>
          <w:rFonts w:ascii="Arial" w:eastAsia="Arial" w:hAnsi="Arial" w:cs="Arial"/>
          <w:spacing w:val="40"/>
          <w:sz w:val="20"/>
          <w:szCs w:val="20"/>
          <w:lang w:eastAsia="ru-RU"/>
        </w:rPr>
        <w:t xml:space="preserve">Примечание 4 </w:t>
      </w:r>
      <w:r w:rsidR="008279F9" w:rsidRPr="001A4A6E">
        <w:rPr>
          <w:rFonts w:ascii="Arial" w:eastAsia="Arial" w:hAnsi="Arial" w:cs="Arial"/>
          <w:sz w:val="20"/>
          <w:szCs w:val="20"/>
          <w:lang w:eastAsia="ru-RU"/>
        </w:rPr>
        <w:t>–</w:t>
      </w:r>
      <w:r w:rsidRPr="001A4A6E">
        <w:rPr>
          <w:rFonts w:ascii="Arial" w:eastAsia="Arial" w:hAnsi="Arial" w:cs="Arial"/>
          <w:sz w:val="20"/>
          <w:szCs w:val="20"/>
          <w:lang w:eastAsia="ru-RU"/>
        </w:rPr>
        <w:t xml:space="preserve"> </w:t>
      </w:r>
      <w:r w:rsidRPr="001A4A6E">
        <w:rPr>
          <w:rFonts w:ascii="Arial" w:hAnsi="Arial" w:cs="Arial"/>
          <w:sz w:val="20"/>
          <w:szCs w:val="20"/>
        </w:rPr>
        <w:t xml:space="preserve">Значение емкости </w:t>
      </w:r>
      <w:r w:rsidRPr="001A4A6E">
        <w:rPr>
          <w:rFonts w:ascii="Arial" w:hAnsi="Arial" w:cs="Arial"/>
          <w:i/>
          <w:iCs/>
          <w:sz w:val="20"/>
          <w:szCs w:val="20"/>
        </w:rPr>
        <w:t>C</w:t>
      </w:r>
      <w:r w:rsidRPr="001A4A6E">
        <w:rPr>
          <w:rFonts w:ascii="Arial" w:hAnsi="Arial" w:cs="Arial"/>
          <w:sz w:val="20"/>
          <w:szCs w:val="20"/>
        </w:rPr>
        <w:t xml:space="preserve"> допустимо для частоты 50 Гц и комбинации частот 50 и 60 Гц.</w:t>
      </w:r>
    </w:p>
    <w:p w14:paraId="16AB8B55" w14:textId="0AA47DFC" w:rsidR="001822AD" w:rsidRDefault="001822AD" w:rsidP="008279F9">
      <w:pPr>
        <w:widowControl w:val="0"/>
        <w:spacing w:after="0" w:line="360" w:lineRule="auto"/>
        <w:ind w:firstLine="709"/>
        <w:jc w:val="both"/>
        <w:rPr>
          <w:rFonts w:ascii="Arial" w:hAnsi="Arial" w:cs="Arial"/>
          <w:sz w:val="20"/>
          <w:szCs w:val="20"/>
        </w:rPr>
      </w:pPr>
      <w:r w:rsidRPr="001A4A6E">
        <w:rPr>
          <w:rFonts w:ascii="Arial" w:eastAsia="Arial" w:hAnsi="Arial" w:cs="Arial"/>
          <w:spacing w:val="40"/>
          <w:sz w:val="20"/>
          <w:szCs w:val="20"/>
          <w:lang w:eastAsia="ru-RU"/>
        </w:rPr>
        <w:t xml:space="preserve">Примечание 5 </w:t>
      </w:r>
      <w:r w:rsidR="008279F9" w:rsidRPr="001A4A6E">
        <w:rPr>
          <w:rFonts w:ascii="Arial" w:eastAsia="Arial" w:hAnsi="Arial" w:cs="Arial"/>
          <w:sz w:val="20"/>
          <w:szCs w:val="20"/>
          <w:lang w:eastAsia="ru-RU"/>
        </w:rPr>
        <w:t>–</w:t>
      </w:r>
      <w:r w:rsidRPr="001A4A6E">
        <w:rPr>
          <w:rFonts w:ascii="Arial" w:eastAsia="Arial" w:hAnsi="Arial" w:cs="Arial"/>
          <w:sz w:val="20"/>
          <w:szCs w:val="20"/>
          <w:lang w:eastAsia="ru-RU"/>
        </w:rPr>
        <w:t xml:space="preserve"> </w:t>
      </w:r>
      <w:r w:rsidRPr="001A4A6E">
        <w:rPr>
          <w:rFonts w:ascii="Arial" w:hAnsi="Arial" w:cs="Arial"/>
          <w:sz w:val="20"/>
          <w:szCs w:val="20"/>
        </w:rPr>
        <w:t xml:space="preserve">Настоящий стандарт не распространяется на электронные балласты, питаемые от постоянного тока </w:t>
      </w:r>
      <w:r w:rsidR="00B94708" w:rsidRPr="00A71D44">
        <w:rPr>
          <w:rFonts w:ascii="Arial" w:hAnsi="Arial" w:cs="Arial"/>
          <w:sz w:val="20"/>
          <w:szCs w:val="20"/>
        </w:rPr>
        <w:t>[</w:t>
      </w:r>
      <w:r w:rsidRPr="001A4A6E">
        <w:rPr>
          <w:rFonts w:ascii="Arial" w:hAnsi="Arial" w:cs="Arial"/>
          <w:sz w:val="20"/>
          <w:szCs w:val="20"/>
        </w:rPr>
        <w:t>IEC 61347 (все части) и IEC 60925</w:t>
      </w:r>
      <w:r w:rsidR="00B94708" w:rsidRPr="00A71D44">
        <w:rPr>
          <w:rFonts w:ascii="Arial" w:hAnsi="Arial" w:cs="Arial"/>
          <w:sz w:val="20"/>
          <w:szCs w:val="20"/>
        </w:rPr>
        <w:t>]</w:t>
      </w:r>
      <w:r w:rsidRPr="001A4A6E">
        <w:rPr>
          <w:rFonts w:ascii="Arial" w:hAnsi="Arial" w:cs="Arial"/>
          <w:sz w:val="20"/>
          <w:szCs w:val="20"/>
        </w:rPr>
        <w:t>.</w:t>
      </w:r>
    </w:p>
    <w:p w14:paraId="37230F32" w14:textId="77777777" w:rsidR="00B94708" w:rsidRPr="00A71D44" w:rsidRDefault="00B94708" w:rsidP="008279F9">
      <w:pPr>
        <w:widowControl w:val="0"/>
        <w:spacing w:after="0" w:line="360" w:lineRule="auto"/>
        <w:ind w:firstLine="709"/>
        <w:jc w:val="both"/>
        <w:rPr>
          <w:rFonts w:ascii="Arial" w:hAnsi="Arial" w:cs="Arial"/>
          <w:szCs w:val="20"/>
        </w:rPr>
      </w:pPr>
    </w:p>
    <w:p w14:paraId="4E0CF101" w14:textId="77777777" w:rsidR="001822AD" w:rsidRPr="00A71D44" w:rsidRDefault="001822AD" w:rsidP="008279F9">
      <w:pPr>
        <w:pStyle w:val="3"/>
        <w:keepNext w:val="0"/>
        <w:widowControl w:val="0"/>
        <w:spacing w:line="360" w:lineRule="auto"/>
        <w:ind w:firstLine="709"/>
        <w:jc w:val="both"/>
        <w:rPr>
          <w:rFonts w:ascii="Arial" w:hAnsi="Arial" w:cs="Arial"/>
          <w:b/>
          <w:color w:val="auto"/>
          <w:sz w:val="22"/>
          <w:szCs w:val="22"/>
        </w:rPr>
      </w:pPr>
      <w:r w:rsidRPr="00A71D44">
        <w:rPr>
          <w:rFonts w:ascii="Arial" w:hAnsi="Arial" w:cs="Arial"/>
          <w:b/>
          <w:color w:val="auto"/>
          <w:sz w:val="22"/>
          <w:szCs w:val="22"/>
          <w:lang w:val="en-US"/>
        </w:rPr>
        <w:t>BB</w:t>
      </w:r>
      <w:r w:rsidRPr="00A71D44">
        <w:rPr>
          <w:rFonts w:ascii="Arial" w:hAnsi="Arial" w:cs="Arial"/>
          <w:b/>
          <w:color w:val="auto"/>
          <w:sz w:val="22"/>
          <w:szCs w:val="22"/>
        </w:rPr>
        <w:t>.5.2 Метод испытания</w:t>
      </w:r>
    </w:p>
    <w:p w14:paraId="618684E2" w14:textId="77777777"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rPr>
        <w:t>Применяют следующую процедуру испытаний.</w:t>
      </w:r>
    </w:p>
    <w:p w14:paraId="00A4C3EC" w14:textId="6381D90D" w:rsidR="001822AD" w:rsidRPr="00517CFA" w:rsidRDefault="001822AD" w:rsidP="008279F9">
      <w:pPr>
        <w:widowControl w:val="0"/>
        <w:spacing w:after="0" w:line="360" w:lineRule="auto"/>
        <w:ind w:firstLine="709"/>
        <w:jc w:val="both"/>
        <w:rPr>
          <w:rFonts w:ascii="Arial" w:hAnsi="Arial" w:cs="Arial"/>
        </w:rPr>
      </w:pPr>
      <w:r w:rsidRPr="00517CFA">
        <w:rPr>
          <w:rFonts w:ascii="Arial" w:hAnsi="Arial" w:cs="Arial"/>
        </w:rPr>
        <w:t>a</w:t>
      </w:r>
      <w:r w:rsidR="00B94708" w:rsidRPr="00517CFA">
        <w:rPr>
          <w:rFonts w:ascii="Arial" w:hAnsi="Arial" w:cs="Arial"/>
        </w:rPr>
        <w:t>) </w:t>
      </w:r>
      <w:r w:rsidRPr="00517CFA">
        <w:rPr>
          <w:rFonts w:ascii="Arial" w:hAnsi="Arial" w:cs="Arial"/>
        </w:rPr>
        <w:t xml:space="preserve">Первоначально цепь </w:t>
      </w:r>
      <w:r w:rsidRPr="00A71D44">
        <w:rPr>
          <w:rFonts w:ascii="Arial" w:hAnsi="Arial" w:cs="Arial"/>
          <w:b/>
        </w:rPr>
        <w:t>нелинейной номинальной нагрузки</w:t>
      </w:r>
      <w:r w:rsidRPr="00517CFA">
        <w:rPr>
          <w:rFonts w:ascii="Arial" w:hAnsi="Arial" w:cs="Arial"/>
        </w:rPr>
        <w:t xml:space="preserve"> подключают к входному источнику </w:t>
      </w:r>
      <w:r w:rsidRPr="00A71D44">
        <w:rPr>
          <w:rFonts w:ascii="Arial" w:hAnsi="Arial" w:cs="Arial"/>
        </w:rPr>
        <w:t xml:space="preserve">питания переменного тока при номинальном выходном напряжении, установленном для испытуемого </w:t>
      </w:r>
      <w:r w:rsidRPr="00A71D44">
        <w:rPr>
          <w:rFonts w:ascii="Arial" w:hAnsi="Arial" w:cs="Arial"/>
          <w:b/>
        </w:rPr>
        <w:t>ИБП</w:t>
      </w:r>
      <w:r w:rsidRPr="00A71D44">
        <w:rPr>
          <w:rFonts w:ascii="Arial" w:hAnsi="Arial" w:cs="Arial"/>
        </w:rPr>
        <w:t>.</w:t>
      </w:r>
    </w:p>
    <w:p w14:paraId="4BFCE4D7" w14:textId="0C1767C2"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rPr>
        <w:t>b</w:t>
      </w:r>
      <w:r w:rsidR="00B94708" w:rsidRPr="001A4A6E">
        <w:rPr>
          <w:rFonts w:ascii="Arial" w:hAnsi="Arial" w:cs="Arial"/>
        </w:rPr>
        <w:t>)</w:t>
      </w:r>
      <w:r w:rsidR="00B94708">
        <w:rPr>
          <w:rFonts w:ascii="Arial" w:hAnsi="Arial" w:cs="Arial"/>
        </w:rPr>
        <w:t> </w:t>
      </w:r>
      <w:r w:rsidRPr="001A4A6E">
        <w:rPr>
          <w:rFonts w:ascii="Arial" w:hAnsi="Arial" w:cs="Arial"/>
        </w:rPr>
        <w:t>Полное сопротивление входного источника питания переменного тока, питающего номинальную нагрузку, не долж</w:t>
      </w:r>
      <w:r w:rsidR="00B94708">
        <w:rPr>
          <w:rFonts w:ascii="Arial" w:hAnsi="Arial" w:cs="Arial"/>
        </w:rPr>
        <w:t>но</w:t>
      </w:r>
      <w:r w:rsidRPr="001A4A6E">
        <w:rPr>
          <w:rFonts w:ascii="Arial" w:hAnsi="Arial" w:cs="Arial"/>
        </w:rPr>
        <w:t xml:space="preserve"> вызывать искажения формы сигнала (волны) более чем на 8</w:t>
      </w:r>
      <w:r w:rsidR="00B94708">
        <w:rPr>
          <w:rFonts w:ascii="Arial" w:hAnsi="Arial" w:cs="Arial"/>
        </w:rPr>
        <w:t> </w:t>
      </w:r>
      <w:r w:rsidRPr="001A4A6E">
        <w:rPr>
          <w:rFonts w:ascii="Arial" w:hAnsi="Arial" w:cs="Arial"/>
        </w:rPr>
        <w:t>% (см. IEC 61000-2-2).</w:t>
      </w:r>
    </w:p>
    <w:p w14:paraId="3FE3D71C" w14:textId="78F428DB"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rPr>
        <w:t>c</w:t>
      </w:r>
      <w:r w:rsidR="00B94708" w:rsidRPr="001A4A6E">
        <w:rPr>
          <w:rFonts w:ascii="Arial" w:hAnsi="Arial" w:cs="Arial"/>
        </w:rPr>
        <w:t>)</w:t>
      </w:r>
      <w:r w:rsidR="00B94708">
        <w:rPr>
          <w:rFonts w:ascii="Arial" w:hAnsi="Arial" w:cs="Arial"/>
        </w:rPr>
        <w:t> </w:t>
      </w:r>
      <w:r w:rsidRPr="001A4A6E">
        <w:rPr>
          <w:rFonts w:ascii="Arial" w:hAnsi="Arial" w:cs="Arial"/>
        </w:rPr>
        <w:t xml:space="preserve">Резистор </w:t>
      </w:r>
      <w:r w:rsidRPr="001A4A6E">
        <w:rPr>
          <w:rFonts w:ascii="Arial" w:hAnsi="Arial" w:cs="Arial"/>
          <w:i/>
          <w:lang w:val="en-US"/>
        </w:rPr>
        <w:t>R</w:t>
      </w:r>
      <w:r w:rsidRPr="001A4A6E">
        <w:rPr>
          <w:rFonts w:ascii="Arial" w:hAnsi="Arial" w:cs="Arial"/>
          <w:vertAlign w:val="subscript"/>
        </w:rPr>
        <w:t>1</w:t>
      </w:r>
      <w:r w:rsidRPr="001A4A6E">
        <w:rPr>
          <w:rFonts w:ascii="Arial" w:hAnsi="Arial" w:cs="Arial"/>
          <w:noProof/>
          <w:lang w:eastAsia="ru-RU"/>
        </w:rPr>
        <w:t xml:space="preserve"> </w:t>
      </w:r>
      <w:r w:rsidRPr="001A4A6E">
        <w:rPr>
          <w:rFonts w:ascii="Arial" w:hAnsi="Arial" w:cs="Arial"/>
        </w:rPr>
        <w:t xml:space="preserve">регулируют до получения установленной для испытуемого ИБП номинальной выходной полной мощности </w:t>
      </w:r>
      <w:r w:rsidRPr="001A4A6E">
        <w:rPr>
          <w:rFonts w:ascii="Arial" w:hAnsi="Arial" w:cs="Arial"/>
          <w:i/>
          <w:iCs/>
        </w:rPr>
        <w:t>S</w:t>
      </w:r>
      <w:r w:rsidRPr="001A4A6E">
        <w:rPr>
          <w:rFonts w:ascii="Arial" w:hAnsi="Arial" w:cs="Arial"/>
        </w:rPr>
        <w:t>.</w:t>
      </w:r>
    </w:p>
    <w:p w14:paraId="22C02BA9" w14:textId="49D06048"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rPr>
        <w:t>d</w:t>
      </w:r>
      <w:r w:rsidR="00B94708" w:rsidRPr="001A4A6E">
        <w:rPr>
          <w:rFonts w:ascii="Arial" w:hAnsi="Arial" w:cs="Arial"/>
        </w:rPr>
        <w:t>)</w:t>
      </w:r>
      <w:r w:rsidR="00B94708">
        <w:rPr>
          <w:rFonts w:ascii="Arial" w:hAnsi="Arial" w:cs="Arial"/>
        </w:rPr>
        <w:t> </w:t>
      </w:r>
      <w:r w:rsidRPr="001A4A6E">
        <w:rPr>
          <w:rFonts w:ascii="Arial" w:hAnsi="Arial" w:cs="Arial"/>
        </w:rPr>
        <w:t>Нелинейную номинальную нагрузку подключают к выходу испытуемого ИБП</w:t>
      </w:r>
      <w:r w:rsidR="00B94708">
        <w:rPr>
          <w:rFonts w:ascii="Arial" w:hAnsi="Arial" w:cs="Arial"/>
        </w:rPr>
        <w:t>,</w:t>
      </w:r>
      <w:r w:rsidRPr="001A4A6E">
        <w:rPr>
          <w:rFonts w:ascii="Arial" w:hAnsi="Arial" w:cs="Arial"/>
        </w:rPr>
        <w:t xml:space="preserve"> после регулировки резистора </w:t>
      </w:r>
      <w:r w:rsidRPr="001A4A6E">
        <w:rPr>
          <w:rFonts w:ascii="Arial" w:hAnsi="Arial" w:cs="Arial"/>
          <w:i/>
          <w:lang w:val="en-US"/>
        </w:rPr>
        <w:t>R</w:t>
      </w:r>
      <w:r w:rsidRPr="001A4A6E">
        <w:rPr>
          <w:rFonts w:ascii="Arial" w:hAnsi="Arial" w:cs="Arial"/>
          <w:vertAlign w:val="subscript"/>
        </w:rPr>
        <w:t>1</w:t>
      </w:r>
      <w:r w:rsidRPr="001A4A6E">
        <w:rPr>
          <w:rFonts w:ascii="Arial" w:hAnsi="Arial" w:cs="Arial"/>
        </w:rPr>
        <w:t xml:space="preserve"> дальнейшая регулировка не допускается.</w:t>
      </w:r>
    </w:p>
    <w:p w14:paraId="4157A7BE" w14:textId="5E20BA35"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rPr>
        <w:t>e</w:t>
      </w:r>
      <w:r w:rsidR="00B94708" w:rsidRPr="001A4A6E">
        <w:rPr>
          <w:rFonts w:ascii="Arial" w:hAnsi="Arial" w:cs="Arial"/>
        </w:rPr>
        <w:t>)</w:t>
      </w:r>
      <w:r w:rsidR="00B94708">
        <w:rPr>
          <w:rFonts w:ascii="Arial" w:hAnsi="Arial" w:cs="Arial"/>
        </w:rPr>
        <w:t> </w:t>
      </w:r>
      <w:r w:rsidRPr="001A4A6E">
        <w:rPr>
          <w:rFonts w:ascii="Arial" w:hAnsi="Arial" w:cs="Arial"/>
        </w:rPr>
        <w:t>Дальнейшая регулировка номинальной нагрузки для получения необходимых параметров при нелинейной нагрузке, с учетом требований, приведенных в соответствующих разделах при проведении всех испытаний, не допускается.</w:t>
      </w:r>
    </w:p>
    <w:p w14:paraId="68A4FA80" w14:textId="77777777" w:rsidR="0071048E" w:rsidRPr="00B75C5C" w:rsidRDefault="0071048E">
      <w:pPr>
        <w:rPr>
          <w:rFonts w:ascii="Arial" w:eastAsia="Times New Roman" w:hAnsi="Arial" w:cs="Arial"/>
          <w:b/>
          <w:lang w:eastAsia="ru-RU"/>
        </w:rPr>
      </w:pPr>
      <w:r w:rsidRPr="00B75C5C">
        <w:rPr>
          <w:rFonts w:ascii="Arial" w:hAnsi="Arial" w:cs="Arial"/>
          <w:b/>
        </w:rPr>
        <w:br w:type="page"/>
      </w:r>
    </w:p>
    <w:p w14:paraId="5ACB0A73" w14:textId="30B69CAA" w:rsidR="001822AD" w:rsidRPr="00A71D44" w:rsidRDefault="001822AD" w:rsidP="008279F9">
      <w:pPr>
        <w:pStyle w:val="3"/>
        <w:keepNext w:val="0"/>
        <w:widowControl w:val="0"/>
        <w:spacing w:line="360" w:lineRule="auto"/>
        <w:ind w:firstLine="709"/>
        <w:jc w:val="both"/>
        <w:rPr>
          <w:rFonts w:ascii="Arial" w:hAnsi="Arial" w:cs="Arial"/>
          <w:b/>
          <w:color w:val="auto"/>
          <w:sz w:val="22"/>
          <w:szCs w:val="22"/>
        </w:rPr>
      </w:pPr>
      <w:r w:rsidRPr="00A71D44">
        <w:rPr>
          <w:rFonts w:ascii="Arial" w:hAnsi="Arial" w:cs="Arial"/>
          <w:b/>
          <w:color w:val="auto"/>
          <w:sz w:val="22"/>
          <w:szCs w:val="22"/>
          <w:lang w:val="en-US"/>
        </w:rPr>
        <w:lastRenderedPageBreak/>
        <w:t>BB</w:t>
      </w:r>
      <w:r w:rsidRPr="00A71D44">
        <w:rPr>
          <w:rFonts w:ascii="Arial" w:hAnsi="Arial" w:cs="Arial"/>
          <w:b/>
          <w:color w:val="auto"/>
          <w:sz w:val="22"/>
          <w:szCs w:val="22"/>
        </w:rPr>
        <w:t>.5.3 Подключение нелинейной номинальной нагрузки</w:t>
      </w:r>
    </w:p>
    <w:p w14:paraId="3A5CC33B" w14:textId="77777777"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rPr>
        <w:t>Нелинейную номинальную нагрузку подключают следующим образом.</w:t>
      </w:r>
    </w:p>
    <w:p w14:paraId="13BA8607" w14:textId="60ACDD67"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rPr>
        <w:t xml:space="preserve">a) Для </w:t>
      </w:r>
      <w:r w:rsidR="00B94708" w:rsidRPr="001A4A6E">
        <w:rPr>
          <w:rFonts w:ascii="Arial" w:hAnsi="Arial" w:cs="Arial"/>
        </w:rPr>
        <w:t>однофазн</w:t>
      </w:r>
      <w:r w:rsidR="00B94708">
        <w:rPr>
          <w:rFonts w:ascii="Arial" w:hAnsi="Arial" w:cs="Arial"/>
        </w:rPr>
        <w:t>ого</w:t>
      </w:r>
      <w:r w:rsidR="00B94708" w:rsidRPr="001A4A6E">
        <w:rPr>
          <w:rFonts w:ascii="Arial" w:hAnsi="Arial" w:cs="Arial"/>
        </w:rPr>
        <w:t xml:space="preserve"> </w:t>
      </w:r>
      <w:r w:rsidRPr="001A4A6E">
        <w:rPr>
          <w:rFonts w:ascii="Arial" w:hAnsi="Arial" w:cs="Arial"/>
        </w:rPr>
        <w:t xml:space="preserve">ИБП нелинейную номинальную нагрузку применяют с полной мощностью </w:t>
      </w:r>
      <w:r w:rsidRPr="001A4A6E">
        <w:rPr>
          <w:rFonts w:ascii="Arial" w:hAnsi="Arial" w:cs="Arial"/>
          <w:i/>
          <w:iCs/>
        </w:rPr>
        <w:t>S</w:t>
      </w:r>
      <w:r w:rsidRPr="001A4A6E">
        <w:rPr>
          <w:rFonts w:ascii="Arial" w:hAnsi="Arial" w:cs="Arial"/>
        </w:rPr>
        <w:t>, равной номинальной полной мощности ИБП до 33 </w:t>
      </w:r>
      <w:proofErr w:type="spellStart"/>
      <w:r w:rsidRPr="001A4A6E">
        <w:rPr>
          <w:rFonts w:ascii="Arial" w:hAnsi="Arial" w:cs="Arial"/>
        </w:rPr>
        <w:t>кВ•А</w:t>
      </w:r>
      <w:proofErr w:type="spellEnd"/>
      <w:r w:rsidRPr="001A4A6E">
        <w:rPr>
          <w:rFonts w:ascii="Arial" w:hAnsi="Arial" w:cs="Arial"/>
        </w:rPr>
        <w:t>.</w:t>
      </w:r>
    </w:p>
    <w:p w14:paraId="75B47AFA" w14:textId="62B6AE21" w:rsidR="001822AD" w:rsidRPr="001A4A6E" w:rsidRDefault="001822AD" w:rsidP="008279F9">
      <w:pPr>
        <w:widowControl w:val="0"/>
        <w:spacing w:after="0" w:line="360" w:lineRule="auto"/>
        <w:ind w:firstLine="709"/>
        <w:jc w:val="both"/>
        <w:rPr>
          <w:rFonts w:ascii="Arial" w:hAnsi="Arial" w:cs="Arial"/>
        </w:rPr>
      </w:pPr>
      <w:proofErr w:type="gramStart"/>
      <w:r w:rsidRPr="001A4A6E">
        <w:rPr>
          <w:rFonts w:ascii="Arial" w:hAnsi="Arial" w:cs="Arial"/>
        </w:rPr>
        <w:t xml:space="preserve">b) Для </w:t>
      </w:r>
      <w:r w:rsidR="00B94708" w:rsidRPr="001A4A6E">
        <w:rPr>
          <w:rFonts w:ascii="Arial" w:hAnsi="Arial" w:cs="Arial"/>
        </w:rPr>
        <w:t>однофазно</w:t>
      </w:r>
      <w:r w:rsidR="00B94708">
        <w:rPr>
          <w:rFonts w:ascii="Arial" w:hAnsi="Arial" w:cs="Arial"/>
        </w:rPr>
        <w:t>го</w:t>
      </w:r>
      <w:r w:rsidR="00B94708" w:rsidRPr="001A4A6E">
        <w:rPr>
          <w:rFonts w:ascii="Arial" w:hAnsi="Arial" w:cs="Arial"/>
        </w:rPr>
        <w:t xml:space="preserve"> </w:t>
      </w:r>
      <w:r w:rsidRPr="001A4A6E">
        <w:rPr>
          <w:rFonts w:ascii="Arial" w:hAnsi="Arial" w:cs="Arial"/>
        </w:rPr>
        <w:t>ИБП номинальной мощности свыше 33 </w:t>
      </w:r>
      <w:proofErr w:type="spellStart"/>
      <w:r w:rsidRPr="001A4A6E">
        <w:rPr>
          <w:rFonts w:ascii="Arial" w:hAnsi="Arial" w:cs="Arial"/>
        </w:rPr>
        <w:t>кВ•А</w:t>
      </w:r>
      <w:proofErr w:type="spellEnd"/>
      <w:r w:rsidRPr="001A4A6E">
        <w:rPr>
          <w:rFonts w:ascii="Arial" w:hAnsi="Arial" w:cs="Arial"/>
        </w:rPr>
        <w:t xml:space="preserve"> применяют нелинейную номинальную нагрузку с полной мощностью </w:t>
      </w:r>
      <w:r w:rsidRPr="001A4A6E">
        <w:rPr>
          <w:rFonts w:ascii="Arial" w:hAnsi="Arial" w:cs="Arial"/>
          <w:i/>
          <w:iCs/>
        </w:rPr>
        <w:t>S</w:t>
      </w:r>
      <w:r w:rsidRPr="001A4A6E">
        <w:rPr>
          <w:rFonts w:ascii="Arial" w:hAnsi="Arial" w:cs="Arial"/>
        </w:rPr>
        <w:t>, равной 33 </w:t>
      </w:r>
      <w:proofErr w:type="spellStart"/>
      <w:r w:rsidRPr="001A4A6E">
        <w:rPr>
          <w:rFonts w:ascii="Arial" w:hAnsi="Arial" w:cs="Arial"/>
        </w:rPr>
        <w:t>кВ•А</w:t>
      </w:r>
      <w:proofErr w:type="spellEnd"/>
      <w:r w:rsidRPr="001A4A6E">
        <w:rPr>
          <w:rFonts w:ascii="Arial" w:hAnsi="Arial" w:cs="Arial"/>
        </w:rPr>
        <w:t>, и дополнительной линейной нагрузкой, которая позволяет достичь уровня номинальных значений полной и активной мощности ИБП.</w:t>
      </w:r>
      <w:proofErr w:type="gramEnd"/>
    </w:p>
    <w:p w14:paraId="27DED11E" w14:textId="31E18888" w:rsidR="001822AD" w:rsidRPr="001A4A6E" w:rsidRDefault="001822AD" w:rsidP="008279F9">
      <w:pPr>
        <w:widowControl w:val="0"/>
        <w:spacing w:after="0" w:line="360" w:lineRule="auto"/>
        <w:ind w:firstLine="709"/>
        <w:jc w:val="both"/>
        <w:rPr>
          <w:rFonts w:ascii="Arial" w:hAnsi="Arial" w:cs="Arial"/>
        </w:rPr>
      </w:pPr>
      <w:proofErr w:type="gramStart"/>
      <w:r w:rsidRPr="001A4A6E">
        <w:rPr>
          <w:rFonts w:ascii="Arial" w:hAnsi="Arial" w:cs="Arial"/>
        </w:rPr>
        <w:t>c) Для трехфазных ИБП</w:t>
      </w:r>
      <w:r w:rsidR="00B94708">
        <w:rPr>
          <w:rFonts w:ascii="Arial" w:hAnsi="Arial" w:cs="Arial"/>
        </w:rPr>
        <w:t>,</w:t>
      </w:r>
      <w:r w:rsidRPr="001A4A6E">
        <w:rPr>
          <w:rFonts w:ascii="Arial" w:hAnsi="Arial" w:cs="Arial"/>
        </w:rPr>
        <w:t xml:space="preserve"> применяемых для однофазных нагрузок</w:t>
      </w:r>
      <w:r w:rsidR="00784389">
        <w:rPr>
          <w:rFonts w:ascii="Arial" w:hAnsi="Arial" w:cs="Arial"/>
        </w:rPr>
        <w:t>,</w:t>
      </w:r>
      <w:r w:rsidRPr="001A4A6E">
        <w:rPr>
          <w:rFonts w:ascii="Arial" w:hAnsi="Arial" w:cs="Arial"/>
        </w:rPr>
        <w:t xml:space="preserve"> равные однофазные нелинейные нагрузки подключают способом «линия-</w:t>
      </w:r>
      <w:proofErr w:type="spellStart"/>
      <w:r w:rsidRPr="001A4A6E">
        <w:rPr>
          <w:rFonts w:ascii="Arial" w:hAnsi="Arial" w:cs="Arial"/>
        </w:rPr>
        <w:t>нейтраль</w:t>
      </w:r>
      <w:proofErr w:type="spellEnd"/>
      <w:r w:rsidRPr="001A4A6E">
        <w:rPr>
          <w:rFonts w:ascii="Arial" w:hAnsi="Arial" w:cs="Arial"/>
        </w:rPr>
        <w:t>» или «линия-линия», в зависимости от системы заземления, для которой допускается применение ИБП с номинальным значением 100 </w:t>
      </w:r>
      <w:proofErr w:type="spellStart"/>
      <w:r w:rsidRPr="001A4A6E">
        <w:rPr>
          <w:rFonts w:ascii="Arial" w:hAnsi="Arial" w:cs="Arial"/>
        </w:rPr>
        <w:t>кВ•А</w:t>
      </w:r>
      <w:proofErr w:type="spellEnd"/>
      <w:r w:rsidRPr="001A4A6E">
        <w:rPr>
          <w:rFonts w:ascii="Arial" w:hAnsi="Arial" w:cs="Arial"/>
        </w:rPr>
        <w:t xml:space="preserve"> полной и активной мощности.</w:t>
      </w:r>
      <w:proofErr w:type="gramEnd"/>
    </w:p>
    <w:p w14:paraId="2A092EF6" w14:textId="77777777"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rPr>
        <w:t>d) Для трехфазных ИБП номинальной мощностью свыше 100 </w:t>
      </w:r>
      <w:proofErr w:type="spellStart"/>
      <w:r w:rsidRPr="001A4A6E">
        <w:rPr>
          <w:rFonts w:ascii="Arial" w:hAnsi="Arial" w:cs="Arial"/>
        </w:rPr>
        <w:t>кВ•А</w:t>
      </w:r>
      <w:proofErr w:type="spellEnd"/>
      <w:r w:rsidRPr="001A4A6E">
        <w:rPr>
          <w:rFonts w:ascii="Arial" w:hAnsi="Arial" w:cs="Arial"/>
        </w:rPr>
        <w:t xml:space="preserve"> применяют нагрузки согласно разделу 3 в сочетании с дополнительной линейной нагрузкой, позволяющей достичь уровня номинальных значений полной и активной мощности ИБП.</w:t>
      </w:r>
    </w:p>
    <w:p w14:paraId="3D5B5CA6" w14:textId="77777777" w:rsidR="001822AD" w:rsidRPr="001A4A6E" w:rsidRDefault="001822AD" w:rsidP="006B186B">
      <w:pPr>
        <w:ind w:firstLine="709"/>
        <w:rPr>
          <w:rFonts w:ascii="Arial" w:hAnsi="Arial" w:cs="Arial"/>
          <w:sz w:val="24"/>
          <w:szCs w:val="24"/>
        </w:rPr>
      </w:pPr>
      <w:r w:rsidRPr="001A4A6E">
        <w:rPr>
          <w:rFonts w:ascii="Arial" w:hAnsi="Arial" w:cs="Arial"/>
          <w:sz w:val="24"/>
          <w:szCs w:val="24"/>
        </w:rPr>
        <w:br w:type="page"/>
      </w:r>
    </w:p>
    <w:p w14:paraId="74FE1881" w14:textId="77777777" w:rsidR="001822AD" w:rsidRPr="001A4A6E" w:rsidRDefault="001822AD" w:rsidP="008279F9">
      <w:pPr>
        <w:pStyle w:val="1"/>
        <w:keepNext w:val="0"/>
        <w:widowControl w:val="0"/>
        <w:spacing w:line="360" w:lineRule="auto"/>
        <w:rPr>
          <w:rFonts w:ascii="Arial" w:hAnsi="Arial" w:cs="Arial"/>
          <w:color w:val="auto"/>
          <w:sz w:val="24"/>
          <w:lang w:val="ru-RU"/>
        </w:rPr>
      </w:pPr>
      <w:r w:rsidRPr="001A4A6E">
        <w:rPr>
          <w:rFonts w:ascii="Arial" w:hAnsi="Arial" w:cs="Arial"/>
          <w:color w:val="auto"/>
          <w:sz w:val="24"/>
          <w:lang w:val="ru-RU"/>
        </w:rPr>
        <w:lastRenderedPageBreak/>
        <w:t xml:space="preserve">Приложение </w:t>
      </w:r>
      <w:r w:rsidRPr="001A4A6E">
        <w:rPr>
          <w:rFonts w:ascii="Arial" w:hAnsi="Arial" w:cs="Arial"/>
          <w:color w:val="auto"/>
          <w:sz w:val="24"/>
        </w:rPr>
        <w:t>CC</w:t>
      </w:r>
    </w:p>
    <w:p w14:paraId="52FF02A6" w14:textId="77777777" w:rsidR="001822AD" w:rsidRPr="001A4A6E" w:rsidRDefault="001822AD" w:rsidP="008279F9">
      <w:pPr>
        <w:widowControl w:val="0"/>
        <w:spacing w:after="0" w:line="360" w:lineRule="auto"/>
        <w:jc w:val="center"/>
        <w:rPr>
          <w:rFonts w:ascii="Arial" w:hAnsi="Arial" w:cs="Arial"/>
          <w:b/>
          <w:sz w:val="24"/>
          <w:szCs w:val="24"/>
        </w:rPr>
      </w:pPr>
      <w:r w:rsidRPr="001A4A6E">
        <w:rPr>
          <w:rFonts w:ascii="Arial" w:hAnsi="Arial" w:cs="Arial"/>
          <w:b/>
          <w:sz w:val="24"/>
          <w:szCs w:val="24"/>
        </w:rPr>
        <w:t>(обязательное)</w:t>
      </w:r>
    </w:p>
    <w:p w14:paraId="012EDD6C" w14:textId="77777777" w:rsidR="001822AD" w:rsidRPr="001A4A6E" w:rsidRDefault="001822AD" w:rsidP="008279F9">
      <w:pPr>
        <w:widowControl w:val="0"/>
        <w:spacing w:after="0" w:line="360" w:lineRule="auto"/>
        <w:jc w:val="center"/>
        <w:rPr>
          <w:rFonts w:ascii="Arial" w:hAnsi="Arial" w:cs="Arial"/>
          <w:sz w:val="24"/>
          <w:szCs w:val="24"/>
        </w:rPr>
      </w:pPr>
      <w:r w:rsidRPr="001A4A6E">
        <w:rPr>
          <w:rFonts w:ascii="Arial" w:hAnsi="Arial" w:cs="Arial"/>
          <w:b/>
          <w:sz w:val="24"/>
          <w:szCs w:val="24"/>
        </w:rPr>
        <w:t>Вентиляция батарейных отсеков</w:t>
      </w:r>
    </w:p>
    <w:p w14:paraId="7AF309FD" w14:textId="77777777" w:rsidR="008279F9" w:rsidRPr="001A4A6E" w:rsidRDefault="008279F9" w:rsidP="008279F9">
      <w:pPr>
        <w:pStyle w:val="3"/>
        <w:keepNext w:val="0"/>
        <w:widowControl w:val="0"/>
        <w:spacing w:line="360" w:lineRule="auto"/>
        <w:ind w:firstLine="709"/>
        <w:jc w:val="both"/>
        <w:rPr>
          <w:rFonts w:ascii="Arial" w:hAnsi="Arial" w:cs="Arial"/>
          <w:color w:val="auto"/>
          <w:sz w:val="22"/>
          <w:szCs w:val="22"/>
        </w:rPr>
      </w:pPr>
    </w:p>
    <w:p w14:paraId="7DF138BF" w14:textId="77777777" w:rsidR="001822AD" w:rsidRPr="00A71D44" w:rsidRDefault="001822AD" w:rsidP="008279F9">
      <w:pPr>
        <w:pStyle w:val="3"/>
        <w:keepNext w:val="0"/>
        <w:widowControl w:val="0"/>
        <w:spacing w:line="360" w:lineRule="auto"/>
        <w:ind w:firstLine="709"/>
        <w:jc w:val="both"/>
        <w:rPr>
          <w:rFonts w:ascii="Arial" w:hAnsi="Arial" w:cs="Arial"/>
          <w:b/>
          <w:color w:val="auto"/>
          <w:sz w:val="22"/>
          <w:szCs w:val="22"/>
        </w:rPr>
      </w:pPr>
      <w:r w:rsidRPr="00A71D44">
        <w:rPr>
          <w:rFonts w:ascii="Arial" w:hAnsi="Arial" w:cs="Arial"/>
          <w:b/>
          <w:color w:val="auto"/>
          <w:sz w:val="22"/>
          <w:szCs w:val="22"/>
          <w:lang w:val="en-US"/>
        </w:rPr>
        <w:t>CC</w:t>
      </w:r>
      <w:r w:rsidRPr="00A71D44">
        <w:rPr>
          <w:rFonts w:ascii="Arial" w:hAnsi="Arial" w:cs="Arial"/>
          <w:b/>
          <w:color w:val="auto"/>
          <w:sz w:val="22"/>
          <w:szCs w:val="22"/>
        </w:rPr>
        <w:t>.1 Общие положения</w:t>
      </w:r>
    </w:p>
    <w:p w14:paraId="2A1AE04A" w14:textId="77777777"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rPr>
        <w:t>Корпус (кожух) или отсек, содержащий открытую (негерметичную) батарею с выделением газа во время глубокого разряда, перезаряда или других состояний, выполняют с вентиляцией. Средства вентиляции должны создавать воздушный поток в корпусе (кожухе) или отсеке для снижения риска повышенного давления или скопления газовой смеси, такой как водород – воздух, представляющей риск причинения вреда здоровью людей.</w:t>
      </w:r>
    </w:p>
    <w:p w14:paraId="641B4149" w14:textId="4D52F869" w:rsidR="001822AD" w:rsidRDefault="001822AD" w:rsidP="008279F9">
      <w:pPr>
        <w:widowControl w:val="0"/>
        <w:spacing w:after="0" w:line="360" w:lineRule="auto"/>
        <w:ind w:firstLine="709"/>
        <w:jc w:val="both"/>
        <w:rPr>
          <w:rFonts w:ascii="Arial" w:hAnsi="Arial" w:cs="Arial"/>
        </w:rPr>
      </w:pPr>
      <w:r w:rsidRPr="001A4A6E">
        <w:rPr>
          <w:rFonts w:ascii="Arial" w:hAnsi="Arial" w:cs="Arial"/>
        </w:rPr>
        <w:t>Требования настоящего приложения установлены из предположения, что газовая смесь является водородно-воздушной, которая легче воздуха. Следовательно, вентиляционные отверстия следует располагать в верхних частях батарейного корпуса (кожуха) или батарейного отсека, где вероятно скопление газовой смеси.</w:t>
      </w:r>
    </w:p>
    <w:p w14:paraId="0310B0FC" w14:textId="77777777" w:rsidR="00784389" w:rsidRPr="001A4A6E" w:rsidRDefault="00784389" w:rsidP="008279F9">
      <w:pPr>
        <w:widowControl w:val="0"/>
        <w:spacing w:after="0" w:line="360" w:lineRule="auto"/>
        <w:ind w:firstLine="709"/>
        <w:jc w:val="both"/>
        <w:rPr>
          <w:rFonts w:ascii="Arial" w:hAnsi="Arial" w:cs="Arial"/>
        </w:rPr>
      </w:pPr>
    </w:p>
    <w:p w14:paraId="04A47586" w14:textId="77777777" w:rsidR="001822AD" w:rsidRPr="00A71D44" w:rsidRDefault="001822AD" w:rsidP="008279F9">
      <w:pPr>
        <w:pStyle w:val="3"/>
        <w:keepNext w:val="0"/>
        <w:widowControl w:val="0"/>
        <w:spacing w:line="360" w:lineRule="auto"/>
        <w:ind w:firstLine="709"/>
        <w:jc w:val="both"/>
        <w:rPr>
          <w:rFonts w:ascii="Arial" w:hAnsi="Arial" w:cs="Arial"/>
          <w:b/>
          <w:color w:val="auto"/>
          <w:sz w:val="22"/>
          <w:szCs w:val="22"/>
        </w:rPr>
      </w:pPr>
      <w:r w:rsidRPr="00A71D44">
        <w:rPr>
          <w:rFonts w:ascii="Arial" w:hAnsi="Arial" w:cs="Arial"/>
          <w:b/>
          <w:color w:val="auto"/>
          <w:sz w:val="22"/>
          <w:szCs w:val="22"/>
          <w:lang w:val="en-US"/>
        </w:rPr>
        <w:t>CC</w:t>
      </w:r>
      <w:r w:rsidRPr="00A71D44">
        <w:rPr>
          <w:rFonts w:ascii="Arial" w:hAnsi="Arial" w:cs="Arial"/>
          <w:b/>
          <w:color w:val="auto"/>
          <w:sz w:val="22"/>
          <w:szCs w:val="22"/>
        </w:rPr>
        <w:t>.2 Нормальные условия эксплуатации</w:t>
      </w:r>
    </w:p>
    <w:p w14:paraId="343D4DA7" w14:textId="324A43D7"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rPr>
        <w:t>Нижний предел опасности взрыва (взрывоопасности) LEL водорода в (</w:t>
      </w:r>
      <w:proofErr w:type="spellStart"/>
      <w:r w:rsidRPr="001A4A6E">
        <w:rPr>
          <w:rFonts w:ascii="Arial" w:hAnsi="Arial" w:cs="Arial"/>
        </w:rPr>
        <w:t>водородо</w:t>
      </w:r>
      <w:proofErr w:type="spellEnd"/>
      <w:r w:rsidRPr="001A4A6E">
        <w:rPr>
          <w:rFonts w:ascii="Arial" w:hAnsi="Arial" w:cs="Arial"/>
        </w:rPr>
        <w:t xml:space="preserve">-воздушной) смеси при </w:t>
      </w:r>
      <w:proofErr w:type="gramStart"/>
      <w:r w:rsidRPr="001A4A6E">
        <w:rPr>
          <w:rFonts w:ascii="Arial" w:hAnsi="Arial" w:cs="Arial"/>
        </w:rPr>
        <w:t>нормальных</w:t>
      </w:r>
      <w:proofErr w:type="gramEnd"/>
      <w:r w:rsidRPr="001A4A6E">
        <w:rPr>
          <w:rFonts w:ascii="Arial" w:hAnsi="Arial" w:cs="Arial"/>
        </w:rPr>
        <w:t xml:space="preserve"> давлении и температуре составляет 4</w:t>
      </w:r>
      <w:r w:rsidR="00784389">
        <w:rPr>
          <w:rFonts w:ascii="Arial" w:hAnsi="Arial" w:cs="Arial"/>
        </w:rPr>
        <w:t> </w:t>
      </w:r>
      <w:r w:rsidRPr="001A4A6E">
        <w:rPr>
          <w:rFonts w:ascii="Arial" w:hAnsi="Arial" w:cs="Arial"/>
        </w:rPr>
        <w:t xml:space="preserve">% от общего объема. Средства вентиляции, указанные в разделе </w:t>
      </w:r>
      <w:r w:rsidRPr="001A4A6E">
        <w:rPr>
          <w:rFonts w:ascii="Arial" w:hAnsi="Arial" w:cs="Arial"/>
          <w:lang w:val="en-US"/>
        </w:rPr>
        <w:t>CC</w:t>
      </w:r>
      <w:r w:rsidRPr="001A4A6E">
        <w:rPr>
          <w:rFonts w:ascii="Arial" w:hAnsi="Arial" w:cs="Arial"/>
        </w:rPr>
        <w:t>.1, должны предотвращать концентрацию водорода, превышающую 0,8</w:t>
      </w:r>
      <w:r w:rsidR="00784389">
        <w:rPr>
          <w:rFonts w:ascii="Arial" w:hAnsi="Arial" w:cs="Arial"/>
        </w:rPr>
        <w:t> </w:t>
      </w:r>
      <w:r w:rsidRPr="001A4A6E">
        <w:rPr>
          <w:rFonts w:ascii="Arial" w:hAnsi="Arial" w:cs="Arial"/>
        </w:rPr>
        <w:t>% от общего объема, который, как обеспечение для нештатных ситуаций, включает коэффициент безопасности</w:t>
      </w:r>
      <w:r w:rsidR="00784389">
        <w:rPr>
          <w:rFonts w:ascii="Arial" w:hAnsi="Arial" w:cs="Arial"/>
        </w:rPr>
        <w:t>,</w:t>
      </w:r>
      <w:r w:rsidRPr="001A4A6E">
        <w:rPr>
          <w:rFonts w:ascii="Arial" w:hAnsi="Arial" w:cs="Arial"/>
        </w:rPr>
        <w:t xml:space="preserve"> равный пяти при нормальной работе и условиях заряда.</w:t>
      </w:r>
    </w:p>
    <w:p w14:paraId="2ED8CD72" w14:textId="6ADC8ECF"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rPr>
        <w:t>При полностью заряженной свинцово-кислотной аккумуляторной батарее, большая часть энергии заряда преобразуется в газ, который генерируется</w:t>
      </w:r>
      <w:r w:rsidR="00784389">
        <w:rPr>
          <w:rFonts w:ascii="Arial" w:hAnsi="Arial" w:cs="Arial"/>
        </w:rPr>
        <w:t>,</w:t>
      </w:r>
      <w:r w:rsidRPr="001A4A6E">
        <w:rPr>
          <w:rFonts w:ascii="Arial" w:hAnsi="Arial" w:cs="Arial"/>
        </w:rPr>
        <w:t xml:space="preserve"> как правило</w:t>
      </w:r>
      <w:r w:rsidR="00784389">
        <w:rPr>
          <w:rFonts w:ascii="Arial" w:hAnsi="Arial" w:cs="Arial"/>
        </w:rPr>
        <w:t>,</w:t>
      </w:r>
      <w:r w:rsidRPr="001A4A6E">
        <w:rPr>
          <w:rFonts w:ascii="Arial" w:hAnsi="Arial" w:cs="Arial"/>
        </w:rPr>
        <w:t xml:space="preserve"> в объеме 0,0283 м</w:t>
      </w:r>
      <w:r w:rsidRPr="001A4A6E">
        <w:rPr>
          <w:rFonts w:ascii="Arial" w:hAnsi="Arial" w:cs="Arial"/>
          <w:vertAlign w:val="superscript"/>
        </w:rPr>
        <w:t>3</w:t>
      </w:r>
      <w:r w:rsidRPr="001A4A6E">
        <w:rPr>
          <w:rFonts w:ascii="Arial" w:hAnsi="Arial" w:cs="Arial"/>
        </w:rPr>
        <w:t xml:space="preserve"> газообразного водорода на один аккумулятор на каждые входные (принятые при заряде) 63 </w:t>
      </w:r>
      <w:proofErr w:type="spellStart"/>
      <w:r w:rsidRPr="001A4A6E">
        <w:rPr>
          <w:rFonts w:ascii="Arial" w:hAnsi="Arial" w:cs="Arial"/>
        </w:rPr>
        <w:t>А•ч</w:t>
      </w:r>
      <w:proofErr w:type="spellEnd"/>
      <w:r w:rsidRPr="001A4A6E">
        <w:rPr>
          <w:rFonts w:ascii="Arial" w:hAnsi="Arial" w:cs="Arial"/>
        </w:rPr>
        <w:t xml:space="preserve"> (равно 0,45•10</w:t>
      </w:r>
      <w:r w:rsidRPr="001A4A6E">
        <w:rPr>
          <w:rFonts w:ascii="Arial" w:hAnsi="Arial" w:cs="Arial"/>
          <w:vertAlign w:val="superscript"/>
        </w:rPr>
        <w:t>-3</w:t>
      </w:r>
      <w:r w:rsidRPr="001A4A6E">
        <w:rPr>
          <w:rFonts w:ascii="Arial" w:hAnsi="Arial" w:cs="Arial"/>
        </w:rPr>
        <w:t> м</w:t>
      </w:r>
      <w:r w:rsidRPr="001A4A6E">
        <w:rPr>
          <w:rFonts w:ascii="Arial" w:hAnsi="Arial" w:cs="Arial"/>
          <w:vertAlign w:val="superscript"/>
        </w:rPr>
        <w:t>3</w:t>
      </w:r>
      <w:r w:rsidRPr="001A4A6E">
        <w:rPr>
          <w:rFonts w:ascii="Arial" w:hAnsi="Arial" w:cs="Arial"/>
        </w:rPr>
        <w:t>/</w:t>
      </w:r>
      <w:proofErr w:type="spellStart"/>
      <w:r w:rsidRPr="001A4A6E">
        <w:rPr>
          <w:rFonts w:ascii="Arial" w:hAnsi="Arial" w:cs="Arial"/>
        </w:rPr>
        <w:t>А•ч</w:t>
      </w:r>
      <w:proofErr w:type="spellEnd"/>
      <w:r w:rsidRPr="001A4A6E">
        <w:rPr>
          <w:rFonts w:ascii="Arial" w:hAnsi="Arial" w:cs="Arial"/>
        </w:rPr>
        <w:t>). Если мощность вентиляции не гарантирована, определение количества водорода проводят измерением концентрации газа при нормальных и аварийных условиях, как указано в настоящем приложении.</w:t>
      </w:r>
    </w:p>
    <w:p w14:paraId="4E4E56B8" w14:textId="77777777" w:rsidR="001822AD" w:rsidRPr="001A4A6E" w:rsidRDefault="001822AD" w:rsidP="008279F9">
      <w:pPr>
        <w:widowControl w:val="0"/>
        <w:spacing w:after="0" w:line="360" w:lineRule="auto"/>
        <w:ind w:firstLine="709"/>
        <w:jc w:val="both"/>
        <w:rPr>
          <w:rFonts w:ascii="Arial" w:hAnsi="Arial" w:cs="Arial"/>
        </w:rPr>
      </w:pPr>
      <w:proofErr w:type="gramStart"/>
      <w:r w:rsidRPr="001A4A6E">
        <w:rPr>
          <w:rFonts w:ascii="Arial" w:hAnsi="Arial" w:cs="Arial"/>
        </w:rPr>
        <w:t>Если ИБП снабжен цепью регулирования зарядного тока и напряжения батареи для исключения увеличения ими пределов, установленных для работающего ИБП, допускается применять приведенную ниже формулу для расчета необходимого воздушного потока в батарейных отсеках соответствующего требованиям к вентиляции для аккумуляторных свинцово-кислотных батарей:</w:t>
      </w:r>
      <w:proofErr w:type="gramEnd"/>
    </w:p>
    <w:p w14:paraId="2E61B58C" w14:textId="5C2EAC6F" w:rsidR="001822AD" w:rsidRPr="001A4A6E" w:rsidRDefault="001822AD" w:rsidP="00A71D44">
      <w:pPr>
        <w:widowControl w:val="0"/>
        <w:spacing w:after="0" w:line="360" w:lineRule="auto"/>
        <w:ind w:firstLine="709"/>
        <w:jc w:val="center"/>
        <w:rPr>
          <w:rFonts w:ascii="Arial" w:hAnsi="Arial" w:cs="Arial"/>
          <w:i/>
        </w:rPr>
      </w:pPr>
      <m:oMath>
        <m:r>
          <w:rPr>
            <w:rFonts w:ascii="Cambria Math" w:hAnsi="Cambria Math" w:cs="Arial"/>
          </w:rPr>
          <m:t>Q=v q s n I C</m:t>
        </m:r>
      </m:oMath>
      <w:r w:rsidR="00784389">
        <w:rPr>
          <w:rFonts w:ascii="Arial" w:eastAsiaTheme="minorEastAsia" w:hAnsi="Arial" w:cs="Arial"/>
          <w:i/>
        </w:rPr>
        <w:t>,</w:t>
      </w:r>
    </w:p>
    <w:p w14:paraId="757E9A7E" w14:textId="15430F8B"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rPr>
        <w:t xml:space="preserve">где </w:t>
      </w:r>
      <w:r w:rsidRPr="001A4A6E">
        <w:rPr>
          <w:rFonts w:ascii="Arial" w:hAnsi="Arial" w:cs="Arial"/>
          <w:i/>
        </w:rPr>
        <w:t>Q</w:t>
      </w:r>
      <w:r w:rsidRPr="001A4A6E">
        <w:rPr>
          <w:rFonts w:ascii="Arial" w:hAnsi="Arial" w:cs="Arial"/>
        </w:rPr>
        <w:t xml:space="preserve"> </w:t>
      </w:r>
      <w:r w:rsidR="00784389">
        <w:rPr>
          <w:rFonts w:ascii="Arial" w:hAnsi="Arial" w:cs="Arial"/>
        </w:rPr>
        <w:t>–</w:t>
      </w:r>
      <w:r w:rsidR="00784389" w:rsidRPr="001A4A6E">
        <w:rPr>
          <w:rFonts w:ascii="Arial" w:hAnsi="Arial" w:cs="Arial"/>
        </w:rPr>
        <w:t xml:space="preserve"> </w:t>
      </w:r>
      <w:r w:rsidRPr="001A4A6E">
        <w:rPr>
          <w:rFonts w:ascii="Arial" w:hAnsi="Arial" w:cs="Arial"/>
        </w:rPr>
        <w:t>поток воздуха вентиляции, м</w:t>
      </w:r>
      <w:r w:rsidRPr="001A4A6E">
        <w:rPr>
          <w:rFonts w:ascii="Arial" w:hAnsi="Arial" w:cs="Arial"/>
          <w:vertAlign w:val="superscript"/>
        </w:rPr>
        <w:t>3</w:t>
      </w:r>
      <w:r w:rsidRPr="001A4A6E">
        <w:rPr>
          <w:rFonts w:ascii="Arial" w:hAnsi="Arial" w:cs="Arial"/>
        </w:rPr>
        <w:t>/ч;</w:t>
      </w:r>
    </w:p>
    <w:p w14:paraId="14F9BD6D" w14:textId="48B7FC05"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i/>
        </w:rPr>
        <w:t>v</w:t>
      </w:r>
      <w:r w:rsidRPr="001A4A6E">
        <w:rPr>
          <w:rFonts w:ascii="Arial" w:hAnsi="Arial" w:cs="Arial"/>
        </w:rPr>
        <w:t xml:space="preserve"> </w:t>
      </w:r>
      <w:r w:rsidR="00784389">
        <w:rPr>
          <w:rFonts w:ascii="Arial" w:hAnsi="Arial" w:cs="Arial"/>
        </w:rPr>
        <w:t>–</w:t>
      </w:r>
      <w:r w:rsidR="00784389" w:rsidRPr="001A4A6E">
        <w:rPr>
          <w:rFonts w:ascii="Arial" w:hAnsi="Arial" w:cs="Arial"/>
        </w:rPr>
        <w:t xml:space="preserve"> </w:t>
      </w:r>
      <w:r w:rsidRPr="001A4A6E">
        <w:rPr>
          <w:rFonts w:ascii="Arial" w:hAnsi="Arial" w:cs="Arial"/>
        </w:rPr>
        <w:t xml:space="preserve">требуемое снижение концентрации водорода (100-4)/4=24; </w:t>
      </w:r>
    </w:p>
    <w:p w14:paraId="4BE4B692" w14:textId="4C345CB9"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i/>
        </w:rPr>
        <w:t>q</w:t>
      </w:r>
      <w:r w:rsidRPr="001A4A6E">
        <w:rPr>
          <w:rFonts w:ascii="Arial" w:hAnsi="Arial" w:cs="Arial"/>
        </w:rPr>
        <w:t xml:space="preserve"> </w:t>
      </w:r>
      <w:r w:rsidR="00784389">
        <w:rPr>
          <w:rFonts w:ascii="Arial" w:hAnsi="Arial" w:cs="Arial"/>
        </w:rPr>
        <w:t>–</w:t>
      </w:r>
      <w:r w:rsidR="00784389" w:rsidRPr="001A4A6E">
        <w:rPr>
          <w:rFonts w:ascii="Arial" w:hAnsi="Arial" w:cs="Arial"/>
        </w:rPr>
        <w:t xml:space="preserve"> </w:t>
      </w:r>
      <w:r w:rsidRPr="001A4A6E">
        <w:rPr>
          <w:rFonts w:ascii="Arial" w:hAnsi="Arial" w:cs="Arial"/>
        </w:rPr>
        <w:t>объем генерируемого водорода</w:t>
      </w:r>
      <w:r w:rsidR="00784389">
        <w:rPr>
          <w:rFonts w:ascii="Arial" w:hAnsi="Arial" w:cs="Arial"/>
        </w:rPr>
        <w:t xml:space="preserve">, равный </w:t>
      </w:r>
      <w:r w:rsidR="00784389" w:rsidRPr="001A4A6E">
        <w:rPr>
          <w:rFonts w:ascii="Arial" w:hAnsi="Arial" w:cs="Arial"/>
        </w:rPr>
        <w:t>0,45•10</w:t>
      </w:r>
      <w:r w:rsidR="00784389" w:rsidRPr="001A4A6E">
        <w:rPr>
          <w:rFonts w:ascii="Arial" w:hAnsi="Arial" w:cs="Arial"/>
          <w:vertAlign w:val="superscript"/>
        </w:rPr>
        <w:t>-3</w:t>
      </w:r>
      <w:r w:rsidR="00784389" w:rsidRPr="001A4A6E">
        <w:rPr>
          <w:rFonts w:ascii="Arial" w:hAnsi="Arial" w:cs="Arial"/>
        </w:rPr>
        <w:t> м</w:t>
      </w:r>
      <w:r w:rsidR="00784389" w:rsidRPr="001A4A6E">
        <w:rPr>
          <w:rFonts w:ascii="Arial" w:hAnsi="Arial" w:cs="Arial"/>
          <w:vertAlign w:val="superscript"/>
        </w:rPr>
        <w:t>3</w:t>
      </w:r>
      <w:r w:rsidR="00784389" w:rsidRPr="001A4A6E">
        <w:rPr>
          <w:rFonts w:ascii="Arial" w:hAnsi="Arial" w:cs="Arial"/>
        </w:rPr>
        <w:t>/</w:t>
      </w:r>
      <w:proofErr w:type="spellStart"/>
      <w:r w:rsidR="00784389" w:rsidRPr="001A4A6E">
        <w:rPr>
          <w:rFonts w:ascii="Arial" w:hAnsi="Arial" w:cs="Arial"/>
        </w:rPr>
        <w:t>А•ч</w:t>
      </w:r>
      <w:proofErr w:type="spellEnd"/>
      <w:r w:rsidRPr="001A4A6E">
        <w:rPr>
          <w:rFonts w:ascii="Arial" w:hAnsi="Arial" w:cs="Arial"/>
        </w:rPr>
        <w:t>;</w:t>
      </w:r>
    </w:p>
    <w:p w14:paraId="203CCCD1" w14:textId="0FD60FC2"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i/>
        </w:rPr>
        <w:t>s</w:t>
      </w:r>
      <w:r w:rsidRPr="001A4A6E">
        <w:rPr>
          <w:rFonts w:ascii="Arial" w:hAnsi="Arial" w:cs="Arial"/>
        </w:rPr>
        <w:t xml:space="preserve"> </w:t>
      </w:r>
      <w:r w:rsidR="00784389">
        <w:rPr>
          <w:rFonts w:ascii="Arial" w:hAnsi="Arial" w:cs="Arial"/>
        </w:rPr>
        <w:t>–</w:t>
      </w:r>
      <w:r w:rsidR="00784389" w:rsidRPr="001A4A6E">
        <w:rPr>
          <w:rFonts w:ascii="Arial" w:hAnsi="Arial" w:cs="Arial"/>
        </w:rPr>
        <w:t xml:space="preserve"> </w:t>
      </w:r>
      <w:r w:rsidRPr="001A4A6E">
        <w:rPr>
          <w:rFonts w:ascii="Arial" w:hAnsi="Arial" w:cs="Arial"/>
        </w:rPr>
        <w:t>коэффициент безопасности;</w:t>
      </w:r>
    </w:p>
    <w:p w14:paraId="578A363B" w14:textId="22274432"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i/>
        </w:rPr>
        <w:lastRenderedPageBreak/>
        <w:t>n</w:t>
      </w:r>
      <w:r w:rsidRPr="001A4A6E">
        <w:rPr>
          <w:rFonts w:ascii="Arial" w:hAnsi="Arial" w:cs="Arial"/>
        </w:rPr>
        <w:t xml:space="preserve"> </w:t>
      </w:r>
      <w:r w:rsidR="00784389">
        <w:rPr>
          <w:rFonts w:ascii="Arial" w:hAnsi="Arial" w:cs="Arial"/>
        </w:rPr>
        <w:t>–</w:t>
      </w:r>
      <w:r w:rsidR="00784389" w:rsidRPr="001A4A6E">
        <w:rPr>
          <w:rFonts w:ascii="Arial" w:hAnsi="Arial" w:cs="Arial"/>
        </w:rPr>
        <w:t xml:space="preserve"> </w:t>
      </w:r>
      <w:r w:rsidRPr="001A4A6E">
        <w:rPr>
          <w:rFonts w:ascii="Arial" w:hAnsi="Arial" w:cs="Arial"/>
        </w:rPr>
        <w:t>количество аккумуляторов в составе батареи;</w:t>
      </w:r>
    </w:p>
    <w:p w14:paraId="6C4F5A23" w14:textId="7AFA740C"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i/>
          <w:lang w:val="en-US"/>
        </w:rPr>
        <w:t>I</w:t>
      </w:r>
      <w:r w:rsidR="00784389">
        <w:rPr>
          <w:rFonts w:ascii="Arial" w:hAnsi="Arial" w:cs="Arial"/>
        </w:rPr>
        <w:t xml:space="preserve"> =</w:t>
      </w:r>
      <w:r w:rsidRPr="001A4A6E">
        <w:rPr>
          <w:rFonts w:ascii="Arial" w:hAnsi="Arial" w:cs="Arial"/>
        </w:rPr>
        <w:t xml:space="preserve"> 2 A/100 </w:t>
      </w:r>
      <w:proofErr w:type="spellStart"/>
      <w:r w:rsidRPr="001A4A6E">
        <w:rPr>
          <w:rFonts w:ascii="Arial" w:hAnsi="Arial" w:cs="Arial"/>
        </w:rPr>
        <w:t>А•ч</w:t>
      </w:r>
      <w:proofErr w:type="spellEnd"/>
      <w:r w:rsidRPr="001A4A6E">
        <w:rPr>
          <w:rFonts w:ascii="Arial" w:hAnsi="Arial" w:cs="Arial"/>
        </w:rPr>
        <w:t xml:space="preserve"> </w:t>
      </w:r>
      <w:r w:rsidR="00784389">
        <w:rPr>
          <w:rFonts w:ascii="Arial" w:hAnsi="Arial" w:cs="Arial"/>
        </w:rPr>
        <w:t>–</w:t>
      </w:r>
      <w:r w:rsidR="00784389" w:rsidRPr="001A4A6E">
        <w:rPr>
          <w:rFonts w:ascii="Arial" w:hAnsi="Arial" w:cs="Arial"/>
        </w:rPr>
        <w:t xml:space="preserve"> </w:t>
      </w:r>
      <w:r w:rsidRPr="001A4A6E">
        <w:rPr>
          <w:rFonts w:ascii="Arial" w:hAnsi="Arial" w:cs="Arial"/>
        </w:rPr>
        <w:t>для традиционных заливаемых электролитом аккумуляторов, входящих в состав батареи;</w:t>
      </w:r>
    </w:p>
    <w:p w14:paraId="3B41CF5A" w14:textId="25022B67"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i/>
          <w:lang w:val="en-US"/>
        </w:rPr>
        <w:t>I</w:t>
      </w:r>
      <w:r w:rsidRPr="001A4A6E">
        <w:rPr>
          <w:rFonts w:ascii="Arial" w:hAnsi="Arial" w:cs="Arial"/>
        </w:rPr>
        <w:t xml:space="preserve"> </w:t>
      </w:r>
      <w:r w:rsidR="00784389">
        <w:rPr>
          <w:rFonts w:ascii="Arial" w:hAnsi="Arial" w:cs="Arial"/>
        </w:rPr>
        <w:t>=</w:t>
      </w:r>
      <w:r w:rsidRPr="001A4A6E">
        <w:rPr>
          <w:rFonts w:ascii="Arial" w:hAnsi="Arial" w:cs="Arial"/>
        </w:rPr>
        <w:t xml:space="preserve"> 1 A/100 </w:t>
      </w:r>
      <w:proofErr w:type="spellStart"/>
      <w:r w:rsidRPr="001A4A6E">
        <w:rPr>
          <w:rFonts w:ascii="Arial" w:hAnsi="Arial" w:cs="Arial"/>
        </w:rPr>
        <w:t>А•ч</w:t>
      </w:r>
      <w:proofErr w:type="spellEnd"/>
      <w:r w:rsidRPr="001A4A6E">
        <w:rPr>
          <w:rFonts w:ascii="Arial" w:hAnsi="Arial" w:cs="Arial"/>
        </w:rPr>
        <w:t xml:space="preserve"> </w:t>
      </w:r>
      <w:r w:rsidR="00784389">
        <w:rPr>
          <w:rFonts w:ascii="Arial" w:hAnsi="Arial" w:cs="Arial"/>
        </w:rPr>
        <w:t>–</w:t>
      </w:r>
      <w:r w:rsidR="00784389" w:rsidRPr="001A4A6E">
        <w:rPr>
          <w:rFonts w:ascii="Arial" w:hAnsi="Arial" w:cs="Arial"/>
        </w:rPr>
        <w:t xml:space="preserve"> </w:t>
      </w:r>
      <w:r w:rsidRPr="001A4A6E">
        <w:rPr>
          <w:rFonts w:ascii="Arial" w:hAnsi="Arial" w:cs="Arial"/>
        </w:rPr>
        <w:t>для заливаемых электролитом аккумуляторов, входящих в состав батареи с низким содержанием сурьмянистого сплава;</w:t>
      </w:r>
    </w:p>
    <w:p w14:paraId="66BC730E" w14:textId="616A22E4"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i/>
          <w:lang w:val="en-US"/>
        </w:rPr>
        <w:t>I</w:t>
      </w:r>
      <w:r w:rsidRPr="001A4A6E">
        <w:rPr>
          <w:rFonts w:ascii="Arial" w:hAnsi="Arial" w:cs="Arial"/>
        </w:rPr>
        <w:t xml:space="preserve"> </w:t>
      </w:r>
      <w:r w:rsidR="00784389">
        <w:rPr>
          <w:rFonts w:ascii="Arial" w:hAnsi="Arial" w:cs="Arial"/>
        </w:rPr>
        <w:t>=</w:t>
      </w:r>
      <w:r w:rsidR="00784389" w:rsidRPr="001A4A6E">
        <w:rPr>
          <w:rFonts w:ascii="Arial" w:hAnsi="Arial" w:cs="Arial"/>
        </w:rPr>
        <w:t xml:space="preserve"> </w:t>
      </w:r>
      <w:r w:rsidRPr="001A4A6E">
        <w:rPr>
          <w:rFonts w:ascii="Arial" w:hAnsi="Arial" w:cs="Arial"/>
        </w:rPr>
        <w:t>0</w:t>
      </w:r>
      <w:proofErr w:type="gramStart"/>
      <w:r w:rsidRPr="001A4A6E">
        <w:rPr>
          <w:rFonts w:ascii="Arial" w:hAnsi="Arial" w:cs="Arial"/>
        </w:rPr>
        <w:t>,5</w:t>
      </w:r>
      <w:proofErr w:type="gramEnd"/>
      <w:r w:rsidRPr="001A4A6E">
        <w:rPr>
          <w:rFonts w:ascii="Arial" w:hAnsi="Arial" w:cs="Arial"/>
        </w:rPr>
        <w:t xml:space="preserve"> A/100 </w:t>
      </w:r>
      <w:proofErr w:type="spellStart"/>
      <w:r w:rsidRPr="001A4A6E">
        <w:rPr>
          <w:rFonts w:ascii="Arial" w:hAnsi="Arial" w:cs="Arial"/>
        </w:rPr>
        <w:t>А•ч</w:t>
      </w:r>
      <w:proofErr w:type="spellEnd"/>
      <w:r w:rsidRPr="001A4A6E">
        <w:rPr>
          <w:rFonts w:ascii="Arial" w:hAnsi="Arial" w:cs="Arial"/>
        </w:rPr>
        <w:t xml:space="preserve"> </w:t>
      </w:r>
      <w:r w:rsidR="00784389">
        <w:rPr>
          <w:rFonts w:ascii="Arial" w:hAnsi="Arial" w:cs="Arial"/>
        </w:rPr>
        <w:t>–</w:t>
      </w:r>
      <w:r w:rsidR="00784389" w:rsidRPr="001A4A6E">
        <w:rPr>
          <w:rFonts w:ascii="Arial" w:hAnsi="Arial" w:cs="Arial"/>
        </w:rPr>
        <w:t xml:space="preserve"> </w:t>
      </w:r>
      <w:r w:rsidRPr="001A4A6E">
        <w:rPr>
          <w:rFonts w:ascii="Arial" w:hAnsi="Arial" w:cs="Arial"/>
        </w:rPr>
        <w:t>для заливаемых электролитом аккумуляторов, входящих в состав батарей с рекомбинацией (газов);</w:t>
      </w:r>
    </w:p>
    <w:p w14:paraId="6696C53D" w14:textId="30941A7E"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i/>
          <w:lang w:val="en-US"/>
        </w:rPr>
        <w:t>I</w:t>
      </w:r>
      <w:r w:rsidRPr="001A4A6E">
        <w:rPr>
          <w:rFonts w:ascii="Arial" w:hAnsi="Arial" w:cs="Arial"/>
        </w:rPr>
        <w:t xml:space="preserve"> </w:t>
      </w:r>
      <w:r w:rsidR="00784389">
        <w:rPr>
          <w:rFonts w:ascii="Arial" w:hAnsi="Arial" w:cs="Arial"/>
        </w:rPr>
        <w:t>=</w:t>
      </w:r>
      <w:r w:rsidR="00784389" w:rsidRPr="001A4A6E">
        <w:rPr>
          <w:rFonts w:ascii="Arial" w:hAnsi="Arial" w:cs="Arial"/>
        </w:rPr>
        <w:t xml:space="preserve"> </w:t>
      </w:r>
      <w:r w:rsidRPr="001A4A6E">
        <w:rPr>
          <w:rFonts w:ascii="Arial" w:hAnsi="Arial" w:cs="Arial"/>
        </w:rPr>
        <w:t>0</w:t>
      </w:r>
      <w:proofErr w:type="gramStart"/>
      <w:r w:rsidRPr="001A4A6E">
        <w:rPr>
          <w:rFonts w:ascii="Arial" w:hAnsi="Arial" w:cs="Arial"/>
        </w:rPr>
        <w:t>,2</w:t>
      </w:r>
      <w:proofErr w:type="gramEnd"/>
      <w:r w:rsidRPr="001A4A6E">
        <w:rPr>
          <w:rFonts w:ascii="Arial" w:hAnsi="Arial" w:cs="Arial"/>
        </w:rPr>
        <w:t xml:space="preserve"> A/100 </w:t>
      </w:r>
      <w:proofErr w:type="spellStart"/>
      <w:r w:rsidRPr="001A4A6E">
        <w:rPr>
          <w:rFonts w:ascii="Arial" w:hAnsi="Arial" w:cs="Arial"/>
        </w:rPr>
        <w:t>А•ч</w:t>
      </w:r>
      <w:proofErr w:type="spellEnd"/>
      <w:r w:rsidRPr="001A4A6E">
        <w:rPr>
          <w:rFonts w:ascii="Arial" w:hAnsi="Arial" w:cs="Arial"/>
        </w:rPr>
        <w:t xml:space="preserve"> </w:t>
      </w:r>
      <w:r w:rsidR="00784389">
        <w:rPr>
          <w:rFonts w:ascii="Arial" w:hAnsi="Arial" w:cs="Arial"/>
        </w:rPr>
        <w:t>–</w:t>
      </w:r>
      <w:r w:rsidR="00784389" w:rsidRPr="001A4A6E">
        <w:rPr>
          <w:rFonts w:ascii="Arial" w:hAnsi="Arial" w:cs="Arial"/>
        </w:rPr>
        <w:t xml:space="preserve"> </w:t>
      </w:r>
      <w:r w:rsidRPr="001A4A6E">
        <w:rPr>
          <w:rFonts w:ascii="Arial" w:hAnsi="Arial" w:cs="Arial"/>
        </w:rPr>
        <w:t>для аккумуляторов, входящих в состав клапанно-регулируемых батарей свинцово-кислотных;</w:t>
      </w:r>
    </w:p>
    <w:p w14:paraId="4119973E" w14:textId="3CC9304F" w:rsidR="001822AD" w:rsidRDefault="001822AD" w:rsidP="008279F9">
      <w:pPr>
        <w:widowControl w:val="0"/>
        <w:spacing w:after="0" w:line="360" w:lineRule="auto"/>
        <w:ind w:firstLine="709"/>
        <w:jc w:val="both"/>
        <w:rPr>
          <w:rFonts w:ascii="Arial" w:hAnsi="Arial" w:cs="Arial"/>
        </w:rPr>
      </w:pPr>
      <w:r w:rsidRPr="001A4A6E">
        <w:rPr>
          <w:rFonts w:ascii="Arial" w:hAnsi="Arial" w:cs="Arial"/>
          <w:i/>
        </w:rPr>
        <w:t>C</w:t>
      </w:r>
      <w:r w:rsidRPr="001A4A6E">
        <w:rPr>
          <w:rFonts w:ascii="Arial" w:hAnsi="Arial" w:cs="Arial"/>
        </w:rPr>
        <w:t xml:space="preserve"> </w:t>
      </w:r>
      <w:r w:rsidR="00784389">
        <w:rPr>
          <w:rFonts w:ascii="Arial" w:hAnsi="Arial" w:cs="Arial"/>
        </w:rPr>
        <w:t>–</w:t>
      </w:r>
      <w:r w:rsidR="00784389" w:rsidRPr="001A4A6E">
        <w:rPr>
          <w:rFonts w:ascii="Arial" w:hAnsi="Arial" w:cs="Arial"/>
        </w:rPr>
        <w:t xml:space="preserve"> </w:t>
      </w:r>
      <w:r w:rsidRPr="001A4A6E">
        <w:rPr>
          <w:rFonts w:ascii="Arial" w:hAnsi="Arial" w:cs="Arial"/>
        </w:rPr>
        <w:t xml:space="preserve">номинальная емкость аккумуляторной батареи, </w:t>
      </w:r>
      <w:proofErr w:type="spellStart"/>
      <w:r w:rsidRPr="001A4A6E">
        <w:rPr>
          <w:rFonts w:ascii="Arial" w:hAnsi="Arial" w:cs="Arial"/>
        </w:rPr>
        <w:t>А•ч</w:t>
      </w:r>
      <w:proofErr w:type="spellEnd"/>
      <w:r w:rsidRPr="001A4A6E">
        <w:rPr>
          <w:rFonts w:ascii="Arial" w:hAnsi="Arial" w:cs="Arial"/>
        </w:rPr>
        <w:t>, при 10-часовом режиме разряда.</w:t>
      </w:r>
    </w:p>
    <w:p w14:paraId="318FFF6F" w14:textId="77777777" w:rsidR="00784389" w:rsidRPr="001A4A6E" w:rsidRDefault="00784389" w:rsidP="008279F9">
      <w:pPr>
        <w:widowControl w:val="0"/>
        <w:spacing w:after="0" w:line="360" w:lineRule="auto"/>
        <w:ind w:firstLine="709"/>
        <w:jc w:val="both"/>
        <w:rPr>
          <w:rFonts w:ascii="Arial" w:hAnsi="Arial" w:cs="Arial"/>
        </w:rPr>
      </w:pPr>
    </w:p>
    <w:p w14:paraId="0DCBF673" w14:textId="266BBE1E" w:rsidR="001822AD" w:rsidRPr="001A4A6E" w:rsidRDefault="001822AD" w:rsidP="008279F9">
      <w:pPr>
        <w:widowControl w:val="0"/>
        <w:spacing w:after="0" w:line="360" w:lineRule="auto"/>
        <w:ind w:firstLine="709"/>
        <w:jc w:val="both"/>
        <w:rPr>
          <w:rFonts w:ascii="Arial" w:hAnsi="Arial" w:cs="Arial"/>
          <w:sz w:val="20"/>
          <w:szCs w:val="20"/>
        </w:rPr>
      </w:pPr>
      <w:r w:rsidRPr="001A4A6E">
        <w:rPr>
          <w:rFonts w:ascii="Arial" w:eastAsia="Arial" w:hAnsi="Arial" w:cs="Arial"/>
          <w:spacing w:val="40"/>
          <w:sz w:val="20"/>
          <w:szCs w:val="20"/>
          <w:lang w:eastAsia="ru-RU"/>
        </w:rPr>
        <w:t xml:space="preserve">Примечание 1 </w:t>
      </w:r>
      <w:r w:rsidR="008279F9" w:rsidRPr="001A4A6E">
        <w:rPr>
          <w:rFonts w:ascii="Arial" w:eastAsia="Arial" w:hAnsi="Arial" w:cs="Arial"/>
          <w:sz w:val="20"/>
          <w:szCs w:val="20"/>
          <w:lang w:eastAsia="ru-RU"/>
        </w:rPr>
        <w:t>–</w:t>
      </w:r>
      <w:r w:rsidRPr="001A4A6E">
        <w:rPr>
          <w:rFonts w:ascii="Arial" w:eastAsia="Arial" w:hAnsi="Arial" w:cs="Arial"/>
          <w:sz w:val="20"/>
          <w:szCs w:val="20"/>
          <w:lang w:eastAsia="ru-RU"/>
        </w:rPr>
        <w:t xml:space="preserve"> </w:t>
      </w:r>
      <w:r w:rsidRPr="001A4A6E">
        <w:rPr>
          <w:rFonts w:ascii="Arial" w:hAnsi="Arial" w:cs="Arial"/>
          <w:sz w:val="20"/>
          <w:szCs w:val="20"/>
        </w:rPr>
        <w:t xml:space="preserve">Поправка на выравнивание (ускоренный заряд) и в случае с клапанно-регулируемыми батареями, работающими в расширенном диапазоне температур внешней среды, коэффициенты </w:t>
      </w:r>
      <w:r w:rsidRPr="001A4A6E">
        <w:rPr>
          <w:rFonts w:ascii="Arial" w:hAnsi="Arial" w:cs="Arial"/>
          <w:i/>
          <w:sz w:val="20"/>
          <w:szCs w:val="20"/>
          <w:lang w:val="en-US"/>
        </w:rPr>
        <w:t>I</w:t>
      </w:r>
      <w:r w:rsidRPr="001A4A6E">
        <w:rPr>
          <w:rFonts w:ascii="Arial" w:hAnsi="Arial" w:cs="Arial"/>
          <w:i/>
          <w:sz w:val="20"/>
          <w:szCs w:val="20"/>
        </w:rPr>
        <w:t xml:space="preserve"> </w:t>
      </w:r>
      <w:r w:rsidRPr="001A4A6E">
        <w:rPr>
          <w:rFonts w:ascii="Arial" w:hAnsi="Arial" w:cs="Arial"/>
          <w:sz w:val="20"/>
          <w:szCs w:val="20"/>
        </w:rPr>
        <w:t>соответствуют типичному значению 2,4</w:t>
      </w:r>
      <w:r w:rsidRPr="001A4A6E">
        <w:rPr>
          <w:rFonts w:ascii="Arial" w:hAnsi="Arial" w:cs="Arial"/>
          <w:sz w:val="20"/>
          <w:szCs w:val="20"/>
          <w:lang w:val="en-US"/>
        </w:rPr>
        <w:t> </w:t>
      </w:r>
      <w:r w:rsidRPr="001A4A6E">
        <w:rPr>
          <w:rFonts w:ascii="Arial" w:hAnsi="Arial" w:cs="Arial"/>
          <w:sz w:val="20"/>
          <w:szCs w:val="20"/>
        </w:rPr>
        <w:t>В на аккумулятор при 25°С.</w:t>
      </w:r>
    </w:p>
    <w:p w14:paraId="64BA53D8" w14:textId="3A9E3399" w:rsidR="001822AD" w:rsidRPr="001A4A6E" w:rsidRDefault="001822AD" w:rsidP="008279F9">
      <w:pPr>
        <w:widowControl w:val="0"/>
        <w:spacing w:after="0" w:line="360" w:lineRule="auto"/>
        <w:ind w:firstLine="709"/>
        <w:jc w:val="both"/>
        <w:rPr>
          <w:rFonts w:ascii="Arial" w:hAnsi="Arial" w:cs="Arial"/>
          <w:sz w:val="20"/>
          <w:szCs w:val="20"/>
        </w:rPr>
      </w:pPr>
      <w:proofErr w:type="gramStart"/>
      <w:r w:rsidRPr="001A4A6E">
        <w:rPr>
          <w:rFonts w:ascii="Arial" w:eastAsia="Arial" w:hAnsi="Arial" w:cs="Arial"/>
          <w:spacing w:val="40"/>
          <w:sz w:val="20"/>
          <w:szCs w:val="20"/>
          <w:lang w:eastAsia="ru-RU"/>
        </w:rPr>
        <w:t xml:space="preserve">Примечание 2 </w:t>
      </w:r>
      <w:r w:rsidR="008279F9" w:rsidRPr="001A4A6E">
        <w:rPr>
          <w:rFonts w:ascii="Arial" w:eastAsia="Arial" w:hAnsi="Arial" w:cs="Arial"/>
          <w:sz w:val="20"/>
          <w:szCs w:val="20"/>
          <w:lang w:eastAsia="ru-RU"/>
        </w:rPr>
        <w:t>–</w:t>
      </w:r>
      <w:r w:rsidRPr="001A4A6E">
        <w:rPr>
          <w:rFonts w:ascii="Arial" w:eastAsia="Arial" w:hAnsi="Arial" w:cs="Arial"/>
          <w:sz w:val="20"/>
          <w:szCs w:val="20"/>
          <w:lang w:eastAsia="ru-RU"/>
        </w:rPr>
        <w:t xml:space="preserve"> Для батарей, отличных от свинцово-кислотных, применяются другие значения </w:t>
      </w:r>
      <w:r w:rsidRPr="001A4A6E">
        <w:rPr>
          <w:rFonts w:ascii="Arial" w:eastAsia="Arial" w:hAnsi="Arial" w:cs="Arial"/>
          <w:i/>
          <w:sz w:val="20"/>
          <w:szCs w:val="20"/>
          <w:lang w:val="en-US" w:eastAsia="ru-RU"/>
        </w:rPr>
        <w:t>I</w:t>
      </w:r>
      <w:r w:rsidRPr="001A4A6E">
        <w:rPr>
          <w:rFonts w:ascii="Arial" w:eastAsia="Arial" w:hAnsi="Arial" w:cs="Arial"/>
          <w:sz w:val="20"/>
          <w:szCs w:val="20"/>
          <w:lang w:eastAsia="ru-RU"/>
        </w:rPr>
        <w:t>, соответствующее значение предоставляет изготовитель батареи.</w:t>
      </w:r>
      <w:proofErr w:type="gramEnd"/>
    </w:p>
    <w:p w14:paraId="6F81D7C8" w14:textId="77777777" w:rsidR="00784389" w:rsidRDefault="00784389" w:rsidP="008279F9">
      <w:pPr>
        <w:widowControl w:val="0"/>
        <w:spacing w:after="0" w:line="360" w:lineRule="auto"/>
        <w:ind w:firstLine="709"/>
        <w:jc w:val="both"/>
        <w:rPr>
          <w:rFonts w:ascii="Arial" w:hAnsi="Arial" w:cs="Arial"/>
        </w:rPr>
      </w:pPr>
    </w:p>
    <w:p w14:paraId="5B2F7CE7" w14:textId="64782073"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rPr>
        <w:t xml:space="preserve">Принимая коэффициент безопасности </w:t>
      </w:r>
      <w:r w:rsidRPr="001A4A6E">
        <w:rPr>
          <w:rFonts w:ascii="Arial" w:hAnsi="Arial" w:cs="Arial"/>
          <w:i/>
        </w:rPr>
        <w:t>s</w:t>
      </w:r>
      <w:r w:rsidRPr="001A4A6E">
        <w:rPr>
          <w:rFonts w:ascii="Arial" w:hAnsi="Arial" w:cs="Arial"/>
        </w:rPr>
        <w:t xml:space="preserve"> = 5, формула расчета </w:t>
      </w:r>
      <w:r w:rsidRPr="001A4A6E">
        <w:rPr>
          <w:rFonts w:ascii="Arial" w:hAnsi="Arial" w:cs="Arial"/>
          <w:i/>
        </w:rPr>
        <w:t>Q</w:t>
      </w:r>
      <w:r w:rsidRPr="001A4A6E">
        <w:rPr>
          <w:rFonts w:ascii="Arial" w:hAnsi="Arial" w:cs="Arial"/>
        </w:rPr>
        <w:t xml:space="preserve"> может быть упрощена введением результирующего значения</w:t>
      </w:r>
    </w:p>
    <w:p w14:paraId="47D7984A" w14:textId="77777777" w:rsidR="001822AD" w:rsidRPr="001A4A6E" w:rsidRDefault="001822AD" w:rsidP="008279F9">
      <w:pPr>
        <w:widowControl w:val="0"/>
        <w:spacing w:after="0" w:line="360" w:lineRule="auto"/>
        <w:ind w:firstLine="709"/>
        <w:jc w:val="both"/>
        <w:rPr>
          <w:rFonts w:ascii="Arial" w:hAnsi="Arial" w:cs="Arial"/>
          <w:lang w:val="en-US"/>
        </w:rPr>
      </w:pPr>
      <w:proofErr w:type="gramStart"/>
      <w:r w:rsidRPr="001A4A6E">
        <w:rPr>
          <w:rFonts w:ascii="Arial" w:hAnsi="Arial" w:cs="Arial"/>
          <w:i/>
          <w:lang w:val="en-US"/>
        </w:rPr>
        <w:t>v</w:t>
      </w:r>
      <w:proofErr w:type="gramEnd"/>
      <w:r w:rsidRPr="001A4A6E">
        <w:rPr>
          <w:rFonts w:ascii="Arial" w:hAnsi="Arial" w:cs="Arial"/>
          <w:i/>
          <w:lang w:val="en-US"/>
        </w:rPr>
        <w:t xml:space="preserve"> q s =</w:t>
      </w:r>
      <w:r w:rsidRPr="001A4A6E">
        <w:rPr>
          <w:rFonts w:ascii="Arial" w:hAnsi="Arial" w:cs="Arial"/>
          <w:lang w:val="en-US"/>
        </w:rPr>
        <w:t xml:space="preserve"> 0,054 </w:t>
      </w:r>
      <w:r w:rsidRPr="001A4A6E">
        <w:rPr>
          <w:rFonts w:ascii="Arial" w:hAnsi="Arial" w:cs="Arial"/>
        </w:rPr>
        <w:t>м</w:t>
      </w:r>
      <w:r w:rsidRPr="001A4A6E">
        <w:rPr>
          <w:rFonts w:ascii="Arial" w:hAnsi="Arial" w:cs="Arial"/>
          <w:vertAlign w:val="superscript"/>
          <w:lang w:val="en-US"/>
        </w:rPr>
        <w:t>3</w:t>
      </w:r>
      <w:r w:rsidRPr="001A4A6E">
        <w:rPr>
          <w:rFonts w:ascii="Arial" w:hAnsi="Arial" w:cs="Arial"/>
          <w:lang w:val="en-US"/>
        </w:rPr>
        <w:t xml:space="preserve">/ </w:t>
      </w:r>
      <w:r w:rsidRPr="001A4A6E">
        <w:rPr>
          <w:rFonts w:ascii="Arial" w:hAnsi="Arial" w:cs="Arial"/>
        </w:rPr>
        <w:t>А</w:t>
      </w:r>
      <w:r w:rsidRPr="001A4A6E">
        <w:rPr>
          <w:rFonts w:ascii="Arial" w:hAnsi="Arial" w:cs="Arial"/>
          <w:lang w:val="en-US"/>
        </w:rPr>
        <w:t>•</w:t>
      </w:r>
      <w:r w:rsidRPr="001A4A6E">
        <w:rPr>
          <w:rFonts w:ascii="Arial" w:hAnsi="Arial" w:cs="Arial"/>
        </w:rPr>
        <w:t>ч</w:t>
      </w:r>
      <w:r w:rsidRPr="001A4A6E">
        <w:rPr>
          <w:rFonts w:ascii="Arial" w:hAnsi="Arial" w:cs="Arial"/>
          <w:lang w:val="en-US"/>
        </w:rPr>
        <w:t>,</w:t>
      </w:r>
    </w:p>
    <w:p w14:paraId="34FA17B7" w14:textId="77777777" w:rsidR="001822AD" w:rsidRPr="001A4A6E" w:rsidRDefault="001822AD" w:rsidP="008279F9">
      <w:pPr>
        <w:widowControl w:val="0"/>
        <w:spacing w:after="0" w:line="360" w:lineRule="auto"/>
        <w:ind w:firstLine="709"/>
        <w:jc w:val="both"/>
        <w:rPr>
          <w:rFonts w:ascii="Arial" w:hAnsi="Arial" w:cs="Arial"/>
          <w:i/>
          <w:lang w:val="en-US"/>
        </w:rPr>
      </w:pPr>
      <w:r w:rsidRPr="001A4A6E">
        <w:rPr>
          <w:rFonts w:ascii="Arial" w:hAnsi="Arial" w:cs="Arial"/>
          <w:i/>
          <w:lang w:val="en-US"/>
        </w:rPr>
        <w:t>Q </w:t>
      </w:r>
      <w:r w:rsidRPr="001A4A6E">
        <w:rPr>
          <w:rFonts w:ascii="Arial" w:hAnsi="Arial" w:cs="Arial"/>
          <w:lang w:val="en-US"/>
        </w:rPr>
        <w:t xml:space="preserve">= 0,054 </w:t>
      </w:r>
      <w:r w:rsidRPr="001A4A6E">
        <w:rPr>
          <w:rFonts w:ascii="Arial" w:hAnsi="Arial" w:cs="Arial"/>
          <w:i/>
          <w:lang w:val="en-US"/>
        </w:rPr>
        <w:t>n I C,</w:t>
      </w:r>
    </w:p>
    <w:p w14:paraId="796C903C" w14:textId="0D4F2D0E"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rPr>
        <w:t xml:space="preserve">где </w:t>
      </w:r>
      <w:r w:rsidRPr="001A4A6E">
        <w:rPr>
          <w:rFonts w:ascii="Arial" w:hAnsi="Arial" w:cs="Arial"/>
          <w:i/>
        </w:rPr>
        <w:t>Q</w:t>
      </w:r>
      <w:r w:rsidRPr="001A4A6E">
        <w:rPr>
          <w:rFonts w:ascii="Arial" w:hAnsi="Arial" w:cs="Arial"/>
        </w:rPr>
        <w:t xml:space="preserve"> </w:t>
      </w:r>
      <w:r w:rsidR="00784389">
        <w:rPr>
          <w:rFonts w:ascii="Arial" w:hAnsi="Arial" w:cs="Arial"/>
        </w:rPr>
        <w:t>–</w:t>
      </w:r>
      <w:r w:rsidR="00784389" w:rsidRPr="001A4A6E">
        <w:rPr>
          <w:rFonts w:ascii="Arial" w:hAnsi="Arial" w:cs="Arial"/>
        </w:rPr>
        <w:t xml:space="preserve"> </w:t>
      </w:r>
      <w:r w:rsidRPr="001A4A6E">
        <w:rPr>
          <w:rFonts w:ascii="Arial" w:hAnsi="Arial" w:cs="Arial"/>
        </w:rPr>
        <w:t>поток воздуха, м</w:t>
      </w:r>
      <w:r w:rsidRPr="001A4A6E">
        <w:rPr>
          <w:rFonts w:ascii="Arial" w:hAnsi="Arial" w:cs="Arial"/>
          <w:vertAlign w:val="superscript"/>
        </w:rPr>
        <w:t>3</w:t>
      </w:r>
      <w:r w:rsidRPr="001A4A6E">
        <w:rPr>
          <w:rFonts w:ascii="Arial" w:hAnsi="Arial" w:cs="Arial"/>
        </w:rPr>
        <w:t>/ч.</w:t>
      </w:r>
    </w:p>
    <w:p w14:paraId="54E635F2" w14:textId="31802A35"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rPr>
        <w:t xml:space="preserve">Требуемое количество потока вентилируемого воздуха предпочтительно обеспечивать естественным потоком воздуха, в ином случае </w:t>
      </w:r>
      <w:r w:rsidR="00784389">
        <w:rPr>
          <w:rFonts w:ascii="Arial" w:hAnsi="Arial" w:cs="Arial"/>
        </w:rPr>
        <w:t>–</w:t>
      </w:r>
      <w:r w:rsidR="00784389" w:rsidRPr="001A4A6E">
        <w:rPr>
          <w:rFonts w:ascii="Arial" w:hAnsi="Arial" w:cs="Arial"/>
        </w:rPr>
        <w:t xml:space="preserve"> </w:t>
      </w:r>
      <w:r w:rsidRPr="001A4A6E">
        <w:rPr>
          <w:rFonts w:ascii="Arial" w:hAnsi="Arial" w:cs="Arial"/>
        </w:rPr>
        <w:t>посредством принудительной вентиляции.</w:t>
      </w:r>
    </w:p>
    <w:p w14:paraId="1EB07156" w14:textId="1CE9E50E"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rPr>
        <w:t>Отверстия на приток и выпуск воздуха должны обеспечивать его свободное прохождение. Средняя скорость потока воздуха через отверстия должна обеспечивать не менее 0,1 м/с (360 м/ч).</w:t>
      </w:r>
    </w:p>
    <w:p w14:paraId="71F8C3B6" w14:textId="77777777"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rPr>
        <w:t xml:space="preserve">Для обеспечения необходимого естественного потока воздуха в батарейном отсеке предусматривают отверстия для притока и выпуска со свободным пространством не менее </w:t>
      </w:r>
    </w:p>
    <w:p w14:paraId="6F79044A" w14:textId="407E8004" w:rsidR="001822AD" w:rsidRDefault="001822AD" w:rsidP="008279F9">
      <w:pPr>
        <w:widowControl w:val="0"/>
        <w:spacing w:after="0" w:line="360" w:lineRule="auto"/>
        <w:ind w:firstLine="709"/>
        <w:jc w:val="both"/>
        <w:rPr>
          <w:rFonts w:ascii="Arial" w:hAnsi="Arial" w:cs="Arial"/>
        </w:rPr>
      </w:pPr>
      <w:r w:rsidRPr="001A4A6E">
        <w:rPr>
          <w:rFonts w:ascii="Arial" w:hAnsi="Arial" w:cs="Arial"/>
          <w:i/>
          <w:lang w:val="en-US"/>
        </w:rPr>
        <w:t>A</w:t>
      </w:r>
      <w:r w:rsidRPr="001A4A6E">
        <w:rPr>
          <w:rFonts w:ascii="Arial" w:hAnsi="Arial" w:cs="Arial"/>
          <w:lang w:val="en-US"/>
        </w:rPr>
        <w:t> </w:t>
      </w:r>
      <w:r w:rsidRPr="001A4A6E">
        <w:rPr>
          <w:rFonts w:ascii="Arial" w:hAnsi="Arial" w:cs="Arial"/>
        </w:rPr>
        <w:t>≥</w:t>
      </w:r>
      <w:r w:rsidRPr="001A4A6E">
        <w:rPr>
          <w:rFonts w:ascii="Arial" w:hAnsi="Arial" w:cs="Arial"/>
          <w:lang w:val="en-US"/>
        </w:rPr>
        <w:t> </w:t>
      </w:r>
      <w:r w:rsidRPr="001A4A6E">
        <w:rPr>
          <w:rFonts w:ascii="Arial" w:hAnsi="Arial" w:cs="Arial"/>
          <w:i/>
          <w:lang w:val="en-US"/>
        </w:rPr>
        <w:t>Q</w:t>
      </w:r>
      <w:r w:rsidRPr="001A4A6E">
        <w:rPr>
          <w:rFonts w:ascii="Arial" w:hAnsi="Arial" w:cs="Arial"/>
        </w:rPr>
        <w:t>/360 [м</w:t>
      </w:r>
      <w:r w:rsidRPr="001A4A6E">
        <w:rPr>
          <w:rFonts w:ascii="Arial" w:hAnsi="Arial" w:cs="Arial"/>
          <w:vertAlign w:val="superscript"/>
        </w:rPr>
        <w:t>2</w:t>
      </w:r>
      <w:r w:rsidRPr="001A4A6E">
        <w:rPr>
          <w:rFonts w:ascii="Arial" w:hAnsi="Arial" w:cs="Arial"/>
        </w:rPr>
        <w:t>]</w:t>
      </w:r>
    </w:p>
    <w:p w14:paraId="5001E6A1" w14:textId="77777777" w:rsidR="00784389" w:rsidRPr="001A4A6E" w:rsidRDefault="00784389" w:rsidP="008279F9">
      <w:pPr>
        <w:widowControl w:val="0"/>
        <w:spacing w:after="0" w:line="360" w:lineRule="auto"/>
        <w:ind w:firstLine="709"/>
        <w:jc w:val="both"/>
        <w:rPr>
          <w:rFonts w:ascii="Arial" w:hAnsi="Arial" w:cs="Arial"/>
        </w:rPr>
      </w:pPr>
    </w:p>
    <w:p w14:paraId="10A68FBC" w14:textId="23EE0925" w:rsidR="001822AD" w:rsidRPr="001A4A6E" w:rsidRDefault="001822AD" w:rsidP="008279F9">
      <w:pPr>
        <w:widowControl w:val="0"/>
        <w:spacing w:after="0" w:line="360" w:lineRule="auto"/>
        <w:ind w:firstLine="709"/>
        <w:jc w:val="both"/>
        <w:rPr>
          <w:rFonts w:ascii="Arial" w:hAnsi="Arial" w:cs="Arial"/>
          <w:sz w:val="20"/>
          <w:szCs w:val="20"/>
        </w:rPr>
      </w:pPr>
      <w:r w:rsidRPr="001A4A6E">
        <w:rPr>
          <w:rFonts w:ascii="Arial" w:eastAsia="Arial" w:hAnsi="Arial" w:cs="Arial"/>
          <w:spacing w:val="40"/>
          <w:sz w:val="20"/>
          <w:szCs w:val="20"/>
          <w:lang w:eastAsia="ru-RU"/>
        </w:rPr>
        <w:t xml:space="preserve">Примечание 3 </w:t>
      </w:r>
      <w:r w:rsidR="008279F9" w:rsidRPr="001A4A6E">
        <w:rPr>
          <w:rFonts w:ascii="Arial" w:eastAsia="Arial" w:hAnsi="Arial" w:cs="Arial"/>
          <w:sz w:val="20"/>
          <w:szCs w:val="20"/>
          <w:lang w:eastAsia="ru-RU"/>
        </w:rPr>
        <w:t>–</w:t>
      </w:r>
      <w:r w:rsidRPr="001A4A6E">
        <w:rPr>
          <w:rFonts w:ascii="Arial" w:eastAsia="Arial" w:hAnsi="Arial" w:cs="Arial"/>
          <w:sz w:val="20"/>
          <w:szCs w:val="20"/>
          <w:lang w:eastAsia="ru-RU"/>
        </w:rPr>
        <w:t xml:space="preserve"> </w:t>
      </w:r>
      <w:r w:rsidRPr="001A4A6E">
        <w:rPr>
          <w:rFonts w:ascii="Arial" w:hAnsi="Arial" w:cs="Arial"/>
          <w:sz w:val="20"/>
          <w:szCs w:val="20"/>
        </w:rPr>
        <w:t>Естественная вентиляция применима там, где электрическая мощность для генерирования водорода лежит ниже заданных пределов. В противном случае вентиляционные отверстия превысят допустимые размеры. Размеры естественной вентиляции зависят от емкости батареи и количества аккумуляторов, а также от технологии изготовления батареи (вентилируемые аккумуляторы, аккумуляторы с регулируемыми клапанами) и применяемого зарядного напряжения батареи.</w:t>
      </w:r>
    </w:p>
    <w:p w14:paraId="0862DC1A" w14:textId="77777777" w:rsidR="00784389" w:rsidRDefault="00784389" w:rsidP="008279F9">
      <w:pPr>
        <w:widowControl w:val="0"/>
        <w:spacing w:after="0" w:line="360" w:lineRule="auto"/>
        <w:ind w:firstLine="709"/>
        <w:jc w:val="both"/>
        <w:rPr>
          <w:rFonts w:ascii="Arial" w:hAnsi="Arial" w:cs="Arial"/>
        </w:rPr>
      </w:pPr>
    </w:p>
    <w:p w14:paraId="60E4D4B8" w14:textId="1CE00EF8"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rPr>
        <w:lastRenderedPageBreak/>
        <w:t>Приведенный выше способ расчетов обеспечивает достаточный уровень взрывобезопасности, полагая, что нагретые (&gt;</w:t>
      </w:r>
      <w:r w:rsidR="00784389">
        <w:rPr>
          <w:rFonts w:ascii="Arial" w:hAnsi="Arial" w:cs="Arial"/>
        </w:rPr>
        <w:t> </w:t>
      </w:r>
      <w:r w:rsidRPr="001A4A6E">
        <w:rPr>
          <w:rFonts w:ascii="Arial" w:hAnsi="Arial" w:cs="Arial"/>
        </w:rPr>
        <w:t xml:space="preserve">300°C) или </w:t>
      </w:r>
      <w:proofErr w:type="spellStart"/>
      <w:r w:rsidRPr="001A4A6E">
        <w:rPr>
          <w:rFonts w:ascii="Arial" w:hAnsi="Arial" w:cs="Arial"/>
        </w:rPr>
        <w:t>искрообразующие</w:t>
      </w:r>
      <w:proofErr w:type="spellEnd"/>
      <w:r w:rsidRPr="001A4A6E">
        <w:rPr>
          <w:rFonts w:ascii="Arial" w:hAnsi="Arial" w:cs="Arial"/>
        </w:rPr>
        <w:t xml:space="preserve"> компоненты находятся на достаточном расстоянии от вентиляционных пробок батареи или выходного отверстия сброса газа. В аккумуляторных помещениях расстояние 500 мм считают достаточным для гарантии соответствующей безопасности. В батарейных отсеках, шкафах, или батареях, встроенных в ИБП, допускается уменьшать это расстояние в зависимости от уровня вентиляции (см. 4.102.6).</w:t>
      </w:r>
    </w:p>
    <w:p w14:paraId="45C1843D" w14:textId="27475417" w:rsidR="001822AD" w:rsidRDefault="001822AD" w:rsidP="008279F9">
      <w:pPr>
        <w:widowControl w:val="0"/>
        <w:spacing w:after="0" w:line="360" w:lineRule="auto"/>
        <w:ind w:firstLine="709"/>
        <w:jc w:val="both"/>
        <w:rPr>
          <w:rFonts w:ascii="Arial" w:hAnsi="Arial" w:cs="Arial"/>
        </w:rPr>
      </w:pPr>
      <w:r w:rsidRPr="001A4A6E">
        <w:rPr>
          <w:rFonts w:ascii="Arial" w:hAnsi="Arial" w:cs="Arial"/>
        </w:rPr>
        <w:t>Максимально жесткий режим заряда, упомянутый выше, является максимальным режимом заряда, не вызывающим срабатывания устройства защиты от перегрева или перегрузок по току.</w:t>
      </w:r>
    </w:p>
    <w:p w14:paraId="7671CC98" w14:textId="77777777" w:rsidR="00784389" w:rsidRPr="001A4A6E" w:rsidRDefault="00784389" w:rsidP="008279F9">
      <w:pPr>
        <w:widowControl w:val="0"/>
        <w:spacing w:after="0" w:line="360" w:lineRule="auto"/>
        <w:ind w:firstLine="709"/>
        <w:jc w:val="both"/>
        <w:rPr>
          <w:rFonts w:ascii="Arial" w:hAnsi="Arial" w:cs="Arial"/>
        </w:rPr>
      </w:pPr>
    </w:p>
    <w:p w14:paraId="2BFAF97E" w14:textId="77777777" w:rsidR="001822AD" w:rsidRPr="00A71D44" w:rsidRDefault="001822AD" w:rsidP="008279F9">
      <w:pPr>
        <w:pStyle w:val="3"/>
        <w:keepNext w:val="0"/>
        <w:widowControl w:val="0"/>
        <w:spacing w:line="360" w:lineRule="auto"/>
        <w:ind w:firstLine="709"/>
        <w:jc w:val="both"/>
        <w:rPr>
          <w:rFonts w:ascii="Arial" w:hAnsi="Arial" w:cs="Arial"/>
          <w:b/>
          <w:color w:val="auto"/>
          <w:sz w:val="22"/>
          <w:szCs w:val="22"/>
        </w:rPr>
      </w:pPr>
      <w:r w:rsidRPr="00A71D44">
        <w:rPr>
          <w:rFonts w:ascii="Arial" w:hAnsi="Arial" w:cs="Arial"/>
          <w:b/>
          <w:color w:val="auto"/>
          <w:sz w:val="22"/>
          <w:szCs w:val="22"/>
          <w:lang w:val="en-US"/>
        </w:rPr>
        <w:t>CC</w:t>
      </w:r>
      <w:r w:rsidRPr="00A71D44">
        <w:rPr>
          <w:rFonts w:ascii="Arial" w:hAnsi="Arial" w:cs="Arial"/>
          <w:b/>
          <w:color w:val="auto"/>
          <w:sz w:val="22"/>
          <w:szCs w:val="22"/>
        </w:rPr>
        <w:t>.3 Условия блокировки</w:t>
      </w:r>
    </w:p>
    <w:p w14:paraId="56422EBD" w14:textId="6D31E3FB" w:rsidR="001822AD" w:rsidRDefault="001822AD" w:rsidP="008279F9">
      <w:pPr>
        <w:widowControl w:val="0"/>
        <w:spacing w:after="0" w:line="360" w:lineRule="auto"/>
        <w:ind w:firstLine="709"/>
        <w:jc w:val="both"/>
        <w:rPr>
          <w:rFonts w:ascii="Arial" w:hAnsi="Arial" w:cs="Arial"/>
        </w:rPr>
      </w:pPr>
      <w:r w:rsidRPr="001A4A6E">
        <w:rPr>
          <w:rFonts w:ascii="Arial" w:hAnsi="Arial" w:cs="Arial"/>
        </w:rPr>
        <w:t xml:space="preserve">Средства вентиляции для корпуса или отсека, включающего батарею, должны соответствовать требованиям раздела </w:t>
      </w:r>
      <w:r w:rsidRPr="001A4A6E">
        <w:rPr>
          <w:rFonts w:ascii="Arial" w:hAnsi="Arial" w:cs="Arial"/>
          <w:lang w:val="en-US"/>
        </w:rPr>
        <w:t>CC</w:t>
      </w:r>
      <w:r w:rsidRPr="001A4A6E">
        <w:rPr>
          <w:rFonts w:ascii="Arial" w:hAnsi="Arial" w:cs="Arial"/>
        </w:rPr>
        <w:t xml:space="preserve">.1 при условиях испытаний, описанных в </w:t>
      </w:r>
      <w:r w:rsidR="008279F9" w:rsidRPr="001A4A6E">
        <w:rPr>
          <w:rFonts w:ascii="Arial" w:hAnsi="Arial" w:cs="Arial"/>
        </w:rPr>
        <w:br/>
      </w:r>
      <w:r w:rsidRPr="001A4A6E">
        <w:rPr>
          <w:rFonts w:ascii="Arial" w:hAnsi="Arial" w:cs="Arial"/>
          <w:lang w:val="en-US"/>
        </w:rPr>
        <w:t>IEC </w:t>
      </w:r>
      <w:r w:rsidRPr="001A4A6E">
        <w:rPr>
          <w:rFonts w:ascii="Arial" w:hAnsi="Arial" w:cs="Arial"/>
        </w:rPr>
        <w:t>62477-1:2012, 4.2. В процессе и по завершении испытания максимальная концентрация газообразного водорода не должна превышать 2</w:t>
      </w:r>
      <w:r w:rsidR="00784389">
        <w:rPr>
          <w:rFonts w:ascii="Arial" w:hAnsi="Arial" w:cs="Arial"/>
        </w:rPr>
        <w:t> </w:t>
      </w:r>
      <w:r w:rsidRPr="001A4A6E">
        <w:rPr>
          <w:rFonts w:ascii="Arial" w:hAnsi="Arial" w:cs="Arial"/>
        </w:rPr>
        <w:t>% от их общего объема.</w:t>
      </w:r>
    </w:p>
    <w:p w14:paraId="37708DD5" w14:textId="77777777" w:rsidR="00784389" w:rsidRPr="001A4A6E" w:rsidRDefault="00784389" w:rsidP="008279F9">
      <w:pPr>
        <w:widowControl w:val="0"/>
        <w:spacing w:after="0" w:line="360" w:lineRule="auto"/>
        <w:ind w:firstLine="709"/>
        <w:jc w:val="both"/>
        <w:rPr>
          <w:rFonts w:ascii="Arial" w:hAnsi="Arial" w:cs="Arial"/>
        </w:rPr>
      </w:pPr>
    </w:p>
    <w:p w14:paraId="4407EBF1" w14:textId="77777777" w:rsidR="001822AD" w:rsidRPr="00A71D44" w:rsidRDefault="001822AD" w:rsidP="008279F9">
      <w:pPr>
        <w:pStyle w:val="3"/>
        <w:keepNext w:val="0"/>
        <w:widowControl w:val="0"/>
        <w:spacing w:line="360" w:lineRule="auto"/>
        <w:ind w:firstLine="709"/>
        <w:jc w:val="both"/>
        <w:rPr>
          <w:rFonts w:ascii="Arial" w:hAnsi="Arial" w:cs="Arial"/>
          <w:b/>
          <w:color w:val="auto"/>
          <w:sz w:val="22"/>
          <w:szCs w:val="22"/>
        </w:rPr>
      </w:pPr>
      <w:r w:rsidRPr="00A71D44">
        <w:rPr>
          <w:rFonts w:ascii="Arial" w:hAnsi="Arial" w:cs="Arial"/>
          <w:b/>
          <w:color w:val="auto"/>
          <w:sz w:val="22"/>
          <w:szCs w:val="22"/>
          <w:lang w:val="en-US"/>
        </w:rPr>
        <w:t>CC</w:t>
      </w:r>
      <w:r w:rsidRPr="00A71D44">
        <w:rPr>
          <w:rFonts w:ascii="Arial" w:hAnsi="Arial" w:cs="Arial"/>
          <w:b/>
          <w:color w:val="auto"/>
          <w:sz w:val="22"/>
          <w:szCs w:val="22"/>
        </w:rPr>
        <w:t>.4 Условия перезаряда</w:t>
      </w:r>
    </w:p>
    <w:p w14:paraId="7EF349E0" w14:textId="691CFD57"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rPr>
        <w:t xml:space="preserve">При необходимости проведения измерения с целью определения </w:t>
      </w:r>
      <w:r w:rsidR="00784389" w:rsidRPr="001A4A6E">
        <w:rPr>
          <w:rFonts w:ascii="Arial" w:hAnsi="Arial" w:cs="Arial"/>
        </w:rPr>
        <w:t>соответстви</w:t>
      </w:r>
      <w:r w:rsidR="00784389">
        <w:rPr>
          <w:rFonts w:ascii="Arial" w:hAnsi="Arial" w:cs="Arial"/>
        </w:rPr>
        <w:t>я</w:t>
      </w:r>
      <w:r w:rsidR="00784389" w:rsidRPr="001A4A6E">
        <w:rPr>
          <w:rFonts w:ascii="Arial" w:hAnsi="Arial" w:cs="Arial"/>
        </w:rPr>
        <w:t xml:space="preserve"> </w:t>
      </w:r>
      <w:r w:rsidRPr="001A4A6E">
        <w:rPr>
          <w:rFonts w:ascii="Arial" w:hAnsi="Arial" w:cs="Arial"/>
        </w:rPr>
        <w:t xml:space="preserve">батарейного отсека требованиям раздела </w:t>
      </w:r>
      <w:r w:rsidRPr="001A4A6E">
        <w:rPr>
          <w:rFonts w:ascii="Arial" w:hAnsi="Arial" w:cs="Arial"/>
          <w:lang w:val="en-US"/>
        </w:rPr>
        <w:t>CC</w:t>
      </w:r>
      <w:r w:rsidRPr="001A4A6E">
        <w:rPr>
          <w:rFonts w:ascii="Arial" w:hAnsi="Arial" w:cs="Arial"/>
        </w:rPr>
        <w:t>.2, зарядное устройство батареи подключают к цепи питания, настроенной на 106</w:t>
      </w:r>
      <w:r w:rsidR="00784389">
        <w:rPr>
          <w:rFonts w:ascii="Arial" w:hAnsi="Arial" w:cs="Arial"/>
        </w:rPr>
        <w:t> </w:t>
      </w:r>
      <w:r w:rsidRPr="001A4A6E">
        <w:rPr>
          <w:rFonts w:ascii="Arial" w:hAnsi="Arial" w:cs="Arial"/>
        </w:rPr>
        <w:t>% от номинального напряжения, и затем батарею подвергают перезаряду</w:t>
      </w:r>
      <w:r w:rsidR="00784389">
        <w:rPr>
          <w:rFonts w:ascii="Arial" w:hAnsi="Arial" w:cs="Arial"/>
        </w:rPr>
        <w:t xml:space="preserve"> в течение</w:t>
      </w:r>
      <w:r w:rsidRPr="001A4A6E">
        <w:rPr>
          <w:rFonts w:ascii="Arial" w:hAnsi="Arial" w:cs="Arial"/>
        </w:rPr>
        <w:t xml:space="preserve"> </w:t>
      </w:r>
      <w:r w:rsidR="00784389" w:rsidRPr="001A4A6E">
        <w:rPr>
          <w:rFonts w:ascii="Arial" w:hAnsi="Arial" w:cs="Arial"/>
        </w:rPr>
        <w:t xml:space="preserve">7 ч </w:t>
      </w:r>
      <w:r w:rsidRPr="001A4A6E">
        <w:rPr>
          <w:rFonts w:ascii="Arial" w:hAnsi="Arial" w:cs="Arial"/>
        </w:rPr>
        <w:t>с использованием полностью заряженной батареи. Любые доступные неквалифицированному лицу органы управления зарядным устройством или зарядной цепью настраивают на максимально жесткий режим заряда.</w:t>
      </w:r>
    </w:p>
    <w:p w14:paraId="56660199" w14:textId="77777777"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rPr>
        <w:t>Случай 1: Это требование не распространяется на ИБП, который предполагают использовать с зарядным устройством, не входящим в комплект поставки ИБП;</w:t>
      </w:r>
    </w:p>
    <w:p w14:paraId="225821BA" w14:textId="6091FE7B"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rPr>
        <w:t xml:space="preserve">Случай 2: Это требование не распространяется на ИБП, </w:t>
      </w:r>
      <w:proofErr w:type="gramStart"/>
      <w:r w:rsidRPr="001A4A6E">
        <w:rPr>
          <w:rFonts w:ascii="Arial" w:hAnsi="Arial" w:cs="Arial"/>
        </w:rPr>
        <w:t>который</w:t>
      </w:r>
      <w:proofErr w:type="gramEnd"/>
      <w:r w:rsidRPr="001A4A6E">
        <w:rPr>
          <w:rFonts w:ascii="Arial" w:hAnsi="Arial" w:cs="Arial"/>
        </w:rPr>
        <w:t xml:space="preserve"> имеет схему контроля и стабилизации, предотвращающую повышение зарядного тока и напряжения батареи при повышении входного напряжения переменного тока до 106</w:t>
      </w:r>
      <w:r w:rsidR="009F2508">
        <w:rPr>
          <w:rFonts w:ascii="Arial" w:hAnsi="Arial" w:cs="Arial"/>
        </w:rPr>
        <w:t> </w:t>
      </w:r>
      <w:r w:rsidRPr="001A4A6E">
        <w:rPr>
          <w:rFonts w:ascii="Arial" w:hAnsi="Arial" w:cs="Arial"/>
        </w:rPr>
        <w:t>% от номинального значения.</w:t>
      </w:r>
    </w:p>
    <w:p w14:paraId="2A129990" w14:textId="7F0A88D4"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rPr>
        <w:t>В течение испытания и по его завершении максимальная концентрация газообразного водорода не должна превышать 2</w:t>
      </w:r>
      <w:r w:rsidR="009F2508">
        <w:rPr>
          <w:rFonts w:ascii="Arial" w:hAnsi="Arial" w:cs="Arial"/>
        </w:rPr>
        <w:t> </w:t>
      </w:r>
      <w:r w:rsidRPr="001A4A6E">
        <w:rPr>
          <w:rFonts w:ascii="Arial" w:hAnsi="Arial" w:cs="Arial"/>
        </w:rPr>
        <w:t xml:space="preserve">% от общего объема. </w:t>
      </w:r>
      <w:proofErr w:type="gramStart"/>
      <w:r w:rsidRPr="001A4A6E">
        <w:rPr>
          <w:rFonts w:ascii="Arial" w:hAnsi="Arial" w:cs="Arial"/>
        </w:rPr>
        <w:t>Измерения проводят путем отбора пробы воздуха внутри батарейного отсека во время проведения испытания с интервалом 2, 4, 6 и 7</w:t>
      </w:r>
      <w:r w:rsidR="009F2508">
        <w:rPr>
          <w:rFonts w:ascii="Arial" w:hAnsi="Arial" w:cs="Arial"/>
        </w:rPr>
        <w:t> </w:t>
      </w:r>
      <w:r w:rsidRPr="001A4A6E">
        <w:rPr>
          <w:rFonts w:ascii="Arial" w:hAnsi="Arial" w:cs="Arial"/>
        </w:rPr>
        <w:t>ч. Пробы воздуха внутри батарейного отсека берут из места предполагаемой максимальной концентрации газообразного водорода с применением аспирационной груши, оборудованной прибором измерения концентраций (газов) либо другим эквивалентным способом.</w:t>
      </w:r>
      <w:proofErr w:type="gramEnd"/>
    </w:p>
    <w:p w14:paraId="2699FD9C" w14:textId="77777777" w:rsidR="001822AD" w:rsidRPr="001A4A6E" w:rsidRDefault="001822AD" w:rsidP="006B186B">
      <w:pPr>
        <w:ind w:firstLine="709"/>
        <w:rPr>
          <w:rFonts w:ascii="Arial" w:hAnsi="Arial" w:cs="Arial"/>
          <w:sz w:val="24"/>
          <w:szCs w:val="24"/>
        </w:rPr>
      </w:pPr>
      <w:r w:rsidRPr="001A4A6E">
        <w:rPr>
          <w:rFonts w:ascii="Arial" w:hAnsi="Arial" w:cs="Arial"/>
          <w:sz w:val="24"/>
          <w:szCs w:val="24"/>
        </w:rPr>
        <w:br w:type="page"/>
      </w:r>
    </w:p>
    <w:p w14:paraId="7CA30A68" w14:textId="77777777" w:rsidR="001822AD" w:rsidRPr="001A4A6E" w:rsidRDefault="001822AD" w:rsidP="008279F9">
      <w:pPr>
        <w:pStyle w:val="1"/>
        <w:keepNext w:val="0"/>
        <w:widowControl w:val="0"/>
        <w:spacing w:line="360" w:lineRule="auto"/>
        <w:rPr>
          <w:rFonts w:ascii="Arial" w:hAnsi="Arial" w:cs="Arial"/>
          <w:color w:val="auto"/>
          <w:sz w:val="24"/>
          <w:lang w:val="ru-RU"/>
        </w:rPr>
      </w:pPr>
      <w:r w:rsidRPr="001A4A6E">
        <w:rPr>
          <w:rFonts w:ascii="Arial" w:hAnsi="Arial" w:cs="Arial"/>
          <w:color w:val="auto"/>
          <w:sz w:val="24"/>
          <w:lang w:val="ru-RU"/>
        </w:rPr>
        <w:lastRenderedPageBreak/>
        <w:t xml:space="preserve">Приложение </w:t>
      </w:r>
      <w:r w:rsidRPr="001A4A6E">
        <w:rPr>
          <w:rFonts w:ascii="Arial" w:hAnsi="Arial" w:cs="Arial"/>
          <w:color w:val="auto"/>
          <w:sz w:val="24"/>
        </w:rPr>
        <w:t>DD</w:t>
      </w:r>
    </w:p>
    <w:p w14:paraId="15D33597" w14:textId="77777777" w:rsidR="001822AD" w:rsidRPr="001A4A6E" w:rsidRDefault="001822AD" w:rsidP="008279F9">
      <w:pPr>
        <w:widowControl w:val="0"/>
        <w:spacing w:after="0" w:line="360" w:lineRule="auto"/>
        <w:jc w:val="center"/>
        <w:rPr>
          <w:rFonts w:ascii="Arial" w:hAnsi="Arial" w:cs="Arial"/>
          <w:b/>
          <w:sz w:val="24"/>
          <w:szCs w:val="24"/>
        </w:rPr>
      </w:pPr>
      <w:r w:rsidRPr="001A4A6E">
        <w:rPr>
          <w:rFonts w:ascii="Arial" w:hAnsi="Arial" w:cs="Arial"/>
          <w:b/>
          <w:sz w:val="24"/>
          <w:szCs w:val="24"/>
        </w:rPr>
        <w:t>(справочное)</w:t>
      </w:r>
    </w:p>
    <w:p w14:paraId="513A311A" w14:textId="77777777" w:rsidR="001822AD" w:rsidRPr="001A4A6E" w:rsidRDefault="001822AD" w:rsidP="008279F9">
      <w:pPr>
        <w:widowControl w:val="0"/>
        <w:spacing w:after="0" w:line="360" w:lineRule="auto"/>
        <w:jc w:val="center"/>
        <w:rPr>
          <w:rFonts w:ascii="Arial" w:hAnsi="Arial" w:cs="Arial"/>
          <w:sz w:val="24"/>
          <w:szCs w:val="24"/>
        </w:rPr>
      </w:pPr>
      <w:r w:rsidRPr="001A4A6E">
        <w:rPr>
          <w:rFonts w:ascii="Arial" w:hAnsi="Arial" w:cs="Arial"/>
          <w:b/>
          <w:sz w:val="24"/>
          <w:szCs w:val="24"/>
        </w:rPr>
        <w:t>Руководство по отключению батарей при транспортировании</w:t>
      </w:r>
    </w:p>
    <w:p w14:paraId="41D6053C" w14:textId="77777777" w:rsidR="008279F9" w:rsidRPr="001A4A6E" w:rsidRDefault="008279F9" w:rsidP="008279F9">
      <w:pPr>
        <w:pStyle w:val="3"/>
        <w:keepNext w:val="0"/>
        <w:widowControl w:val="0"/>
        <w:spacing w:line="360" w:lineRule="auto"/>
        <w:ind w:firstLine="709"/>
        <w:jc w:val="both"/>
        <w:rPr>
          <w:rFonts w:ascii="Arial" w:hAnsi="Arial" w:cs="Arial"/>
          <w:color w:val="auto"/>
          <w:sz w:val="22"/>
          <w:szCs w:val="22"/>
        </w:rPr>
      </w:pPr>
    </w:p>
    <w:p w14:paraId="407A96ED" w14:textId="77777777" w:rsidR="001822AD" w:rsidRPr="00A71D44" w:rsidRDefault="001822AD" w:rsidP="008279F9">
      <w:pPr>
        <w:pStyle w:val="3"/>
        <w:keepNext w:val="0"/>
        <w:widowControl w:val="0"/>
        <w:spacing w:line="360" w:lineRule="auto"/>
        <w:ind w:firstLine="709"/>
        <w:jc w:val="both"/>
        <w:rPr>
          <w:rFonts w:ascii="Arial" w:hAnsi="Arial" w:cs="Arial"/>
          <w:b/>
          <w:color w:val="auto"/>
          <w:sz w:val="22"/>
          <w:szCs w:val="22"/>
        </w:rPr>
      </w:pPr>
      <w:r w:rsidRPr="00A71D44">
        <w:rPr>
          <w:rFonts w:ascii="Arial" w:hAnsi="Arial" w:cs="Arial"/>
          <w:b/>
          <w:color w:val="auto"/>
          <w:sz w:val="22"/>
          <w:szCs w:val="22"/>
          <w:lang w:val="en-US"/>
        </w:rPr>
        <w:t>DD</w:t>
      </w:r>
      <w:r w:rsidRPr="00A71D44">
        <w:rPr>
          <w:rFonts w:ascii="Arial" w:hAnsi="Arial" w:cs="Arial"/>
          <w:b/>
          <w:color w:val="auto"/>
          <w:sz w:val="22"/>
          <w:szCs w:val="22"/>
        </w:rPr>
        <w:t>.1 Применение приложения для продукции</w:t>
      </w:r>
    </w:p>
    <w:p w14:paraId="39FCCBD4" w14:textId="5230342F" w:rsidR="001822AD" w:rsidRDefault="001822AD" w:rsidP="008279F9">
      <w:pPr>
        <w:widowControl w:val="0"/>
        <w:spacing w:after="0" w:line="360" w:lineRule="auto"/>
        <w:ind w:firstLine="709"/>
        <w:jc w:val="both"/>
        <w:rPr>
          <w:rFonts w:ascii="Arial" w:hAnsi="Arial" w:cs="Arial"/>
        </w:rPr>
      </w:pPr>
      <w:r w:rsidRPr="001A4A6E">
        <w:rPr>
          <w:rFonts w:ascii="Arial" w:hAnsi="Arial" w:cs="Arial"/>
        </w:rPr>
        <w:t xml:space="preserve">Настоящее приложение применимо в отношении </w:t>
      </w:r>
      <w:r w:rsidRPr="00A71D44">
        <w:rPr>
          <w:rFonts w:ascii="Arial" w:hAnsi="Arial" w:cs="Arial"/>
        </w:rPr>
        <w:t>ИБП</w:t>
      </w:r>
      <w:r w:rsidRPr="001A4A6E">
        <w:rPr>
          <w:rFonts w:ascii="Arial" w:hAnsi="Arial" w:cs="Arial"/>
        </w:rPr>
        <w:t xml:space="preserve"> и батарейных шкафов, содержащих встроенные батареи. В настоящий момент нижеприведенные положения предназначены для использования только в качестве рекомендации. Возможно, что в будущем настоящее приложение может стать обязательным.</w:t>
      </w:r>
    </w:p>
    <w:p w14:paraId="4C1E7616" w14:textId="77777777" w:rsidR="009F2508" w:rsidRPr="001A4A6E" w:rsidRDefault="009F2508" w:rsidP="008279F9">
      <w:pPr>
        <w:widowControl w:val="0"/>
        <w:spacing w:after="0" w:line="360" w:lineRule="auto"/>
        <w:ind w:firstLine="709"/>
        <w:jc w:val="both"/>
        <w:rPr>
          <w:rFonts w:ascii="Arial" w:hAnsi="Arial" w:cs="Arial"/>
        </w:rPr>
      </w:pPr>
    </w:p>
    <w:p w14:paraId="322453AA" w14:textId="77777777" w:rsidR="001822AD" w:rsidRPr="00A71D44" w:rsidRDefault="001822AD" w:rsidP="008279F9">
      <w:pPr>
        <w:pStyle w:val="3"/>
        <w:keepNext w:val="0"/>
        <w:widowControl w:val="0"/>
        <w:spacing w:line="360" w:lineRule="auto"/>
        <w:ind w:firstLine="709"/>
        <w:jc w:val="both"/>
        <w:rPr>
          <w:rFonts w:ascii="Arial" w:hAnsi="Arial" w:cs="Arial"/>
          <w:b/>
          <w:color w:val="auto"/>
          <w:sz w:val="22"/>
          <w:szCs w:val="22"/>
        </w:rPr>
      </w:pPr>
      <w:r w:rsidRPr="00A71D44">
        <w:rPr>
          <w:rFonts w:ascii="Arial" w:hAnsi="Arial" w:cs="Arial"/>
          <w:b/>
          <w:color w:val="auto"/>
          <w:sz w:val="22"/>
          <w:szCs w:val="22"/>
          <w:lang w:val="en-US"/>
        </w:rPr>
        <w:t>DD</w:t>
      </w:r>
      <w:r w:rsidRPr="00A71D44">
        <w:rPr>
          <w:rFonts w:ascii="Arial" w:hAnsi="Arial" w:cs="Arial"/>
          <w:b/>
          <w:color w:val="auto"/>
          <w:sz w:val="22"/>
          <w:szCs w:val="22"/>
        </w:rPr>
        <w:t>.2 Отключение батарей</w:t>
      </w:r>
    </w:p>
    <w:p w14:paraId="36AA7DD2" w14:textId="0AD99ED6" w:rsidR="001822AD" w:rsidRDefault="001822AD" w:rsidP="008279F9">
      <w:pPr>
        <w:widowControl w:val="0"/>
        <w:spacing w:after="0" w:line="360" w:lineRule="auto"/>
        <w:ind w:firstLine="709"/>
        <w:jc w:val="both"/>
        <w:rPr>
          <w:rFonts w:ascii="Arial" w:hAnsi="Arial" w:cs="Arial"/>
        </w:rPr>
      </w:pPr>
      <w:r w:rsidRPr="001A4A6E">
        <w:rPr>
          <w:rFonts w:ascii="Arial" w:hAnsi="Arial" w:cs="Arial"/>
        </w:rPr>
        <w:t>Изготовители обязаны предусмотреть средства отключения батарей с целью транспортирования. Средства размещают насколько это возможно в непосредственной близости от батареи и до подключения батарейных цепей к любым другим электрическим устройствам или цепям, включая печатные платы.</w:t>
      </w:r>
    </w:p>
    <w:p w14:paraId="59AF2F0A" w14:textId="77777777" w:rsidR="009F2508" w:rsidRPr="001A4A6E" w:rsidRDefault="009F2508" w:rsidP="008279F9">
      <w:pPr>
        <w:widowControl w:val="0"/>
        <w:spacing w:after="0" w:line="360" w:lineRule="auto"/>
        <w:ind w:firstLine="709"/>
        <w:jc w:val="both"/>
        <w:rPr>
          <w:rFonts w:ascii="Arial" w:hAnsi="Arial" w:cs="Arial"/>
        </w:rPr>
      </w:pPr>
    </w:p>
    <w:p w14:paraId="45A9ABB1" w14:textId="77777777" w:rsidR="001822AD" w:rsidRPr="00A71D44" w:rsidRDefault="001822AD" w:rsidP="008279F9">
      <w:pPr>
        <w:pStyle w:val="3"/>
        <w:keepNext w:val="0"/>
        <w:widowControl w:val="0"/>
        <w:spacing w:line="360" w:lineRule="auto"/>
        <w:ind w:firstLine="709"/>
        <w:jc w:val="both"/>
        <w:rPr>
          <w:rFonts w:ascii="Arial" w:hAnsi="Arial" w:cs="Arial"/>
          <w:b/>
          <w:color w:val="auto"/>
          <w:sz w:val="22"/>
          <w:szCs w:val="22"/>
        </w:rPr>
      </w:pPr>
      <w:r w:rsidRPr="00A71D44">
        <w:rPr>
          <w:rFonts w:ascii="Arial" w:hAnsi="Arial" w:cs="Arial"/>
          <w:b/>
          <w:color w:val="auto"/>
          <w:sz w:val="22"/>
          <w:szCs w:val="22"/>
          <w:lang w:val="en-US"/>
        </w:rPr>
        <w:t>DD</w:t>
      </w:r>
      <w:r w:rsidRPr="00A71D44">
        <w:rPr>
          <w:rFonts w:ascii="Arial" w:hAnsi="Arial" w:cs="Arial"/>
          <w:b/>
          <w:color w:val="auto"/>
          <w:sz w:val="22"/>
          <w:szCs w:val="22"/>
        </w:rPr>
        <w:t>.3 Маркирование упаковки</w:t>
      </w:r>
    </w:p>
    <w:p w14:paraId="192C8D4E" w14:textId="77777777"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rPr>
        <w:t>Этикетка с предупредительной надписью должна быть закреплена (прикреплена) на транспортную картонную упаковку для предупреждения об опасности отдельных физических лиц о наличии или отсутствии подключения батареи, находящейся в упаковке.</w:t>
      </w:r>
    </w:p>
    <w:p w14:paraId="5D35A14E" w14:textId="77777777"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rPr>
        <w:t xml:space="preserve">Изготовители должны использовать этикетку, показанную на рисунке </w:t>
      </w:r>
      <w:r w:rsidRPr="001A4A6E">
        <w:rPr>
          <w:rFonts w:ascii="Arial" w:hAnsi="Arial" w:cs="Arial"/>
          <w:lang w:val="en-US"/>
        </w:rPr>
        <w:t>DD</w:t>
      </w:r>
      <w:r w:rsidRPr="001A4A6E">
        <w:rPr>
          <w:rFonts w:ascii="Arial" w:hAnsi="Arial" w:cs="Arial"/>
        </w:rPr>
        <w:t>.1, для продукции, в которой батарея была отключена перед транспортированием.</w:t>
      </w:r>
    </w:p>
    <w:p w14:paraId="6D7A2179" w14:textId="1F4277AA" w:rsidR="001822AD" w:rsidRPr="001A4A6E" w:rsidRDefault="008279F9" w:rsidP="00A71D44">
      <w:pPr>
        <w:spacing w:after="0" w:line="360" w:lineRule="auto"/>
        <w:ind w:firstLine="709"/>
        <w:jc w:val="center"/>
        <w:rPr>
          <w:rFonts w:ascii="Arial" w:hAnsi="Arial" w:cs="Arial"/>
          <w:sz w:val="24"/>
          <w:szCs w:val="24"/>
        </w:rPr>
      </w:pPr>
      <w:r w:rsidRPr="001A4A6E">
        <w:rPr>
          <w:rFonts w:ascii="Arial" w:hAnsi="Arial" w:cs="Arial"/>
          <w:noProof/>
          <w:sz w:val="24"/>
          <w:szCs w:val="24"/>
          <w:lang w:eastAsia="ru-RU"/>
        </w:rPr>
        <mc:AlternateContent>
          <mc:Choice Requires="wps">
            <w:drawing>
              <wp:anchor distT="45720" distB="45720" distL="114300" distR="114300" simplePos="0" relativeHeight="251652608" behindDoc="0" locked="0" layoutInCell="1" allowOverlap="1" wp14:anchorId="2823B303" wp14:editId="405AA016">
                <wp:simplePos x="0" y="0"/>
                <wp:positionH relativeFrom="margin">
                  <wp:posOffset>1559398</wp:posOffset>
                </wp:positionH>
                <wp:positionV relativeFrom="paragraph">
                  <wp:posOffset>293370</wp:posOffset>
                </wp:positionV>
                <wp:extent cx="4345940" cy="288925"/>
                <wp:effectExtent l="0" t="0" r="0" b="0"/>
                <wp:wrapNone/>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940" cy="288925"/>
                        </a:xfrm>
                        <a:prstGeom prst="rect">
                          <a:avLst/>
                        </a:prstGeom>
                        <a:noFill/>
                        <a:ln w="9525">
                          <a:noFill/>
                          <a:miter lim="800000"/>
                          <a:headEnd/>
                          <a:tailEnd/>
                        </a:ln>
                      </wps:spPr>
                      <wps:txbx>
                        <w:txbxContent>
                          <w:p w14:paraId="461E8255" w14:textId="77777777" w:rsidR="00827604" w:rsidRPr="0074030E" w:rsidRDefault="00827604" w:rsidP="001822AD">
                            <w:pPr>
                              <w:pStyle w:val="afe"/>
                              <w:rPr>
                                <w:rFonts w:ascii="Arial" w:hAnsi="Arial" w:cs="Arial"/>
                                <w:sz w:val="20"/>
                              </w:rPr>
                            </w:pPr>
                            <w:r w:rsidRPr="0074030E">
                              <w:rPr>
                                <w:rFonts w:ascii="Arial" w:hAnsi="Arial" w:cs="Arial"/>
                                <w:sz w:val="20"/>
                              </w:rPr>
                              <w:t>ВНИМАНИЕ! ПРИ ПОВРЕЖДЕНИИ СОБЛЮДАТЬ ОСТОРОЖНОСТЬ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122.8pt;margin-top:23.1pt;width:342.2pt;height:22.75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" filled="f" stroked="f">
                <v:textbox>
                  <w:txbxContent>
                    <w:p w14:paraId="461E8255" w14:textId="77777777" w:rsidR="00827604" w:rsidRPr="0074030E" w:rsidRDefault="00827604" w:rsidP="001822AD">
                      <w:pPr>
                        <w:pStyle w:val="afe"/>
                        <w:rPr>
                          <w:rFonts w:ascii="Arial" w:hAnsi="Arial" w:cs="Arial"/>
                          <w:sz w:val="20"/>
                        </w:rPr>
                      </w:pPr>
                      <w:r w:rsidRPr="0074030E">
                        <w:rPr>
                          <w:rFonts w:ascii="Arial" w:hAnsi="Arial" w:cs="Arial"/>
                          <w:sz w:val="20"/>
                        </w:rPr>
                        <w:t>ВНИМАНИЕ! ПРИ ПОВРЕЖДЕНИИ СОБЛЮДАТЬ ОСТОРОЖНОСТЬ</w:t>
                      </w:r>
                    </w:p>
                  </w:txbxContent>
                </v:textbox>
                <w10:wrap anchorx="margin"/>
              </v:shape>
            </w:pict>
          </mc:Fallback>
        </mc:AlternateContent>
      </w:r>
      <w:r w:rsidR="001822AD" w:rsidRPr="001A4A6E">
        <w:rPr>
          <w:rFonts w:ascii="Arial" w:hAnsi="Arial" w:cs="Arial"/>
          <w:noProof/>
          <w:sz w:val="24"/>
          <w:szCs w:val="24"/>
          <w:lang w:eastAsia="ru-RU"/>
        </w:rPr>
        <mc:AlternateContent>
          <mc:Choice Requires="wps">
            <w:drawing>
              <wp:anchor distT="45720" distB="45720" distL="114300" distR="114300" simplePos="0" relativeHeight="251654656" behindDoc="0" locked="0" layoutInCell="1" allowOverlap="1" wp14:anchorId="7CAEB88B" wp14:editId="6FBC5590">
                <wp:simplePos x="0" y="0"/>
                <wp:positionH relativeFrom="margin">
                  <wp:posOffset>3163408</wp:posOffset>
                </wp:positionH>
                <wp:positionV relativeFrom="paragraph">
                  <wp:posOffset>688340</wp:posOffset>
                </wp:positionV>
                <wp:extent cx="3327400" cy="1462405"/>
                <wp:effectExtent l="0" t="0" r="0" b="4445"/>
                <wp:wrapNone/>
                <wp:docPr id="2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1462405"/>
                        </a:xfrm>
                        <a:prstGeom prst="rect">
                          <a:avLst/>
                        </a:prstGeom>
                        <a:noFill/>
                        <a:ln w="9525">
                          <a:noFill/>
                          <a:miter lim="800000"/>
                          <a:headEnd/>
                          <a:tailEnd/>
                        </a:ln>
                      </wps:spPr>
                      <wps:txbx>
                        <w:txbxContent>
                          <w:p w14:paraId="76AC848B" w14:textId="77777777" w:rsidR="00827604" w:rsidRPr="001822AD" w:rsidRDefault="00827604" w:rsidP="001822AD">
                            <w:pPr>
                              <w:pStyle w:val="afe"/>
                              <w:jc w:val="center"/>
                              <w:rPr>
                                <w:rFonts w:ascii="Arial" w:hAnsi="Arial" w:cs="Arial"/>
                                <w:b/>
                                <w:sz w:val="17"/>
                                <w:szCs w:val="17"/>
                                <w:lang w:val="ru-RU"/>
                              </w:rPr>
                            </w:pPr>
                            <w:r w:rsidRPr="001822AD">
                              <w:rPr>
                                <w:rFonts w:ascii="Arial" w:hAnsi="Arial" w:cs="Arial"/>
                                <w:b/>
                                <w:sz w:val="17"/>
                                <w:szCs w:val="17"/>
                                <w:lang w:val="ru-RU"/>
                              </w:rPr>
                              <w:t>БАТАРЕЯ АККУМУЛЯТОРНАЯ С НЕВЫЛИВАЮЩИМСЯ ЭЛЕКТРОЛИТОМ</w:t>
                            </w:r>
                          </w:p>
                          <w:p w14:paraId="5365CB52" w14:textId="77777777" w:rsidR="00827604" w:rsidRPr="001822AD" w:rsidRDefault="00827604" w:rsidP="001822AD">
                            <w:pPr>
                              <w:pStyle w:val="afe"/>
                              <w:jc w:val="both"/>
                              <w:rPr>
                                <w:rFonts w:ascii="Arial" w:hAnsi="Arial" w:cs="Arial"/>
                                <w:sz w:val="17"/>
                                <w:szCs w:val="17"/>
                                <w:lang w:val="ru-RU"/>
                              </w:rPr>
                            </w:pPr>
                            <w:r w:rsidRPr="001822AD">
                              <w:rPr>
                                <w:rFonts w:ascii="Arial" w:hAnsi="Arial" w:cs="Arial"/>
                                <w:sz w:val="17"/>
                                <w:szCs w:val="17"/>
                                <w:lang w:val="ru-RU"/>
                              </w:rPr>
                              <w:t>Упаковки деформированные, пробитые или разорванные таким образом, что имеется возможность доступа к их содержанию, должны быть перемещены в изолированное место и проверены квалифицированным специалистом. Если упаковка при повреждении пришла в нетранспортабельное состояние, то ее содержимое должно быть незамедлительно собрано и изолировано, далее следует связаться с грузоотправителем или грузополучателем.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249.1pt;margin-top:54.2pt;width:262pt;height:115.15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" filled="f" stroked="f">
                <v:textbox>
                  <w:txbxContent>
                    <w:p w14:paraId="76AC848B" w14:textId="77777777" w:rsidR="00827604" w:rsidRPr="001822AD" w:rsidRDefault="00827604" w:rsidP="001822AD">
                      <w:pPr>
                        <w:pStyle w:val="afe"/>
                        <w:jc w:val="center"/>
                        <w:rPr>
                          <w:rFonts w:ascii="Arial" w:hAnsi="Arial" w:cs="Arial"/>
                          <w:b/>
                          <w:sz w:val="17"/>
                          <w:szCs w:val="17"/>
                          <w:lang w:val="ru-RU"/>
                        </w:rPr>
                      </w:pPr>
                      <w:r w:rsidRPr="001822AD">
                        <w:rPr>
                          <w:rFonts w:ascii="Arial" w:hAnsi="Arial" w:cs="Arial"/>
                          <w:b/>
                          <w:sz w:val="17"/>
                          <w:szCs w:val="17"/>
                          <w:lang w:val="ru-RU"/>
                        </w:rPr>
                        <w:t>БАТАРЕЯ АККУМУЛЯТОРНАЯ С НЕВЫЛИВАЮЩИМСЯ ЭЛЕКТРОЛИТОМ</w:t>
                      </w:r>
                    </w:p>
                    <w:p w14:paraId="5365CB52" w14:textId="77777777" w:rsidR="00827604" w:rsidRPr="001822AD" w:rsidRDefault="00827604" w:rsidP="001822AD">
                      <w:pPr>
                        <w:pStyle w:val="afe"/>
                        <w:jc w:val="both"/>
                        <w:rPr>
                          <w:rFonts w:ascii="Arial" w:hAnsi="Arial" w:cs="Arial"/>
                          <w:sz w:val="17"/>
                          <w:szCs w:val="17"/>
                          <w:lang w:val="ru-RU"/>
                        </w:rPr>
                      </w:pPr>
                      <w:r w:rsidRPr="001822AD">
                        <w:rPr>
                          <w:rFonts w:ascii="Arial" w:hAnsi="Arial" w:cs="Arial"/>
                          <w:sz w:val="17"/>
                          <w:szCs w:val="17"/>
                          <w:lang w:val="ru-RU"/>
                        </w:rPr>
                        <w:t>Упаковки деформированные, пробитые или разорванные таким образом, что имеется возможность доступа к их содержанию, должны быть перемещены в изолированное место и проверены квалифицированным специалистом. Если упаковка при повреждении пришла в нетранспортабельное состояние, то ее содержимое должно быть незамедлительно собрано и изолировано, далее следует связаться с грузоотправителем или грузополучателем.</w:t>
                      </w:r>
                    </w:p>
                  </w:txbxContent>
                </v:textbox>
                <w10:wrap anchorx="margin"/>
              </v:shape>
            </w:pict>
          </mc:Fallback>
        </mc:AlternateContent>
      </w:r>
      <w:r w:rsidR="001822AD" w:rsidRPr="001A4A6E">
        <w:rPr>
          <w:rFonts w:ascii="Arial" w:hAnsi="Arial" w:cs="Arial"/>
          <w:noProof/>
          <w:sz w:val="24"/>
          <w:szCs w:val="24"/>
          <w:lang w:eastAsia="ru-RU"/>
        </w:rPr>
        <mc:AlternateContent>
          <mc:Choice Requires="wps">
            <w:drawing>
              <wp:anchor distT="45720" distB="45720" distL="114300" distR="114300" simplePos="0" relativeHeight="251653632" behindDoc="0" locked="0" layoutInCell="1" allowOverlap="1" wp14:anchorId="53A9CC93" wp14:editId="272B72E5">
                <wp:simplePos x="0" y="0"/>
                <wp:positionH relativeFrom="margin">
                  <wp:posOffset>684257</wp:posOffset>
                </wp:positionH>
                <wp:positionV relativeFrom="paragraph">
                  <wp:posOffset>1862414</wp:posOffset>
                </wp:positionV>
                <wp:extent cx="1834587" cy="289367"/>
                <wp:effectExtent l="0" t="0" r="0" b="0"/>
                <wp:wrapNone/>
                <wp:docPr id="2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87" cy="289367"/>
                        </a:xfrm>
                        <a:prstGeom prst="rect">
                          <a:avLst/>
                        </a:prstGeom>
                        <a:noFill/>
                        <a:ln w="9525">
                          <a:noFill/>
                          <a:miter lim="800000"/>
                          <a:headEnd/>
                          <a:tailEnd/>
                        </a:ln>
                      </wps:spPr>
                      <wps:txbx>
                        <w:txbxContent>
                          <w:p w14:paraId="50A35728" w14:textId="77777777" w:rsidR="00827604" w:rsidRPr="0074030E" w:rsidRDefault="00827604" w:rsidP="001822AD">
                            <w:pPr>
                              <w:pStyle w:val="afe"/>
                              <w:rPr>
                                <w:rFonts w:ascii="Arial" w:hAnsi="Arial" w:cs="Arial"/>
                                <w:sz w:val="18"/>
                              </w:rPr>
                            </w:pPr>
                            <w:proofErr w:type="spellStart"/>
                            <w:r>
                              <w:rPr>
                                <w:rFonts w:ascii="Arial" w:hAnsi="Arial" w:cs="Arial"/>
                                <w:sz w:val="18"/>
                              </w:rPr>
                              <w:t>Батарея</w:t>
                            </w:r>
                            <w:proofErr w:type="spellEnd"/>
                            <w:r>
                              <w:rPr>
                                <w:rFonts w:ascii="Arial" w:hAnsi="Arial" w:cs="Arial"/>
                                <w:sz w:val="18"/>
                              </w:rPr>
                              <w:t xml:space="preserve"> НЕ ПОДКЛЮЧЕНА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53.9pt;margin-top:146.65pt;width:144.45pt;height:22.8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" filled="f" stroked="f">
                <v:textbox>
                  <w:txbxContent>
                    <w:p w14:paraId="50A35728" w14:textId="77777777" w:rsidR="00827604" w:rsidRPr="0074030E" w:rsidRDefault="00827604" w:rsidP="001822AD">
                      <w:pPr>
                        <w:pStyle w:val="afe"/>
                        <w:rPr>
                          <w:rFonts w:ascii="Arial" w:hAnsi="Arial" w:cs="Arial"/>
                          <w:sz w:val="18"/>
                        </w:rPr>
                      </w:pPr>
                      <w:proofErr w:type="spellStart"/>
                      <w:r>
                        <w:rPr>
                          <w:rFonts w:ascii="Arial" w:hAnsi="Arial" w:cs="Arial"/>
                          <w:sz w:val="18"/>
                        </w:rPr>
                        <w:t>Батарея</w:t>
                      </w:r>
                      <w:proofErr w:type="spellEnd"/>
                      <w:r>
                        <w:rPr>
                          <w:rFonts w:ascii="Arial" w:hAnsi="Arial" w:cs="Arial"/>
                          <w:sz w:val="18"/>
                        </w:rPr>
                        <w:t xml:space="preserve"> НЕ ПОДКЛЮЧЕНА</w:t>
                      </w:r>
                    </w:p>
                  </w:txbxContent>
                </v:textbox>
                <w10:wrap anchorx="margin"/>
              </v:shape>
            </w:pict>
          </mc:Fallback>
        </mc:AlternateContent>
      </w:r>
      <w:r w:rsidR="001822AD" w:rsidRPr="001A4A6E">
        <w:rPr>
          <w:rFonts w:ascii="Arial" w:hAnsi="Arial" w:cs="Arial"/>
          <w:noProof/>
          <w:sz w:val="24"/>
          <w:szCs w:val="24"/>
          <w:lang w:eastAsia="ru-RU"/>
        </w:rPr>
        <w:drawing>
          <wp:inline distT="0" distB="0" distL="0" distR="0" wp14:anchorId="631DD051" wp14:editId="48E37F27">
            <wp:extent cx="6145623" cy="2320065"/>
            <wp:effectExtent l="0" t="0" r="7620" b="444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DD1 пустой.jpg"/>
                    <pic:cNvPicPr/>
                  </pic:nvPicPr>
                  <pic:blipFill rotWithShape="1">
                    <a:blip r:embed="rId29">
                      <a:extLst>
                        <a:ext uri="{28A0092B-C50C-407E-A947-70E740481C1C}">
                          <a14:useLocalDpi xmlns:a14="http://schemas.microsoft.com/office/drawing/2010/main" val="0"/>
                        </a:ext>
                      </a:extLst>
                    </a:blip>
                    <a:srcRect l="1911" r="3061"/>
                    <a:stretch/>
                  </pic:blipFill>
                  <pic:spPr bwMode="auto">
                    <a:xfrm>
                      <a:off x="0" y="0"/>
                      <a:ext cx="6293580" cy="2375921"/>
                    </a:xfrm>
                    <a:prstGeom prst="rect">
                      <a:avLst/>
                    </a:prstGeom>
                    <a:ln>
                      <a:noFill/>
                    </a:ln>
                    <a:extLst>
                      <a:ext uri="{53640926-AAD7-44D8-BBD7-CCE9431645EC}">
                        <a14:shadowObscured xmlns:a14="http://schemas.microsoft.com/office/drawing/2010/main"/>
                      </a:ext>
                    </a:extLst>
                  </pic:spPr>
                </pic:pic>
              </a:graphicData>
            </a:graphic>
          </wp:inline>
        </w:drawing>
      </w:r>
    </w:p>
    <w:p w14:paraId="01630DA1" w14:textId="77777777" w:rsidR="001822AD" w:rsidRPr="001A4A6E" w:rsidRDefault="001822AD" w:rsidP="00A71D44">
      <w:pPr>
        <w:spacing w:after="0" w:line="360" w:lineRule="auto"/>
        <w:ind w:firstLine="709"/>
        <w:jc w:val="center"/>
        <w:rPr>
          <w:rFonts w:ascii="Arial" w:hAnsi="Arial" w:cs="Arial"/>
        </w:rPr>
      </w:pPr>
      <w:r w:rsidRPr="001A4A6E">
        <w:rPr>
          <w:rFonts w:ascii="Arial" w:hAnsi="Arial" w:cs="Arial"/>
        </w:rPr>
        <w:t xml:space="preserve">Рисунок </w:t>
      </w:r>
      <w:r w:rsidRPr="001A4A6E">
        <w:rPr>
          <w:rFonts w:ascii="Arial" w:hAnsi="Arial" w:cs="Arial"/>
          <w:lang w:val="en-US"/>
        </w:rPr>
        <w:t>DD</w:t>
      </w:r>
      <w:r w:rsidRPr="001A4A6E">
        <w:rPr>
          <w:rFonts w:ascii="Arial" w:hAnsi="Arial" w:cs="Arial"/>
        </w:rPr>
        <w:t>.1 — Предупреждающая этикетка для продукции, транспортируемой с неподключенными батареями</w:t>
      </w:r>
    </w:p>
    <w:p w14:paraId="264DB905" w14:textId="77777777" w:rsidR="009F2508" w:rsidRDefault="009F2508">
      <w:pPr>
        <w:widowControl w:val="0"/>
        <w:spacing w:after="0" w:line="360" w:lineRule="auto"/>
        <w:ind w:firstLine="709"/>
        <w:jc w:val="both"/>
        <w:rPr>
          <w:rFonts w:ascii="Arial" w:hAnsi="Arial" w:cs="Arial"/>
        </w:rPr>
      </w:pPr>
    </w:p>
    <w:p w14:paraId="500E97E7" w14:textId="003903A6" w:rsidR="001822AD" w:rsidRPr="001A4A6E" w:rsidRDefault="001822AD">
      <w:pPr>
        <w:widowControl w:val="0"/>
        <w:spacing w:after="0" w:line="360" w:lineRule="auto"/>
        <w:ind w:firstLine="709"/>
        <w:jc w:val="both"/>
        <w:rPr>
          <w:rFonts w:ascii="Arial" w:hAnsi="Arial" w:cs="Arial"/>
        </w:rPr>
      </w:pPr>
      <w:r w:rsidRPr="001A4A6E">
        <w:rPr>
          <w:rFonts w:ascii="Arial" w:hAnsi="Arial" w:cs="Arial"/>
        </w:rPr>
        <w:t xml:space="preserve">Изготовители должны использовать этикетку, показанную на рисунке </w:t>
      </w:r>
      <w:r w:rsidRPr="001A4A6E">
        <w:rPr>
          <w:rFonts w:ascii="Arial" w:hAnsi="Arial" w:cs="Arial"/>
          <w:lang w:val="en-US"/>
        </w:rPr>
        <w:t>DD</w:t>
      </w:r>
      <w:r w:rsidRPr="001A4A6E">
        <w:rPr>
          <w:rFonts w:ascii="Arial" w:hAnsi="Arial" w:cs="Arial"/>
        </w:rPr>
        <w:t>.2, для продукции, в которой батарея не была отключена перед транспортированием.</w:t>
      </w:r>
    </w:p>
    <w:p w14:paraId="5AE65E85" w14:textId="7701D3C1" w:rsidR="001822AD" w:rsidRPr="001A4A6E" w:rsidRDefault="008279F9" w:rsidP="00A71D44">
      <w:pPr>
        <w:spacing w:after="0" w:line="360" w:lineRule="auto"/>
        <w:ind w:firstLine="709"/>
        <w:jc w:val="center"/>
        <w:rPr>
          <w:rFonts w:ascii="Arial" w:hAnsi="Arial" w:cs="Arial"/>
          <w:sz w:val="24"/>
          <w:szCs w:val="24"/>
        </w:rPr>
      </w:pPr>
      <w:r w:rsidRPr="001A4A6E">
        <w:rPr>
          <w:rFonts w:ascii="Arial" w:hAnsi="Arial" w:cs="Arial"/>
          <w:noProof/>
          <w:sz w:val="24"/>
          <w:szCs w:val="24"/>
          <w:lang w:eastAsia="ru-RU"/>
        </w:rPr>
        <w:lastRenderedPageBreak/>
        <mc:AlternateContent>
          <mc:Choice Requires="wps">
            <w:drawing>
              <wp:anchor distT="45720" distB="45720" distL="114300" distR="114300" simplePos="0" relativeHeight="251656704" behindDoc="0" locked="0" layoutInCell="1" allowOverlap="1" wp14:anchorId="3B2E7573" wp14:editId="5A91CB57">
                <wp:simplePos x="0" y="0"/>
                <wp:positionH relativeFrom="margin">
                  <wp:posOffset>540858</wp:posOffset>
                </wp:positionH>
                <wp:positionV relativeFrom="paragraph">
                  <wp:posOffset>1892300</wp:posOffset>
                </wp:positionV>
                <wp:extent cx="1834515" cy="288925"/>
                <wp:effectExtent l="0" t="0" r="0" b="0"/>
                <wp:wrapNone/>
                <wp:docPr id="2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288925"/>
                        </a:xfrm>
                        <a:prstGeom prst="rect">
                          <a:avLst/>
                        </a:prstGeom>
                        <a:noFill/>
                        <a:ln w="9525">
                          <a:noFill/>
                          <a:miter lim="800000"/>
                          <a:headEnd/>
                          <a:tailEnd/>
                        </a:ln>
                      </wps:spPr>
                      <wps:txbx>
                        <w:txbxContent>
                          <w:p w14:paraId="41559897" w14:textId="77777777" w:rsidR="00827604" w:rsidRPr="0074030E" w:rsidRDefault="00827604" w:rsidP="001822AD">
                            <w:pPr>
                              <w:pStyle w:val="afe"/>
                              <w:rPr>
                                <w:rFonts w:ascii="Arial" w:hAnsi="Arial" w:cs="Arial"/>
                                <w:sz w:val="18"/>
                              </w:rPr>
                            </w:pPr>
                            <w:proofErr w:type="spellStart"/>
                            <w:r>
                              <w:rPr>
                                <w:rFonts w:ascii="Arial" w:hAnsi="Arial" w:cs="Arial"/>
                                <w:sz w:val="18"/>
                              </w:rPr>
                              <w:t>Батарея</w:t>
                            </w:r>
                            <w:proofErr w:type="spellEnd"/>
                            <w:r>
                              <w:rPr>
                                <w:rFonts w:ascii="Arial" w:hAnsi="Arial" w:cs="Arial"/>
                                <w:sz w:val="18"/>
                              </w:rPr>
                              <w:t xml:space="preserve"> ПОДКЛЮЧЕНА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42.6pt;margin-top:149pt;width:144.45pt;height:22.7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" filled="f" stroked="f">
                <v:textbox>
                  <w:txbxContent>
                    <w:p w14:paraId="41559897" w14:textId="77777777" w:rsidR="00827604" w:rsidRPr="0074030E" w:rsidRDefault="00827604" w:rsidP="001822AD">
                      <w:pPr>
                        <w:pStyle w:val="afe"/>
                        <w:rPr>
                          <w:rFonts w:ascii="Arial" w:hAnsi="Arial" w:cs="Arial"/>
                          <w:sz w:val="18"/>
                        </w:rPr>
                      </w:pPr>
                      <w:proofErr w:type="spellStart"/>
                      <w:r>
                        <w:rPr>
                          <w:rFonts w:ascii="Arial" w:hAnsi="Arial" w:cs="Arial"/>
                          <w:sz w:val="18"/>
                        </w:rPr>
                        <w:t>Батарея</w:t>
                      </w:r>
                      <w:proofErr w:type="spellEnd"/>
                      <w:r>
                        <w:rPr>
                          <w:rFonts w:ascii="Arial" w:hAnsi="Arial" w:cs="Arial"/>
                          <w:sz w:val="18"/>
                        </w:rPr>
                        <w:t xml:space="preserve"> ПОДКЛЮЧЕНА</w:t>
                      </w:r>
                    </w:p>
                  </w:txbxContent>
                </v:textbox>
                <w10:wrap anchorx="margin"/>
              </v:shape>
            </w:pict>
          </mc:Fallback>
        </mc:AlternateContent>
      </w:r>
      <w:r w:rsidRPr="001A4A6E">
        <w:rPr>
          <w:rFonts w:ascii="Arial" w:hAnsi="Arial" w:cs="Arial"/>
          <w:noProof/>
          <w:sz w:val="24"/>
          <w:szCs w:val="24"/>
          <w:lang w:eastAsia="ru-RU"/>
        </w:rPr>
        <mc:AlternateContent>
          <mc:Choice Requires="wps">
            <w:drawing>
              <wp:anchor distT="45720" distB="45720" distL="114300" distR="114300" simplePos="0" relativeHeight="251657728" behindDoc="0" locked="0" layoutInCell="1" allowOverlap="1" wp14:anchorId="2EFEAC60" wp14:editId="2632B015">
                <wp:simplePos x="0" y="0"/>
                <wp:positionH relativeFrom="margin">
                  <wp:posOffset>3149113</wp:posOffset>
                </wp:positionH>
                <wp:positionV relativeFrom="paragraph">
                  <wp:posOffset>725938</wp:posOffset>
                </wp:positionV>
                <wp:extent cx="3312160" cy="1458506"/>
                <wp:effectExtent l="0" t="0" r="0" b="0"/>
                <wp:wrapNone/>
                <wp:docPr id="3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160" cy="1458506"/>
                        </a:xfrm>
                        <a:prstGeom prst="rect">
                          <a:avLst/>
                        </a:prstGeom>
                        <a:noFill/>
                        <a:ln w="9525">
                          <a:noFill/>
                          <a:miter lim="800000"/>
                          <a:headEnd/>
                          <a:tailEnd/>
                        </a:ln>
                      </wps:spPr>
                      <wps:txbx>
                        <w:txbxContent>
                          <w:p w14:paraId="0FE7D962" w14:textId="77777777" w:rsidR="00827604" w:rsidRPr="001822AD" w:rsidRDefault="00827604" w:rsidP="001822AD">
                            <w:pPr>
                              <w:pStyle w:val="afe"/>
                              <w:jc w:val="center"/>
                              <w:rPr>
                                <w:rFonts w:ascii="Arial" w:hAnsi="Arial" w:cs="Arial"/>
                                <w:b/>
                                <w:sz w:val="17"/>
                                <w:szCs w:val="17"/>
                                <w:lang w:val="ru-RU"/>
                              </w:rPr>
                            </w:pPr>
                            <w:r w:rsidRPr="001822AD">
                              <w:rPr>
                                <w:rFonts w:ascii="Arial" w:hAnsi="Arial" w:cs="Arial"/>
                                <w:b/>
                                <w:sz w:val="17"/>
                                <w:szCs w:val="17"/>
                                <w:lang w:val="ru-RU"/>
                              </w:rPr>
                              <w:t>БАТАРЕЯ АККУМУЛЯТОРНАЯ С НЕВЫЛИВАЮЩИМСЯ ЭЛЕКТРОЛИТОМ</w:t>
                            </w:r>
                          </w:p>
                          <w:p w14:paraId="4C8B33F5" w14:textId="77777777" w:rsidR="00827604" w:rsidRPr="001822AD" w:rsidRDefault="00827604" w:rsidP="001822AD">
                            <w:pPr>
                              <w:pStyle w:val="afe"/>
                              <w:jc w:val="both"/>
                              <w:rPr>
                                <w:rFonts w:ascii="Arial" w:hAnsi="Arial" w:cs="Arial"/>
                                <w:sz w:val="17"/>
                                <w:szCs w:val="17"/>
                                <w:lang w:val="ru-RU"/>
                              </w:rPr>
                            </w:pPr>
                            <w:r w:rsidRPr="001822AD">
                              <w:rPr>
                                <w:rFonts w:ascii="Arial" w:hAnsi="Arial" w:cs="Arial"/>
                                <w:sz w:val="17"/>
                                <w:szCs w:val="17"/>
                                <w:lang w:val="ru-RU"/>
                              </w:rPr>
                              <w:t>Упаковки деформированные, пробитые или разорванные таким образом, что имеется возможность доступа к их содержанию, должны быть перемещены в изолированное место и проверены квалифицированным специалистом. Если упаковка при повреждении пришла в нетранспортабельное состояние, то ее содержимое должно быть незамедлительно собрано и изолировано, далее следует связаться с грузоотправителем или грузополучателем.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247.95pt;margin-top:57.15pt;width:260.8pt;height:114.8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" filled="f" stroked="f">
                <v:textbox>
                  <w:txbxContent>
                    <w:p w14:paraId="0FE7D962" w14:textId="77777777" w:rsidR="00827604" w:rsidRPr="001822AD" w:rsidRDefault="00827604" w:rsidP="001822AD">
                      <w:pPr>
                        <w:pStyle w:val="afe"/>
                        <w:jc w:val="center"/>
                        <w:rPr>
                          <w:rFonts w:ascii="Arial" w:hAnsi="Arial" w:cs="Arial"/>
                          <w:b/>
                          <w:sz w:val="17"/>
                          <w:szCs w:val="17"/>
                          <w:lang w:val="ru-RU"/>
                        </w:rPr>
                      </w:pPr>
                      <w:r w:rsidRPr="001822AD">
                        <w:rPr>
                          <w:rFonts w:ascii="Arial" w:hAnsi="Arial" w:cs="Arial"/>
                          <w:b/>
                          <w:sz w:val="17"/>
                          <w:szCs w:val="17"/>
                          <w:lang w:val="ru-RU"/>
                        </w:rPr>
                        <w:t>БАТАРЕЯ АККУМУЛЯТОРНАЯ С НЕВЫЛИВАЮЩИМСЯ ЭЛЕКТРОЛИТОМ</w:t>
                      </w:r>
                    </w:p>
                    <w:p w14:paraId="4C8B33F5" w14:textId="77777777" w:rsidR="00827604" w:rsidRPr="001822AD" w:rsidRDefault="00827604" w:rsidP="001822AD">
                      <w:pPr>
                        <w:pStyle w:val="afe"/>
                        <w:jc w:val="both"/>
                        <w:rPr>
                          <w:rFonts w:ascii="Arial" w:hAnsi="Arial" w:cs="Arial"/>
                          <w:sz w:val="17"/>
                          <w:szCs w:val="17"/>
                          <w:lang w:val="ru-RU"/>
                        </w:rPr>
                      </w:pPr>
                      <w:r w:rsidRPr="001822AD">
                        <w:rPr>
                          <w:rFonts w:ascii="Arial" w:hAnsi="Arial" w:cs="Arial"/>
                          <w:sz w:val="17"/>
                          <w:szCs w:val="17"/>
                          <w:lang w:val="ru-RU"/>
                        </w:rPr>
                        <w:t>Упаковки деформированные, пробитые или разорванные таким образом, что имеется возможность доступа к их содержанию, должны быть перемещены в изолированное место и проверены квалифицированным специалистом. Если упаковка при повреждении пришла в нетранспортабельное состояние, то ее содержимое должно быть незамедлительно собрано и изолировано, далее следует связаться с грузоотправителем или грузополучателем.</w:t>
                      </w:r>
                    </w:p>
                  </w:txbxContent>
                </v:textbox>
                <w10:wrap anchorx="margin"/>
              </v:shape>
            </w:pict>
          </mc:Fallback>
        </mc:AlternateContent>
      </w:r>
      <w:r w:rsidRPr="001A4A6E">
        <w:rPr>
          <w:rFonts w:ascii="Arial" w:hAnsi="Arial" w:cs="Arial"/>
          <w:noProof/>
          <w:sz w:val="24"/>
          <w:szCs w:val="24"/>
          <w:lang w:eastAsia="ru-RU"/>
        </w:rPr>
        <mc:AlternateContent>
          <mc:Choice Requires="wps">
            <w:drawing>
              <wp:anchor distT="45720" distB="45720" distL="114300" distR="114300" simplePos="0" relativeHeight="251655680" behindDoc="0" locked="0" layoutInCell="1" allowOverlap="1" wp14:anchorId="7AF3FE1A" wp14:editId="0199E98D">
                <wp:simplePos x="0" y="0"/>
                <wp:positionH relativeFrom="margin">
                  <wp:posOffset>1662903</wp:posOffset>
                </wp:positionH>
                <wp:positionV relativeFrom="paragraph">
                  <wp:posOffset>288925</wp:posOffset>
                </wp:positionV>
                <wp:extent cx="4345940" cy="288925"/>
                <wp:effectExtent l="0" t="0" r="0" b="0"/>
                <wp:wrapNone/>
                <wp:docPr id="2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940" cy="288925"/>
                        </a:xfrm>
                        <a:prstGeom prst="rect">
                          <a:avLst/>
                        </a:prstGeom>
                        <a:noFill/>
                        <a:ln w="9525">
                          <a:noFill/>
                          <a:miter lim="800000"/>
                          <a:headEnd/>
                          <a:tailEnd/>
                        </a:ln>
                      </wps:spPr>
                      <wps:txbx>
                        <w:txbxContent>
                          <w:p w14:paraId="217EDDBC" w14:textId="77777777" w:rsidR="00827604" w:rsidRPr="0074030E" w:rsidRDefault="00827604" w:rsidP="001822AD">
                            <w:pPr>
                              <w:pStyle w:val="afe"/>
                              <w:rPr>
                                <w:rFonts w:ascii="Arial" w:hAnsi="Arial" w:cs="Arial"/>
                                <w:sz w:val="20"/>
                              </w:rPr>
                            </w:pPr>
                            <w:r w:rsidRPr="0074030E">
                              <w:rPr>
                                <w:rFonts w:ascii="Arial" w:hAnsi="Arial" w:cs="Arial"/>
                                <w:sz w:val="20"/>
                              </w:rPr>
                              <w:t>ВНИМАНИЕ! ПРИ ПОВРЕЖДЕНИИ СОБЛЮДАТЬ ОСТОРОЖНОСТЬ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130.95pt;margin-top:22.75pt;width:342.2pt;height:22.75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" filled="f" stroked="f">
                <v:textbox>
                  <w:txbxContent>
                    <w:p w14:paraId="217EDDBC" w14:textId="77777777" w:rsidR="00827604" w:rsidRPr="0074030E" w:rsidRDefault="00827604" w:rsidP="001822AD">
                      <w:pPr>
                        <w:pStyle w:val="afe"/>
                        <w:rPr>
                          <w:rFonts w:ascii="Arial" w:hAnsi="Arial" w:cs="Arial"/>
                          <w:sz w:val="20"/>
                        </w:rPr>
                      </w:pPr>
                      <w:r w:rsidRPr="0074030E">
                        <w:rPr>
                          <w:rFonts w:ascii="Arial" w:hAnsi="Arial" w:cs="Arial"/>
                          <w:sz w:val="20"/>
                        </w:rPr>
                        <w:t>ВНИМАНИЕ! ПРИ ПОВРЕЖДЕНИИ СОБЛЮДАТЬ ОСТОРОЖНОСТЬ</w:t>
                      </w:r>
                    </w:p>
                  </w:txbxContent>
                </v:textbox>
                <w10:wrap anchorx="margin"/>
              </v:shape>
            </w:pict>
          </mc:Fallback>
        </mc:AlternateContent>
      </w:r>
      <w:r w:rsidR="001822AD" w:rsidRPr="001A4A6E">
        <w:rPr>
          <w:rFonts w:ascii="Arial" w:hAnsi="Arial" w:cs="Arial"/>
          <w:noProof/>
          <w:sz w:val="24"/>
          <w:szCs w:val="24"/>
          <w:lang w:eastAsia="ru-RU"/>
        </w:rPr>
        <w:drawing>
          <wp:inline distT="0" distB="0" distL="0" distR="0" wp14:anchorId="1F7F2987" wp14:editId="08A18A7C">
            <wp:extent cx="6174083" cy="2257063"/>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DD2 пустой.jpg"/>
                    <pic:cNvPicPr/>
                  </pic:nvPicPr>
                  <pic:blipFill rotWithShape="1">
                    <a:blip r:embed="rId30">
                      <a:extLst>
                        <a:ext uri="{28A0092B-C50C-407E-A947-70E740481C1C}">
                          <a14:useLocalDpi xmlns:a14="http://schemas.microsoft.com/office/drawing/2010/main" val="0"/>
                        </a:ext>
                      </a:extLst>
                    </a:blip>
                    <a:srcRect l="3446" t="2320" b="-1"/>
                    <a:stretch/>
                  </pic:blipFill>
                  <pic:spPr bwMode="auto">
                    <a:xfrm>
                      <a:off x="0" y="0"/>
                      <a:ext cx="6226733" cy="2276310"/>
                    </a:xfrm>
                    <a:prstGeom prst="rect">
                      <a:avLst/>
                    </a:prstGeom>
                    <a:ln>
                      <a:noFill/>
                    </a:ln>
                    <a:extLst>
                      <a:ext uri="{53640926-AAD7-44D8-BBD7-CCE9431645EC}">
                        <a14:shadowObscured xmlns:a14="http://schemas.microsoft.com/office/drawing/2010/main"/>
                      </a:ext>
                    </a:extLst>
                  </pic:spPr>
                </pic:pic>
              </a:graphicData>
            </a:graphic>
          </wp:inline>
        </w:drawing>
      </w:r>
    </w:p>
    <w:p w14:paraId="52C5054F" w14:textId="77777777" w:rsidR="001822AD" w:rsidRPr="001A4A6E" w:rsidRDefault="001822AD" w:rsidP="008279F9">
      <w:pPr>
        <w:widowControl w:val="0"/>
        <w:spacing w:after="0" w:line="360" w:lineRule="auto"/>
        <w:ind w:firstLine="709"/>
        <w:jc w:val="center"/>
        <w:rPr>
          <w:rFonts w:ascii="Arial" w:hAnsi="Arial" w:cs="Arial"/>
        </w:rPr>
      </w:pPr>
      <w:r w:rsidRPr="001A4A6E">
        <w:rPr>
          <w:rFonts w:ascii="Arial" w:hAnsi="Arial" w:cs="Arial"/>
        </w:rPr>
        <w:t xml:space="preserve">Рисунок </w:t>
      </w:r>
      <w:r w:rsidRPr="001A4A6E">
        <w:rPr>
          <w:rFonts w:ascii="Arial" w:hAnsi="Arial" w:cs="Arial"/>
          <w:lang w:val="en-US"/>
        </w:rPr>
        <w:t>DD</w:t>
      </w:r>
      <w:r w:rsidRPr="001A4A6E">
        <w:rPr>
          <w:rFonts w:ascii="Arial" w:hAnsi="Arial" w:cs="Arial"/>
        </w:rPr>
        <w:t>.2 — Предупреждающая этикетка для продукции, транспортируемой с подключенными батареями</w:t>
      </w:r>
    </w:p>
    <w:p w14:paraId="3CED3CA7" w14:textId="77777777" w:rsidR="009F2508" w:rsidRDefault="009F2508" w:rsidP="008279F9">
      <w:pPr>
        <w:widowControl w:val="0"/>
        <w:spacing w:after="0" w:line="360" w:lineRule="auto"/>
        <w:ind w:firstLine="709"/>
        <w:jc w:val="both"/>
        <w:rPr>
          <w:rFonts w:ascii="Arial" w:hAnsi="Arial" w:cs="Arial"/>
        </w:rPr>
      </w:pPr>
    </w:p>
    <w:p w14:paraId="6B697E3D" w14:textId="67344567" w:rsidR="001822AD" w:rsidRDefault="001822AD" w:rsidP="008279F9">
      <w:pPr>
        <w:widowControl w:val="0"/>
        <w:spacing w:after="0" w:line="360" w:lineRule="auto"/>
        <w:ind w:firstLine="709"/>
        <w:jc w:val="both"/>
        <w:rPr>
          <w:rFonts w:ascii="Arial" w:hAnsi="Arial" w:cs="Arial"/>
        </w:rPr>
      </w:pPr>
      <w:r w:rsidRPr="001A4A6E">
        <w:rPr>
          <w:rFonts w:ascii="Arial" w:hAnsi="Arial" w:cs="Arial"/>
        </w:rPr>
        <w:t>«</w:t>
      </w:r>
      <w:proofErr w:type="spellStart"/>
      <w:r w:rsidRPr="001A4A6E">
        <w:rPr>
          <w:rFonts w:ascii="Arial" w:hAnsi="Arial" w:cs="Arial"/>
        </w:rPr>
        <w:t>Pb</w:t>
      </w:r>
      <w:proofErr w:type="spellEnd"/>
      <w:r w:rsidRPr="001A4A6E">
        <w:rPr>
          <w:rFonts w:ascii="Arial" w:hAnsi="Arial" w:cs="Arial"/>
        </w:rPr>
        <w:t xml:space="preserve">» в обозначении батареи на рисунках </w:t>
      </w:r>
      <w:r w:rsidRPr="001A4A6E">
        <w:rPr>
          <w:rFonts w:ascii="Arial" w:hAnsi="Arial" w:cs="Arial"/>
          <w:lang w:val="en-US"/>
        </w:rPr>
        <w:t>DD</w:t>
      </w:r>
      <w:r w:rsidRPr="001A4A6E">
        <w:rPr>
          <w:rFonts w:ascii="Arial" w:hAnsi="Arial" w:cs="Arial"/>
        </w:rPr>
        <w:t xml:space="preserve">.1 и </w:t>
      </w:r>
      <w:r w:rsidRPr="001A4A6E">
        <w:rPr>
          <w:rFonts w:ascii="Arial" w:hAnsi="Arial" w:cs="Arial"/>
          <w:lang w:val="en-US"/>
        </w:rPr>
        <w:t>DD</w:t>
      </w:r>
      <w:r w:rsidRPr="001A4A6E">
        <w:rPr>
          <w:rFonts w:ascii="Arial" w:hAnsi="Arial" w:cs="Arial"/>
        </w:rPr>
        <w:t>.2 относится к герметизированным свинцово-кислотным аккумуляторным батареям. Соответствующие буквенные обозначения химических элементов используются вместо него для батарей других электрохимических систем.</w:t>
      </w:r>
    </w:p>
    <w:p w14:paraId="5B5768F1" w14:textId="77777777" w:rsidR="009F2508" w:rsidRPr="001A4A6E" w:rsidRDefault="009F2508" w:rsidP="008279F9">
      <w:pPr>
        <w:widowControl w:val="0"/>
        <w:spacing w:after="0" w:line="360" w:lineRule="auto"/>
        <w:ind w:firstLine="709"/>
        <w:jc w:val="both"/>
        <w:rPr>
          <w:rFonts w:ascii="Arial" w:hAnsi="Arial" w:cs="Arial"/>
        </w:rPr>
      </w:pPr>
    </w:p>
    <w:p w14:paraId="491CE27F" w14:textId="77777777" w:rsidR="001822AD" w:rsidRPr="00A71D44" w:rsidRDefault="001822AD" w:rsidP="008279F9">
      <w:pPr>
        <w:pStyle w:val="3"/>
        <w:keepNext w:val="0"/>
        <w:widowControl w:val="0"/>
        <w:spacing w:line="360" w:lineRule="auto"/>
        <w:ind w:firstLine="709"/>
        <w:jc w:val="both"/>
        <w:rPr>
          <w:rFonts w:ascii="Arial" w:hAnsi="Arial" w:cs="Arial"/>
          <w:b/>
          <w:color w:val="auto"/>
          <w:sz w:val="22"/>
          <w:szCs w:val="22"/>
        </w:rPr>
      </w:pPr>
      <w:r w:rsidRPr="00A71D44">
        <w:rPr>
          <w:rFonts w:ascii="Arial" w:hAnsi="Arial" w:cs="Arial"/>
          <w:b/>
          <w:color w:val="auto"/>
          <w:sz w:val="22"/>
          <w:szCs w:val="22"/>
          <w:lang w:val="en-US"/>
        </w:rPr>
        <w:t>DD</w:t>
      </w:r>
      <w:r w:rsidRPr="00A71D44">
        <w:rPr>
          <w:rFonts w:ascii="Arial" w:hAnsi="Arial" w:cs="Arial"/>
          <w:b/>
          <w:color w:val="auto"/>
          <w:sz w:val="22"/>
          <w:szCs w:val="22"/>
        </w:rPr>
        <w:t>.4 Внешний осмотр (проверка) повреждений</w:t>
      </w:r>
    </w:p>
    <w:p w14:paraId="7429F12F" w14:textId="0189F226" w:rsidR="001822AD" w:rsidRDefault="001822AD" w:rsidP="008279F9">
      <w:pPr>
        <w:widowControl w:val="0"/>
        <w:spacing w:after="0" w:line="360" w:lineRule="auto"/>
        <w:ind w:firstLine="709"/>
        <w:jc w:val="both"/>
        <w:rPr>
          <w:rFonts w:ascii="Arial" w:hAnsi="Arial" w:cs="Arial"/>
        </w:rPr>
      </w:pPr>
      <w:r w:rsidRPr="001A4A6E">
        <w:rPr>
          <w:rFonts w:ascii="Arial" w:hAnsi="Arial" w:cs="Arial"/>
        </w:rPr>
        <w:t>Картонная упаковка деформированная, пробитая или разорванная таким образом, что имеется возможность доступа к ее содержанию, должна быть перемещена в изолированное место для внешнего осмотра (проверки) квалифицированным персоналом. Если упаковка при повреждении пришла в нетранспортабельное состояние, то ее содержимое должно быть незамедлительно собрано и изолировано, далее следует связаться с грузоотправителем или грузополучателем. Изготовители доводят эти рекомендации до сведения перевозчиков и операторов соответствующей продукции.</w:t>
      </w:r>
    </w:p>
    <w:p w14:paraId="241B50B5" w14:textId="77777777" w:rsidR="009F2508" w:rsidRPr="001A4A6E" w:rsidRDefault="009F2508" w:rsidP="008279F9">
      <w:pPr>
        <w:widowControl w:val="0"/>
        <w:spacing w:after="0" w:line="360" w:lineRule="auto"/>
        <w:ind w:firstLine="709"/>
        <w:jc w:val="both"/>
        <w:rPr>
          <w:rFonts w:ascii="Arial" w:hAnsi="Arial" w:cs="Arial"/>
        </w:rPr>
      </w:pPr>
    </w:p>
    <w:p w14:paraId="08168A1E" w14:textId="77777777" w:rsidR="001822AD" w:rsidRPr="00A71D44" w:rsidRDefault="001822AD" w:rsidP="008279F9">
      <w:pPr>
        <w:pStyle w:val="3"/>
        <w:keepNext w:val="0"/>
        <w:widowControl w:val="0"/>
        <w:spacing w:line="360" w:lineRule="auto"/>
        <w:ind w:firstLine="709"/>
        <w:jc w:val="both"/>
        <w:rPr>
          <w:rFonts w:ascii="Arial" w:hAnsi="Arial" w:cs="Arial"/>
          <w:b/>
          <w:color w:val="auto"/>
          <w:sz w:val="22"/>
          <w:szCs w:val="22"/>
        </w:rPr>
      </w:pPr>
      <w:r w:rsidRPr="00A71D44">
        <w:rPr>
          <w:rFonts w:ascii="Arial" w:hAnsi="Arial" w:cs="Arial"/>
          <w:b/>
          <w:color w:val="auto"/>
          <w:sz w:val="22"/>
          <w:szCs w:val="22"/>
          <w:lang w:val="en-US"/>
        </w:rPr>
        <w:t>DD</w:t>
      </w:r>
      <w:r w:rsidRPr="00A71D44">
        <w:rPr>
          <w:rFonts w:ascii="Arial" w:hAnsi="Arial" w:cs="Arial"/>
          <w:b/>
          <w:color w:val="auto"/>
          <w:sz w:val="22"/>
          <w:szCs w:val="22"/>
        </w:rPr>
        <w:t>.5 Важность процедур безопасности при работе с продукцией</w:t>
      </w:r>
    </w:p>
    <w:p w14:paraId="63BD660E" w14:textId="77777777" w:rsidR="001822AD" w:rsidRPr="001A4A6E" w:rsidRDefault="001822AD" w:rsidP="008279F9">
      <w:pPr>
        <w:widowControl w:val="0"/>
        <w:spacing w:after="0" w:line="360" w:lineRule="auto"/>
        <w:ind w:firstLine="709"/>
        <w:jc w:val="both"/>
        <w:rPr>
          <w:rFonts w:ascii="Arial" w:hAnsi="Arial" w:cs="Arial"/>
        </w:rPr>
      </w:pPr>
      <w:r w:rsidRPr="001A4A6E">
        <w:rPr>
          <w:rFonts w:ascii="Arial" w:hAnsi="Arial" w:cs="Arial"/>
        </w:rPr>
        <w:t xml:space="preserve">Изготовители </w:t>
      </w:r>
      <w:r w:rsidRPr="00A71D44">
        <w:rPr>
          <w:rFonts w:ascii="Arial" w:hAnsi="Arial" w:cs="Arial"/>
        </w:rPr>
        <w:t>ИБП</w:t>
      </w:r>
      <w:r w:rsidRPr="001A4A6E">
        <w:rPr>
          <w:rFonts w:ascii="Arial" w:hAnsi="Arial" w:cs="Arial"/>
        </w:rPr>
        <w:t xml:space="preserve">, использующие положения настоящего приложения, провели всесторонние испытания с целью подтверждения безопасности оборудования, которое они поставляют по всему миру при его транспортировании воздушным транспортом. Тем не </w:t>
      </w:r>
      <w:proofErr w:type="gramStart"/>
      <w:r w:rsidRPr="001A4A6E">
        <w:rPr>
          <w:rFonts w:ascii="Arial" w:hAnsi="Arial" w:cs="Arial"/>
        </w:rPr>
        <w:t>менее</w:t>
      </w:r>
      <w:proofErr w:type="gramEnd"/>
      <w:r w:rsidRPr="001A4A6E">
        <w:rPr>
          <w:rFonts w:ascii="Arial" w:hAnsi="Arial" w:cs="Arial"/>
        </w:rPr>
        <w:t xml:space="preserve"> важно понимать, что </w:t>
      </w:r>
      <w:r w:rsidRPr="00A71D44">
        <w:rPr>
          <w:rFonts w:ascii="Arial" w:hAnsi="Arial" w:cs="Arial"/>
        </w:rPr>
        <w:t>ИБП</w:t>
      </w:r>
      <w:r w:rsidRPr="001A4A6E">
        <w:rPr>
          <w:rFonts w:ascii="Arial" w:hAnsi="Arial" w:cs="Arial"/>
        </w:rPr>
        <w:t xml:space="preserve"> и батарейные шкафы, содержащие встроенные батареи, могут вызвать пожар, задымление или создать аналогичные угрозы безопасности в случае повреждения. Поврежденная продукция должна обрабатываться с осторожностью и должна быть немедленно проверена при наличии видимых повреждений.</w:t>
      </w:r>
    </w:p>
    <w:p w14:paraId="74011A06" w14:textId="77777777" w:rsidR="001822AD" w:rsidRPr="001A4A6E" w:rsidRDefault="001822AD" w:rsidP="006B186B">
      <w:pPr>
        <w:ind w:firstLine="709"/>
        <w:rPr>
          <w:rFonts w:ascii="Arial" w:hAnsi="Arial" w:cs="Arial"/>
          <w:sz w:val="24"/>
          <w:szCs w:val="24"/>
        </w:rPr>
      </w:pPr>
      <w:r w:rsidRPr="001A4A6E">
        <w:rPr>
          <w:rFonts w:ascii="Arial" w:hAnsi="Arial" w:cs="Arial"/>
          <w:sz w:val="24"/>
          <w:szCs w:val="24"/>
        </w:rPr>
        <w:br w:type="page"/>
      </w:r>
    </w:p>
    <w:p w14:paraId="69504A71" w14:textId="77777777" w:rsidR="001822AD" w:rsidRPr="001A4A6E" w:rsidRDefault="001822AD" w:rsidP="00BE3901">
      <w:pPr>
        <w:pStyle w:val="1"/>
        <w:keepNext w:val="0"/>
        <w:widowControl w:val="0"/>
        <w:spacing w:line="360" w:lineRule="auto"/>
        <w:rPr>
          <w:rFonts w:ascii="Arial" w:hAnsi="Arial" w:cs="Arial"/>
          <w:color w:val="auto"/>
          <w:sz w:val="24"/>
          <w:lang w:val="ru-RU"/>
        </w:rPr>
      </w:pPr>
      <w:r w:rsidRPr="001A4A6E">
        <w:rPr>
          <w:rFonts w:ascii="Arial" w:hAnsi="Arial" w:cs="Arial"/>
          <w:color w:val="auto"/>
          <w:sz w:val="24"/>
          <w:lang w:val="ru-RU"/>
        </w:rPr>
        <w:lastRenderedPageBreak/>
        <w:t xml:space="preserve">Приложение </w:t>
      </w:r>
      <w:r w:rsidRPr="001A4A6E">
        <w:rPr>
          <w:rFonts w:ascii="Arial" w:hAnsi="Arial" w:cs="Arial"/>
          <w:color w:val="auto"/>
          <w:sz w:val="24"/>
        </w:rPr>
        <w:t>EE</w:t>
      </w:r>
    </w:p>
    <w:p w14:paraId="4844D167" w14:textId="77777777" w:rsidR="001822AD" w:rsidRPr="001A4A6E" w:rsidRDefault="001822AD" w:rsidP="00BE3901">
      <w:pPr>
        <w:widowControl w:val="0"/>
        <w:spacing w:after="0" w:line="360" w:lineRule="auto"/>
        <w:jc w:val="center"/>
        <w:rPr>
          <w:rFonts w:ascii="Arial" w:hAnsi="Arial" w:cs="Arial"/>
          <w:b/>
          <w:sz w:val="24"/>
          <w:szCs w:val="24"/>
        </w:rPr>
      </w:pPr>
      <w:r w:rsidRPr="001A4A6E">
        <w:rPr>
          <w:rFonts w:ascii="Arial" w:hAnsi="Arial" w:cs="Arial"/>
          <w:b/>
          <w:sz w:val="24"/>
          <w:szCs w:val="24"/>
        </w:rPr>
        <w:t>(справочное)</w:t>
      </w:r>
    </w:p>
    <w:p w14:paraId="2365A9B1" w14:textId="77777777" w:rsidR="001822AD" w:rsidRPr="001A4A6E" w:rsidRDefault="001822AD" w:rsidP="00BE3901">
      <w:pPr>
        <w:widowControl w:val="0"/>
        <w:spacing w:after="0" w:line="360" w:lineRule="auto"/>
        <w:jc w:val="center"/>
        <w:rPr>
          <w:rFonts w:ascii="Arial" w:hAnsi="Arial" w:cs="Arial"/>
          <w:b/>
          <w:sz w:val="24"/>
          <w:szCs w:val="24"/>
        </w:rPr>
      </w:pPr>
      <w:r w:rsidRPr="001A4A6E">
        <w:rPr>
          <w:rFonts w:ascii="Arial" w:hAnsi="Arial" w:cs="Arial"/>
          <w:b/>
          <w:sz w:val="24"/>
          <w:szCs w:val="24"/>
        </w:rPr>
        <w:t>Процедура испытаний на стойкость к кратковременному допустимому   сквозному току. Руководство и величины</w:t>
      </w:r>
    </w:p>
    <w:p w14:paraId="6E03B241" w14:textId="77777777" w:rsidR="00BE3901" w:rsidRPr="001A4A6E" w:rsidRDefault="00BE3901" w:rsidP="00BE3901">
      <w:pPr>
        <w:pStyle w:val="3"/>
        <w:keepNext w:val="0"/>
        <w:widowControl w:val="0"/>
        <w:spacing w:line="360" w:lineRule="auto"/>
        <w:ind w:firstLine="709"/>
        <w:jc w:val="both"/>
        <w:rPr>
          <w:rFonts w:ascii="Arial" w:hAnsi="Arial" w:cs="Arial"/>
          <w:color w:val="auto"/>
          <w:sz w:val="22"/>
          <w:szCs w:val="22"/>
        </w:rPr>
      </w:pPr>
    </w:p>
    <w:p w14:paraId="0E2BBA47" w14:textId="77777777" w:rsidR="001822AD" w:rsidRPr="001A4A6E" w:rsidRDefault="001822AD" w:rsidP="00BE3901">
      <w:pPr>
        <w:pStyle w:val="3"/>
        <w:keepNext w:val="0"/>
        <w:widowControl w:val="0"/>
        <w:spacing w:line="360" w:lineRule="auto"/>
        <w:ind w:firstLine="709"/>
        <w:jc w:val="both"/>
        <w:rPr>
          <w:rFonts w:ascii="Arial" w:hAnsi="Arial" w:cs="Arial"/>
          <w:b/>
          <w:color w:val="auto"/>
          <w:sz w:val="22"/>
          <w:szCs w:val="22"/>
        </w:rPr>
      </w:pPr>
      <w:r w:rsidRPr="001A4A6E">
        <w:rPr>
          <w:rFonts w:ascii="Arial" w:hAnsi="Arial" w:cs="Arial"/>
          <w:b/>
          <w:color w:val="auto"/>
          <w:sz w:val="22"/>
          <w:szCs w:val="22"/>
          <w:lang w:val="en-US"/>
        </w:rPr>
        <w:t>EE</w:t>
      </w:r>
      <w:r w:rsidRPr="001A4A6E">
        <w:rPr>
          <w:rFonts w:ascii="Arial" w:hAnsi="Arial" w:cs="Arial"/>
          <w:b/>
          <w:color w:val="auto"/>
          <w:sz w:val="22"/>
          <w:szCs w:val="22"/>
        </w:rPr>
        <w:t>.1 Общие положения</w:t>
      </w:r>
    </w:p>
    <w:p w14:paraId="3E95FA81" w14:textId="7E1555D7" w:rsidR="001822AD" w:rsidRDefault="001822AD" w:rsidP="00BE3901">
      <w:pPr>
        <w:widowControl w:val="0"/>
        <w:spacing w:after="0" w:line="360" w:lineRule="auto"/>
        <w:ind w:firstLine="709"/>
        <w:jc w:val="both"/>
        <w:rPr>
          <w:rFonts w:ascii="Arial" w:hAnsi="Arial" w:cs="Arial"/>
        </w:rPr>
      </w:pPr>
      <w:r w:rsidRPr="001A4A6E">
        <w:rPr>
          <w:rFonts w:ascii="Arial" w:hAnsi="Arial" w:cs="Arial"/>
        </w:rPr>
        <w:t xml:space="preserve">В настоящем приложении приведены типовая схема и методы испытаний для практической реализации процедуры испытаний на кратковременный допустимый сквозной ток, описанный в 5.2.3.103. При проведении испытаний допускается применять испытательную схему, приведенную на рисунках </w:t>
      </w:r>
      <w:r w:rsidRPr="001A4A6E">
        <w:rPr>
          <w:rFonts w:ascii="Arial" w:hAnsi="Arial" w:cs="Arial"/>
          <w:lang w:val="en-US"/>
        </w:rPr>
        <w:t>EE</w:t>
      </w:r>
      <w:r w:rsidRPr="001A4A6E">
        <w:rPr>
          <w:rFonts w:ascii="Arial" w:hAnsi="Arial" w:cs="Arial"/>
        </w:rPr>
        <w:t xml:space="preserve">.1, </w:t>
      </w:r>
      <w:r w:rsidRPr="001A4A6E">
        <w:rPr>
          <w:rFonts w:ascii="Arial" w:hAnsi="Arial" w:cs="Arial"/>
          <w:lang w:val="en-US"/>
        </w:rPr>
        <w:t>EE</w:t>
      </w:r>
      <w:r w:rsidRPr="001A4A6E">
        <w:rPr>
          <w:rFonts w:ascii="Arial" w:hAnsi="Arial" w:cs="Arial"/>
        </w:rPr>
        <w:t xml:space="preserve">.2 или </w:t>
      </w:r>
      <w:r w:rsidRPr="001A4A6E">
        <w:rPr>
          <w:rFonts w:ascii="Arial" w:hAnsi="Arial" w:cs="Arial"/>
          <w:lang w:val="en-US"/>
        </w:rPr>
        <w:t>EE</w:t>
      </w:r>
      <w:r w:rsidRPr="001A4A6E">
        <w:rPr>
          <w:rFonts w:ascii="Arial" w:hAnsi="Arial" w:cs="Arial"/>
        </w:rPr>
        <w:t>.3, в зависимости от применимости.</w:t>
      </w:r>
    </w:p>
    <w:p w14:paraId="138B193C" w14:textId="77777777" w:rsidR="009F2508" w:rsidRPr="001A4A6E" w:rsidRDefault="009F2508" w:rsidP="00BE3901">
      <w:pPr>
        <w:widowControl w:val="0"/>
        <w:spacing w:after="0" w:line="360" w:lineRule="auto"/>
        <w:ind w:firstLine="709"/>
        <w:jc w:val="both"/>
        <w:rPr>
          <w:rFonts w:ascii="Arial" w:hAnsi="Arial" w:cs="Arial"/>
        </w:rPr>
      </w:pPr>
    </w:p>
    <w:p w14:paraId="1AB7EFFF" w14:textId="4A3F576A" w:rsidR="001822AD" w:rsidRPr="001A4A6E" w:rsidRDefault="001822AD" w:rsidP="00BE3901">
      <w:pPr>
        <w:widowControl w:val="0"/>
        <w:spacing w:after="0" w:line="360" w:lineRule="auto"/>
        <w:ind w:firstLine="709"/>
        <w:jc w:val="both"/>
        <w:rPr>
          <w:rFonts w:ascii="Arial" w:hAnsi="Arial" w:cs="Arial"/>
          <w:sz w:val="20"/>
          <w:szCs w:val="20"/>
        </w:rPr>
      </w:pPr>
      <w:r w:rsidRPr="001A4A6E">
        <w:rPr>
          <w:rFonts w:ascii="Arial" w:eastAsia="Arial" w:hAnsi="Arial" w:cs="Arial"/>
          <w:spacing w:val="40"/>
          <w:sz w:val="20"/>
          <w:szCs w:val="20"/>
          <w:lang w:eastAsia="ru-RU"/>
        </w:rPr>
        <w:t xml:space="preserve">Примечание 1 </w:t>
      </w:r>
      <w:r w:rsidR="00BE3901" w:rsidRPr="001A4A6E">
        <w:rPr>
          <w:rFonts w:ascii="Arial" w:eastAsia="Arial" w:hAnsi="Arial" w:cs="Arial"/>
          <w:sz w:val="20"/>
          <w:szCs w:val="20"/>
          <w:lang w:eastAsia="ru-RU"/>
        </w:rPr>
        <w:t>–</w:t>
      </w:r>
      <w:r w:rsidRPr="001A4A6E">
        <w:rPr>
          <w:rFonts w:ascii="Arial" w:eastAsia="Arial" w:hAnsi="Arial" w:cs="Arial"/>
          <w:sz w:val="20"/>
          <w:szCs w:val="20"/>
          <w:lang w:eastAsia="ru-RU"/>
        </w:rPr>
        <w:t xml:space="preserve"> </w:t>
      </w:r>
      <w:r w:rsidRPr="001A4A6E">
        <w:rPr>
          <w:rFonts w:ascii="Arial" w:hAnsi="Arial" w:cs="Arial"/>
          <w:sz w:val="20"/>
          <w:szCs w:val="20"/>
        </w:rPr>
        <w:t>В качестве руководства по проведению испытаний допускается применять10.11.5.2 IEC 61439-1:2011.</w:t>
      </w:r>
    </w:p>
    <w:p w14:paraId="4DE4F330" w14:textId="77777777" w:rsidR="009F2508" w:rsidRDefault="009F2508" w:rsidP="00BE3901">
      <w:pPr>
        <w:widowControl w:val="0"/>
        <w:spacing w:after="0" w:line="360" w:lineRule="auto"/>
        <w:ind w:firstLine="709"/>
        <w:jc w:val="both"/>
        <w:rPr>
          <w:rFonts w:ascii="Arial" w:hAnsi="Arial" w:cs="Arial"/>
        </w:rPr>
      </w:pPr>
    </w:p>
    <w:p w14:paraId="1D7EC7E8" w14:textId="09BCA83B" w:rsidR="001822AD" w:rsidRPr="001A4A6E" w:rsidRDefault="001822AD" w:rsidP="00BE3901">
      <w:pPr>
        <w:widowControl w:val="0"/>
        <w:spacing w:after="0" w:line="360" w:lineRule="auto"/>
        <w:ind w:firstLine="709"/>
        <w:jc w:val="both"/>
        <w:rPr>
          <w:rFonts w:ascii="Arial" w:hAnsi="Arial" w:cs="Arial"/>
        </w:rPr>
      </w:pPr>
      <w:r w:rsidRPr="001A4A6E">
        <w:rPr>
          <w:rFonts w:ascii="Arial" w:hAnsi="Arial" w:cs="Arial"/>
        </w:rPr>
        <w:t>Плавкий предохранитель</w:t>
      </w:r>
      <w:r w:rsidR="009F2508">
        <w:rPr>
          <w:rFonts w:ascii="Arial" w:hAnsi="Arial" w:cs="Arial"/>
        </w:rPr>
        <w:t>,</w:t>
      </w:r>
      <w:r w:rsidRPr="001A4A6E">
        <w:rPr>
          <w:rFonts w:ascii="Arial" w:hAnsi="Arial" w:cs="Arial"/>
        </w:rPr>
        <w:t xml:space="preserve"> состоящий из медного провода диаметром 0,8 мм и длиной не менее 50 мм, либо из эквивалентного или быстродействующего плавкого элемента (например, плавкий предохранитель без временной задержки типа </w:t>
      </w:r>
      <w:proofErr w:type="spellStart"/>
      <w:r w:rsidRPr="001A4A6E">
        <w:rPr>
          <w:rFonts w:ascii="Arial" w:hAnsi="Arial" w:cs="Arial"/>
        </w:rPr>
        <w:t>gL</w:t>
      </w:r>
      <w:proofErr w:type="spellEnd"/>
      <w:r w:rsidRPr="001A4A6E">
        <w:rPr>
          <w:rFonts w:ascii="Arial" w:hAnsi="Arial" w:cs="Arial"/>
        </w:rPr>
        <w:t xml:space="preserve"> или CC на 30 А) для обнаружения тока повреждения.</w:t>
      </w:r>
    </w:p>
    <w:p w14:paraId="23C7C096" w14:textId="1E4EE2FE" w:rsidR="001822AD" w:rsidRPr="001A4A6E" w:rsidRDefault="001822AD" w:rsidP="00BE3901">
      <w:pPr>
        <w:widowControl w:val="0"/>
        <w:spacing w:after="0" w:line="360" w:lineRule="auto"/>
        <w:ind w:firstLine="709"/>
        <w:jc w:val="both"/>
        <w:rPr>
          <w:rFonts w:ascii="Arial" w:hAnsi="Arial" w:cs="Arial"/>
        </w:rPr>
      </w:pPr>
      <w:r w:rsidRPr="001A4A6E">
        <w:rPr>
          <w:rFonts w:ascii="Arial" w:hAnsi="Arial" w:cs="Arial"/>
        </w:rPr>
        <w:t>В качестве альтернативы допускается подсоединять плавкий предохранитель к незаземленной центральной точке источника переменного тока, если такой имеется. См</w:t>
      </w:r>
      <w:r w:rsidR="009F2508" w:rsidRPr="001A4A6E">
        <w:rPr>
          <w:rFonts w:ascii="Arial" w:hAnsi="Arial" w:cs="Arial"/>
        </w:rPr>
        <w:t>.</w:t>
      </w:r>
      <w:r w:rsidR="009F2508">
        <w:rPr>
          <w:rFonts w:ascii="Arial" w:hAnsi="Arial" w:cs="Arial"/>
        </w:rPr>
        <w:t> </w:t>
      </w:r>
      <w:r w:rsidRPr="001A4A6E">
        <w:rPr>
          <w:rFonts w:ascii="Arial" w:hAnsi="Arial" w:cs="Arial"/>
        </w:rPr>
        <w:t xml:space="preserve">рисунок </w:t>
      </w:r>
      <w:r w:rsidRPr="001A4A6E">
        <w:rPr>
          <w:rFonts w:ascii="Arial" w:hAnsi="Arial" w:cs="Arial"/>
          <w:lang w:val="en-US"/>
        </w:rPr>
        <w:t>EE</w:t>
      </w:r>
      <w:r w:rsidRPr="001A4A6E">
        <w:rPr>
          <w:rFonts w:ascii="Arial" w:hAnsi="Arial" w:cs="Arial"/>
        </w:rPr>
        <w:t>.2.</w:t>
      </w:r>
    </w:p>
    <w:p w14:paraId="413401E6" w14:textId="77777777" w:rsidR="001822AD" w:rsidRPr="001A4A6E" w:rsidRDefault="001822AD" w:rsidP="00BE3901">
      <w:pPr>
        <w:widowControl w:val="0"/>
        <w:spacing w:after="0" w:line="360" w:lineRule="auto"/>
        <w:ind w:firstLine="709"/>
        <w:jc w:val="both"/>
        <w:rPr>
          <w:rFonts w:ascii="Arial" w:hAnsi="Arial" w:cs="Arial"/>
        </w:rPr>
      </w:pPr>
      <w:r w:rsidRPr="001A4A6E">
        <w:rPr>
          <w:rFonts w:ascii="Arial" w:hAnsi="Arial" w:cs="Arial"/>
        </w:rPr>
        <w:t xml:space="preserve">Для </w:t>
      </w:r>
      <w:proofErr w:type="gramStart"/>
      <w:r w:rsidRPr="001A4A6E">
        <w:rPr>
          <w:rFonts w:ascii="Arial" w:hAnsi="Arial" w:cs="Arial"/>
        </w:rPr>
        <w:t>однофазных</w:t>
      </w:r>
      <w:proofErr w:type="gramEnd"/>
      <w:r w:rsidRPr="001A4A6E">
        <w:rPr>
          <w:rFonts w:ascii="Arial" w:hAnsi="Arial" w:cs="Arial"/>
        </w:rPr>
        <w:t xml:space="preserve"> ИБП см. рисунок </w:t>
      </w:r>
      <w:r w:rsidRPr="001A4A6E">
        <w:rPr>
          <w:rFonts w:ascii="Arial" w:hAnsi="Arial" w:cs="Arial"/>
          <w:lang w:val="en-US"/>
        </w:rPr>
        <w:t>EE</w:t>
      </w:r>
      <w:r w:rsidRPr="001A4A6E">
        <w:rPr>
          <w:rFonts w:ascii="Arial" w:hAnsi="Arial" w:cs="Arial"/>
        </w:rPr>
        <w:t>.3.</w:t>
      </w:r>
    </w:p>
    <w:p w14:paraId="0339B25E" w14:textId="010E83FF" w:rsidR="001822AD" w:rsidRPr="001A4A6E" w:rsidRDefault="00926DCA" w:rsidP="006B186B">
      <w:pPr>
        <w:spacing w:line="360" w:lineRule="auto"/>
        <w:ind w:firstLine="709"/>
        <w:jc w:val="center"/>
        <w:rPr>
          <w:rFonts w:ascii="Arial" w:hAnsi="Arial" w:cs="Arial"/>
          <w:sz w:val="10"/>
          <w:szCs w:val="10"/>
        </w:rPr>
      </w:pPr>
      <w:r w:rsidRPr="001A4A6E">
        <w:rPr>
          <w:rFonts w:ascii="Arial" w:hAnsi="Arial" w:cs="Arial"/>
          <w:noProof/>
          <w:sz w:val="24"/>
          <w:szCs w:val="24"/>
          <w:lang w:eastAsia="ru-RU"/>
        </w:rPr>
        <w:lastRenderedPageBreak/>
        <mc:AlternateContent>
          <mc:Choice Requires="wps">
            <w:drawing>
              <wp:anchor distT="45720" distB="45720" distL="114300" distR="114300" simplePos="0" relativeHeight="251659776" behindDoc="0" locked="0" layoutInCell="1" allowOverlap="1" wp14:anchorId="3B149167" wp14:editId="298067D8">
                <wp:simplePos x="0" y="0"/>
                <wp:positionH relativeFrom="margin">
                  <wp:posOffset>2306987</wp:posOffset>
                </wp:positionH>
                <wp:positionV relativeFrom="paragraph">
                  <wp:posOffset>119075</wp:posOffset>
                </wp:positionV>
                <wp:extent cx="1510030" cy="288925"/>
                <wp:effectExtent l="0" t="0" r="0" b="0"/>
                <wp:wrapNone/>
                <wp:docPr id="3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030" cy="288925"/>
                        </a:xfrm>
                        <a:prstGeom prst="rect">
                          <a:avLst/>
                        </a:prstGeom>
                        <a:noFill/>
                        <a:ln w="9525">
                          <a:noFill/>
                          <a:miter lim="800000"/>
                          <a:headEnd/>
                          <a:tailEnd/>
                        </a:ln>
                      </wps:spPr>
                      <wps:txbx>
                        <w:txbxContent>
                          <w:p w14:paraId="13D027B4" w14:textId="77777777" w:rsidR="00827604" w:rsidRPr="000F577A" w:rsidRDefault="00827604" w:rsidP="00A71D44">
                            <w:pPr>
                              <w:pStyle w:val="afe"/>
                              <w:jc w:val="center"/>
                              <w:rPr>
                                <w:rFonts w:ascii="Arial" w:hAnsi="Arial" w:cs="Arial"/>
                                <w:sz w:val="18"/>
                              </w:rPr>
                            </w:pPr>
                            <w:proofErr w:type="spellStart"/>
                            <w:r>
                              <w:rPr>
                                <w:rFonts w:ascii="Arial" w:hAnsi="Arial" w:cs="Arial"/>
                                <w:sz w:val="18"/>
                              </w:rPr>
                              <w:t>Источник</w:t>
                            </w:r>
                            <w:proofErr w:type="spellEnd"/>
                            <w:r>
                              <w:rPr>
                                <w:rFonts w:ascii="Arial" w:hAnsi="Arial" w:cs="Arial"/>
                                <w:sz w:val="18"/>
                              </w:rPr>
                              <w:t xml:space="preserve"> AC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181.65pt;margin-top:9.4pt;width:118.9pt;height:22.7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" filled="f" stroked="f">
                <v:textbox>
                  <w:txbxContent>
                    <w:p w14:paraId="13D027B4" w14:textId="77777777" w:rsidR="00827604" w:rsidRPr="000F577A" w:rsidRDefault="00827604" w:rsidP="00A71D44">
                      <w:pPr>
                        <w:pStyle w:val="afe"/>
                        <w:jc w:val="center"/>
                        <w:rPr>
                          <w:rFonts w:ascii="Arial" w:hAnsi="Arial" w:cs="Arial"/>
                          <w:sz w:val="18"/>
                        </w:rPr>
                      </w:pPr>
                      <w:proofErr w:type="spellStart"/>
                      <w:r>
                        <w:rPr>
                          <w:rFonts w:ascii="Arial" w:hAnsi="Arial" w:cs="Arial"/>
                          <w:sz w:val="18"/>
                        </w:rPr>
                        <w:t>Источник</w:t>
                      </w:r>
                      <w:proofErr w:type="spellEnd"/>
                      <w:r>
                        <w:rPr>
                          <w:rFonts w:ascii="Arial" w:hAnsi="Arial" w:cs="Arial"/>
                          <w:sz w:val="18"/>
                        </w:rPr>
                        <w:t xml:space="preserve"> AC</w:t>
                      </w:r>
                    </w:p>
                  </w:txbxContent>
                </v:textbox>
                <w10:wrap anchorx="margin"/>
              </v:shape>
            </w:pict>
          </mc:Fallback>
        </mc:AlternateContent>
      </w:r>
      <w:r w:rsidR="001822AD" w:rsidRPr="001A4A6E">
        <w:rPr>
          <w:rFonts w:ascii="Arial" w:hAnsi="Arial" w:cs="Arial"/>
          <w:noProof/>
          <w:sz w:val="24"/>
          <w:szCs w:val="24"/>
          <w:lang w:eastAsia="ru-RU"/>
        </w:rPr>
        <mc:AlternateContent>
          <mc:Choice Requires="wps">
            <w:drawing>
              <wp:anchor distT="45720" distB="45720" distL="114300" distR="114300" simplePos="0" relativeHeight="251661824" behindDoc="0" locked="0" layoutInCell="1" allowOverlap="1" wp14:anchorId="0EFA0ACC" wp14:editId="54CB9818">
                <wp:simplePos x="0" y="0"/>
                <wp:positionH relativeFrom="margin">
                  <wp:posOffset>2306988</wp:posOffset>
                </wp:positionH>
                <wp:positionV relativeFrom="paragraph">
                  <wp:posOffset>3713014</wp:posOffset>
                </wp:positionV>
                <wp:extent cx="1510496" cy="871870"/>
                <wp:effectExtent l="0" t="0" r="0" b="4445"/>
                <wp:wrapNone/>
                <wp:docPr id="3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496" cy="871870"/>
                        </a:xfrm>
                        <a:prstGeom prst="rect">
                          <a:avLst/>
                        </a:prstGeom>
                        <a:noFill/>
                        <a:ln w="9525">
                          <a:noFill/>
                          <a:miter lim="800000"/>
                          <a:headEnd/>
                          <a:tailEnd/>
                        </a:ln>
                      </wps:spPr>
                      <wps:txbx>
                        <w:txbxContent>
                          <w:p w14:paraId="354BCC47" w14:textId="27B54F69" w:rsidR="00827604" w:rsidRPr="00445C41" w:rsidRDefault="00827604" w:rsidP="00445C41">
                            <w:pPr>
                              <w:pStyle w:val="afe"/>
                              <w:jc w:val="center"/>
                              <w:rPr>
                                <w:rFonts w:ascii="Arial" w:hAnsi="Arial" w:cs="Arial"/>
                                <w:sz w:val="16"/>
                                <w:szCs w:val="16"/>
                                <w:lang w:val="ru-RU"/>
                              </w:rPr>
                            </w:pPr>
                            <w:r w:rsidRPr="00445C41">
                              <w:rPr>
                                <w:rFonts w:ascii="Arial" w:hAnsi="Arial" w:cs="Arial"/>
                                <w:sz w:val="16"/>
                                <w:szCs w:val="16"/>
                                <w:lang w:val="ru-RU"/>
                              </w:rPr>
                              <w:t>Входные клеммы электропитания переменного тока</w:t>
                            </w:r>
                            <w:r>
                              <w:rPr>
                                <w:rFonts w:ascii="Arial" w:hAnsi="Arial" w:cs="Arial"/>
                                <w:sz w:val="16"/>
                                <w:szCs w:val="16"/>
                                <w:lang w:val="ru-RU"/>
                              </w:rPr>
                              <w:t xml:space="preserve"> </w:t>
                            </w:r>
                            <w:r w:rsidRPr="00445C41">
                              <w:rPr>
                                <w:rFonts w:ascii="Arial" w:hAnsi="Arial" w:cs="Arial"/>
                                <w:sz w:val="16"/>
                                <w:szCs w:val="16"/>
                                <w:lang w:val="ru-RU"/>
                              </w:rPr>
                              <w:t>ИБП</w:t>
                            </w:r>
                          </w:p>
                          <w:p w14:paraId="37E88A1F" w14:textId="71B429D9" w:rsidR="00827604" w:rsidRPr="00445C41" w:rsidRDefault="00827604" w:rsidP="00445C41">
                            <w:pPr>
                              <w:pStyle w:val="afe"/>
                              <w:jc w:val="center"/>
                              <w:rPr>
                                <w:rFonts w:ascii="Arial" w:hAnsi="Arial" w:cs="Arial"/>
                                <w:sz w:val="16"/>
                                <w:szCs w:val="16"/>
                                <w:lang w:val="ru-RU"/>
                              </w:rPr>
                            </w:pPr>
                            <w:r w:rsidRPr="00445C41">
                              <w:rPr>
                                <w:rFonts w:ascii="Arial" w:hAnsi="Arial" w:cs="Arial"/>
                                <w:sz w:val="16"/>
                                <w:szCs w:val="16"/>
                                <w:lang w:val="ru-RU"/>
                              </w:rPr>
                              <w:t>Клеммы для подключения нагрузки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181.65pt;margin-top:292.35pt;width:118.95pt;height:68.6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" filled="f" stroked="f">
                <v:textbox>
                  <w:txbxContent>
                    <w:p w14:paraId="354BCC47" w14:textId="27B54F69" w:rsidR="00827604" w:rsidRPr="00445C41" w:rsidRDefault="00827604" w:rsidP="00445C41">
                      <w:pPr>
                        <w:pStyle w:val="afe"/>
                        <w:jc w:val="center"/>
                        <w:rPr>
                          <w:rFonts w:ascii="Arial" w:hAnsi="Arial" w:cs="Arial"/>
                          <w:sz w:val="16"/>
                          <w:szCs w:val="16"/>
                          <w:lang w:val="ru-RU"/>
                        </w:rPr>
                      </w:pPr>
                      <w:r w:rsidRPr="00445C41">
                        <w:rPr>
                          <w:rFonts w:ascii="Arial" w:hAnsi="Arial" w:cs="Arial"/>
                          <w:sz w:val="16"/>
                          <w:szCs w:val="16"/>
                          <w:lang w:val="ru-RU"/>
                        </w:rPr>
                        <w:t>Входные клеммы электропитания переменного тока</w:t>
                      </w:r>
                      <w:r>
                        <w:rPr>
                          <w:rFonts w:ascii="Arial" w:hAnsi="Arial" w:cs="Arial"/>
                          <w:sz w:val="16"/>
                          <w:szCs w:val="16"/>
                          <w:lang w:val="ru-RU"/>
                        </w:rPr>
                        <w:t xml:space="preserve"> </w:t>
                      </w:r>
                      <w:r w:rsidRPr="00445C41">
                        <w:rPr>
                          <w:rFonts w:ascii="Arial" w:hAnsi="Arial" w:cs="Arial"/>
                          <w:sz w:val="16"/>
                          <w:szCs w:val="16"/>
                          <w:lang w:val="ru-RU"/>
                        </w:rPr>
                        <w:t>ИБП</w:t>
                      </w:r>
                    </w:p>
                    <w:p w14:paraId="37E88A1F" w14:textId="71B429D9" w:rsidR="00827604" w:rsidRPr="00445C41" w:rsidRDefault="00827604" w:rsidP="00445C41">
                      <w:pPr>
                        <w:pStyle w:val="afe"/>
                        <w:jc w:val="center"/>
                        <w:rPr>
                          <w:rFonts w:ascii="Arial" w:hAnsi="Arial" w:cs="Arial"/>
                          <w:sz w:val="16"/>
                          <w:szCs w:val="16"/>
                          <w:lang w:val="ru-RU"/>
                        </w:rPr>
                      </w:pPr>
                      <w:r w:rsidRPr="00445C41">
                        <w:rPr>
                          <w:rFonts w:ascii="Arial" w:hAnsi="Arial" w:cs="Arial"/>
                          <w:sz w:val="16"/>
                          <w:szCs w:val="16"/>
                          <w:lang w:val="ru-RU"/>
                        </w:rPr>
                        <w:t>Клеммы для подключения нагрузки</w:t>
                      </w:r>
                    </w:p>
                  </w:txbxContent>
                </v:textbox>
                <w10:wrap anchorx="margin"/>
              </v:shape>
            </w:pict>
          </mc:Fallback>
        </mc:AlternateContent>
      </w:r>
      <w:r w:rsidR="001822AD" w:rsidRPr="001A4A6E">
        <w:rPr>
          <w:rFonts w:ascii="Arial" w:hAnsi="Arial" w:cs="Arial"/>
          <w:noProof/>
          <w:sz w:val="24"/>
          <w:szCs w:val="24"/>
          <w:lang w:eastAsia="ru-RU"/>
        </w:rPr>
        <w:drawing>
          <wp:inline distT="0" distB="0" distL="0" distR="0" wp14:anchorId="66386CBC" wp14:editId="3F70DDB4">
            <wp:extent cx="2326047" cy="5656521"/>
            <wp:effectExtent l="0" t="0" r="0" b="190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Рисунок EE.1 пустой.jpg"/>
                    <pic:cNvPicPr/>
                  </pic:nvPicPr>
                  <pic:blipFill>
                    <a:blip r:embed="rId31">
                      <a:extLst>
                        <a:ext uri="{28A0092B-C50C-407E-A947-70E740481C1C}">
                          <a14:useLocalDpi xmlns:a14="http://schemas.microsoft.com/office/drawing/2010/main" val="0"/>
                        </a:ext>
                      </a:extLst>
                    </a:blip>
                    <a:stretch>
                      <a:fillRect/>
                    </a:stretch>
                  </pic:blipFill>
                  <pic:spPr>
                    <a:xfrm>
                      <a:off x="0" y="0"/>
                      <a:ext cx="2333323" cy="5674215"/>
                    </a:xfrm>
                    <a:prstGeom prst="rect">
                      <a:avLst/>
                    </a:prstGeom>
                  </pic:spPr>
                </pic:pic>
              </a:graphicData>
            </a:graphic>
          </wp:inline>
        </w:drawing>
      </w:r>
    </w:p>
    <w:p w14:paraId="577C8382" w14:textId="44BEF13C" w:rsidR="001822AD" w:rsidRPr="00A71D44" w:rsidRDefault="001822AD" w:rsidP="00BE3901">
      <w:pPr>
        <w:spacing w:after="0" w:line="360" w:lineRule="auto"/>
        <w:ind w:firstLine="709"/>
        <w:jc w:val="both"/>
        <w:rPr>
          <w:rFonts w:ascii="Arial" w:hAnsi="Arial" w:cs="Arial"/>
          <w:sz w:val="20"/>
        </w:rPr>
      </w:pPr>
      <w:proofErr w:type="gramStart"/>
      <w:r w:rsidRPr="00A71D44">
        <w:rPr>
          <w:rFonts w:ascii="Arial" w:hAnsi="Arial" w:cs="Arial"/>
          <w:sz w:val="20"/>
        </w:rPr>
        <w:t xml:space="preserve">Источник AC </w:t>
      </w:r>
      <w:r w:rsidR="009F2508">
        <w:rPr>
          <w:rFonts w:ascii="Arial" w:hAnsi="Arial" w:cs="Arial"/>
          <w:sz w:val="20"/>
        </w:rPr>
        <w:t>–</w:t>
      </w:r>
      <w:r w:rsidR="009F2508" w:rsidRPr="00A71D44">
        <w:rPr>
          <w:rFonts w:ascii="Arial" w:hAnsi="Arial" w:cs="Arial"/>
          <w:sz w:val="20"/>
        </w:rPr>
        <w:t xml:space="preserve"> </w:t>
      </w:r>
      <w:r w:rsidRPr="00A71D44">
        <w:rPr>
          <w:rFonts w:ascii="Arial" w:hAnsi="Arial" w:cs="Arial"/>
          <w:sz w:val="20"/>
        </w:rPr>
        <w:t>источник переменного тока номинального напряжения, незаземленный 3</w:t>
      </w:r>
      <w:r w:rsidR="009F2508">
        <w:rPr>
          <w:rFonts w:ascii="Arial" w:hAnsi="Arial" w:cs="Arial"/>
          <w:sz w:val="20"/>
        </w:rPr>
        <w:noBreakHyphen/>
      </w:r>
      <w:r w:rsidRPr="00A71D44">
        <w:rPr>
          <w:rFonts w:ascii="Arial" w:hAnsi="Arial" w:cs="Arial"/>
          <w:sz w:val="20"/>
        </w:rPr>
        <w:t xml:space="preserve">фазный; F1 </w:t>
      </w:r>
      <w:r w:rsidR="009F2508">
        <w:rPr>
          <w:rFonts w:ascii="Arial" w:hAnsi="Arial" w:cs="Arial"/>
          <w:sz w:val="20"/>
        </w:rPr>
        <w:t>–</w:t>
      </w:r>
      <w:r w:rsidR="009F2508" w:rsidRPr="00A71D44">
        <w:rPr>
          <w:rFonts w:ascii="Arial" w:hAnsi="Arial" w:cs="Arial"/>
          <w:sz w:val="20"/>
        </w:rPr>
        <w:t xml:space="preserve"> </w:t>
      </w:r>
      <w:r w:rsidRPr="00A71D44">
        <w:rPr>
          <w:rFonts w:ascii="Arial" w:hAnsi="Arial" w:cs="Arial"/>
          <w:sz w:val="20"/>
        </w:rPr>
        <w:t xml:space="preserve">УЗКЗ, например предохранители или автоматический выключатель (разъединитель цепи), как установлено изготовителем; R </w:t>
      </w:r>
      <w:r w:rsidR="009F2508">
        <w:rPr>
          <w:rFonts w:ascii="Arial" w:hAnsi="Arial" w:cs="Arial"/>
          <w:sz w:val="20"/>
        </w:rPr>
        <w:t>–</w:t>
      </w:r>
      <w:r w:rsidR="009F2508" w:rsidRPr="00A71D44">
        <w:rPr>
          <w:rFonts w:ascii="Arial" w:hAnsi="Arial" w:cs="Arial"/>
          <w:sz w:val="20"/>
        </w:rPr>
        <w:t xml:space="preserve"> </w:t>
      </w:r>
      <w:r w:rsidRPr="00A71D44">
        <w:rPr>
          <w:rFonts w:ascii="Arial" w:hAnsi="Arial" w:cs="Arial"/>
          <w:sz w:val="20"/>
        </w:rPr>
        <w:t xml:space="preserve">регулируемый резистор (реостат); X </w:t>
      </w:r>
      <w:r w:rsidR="009F2508">
        <w:rPr>
          <w:rFonts w:ascii="Arial" w:hAnsi="Arial" w:cs="Arial"/>
          <w:sz w:val="20"/>
        </w:rPr>
        <w:t>–</w:t>
      </w:r>
      <w:r w:rsidR="009F2508" w:rsidRPr="00A71D44">
        <w:rPr>
          <w:rFonts w:ascii="Arial" w:hAnsi="Arial" w:cs="Arial"/>
          <w:sz w:val="20"/>
        </w:rPr>
        <w:t xml:space="preserve"> </w:t>
      </w:r>
      <w:r w:rsidRPr="00A71D44">
        <w:rPr>
          <w:rFonts w:ascii="Arial" w:hAnsi="Arial" w:cs="Arial"/>
          <w:sz w:val="20"/>
        </w:rPr>
        <w:t xml:space="preserve">исходное реактивное сопротивление, обеспеченное линейной регулировкой, которое может быть технологической регулируемой индуктивностью с воздушным сердечником; ИБП </w:t>
      </w:r>
      <w:r w:rsidR="009F2508">
        <w:rPr>
          <w:rFonts w:ascii="Arial" w:hAnsi="Arial" w:cs="Arial"/>
          <w:sz w:val="20"/>
        </w:rPr>
        <w:t>–</w:t>
      </w:r>
      <w:r w:rsidR="009F2508" w:rsidRPr="00A71D44">
        <w:rPr>
          <w:rFonts w:ascii="Arial" w:hAnsi="Arial" w:cs="Arial"/>
          <w:sz w:val="20"/>
        </w:rPr>
        <w:t xml:space="preserve"> </w:t>
      </w:r>
      <w:r w:rsidRPr="00A71D44">
        <w:rPr>
          <w:rFonts w:ascii="Arial" w:hAnsi="Arial" w:cs="Arial"/>
          <w:sz w:val="20"/>
        </w:rPr>
        <w:t>испытуемое оборудование; F</w:t>
      </w:r>
      <w:r w:rsidR="009F2508">
        <w:rPr>
          <w:rFonts w:ascii="Arial" w:hAnsi="Arial" w:cs="Arial"/>
          <w:sz w:val="20"/>
        </w:rPr>
        <w:t> – </w:t>
      </w:r>
      <w:r w:rsidRPr="00A71D44">
        <w:rPr>
          <w:rFonts w:ascii="Arial" w:hAnsi="Arial" w:cs="Arial"/>
          <w:sz w:val="20"/>
        </w:rPr>
        <w:t>корпусной предохранитель (для положительной проверки образования дуги к шасси, если применяется);</w:t>
      </w:r>
      <w:proofErr w:type="gramEnd"/>
      <w:r w:rsidRPr="00A71D44">
        <w:rPr>
          <w:rFonts w:ascii="Arial" w:hAnsi="Arial" w:cs="Arial"/>
          <w:sz w:val="20"/>
        </w:rPr>
        <w:t xml:space="preserve"> SW </w:t>
      </w:r>
      <w:r w:rsidR="009F2508">
        <w:rPr>
          <w:rFonts w:ascii="Arial" w:hAnsi="Arial" w:cs="Arial"/>
          <w:sz w:val="20"/>
        </w:rPr>
        <w:t>–</w:t>
      </w:r>
      <w:r w:rsidR="009F2508" w:rsidRPr="00A71D44">
        <w:rPr>
          <w:rFonts w:ascii="Arial" w:hAnsi="Arial" w:cs="Arial"/>
          <w:sz w:val="20"/>
        </w:rPr>
        <w:t xml:space="preserve"> </w:t>
      </w:r>
      <w:r w:rsidRPr="00A71D44">
        <w:rPr>
          <w:rFonts w:ascii="Arial" w:hAnsi="Arial" w:cs="Arial"/>
          <w:sz w:val="20"/>
        </w:rPr>
        <w:t>выключатель, расположенный, как показано на схеме, или перед ограничительным сопротивлением</w:t>
      </w:r>
    </w:p>
    <w:p w14:paraId="5ECDF761" w14:textId="184E521E" w:rsidR="001822AD" w:rsidRPr="00A71D44" w:rsidRDefault="001822AD" w:rsidP="00BE3901">
      <w:pPr>
        <w:spacing w:after="0" w:line="360" w:lineRule="auto"/>
        <w:ind w:firstLine="709"/>
        <w:jc w:val="both"/>
        <w:rPr>
          <w:rFonts w:ascii="Arial" w:hAnsi="Arial" w:cs="Arial"/>
          <w:sz w:val="18"/>
          <w:szCs w:val="20"/>
        </w:rPr>
      </w:pPr>
      <w:r w:rsidRPr="00A71D44">
        <w:rPr>
          <w:rFonts w:ascii="Arial" w:eastAsia="Arial" w:hAnsi="Arial" w:cs="Arial"/>
          <w:spacing w:val="40"/>
          <w:sz w:val="18"/>
          <w:szCs w:val="20"/>
          <w:lang w:eastAsia="ru-RU"/>
        </w:rPr>
        <w:t xml:space="preserve">Примечание </w:t>
      </w:r>
      <w:r w:rsidR="00BE3901" w:rsidRPr="00A71D44">
        <w:rPr>
          <w:rFonts w:ascii="Arial" w:eastAsia="Arial" w:hAnsi="Arial" w:cs="Arial"/>
          <w:sz w:val="18"/>
          <w:szCs w:val="20"/>
          <w:lang w:eastAsia="ru-RU"/>
        </w:rPr>
        <w:t>–</w:t>
      </w:r>
      <w:r w:rsidRPr="00A71D44">
        <w:rPr>
          <w:rFonts w:ascii="Arial" w:eastAsia="Arial" w:hAnsi="Arial" w:cs="Arial"/>
          <w:sz w:val="18"/>
          <w:szCs w:val="20"/>
          <w:lang w:eastAsia="ru-RU"/>
        </w:rPr>
        <w:t xml:space="preserve"> </w:t>
      </w:r>
      <w:r w:rsidRPr="00A71D44">
        <w:rPr>
          <w:rFonts w:ascii="Arial" w:hAnsi="Arial" w:cs="Arial"/>
          <w:sz w:val="18"/>
          <w:szCs w:val="20"/>
        </w:rPr>
        <w:t xml:space="preserve">Так как переходные характеристики напряжения восстановления испытательных схем, включая большие индуктивности с воздушными сердечниками, не представлены в обычных условиях эксплуатации, любая индуктивность с воздушным сердечником в каждой фазе должна шунтироваться резистором (не </w:t>
      </w:r>
      <w:proofErr w:type="gramStart"/>
      <w:r w:rsidRPr="00A71D44">
        <w:rPr>
          <w:rFonts w:ascii="Arial" w:hAnsi="Arial" w:cs="Arial"/>
          <w:sz w:val="18"/>
          <w:szCs w:val="20"/>
        </w:rPr>
        <w:t>показан</w:t>
      </w:r>
      <w:proofErr w:type="gramEnd"/>
      <w:r w:rsidRPr="00A71D44">
        <w:rPr>
          <w:rFonts w:ascii="Arial" w:hAnsi="Arial" w:cs="Arial"/>
          <w:sz w:val="18"/>
          <w:szCs w:val="20"/>
        </w:rPr>
        <w:t xml:space="preserve"> на схеме), забирающим приблизительно 0,6</w:t>
      </w:r>
      <w:r w:rsidR="009F2508">
        <w:rPr>
          <w:rFonts w:ascii="Arial" w:hAnsi="Arial" w:cs="Arial"/>
          <w:sz w:val="18"/>
          <w:szCs w:val="20"/>
        </w:rPr>
        <w:t> </w:t>
      </w:r>
      <w:r w:rsidRPr="00A71D44">
        <w:rPr>
          <w:rFonts w:ascii="Arial" w:hAnsi="Arial" w:cs="Arial"/>
          <w:sz w:val="18"/>
          <w:szCs w:val="20"/>
        </w:rPr>
        <w:t>% тока, протекающего через индуктивность.</w:t>
      </w:r>
    </w:p>
    <w:p w14:paraId="3FEB73CD" w14:textId="77777777" w:rsidR="0071048E" w:rsidRDefault="0071048E" w:rsidP="00445C41">
      <w:pPr>
        <w:spacing w:after="0" w:line="360" w:lineRule="auto"/>
        <w:ind w:firstLine="709"/>
        <w:jc w:val="center"/>
        <w:rPr>
          <w:rFonts w:ascii="Arial" w:hAnsi="Arial" w:cs="Arial"/>
        </w:rPr>
      </w:pPr>
    </w:p>
    <w:p w14:paraId="56FFBD06" w14:textId="35881070" w:rsidR="00BE3901" w:rsidRPr="001A4A6E" w:rsidRDefault="001822AD" w:rsidP="00445C41">
      <w:pPr>
        <w:spacing w:after="0" w:line="360" w:lineRule="auto"/>
        <w:ind w:firstLine="709"/>
        <w:jc w:val="center"/>
        <w:rPr>
          <w:rFonts w:ascii="Arial" w:hAnsi="Arial" w:cs="Arial"/>
        </w:rPr>
      </w:pPr>
      <w:r w:rsidRPr="001A4A6E">
        <w:rPr>
          <w:rFonts w:ascii="Arial" w:hAnsi="Arial" w:cs="Arial"/>
        </w:rPr>
        <w:t xml:space="preserve">Рисунок </w:t>
      </w:r>
      <w:r w:rsidRPr="001A4A6E">
        <w:rPr>
          <w:rFonts w:ascii="Arial" w:hAnsi="Arial" w:cs="Arial"/>
          <w:lang w:val="en-US"/>
        </w:rPr>
        <w:t>EE</w:t>
      </w:r>
      <w:r w:rsidRPr="001A4A6E">
        <w:rPr>
          <w:rFonts w:ascii="Arial" w:hAnsi="Arial" w:cs="Arial"/>
        </w:rPr>
        <w:t xml:space="preserve">.1 </w:t>
      </w:r>
      <w:r w:rsidR="0071048E">
        <w:rPr>
          <w:rFonts w:ascii="Arial" w:hAnsi="Arial" w:cs="Arial"/>
        </w:rPr>
        <w:t>–</w:t>
      </w:r>
      <w:r w:rsidRPr="001A4A6E">
        <w:rPr>
          <w:rFonts w:ascii="Arial" w:hAnsi="Arial" w:cs="Arial"/>
        </w:rPr>
        <w:t xml:space="preserve"> 3-фазная испытательная схема для испытаний на кратковременный сквозной ток ИБП</w:t>
      </w:r>
      <w:r w:rsidR="00BE3901" w:rsidRPr="001A4A6E">
        <w:rPr>
          <w:rFonts w:ascii="Arial" w:hAnsi="Arial" w:cs="Arial"/>
        </w:rPr>
        <w:br w:type="page"/>
      </w:r>
    </w:p>
    <w:p w14:paraId="51756102" w14:textId="2E73EC48" w:rsidR="001822AD" w:rsidRPr="001A4A6E" w:rsidRDefault="00926DCA" w:rsidP="006B186B">
      <w:pPr>
        <w:spacing w:line="360" w:lineRule="auto"/>
        <w:ind w:firstLine="709"/>
        <w:jc w:val="center"/>
        <w:rPr>
          <w:rFonts w:ascii="Arial" w:hAnsi="Arial" w:cs="Arial"/>
          <w:sz w:val="16"/>
          <w:szCs w:val="16"/>
        </w:rPr>
      </w:pPr>
      <w:r w:rsidRPr="001A4A6E">
        <w:rPr>
          <w:rFonts w:ascii="Arial" w:hAnsi="Arial" w:cs="Arial"/>
          <w:noProof/>
          <w:sz w:val="24"/>
          <w:szCs w:val="24"/>
          <w:lang w:eastAsia="ru-RU"/>
        </w:rPr>
        <w:lastRenderedPageBreak/>
        <mc:AlternateContent>
          <mc:Choice Requires="wps">
            <w:drawing>
              <wp:anchor distT="45720" distB="45720" distL="114300" distR="114300" simplePos="0" relativeHeight="251667968" behindDoc="0" locked="0" layoutInCell="1" allowOverlap="1" wp14:anchorId="3B87B442" wp14:editId="21A3CADF">
                <wp:simplePos x="0" y="0"/>
                <wp:positionH relativeFrom="margin">
                  <wp:posOffset>2162006</wp:posOffset>
                </wp:positionH>
                <wp:positionV relativeFrom="paragraph">
                  <wp:posOffset>3545181</wp:posOffset>
                </wp:positionV>
                <wp:extent cx="1857343" cy="816015"/>
                <wp:effectExtent l="0" t="0" r="0" b="3175"/>
                <wp:wrapNone/>
                <wp:docPr id="4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43" cy="816015"/>
                        </a:xfrm>
                        <a:prstGeom prst="rect">
                          <a:avLst/>
                        </a:prstGeom>
                        <a:noFill/>
                        <a:ln w="9525">
                          <a:noFill/>
                          <a:miter lim="800000"/>
                          <a:headEnd/>
                          <a:tailEnd/>
                        </a:ln>
                      </wps:spPr>
                      <wps:txbx>
                        <w:txbxContent>
                          <w:p w14:paraId="5602A159" w14:textId="27B662F5" w:rsidR="00827604" w:rsidRPr="001822AD" w:rsidRDefault="00827604" w:rsidP="00A71D44">
                            <w:pPr>
                              <w:pStyle w:val="afe"/>
                              <w:jc w:val="center"/>
                              <w:rPr>
                                <w:rFonts w:ascii="Arial" w:hAnsi="Arial" w:cs="Arial"/>
                                <w:sz w:val="17"/>
                                <w:szCs w:val="17"/>
                                <w:lang w:val="ru-RU"/>
                              </w:rPr>
                            </w:pPr>
                            <w:r w:rsidRPr="001822AD">
                              <w:rPr>
                                <w:rFonts w:ascii="Arial" w:hAnsi="Arial" w:cs="Arial"/>
                                <w:sz w:val="17"/>
                                <w:szCs w:val="17"/>
                                <w:lang w:val="ru-RU"/>
                              </w:rPr>
                              <w:t>Входные клеммы электропитания переменного тока</w:t>
                            </w:r>
                            <w:r>
                              <w:rPr>
                                <w:rFonts w:ascii="Arial" w:hAnsi="Arial" w:cs="Arial"/>
                                <w:sz w:val="17"/>
                                <w:szCs w:val="17"/>
                                <w:lang w:val="ru-RU"/>
                              </w:rPr>
                              <w:t xml:space="preserve"> </w:t>
                            </w:r>
                            <w:r w:rsidRPr="001822AD">
                              <w:rPr>
                                <w:rFonts w:ascii="Arial" w:hAnsi="Arial" w:cs="Arial"/>
                                <w:sz w:val="17"/>
                                <w:szCs w:val="17"/>
                                <w:lang w:val="ru-RU"/>
                              </w:rPr>
                              <w:t>ИБП</w:t>
                            </w:r>
                          </w:p>
                          <w:p w14:paraId="3DF4C8F8" w14:textId="77777777" w:rsidR="00827604" w:rsidRPr="001A6AFD" w:rsidRDefault="00827604" w:rsidP="00445C41">
                            <w:pPr>
                              <w:pStyle w:val="afe"/>
                              <w:jc w:val="center"/>
                              <w:rPr>
                                <w:rFonts w:ascii="Arial" w:hAnsi="Arial" w:cs="Arial"/>
                                <w:sz w:val="17"/>
                                <w:szCs w:val="17"/>
                              </w:rPr>
                            </w:pPr>
                            <w:proofErr w:type="spellStart"/>
                            <w:r w:rsidRPr="001A6AFD">
                              <w:rPr>
                                <w:rFonts w:ascii="Arial" w:hAnsi="Arial" w:cs="Arial"/>
                                <w:sz w:val="17"/>
                                <w:szCs w:val="17"/>
                              </w:rPr>
                              <w:t>Клеммы</w:t>
                            </w:r>
                            <w:proofErr w:type="spellEnd"/>
                            <w:r w:rsidRPr="001A6AFD">
                              <w:rPr>
                                <w:rFonts w:ascii="Arial" w:hAnsi="Arial" w:cs="Arial"/>
                                <w:sz w:val="17"/>
                                <w:szCs w:val="17"/>
                              </w:rPr>
                              <w:t xml:space="preserve"> </w:t>
                            </w:r>
                            <w:proofErr w:type="spellStart"/>
                            <w:r w:rsidRPr="001A6AFD">
                              <w:rPr>
                                <w:rFonts w:ascii="Arial" w:hAnsi="Arial" w:cs="Arial"/>
                                <w:sz w:val="17"/>
                                <w:szCs w:val="17"/>
                              </w:rPr>
                              <w:t>для</w:t>
                            </w:r>
                            <w:proofErr w:type="spellEnd"/>
                            <w:r w:rsidRPr="001A6AFD">
                              <w:rPr>
                                <w:rFonts w:ascii="Arial" w:hAnsi="Arial" w:cs="Arial"/>
                                <w:sz w:val="17"/>
                                <w:szCs w:val="17"/>
                              </w:rPr>
                              <w:t xml:space="preserve"> </w:t>
                            </w:r>
                            <w:proofErr w:type="spellStart"/>
                            <w:r w:rsidRPr="001A6AFD">
                              <w:rPr>
                                <w:rFonts w:ascii="Arial" w:hAnsi="Arial" w:cs="Arial"/>
                                <w:sz w:val="17"/>
                                <w:szCs w:val="17"/>
                              </w:rPr>
                              <w:t>подключения</w:t>
                            </w:r>
                            <w:proofErr w:type="spellEnd"/>
                            <w:r w:rsidRPr="001A6AFD">
                              <w:rPr>
                                <w:rFonts w:ascii="Arial" w:hAnsi="Arial" w:cs="Arial"/>
                                <w:sz w:val="17"/>
                                <w:szCs w:val="17"/>
                              </w:rPr>
                              <w:t xml:space="preserve"> </w:t>
                            </w:r>
                            <w:proofErr w:type="spellStart"/>
                            <w:r w:rsidRPr="001A6AFD">
                              <w:rPr>
                                <w:rFonts w:ascii="Arial" w:hAnsi="Arial" w:cs="Arial"/>
                                <w:sz w:val="17"/>
                                <w:szCs w:val="17"/>
                              </w:rPr>
                              <w:t>нагрузки</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170.25pt;margin-top:279.15pt;width:146.25pt;height:64.25pt;z-index:251667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" filled="f" stroked="f">
                <v:textbox>
                  <w:txbxContent>
                    <w:p w14:paraId="5602A159" w14:textId="27B662F5" w:rsidR="00827604" w:rsidRPr="001822AD" w:rsidRDefault="00827604" w:rsidP="00A71D44">
                      <w:pPr>
                        <w:pStyle w:val="afe"/>
                        <w:jc w:val="center"/>
                        <w:rPr>
                          <w:rFonts w:ascii="Arial" w:hAnsi="Arial" w:cs="Arial"/>
                          <w:sz w:val="17"/>
                          <w:szCs w:val="17"/>
                          <w:lang w:val="ru-RU"/>
                        </w:rPr>
                      </w:pPr>
                      <w:r w:rsidRPr="001822AD">
                        <w:rPr>
                          <w:rFonts w:ascii="Arial" w:hAnsi="Arial" w:cs="Arial"/>
                          <w:sz w:val="17"/>
                          <w:szCs w:val="17"/>
                          <w:lang w:val="ru-RU"/>
                        </w:rPr>
                        <w:t>Входные клеммы электропитания переменного тока</w:t>
                      </w:r>
                      <w:r>
                        <w:rPr>
                          <w:rFonts w:ascii="Arial" w:hAnsi="Arial" w:cs="Arial"/>
                          <w:sz w:val="17"/>
                          <w:szCs w:val="17"/>
                          <w:lang w:val="ru-RU"/>
                        </w:rPr>
                        <w:t xml:space="preserve"> </w:t>
                      </w:r>
                      <w:r w:rsidRPr="001822AD">
                        <w:rPr>
                          <w:rFonts w:ascii="Arial" w:hAnsi="Arial" w:cs="Arial"/>
                          <w:sz w:val="17"/>
                          <w:szCs w:val="17"/>
                          <w:lang w:val="ru-RU"/>
                        </w:rPr>
                        <w:t>ИБП</w:t>
                      </w:r>
                    </w:p>
                    <w:p w14:paraId="3DF4C8F8" w14:textId="77777777" w:rsidR="00827604" w:rsidRPr="001A6AFD" w:rsidRDefault="00827604" w:rsidP="00445C41">
                      <w:pPr>
                        <w:pStyle w:val="afe"/>
                        <w:jc w:val="center"/>
                        <w:rPr>
                          <w:rFonts w:ascii="Arial" w:hAnsi="Arial" w:cs="Arial"/>
                          <w:sz w:val="17"/>
                          <w:szCs w:val="17"/>
                        </w:rPr>
                      </w:pPr>
                      <w:proofErr w:type="spellStart"/>
                      <w:r w:rsidRPr="001A6AFD">
                        <w:rPr>
                          <w:rFonts w:ascii="Arial" w:hAnsi="Arial" w:cs="Arial"/>
                          <w:sz w:val="17"/>
                          <w:szCs w:val="17"/>
                        </w:rPr>
                        <w:t>Клеммы</w:t>
                      </w:r>
                      <w:proofErr w:type="spellEnd"/>
                      <w:r w:rsidRPr="001A6AFD">
                        <w:rPr>
                          <w:rFonts w:ascii="Arial" w:hAnsi="Arial" w:cs="Arial"/>
                          <w:sz w:val="17"/>
                          <w:szCs w:val="17"/>
                        </w:rPr>
                        <w:t xml:space="preserve"> </w:t>
                      </w:r>
                      <w:proofErr w:type="spellStart"/>
                      <w:r w:rsidRPr="001A6AFD">
                        <w:rPr>
                          <w:rFonts w:ascii="Arial" w:hAnsi="Arial" w:cs="Arial"/>
                          <w:sz w:val="17"/>
                          <w:szCs w:val="17"/>
                        </w:rPr>
                        <w:t>для</w:t>
                      </w:r>
                      <w:proofErr w:type="spellEnd"/>
                      <w:r w:rsidRPr="001A6AFD">
                        <w:rPr>
                          <w:rFonts w:ascii="Arial" w:hAnsi="Arial" w:cs="Arial"/>
                          <w:sz w:val="17"/>
                          <w:szCs w:val="17"/>
                        </w:rPr>
                        <w:t xml:space="preserve"> </w:t>
                      </w:r>
                      <w:proofErr w:type="spellStart"/>
                      <w:r w:rsidRPr="001A6AFD">
                        <w:rPr>
                          <w:rFonts w:ascii="Arial" w:hAnsi="Arial" w:cs="Arial"/>
                          <w:sz w:val="17"/>
                          <w:szCs w:val="17"/>
                        </w:rPr>
                        <w:t>подключения</w:t>
                      </w:r>
                      <w:proofErr w:type="spellEnd"/>
                      <w:r w:rsidRPr="001A6AFD">
                        <w:rPr>
                          <w:rFonts w:ascii="Arial" w:hAnsi="Arial" w:cs="Arial"/>
                          <w:sz w:val="17"/>
                          <w:szCs w:val="17"/>
                        </w:rPr>
                        <w:t xml:space="preserve"> </w:t>
                      </w:r>
                      <w:proofErr w:type="spellStart"/>
                      <w:r w:rsidRPr="001A6AFD">
                        <w:rPr>
                          <w:rFonts w:ascii="Arial" w:hAnsi="Arial" w:cs="Arial"/>
                          <w:sz w:val="17"/>
                          <w:szCs w:val="17"/>
                        </w:rPr>
                        <w:t>нагрузки</w:t>
                      </w:r>
                      <w:proofErr w:type="spellEnd"/>
                    </w:p>
                  </w:txbxContent>
                </v:textbox>
                <w10:wrap anchorx="margin"/>
              </v:shape>
            </w:pict>
          </mc:Fallback>
        </mc:AlternateContent>
      </w:r>
      <w:r w:rsidRPr="001A4A6E">
        <w:rPr>
          <w:rFonts w:ascii="Arial" w:hAnsi="Arial" w:cs="Arial"/>
          <w:noProof/>
          <w:sz w:val="24"/>
          <w:szCs w:val="24"/>
          <w:lang w:eastAsia="ru-RU"/>
        </w:rPr>
        <mc:AlternateContent>
          <mc:Choice Requires="wps">
            <w:drawing>
              <wp:anchor distT="45720" distB="45720" distL="114300" distR="114300" simplePos="0" relativeHeight="251663872" behindDoc="0" locked="0" layoutInCell="1" allowOverlap="1" wp14:anchorId="12A8D38E" wp14:editId="29DC4474">
                <wp:simplePos x="0" y="0"/>
                <wp:positionH relativeFrom="page">
                  <wp:posOffset>2772136</wp:posOffset>
                </wp:positionH>
                <wp:positionV relativeFrom="paragraph">
                  <wp:posOffset>49626</wp:posOffset>
                </wp:positionV>
                <wp:extent cx="2031357" cy="288925"/>
                <wp:effectExtent l="0" t="0" r="0" b="0"/>
                <wp:wrapNone/>
                <wp:docPr id="4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357" cy="288925"/>
                        </a:xfrm>
                        <a:prstGeom prst="rect">
                          <a:avLst/>
                        </a:prstGeom>
                        <a:noFill/>
                        <a:ln w="9525">
                          <a:noFill/>
                          <a:miter lim="800000"/>
                          <a:headEnd/>
                          <a:tailEnd/>
                        </a:ln>
                      </wps:spPr>
                      <wps:txbx>
                        <w:txbxContent>
                          <w:p w14:paraId="34418451" w14:textId="77777777" w:rsidR="00827604" w:rsidRPr="000F577A" w:rsidRDefault="00827604" w:rsidP="00A71D44">
                            <w:pPr>
                              <w:pStyle w:val="afe"/>
                              <w:jc w:val="center"/>
                              <w:rPr>
                                <w:rFonts w:ascii="Arial" w:hAnsi="Arial" w:cs="Arial"/>
                                <w:sz w:val="18"/>
                              </w:rPr>
                            </w:pPr>
                            <w:proofErr w:type="spellStart"/>
                            <w:r>
                              <w:rPr>
                                <w:rFonts w:ascii="Arial" w:hAnsi="Arial" w:cs="Arial"/>
                                <w:sz w:val="18"/>
                              </w:rPr>
                              <w:t>Источник</w:t>
                            </w:r>
                            <w:proofErr w:type="spellEnd"/>
                            <w:r>
                              <w:rPr>
                                <w:rFonts w:ascii="Arial" w:hAnsi="Arial" w:cs="Arial"/>
                                <w:sz w:val="18"/>
                              </w:rPr>
                              <w:t xml:space="preserve"> AC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218.3pt;margin-top:3.9pt;width:159.95pt;height:22.75pt;z-index:2516638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" filled="f" stroked="f">
                <v:textbox>
                  <w:txbxContent>
                    <w:p w14:paraId="34418451" w14:textId="77777777" w:rsidR="00827604" w:rsidRPr="000F577A" w:rsidRDefault="00827604" w:rsidP="00A71D44">
                      <w:pPr>
                        <w:pStyle w:val="afe"/>
                        <w:jc w:val="center"/>
                        <w:rPr>
                          <w:rFonts w:ascii="Arial" w:hAnsi="Arial" w:cs="Arial"/>
                          <w:sz w:val="18"/>
                        </w:rPr>
                      </w:pPr>
                      <w:proofErr w:type="spellStart"/>
                      <w:r>
                        <w:rPr>
                          <w:rFonts w:ascii="Arial" w:hAnsi="Arial" w:cs="Arial"/>
                          <w:sz w:val="18"/>
                        </w:rPr>
                        <w:t>Источник</w:t>
                      </w:r>
                      <w:proofErr w:type="spellEnd"/>
                      <w:r>
                        <w:rPr>
                          <w:rFonts w:ascii="Arial" w:hAnsi="Arial" w:cs="Arial"/>
                          <w:sz w:val="18"/>
                        </w:rPr>
                        <w:t xml:space="preserve"> AC</w:t>
                      </w:r>
                    </w:p>
                  </w:txbxContent>
                </v:textbox>
                <w10:wrap anchorx="page"/>
              </v:shape>
            </w:pict>
          </mc:Fallback>
        </mc:AlternateContent>
      </w:r>
      <w:r w:rsidR="001822AD" w:rsidRPr="001A4A6E">
        <w:rPr>
          <w:rFonts w:ascii="Arial" w:hAnsi="Arial" w:cs="Arial"/>
          <w:noProof/>
          <w:sz w:val="24"/>
          <w:szCs w:val="24"/>
          <w:lang w:eastAsia="ru-RU"/>
        </w:rPr>
        <w:drawing>
          <wp:inline distT="0" distB="0" distL="0" distR="0" wp14:anchorId="0A43B3BE" wp14:editId="01B7C892">
            <wp:extent cx="2958194" cy="5416952"/>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EE.2 пустой.jpg"/>
                    <pic:cNvPicPr/>
                  </pic:nvPicPr>
                  <pic:blipFill>
                    <a:blip r:embed="rId32">
                      <a:extLst>
                        <a:ext uri="{28A0092B-C50C-407E-A947-70E740481C1C}">
                          <a14:useLocalDpi xmlns:a14="http://schemas.microsoft.com/office/drawing/2010/main" val="0"/>
                        </a:ext>
                      </a:extLst>
                    </a:blip>
                    <a:stretch>
                      <a:fillRect/>
                    </a:stretch>
                  </pic:blipFill>
                  <pic:spPr>
                    <a:xfrm>
                      <a:off x="0" y="0"/>
                      <a:ext cx="2977518" cy="5452338"/>
                    </a:xfrm>
                    <a:prstGeom prst="rect">
                      <a:avLst/>
                    </a:prstGeom>
                  </pic:spPr>
                </pic:pic>
              </a:graphicData>
            </a:graphic>
          </wp:inline>
        </w:drawing>
      </w:r>
    </w:p>
    <w:p w14:paraId="1F176AFC" w14:textId="2F7DFC1C" w:rsidR="001822AD" w:rsidRPr="00A71D44" w:rsidRDefault="001822AD" w:rsidP="00BE3901">
      <w:pPr>
        <w:widowControl w:val="0"/>
        <w:spacing w:after="0" w:line="360" w:lineRule="auto"/>
        <w:ind w:firstLine="709"/>
        <w:jc w:val="both"/>
        <w:rPr>
          <w:rFonts w:ascii="Arial" w:hAnsi="Arial" w:cs="Arial"/>
          <w:sz w:val="20"/>
        </w:rPr>
      </w:pPr>
      <w:proofErr w:type="gramStart"/>
      <w:r w:rsidRPr="00A71D44">
        <w:rPr>
          <w:rFonts w:ascii="Arial" w:hAnsi="Arial" w:cs="Arial"/>
          <w:sz w:val="20"/>
        </w:rPr>
        <w:t xml:space="preserve">Источник AC </w:t>
      </w:r>
      <w:r w:rsidR="00926DCA">
        <w:rPr>
          <w:rFonts w:ascii="Arial" w:hAnsi="Arial" w:cs="Arial"/>
          <w:sz w:val="20"/>
        </w:rPr>
        <w:t>–</w:t>
      </w:r>
      <w:r w:rsidR="00926DCA" w:rsidRPr="00A71D44">
        <w:rPr>
          <w:rFonts w:ascii="Arial" w:hAnsi="Arial" w:cs="Arial"/>
          <w:sz w:val="20"/>
        </w:rPr>
        <w:t xml:space="preserve"> </w:t>
      </w:r>
      <w:r w:rsidRPr="00A71D44">
        <w:rPr>
          <w:rFonts w:ascii="Arial" w:hAnsi="Arial" w:cs="Arial"/>
          <w:sz w:val="20"/>
        </w:rPr>
        <w:t xml:space="preserve">источник переменного тока номинального напряжения, незаземленное 4-фазное; F1 </w:t>
      </w:r>
      <w:r w:rsidR="00926DCA">
        <w:rPr>
          <w:rFonts w:ascii="Arial" w:hAnsi="Arial" w:cs="Arial"/>
          <w:sz w:val="20"/>
        </w:rPr>
        <w:t>–</w:t>
      </w:r>
      <w:r w:rsidR="00926DCA" w:rsidRPr="00A71D44">
        <w:rPr>
          <w:rFonts w:ascii="Arial" w:hAnsi="Arial" w:cs="Arial"/>
          <w:sz w:val="20"/>
        </w:rPr>
        <w:t xml:space="preserve"> </w:t>
      </w:r>
      <w:r w:rsidRPr="00A71D44">
        <w:rPr>
          <w:rFonts w:ascii="Arial" w:hAnsi="Arial" w:cs="Arial"/>
          <w:sz w:val="20"/>
        </w:rPr>
        <w:t xml:space="preserve">УЗКЗ, например предохранители или автоматический выключатель (прерыватель цепи), как установлено изготовителем; R </w:t>
      </w:r>
      <w:r w:rsidR="00926DCA">
        <w:rPr>
          <w:rFonts w:ascii="Arial" w:hAnsi="Arial" w:cs="Arial"/>
          <w:sz w:val="20"/>
        </w:rPr>
        <w:t>–</w:t>
      </w:r>
      <w:r w:rsidR="00926DCA" w:rsidRPr="00A71D44">
        <w:rPr>
          <w:rFonts w:ascii="Arial" w:hAnsi="Arial" w:cs="Arial"/>
          <w:sz w:val="20"/>
        </w:rPr>
        <w:t xml:space="preserve"> </w:t>
      </w:r>
      <w:r w:rsidRPr="00A71D44">
        <w:rPr>
          <w:rFonts w:ascii="Arial" w:hAnsi="Arial" w:cs="Arial"/>
          <w:sz w:val="20"/>
        </w:rPr>
        <w:t xml:space="preserve">регулируемый резистор; X </w:t>
      </w:r>
      <w:r w:rsidR="00926DCA">
        <w:rPr>
          <w:rFonts w:ascii="Arial" w:hAnsi="Arial" w:cs="Arial"/>
          <w:sz w:val="20"/>
        </w:rPr>
        <w:t>–</w:t>
      </w:r>
      <w:r w:rsidR="00926DCA" w:rsidRPr="00A71D44">
        <w:rPr>
          <w:rFonts w:ascii="Arial" w:hAnsi="Arial" w:cs="Arial"/>
          <w:sz w:val="20"/>
        </w:rPr>
        <w:t xml:space="preserve"> </w:t>
      </w:r>
      <w:r w:rsidRPr="00A71D44">
        <w:rPr>
          <w:rFonts w:ascii="Arial" w:hAnsi="Arial" w:cs="Arial"/>
          <w:sz w:val="20"/>
        </w:rPr>
        <w:t xml:space="preserve">исходное реактивное сопротивление, обеспеченное линейной регулировкой, которое может быть технологической регулируемой индуктивностью с воздушным сердечником; ИБП </w:t>
      </w:r>
      <w:r w:rsidR="009A007E">
        <w:rPr>
          <w:rFonts w:ascii="Arial" w:hAnsi="Arial" w:cs="Arial"/>
          <w:sz w:val="20"/>
        </w:rPr>
        <w:t>–</w:t>
      </w:r>
      <w:r w:rsidR="009A007E" w:rsidRPr="00A71D44">
        <w:rPr>
          <w:rFonts w:ascii="Arial" w:hAnsi="Arial" w:cs="Arial"/>
          <w:sz w:val="20"/>
        </w:rPr>
        <w:t xml:space="preserve"> </w:t>
      </w:r>
      <w:r w:rsidRPr="00A71D44">
        <w:rPr>
          <w:rFonts w:ascii="Arial" w:hAnsi="Arial" w:cs="Arial"/>
          <w:sz w:val="20"/>
        </w:rPr>
        <w:t xml:space="preserve">испытуемое оборудование; F </w:t>
      </w:r>
      <w:r w:rsidR="009A007E">
        <w:rPr>
          <w:rFonts w:ascii="Arial" w:hAnsi="Arial" w:cs="Arial"/>
          <w:sz w:val="20"/>
        </w:rPr>
        <w:t>–</w:t>
      </w:r>
      <w:r w:rsidR="009A007E" w:rsidRPr="00A71D44">
        <w:rPr>
          <w:rFonts w:ascii="Arial" w:hAnsi="Arial" w:cs="Arial"/>
          <w:sz w:val="20"/>
        </w:rPr>
        <w:t xml:space="preserve"> </w:t>
      </w:r>
      <w:r w:rsidRPr="00A71D44">
        <w:rPr>
          <w:rFonts w:ascii="Arial" w:hAnsi="Arial" w:cs="Arial"/>
          <w:sz w:val="20"/>
        </w:rPr>
        <w:t>корпусной предохранитель (для положительной проверки образования дуги к шасси, если применяется);</w:t>
      </w:r>
      <w:proofErr w:type="gramEnd"/>
      <w:r w:rsidRPr="00A71D44">
        <w:rPr>
          <w:rFonts w:ascii="Arial" w:hAnsi="Arial" w:cs="Arial"/>
          <w:sz w:val="20"/>
        </w:rPr>
        <w:t xml:space="preserve"> SW</w:t>
      </w:r>
      <w:r w:rsidR="009A007E">
        <w:rPr>
          <w:rFonts w:ascii="Arial" w:hAnsi="Arial" w:cs="Arial"/>
          <w:sz w:val="20"/>
        </w:rPr>
        <w:t> – </w:t>
      </w:r>
      <w:r w:rsidRPr="00A71D44">
        <w:rPr>
          <w:rFonts w:ascii="Arial" w:hAnsi="Arial" w:cs="Arial"/>
          <w:sz w:val="20"/>
        </w:rPr>
        <w:t>выключатель, может быть расположен, как показано, или перед ограничительным сопротивлением</w:t>
      </w:r>
    </w:p>
    <w:p w14:paraId="6070168B" w14:textId="69BD6A2E" w:rsidR="001822AD" w:rsidRPr="00A71D44" w:rsidRDefault="001822AD" w:rsidP="00BE3901">
      <w:pPr>
        <w:widowControl w:val="0"/>
        <w:spacing w:after="0" w:line="360" w:lineRule="auto"/>
        <w:ind w:firstLine="709"/>
        <w:jc w:val="both"/>
        <w:rPr>
          <w:rFonts w:ascii="Arial" w:hAnsi="Arial" w:cs="Arial"/>
          <w:sz w:val="18"/>
          <w:szCs w:val="20"/>
        </w:rPr>
      </w:pPr>
      <w:r w:rsidRPr="00A71D44">
        <w:rPr>
          <w:rFonts w:ascii="Arial" w:eastAsia="Arial" w:hAnsi="Arial" w:cs="Arial"/>
          <w:spacing w:val="40"/>
          <w:sz w:val="18"/>
          <w:szCs w:val="20"/>
          <w:lang w:eastAsia="ru-RU"/>
        </w:rPr>
        <w:t xml:space="preserve">Примечание </w:t>
      </w:r>
      <w:r w:rsidRPr="00A71D44">
        <w:rPr>
          <w:rFonts w:ascii="Arial" w:eastAsia="Arial" w:hAnsi="Arial" w:cs="Arial"/>
          <w:sz w:val="18"/>
          <w:szCs w:val="20"/>
          <w:lang w:eastAsia="ru-RU"/>
        </w:rPr>
        <w:t xml:space="preserve">— </w:t>
      </w:r>
      <w:r w:rsidRPr="00A71D44">
        <w:rPr>
          <w:rFonts w:ascii="Arial" w:hAnsi="Arial" w:cs="Arial"/>
          <w:sz w:val="18"/>
          <w:szCs w:val="20"/>
        </w:rPr>
        <w:t xml:space="preserve">Так как переходные характеристики напряжения восстановления испытательных схем, включая большие индуктивности с воздушными сердечниками, не представлены в обычных условиях эксплуатации, любая индуктивность с воздушным сердечником в каждой фазе должна шунтироваться резистором (не </w:t>
      </w:r>
      <w:proofErr w:type="gramStart"/>
      <w:r w:rsidRPr="00A71D44">
        <w:rPr>
          <w:rFonts w:ascii="Arial" w:hAnsi="Arial" w:cs="Arial"/>
          <w:sz w:val="18"/>
          <w:szCs w:val="20"/>
        </w:rPr>
        <w:t>показан</w:t>
      </w:r>
      <w:proofErr w:type="gramEnd"/>
      <w:r w:rsidRPr="00A71D44">
        <w:rPr>
          <w:rFonts w:ascii="Arial" w:hAnsi="Arial" w:cs="Arial"/>
          <w:sz w:val="18"/>
          <w:szCs w:val="20"/>
        </w:rPr>
        <w:t xml:space="preserve"> на схеме), забирающим приблизительно 0,6</w:t>
      </w:r>
      <w:r w:rsidR="009A007E">
        <w:rPr>
          <w:rFonts w:ascii="Arial" w:hAnsi="Arial" w:cs="Arial"/>
          <w:sz w:val="18"/>
          <w:szCs w:val="20"/>
        </w:rPr>
        <w:t> </w:t>
      </w:r>
      <w:r w:rsidRPr="00A71D44">
        <w:rPr>
          <w:rFonts w:ascii="Arial" w:hAnsi="Arial" w:cs="Arial"/>
          <w:sz w:val="18"/>
          <w:szCs w:val="20"/>
        </w:rPr>
        <w:t>% тока, протекающего через индуктивность.</w:t>
      </w:r>
    </w:p>
    <w:p w14:paraId="46C65484" w14:textId="77777777" w:rsidR="0071048E" w:rsidRDefault="0071048E" w:rsidP="00BE3901">
      <w:pPr>
        <w:widowControl w:val="0"/>
        <w:spacing w:after="0" w:line="360" w:lineRule="auto"/>
        <w:ind w:firstLine="709"/>
        <w:jc w:val="center"/>
        <w:rPr>
          <w:rFonts w:ascii="Arial" w:hAnsi="Arial" w:cs="Arial"/>
        </w:rPr>
      </w:pPr>
    </w:p>
    <w:p w14:paraId="471DB9E6" w14:textId="5B8A2734" w:rsidR="00BE3901" w:rsidRPr="001A4A6E" w:rsidRDefault="001822AD" w:rsidP="00BE3901">
      <w:pPr>
        <w:widowControl w:val="0"/>
        <w:spacing w:after="0" w:line="360" w:lineRule="auto"/>
        <w:ind w:firstLine="709"/>
        <w:jc w:val="center"/>
        <w:rPr>
          <w:rFonts w:ascii="Arial" w:hAnsi="Arial" w:cs="Arial"/>
        </w:rPr>
      </w:pPr>
      <w:r w:rsidRPr="001A4A6E">
        <w:rPr>
          <w:rFonts w:ascii="Arial" w:hAnsi="Arial" w:cs="Arial"/>
        </w:rPr>
        <w:t xml:space="preserve">Рисунок </w:t>
      </w:r>
      <w:r w:rsidRPr="001A4A6E">
        <w:rPr>
          <w:rFonts w:ascii="Arial" w:hAnsi="Arial" w:cs="Arial"/>
          <w:lang w:val="en-US"/>
        </w:rPr>
        <w:t>EE</w:t>
      </w:r>
      <w:r w:rsidRPr="001A4A6E">
        <w:rPr>
          <w:rFonts w:ascii="Arial" w:hAnsi="Arial" w:cs="Arial"/>
        </w:rPr>
        <w:t>.2 — 4-фазная испытательная схема для испытаний на кратковременный сквозной ток ИБП</w:t>
      </w:r>
    </w:p>
    <w:p w14:paraId="5E0EEFCC" w14:textId="77777777" w:rsidR="00BE3901" w:rsidRPr="001A4A6E" w:rsidRDefault="00BE3901">
      <w:pPr>
        <w:rPr>
          <w:rFonts w:ascii="Arial" w:hAnsi="Arial" w:cs="Arial"/>
        </w:rPr>
      </w:pPr>
      <w:r w:rsidRPr="001A4A6E">
        <w:rPr>
          <w:rFonts w:ascii="Arial" w:hAnsi="Arial" w:cs="Arial"/>
        </w:rPr>
        <w:br w:type="page"/>
      </w:r>
    </w:p>
    <w:p w14:paraId="5A717981" w14:textId="6A3C18EF" w:rsidR="001822AD" w:rsidRPr="001A4A6E" w:rsidRDefault="00903A58" w:rsidP="006B186B">
      <w:pPr>
        <w:spacing w:line="360" w:lineRule="auto"/>
        <w:ind w:firstLine="709"/>
        <w:jc w:val="center"/>
        <w:rPr>
          <w:rFonts w:ascii="Arial" w:hAnsi="Arial" w:cs="Arial"/>
          <w:sz w:val="10"/>
          <w:szCs w:val="10"/>
        </w:rPr>
      </w:pPr>
      <w:r w:rsidRPr="001A4A6E">
        <w:rPr>
          <w:rFonts w:ascii="Arial" w:hAnsi="Arial" w:cs="Arial"/>
          <w:noProof/>
          <w:sz w:val="24"/>
          <w:szCs w:val="24"/>
          <w:lang w:eastAsia="ru-RU"/>
        </w:rPr>
        <w:lastRenderedPageBreak/>
        <mc:AlternateContent>
          <mc:Choice Requires="wps">
            <w:drawing>
              <wp:anchor distT="45720" distB="45720" distL="114300" distR="114300" simplePos="0" relativeHeight="251674112" behindDoc="0" locked="0" layoutInCell="1" allowOverlap="1" wp14:anchorId="2C44CEAD" wp14:editId="323266B2">
                <wp:simplePos x="0" y="0"/>
                <wp:positionH relativeFrom="page">
                  <wp:posOffset>3037840</wp:posOffset>
                </wp:positionH>
                <wp:positionV relativeFrom="paragraph">
                  <wp:posOffset>3620063</wp:posOffset>
                </wp:positionV>
                <wp:extent cx="1238492" cy="1012784"/>
                <wp:effectExtent l="0" t="0" r="0" b="0"/>
                <wp:wrapNone/>
                <wp:docPr id="4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492" cy="1012784"/>
                        </a:xfrm>
                        <a:prstGeom prst="rect">
                          <a:avLst/>
                        </a:prstGeom>
                        <a:noFill/>
                        <a:ln w="9525">
                          <a:noFill/>
                          <a:miter lim="800000"/>
                          <a:headEnd/>
                          <a:tailEnd/>
                        </a:ln>
                      </wps:spPr>
                      <wps:txbx>
                        <w:txbxContent>
                          <w:p w14:paraId="461B38B0" w14:textId="1EBD5974" w:rsidR="00827604" w:rsidRPr="00445C41" w:rsidRDefault="00827604" w:rsidP="00BE3901">
                            <w:pPr>
                              <w:pStyle w:val="1ZagL1"/>
                              <w:spacing w:before="0" w:after="0"/>
                              <w:jc w:val="center"/>
                              <w:rPr>
                                <w:b w:val="0"/>
                                <w:sz w:val="16"/>
                                <w:szCs w:val="16"/>
                              </w:rPr>
                            </w:pPr>
                            <w:r w:rsidRPr="00445C41">
                              <w:rPr>
                                <w:b w:val="0"/>
                                <w:sz w:val="16"/>
                                <w:szCs w:val="16"/>
                              </w:rPr>
                              <w:t>Входные клеммы электропитания</w:t>
                            </w:r>
                            <w:r>
                              <w:rPr>
                                <w:b w:val="0"/>
                                <w:sz w:val="16"/>
                                <w:szCs w:val="16"/>
                              </w:rPr>
                              <w:t xml:space="preserve"> </w:t>
                            </w:r>
                            <w:r w:rsidRPr="00445C41">
                              <w:rPr>
                                <w:b w:val="0"/>
                                <w:sz w:val="16"/>
                                <w:szCs w:val="16"/>
                              </w:rPr>
                              <w:t>переменного тока</w:t>
                            </w:r>
                            <w:r>
                              <w:rPr>
                                <w:b w:val="0"/>
                                <w:sz w:val="16"/>
                                <w:szCs w:val="16"/>
                              </w:rPr>
                              <w:t xml:space="preserve"> </w:t>
                            </w:r>
                            <w:r w:rsidRPr="00445C41">
                              <w:rPr>
                                <w:b w:val="0"/>
                                <w:sz w:val="16"/>
                                <w:szCs w:val="16"/>
                              </w:rPr>
                              <w:t>ИБП</w:t>
                            </w:r>
                          </w:p>
                          <w:p w14:paraId="1D5A8198" w14:textId="611D76FA" w:rsidR="00827604" w:rsidRPr="00445C41" w:rsidRDefault="00827604" w:rsidP="00BE3901">
                            <w:pPr>
                              <w:pStyle w:val="1ZagL1"/>
                              <w:spacing w:before="0" w:after="0"/>
                              <w:jc w:val="center"/>
                              <w:rPr>
                                <w:b w:val="0"/>
                                <w:sz w:val="16"/>
                                <w:szCs w:val="16"/>
                              </w:rPr>
                            </w:pPr>
                            <w:r w:rsidRPr="00445C41">
                              <w:rPr>
                                <w:b w:val="0"/>
                                <w:sz w:val="16"/>
                                <w:szCs w:val="16"/>
                              </w:rPr>
                              <w:t>Клеммы для подключения нагрузки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239.2pt;margin-top:285.05pt;width:97.5pt;height:79.75pt;z-index:2516741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" filled="f" stroked="f">
                <v:textbox>
                  <w:txbxContent>
                    <w:p w14:paraId="461B38B0" w14:textId="1EBD5974" w:rsidR="00827604" w:rsidRPr="00445C41" w:rsidRDefault="00827604" w:rsidP="00BE3901">
                      <w:pPr>
                        <w:pStyle w:val="1ZagL1"/>
                        <w:spacing w:before="0" w:after="0"/>
                        <w:jc w:val="center"/>
                        <w:rPr>
                          <w:b w:val="0"/>
                          <w:sz w:val="16"/>
                          <w:szCs w:val="16"/>
                        </w:rPr>
                      </w:pPr>
                      <w:r w:rsidRPr="00445C41">
                        <w:rPr>
                          <w:b w:val="0"/>
                          <w:sz w:val="16"/>
                          <w:szCs w:val="16"/>
                        </w:rPr>
                        <w:t>Входные клеммы электропитания</w:t>
                      </w:r>
                      <w:r>
                        <w:rPr>
                          <w:b w:val="0"/>
                          <w:sz w:val="16"/>
                          <w:szCs w:val="16"/>
                        </w:rPr>
                        <w:t xml:space="preserve"> </w:t>
                      </w:r>
                      <w:r w:rsidRPr="00445C41">
                        <w:rPr>
                          <w:b w:val="0"/>
                          <w:sz w:val="16"/>
                          <w:szCs w:val="16"/>
                        </w:rPr>
                        <w:t>переменного тока</w:t>
                      </w:r>
                      <w:r>
                        <w:rPr>
                          <w:b w:val="0"/>
                          <w:sz w:val="16"/>
                          <w:szCs w:val="16"/>
                        </w:rPr>
                        <w:t xml:space="preserve"> </w:t>
                      </w:r>
                      <w:r w:rsidRPr="00445C41">
                        <w:rPr>
                          <w:b w:val="0"/>
                          <w:sz w:val="16"/>
                          <w:szCs w:val="16"/>
                        </w:rPr>
                        <w:t>ИБП</w:t>
                      </w:r>
                    </w:p>
                    <w:p w14:paraId="1D5A8198" w14:textId="611D76FA" w:rsidR="00827604" w:rsidRPr="00445C41" w:rsidRDefault="00827604" w:rsidP="00BE3901">
                      <w:pPr>
                        <w:pStyle w:val="1ZagL1"/>
                        <w:spacing w:before="0" w:after="0"/>
                        <w:jc w:val="center"/>
                        <w:rPr>
                          <w:b w:val="0"/>
                          <w:sz w:val="16"/>
                          <w:szCs w:val="16"/>
                        </w:rPr>
                      </w:pPr>
                      <w:r w:rsidRPr="00445C41">
                        <w:rPr>
                          <w:b w:val="0"/>
                          <w:sz w:val="16"/>
                          <w:szCs w:val="16"/>
                        </w:rPr>
                        <w:t>Клеммы для подключения нагрузки</w:t>
                      </w:r>
                    </w:p>
                  </w:txbxContent>
                </v:textbox>
                <w10:wrap anchorx="page"/>
              </v:shape>
            </w:pict>
          </mc:Fallback>
        </mc:AlternateContent>
      </w:r>
      <w:r w:rsidR="009A007E" w:rsidRPr="001A4A6E">
        <w:rPr>
          <w:rFonts w:ascii="Arial" w:hAnsi="Arial" w:cs="Arial"/>
          <w:noProof/>
          <w:sz w:val="24"/>
          <w:szCs w:val="24"/>
          <w:lang w:eastAsia="ru-RU"/>
        </w:rPr>
        <mc:AlternateContent>
          <mc:Choice Requires="wps">
            <w:drawing>
              <wp:anchor distT="45720" distB="45720" distL="114300" distR="114300" simplePos="0" relativeHeight="251670016" behindDoc="0" locked="0" layoutInCell="1" allowOverlap="1" wp14:anchorId="753F1156" wp14:editId="76BF02C2">
                <wp:simplePos x="0" y="0"/>
                <wp:positionH relativeFrom="page">
                  <wp:posOffset>3136739</wp:posOffset>
                </wp:positionH>
                <wp:positionV relativeFrom="paragraph">
                  <wp:posOffset>14902</wp:posOffset>
                </wp:positionV>
                <wp:extent cx="1088020" cy="288925"/>
                <wp:effectExtent l="0" t="0" r="0" b="0"/>
                <wp:wrapNone/>
                <wp:docPr id="4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020" cy="288925"/>
                        </a:xfrm>
                        <a:prstGeom prst="rect">
                          <a:avLst/>
                        </a:prstGeom>
                        <a:noFill/>
                        <a:ln w="9525">
                          <a:noFill/>
                          <a:miter lim="800000"/>
                          <a:headEnd/>
                          <a:tailEnd/>
                        </a:ln>
                      </wps:spPr>
                      <wps:txbx>
                        <w:txbxContent>
                          <w:p w14:paraId="5AA094BC" w14:textId="77777777" w:rsidR="00827604" w:rsidRPr="00E536CC" w:rsidRDefault="00827604" w:rsidP="00A71D44">
                            <w:pPr>
                              <w:pStyle w:val="1ZagL1"/>
                              <w:jc w:val="center"/>
                              <w:rPr>
                                <w:b w:val="0"/>
                                <w:sz w:val="18"/>
                                <w:lang w:val="en-US"/>
                              </w:rPr>
                            </w:pPr>
                            <w:r w:rsidRPr="00E536CC">
                              <w:rPr>
                                <w:b w:val="0"/>
                                <w:sz w:val="18"/>
                              </w:rPr>
                              <w:t xml:space="preserve">Источник </w:t>
                            </w:r>
                            <w:r w:rsidRPr="00E536CC">
                              <w:rPr>
                                <w:b w:val="0"/>
                                <w:sz w:val="18"/>
                                <w:lang w:val="en-US"/>
                              </w:rPr>
                              <w:t>AC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247pt;margin-top:1.15pt;width:85.65pt;height:22.75pt;z-index:2516700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" filled="f" stroked="f">
                <v:textbox>
                  <w:txbxContent>
                    <w:p w14:paraId="5AA094BC" w14:textId="77777777" w:rsidR="00827604" w:rsidRPr="00E536CC" w:rsidRDefault="00827604" w:rsidP="00A71D44">
                      <w:pPr>
                        <w:pStyle w:val="1ZagL1"/>
                        <w:jc w:val="center"/>
                        <w:rPr>
                          <w:b w:val="0"/>
                          <w:sz w:val="18"/>
                          <w:lang w:val="en-US"/>
                        </w:rPr>
                      </w:pPr>
                      <w:r w:rsidRPr="00E536CC">
                        <w:rPr>
                          <w:b w:val="0"/>
                          <w:sz w:val="18"/>
                        </w:rPr>
                        <w:t xml:space="preserve">Источник </w:t>
                      </w:r>
                      <w:r w:rsidRPr="00E536CC">
                        <w:rPr>
                          <w:b w:val="0"/>
                          <w:sz w:val="18"/>
                          <w:lang w:val="en-US"/>
                        </w:rPr>
                        <w:t>AC</w:t>
                      </w:r>
                    </w:p>
                  </w:txbxContent>
                </v:textbox>
                <w10:wrap anchorx="page"/>
              </v:shape>
            </w:pict>
          </mc:Fallback>
        </mc:AlternateContent>
      </w:r>
      <w:r w:rsidR="001822AD" w:rsidRPr="001A4A6E">
        <w:rPr>
          <w:rFonts w:ascii="Arial" w:hAnsi="Arial" w:cs="Arial"/>
          <w:noProof/>
          <w:sz w:val="24"/>
          <w:szCs w:val="24"/>
          <w:lang w:eastAsia="ru-RU"/>
        </w:rPr>
        <w:drawing>
          <wp:inline distT="0" distB="0" distL="0" distR="0" wp14:anchorId="18097A02" wp14:editId="2F222719">
            <wp:extent cx="2144398" cy="5596360"/>
            <wp:effectExtent l="0" t="0" r="8255" b="444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Рисунок EE.3 пустой.jpg"/>
                    <pic:cNvPicPr/>
                  </pic:nvPicPr>
                  <pic:blipFill>
                    <a:blip r:embed="rId33">
                      <a:extLst>
                        <a:ext uri="{28A0092B-C50C-407E-A947-70E740481C1C}">
                          <a14:useLocalDpi xmlns:a14="http://schemas.microsoft.com/office/drawing/2010/main" val="0"/>
                        </a:ext>
                      </a:extLst>
                    </a:blip>
                    <a:stretch>
                      <a:fillRect/>
                    </a:stretch>
                  </pic:blipFill>
                  <pic:spPr>
                    <a:xfrm>
                      <a:off x="0" y="0"/>
                      <a:ext cx="2175917" cy="5678618"/>
                    </a:xfrm>
                    <a:prstGeom prst="rect">
                      <a:avLst/>
                    </a:prstGeom>
                  </pic:spPr>
                </pic:pic>
              </a:graphicData>
            </a:graphic>
          </wp:inline>
        </w:drawing>
      </w:r>
    </w:p>
    <w:p w14:paraId="4E4F389B" w14:textId="5870DBE1" w:rsidR="001822AD" w:rsidRPr="00A71D44" w:rsidRDefault="001822AD" w:rsidP="00BE3901">
      <w:pPr>
        <w:widowControl w:val="0"/>
        <w:spacing w:after="0" w:line="360" w:lineRule="auto"/>
        <w:ind w:firstLine="709"/>
        <w:jc w:val="both"/>
        <w:rPr>
          <w:rFonts w:ascii="Arial" w:hAnsi="Arial" w:cs="Arial"/>
          <w:sz w:val="20"/>
        </w:rPr>
      </w:pPr>
      <w:r w:rsidRPr="00A71D44">
        <w:rPr>
          <w:rFonts w:ascii="Arial" w:hAnsi="Arial" w:cs="Arial"/>
          <w:sz w:val="20"/>
        </w:rPr>
        <w:t xml:space="preserve">Источник AC </w:t>
      </w:r>
      <w:r w:rsidR="00903A58" w:rsidRPr="00A71D44">
        <w:rPr>
          <w:rFonts w:ascii="Arial" w:hAnsi="Arial" w:cs="Arial"/>
          <w:sz w:val="20"/>
        </w:rPr>
        <w:t xml:space="preserve">– </w:t>
      </w:r>
      <w:r w:rsidRPr="00A71D44">
        <w:rPr>
          <w:rFonts w:ascii="Arial" w:hAnsi="Arial" w:cs="Arial"/>
          <w:sz w:val="20"/>
        </w:rPr>
        <w:t>источник переменного тока номинального напряжения, незаземленный 2</w:t>
      </w:r>
      <w:r w:rsidR="00903A58" w:rsidRPr="00A71D44">
        <w:rPr>
          <w:rFonts w:ascii="Arial" w:hAnsi="Arial" w:cs="Arial"/>
          <w:sz w:val="20"/>
        </w:rPr>
        <w:noBreakHyphen/>
      </w:r>
      <w:r w:rsidRPr="00A71D44">
        <w:rPr>
          <w:rFonts w:ascii="Arial" w:hAnsi="Arial" w:cs="Arial"/>
          <w:sz w:val="20"/>
        </w:rPr>
        <w:t xml:space="preserve">фазный; F1 </w:t>
      </w:r>
      <w:r w:rsidR="00903A58" w:rsidRPr="00A71D44">
        <w:rPr>
          <w:rFonts w:ascii="Arial" w:hAnsi="Arial" w:cs="Arial"/>
          <w:sz w:val="20"/>
        </w:rPr>
        <w:t xml:space="preserve">– </w:t>
      </w:r>
      <w:r w:rsidRPr="00A71D44">
        <w:rPr>
          <w:rFonts w:ascii="Arial" w:hAnsi="Arial" w:cs="Arial"/>
          <w:sz w:val="20"/>
        </w:rPr>
        <w:t xml:space="preserve">условное устройство защиты от кратковременных сквозных токов, например предохранители или автоматический выключатель (прерыватель цепи), как установлено изготовителем; R </w:t>
      </w:r>
      <w:r w:rsidR="00903A58" w:rsidRPr="00A71D44">
        <w:rPr>
          <w:rFonts w:ascii="Arial" w:hAnsi="Arial" w:cs="Arial"/>
          <w:sz w:val="20"/>
        </w:rPr>
        <w:t xml:space="preserve">– </w:t>
      </w:r>
      <w:r w:rsidRPr="00A71D44">
        <w:rPr>
          <w:rFonts w:ascii="Arial" w:hAnsi="Arial" w:cs="Arial"/>
          <w:sz w:val="20"/>
        </w:rPr>
        <w:t xml:space="preserve">регулируемый резистор; X </w:t>
      </w:r>
      <w:r w:rsidR="00903A58" w:rsidRPr="00A71D44">
        <w:rPr>
          <w:rFonts w:ascii="Arial" w:hAnsi="Arial" w:cs="Arial"/>
          <w:sz w:val="20"/>
        </w:rPr>
        <w:t xml:space="preserve">– </w:t>
      </w:r>
      <w:r w:rsidRPr="00A71D44">
        <w:rPr>
          <w:rFonts w:ascii="Arial" w:hAnsi="Arial" w:cs="Arial"/>
          <w:sz w:val="20"/>
        </w:rPr>
        <w:t xml:space="preserve">исходное реактивное сопротивление, обеспеченное линейной регулировкой, которое может быть технологической регулируемой индуктивностью с воздушным сердечником; ИБП </w:t>
      </w:r>
      <w:r w:rsidR="00903A58" w:rsidRPr="00A71D44">
        <w:rPr>
          <w:rFonts w:ascii="Arial" w:hAnsi="Arial" w:cs="Arial"/>
          <w:sz w:val="20"/>
        </w:rPr>
        <w:t xml:space="preserve">– </w:t>
      </w:r>
      <w:r w:rsidRPr="00A71D44">
        <w:rPr>
          <w:rFonts w:ascii="Arial" w:hAnsi="Arial" w:cs="Arial"/>
          <w:sz w:val="20"/>
        </w:rPr>
        <w:t xml:space="preserve">испытуемое оборудование; F </w:t>
      </w:r>
      <w:r w:rsidR="00903A58" w:rsidRPr="00A71D44">
        <w:rPr>
          <w:rFonts w:ascii="Arial" w:hAnsi="Arial" w:cs="Arial"/>
          <w:sz w:val="20"/>
        </w:rPr>
        <w:t>–</w:t>
      </w:r>
      <w:r w:rsidRPr="00A71D44">
        <w:rPr>
          <w:rFonts w:ascii="Arial" w:hAnsi="Arial" w:cs="Arial"/>
          <w:sz w:val="20"/>
        </w:rPr>
        <w:t xml:space="preserve"> корпусной предохранитель (для положительной проверки образования дуги к шасси, если применяется); SW </w:t>
      </w:r>
      <w:r w:rsidR="00903A58" w:rsidRPr="00A71D44">
        <w:rPr>
          <w:rFonts w:ascii="Arial" w:hAnsi="Arial" w:cs="Arial"/>
          <w:sz w:val="20"/>
        </w:rPr>
        <w:t>–</w:t>
      </w:r>
      <w:r w:rsidRPr="00A71D44">
        <w:rPr>
          <w:rFonts w:ascii="Arial" w:hAnsi="Arial" w:cs="Arial"/>
          <w:sz w:val="20"/>
        </w:rPr>
        <w:t xml:space="preserve"> выключатель, может быть расположен, как показано, или перед ограничительным сопротивлением</w:t>
      </w:r>
    </w:p>
    <w:p w14:paraId="503B7DFB" w14:textId="1307733D" w:rsidR="001822AD" w:rsidRPr="00A71D44" w:rsidRDefault="001822AD" w:rsidP="00BE3901">
      <w:pPr>
        <w:widowControl w:val="0"/>
        <w:spacing w:after="0" w:line="360" w:lineRule="auto"/>
        <w:ind w:firstLine="709"/>
        <w:jc w:val="both"/>
        <w:rPr>
          <w:rFonts w:ascii="Arial" w:hAnsi="Arial" w:cs="Arial"/>
          <w:sz w:val="18"/>
          <w:szCs w:val="20"/>
        </w:rPr>
      </w:pPr>
      <w:r w:rsidRPr="00A71D44">
        <w:rPr>
          <w:rFonts w:ascii="Arial" w:eastAsia="Arial" w:hAnsi="Arial" w:cs="Arial"/>
          <w:spacing w:val="40"/>
          <w:sz w:val="18"/>
          <w:szCs w:val="20"/>
          <w:lang w:eastAsia="ru-RU"/>
        </w:rPr>
        <w:t xml:space="preserve">Примечание </w:t>
      </w:r>
      <w:r w:rsidR="00445C41" w:rsidRPr="00A71D44">
        <w:rPr>
          <w:rFonts w:ascii="Arial" w:eastAsia="Arial" w:hAnsi="Arial" w:cs="Arial"/>
          <w:sz w:val="18"/>
          <w:szCs w:val="20"/>
          <w:lang w:eastAsia="ru-RU"/>
        </w:rPr>
        <w:t>–</w:t>
      </w:r>
      <w:r w:rsidRPr="00A71D44">
        <w:rPr>
          <w:rFonts w:ascii="Arial" w:eastAsia="Arial" w:hAnsi="Arial" w:cs="Arial"/>
          <w:sz w:val="18"/>
          <w:szCs w:val="20"/>
          <w:lang w:eastAsia="ru-RU"/>
        </w:rPr>
        <w:t xml:space="preserve"> </w:t>
      </w:r>
      <w:r w:rsidRPr="00A71D44">
        <w:rPr>
          <w:rFonts w:ascii="Arial" w:hAnsi="Arial" w:cs="Arial"/>
          <w:sz w:val="18"/>
          <w:szCs w:val="20"/>
        </w:rPr>
        <w:t xml:space="preserve">Так как переходные характеристики напряжения восстановления испытательных схем, включая большие индуктивности с воздушными сердечниками, не представлены в обычных условиях эксплуатации, любая индуктивность с воздушным сердечником в каждой фазе должна шунтироваться резистором (не </w:t>
      </w:r>
      <w:proofErr w:type="gramStart"/>
      <w:r w:rsidRPr="00A71D44">
        <w:rPr>
          <w:rFonts w:ascii="Arial" w:hAnsi="Arial" w:cs="Arial"/>
          <w:sz w:val="18"/>
          <w:szCs w:val="20"/>
        </w:rPr>
        <w:t>показан</w:t>
      </w:r>
      <w:proofErr w:type="gramEnd"/>
      <w:r w:rsidRPr="00A71D44">
        <w:rPr>
          <w:rFonts w:ascii="Arial" w:hAnsi="Arial" w:cs="Arial"/>
          <w:sz w:val="18"/>
          <w:szCs w:val="20"/>
        </w:rPr>
        <w:t xml:space="preserve"> на схеме), забирающим приблизительно 0,6</w:t>
      </w:r>
      <w:r w:rsidR="00903A58" w:rsidRPr="00A71D44">
        <w:rPr>
          <w:rFonts w:ascii="Arial" w:hAnsi="Arial" w:cs="Arial"/>
          <w:sz w:val="18"/>
          <w:szCs w:val="20"/>
        </w:rPr>
        <w:t> </w:t>
      </w:r>
      <w:r w:rsidRPr="00A71D44">
        <w:rPr>
          <w:rFonts w:ascii="Arial" w:hAnsi="Arial" w:cs="Arial"/>
          <w:sz w:val="18"/>
          <w:szCs w:val="20"/>
        </w:rPr>
        <w:t>% тока, протекающего через индуктивность.</w:t>
      </w:r>
    </w:p>
    <w:p w14:paraId="41A52C03" w14:textId="77777777" w:rsidR="0071048E" w:rsidRDefault="0071048E" w:rsidP="00445C41">
      <w:pPr>
        <w:widowControl w:val="0"/>
        <w:spacing w:after="0" w:line="360" w:lineRule="auto"/>
        <w:ind w:firstLine="709"/>
        <w:jc w:val="center"/>
        <w:rPr>
          <w:rFonts w:ascii="Arial" w:hAnsi="Arial" w:cs="Arial"/>
        </w:rPr>
      </w:pPr>
    </w:p>
    <w:p w14:paraId="50BE7F58" w14:textId="11BEA818" w:rsidR="00BE3901" w:rsidRPr="001A4A6E" w:rsidRDefault="001822AD" w:rsidP="00445C41">
      <w:pPr>
        <w:widowControl w:val="0"/>
        <w:spacing w:after="0" w:line="360" w:lineRule="auto"/>
        <w:ind w:firstLine="709"/>
        <w:jc w:val="center"/>
        <w:rPr>
          <w:rFonts w:ascii="Arial" w:hAnsi="Arial" w:cs="Arial"/>
        </w:rPr>
      </w:pPr>
      <w:r w:rsidRPr="001A4A6E">
        <w:rPr>
          <w:rFonts w:ascii="Arial" w:hAnsi="Arial" w:cs="Arial"/>
        </w:rPr>
        <w:t xml:space="preserve">Рисунок </w:t>
      </w:r>
      <w:r w:rsidRPr="001A4A6E">
        <w:rPr>
          <w:rFonts w:ascii="Arial" w:hAnsi="Arial" w:cs="Arial"/>
          <w:lang w:val="en-US"/>
        </w:rPr>
        <w:t>EE</w:t>
      </w:r>
      <w:r w:rsidRPr="001A4A6E">
        <w:rPr>
          <w:rFonts w:ascii="Arial" w:hAnsi="Arial" w:cs="Arial"/>
        </w:rPr>
        <w:t xml:space="preserve">.3 </w:t>
      </w:r>
      <w:r w:rsidR="00445C41" w:rsidRPr="001A4A6E">
        <w:rPr>
          <w:rFonts w:ascii="Arial" w:hAnsi="Arial" w:cs="Arial"/>
        </w:rPr>
        <w:t>–</w:t>
      </w:r>
      <w:r w:rsidRPr="001A4A6E">
        <w:rPr>
          <w:rFonts w:ascii="Arial" w:hAnsi="Arial" w:cs="Arial"/>
        </w:rPr>
        <w:t xml:space="preserve"> 2-фазовая испытательная схема для испытаний на кратковременный сквозной ток ИБП</w:t>
      </w:r>
      <w:r w:rsidR="00BE3901" w:rsidRPr="001A4A6E">
        <w:rPr>
          <w:rFonts w:ascii="Arial" w:hAnsi="Arial" w:cs="Arial"/>
        </w:rPr>
        <w:br w:type="page"/>
      </w:r>
    </w:p>
    <w:p w14:paraId="5018989A" w14:textId="77777777" w:rsidR="001822AD" w:rsidRPr="001A4A6E" w:rsidRDefault="001822AD" w:rsidP="00BE3901">
      <w:pPr>
        <w:pStyle w:val="3"/>
        <w:keepNext w:val="0"/>
        <w:widowControl w:val="0"/>
        <w:spacing w:line="360" w:lineRule="auto"/>
        <w:ind w:firstLine="709"/>
        <w:jc w:val="both"/>
        <w:rPr>
          <w:rFonts w:ascii="Arial" w:hAnsi="Arial" w:cs="Arial"/>
          <w:b/>
          <w:color w:val="auto"/>
          <w:sz w:val="22"/>
          <w:szCs w:val="22"/>
        </w:rPr>
      </w:pPr>
      <w:r w:rsidRPr="001A4A6E">
        <w:rPr>
          <w:rFonts w:ascii="Arial" w:hAnsi="Arial" w:cs="Arial"/>
          <w:b/>
          <w:color w:val="auto"/>
          <w:sz w:val="22"/>
          <w:szCs w:val="22"/>
          <w:lang w:val="en-US"/>
        </w:rPr>
        <w:lastRenderedPageBreak/>
        <w:t>EE</w:t>
      </w:r>
      <w:r w:rsidRPr="001A4A6E">
        <w:rPr>
          <w:rFonts w:ascii="Arial" w:hAnsi="Arial" w:cs="Arial"/>
          <w:b/>
          <w:color w:val="auto"/>
          <w:sz w:val="22"/>
          <w:szCs w:val="22"/>
        </w:rPr>
        <w:t>.2 Установка для испытаний</w:t>
      </w:r>
    </w:p>
    <w:p w14:paraId="5AA31D8A" w14:textId="77777777" w:rsidR="001822AD" w:rsidRPr="001A4A6E" w:rsidRDefault="001822AD" w:rsidP="00BE3901">
      <w:pPr>
        <w:widowControl w:val="0"/>
        <w:spacing w:after="0" w:line="360" w:lineRule="auto"/>
        <w:ind w:firstLine="709"/>
        <w:jc w:val="both"/>
        <w:rPr>
          <w:rFonts w:ascii="Arial" w:hAnsi="Arial" w:cs="Arial"/>
        </w:rPr>
      </w:pPr>
      <w:r w:rsidRPr="001A4A6E">
        <w:rPr>
          <w:rFonts w:ascii="Arial" w:hAnsi="Arial" w:cs="Arial"/>
        </w:rPr>
        <w:t>Выходные характеристики ИБП должны быть установлены, как указано в 5.2.3.103.1.</w:t>
      </w:r>
    </w:p>
    <w:p w14:paraId="4229E7A5" w14:textId="77777777" w:rsidR="00445C41" w:rsidRPr="001A4A6E" w:rsidRDefault="00445C41" w:rsidP="00BE3901">
      <w:pPr>
        <w:widowControl w:val="0"/>
        <w:spacing w:after="0" w:line="360" w:lineRule="auto"/>
        <w:ind w:firstLine="709"/>
        <w:jc w:val="both"/>
        <w:rPr>
          <w:rFonts w:ascii="Arial" w:hAnsi="Arial" w:cs="Arial"/>
        </w:rPr>
      </w:pPr>
    </w:p>
    <w:p w14:paraId="3EB12FEB" w14:textId="77777777" w:rsidR="001822AD" w:rsidRPr="001A4A6E" w:rsidRDefault="001822AD" w:rsidP="00BE3901">
      <w:pPr>
        <w:pStyle w:val="3"/>
        <w:keepNext w:val="0"/>
        <w:widowControl w:val="0"/>
        <w:spacing w:line="360" w:lineRule="auto"/>
        <w:ind w:firstLine="709"/>
        <w:jc w:val="both"/>
        <w:rPr>
          <w:rFonts w:ascii="Arial" w:hAnsi="Arial" w:cs="Arial"/>
          <w:b/>
          <w:color w:val="auto"/>
          <w:sz w:val="22"/>
          <w:szCs w:val="22"/>
        </w:rPr>
      </w:pPr>
      <w:r w:rsidRPr="001A4A6E">
        <w:rPr>
          <w:rFonts w:ascii="Arial" w:hAnsi="Arial" w:cs="Arial"/>
          <w:b/>
          <w:color w:val="auto"/>
          <w:sz w:val="22"/>
          <w:szCs w:val="22"/>
          <w:lang w:val="en-US"/>
        </w:rPr>
        <w:t>EE</w:t>
      </w:r>
      <w:r w:rsidRPr="001A4A6E">
        <w:rPr>
          <w:rFonts w:ascii="Arial" w:hAnsi="Arial" w:cs="Arial"/>
          <w:b/>
          <w:color w:val="auto"/>
          <w:sz w:val="22"/>
          <w:szCs w:val="22"/>
        </w:rPr>
        <w:t>.3 Калибровка испытательной схемы</w:t>
      </w:r>
    </w:p>
    <w:p w14:paraId="2E881CB8" w14:textId="77777777" w:rsidR="001822AD" w:rsidRPr="001A4A6E" w:rsidRDefault="001822AD" w:rsidP="00BE3901">
      <w:pPr>
        <w:widowControl w:val="0"/>
        <w:spacing w:after="0" w:line="360" w:lineRule="auto"/>
        <w:ind w:firstLine="709"/>
        <w:jc w:val="both"/>
        <w:rPr>
          <w:rFonts w:ascii="Arial" w:hAnsi="Arial" w:cs="Arial"/>
        </w:rPr>
      </w:pPr>
      <w:r w:rsidRPr="001A4A6E">
        <w:rPr>
          <w:rFonts w:ascii="Arial" w:hAnsi="Arial" w:cs="Arial"/>
        </w:rPr>
        <w:t>Сопротивление и реактивное сопротивление испытательной схемы, если они применяются для номинального переменного тока входного источника питания, должны обеспечить ток, указанный в таблице 104, и соответствовать условиям испытания, установленным в таблице 104. Исходное реактивное сопротивление, обозначенное X, которое должно быть линейно регулируемым, выполняют в виде регулируемой индуктивности с воздушным сердечником. Реактивное сопротивление соединяют последовательно с резистором R. Параллельное соединение индуктивностей допустимо, если эти индуктивности имеют практически одинаковые временные постоянные. Нагрузки к испытуемому блоку подключают при калибровке.</w:t>
      </w:r>
    </w:p>
    <w:p w14:paraId="31DB3917" w14:textId="77777777" w:rsidR="00445C41" w:rsidRPr="001A4A6E" w:rsidRDefault="00445C41" w:rsidP="00BE3901">
      <w:pPr>
        <w:widowControl w:val="0"/>
        <w:spacing w:after="0" w:line="360" w:lineRule="auto"/>
        <w:ind w:firstLine="709"/>
        <w:jc w:val="both"/>
        <w:rPr>
          <w:rFonts w:ascii="Arial" w:hAnsi="Arial" w:cs="Arial"/>
        </w:rPr>
      </w:pPr>
    </w:p>
    <w:p w14:paraId="36C28A39" w14:textId="77777777" w:rsidR="001822AD" w:rsidRPr="001A4A6E" w:rsidRDefault="001822AD" w:rsidP="00BE3901">
      <w:pPr>
        <w:pStyle w:val="3"/>
        <w:keepNext w:val="0"/>
        <w:widowControl w:val="0"/>
        <w:spacing w:line="360" w:lineRule="auto"/>
        <w:ind w:firstLine="709"/>
        <w:jc w:val="both"/>
        <w:rPr>
          <w:rFonts w:ascii="Arial" w:hAnsi="Arial" w:cs="Arial"/>
          <w:b/>
          <w:color w:val="auto"/>
          <w:sz w:val="22"/>
          <w:szCs w:val="22"/>
        </w:rPr>
      </w:pPr>
      <w:r w:rsidRPr="001A4A6E">
        <w:rPr>
          <w:rFonts w:ascii="Arial" w:hAnsi="Arial" w:cs="Arial"/>
          <w:b/>
          <w:color w:val="auto"/>
          <w:sz w:val="22"/>
          <w:szCs w:val="22"/>
          <w:lang w:val="en-US"/>
        </w:rPr>
        <w:t>EE</w:t>
      </w:r>
      <w:r w:rsidRPr="001A4A6E">
        <w:rPr>
          <w:rFonts w:ascii="Arial" w:hAnsi="Arial" w:cs="Arial"/>
          <w:b/>
          <w:color w:val="auto"/>
          <w:sz w:val="22"/>
          <w:szCs w:val="22"/>
        </w:rPr>
        <w:t>.4 Процедура испытаний</w:t>
      </w:r>
    </w:p>
    <w:p w14:paraId="603D7C34" w14:textId="77777777" w:rsidR="001822AD" w:rsidRPr="001A4A6E" w:rsidRDefault="001822AD" w:rsidP="00BE3901">
      <w:pPr>
        <w:widowControl w:val="0"/>
        <w:spacing w:after="0" w:line="360" w:lineRule="auto"/>
        <w:ind w:firstLine="709"/>
        <w:jc w:val="both"/>
        <w:rPr>
          <w:rFonts w:ascii="Arial" w:hAnsi="Arial" w:cs="Arial"/>
        </w:rPr>
      </w:pPr>
      <w:r w:rsidRPr="001A4A6E">
        <w:rPr>
          <w:rFonts w:ascii="Arial" w:hAnsi="Arial" w:cs="Arial"/>
        </w:rPr>
        <w:t>Этапы испытаний проводят в следующем порядке:</w:t>
      </w:r>
    </w:p>
    <w:p w14:paraId="31D2CC61" w14:textId="7CB030AF" w:rsidR="001822AD" w:rsidRPr="001A4A6E" w:rsidRDefault="001822AD" w:rsidP="00BE3901">
      <w:pPr>
        <w:widowControl w:val="0"/>
        <w:spacing w:after="0" w:line="360" w:lineRule="auto"/>
        <w:ind w:firstLine="709"/>
        <w:jc w:val="both"/>
        <w:rPr>
          <w:rFonts w:ascii="Arial" w:hAnsi="Arial" w:cs="Arial"/>
        </w:rPr>
      </w:pPr>
      <w:r w:rsidRPr="001A4A6E">
        <w:rPr>
          <w:rFonts w:ascii="Arial" w:hAnsi="Arial" w:cs="Arial"/>
          <w:lang w:val="en-US"/>
        </w:rPr>
        <w:t>a</w:t>
      </w:r>
      <w:r w:rsidR="00546F04" w:rsidRPr="001A4A6E">
        <w:rPr>
          <w:rFonts w:ascii="Arial" w:hAnsi="Arial" w:cs="Arial"/>
        </w:rPr>
        <w:t>)</w:t>
      </w:r>
      <w:r w:rsidR="00546F04">
        <w:rPr>
          <w:rFonts w:ascii="Arial" w:hAnsi="Arial" w:cs="Arial"/>
        </w:rPr>
        <w:t> </w:t>
      </w:r>
      <w:r w:rsidRPr="001A4A6E">
        <w:rPr>
          <w:rFonts w:ascii="Arial" w:hAnsi="Arial" w:cs="Arial"/>
        </w:rPr>
        <w:t>Сопротивление испытательной установки регулируют с целью обеспечения требуемого значения ожидаемого испытательного условного тока короткого замыкания (</w:t>
      </w:r>
      <w:proofErr w:type="spellStart"/>
      <w:r w:rsidRPr="001A4A6E">
        <w:rPr>
          <w:rFonts w:ascii="Arial" w:hAnsi="Arial" w:cs="Arial"/>
          <w:i/>
          <w:lang w:val="en-US"/>
        </w:rPr>
        <w:t>I</w:t>
      </w:r>
      <w:r w:rsidRPr="001A4A6E">
        <w:rPr>
          <w:rFonts w:ascii="Arial" w:hAnsi="Arial" w:cs="Arial"/>
          <w:vertAlign w:val="subscript"/>
          <w:lang w:val="en-US"/>
        </w:rPr>
        <w:t>cp</w:t>
      </w:r>
      <w:proofErr w:type="spellEnd"/>
      <w:r w:rsidRPr="001A4A6E">
        <w:rPr>
          <w:rFonts w:ascii="Arial" w:hAnsi="Arial" w:cs="Arial"/>
        </w:rPr>
        <w:t>) без ИБП в соответствии с таблицей 102.</w:t>
      </w:r>
    </w:p>
    <w:p w14:paraId="7EF777E1" w14:textId="13BA53A6" w:rsidR="001822AD" w:rsidRPr="001A4A6E" w:rsidRDefault="001822AD" w:rsidP="00BE3901">
      <w:pPr>
        <w:widowControl w:val="0"/>
        <w:spacing w:after="0" w:line="360" w:lineRule="auto"/>
        <w:ind w:firstLine="709"/>
        <w:jc w:val="both"/>
        <w:rPr>
          <w:rFonts w:ascii="Arial" w:hAnsi="Arial" w:cs="Arial"/>
        </w:rPr>
      </w:pPr>
      <w:r w:rsidRPr="001A4A6E">
        <w:rPr>
          <w:rFonts w:ascii="Arial" w:hAnsi="Arial" w:cs="Arial"/>
          <w:lang w:val="en-US"/>
        </w:rPr>
        <w:t>b</w:t>
      </w:r>
      <w:r w:rsidRPr="001A4A6E">
        <w:rPr>
          <w:rFonts w:ascii="Arial" w:hAnsi="Arial" w:cs="Arial"/>
        </w:rPr>
        <w:t>)</w:t>
      </w:r>
      <w:r w:rsidRPr="001A4A6E">
        <w:rPr>
          <w:rFonts w:ascii="Arial" w:hAnsi="Arial" w:cs="Arial"/>
          <w:lang w:val="en-US"/>
        </w:rPr>
        <w:t> </w:t>
      </w:r>
      <w:r w:rsidR="00546F04" w:rsidRPr="001A4A6E">
        <w:rPr>
          <w:rFonts w:ascii="Arial" w:hAnsi="Arial" w:cs="Arial"/>
        </w:rPr>
        <w:t>Подключ</w:t>
      </w:r>
      <w:r w:rsidR="00546F04">
        <w:rPr>
          <w:rFonts w:ascii="Arial" w:hAnsi="Arial" w:cs="Arial"/>
        </w:rPr>
        <w:t>ают</w:t>
      </w:r>
      <w:r w:rsidR="00546F04" w:rsidRPr="001A4A6E">
        <w:rPr>
          <w:rFonts w:ascii="Arial" w:hAnsi="Arial" w:cs="Arial"/>
        </w:rPr>
        <w:t xml:space="preserve"> </w:t>
      </w:r>
      <w:r w:rsidRPr="001A4A6E">
        <w:rPr>
          <w:rFonts w:ascii="Arial" w:hAnsi="Arial" w:cs="Arial"/>
        </w:rPr>
        <w:t xml:space="preserve">ИБП или схему, подлежащею испытанию, и </w:t>
      </w:r>
      <w:r w:rsidR="00546F04" w:rsidRPr="001A4A6E">
        <w:rPr>
          <w:rFonts w:ascii="Arial" w:hAnsi="Arial" w:cs="Arial"/>
        </w:rPr>
        <w:t>включ</w:t>
      </w:r>
      <w:r w:rsidR="00546F04">
        <w:rPr>
          <w:rFonts w:ascii="Arial" w:hAnsi="Arial" w:cs="Arial"/>
        </w:rPr>
        <w:t>ают</w:t>
      </w:r>
      <w:r w:rsidR="00546F04" w:rsidRPr="001A4A6E">
        <w:rPr>
          <w:rFonts w:ascii="Arial" w:hAnsi="Arial" w:cs="Arial"/>
        </w:rPr>
        <w:t xml:space="preserve"> </w:t>
      </w:r>
      <w:r w:rsidRPr="001A4A6E">
        <w:rPr>
          <w:rFonts w:ascii="Arial" w:hAnsi="Arial" w:cs="Arial"/>
        </w:rPr>
        <w:t>соответствующую часть подачи тока.</w:t>
      </w:r>
    </w:p>
    <w:p w14:paraId="76BF005A" w14:textId="6E27B9F4" w:rsidR="001822AD" w:rsidRPr="001A4A6E" w:rsidRDefault="001822AD" w:rsidP="00BE3901">
      <w:pPr>
        <w:widowControl w:val="0"/>
        <w:spacing w:after="0" w:line="360" w:lineRule="auto"/>
        <w:ind w:firstLine="709"/>
        <w:jc w:val="both"/>
        <w:rPr>
          <w:rFonts w:ascii="Arial" w:hAnsi="Arial" w:cs="Arial"/>
        </w:rPr>
      </w:pPr>
      <w:r w:rsidRPr="001A4A6E">
        <w:rPr>
          <w:rFonts w:ascii="Arial" w:hAnsi="Arial" w:cs="Arial"/>
          <w:lang w:val="en-US"/>
        </w:rPr>
        <w:t>c</w:t>
      </w:r>
      <w:r w:rsidRPr="001A4A6E">
        <w:rPr>
          <w:rFonts w:ascii="Arial" w:hAnsi="Arial" w:cs="Arial"/>
        </w:rPr>
        <w:t>)</w:t>
      </w:r>
      <w:r w:rsidRPr="001A4A6E">
        <w:rPr>
          <w:rFonts w:ascii="Arial" w:hAnsi="Arial" w:cs="Arial"/>
          <w:lang w:val="en-US"/>
        </w:rPr>
        <w:t> </w:t>
      </w:r>
      <w:r w:rsidR="00546F04" w:rsidRPr="001A4A6E">
        <w:rPr>
          <w:rFonts w:ascii="Arial" w:hAnsi="Arial" w:cs="Arial"/>
        </w:rPr>
        <w:t>Пода</w:t>
      </w:r>
      <w:r w:rsidR="00546F04">
        <w:rPr>
          <w:rFonts w:ascii="Arial" w:hAnsi="Arial" w:cs="Arial"/>
        </w:rPr>
        <w:t>ют</w:t>
      </w:r>
      <w:r w:rsidR="00546F04" w:rsidRPr="001A4A6E">
        <w:rPr>
          <w:rFonts w:ascii="Arial" w:hAnsi="Arial" w:cs="Arial"/>
        </w:rPr>
        <w:t xml:space="preserve"> </w:t>
      </w:r>
      <w:r w:rsidRPr="001A4A6E">
        <w:rPr>
          <w:rFonts w:ascii="Arial" w:hAnsi="Arial" w:cs="Arial"/>
        </w:rPr>
        <w:t>ток короткого замыкания.</w:t>
      </w:r>
    </w:p>
    <w:p w14:paraId="187D623A" w14:textId="0515BDC1" w:rsidR="001822AD" w:rsidRPr="001A4A6E" w:rsidRDefault="001822AD" w:rsidP="00BE3901">
      <w:pPr>
        <w:widowControl w:val="0"/>
        <w:spacing w:after="0" w:line="360" w:lineRule="auto"/>
        <w:ind w:firstLine="709"/>
        <w:jc w:val="both"/>
        <w:rPr>
          <w:rFonts w:ascii="Arial" w:hAnsi="Arial" w:cs="Arial"/>
        </w:rPr>
      </w:pPr>
      <w:r w:rsidRPr="001A4A6E">
        <w:rPr>
          <w:rFonts w:ascii="Arial" w:hAnsi="Arial" w:cs="Arial"/>
          <w:lang w:val="en-US"/>
        </w:rPr>
        <w:t>d</w:t>
      </w:r>
      <w:r w:rsidRPr="001A4A6E">
        <w:rPr>
          <w:rFonts w:ascii="Arial" w:hAnsi="Arial" w:cs="Arial"/>
        </w:rPr>
        <w:t>)</w:t>
      </w:r>
      <w:r w:rsidRPr="001A4A6E">
        <w:rPr>
          <w:rFonts w:ascii="Arial" w:hAnsi="Arial" w:cs="Arial"/>
          <w:lang w:val="en-US"/>
        </w:rPr>
        <w:t> </w:t>
      </w:r>
      <w:r w:rsidR="00546F04" w:rsidRPr="001A4A6E">
        <w:rPr>
          <w:rFonts w:ascii="Arial" w:hAnsi="Arial" w:cs="Arial"/>
        </w:rPr>
        <w:t>Провер</w:t>
      </w:r>
      <w:r w:rsidR="00546F04">
        <w:rPr>
          <w:rFonts w:ascii="Arial" w:hAnsi="Arial" w:cs="Arial"/>
        </w:rPr>
        <w:t>яют</w:t>
      </w:r>
      <w:r w:rsidR="00546F04" w:rsidRPr="001A4A6E">
        <w:rPr>
          <w:rFonts w:ascii="Arial" w:hAnsi="Arial" w:cs="Arial"/>
        </w:rPr>
        <w:t xml:space="preserve"> </w:t>
      </w:r>
      <w:r w:rsidRPr="001A4A6E">
        <w:rPr>
          <w:rFonts w:ascii="Arial" w:hAnsi="Arial" w:cs="Arial"/>
        </w:rPr>
        <w:t>соответствие.</w:t>
      </w:r>
    </w:p>
    <w:p w14:paraId="1D2E0358" w14:textId="77777777" w:rsidR="001822AD" w:rsidRPr="001A4A6E" w:rsidRDefault="001822AD" w:rsidP="00BE3901">
      <w:pPr>
        <w:widowControl w:val="0"/>
        <w:spacing w:after="0" w:line="360" w:lineRule="auto"/>
        <w:ind w:firstLine="709"/>
        <w:jc w:val="both"/>
        <w:rPr>
          <w:rFonts w:ascii="Arial" w:hAnsi="Arial" w:cs="Arial"/>
        </w:rPr>
      </w:pPr>
      <w:proofErr w:type="gramStart"/>
      <w:r w:rsidRPr="001A4A6E">
        <w:rPr>
          <w:rFonts w:ascii="Arial" w:hAnsi="Arial" w:cs="Arial"/>
        </w:rPr>
        <w:t>Испытание проводят в соответствии с требованиями, установленным в 5.2.3.103.</w:t>
      </w:r>
      <w:proofErr w:type="gramEnd"/>
    </w:p>
    <w:p w14:paraId="09430A42" w14:textId="35738F26" w:rsidR="001822AD" w:rsidRPr="001A4A6E" w:rsidRDefault="001822AD" w:rsidP="00BE3901">
      <w:pPr>
        <w:widowControl w:val="0"/>
        <w:spacing w:after="0" w:line="360" w:lineRule="auto"/>
        <w:ind w:firstLine="709"/>
        <w:jc w:val="both"/>
        <w:rPr>
          <w:rFonts w:ascii="Arial" w:hAnsi="Arial" w:cs="Arial"/>
        </w:rPr>
      </w:pPr>
      <w:r w:rsidRPr="001A4A6E">
        <w:rPr>
          <w:rFonts w:ascii="Arial" w:hAnsi="Arial" w:cs="Arial"/>
        </w:rPr>
        <w:t>Фазны</w:t>
      </w:r>
      <w:proofErr w:type="gramStart"/>
      <w:r w:rsidRPr="001A4A6E">
        <w:rPr>
          <w:rFonts w:ascii="Arial" w:hAnsi="Arial" w:cs="Arial"/>
        </w:rPr>
        <w:t>й(</w:t>
      </w:r>
      <w:proofErr w:type="spellStart"/>
      <w:proofErr w:type="gramEnd"/>
      <w:r w:rsidRPr="001A4A6E">
        <w:rPr>
          <w:rFonts w:ascii="Arial" w:hAnsi="Arial" w:cs="Arial"/>
        </w:rPr>
        <w:t>ые</w:t>
      </w:r>
      <w:proofErr w:type="spellEnd"/>
      <w:r w:rsidRPr="001A4A6E">
        <w:rPr>
          <w:rFonts w:ascii="Arial" w:hAnsi="Arial" w:cs="Arial"/>
        </w:rPr>
        <w:t>) ток(и) регистрируют во время проведения испытания с целью последующей проверки отсутствия превышения условия калибровочного испытания.</w:t>
      </w:r>
    </w:p>
    <w:p w14:paraId="6BED3DCC" w14:textId="77777777" w:rsidR="001822AD" w:rsidRPr="001A4A6E" w:rsidRDefault="001822AD" w:rsidP="00BE3901">
      <w:pPr>
        <w:widowControl w:val="0"/>
        <w:spacing w:after="0" w:line="360" w:lineRule="auto"/>
        <w:ind w:firstLine="709"/>
        <w:jc w:val="both"/>
        <w:rPr>
          <w:rFonts w:ascii="Arial" w:hAnsi="Arial" w:cs="Arial"/>
        </w:rPr>
      </w:pPr>
      <w:r w:rsidRPr="001A4A6E">
        <w:rPr>
          <w:rFonts w:ascii="Arial" w:hAnsi="Arial" w:cs="Arial"/>
        </w:rPr>
        <w:t xml:space="preserve">Изготовитель </w:t>
      </w:r>
      <w:r w:rsidRPr="00A71D44">
        <w:rPr>
          <w:rFonts w:ascii="Arial" w:hAnsi="Arial" w:cs="Arial"/>
        </w:rPr>
        <w:t>ИБП</w:t>
      </w:r>
      <w:r w:rsidRPr="001A4A6E">
        <w:rPr>
          <w:rFonts w:ascii="Arial" w:hAnsi="Arial" w:cs="Arial"/>
        </w:rPr>
        <w:t xml:space="preserve"> может декларировать </w:t>
      </w:r>
      <w:r w:rsidRPr="001A4A6E">
        <w:rPr>
          <w:rFonts w:ascii="Arial" w:hAnsi="Arial" w:cs="Arial"/>
          <w:b/>
        </w:rPr>
        <w:t>номинальное значение условного тока короткого замыкания</w:t>
      </w:r>
      <w:r w:rsidRPr="001A4A6E">
        <w:rPr>
          <w:rFonts w:ascii="Arial" w:hAnsi="Arial" w:cs="Arial"/>
        </w:rPr>
        <w:t xml:space="preserve"> (</w:t>
      </w:r>
      <w:proofErr w:type="spellStart"/>
      <w:r w:rsidRPr="001A4A6E">
        <w:rPr>
          <w:rFonts w:ascii="Arial" w:hAnsi="Arial" w:cs="Arial"/>
          <w:i/>
          <w:lang w:val="en-US"/>
        </w:rPr>
        <w:t>I</w:t>
      </w:r>
      <w:r w:rsidRPr="001A4A6E">
        <w:rPr>
          <w:rFonts w:ascii="Arial" w:hAnsi="Arial" w:cs="Arial"/>
          <w:vertAlign w:val="subscript"/>
          <w:lang w:val="en-US"/>
        </w:rPr>
        <w:t>cc</w:t>
      </w:r>
      <w:proofErr w:type="spellEnd"/>
      <w:r w:rsidRPr="001A4A6E">
        <w:rPr>
          <w:rFonts w:ascii="Arial" w:hAnsi="Arial" w:cs="Arial"/>
        </w:rPr>
        <w:t xml:space="preserve">) и специальное защитное устройство F1, используемое совместно с испытываемым блоком, которое помещают между входными клеммами </w:t>
      </w:r>
      <w:r w:rsidRPr="00A71D44">
        <w:rPr>
          <w:rFonts w:ascii="Arial" w:hAnsi="Arial" w:cs="Arial"/>
        </w:rPr>
        <w:t>ИБП</w:t>
      </w:r>
      <w:r w:rsidRPr="001A4A6E">
        <w:rPr>
          <w:rFonts w:ascii="Arial" w:hAnsi="Arial" w:cs="Arial"/>
        </w:rPr>
        <w:t xml:space="preserve"> и входным источником переменного тока. Выключатель SW подключают к клеммам нагрузки </w:t>
      </w:r>
      <w:r w:rsidRPr="00A71D44">
        <w:rPr>
          <w:rFonts w:ascii="Arial" w:hAnsi="Arial" w:cs="Arial"/>
        </w:rPr>
        <w:t>ИБП</w:t>
      </w:r>
      <w:r w:rsidRPr="001A4A6E">
        <w:rPr>
          <w:rFonts w:ascii="Arial" w:hAnsi="Arial" w:cs="Arial"/>
        </w:rPr>
        <w:t xml:space="preserve">. При </w:t>
      </w:r>
      <w:proofErr w:type="gramStart"/>
      <w:r w:rsidRPr="001A4A6E">
        <w:rPr>
          <w:rFonts w:ascii="Arial" w:hAnsi="Arial" w:cs="Arial"/>
        </w:rPr>
        <w:t>закрытом</w:t>
      </w:r>
      <w:proofErr w:type="gramEnd"/>
      <w:r w:rsidRPr="001A4A6E">
        <w:rPr>
          <w:rFonts w:ascii="Arial" w:hAnsi="Arial" w:cs="Arial"/>
        </w:rPr>
        <w:t xml:space="preserve"> SW испытательный ток должен сохраняться до момента прерывания посредством F1 или до истечения установленной продолжительности воздействия испытательного тока.</w:t>
      </w:r>
    </w:p>
    <w:p w14:paraId="14F90FAE" w14:textId="77777777" w:rsidR="00445C41" w:rsidRPr="001A4A6E" w:rsidRDefault="00445C41" w:rsidP="00BE3901">
      <w:pPr>
        <w:widowControl w:val="0"/>
        <w:spacing w:after="0" w:line="360" w:lineRule="auto"/>
        <w:ind w:firstLine="709"/>
        <w:jc w:val="both"/>
        <w:rPr>
          <w:rFonts w:ascii="Arial" w:hAnsi="Arial" w:cs="Arial"/>
        </w:rPr>
      </w:pPr>
    </w:p>
    <w:p w14:paraId="0768A151" w14:textId="77777777" w:rsidR="001822AD" w:rsidRPr="001A4A6E" w:rsidRDefault="001822AD" w:rsidP="00BE3901">
      <w:pPr>
        <w:pStyle w:val="3"/>
        <w:keepNext w:val="0"/>
        <w:widowControl w:val="0"/>
        <w:spacing w:line="360" w:lineRule="auto"/>
        <w:ind w:firstLine="709"/>
        <w:jc w:val="both"/>
        <w:rPr>
          <w:rFonts w:ascii="Arial" w:hAnsi="Arial" w:cs="Arial"/>
          <w:b/>
          <w:color w:val="auto"/>
          <w:sz w:val="22"/>
          <w:szCs w:val="22"/>
        </w:rPr>
      </w:pPr>
      <w:r w:rsidRPr="001A4A6E">
        <w:rPr>
          <w:rFonts w:ascii="Arial" w:hAnsi="Arial" w:cs="Arial"/>
          <w:b/>
          <w:color w:val="auto"/>
          <w:sz w:val="22"/>
          <w:szCs w:val="22"/>
          <w:lang w:val="en-US"/>
        </w:rPr>
        <w:t>EE</w:t>
      </w:r>
      <w:r w:rsidRPr="001A4A6E">
        <w:rPr>
          <w:rFonts w:ascii="Arial" w:hAnsi="Arial" w:cs="Arial"/>
          <w:b/>
          <w:color w:val="auto"/>
          <w:sz w:val="22"/>
          <w:szCs w:val="22"/>
        </w:rPr>
        <w:t>.5 Критерии верификационных испытаний</w:t>
      </w:r>
    </w:p>
    <w:p w14:paraId="54014A9C" w14:textId="77777777" w:rsidR="001822AD" w:rsidRPr="001A4A6E" w:rsidRDefault="001822AD" w:rsidP="00BE3901">
      <w:pPr>
        <w:widowControl w:val="0"/>
        <w:spacing w:after="0" w:line="360" w:lineRule="auto"/>
        <w:ind w:firstLine="709"/>
        <w:jc w:val="both"/>
        <w:rPr>
          <w:rFonts w:ascii="Arial" w:hAnsi="Arial" w:cs="Arial"/>
        </w:rPr>
      </w:pPr>
      <w:r w:rsidRPr="001A4A6E">
        <w:rPr>
          <w:rFonts w:ascii="Arial" w:hAnsi="Arial" w:cs="Arial"/>
        </w:rPr>
        <w:t>Критерии соответствия установлены в 5.2.3.103.</w:t>
      </w:r>
    </w:p>
    <w:p w14:paraId="509826A0" w14:textId="77777777" w:rsidR="001822AD" w:rsidRPr="001A4A6E" w:rsidRDefault="001822AD" w:rsidP="006B186B">
      <w:pPr>
        <w:ind w:firstLine="709"/>
        <w:rPr>
          <w:rFonts w:ascii="Arial" w:hAnsi="Arial" w:cs="Arial"/>
          <w:sz w:val="24"/>
          <w:szCs w:val="24"/>
        </w:rPr>
      </w:pPr>
      <w:r w:rsidRPr="001A4A6E">
        <w:rPr>
          <w:rFonts w:ascii="Arial" w:hAnsi="Arial" w:cs="Arial"/>
          <w:sz w:val="24"/>
          <w:szCs w:val="24"/>
        </w:rPr>
        <w:br w:type="page"/>
      </w:r>
    </w:p>
    <w:p w14:paraId="780EADCD" w14:textId="77777777" w:rsidR="001822AD" w:rsidRPr="001A4A6E" w:rsidRDefault="001822AD" w:rsidP="000F571E">
      <w:pPr>
        <w:pStyle w:val="1"/>
        <w:keepNext w:val="0"/>
        <w:widowControl w:val="0"/>
        <w:spacing w:line="360" w:lineRule="auto"/>
        <w:rPr>
          <w:rFonts w:ascii="Arial" w:hAnsi="Arial" w:cs="Arial"/>
          <w:color w:val="auto"/>
          <w:sz w:val="24"/>
          <w:lang w:val="ru-RU"/>
        </w:rPr>
      </w:pPr>
      <w:r w:rsidRPr="001A4A6E">
        <w:rPr>
          <w:rFonts w:ascii="Arial" w:hAnsi="Arial" w:cs="Arial"/>
          <w:color w:val="auto"/>
          <w:sz w:val="24"/>
          <w:lang w:val="ru-RU"/>
        </w:rPr>
        <w:lastRenderedPageBreak/>
        <w:t xml:space="preserve">Приложение </w:t>
      </w:r>
      <w:r w:rsidRPr="001A4A6E">
        <w:rPr>
          <w:rFonts w:ascii="Arial" w:hAnsi="Arial" w:cs="Arial"/>
          <w:color w:val="auto"/>
          <w:sz w:val="24"/>
        </w:rPr>
        <w:t>FF</w:t>
      </w:r>
    </w:p>
    <w:p w14:paraId="662E7DF8" w14:textId="77777777" w:rsidR="001822AD" w:rsidRPr="001A4A6E" w:rsidRDefault="001822AD" w:rsidP="000F571E">
      <w:pPr>
        <w:widowControl w:val="0"/>
        <w:spacing w:after="0" w:line="360" w:lineRule="auto"/>
        <w:jc w:val="center"/>
        <w:rPr>
          <w:rFonts w:ascii="Arial" w:hAnsi="Arial" w:cs="Arial"/>
          <w:b/>
          <w:sz w:val="24"/>
          <w:szCs w:val="24"/>
        </w:rPr>
      </w:pPr>
      <w:r w:rsidRPr="001A4A6E">
        <w:rPr>
          <w:rFonts w:ascii="Arial" w:hAnsi="Arial" w:cs="Arial"/>
          <w:b/>
          <w:sz w:val="24"/>
          <w:szCs w:val="24"/>
        </w:rPr>
        <w:t>(справочное)</w:t>
      </w:r>
    </w:p>
    <w:p w14:paraId="38ADDD76" w14:textId="77777777" w:rsidR="001822AD" w:rsidRPr="001A4A6E" w:rsidRDefault="001822AD" w:rsidP="000F571E">
      <w:pPr>
        <w:widowControl w:val="0"/>
        <w:spacing w:after="0" w:line="360" w:lineRule="auto"/>
        <w:jc w:val="center"/>
        <w:rPr>
          <w:rFonts w:ascii="Arial" w:hAnsi="Arial" w:cs="Arial"/>
          <w:b/>
          <w:sz w:val="24"/>
          <w:szCs w:val="24"/>
        </w:rPr>
      </w:pPr>
      <w:r w:rsidRPr="001A4A6E">
        <w:rPr>
          <w:rFonts w:ascii="Arial" w:hAnsi="Arial" w:cs="Arial"/>
          <w:b/>
          <w:sz w:val="24"/>
          <w:szCs w:val="24"/>
        </w:rPr>
        <w:t>Максимальное выделение тепла при испытаниях трансформатора</w:t>
      </w:r>
    </w:p>
    <w:p w14:paraId="0115D6A8" w14:textId="77777777" w:rsidR="001822AD" w:rsidRPr="001A4A6E" w:rsidRDefault="001822AD" w:rsidP="000F571E">
      <w:pPr>
        <w:widowControl w:val="0"/>
        <w:spacing w:after="0" w:line="360" w:lineRule="auto"/>
        <w:ind w:firstLine="709"/>
        <w:jc w:val="center"/>
        <w:rPr>
          <w:rFonts w:ascii="Arial" w:hAnsi="Arial" w:cs="Arial"/>
        </w:rPr>
      </w:pPr>
    </w:p>
    <w:p w14:paraId="3DD895E4" w14:textId="20900C91" w:rsidR="001822AD" w:rsidRDefault="001822AD" w:rsidP="000F571E">
      <w:pPr>
        <w:widowControl w:val="0"/>
        <w:spacing w:after="0" w:line="360" w:lineRule="auto"/>
        <w:ind w:firstLine="709"/>
        <w:jc w:val="both"/>
        <w:rPr>
          <w:rFonts w:ascii="Arial" w:eastAsia="Arial" w:hAnsi="Arial" w:cs="Arial"/>
          <w:lang w:eastAsia="ru-RU"/>
        </w:rPr>
      </w:pPr>
      <w:r w:rsidRPr="001A4A6E">
        <w:rPr>
          <w:rFonts w:ascii="Arial" w:eastAsia="Arial" w:hAnsi="Arial" w:cs="Arial"/>
          <w:lang w:eastAsia="ru-RU"/>
        </w:rPr>
        <w:t xml:space="preserve">В 5.2.3.104 требуется, чтобы трансформаторы были загружены таким образом, чтобы обеспечить максимальный тепловой эффект. В настоящем приложении приведены примеры различных </w:t>
      </w:r>
      <w:r w:rsidR="00870E1D" w:rsidRPr="001A4A6E">
        <w:rPr>
          <w:rFonts w:ascii="Arial" w:eastAsia="Arial" w:hAnsi="Arial" w:cs="Arial"/>
          <w:lang w:eastAsia="ru-RU"/>
        </w:rPr>
        <w:t>мето</w:t>
      </w:r>
      <w:r w:rsidR="00870E1D">
        <w:rPr>
          <w:rFonts w:ascii="Arial" w:eastAsia="Arial" w:hAnsi="Arial" w:cs="Arial"/>
          <w:lang w:eastAsia="ru-RU"/>
        </w:rPr>
        <w:t>д</w:t>
      </w:r>
      <w:r w:rsidR="00870E1D" w:rsidRPr="001A4A6E">
        <w:rPr>
          <w:rFonts w:ascii="Arial" w:eastAsia="Arial" w:hAnsi="Arial" w:cs="Arial"/>
          <w:lang w:eastAsia="ru-RU"/>
        </w:rPr>
        <w:t xml:space="preserve">ов </w:t>
      </w:r>
      <w:r w:rsidRPr="001A4A6E">
        <w:rPr>
          <w:rFonts w:ascii="Arial" w:eastAsia="Arial" w:hAnsi="Arial" w:cs="Arial"/>
          <w:lang w:eastAsia="ru-RU"/>
        </w:rPr>
        <w:t>достижения этого состояния. Возможны и другие методы, и соблюдение 5.2.3.104 не ограничивается этими примерами.</w:t>
      </w:r>
    </w:p>
    <w:p w14:paraId="6B9ACCA3" w14:textId="77777777" w:rsidR="00870E1D" w:rsidRPr="001A4A6E" w:rsidRDefault="00870E1D" w:rsidP="000F571E">
      <w:pPr>
        <w:widowControl w:val="0"/>
        <w:spacing w:after="0" w:line="360" w:lineRule="auto"/>
        <w:ind w:firstLine="709"/>
        <w:jc w:val="both"/>
        <w:rPr>
          <w:rFonts w:ascii="Arial" w:eastAsia="Arial" w:hAnsi="Arial" w:cs="Arial"/>
          <w:lang w:eastAsia="ru-RU"/>
        </w:rPr>
      </w:pPr>
    </w:p>
    <w:p w14:paraId="38FB21C6" w14:textId="77777777" w:rsidR="001822AD" w:rsidRPr="001A4A6E" w:rsidRDefault="001822AD" w:rsidP="000F571E">
      <w:pPr>
        <w:pStyle w:val="3"/>
        <w:keepNext w:val="0"/>
        <w:widowControl w:val="0"/>
        <w:spacing w:line="360" w:lineRule="auto"/>
        <w:ind w:firstLine="709"/>
        <w:jc w:val="both"/>
        <w:rPr>
          <w:rFonts w:ascii="Arial" w:hAnsi="Arial" w:cs="Arial"/>
          <w:b/>
          <w:color w:val="auto"/>
          <w:sz w:val="22"/>
          <w:szCs w:val="22"/>
        </w:rPr>
      </w:pPr>
      <w:r w:rsidRPr="001A4A6E">
        <w:rPr>
          <w:rFonts w:ascii="Arial" w:hAnsi="Arial" w:cs="Arial"/>
          <w:b/>
          <w:color w:val="auto"/>
          <w:sz w:val="22"/>
          <w:szCs w:val="22"/>
          <w:lang w:val="en-US"/>
        </w:rPr>
        <w:t>FF</w:t>
      </w:r>
      <w:r w:rsidRPr="001A4A6E">
        <w:rPr>
          <w:rFonts w:ascii="Arial" w:hAnsi="Arial" w:cs="Arial"/>
          <w:b/>
          <w:color w:val="auto"/>
          <w:sz w:val="22"/>
          <w:szCs w:val="22"/>
        </w:rPr>
        <w:t>.1 Определение максимального входного тока</w:t>
      </w:r>
    </w:p>
    <w:p w14:paraId="154B74FC" w14:textId="73A12C06" w:rsidR="001822AD" w:rsidRPr="001A4A6E" w:rsidRDefault="001822AD" w:rsidP="000F571E">
      <w:pPr>
        <w:widowControl w:val="0"/>
        <w:spacing w:after="0" w:line="360" w:lineRule="auto"/>
        <w:ind w:firstLine="709"/>
        <w:jc w:val="both"/>
        <w:rPr>
          <w:rFonts w:ascii="Arial" w:hAnsi="Arial" w:cs="Arial"/>
        </w:rPr>
      </w:pPr>
      <w:r w:rsidRPr="00CD021B">
        <w:rPr>
          <w:rFonts w:ascii="Arial" w:hAnsi="Arial" w:cs="Arial"/>
        </w:rPr>
        <w:t xml:space="preserve">Значение входного тока </w:t>
      </w:r>
      <w:r w:rsidR="00870E1D" w:rsidRPr="00CD021B">
        <w:rPr>
          <w:rFonts w:ascii="Arial" w:hAnsi="Arial" w:cs="Arial"/>
        </w:rPr>
        <w:t xml:space="preserve">устанавливают </w:t>
      </w:r>
      <w:r w:rsidRPr="00CD021B">
        <w:rPr>
          <w:rFonts w:ascii="Arial" w:hAnsi="Arial" w:cs="Arial"/>
        </w:rPr>
        <w:t>при номинальной нагрузке (</w:t>
      </w:r>
      <w:proofErr w:type="spellStart"/>
      <w:r w:rsidRPr="00CD021B">
        <w:rPr>
          <w:rFonts w:ascii="Arial" w:hAnsi="Arial" w:cs="Arial"/>
          <w:i/>
          <w:lang w:val="en-US"/>
        </w:rPr>
        <w:t>I</w:t>
      </w:r>
      <w:r w:rsidRPr="00CD021B">
        <w:rPr>
          <w:rFonts w:ascii="Arial" w:hAnsi="Arial" w:cs="Arial"/>
          <w:vertAlign w:val="subscript"/>
          <w:lang w:val="en-US"/>
        </w:rPr>
        <w:t>r</w:t>
      </w:r>
      <w:proofErr w:type="spellEnd"/>
      <w:r w:rsidRPr="00CD021B">
        <w:rPr>
          <w:rFonts w:ascii="Arial" w:hAnsi="Arial" w:cs="Arial"/>
        </w:rPr>
        <w:t xml:space="preserve">, см. этап </w:t>
      </w:r>
      <w:r w:rsidRPr="00CD021B">
        <w:rPr>
          <w:rFonts w:ascii="Arial" w:hAnsi="Arial" w:cs="Arial"/>
          <w:lang w:val="en-US"/>
        </w:rPr>
        <w:t>A</w:t>
      </w:r>
      <w:r w:rsidRPr="00CD021B">
        <w:rPr>
          <w:rFonts w:ascii="Arial" w:hAnsi="Arial" w:cs="Arial"/>
        </w:rPr>
        <w:t xml:space="preserve"> в таблице </w:t>
      </w:r>
      <w:r w:rsidRPr="00CD021B">
        <w:rPr>
          <w:rFonts w:ascii="Arial" w:hAnsi="Arial" w:cs="Arial"/>
          <w:lang w:val="en-US"/>
        </w:rPr>
        <w:t>FF</w:t>
      </w:r>
      <w:r w:rsidRPr="00CD021B">
        <w:rPr>
          <w:rFonts w:ascii="Arial" w:hAnsi="Arial" w:cs="Arial"/>
        </w:rPr>
        <w:t xml:space="preserve">.1). Значение </w:t>
      </w:r>
      <w:r w:rsidR="000100C8" w:rsidRPr="00A71D44">
        <w:rPr>
          <w:rFonts w:ascii="Arial" w:hAnsi="Arial" w:cs="Arial"/>
        </w:rPr>
        <w:t>нагрузки</w:t>
      </w:r>
      <w:r w:rsidR="000100C8" w:rsidRPr="00CD021B">
        <w:rPr>
          <w:rFonts w:ascii="Arial" w:hAnsi="Arial" w:cs="Arial"/>
        </w:rPr>
        <w:t xml:space="preserve"> </w:t>
      </w:r>
      <w:r w:rsidRPr="00CD021B">
        <w:rPr>
          <w:rFonts w:ascii="Arial" w:hAnsi="Arial" w:cs="Arial"/>
        </w:rPr>
        <w:t>установлено при испытании или на основании данных от изготовителя.</w:t>
      </w:r>
    </w:p>
    <w:p w14:paraId="0AD3A90A" w14:textId="17CFB852" w:rsidR="001822AD" w:rsidRPr="001A4A6E" w:rsidRDefault="001822AD" w:rsidP="000F571E">
      <w:pPr>
        <w:widowControl w:val="0"/>
        <w:spacing w:after="0" w:line="360" w:lineRule="auto"/>
        <w:ind w:firstLine="709"/>
        <w:jc w:val="both"/>
        <w:rPr>
          <w:rFonts w:ascii="Arial" w:hAnsi="Arial" w:cs="Arial"/>
        </w:rPr>
      </w:pPr>
      <w:r w:rsidRPr="001A4A6E">
        <w:rPr>
          <w:rFonts w:ascii="Arial" w:hAnsi="Arial" w:cs="Arial"/>
        </w:rPr>
        <w:t xml:space="preserve">Для измерения входного тока нагрузку подают на выходную обмотку или на выход блока питания, имеющего возможность переключения. </w:t>
      </w:r>
      <w:proofErr w:type="gramStart"/>
      <w:r w:rsidRPr="001A4A6E">
        <w:rPr>
          <w:rFonts w:ascii="Arial" w:hAnsi="Arial" w:cs="Arial"/>
        </w:rPr>
        <w:t>Нагрузка регулируется максимально быстро, для обеспечения максимального значения входного тока (</w:t>
      </w:r>
      <w:proofErr w:type="spellStart"/>
      <w:r w:rsidRPr="001A4A6E">
        <w:rPr>
          <w:rFonts w:ascii="Arial" w:hAnsi="Arial" w:cs="Arial"/>
          <w:i/>
        </w:rPr>
        <w:t>I</w:t>
      </w:r>
      <w:r w:rsidRPr="001A4A6E">
        <w:rPr>
          <w:rFonts w:ascii="Arial" w:hAnsi="Arial" w:cs="Arial"/>
          <w:vertAlign w:val="subscript"/>
        </w:rPr>
        <w:t>m</w:t>
      </w:r>
      <w:proofErr w:type="spellEnd"/>
      <w:r w:rsidRPr="001A4A6E">
        <w:rPr>
          <w:rFonts w:ascii="Arial" w:hAnsi="Arial" w:cs="Arial"/>
        </w:rPr>
        <w:t xml:space="preserve">, см. </w:t>
      </w:r>
      <w:r w:rsidR="00870E1D">
        <w:rPr>
          <w:rFonts w:ascii="Arial" w:hAnsi="Arial" w:cs="Arial"/>
        </w:rPr>
        <w:t>этап</w:t>
      </w:r>
      <w:r w:rsidRPr="001A4A6E">
        <w:rPr>
          <w:rFonts w:ascii="Arial" w:hAnsi="Arial" w:cs="Arial"/>
        </w:rPr>
        <w:t xml:space="preserve"> B таблицы FF.1), которое может поддерживаться в течение приблизительно 10 с работы.</w:t>
      </w:r>
      <w:proofErr w:type="gramEnd"/>
      <w:r w:rsidRPr="001A4A6E">
        <w:rPr>
          <w:rFonts w:ascii="Arial" w:hAnsi="Arial" w:cs="Arial"/>
        </w:rPr>
        <w:t xml:space="preserve"> Далее испытание повторяют в соответствии с этапом C и, при необходимости, этапами D</w:t>
      </w:r>
      <w:r w:rsidR="00870E1D">
        <w:rPr>
          <w:rFonts w:ascii="Arial" w:hAnsi="Arial" w:cs="Arial"/>
        </w:rPr>
        <w:t>–</w:t>
      </w:r>
      <w:r w:rsidRPr="001A4A6E">
        <w:rPr>
          <w:rFonts w:ascii="Arial" w:hAnsi="Arial" w:cs="Arial"/>
        </w:rPr>
        <w:t>J таблицы FF.1. Затем регистрируют входной ток на каждом этапе и поддерживают его до тех пор, пока либо:</w:t>
      </w:r>
    </w:p>
    <w:p w14:paraId="75088EAA" w14:textId="16DEDE2F" w:rsidR="001822AD" w:rsidRPr="001A4A6E" w:rsidRDefault="001822AD" w:rsidP="000F571E">
      <w:pPr>
        <w:widowControl w:val="0"/>
        <w:spacing w:after="0" w:line="360" w:lineRule="auto"/>
        <w:ind w:firstLine="709"/>
        <w:jc w:val="both"/>
        <w:rPr>
          <w:rFonts w:ascii="Arial" w:hAnsi="Arial" w:cs="Arial"/>
        </w:rPr>
      </w:pPr>
      <w:r w:rsidRPr="001A4A6E">
        <w:rPr>
          <w:rFonts w:ascii="Arial" w:hAnsi="Arial" w:cs="Arial"/>
          <w:lang w:val="en-US"/>
        </w:rPr>
        <w:t>a</w:t>
      </w:r>
      <w:r w:rsidRPr="001A4A6E">
        <w:rPr>
          <w:rFonts w:ascii="Arial" w:hAnsi="Arial" w:cs="Arial"/>
        </w:rPr>
        <w:t>) </w:t>
      </w:r>
      <w:proofErr w:type="gramStart"/>
      <w:r w:rsidRPr="001A4A6E">
        <w:rPr>
          <w:rFonts w:ascii="Arial" w:hAnsi="Arial" w:cs="Arial"/>
        </w:rPr>
        <w:t>температура</w:t>
      </w:r>
      <w:proofErr w:type="gramEnd"/>
      <w:r w:rsidRPr="001A4A6E">
        <w:rPr>
          <w:rFonts w:ascii="Arial" w:hAnsi="Arial" w:cs="Arial"/>
        </w:rPr>
        <w:t xml:space="preserve"> трансформатора стабилизируется без срабатывания какого-либо компонента или защитного устройства (внутренняя защита), и в этом случае дальнейшие испытания не проводят; или</w:t>
      </w:r>
    </w:p>
    <w:p w14:paraId="64560C23" w14:textId="7EFE73FB" w:rsidR="001822AD" w:rsidRPr="001A4A6E" w:rsidRDefault="001822AD" w:rsidP="000F571E">
      <w:pPr>
        <w:widowControl w:val="0"/>
        <w:spacing w:after="0" w:line="360" w:lineRule="auto"/>
        <w:ind w:firstLine="709"/>
        <w:jc w:val="both"/>
        <w:rPr>
          <w:rFonts w:ascii="Arial" w:hAnsi="Arial" w:cs="Arial"/>
        </w:rPr>
      </w:pPr>
      <w:r w:rsidRPr="001A4A6E">
        <w:rPr>
          <w:rFonts w:ascii="Arial" w:hAnsi="Arial" w:cs="Arial"/>
          <w:lang w:val="en-US"/>
        </w:rPr>
        <w:t>b</w:t>
      </w:r>
      <w:r w:rsidRPr="001A4A6E">
        <w:rPr>
          <w:rFonts w:ascii="Arial" w:hAnsi="Arial" w:cs="Arial"/>
        </w:rPr>
        <w:t>) </w:t>
      </w:r>
      <w:proofErr w:type="gramStart"/>
      <w:r w:rsidRPr="001A4A6E">
        <w:rPr>
          <w:rFonts w:ascii="Arial" w:hAnsi="Arial" w:cs="Arial"/>
        </w:rPr>
        <w:t>компонент</w:t>
      </w:r>
      <w:proofErr w:type="gramEnd"/>
      <w:r w:rsidRPr="001A4A6E">
        <w:rPr>
          <w:rFonts w:ascii="Arial" w:hAnsi="Arial" w:cs="Arial"/>
        </w:rPr>
        <w:t xml:space="preserve"> или защитное устройство срабатывает, и в этом случае немедленно регистрируется температура обмотки, после чего </w:t>
      </w:r>
      <w:r w:rsidR="00870E1D" w:rsidRPr="001A4A6E">
        <w:rPr>
          <w:rFonts w:ascii="Arial" w:hAnsi="Arial" w:cs="Arial"/>
        </w:rPr>
        <w:t>провод</w:t>
      </w:r>
      <w:r w:rsidR="00870E1D">
        <w:rPr>
          <w:rFonts w:ascii="Arial" w:hAnsi="Arial" w:cs="Arial"/>
        </w:rPr>
        <w:t>ят</w:t>
      </w:r>
      <w:r w:rsidR="00870E1D" w:rsidRPr="001A4A6E">
        <w:rPr>
          <w:rFonts w:ascii="Arial" w:hAnsi="Arial" w:cs="Arial"/>
        </w:rPr>
        <w:t xml:space="preserve"> </w:t>
      </w:r>
      <w:r w:rsidRPr="001A4A6E">
        <w:rPr>
          <w:rFonts w:ascii="Arial" w:hAnsi="Arial" w:cs="Arial"/>
        </w:rPr>
        <w:t>испытание, указанное в пункте FF.2, в зависимости от типа защиты.</w:t>
      </w:r>
    </w:p>
    <w:p w14:paraId="541C88A2" w14:textId="0E0685D5" w:rsidR="001822AD" w:rsidRPr="001A4A6E" w:rsidRDefault="001822AD" w:rsidP="000F571E">
      <w:pPr>
        <w:widowControl w:val="0"/>
        <w:spacing w:after="0" w:line="360" w:lineRule="auto"/>
        <w:ind w:firstLine="709"/>
        <w:jc w:val="both"/>
        <w:rPr>
          <w:rFonts w:ascii="Arial" w:hAnsi="Arial" w:cs="Arial"/>
        </w:rPr>
      </w:pPr>
      <w:r w:rsidRPr="001A4A6E">
        <w:rPr>
          <w:rFonts w:ascii="Arial" w:hAnsi="Arial" w:cs="Arial"/>
        </w:rPr>
        <w:t>В случае</w:t>
      </w:r>
      <w:proofErr w:type="gramStart"/>
      <w:r w:rsidRPr="001A4A6E">
        <w:rPr>
          <w:rFonts w:ascii="Arial" w:hAnsi="Arial" w:cs="Arial"/>
        </w:rPr>
        <w:t>,</w:t>
      </w:r>
      <w:proofErr w:type="gramEnd"/>
      <w:r w:rsidRPr="001A4A6E">
        <w:rPr>
          <w:rFonts w:ascii="Arial" w:hAnsi="Arial" w:cs="Arial"/>
        </w:rPr>
        <w:t xml:space="preserve"> если какой-либо компонент или защитное устройство срабатывает в течение 10 с после подачи первичного напряжения, то значением </w:t>
      </w:r>
      <w:proofErr w:type="spellStart"/>
      <w:r w:rsidRPr="001A4A6E">
        <w:rPr>
          <w:rFonts w:ascii="Arial" w:hAnsi="Arial" w:cs="Arial"/>
          <w:i/>
        </w:rPr>
        <w:t>I</w:t>
      </w:r>
      <w:r w:rsidRPr="001A4A6E">
        <w:rPr>
          <w:rFonts w:ascii="Arial" w:hAnsi="Arial" w:cs="Arial"/>
          <w:vertAlign w:val="subscript"/>
        </w:rPr>
        <w:t>m</w:t>
      </w:r>
      <w:proofErr w:type="spellEnd"/>
      <w:r w:rsidRPr="001A4A6E">
        <w:rPr>
          <w:rFonts w:ascii="Arial" w:hAnsi="Arial" w:cs="Arial"/>
        </w:rPr>
        <w:t xml:space="preserve"> является значение, записанное непосредственно перед срабатыванием компонента или защитного устройства. При проведении испытаний, описанных на этапах C</w:t>
      </w:r>
      <w:r w:rsidR="00870E1D">
        <w:rPr>
          <w:rFonts w:ascii="Arial" w:hAnsi="Arial" w:cs="Arial"/>
        </w:rPr>
        <w:t>–</w:t>
      </w:r>
      <w:r w:rsidRPr="001A4A6E">
        <w:rPr>
          <w:rFonts w:ascii="Arial" w:hAnsi="Arial" w:cs="Arial"/>
        </w:rPr>
        <w:t xml:space="preserve">J таблицы FF.1, переменную нагрузку настраивают на требуемое значение как можно быстрее и при необходимости перенастраивают через 1 мин после подачи первичного напряжения. Последовательность </w:t>
      </w:r>
      <w:r w:rsidR="00870E1D">
        <w:rPr>
          <w:rFonts w:ascii="Arial" w:hAnsi="Arial" w:cs="Arial"/>
        </w:rPr>
        <w:t>этап</w:t>
      </w:r>
      <w:r w:rsidR="00870E1D" w:rsidRPr="001A4A6E">
        <w:rPr>
          <w:rFonts w:ascii="Arial" w:hAnsi="Arial" w:cs="Arial"/>
        </w:rPr>
        <w:t xml:space="preserve">ов </w:t>
      </w:r>
      <w:r w:rsidRPr="001A4A6E">
        <w:rPr>
          <w:rFonts w:ascii="Arial" w:hAnsi="Arial" w:cs="Arial"/>
        </w:rPr>
        <w:t>C</w:t>
      </w:r>
      <w:r w:rsidR="00870E1D">
        <w:rPr>
          <w:rFonts w:ascii="Arial" w:hAnsi="Arial" w:cs="Arial"/>
        </w:rPr>
        <w:t>–</w:t>
      </w:r>
      <w:r w:rsidRPr="001A4A6E">
        <w:rPr>
          <w:rFonts w:ascii="Arial" w:hAnsi="Arial" w:cs="Arial"/>
        </w:rPr>
        <w:t>J может быть обратной.</w:t>
      </w:r>
    </w:p>
    <w:p w14:paraId="65B29A99" w14:textId="77777777" w:rsidR="001822AD" w:rsidRPr="001A4A6E" w:rsidRDefault="001822AD" w:rsidP="006B186B">
      <w:pPr>
        <w:ind w:firstLine="709"/>
        <w:rPr>
          <w:rFonts w:ascii="Arial" w:hAnsi="Arial" w:cs="Arial"/>
          <w:spacing w:val="40"/>
          <w:sz w:val="24"/>
          <w:szCs w:val="24"/>
        </w:rPr>
      </w:pPr>
      <w:r w:rsidRPr="001A4A6E">
        <w:rPr>
          <w:rFonts w:ascii="Arial" w:hAnsi="Arial" w:cs="Arial"/>
          <w:spacing w:val="40"/>
          <w:sz w:val="24"/>
          <w:szCs w:val="24"/>
        </w:rPr>
        <w:br w:type="page"/>
      </w:r>
    </w:p>
    <w:p w14:paraId="0FE1C111" w14:textId="38E48EC3" w:rsidR="001822AD" w:rsidRPr="001A4A6E" w:rsidRDefault="001822AD" w:rsidP="000F571E">
      <w:pPr>
        <w:widowControl w:val="0"/>
        <w:spacing w:after="0" w:line="360" w:lineRule="auto"/>
        <w:jc w:val="both"/>
        <w:rPr>
          <w:rFonts w:ascii="Arial" w:hAnsi="Arial" w:cs="Arial"/>
        </w:rPr>
      </w:pPr>
      <w:r w:rsidRPr="001A4A6E">
        <w:rPr>
          <w:rFonts w:ascii="Arial" w:hAnsi="Arial" w:cs="Arial"/>
          <w:spacing w:val="40"/>
        </w:rPr>
        <w:lastRenderedPageBreak/>
        <w:t>Таблица</w:t>
      </w:r>
      <w:r w:rsidRPr="001A4A6E">
        <w:rPr>
          <w:rFonts w:ascii="Arial" w:hAnsi="Arial" w:cs="Arial"/>
        </w:rPr>
        <w:t xml:space="preserve"> FF.1 </w:t>
      </w:r>
      <w:r w:rsidR="000F571E" w:rsidRPr="001A4A6E">
        <w:rPr>
          <w:rFonts w:ascii="Arial" w:hAnsi="Arial" w:cs="Arial"/>
        </w:rPr>
        <w:t>–</w:t>
      </w:r>
      <w:r w:rsidRPr="001A4A6E">
        <w:rPr>
          <w:rFonts w:ascii="Arial" w:hAnsi="Arial" w:cs="Arial"/>
        </w:rPr>
        <w:t xml:space="preserve"> Этап испытания</w:t>
      </w:r>
    </w:p>
    <w:tbl>
      <w:tblPr>
        <w:tblStyle w:val="aff"/>
        <w:tblW w:w="0" w:type="auto"/>
        <w:tblLook w:val="04A0" w:firstRow="1" w:lastRow="0" w:firstColumn="1" w:lastColumn="0" w:noHBand="0" w:noVBand="1"/>
      </w:tblPr>
      <w:tblGrid>
        <w:gridCol w:w="988"/>
        <w:gridCol w:w="9043"/>
      </w:tblGrid>
      <w:tr w:rsidR="001A4A6E" w:rsidRPr="001A4A6E" w14:paraId="32DE2F65" w14:textId="77777777" w:rsidTr="0071048E">
        <w:tc>
          <w:tcPr>
            <w:tcW w:w="988" w:type="dxa"/>
            <w:tcBorders>
              <w:bottom w:val="double" w:sz="4" w:space="0" w:color="auto"/>
            </w:tcBorders>
          </w:tcPr>
          <w:p w14:paraId="62B868B7" w14:textId="2B48E691" w:rsidR="001822AD" w:rsidRPr="001A4A6E" w:rsidRDefault="00870E1D" w:rsidP="000F571E">
            <w:pPr>
              <w:widowControl w:val="0"/>
              <w:spacing w:line="360" w:lineRule="auto"/>
              <w:jc w:val="both"/>
              <w:rPr>
                <w:rFonts w:ascii="Arial" w:hAnsi="Arial" w:cs="Arial"/>
                <w:sz w:val="22"/>
                <w:szCs w:val="22"/>
              </w:rPr>
            </w:pPr>
            <w:r>
              <w:rPr>
                <w:rFonts w:ascii="Arial" w:hAnsi="Arial" w:cs="Arial"/>
                <w:sz w:val="22"/>
                <w:szCs w:val="22"/>
              </w:rPr>
              <w:t>Этап</w:t>
            </w:r>
          </w:p>
        </w:tc>
        <w:tc>
          <w:tcPr>
            <w:tcW w:w="9043" w:type="dxa"/>
            <w:tcBorders>
              <w:bottom w:val="double" w:sz="4" w:space="0" w:color="auto"/>
            </w:tcBorders>
          </w:tcPr>
          <w:p w14:paraId="57960F84" w14:textId="77777777" w:rsidR="001822AD" w:rsidRPr="001A4A6E" w:rsidRDefault="001822AD" w:rsidP="000F571E">
            <w:pPr>
              <w:widowControl w:val="0"/>
              <w:spacing w:line="360" w:lineRule="auto"/>
              <w:jc w:val="both"/>
              <w:rPr>
                <w:rFonts w:ascii="Arial" w:hAnsi="Arial" w:cs="Arial"/>
                <w:sz w:val="22"/>
                <w:szCs w:val="22"/>
              </w:rPr>
            </w:pPr>
            <w:r w:rsidRPr="001A4A6E">
              <w:rPr>
                <w:rFonts w:ascii="Arial" w:hAnsi="Arial" w:cs="Arial"/>
                <w:sz w:val="22"/>
                <w:szCs w:val="22"/>
              </w:rPr>
              <w:t>Входной ток трансформатора или блока питания имеющего возможность переключения</w:t>
            </w:r>
          </w:p>
        </w:tc>
      </w:tr>
      <w:tr w:rsidR="001A4A6E" w:rsidRPr="001A4A6E" w14:paraId="0EE6738D" w14:textId="77777777" w:rsidTr="0071048E">
        <w:tc>
          <w:tcPr>
            <w:tcW w:w="988" w:type="dxa"/>
            <w:tcBorders>
              <w:top w:val="double" w:sz="4" w:space="0" w:color="auto"/>
            </w:tcBorders>
          </w:tcPr>
          <w:p w14:paraId="10CCF383" w14:textId="77777777" w:rsidR="001822AD" w:rsidRPr="001A4A6E" w:rsidRDefault="001822AD" w:rsidP="000F571E">
            <w:pPr>
              <w:widowControl w:val="0"/>
              <w:spacing w:line="360" w:lineRule="auto"/>
              <w:jc w:val="both"/>
              <w:rPr>
                <w:rFonts w:ascii="Arial" w:hAnsi="Arial" w:cs="Arial"/>
                <w:sz w:val="22"/>
                <w:szCs w:val="22"/>
                <w:lang w:val="en-US"/>
              </w:rPr>
            </w:pPr>
            <w:r w:rsidRPr="001A4A6E">
              <w:rPr>
                <w:rFonts w:ascii="Arial" w:hAnsi="Arial" w:cs="Arial"/>
                <w:sz w:val="22"/>
                <w:szCs w:val="22"/>
                <w:lang w:val="en-US"/>
              </w:rPr>
              <w:t>A</w:t>
            </w:r>
          </w:p>
        </w:tc>
        <w:tc>
          <w:tcPr>
            <w:tcW w:w="9043" w:type="dxa"/>
            <w:tcBorders>
              <w:top w:val="double" w:sz="4" w:space="0" w:color="auto"/>
            </w:tcBorders>
          </w:tcPr>
          <w:p w14:paraId="21A69673" w14:textId="77777777" w:rsidR="001822AD" w:rsidRPr="001A4A6E" w:rsidRDefault="001822AD" w:rsidP="000F571E">
            <w:pPr>
              <w:widowControl w:val="0"/>
              <w:spacing w:line="360" w:lineRule="auto"/>
              <w:jc w:val="both"/>
              <w:rPr>
                <w:rFonts w:ascii="Arial" w:hAnsi="Arial" w:cs="Arial"/>
                <w:sz w:val="22"/>
                <w:szCs w:val="22"/>
              </w:rPr>
            </w:pPr>
            <w:r w:rsidRPr="001A4A6E">
              <w:rPr>
                <w:rFonts w:ascii="Arial" w:hAnsi="Arial" w:cs="Arial"/>
                <w:sz w:val="22"/>
                <w:szCs w:val="22"/>
              </w:rPr>
              <w:t>Входной ток при номинальной нагрузке</w:t>
            </w:r>
            <w:r w:rsidRPr="001A4A6E">
              <w:rPr>
                <w:rFonts w:ascii="Arial" w:hAnsi="Arial" w:cs="Arial"/>
                <w:b/>
                <w:sz w:val="22"/>
                <w:szCs w:val="22"/>
              </w:rPr>
              <w:t xml:space="preserve"> </w:t>
            </w:r>
            <w:r w:rsidRPr="001A4A6E">
              <w:rPr>
                <w:rFonts w:ascii="Arial" w:hAnsi="Arial" w:cs="Arial"/>
                <w:sz w:val="22"/>
                <w:szCs w:val="22"/>
              </w:rPr>
              <w:t>(</w:t>
            </w:r>
            <w:proofErr w:type="spellStart"/>
            <w:r w:rsidRPr="001A4A6E">
              <w:rPr>
                <w:rFonts w:ascii="Arial" w:hAnsi="Arial" w:cs="Arial"/>
                <w:i/>
                <w:sz w:val="22"/>
                <w:szCs w:val="22"/>
                <w:lang w:val="en-US"/>
              </w:rPr>
              <w:t>I</w:t>
            </w:r>
            <w:r w:rsidRPr="001A4A6E">
              <w:rPr>
                <w:rFonts w:ascii="Arial" w:hAnsi="Arial" w:cs="Arial"/>
                <w:sz w:val="22"/>
                <w:szCs w:val="22"/>
                <w:vertAlign w:val="subscript"/>
                <w:lang w:val="en-US"/>
              </w:rPr>
              <w:t>r</w:t>
            </w:r>
            <w:proofErr w:type="spellEnd"/>
            <w:r w:rsidRPr="001A4A6E">
              <w:rPr>
                <w:rFonts w:ascii="Arial" w:hAnsi="Arial" w:cs="Arial"/>
                <w:sz w:val="22"/>
                <w:szCs w:val="22"/>
              </w:rPr>
              <w:t>)</w:t>
            </w:r>
          </w:p>
        </w:tc>
      </w:tr>
      <w:tr w:rsidR="001A4A6E" w:rsidRPr="001A4A6E" w14:paraId="53A576E7" w14:textId="77777777" w:rsidTr="0071048E">
        <w:tc>
          <w:tcPr>
            <w:tcW w:w="988" w:type="dxa"/>
          </w:tcPr>
          <w:p w14:paraId="39EB9D6C" w14:textId="77777777" w:rsidR="001822AD" w:rsidRPr="001A4A6E" w:rsidRDefault="001822AD" w:rsidP="000F571E">
            <w:pPr>
              <w:widowControl w:val="0"/>
              <w:spacing w:line="360" w:lineRule="auto"/>
              <w:jc w:val="both"/>
              <w:rPr>
                <w:rFonts w:ascii="Arial" w:hAnsi="Arial" w:cs="Arial"/>
                <w:sz w:val="22"/>
                <w:szCs w:val="22"/>
                <w:lang w:val="en-US"/>
              </w:rPr>
            </w:pPr>
            <w:r w:rsidRPr="001A4A6E">
              <w:rPr>
                <w:rFonts w:ascii="Arial" w:hAnsi="Arial" w:cs="Arial"/>
                <w:sz w:val="22"/>
                <w:szCs w:val="22"/>
                <w:lang w:val="en-US"/>
              </w:rPr>
              <w:t>B</w:t>
            </w:r>
          </w:p>
        </w:tc>
        <w:tc>
          <w:tcPr>
            <w:tcW w:w="9043" w:type="dxa"/>
          </w:tcPr>
          <w:p w14:paraId="1F0310BA" w14:textId="77777777" w:rsidR="001822AD" w:rsidRPr="001A4A6E" w:rsidRDefault="001822AD" w:rsidP="000F571E">
            <w:pPr>
              <w:widowControl w:val="0"/>
              <w:spacing w:line="360" w:lineRule="auto"/>
              <w:jc w:val="both"/>
              <w:rPr>
                <w:rFonts w:ascii="Arial" w:hAnsi="Arial" w:cs="Arial"/>
                <w:sz w:val="22"/>
                <w:szCs w:val="22"/>
              </w:rPr>
            </w:pPr>
            <w:r w:rsidRPr="001A4A6E">
              <w:rPr>
                <w:rFonts w:ascii="Arial" w:hAnsi="Arial" w:cs="Arial"/>
                <w:sz w:val="22"/>
                <w:szCs w:val="22"/>
              </w:rPr>
              <w:t>Максимальное значение входного тока после 10 с работы (</w:t>
            </w:r>
            <w:proofErr w:type="spellStart"/>
            <w:r w:rsidRPr="001A4A6E">
              <w:rPr>
                <w:rFonts w:ascii="Arial" w:hAnsi="Arial" w:cs="Arial"/>
                <w:i/>
                <w:sz w:val="22"/>
                <w:szCs w:val="22"/>
                <w:lang w:val="en-US"/>
              </w:rPr>
              <w:t>I</w:t>
            </w:r>
            <w:r w:rsidRPr="001A4A6E">
              <w:rPr>
                <w:rFonts w:ascii="Arial" w:hAnsi="Arial" w:cs="Arial"/>
                <w:sz w:val="22"/>
                <w:szCs w:val="22"/>
                <w:vertAlign w:val="subscript"/>
                <w:lang w:val="en-US"/>
              </w:rPr>
              <w:t>m</w:t>
            </w:r>
            <w:proofErr w:type="spellEnd"/>
            <w:r w:rsidRPr="001A4A6E">
              <w:rPr>
                <w:rFonts w:ascii="Arial" w:hAnsi="Arial" w:cs="Arial"/>
                <w:sz w:val="22"/>
                <w:szCs w:val="22"/>
              </w:rPr>
              <w:t>)</w:t>
            </w:r>
          </w:p>
        </w:tc>
      </w:tr>
      <w:tr w:rsidR="001A4A6E" w:rsidRPr="001A4A6E" w14:paraId="4AAC9091" w14:textId="77777777" w:rsidTr="0071048E">
        <w:tc>
          <w:tcPr>
            <w:tcW w:w="988" w:type="dxa"/>
          </w:tcPr>
          <w:p w14:paraId="0DCF52C3" w14:textId="77777777" w:rsidR="001822AD" w:rsidRPr="001A4A6E" w:rsidRDefault="001822AD" w:rsidP="000F571E">
            <w:pPr>
              <w:widowControl w:val="0"/>
              <w:spacing w:line="360" w:lineRule="auto"/>
              <w:jc w:val="both"/>
              <w:rPr>
                <w:rFonts w:ascii="Arial" w:hAnsi="Arial" w:cs="Arial"/>
                <w:sz w:val="22"/>
                <w:szCs w:val="22"/>
                <w:lang w:val="en-US"/>
              </w:rPr>
            </w:pPr>
            <w:r w:rsidRPr="001A4A6E">
              <w:rPr>
                <w:rFonts w:ascii="Arial" w:hAnsi="Arial" w:cs="Arial"/>
                <w:sz w:val="22"/>
                <w:szCs w:val="22"/>
                <w:lang w:val="en-US"/>
              </w:rPr>
              <w:t>C</w:t>
            </w:r>
          </w:p>
        </w:tc>
        <w:tc>
          <w:tcPr>
            <w:tcW w:w="9043" w:type="dxa"/>
          </w:tcPr>
          <w:p w14:paraId="65A6CA52" w14:textId="7C774461" w:rsidR="001822AD" w:rsidRPr="001A4A6E" w:rsidRDefault="001822AD">
            <w:pPr>
              <w:widowControl w:val="0"/>
              <w:rPr>
                <w:rFonts w:ascii="Arial" w:hAnsi="Arial" w:cs="Arial"/>
                <w:sz w:val="22"/>
                <w:szCs w:val="22"/>
              </w:rPr>
            </w:pPr>
            <w:proofErr w:type="spellStart"/>
            <w:r w:rsidRPr="001A4A6E">
              <w:rPr>
                <w:rFonts w:ascii="Arial" w:hAnsi="Arial" w:cs="Arial"/>
                <w:i/>
                <w:sz w:val="22"/>
                <w:szCs w:val="22"/>
                <w:lang w:val="en-US"/>
              </w:rPr>
              <w:t>I</w:t>
            </w:r>
            <w:r w:rsidRPr="001A4A6E">
              <w:rPr>
                <w:rFonts w:ascii="Arial" w:hAnsi="Arial" w:cs="Arial"/>
                <w:sz w:val="22"/>
                <w:szCs w:val="22"/>
                <w:vertAlign w:val="subscript"/>
                <w:lang w:val="en-US"/>
              </w:rPr>
              <w:t>r</w:t>
            </w:r>
            <w:proofErr w:type="spellEnd"/>
            <w:r w:rsidRPr="001A4A6E">
              <w:rPr>
                <w:rFonts w:ascii="Arial" w:hAnsi="Arial" w:cs="Arial"/>
                <w:sz w:val="22"/>
                <w:szCs w:val="22"/>
                <w:lang w:val="en-US"/>
              </w:rPr>
              <w:t> + 0</w:t>
            </w:r>
            <w:r w:rsidRPr="001A4A6E">
              <w:rPr>
                <w:rFonts w:ascii="Arial" w:hAnsi="Arial" w:cs="Arial"/>
                <w:sz w:val="22"/>
                <w:szCs w:val="22"/>
              </w:rPr>
              <w:t>,75 (</w:t>
            </w:r>
            <w:proofErr w:type="spellStart"/>
            <w:r w:rsidRPr="001A4A6E">
              <w:rPr>
                <w:rFonts w:ascii="Arial" w:hAnsi="Arial" w:cs="Arial"/>
                <w:i/>
                <w:sz w:val="22"/>
                <w:szCs w:val="22"/>
                <w:lang w:val="en-US"/>
              </w:rPr>
              <w:t>I</w:t>
            </w:r>
            <w:r w:rsidRPr="001A4A6E">
              <w:rPr>
                <w:rFonts w:ascii="Arial" w:hAnsi="Arial" w:cs="Arial"/>
                <w:sz w:val="22"/>
                <w:szCs w:val="22"/>
                <w:vertAlign w:val="subscript"/>
                <w:lang w:val="en-US"/>
              </w:rPr>
              <w:t>m</w:t>
            </w:r>
            <w:proofErr w:type="spellEnd"/>
            <w:r w:rsidRPr="001A4A6E">
              <w:rPr>
                <w:rFonts w:ascii="Arial" w:hAnsi="Arial" w:cs="Arial"/>
                <w:sz w:val="22"/>
                <w:szCs w:val="22"/>
              </w:rPr>
              <w:t> </w:t>
            </w:r>
            <w:r w:rsidR="00870E1D">
              <w:rPr>
                <w:rFonts w:ascii="Arial" w:hAnsi="Arial" w:cs="Arial"/>
                <w:sz w:val="22"/>
                <w:szCs w:val="22"/>
              </w:rPr>
              <w:t>–</w:t>
            </w:r>
            <w:r w:rsidR="00870E1D" w:rsidRPr="001A4A6E">
              <w:rPr>
                <w:rFonts w:ascii="Arial" w:hAnsi="Arial" w:cs="Arial"/>
                <w:i/>
                <w:sz w:val="22"/>
                <w:szCs w:val="22"/>
              </w:rPr>
              <w:t> </w:t>
            </w:r>
            <w:proofErr w:type="spellStart"/>
            <w:r w:rsidRPr="001A4A6E">
              <w:rPr>
                <w:rFonts w:ascii="Arial" w:hAnsi="Arial" w:cs="Arial"/>
                <w:i/>
                <w:sz w:val="22"/>
                <w:szCs w:val="22"/>
                <w:lang w:val="en-US"/>
              </w:rPr>
              <w:t>I</w:t>
            </w:r>
            <w:r w:rsidRPr="001A4A6E">
              <w:rPr>
                <w:rFonts w:ascii="Arial" w:hAnsi="Arial" w:cs="Arial"/>
                <w:sz w:val="22"/>
                <w:szCs w:val="22"/>
                <w:vertAlign w:val="subscript"/>
                <w:lang w:val="en-US"/>
              </w:rPr>
              <w:t>r</w:t>
            </w:r>
            <w:proofErr w:type="spellEnd"/>
            <w:r w:rsidRPr="001A4A6E">
              <w:rPr>
                <w:rFonts w:ascii="Arial" w:hAnsi="Arial" w:cs="Arial"/>
                <w:sz w:val="22"/>
                <w:szCs w:val="22"/>
              </w:rPr>
              <w:t>)</w:t>
            </w:r>
          </w:p>
        </w:tc>
      </w:tr>
      <w:tr w:rsidR="001A4A6E" w:rsidRPr="001A4A6E" w14:paraId="252A5D5A" w14:textId="77777777" w:rsidTr="0071048E">
        <w:tc>
          <w:tcPr>
            <w:tcW w:w="988" w:type="dxa"/>
          </w:tcPr>
          <w:p w14:paraId="5932F047" w14:textId="77777777" w:rsidR="001822AD" w:rsidRPr="001A4A6E" w:rsidRDefault="001822AD" w:rsidP="000F571E">
            <w:pPr>
              <w:widowControl w:val="0"/>
              <w:spacing w:line="360" w:lineRule="auto"/>
              <w:jc w:val="both"/>
              <w:rPr>
                <w:rFonts w:ascii="Arial" w:hAnsi="Arial" w:cs="Arial"/>
                <w:sz w:val="22"/>
                <w:szCs w:val="22"/>
                <w:lang w:val="en-US"/>
              </w:rPr>
            </w:pPr>
            <w:r w:rsidRPr="001A4A6E">
              <w:rPr>
                <w:rFonts w:ascii="Arial" w:hAnsi="Arial" w:cs="Arial"/>
                <w:sz w:val="22"/>
                <w:szCs w:val="22"/>
                <w:lang w:val="en-US"/>
              </w:rPr>
              <w:t>D</w:t>
            </w:r>
          </w:p>
        </w:tc>
        <w:tc>
          <w:tcPr>
            <w:tcW w:w="9043" w:type="dxa"/>
          </w:tcPr>
          <w:p w14:paraId="1238B953" w14:textId="0A58EBBD" w:rsidR="001822AD" w:rsidRPr="001A4A6E" w:rsidRDefault="001822AD">
            <w:pPr>
              <w:widowControl w:val="0"/>
              <w:rPr>
                <w:rFonts w:ascii="Arial" w:hAnsi="Arial" w:cs="Arial"/>
                <w:sz w:val="22"/>
                <w:szCs w:val="22"/>
              </w:rPr>
            </w:pPr>
            <w:proofErr w:type="spellStart"/>
            <w:r w:rsidRPr="001A4A6E">
              <w:rPr>
                <w:rFonts w:ascii="Arial" w:hAnsi="Arial" w:cs="Arial"/>
                <w:i/>
                <w:sz w:val="22"/>
                <w:szCs w:val="22"/>
                <w:lang w:val="en-US"/>
              </w:rPr>
              <w:t>I</w:t>
            </w:r>
            <w:r w:rsidRPr="001A4A6E">
              <w:rPr>
                <w:rFonts w:ascii="Arial" w:hAnsi="Arial" w:cs="Arial"/>
                <w:sz w:val="22"/>
                <w:szCs w:val="22"/>
                <w:vertAlign w:val="subscript"/>
                <w:lang w:val="en-US"/>
              </w:rPr>
              <w:t>r</w:t>
            </w:r>
            <w:proofErr w:type="spellEnd"/>
            <w:r w:rsidRPr="001A4A6E">
              <w:rPr>
                <w:rFonts w:ascii="Arial" w:hAnsi="Arial" w:cs="Arial"/>
                <w:sz w:val="22"/>
                <w:szCs w:val="22"/>
                <w:lang w:val="en-US"/>
              </w:rPr>
              <w:t> + 0</w:t>
            </w:r>
            <w:r w:rsidRPr="001A4A6E">
              <w:rPr>
                <w:rFonts w:ascii="Arial" w:hAnsi="Arial" w:cs="Arial"/>
                <w:sz w:val="22"/>
                <w:szCs w:val="22"/>
              </w:rPr>
              <w:t>,50 (</w:t>
            </w:r>
            <w:proofErr w:type="spellStart"/>
            <w:r w:rsidRPr="001A4A6E">
              <w:rPr>
                <w:rFonts w:ascii="Arial" w:hAnsi="Arial" w:cs="Arial"/>
                <w:i/>
                <w:sz w:val="22"/>
                <w:szCs w:val="22"/>
                <w:lang w:val="en-US"/>
              </w:rPr>
              <w:t>I</w:t>
            </w:r>
            <w:r w:rsidRPr="001A4A6E">
              <w:rPr>
                <w:rFonts w:ascii="Arial" w:hAnsi="Arial" w:cs="Arial"/>
                <w:sz w:val="22"/>
                <w:szCs w:val="22"/>
                <w:vertAlign w:val="subscript"/>
                <w:lang w:val="en-US"/>
              </w:rPr>
              <w:t>m</w:t>
            </w:r>
            <w:proofErr w:type="spellEnd"/>
            <w:r w:rsidRPr="001A4A6E">
              <w:rPr>
                <w:rFonts w:ascii="Arial" w:hAnsi="Arial" w:cs="Arial"/>
                <w:sz w:val="22"/>
                <w:szCs w:val="22"/>
              </w:rPr>
              <w:t> </w:t>
            </w:r>
            <w:r w:rsidR="00870E1D">
              <w:rPr>
                <w:rFonts w:ascii="Arial" w:hAnsi="Arial" w:cs="Arial"/>
                <w:sz w:val="22"/>
                <w:szCs w:val="22"/>
              </w:rPr>
              <w:t>–</w:t>
            </w:r>
            <w:r w:rsidR="00870E1D" w:rsidRPr="001A4A6E">
              <w:rPr>
                <w:rFonts w:ascii="Arial" w:hAnsi="Arial" w:cs="Arial"/>
                <w:i/>
                <w:sz w:val="22"/>
                <w:szCs w:val="22"/>
              </w:rPr>
              <w:t> </w:t>
            </w:r>
            <w:proofErr w:type="spellStart"/>
            <w:r w:rsidRPr="001A4A6E">
              <w:rPr>
                <w:rFonts w:ascii="Arial" w:hAnsi="Arial" w:cs="Arial"/>
                <w:i/>
                <w:sz w:val="22"/>
                <w:szCs w:val="22"/>
                <w:lang w:val="en-US"/>
              </w:rPr>
              <w:t>I</w:t>
            </w:r>
            <w:r w:rsidRPr="001A4A6E">
              <w:rPr>
                <w:rFonts w:ascii="Arial" w:hAnsi="Arial" w:cs="Arial"/>
                <w:sz w:val="22"/>
                <w:szCs w:val="22"/>
                <w:vertAlign w:val="subscript"/>
                <w:lang w:val="en-US"/>
              </w:rPr>
              <w:t>r</w:t>
            </w:r>
            <w:proofErr w:type="spellEnd"/>
            <w:r w:rsidRPr="001A4A6E">
              <w:rPr>
                <w:rFonts w:ascii="Arial" w:hAnsi="Arial" w:cs="Arial"/>
                <w:sz w:val="22"/>
                <w:szCs w:val="22"/>
              </w:rPr>
              <w:t>)</w:t>
            </w:r>
          </w:p>
        </w:tc>
      </w:tr>
      <w:tr w:rsidR="001A4A6E" w:rsidRPr="001A4A6E" w14:paraId="0DB97B86" w14:textId="77777777" w:rsidTr="0071048E">
        <w:tc>
          <w:tcPr>
            <w:tcW w:w="988" w:type="dxa"/>
          </w:tcPr>
          <w:p w14:paraId="654C0203" w14:textId="77777777" w:rsidR="001822AD" w:rsidRPr="001A4A6E" w:rsidRDefault="001822AD" w:rsidP="000F571E">
            <w:pPr>
              <w:widowControl w:val="0"/>
              <w:spacing w:line="360" w:lineRule="auto"/>
              <w:jc w:val="both"/>
              <w:rPr>
                <w:rFonts w:ascii="Arial" w:hAnsi="Arial" w:cs="Arial"/>
                <w:sz w:val="22"/>
                <w:szCs w:val="22"/>
                <w:lang w:val="en-US"/>
              </w:rPr>
            </w:pPr>
            <w:r w:rsidRPr="001A4A6E">
              <w:rPr>
                <w:rFonts w:ascii="Arial" w:hAnsi="Arial" w:cs="Arial"/>
                <w:sz w:val="22"/>
                <w:szCs w:val="22"/>
                <w:lang w:val="en-US"/>
              </w:rPr>
              <w:t>E</w:t>
            </w:r>
          </w:p>
        </w:tc>
        <w:tc>
          <w:tcPr>
            <w:tcW w:w="9043" w:type="dxa"/>
          </w:tcPr>
          <w:p w14:paraId="2FF60F66" w14:textId="2B8E517B" w:rsidR="001822AD" w:rsidRPr="001A4A6E" w:rsidRDefault="001822AD">
            <w:pPr>
              <w:widowControl w:val="0"/>
              <w:rPr>
                <w:rFonts w:ascii="Arial" w:hAnsi="Arial" w:cs="Arial"/>
                <w:sz w:val="22"/>
                <w:szCs w:val="22"/>
              </w:rPr>
            </w:pPr>
            <w:proofErr w:type="spellStart"/>
            <w:r w:rsidRPr="001A4A6E">
              <w:rPr>
                <w:rFonts w:ascii="Arial" w:hAnsi="Arial" w:cs="Arial"/>
                <w:i/>
                <w:sz w:val="22"/>
                <w:szCs w:val="22"/>
                <w:lang w:val="en-US"/>
              </w:rPr>
              <w:t>I</w:t>
            </w:r>
            <w:r w:rsidRPr="001A4A6E">
              <w:rPr>
                <w:rFonts w:ascii="Arial" w:hAnsi="Arial" w:cs="Arial"/>
                <w:sz w:val="22"/>
                <w:szCs w:val="22"/>
                <w:vertAlign w:val="subscript"/>
                <w:lang w:val="en-US"/>
              </w:rPr>
              <w:t>r</w:t>
            </w:r>
            <w:proofErr w:type="spellEnd"/>
            <w:r w:rsidRPr="001A4A6E">
              <w:rPr>
                <w:rFonts w:ascii="Arial" w:hAnsi="Arial" w:cs="Arial"/>
                <w:sz w:val="22"/>
                <w:szCs w:val="22"/>
                <w:lang w:val="en-US"/>
              </w:rPr>
              <w:t> + 0</w:t>
            </w:r>
            <w:r w:rsidRPr="001A4A6E">
              <w:rPr>
                <w:rFonts w:ascii="Arial" w:hAnsi="Arial" w:cs="Arial"/>
                <w:sz w:val="22"/>
                <w:szCs w:val="22"/>
              </w:rPr>
              <w:t>,25 (</w:t>
            </w:r>
            <w:proofErr w:type="spellStart"/>
            <w:r w:rsidRPr="001A4A6E">
              <w:rPr>
                <w:rFonts w:ascii="Arial" w:hAnsi="Arial" w:cs="Arial"/>
                <w:i/>
                <w:sz w:val="22"/>
                <w:szCs w:val="22"/>
                <w:lang w:val="en-US"/>
              </w:rPr>
              <w:t>I</w:t>
            </w:r>
            <w:r w:rsidRPr="001A4A6E">
              <w:rPr>
                <w:rFonts w:ascii="Arial" w:hAnsi="Arial" w:cs="Arial"/>
                <w:sz w:val="22"/>
                <w:szCs w:val="22"/>
                <w:vertAlign w:val="subscript"/>
                <w:lang w:val="en-US"/>
              </w:rPr>
              <w:t>m</w:t>
            </w:r>
            <w:proofErr w:type="spellEnd"/>
            <w:r w:rsidRPr="001A4A6E">
              <w:rPr>
                <w:rFonts w:ascii="Arial" w:hAnsi="Arial" w:cs="Arial"/>
                <w:sz w:val="22"/>
                <w:szCs w:val="22"/>
              </w:rPr>
              <w:t> </w:t>
            </w:r>
            <w:r w:rsidR="00870E1D">
              <w:rPr>
                <w:rFonts w:ascii="Arial" w:hAnsi="Arial" w:cs="Arial"/>
                <w:sz w:val="22"/>
                <w:szCs w:val="22"/>
              </w:rPr>
              <w:t>–</w:t>
            </w:r>
            <w:r w:rsidR="00870E1D" w:rsidRPr="001A4A6E">
              <w:rPr>
                <w:rFonts w:ascii="Arial" w:hAnsi="Arial" w:cs="Arial"/>
                <w:i/>
                <w:sz w:val="22"/>
                <w:szCs w:val="22"/>
              </w:rPr>
              <w:t> </w:t>
            </w:r>
            <w:proofErr w:type="spellStart"/>
            <w:r w:rsidRPr="001A4A6E">
              <w:rPr>
                <w:rFonts w:ascii="Arial" w:hAnsi="Arial" w:cs="Arial"/>
                <w:i/>
                <w:sz w:val="22"/>
                <w:szCs w:val="22"/>
                <w:lang w:val="en-US"/>
              </w:rPr>
              <w:t>I</w:t>
            </w:r>
            <w:r w:rsidRPr="001A4A6E">
              <w:rPr>
                <w:rFonts w:ascii="Arial" w:hAnsi="Arial" w:cs="Arial"/>
                <w:sz w:val="22"/>
                <w:szCs w:val="22"/>
                <w:vertAlign w:val="subscript"/>
                <w:lang w:val="en-US"/>
              </w:rPr>
              <w:t>r</w:t>
            </w:r>
            <w:proofErr w:type="spellEnd"/>
            <w:r w:rsidRPr="001A4A6E">
              <w:rPr>
                <w:rFonts w:ascii="Arial" w:hAnsi="Arial" w:cs="Arial"/>
                <w:sz w:val="22"/>
                <w:szCs w:val="22"/>
              </w:rPr>
              <w:t>)</w:t>
            </w:r>
          </w:p>
        </w:tc>
      </w:tr>
      <w:tr w:rsidR="001A4A6E" w:rsidRPr="001A4A6E" w14:paraId="56B8C9B3" w14:textId="77777777" w:rsidTr="0071048E">
        <w:tc>
          <w:tcPr>
            <w:tcW w:w="988" w:type="dxa"/>
          </w:tcPr>
          <w:p w14:paraId="1FC47163" w14:textId="77777777" w:rsidR="001822AD" w:rsidRPr="001A4A6E" w:rsidRDefault="001822AD" w:rsidP="000F571E">
            <w:pPr>
              <w:widowControl w:val="0"/>
              <w:spacing w:line="360" w:lineRule="auto"/>
              <w:jc w:val="both"/>
              <w:rPr>
                <w:rFonts w:ascii="Arial" w:hAnsi="Arial" w:cs="Arial"/>
                <w:sz w:val="22"/>
                <w:szCs w:val="22"/>
                <w:lang w:val="en-US"/>
              </w:rPr>
            </w:pPr>
            <w:r w:rsidRPr="001A4A6E">
              <w:rPr>
                <w:rFonts w:ascii="Arial" w:hAnsi="Arial" w:cs="Arial"/>
                <w:sz w:val="22"/>
                <w:szCs w:val="22"/>
                <w:lang w:val="en-US"/>
              </w:rPr>
              <w:t>F</w:t>
            </w:r>
          </w:p>
        </w:tc>
        <w:tc>
          <w:tcPr>
            <w:tcW w:w="9043" w:type="dxa"/>
          </w:tcPr>
          <w:p w14:paraId="4E3EB529" w14:textId="4C6E1639" w:rsidR="001822AD" w:rsidRPr="001A4A6E" w:rsidRDefault="001822AD">
            <w:pPr>
              <w:widowControl w:val="0"/>
              <w:rPr>
                <w:rFonts w:ascii="Arial" w:hAnsi="Arial" w:cs="Arial"/>
                <w:sz w:val="22"/>
                <w:szCs w:val="22"/>
              </w:rPr>
            </w:pPr>
            <w:proofErr w:type="spellStart"/>
            <w:r w:rsidRPr="001A4A6E">
              <w:rPr>
                <w:rFonts w:ascii="Arial" w:hAnsi="Arial" w:cs="Arial"/>
                <w:i/>
                <w:sz w:val="22"/>
                <w:szCs w:val="22"/>
                <w:lang w:val="en-US"/>
              </w:rPr>
              <w:t>I</w:t>
            </w:r>
            <w:r w:rsidRPr="001A4A6E">
              <w:rPr>
                <w:rFonts w:ascii="Arial" w:hAnsi="Arial" w:cs="Arial"/>
                <w:sz w:val="22"/>
                <w:szCs w:val="22"/>
                <w:vertAlign w:val="subscript"/>
                <w:lang w:val="en-US"/>
              </w:rPr>
              <w:t>r</w:t>
            </w:r>
            <w:proofErr w:type="spellEnd"/>
            <w:r w:rsidRPr="001A4A6E">
              <w:rPr>
                <w:rFonts w:ascii="Arial" w:hAnsi="Arial" w:cs="Arial"/>
                <w:sz w:val="22"/>
                <w:szCs w:val="22"/>
                <w:lang w:val="en-US"/>
              </w:rPr>
              <w:t> + 0</w:t>
            </w:r>
            <w:r w:rsidRPr="001A4A6E">
              <w:rPr>
                <w:rFonts w:ascii="Arial" w:hAnsi="Arial" w:cs="Arial"/>
                <w:sz w:val="22"/>
                <w:szCs w:val="22"/>
              </w:rPr>
              <w:t>,20 (</w:t>
            </w:r>
            <w:proofErr w:type="spellStart"/>
            <w:r w:rsidRPr="001A4A6E">
              <w:rPr>
                <w:rFonts w:ascii="Arial" w:hAnsi="Arial" w:cs="Arial"/>
                <w:i/>
                <w:sz w:val="22"/>
                <w:szCs w:val="22"/>
                <w:lang w:val="en-US"/>
              </w:rPr>
              <w:t>I</w:t>
            </w:r>
            <w:r w:rsidRPr="001A4A6E">
              <w:rPr>
                <w:rFonts w:ascii="Arial" w:hAnsi="Arial" w:cs="Arial"/>
                <w:sz w:val="22"/>
                <w:szCs w:val="22"/>
                <w:vertAlign w:val="subscript"/>
                <w:lang w:val="en-US"/>
              </w:rPr>
              <w:t>m</w:t>
            </w:r>
            <w:proofErr w:type="spellEnd"/>
            <w:r w:rsidRPr="001A4A6E">
              <w:rPr>
                <w:rFonts w:ascii="Arial" w:hAnsi="Arial" w:cs="Arial"/>
                <w:sz w:val="22"/>
                <w:szCs w:val="22"/>
              </w:rPr>
              <w:t> </w:t>
            </w:r>
            <w:r w:rsidR="00870E1D">
              <w:rPr>
                <w:rFonts w:ascii="Arial" w:hAnsi="Arial" w:cs="Arial"/>
                <w:sz w:val="22"/>
                <w:szCs w:val="22"/>
              </w:rPr>
              <w:t>–</w:t>
            </w:r>
            <w:r w:rsidR="00870E1D" w:rsidRPr="001A4A6E">
              <w:rPr>
                <w:rFonts w:ascii="Arial" w:hAnsi="Arial" w:cs="Arial"/>
                <w:i/>
                <w:sz w:val="22"/>
                <w:szCs w:val="22"/>
              </w:rPr>
              <w:t> </w:t>
            </w:r>
            <w:proofErr w:type="spellStart"/>
            <w:r w:rsidRPr="001A4A6E">
              <w:rPr>
                <w:rFonts w:ascii="Arial" w:hAnsi="Arial" w:cs="Arial"/>
                <w:i/>
                <w:sz w:val="22"/>
                <w:szCs w:val="22"/>
                <w:lang w:val="en-US"/>
              </w:rPr>
              <w:t>I</w:t>
            </w:r>
            <w:r w:rsidRPr="001A4A6E">
              <w:rPr>
                <w:rFonts w:ascii="Arial" w:hAnsi="Arial" w:cs="Arial"/>
                <w:sz w:val="22"/>
                <w:szCs w:val="22"/>
                <w:vertAlign w:val="subscript"/>
                <w:lang w:val="en-US"/>
              </w:rPr>
              <w:t>r</w:t>
            </w:r>
            <w:proofErr w:type="spellEnd"/>
            <w:r w:rsidRPr="001A4A6E">
              <w:rPr>
                <w:rFonts w:ascii="Arial" w:hAnsi="Arial" w:cs="Arial"/>
                <w:sz w:val="22"/>
                <w:szCs w:val="22"/>
              </w:rPr>
              <w:t>)</w:t>
            </w:r>
          </w:p>
        </w:tc>
      </w:tr>
      <w:tr w:rsidR="001A4A6E" w:rsidRPr="001A4A6E" w14:paraId="6C2D853D" w14:textId="77777777" w:rsidTr="0071048E">
        <w:tc>
          <w:tcPr>
            <w:tcW w:w="988" w:type="dxa"/>
          </w:tcPr>
          <w:p w14:paraId="0A1EAFC6" w14:textId="77777777" w:rsidR="001822AD" w:rsidRPr="001A4A6E" w:rsidRDefault="001822AD" w:rsidP="000F571E">
            <w:pPr>
              <w:widowControl w:val="0"/>
              <w:spacing w:line="360" w:lineRule="auto"/>
              <w:jc w:val="both"/>
              <w:rPr>
                <w:rFonts w:ascii="Arial" w:hAnsi="Arial" w:cs="Arial"/>
                <w:sz w:val="22"/>
                <w:szCs w:val="22"/>
                <w:lang w:val="en-US"/>
              </w:rPr>
            </w:pPr>
            <w:r w:rsidRPr="001A4A6E">
              <w:rPr>
                <w:rFonts w:ascii="Arial" w:hAnsi="Arial" w:cs="Arial"/>
                <w:sz w:val="22"/>
                <w:szCs w:val="22"/>
                <w:lang w:val="en-US"/>
              </w:rPr>
              <w:t>G</w:t>
            </w:r>
          </w:p>
        </w:tc>
        <w:tc>
          <w:tcPr>
            <w:tcW w:w="9043" w:type="dxa"/>
          </w:tcPr>
          <w:p w14:paraId="5649E6F1" w14:textId="53636FE6" w:rsidR="001822AD" w:rsidRPr="001A4A6E" w:rsidRDefault="001822AD">
            <w:pPr>
              <w:widowControl w:val="0"/>
              <w:rPr>
                <w:rFonts w:ascii="Arial" w:hAnsi="Arial" w:cs="Arial"/>
                <w:sz w:val="22"/>
                <w:szCs w:val="22"/>
              </w:rPr>
            </w:pPr>
            <w:proofErr w:type="spellStart"/>
            <w:r w:rsidRPr="001A4A6E">
              <w:rPr>
                <w:rFonts w:ascii="Arial" w:hAnsi="Arial" w:cs="Arial"/>
                <w:i/>
                <w:sz w:val="22"/>
                <w:szCs w:val="22"/>
                <w:lang w:val="en-US"/>
              </w:rPr>
              <w:t>I</w:t>
            </w:r>
            <w:r w:rsidRPr="001A4A6E">
              <w:rPr>
                <w:rFonts w:ascii="Arial" w:hAnsi="Arial" w:cs="Arial"/>
                <w:sz w:val="22"/>
                <w:szCs w:val="22"/>
                <w:vertAlign w:val="subscript"/>
                <w:lang w:val="en-US"/>
              </w:rPr>
              <w:t>r</w:t>
            </w:r>
            <w:proofErr w:type="spellEnd"/>
            <w:r w:rsidRPr="001A4A6E">
              <w:rPr>
                <w:rFonts w:ascii="Arial" w:hAnsi="Arial" w:cs="Arial"/>
                <w:sz w:val="22"/>
                <w:szCs w:val="22"/>
                <w:lang w:val="en-US"/>
              </w:rPr>
              <w:t> + 0</w:t>
            </w:r>
            <w:r w:rsidRPr="001A4A6E">
              <w:rPr>
                <w:rFonts w:ascii="Arial" w:hAnsi="Arial" w:cs="Arial"/>
                <w:sz w:val="22"/>
                <w:szCs w:val="22"/>
              </w:rPr>
              <w:t>,15 (</w:t>
            </w:r>
            <w:proofErr w:type="spellStart"/>
            <w:r w:rsidRPr="001A4A6E">
              <w:rPr>
                <w:rFonts w:ascii="Arial" w:hAnsi="Arial" w:cs="Arial"/>
                <w:i/>
                <w:sz w:val="22"/>
                <w:szCs w:val="22"/>
                <w:lang w:val="en-US"/>
              </w:rPr>
              <w:t>I</w:t>
            </w:r>
            <w:r w:rsidRPr="001A4A6E">
              <w:rPr>
                <w:rFonts w:ascii="Arial" w:hAnsi="Arial" w:cs="Arial"/>
                <w:sz w:val="22"/>
                <w:szCs w:val="22"/>
                <w:vertAlign w:val="subscript"/>
                <w:lang w:val="en-US"/>
              </w:rPr>
              <w:t>m</w:t>
            </w:r>
            <w:proofErr w:type="spellEnd"/>
            <w:r w:rsidRPr="001A4A6E">
              <w:rPr>
                <w:rFonts w:ascii="Arial" w:hAnsi="Arial" w:cs="Arial"/>
                <w:sz w:val="22"/>
                <w:szCs w:val="22"/>
              </w:rPr>
              <w:t> </w:t>
            </w:r>
            <w:r w:rsidR="00870E1D">
              <w:rPr>
                <w:rFonts w:ascii="Arial" w:hAnsi="Arial" w:cs="Arial"/>
                <w:sz w:val="22"/>
                <w:szCs w:val="22"/>
              </w:rPr>
              <w:t>–</w:t>
            </w:r>
            <w:r w:rsidR="00870E1D" w:rsidRPr="001A4A6E">
              <w:rPr>
                <w:rFonts w:ascii="Arial" w:hAnsi="Arial" w:cs="Arial"/>
                <w:i/>
                <w:sz w:val="22"/>
                <w:szCs w:val="22"/>
              </w:rPr>
              <w:t> </w:t>
            </w:r>
            <w:proofErr w:type="spellStart"/>
            <w:r w:rsidRPr="001A4A6E">
              <w:rPr>
                <w:rFonts w:ascii="Arial" w:hAnsi="Arial" w:cs="Arial"/>
                <w:i/>
                <w:sz w:val="22"/>
                <w:szCs w:val="22"/>
                <w:lang w:val="en-US"/>
              </w:rPr>
              <w:t>I</w:t>
            </w:r>
            <w:r w:rsidRPr="001A4A6E">
              <w:rPr>
                <w:rFonts w:ascii="Arial" w:hAnsi="Arial" w:cs="Arial"/>
                <w:sz w:val="22"/>
                <w:szCs w:val="22"/>
                <w:vertAlign w:val="subscript"/>
                <w:lang w:val="en-US"/>
              </w:rPr>
              <w:t>r</w:t>
            </w:r>
            <w:proofErr w:type="spellEnd"/>
            <w:r w:rsidRPr="001A4A6E">
              <w:rPr>
                <w:rFonts w:ascii="Arial" w:hAnsi="Arial" w:cs="Arial"/>
                <w:sz w:val="22"/>
                <w:szCs w:val="22"/>
              </w:rPr>
              <w:t>)</w:t>
            </w:r>
          </w:p>
        </w:tc>
      </w:tr>
      <w:tr w:rsidR="001A4A6E" w:rsidRPr="001A4A6E" w14:paraId="1E1A5626" w14:textId="77777777" w:rsidTr="0071048E">
        <w:tc>
          <w:tcPr>
            <w:tcW w:w="988" w:type="dxa"/>
          </w:tcPr>
          <w:p w14:paraId="295D5F43" w14:textId="77777777" w:rsidR="001822AD" w:rsidRPr="001A4A6E" w:rsidRDefault="001822AD" w:rsidP="000F571E">
            <w:pPr>
              <w:widowControl w:val="0"/>
              <w:spacing w:line="360" w:lineRule="auto"/>
              <w:jc w:val="both"/>
              <w:rPr>
                <w:rFonts w:ascii="Arial" w:hAnsi="Arial" w:cs="Arial"/>
                <w:sz w:val="22"/>
                <w:szCs w:val="22"/>
                <w:lang w:val="en-US"/>
              </w:rPr>
            </w:pPr>
            <w:r w:rsidRPr="001A4A6E">
              <w:rPr>
                <w:rFonts w:ascii="Arial" w:hAnsi="Arial" w:cs="Arial"/>
                <w:sz w:val="22"/>
                <w:szCs w:val="22"/>
                <w:lang w:val="en-US"/>
              </w:rPr>
              <w:t>H</w:t>
            </w:r>
          </w:p>
        </w:tc>
        <w:tc>
          <w:tcPr>
            <w:tcW w:w="9043" w:type="dxa"/>
          </w:tcPr>
          <w:p w14:paraId="7E1C489B" w14:textId="356E5BD2" w:rsidR="001822AD" w:rsidRPr="001A4A6E" w:rsidRDefault="001822AD">
            <w:pPr>
              <w:widowControl w:val="0"/>
              <w:rPr>
                <w:rFonts w:ascii="Arial" w:hAnsi="Arial" w:cs="Arial"/>
                <w:sz w:val="22"/>
                <w:szCs w:val="22"/>
              </w:rPr>
            </w:pPr>
            <w:proofErr w:type="spellStart"/>
            <w:r w:rsidRPr="001A4A6E">
              <w:rPr>
                <w:rFonts w:ascii="Arial" w:hAnsi="Arial" w:cs="Arial"/>
                <w:i/>
                <w:sz w:val="22"/>
                <w:szCs w:val="22"/>
                <w:lang w:val="en-US"/>
              </w:rPr>
              <w:t>I</w:t>
            </w:r>
            <w:r w:rsidRPr="001A4A6E">
              <w:rPr>
                <w:rFonts w:ascii="Arial" w:hAnsi="Arial" w:cs="Arial"/>
                <w:sz w:val="22"/>
                <w:szCs w:val="22"/>
                <w:vertAlign w:val="subscript"/>
                <w:lang w:val="en-US"/>
              </w:rPr>
              <w:t>r</w:t>
            </w:r>
            <w:proofErr w:type="spellEnd"/>
            <w:r w:rsidRPr="001A4A6E">
              <w:rPr>
                <w:rFonts w:ascii="Arial" w:hAnsi="Arial" w:cs="Arial"/>
                <w:sz w:val="22"/>
                <w:szCs w:val="22"/>
                <w:lang w:val="en-US"/>
              </w:rPr>
              <w:t> + 0</w:t>
            </w:r>
            <w:r w:rsidRPr="001A4A6E">
              <w:rPr>
                <w:rFonts w:ascii="Arial" w:hAnsi="Arial" w:cs="Arial"/>
                <w:sz w:val="22"/>
                <w:szCs w:val="22"/>
              </w:rPr>
              <w:t>,10 (</w:t>
            </w:r>
            <w:proofErr w:type="spellStart"/>
            <w:r w:rsidRPr="001A4A6E">
              <w:rPr>
                <w:rFonts w:ascii="Arial" w:hAnsi="Arial" w:cs="Arial"/>
                <w:i/>
                <w:sz w:val="22"/>
                <w:szCs w:val="22"/>
                <w:lang w:val="en-US"/>
              </w:rPr>
              <w:t>I</w:t>
            </w:r>
            <w:r w:rsidRPr="001A4A6E">
              <w:rPr>
                <w:rFonts w:ascii="Arial" w:hAnsi="Arial" w:cs="Arial"/>
                <w:sz w:val="22"/>
                <w:szCs w:val="22"/>
                <w:vertAlign w:val="subscript"/>
                <w:lang w:val="en-US"/>
              </w:rPr>
              <w:t>m</w:t>
            </w:r>
            <w:proofErr w:type="spellEnd"/>
            <w:r w:rsidRPr="001A4A6E">
              <w:rPr>
                <w:rFonts w:ascii="Arial" w:hAnsi="Arial" w:cs="Arial"/>
                <w:sz w:val="22"/>
                <w:szCs w:val="22"/>
              </w:rPr>
              <w:t> </w:t>
            </w:r>
            <w:r w:rsidR="00870E1D">
              <w:rPr>
                <w:rFonts w:ascii="Arial" w:hAnsi="Arial" w:cs="Arial"/>
                <w:sz w:val="22"/>
                <w:szCs w:val="22"/>
              </w:rPr>
              <w:t>–</w:t>
            </w:r>
            <w:r w:rsidR="00870E1D" w:rsidRPr="001A4A6E">
              <w:rPr>
                <w:rFonts w:ascii="Arial" w:hAnsi="Arial" w:cs="Arial"/>
                <w:i/>
                <w:sz w:val="22"/>
                <w:szCs w:val="22"/>
              </w:rPr>
              <w:t> </w:t>
            </w:r>
            <w:proofErr w:type="spellStart"/>
            <w:r w:rsidRPr="001A4A6E">
              <w:rPr>
                <w:rFonts w:ascii="Arial" w:hAnsi="Arial" w:cs="Arial"/>
                <w:i/>
                <w:sz w:val="22"/>
                <w:szCs w:val="22"/>
                <w:lang w:val="en-US"/>
              </w:rPr>
              <w:t>I</w:t>
            </w:r>
            <w:r w:rsidRPr="001A4A6E">
              <w:rPr>
                <w:rFonts w:ascii="Arial" w:hAnsi="Arial" w:cs="Arial"/>
                <w:sz w:val="22"/>
                <w:szCs w:val="22"/>
                <w:vertAlign w:val="subscript"/>
                <w:lang w:val="en-US"/>
              </w:rPr>
              <w:t>r</w:t>
            </w:r>
            <w:proofErr w:type="spellEnd"/>
            <w:r w:rsidRPr="001A4A6E">
              <w:rPr>
                <w:rFonts w:ascii="Arial" w:hAnsi="Arial" w:cs="Arial"/>
                <w:sz w:val="22"/>
                <w:szCs w:val="22"/>
              </w:rPr>
              <w:t>)</w:t>
            </w:r>
          </w:p>
        </w:tc>
      </w:tr>
      <w:tr w:rsidR="001822AD" w:rsidRPr="001A4A6E" w14:paraId="1BFDA2A3" w14:textId="77777777" w:rsidTr="0071048E">
        <w:tc>
          <w:tcPr>
            <w:tcW w:w="988" w:type="dxa"/>
          </w:tcPr>
          <w:p w14:paraId="7367C2BF" w14:textId="77777777" w:rsidR="001822AD" w:rsidRPr="001A4A6E" w:rsidRDefault="001822AD" w:rsidP="000F571E">
            <w:pPr>
              <w:widowControl w:val="0"/>
              <w:spacing w:line="360" w:lineRule="auto"/>
              <w:jc w:val="both"/>
              <w:rPr>
                <w:rFonts w:ascii="Arial" w:hAnsi="Arial" w:cs="Arial"/>
                <w:sz w:val="22"/>
                <w:szCs w:val="22"/>
                <w:lang w:val="en-US"/>
              </w:rPr>
            </w:pPr>
            <w:r w:rsidRPr="001A4A6E">
              <w:rPr>
                <w:rFonts w:ascii="Arial" w:hAnsi="Arial" w:cs="Arial"/>
                <w:sz w:val="22"/>
                <w:szCs w:val="22"/>
                <w:lang w:val="en-US"/>
              </w:rPr>
              <w:t>J</w:t>
            </w:r>
          </w:p>
        </w:tc>
        <w:tc>
          <w:tcPr>
            <w:tcW w:w="9043" w:type="dxa"/>
          </w:tcPr>
          <w:p w14:paraId="6EA71C82" w14:textId="5DB0BD3D" w:rsidR="001822AD" w:rsidRPr="001A4A6E" w:rsidRDefault="001822AD">
            <w:pPr>
              <w:widowControl w:val="0"/>
              <w:rPr>
                <w:rFonts w:ascii="Arial" w:hAnsi="Arial" w:cs="Arial"/>
                <w:sz w:val="22"/>
                <w:szCs w:val="22"/>
              </w:rPr>
            </w:pPr>
            <w:proofErr w:type="spellStart"/>
            <w:r w:rsidRPr="001A4A6E">
              <w:rPr>
                <w:rFonts w:ascii="Arial" w:hAnsi="Arial" w:cs="Arial"/>
                <w:i/>
                <w:sz w:val="22"/>
                <w:szCs w:val="22"/>
                <w:lang w:val="en-US"/>
              </w:rPr>
              <w:t>I</w:t>
            </w:r>
            <w:r w:rsidRPr="001A4A6E">
              <w:rPr>
                <w:rFonts w:ascii="Arial" w:hAnsi="Arial" w:cs="Arial"/>
                <w:sz w:val="22"/>
                <w:szCs w:val="22"/>
                <w:vertAlign w:val="subscript"/>
                <w:lang w:val="en-US"/>
              </w:rPr>
              <w:t>r</w:t>
            </w:r>
            <w:proofErr w:type="spellEnd"/>
            <w:r w:rsidRPr="001A4A6E">
              <w:rPr>
                <w:rFonts w:ascii="Arial" w:hAnsi="Arial" w:cs="Arial"/>
                <w:sz w:val="22"/>
                <w:szCs w:val="22"/>
                <w:lang w:val="en-US"/>
              </w:rPr>
              <w:t> + 0</w:t>
            </w:r>
            <w:r w:rsidRPr="001A4A6E">
              <w:rPr>
                <w:rFonts w:ascii="Arial" w:hAnsi="Arial" w:cs="Arial"/>
                <w:sz w:val="22"/>
                <w:szCs w:val="22"/>
              </w:rPr>
              <w:t>,05 (</w:t>
            </w:r>
            <w:proofErr w:type="spellStart"/>
            <w:r w:rsidRPr="001A4A6E">
              <w:rPr>
                <w:rFonts w:ascii="Arial" w:hAnsi="Arial" w:cs="Arial"/>
                <w:i/>
                <w:sz w:val="22"/>
                <w:szCs w:val="22"/>
                <w:lang w:val="en-US"/>
              </w:rPr>
              <w:t>I</w:t>
            </w:r>
            <w:r w:rsidRPr="001A4A6E">
              <w:rPr>
                <w:rFonts w:ascii="Arial" w:hAnsi="Arial" w:cs="Arial"/>
                <w:sz w:val="22"/>
                <w:szCs w:val="22"/>
                <w:vertAlign w:val="subscript"/>
                <w:lang w:val="en-US"/>
              </w:rPr>
              <w:t>m</w:t>
            </w:r>
            <w:proofErr w:type="spellEnd"/>
            <w:r w:rsidRPr="001A4A6E">
              <w:rPr>
                <w:rFonts w:ascii="Arial" w:hAnsi="Arial" w:cs="Arial"/>
                <w:sz w:val="22"/>
                <w:szCs w:val="22"/>
              </w:rPr>
              <w:t> </w:t>
            </w:r>
            <w:r w:rsidR="00870E1D">
              <w:rPr>
                <w:rFonts w:ascii="Arial" w:hAnsi="Arial" w:cs="Arial"/>
                <w:sz w:val="22"/>
                <w:szCs w:val="22"/>
              </w:rPr>
              <w:t>–</w:t>
            </w:r>
            <w:r w:rsidR="00870E1D" w:rsidRPr="001A4A6E">
              <w:rPr>
                <w:rFonts w:ascii="Arial" w:hAnsi="Arial" w:cs="Arial"/>
                <w:i/>
                <w:sz w:val="22"/>
                <w:szCs w:val="22"/>
              </w:rPr>
              <w:t> </w:t>
            </w:r>
            <w:proofErr w:type="spellStart"/>
            <w:r w:rsidRPr="001A4A6E">
              <w:rPr>
                <w:rFonts w:ascii="Arial" w:hAnsi="Arial" w:cs="Arial"/>
                <w:i/>
                <w:sz w:val="22"/>
                <w:szCs w:val="22"/>
                <w:lang w:val="en-US"/>
              </w:rPr>
              <w:t>I</w:t>
            </w:r>
            <w:r w:rsidRPr="001A4A6E">
              <w:rPr>
                <w:rFonts w:ascii="Arial" w:hAnsi="Arial" w:cs="Arial"/>
                <w:sz w:val="22"/>
                <w:szCs w:val="22"/>
                <w:vertAlign w:val="subscript"/>
                <w:lang w:val="en-US"/>
              </w:rPr>
              <w:t>r</w:t>
            </w:r>
            <w:proofErr w:type="spellEnd"/>
            <w:r w:rsidRPr="001A4A6E">
              <w:rPr>
                <w:rFonts w:ascii="Arial" w:hAnsi="Arial" w:cs="Arial"/>
                <w:sz w:val="22"/>
                <w:szCs w:val="22"/>
              </w:rPr>
              <w:t>)</w:t>
            </w:r>
          </w:p>
        </w:tc>
      </w:tr>
    </w:tbl>
    <w:p w14:paraId="055B765F" w14:textId="77777777" w:rsidR="000F571E" w:rsidRPr="001A4A6E" w:rsidRDefault="000F571E" w:rsidP="000F571E">
      <w:pPr>
        <w:pStyle w:val="3"/>
        <w:keepNext w:val="0"/>
        <w:widowControl w:val="0"/>
        <w:spacing w:line="360" w:lineRule="auto"/>
        <w:jc w:val="both"/>
        <w:rPr>
          <w:rFonts w:ascii="Arial" w:hAnsi="Arial" w:cs="Arial"/>
          <w:color w:val="auto"/>
          <w:sz w:val="22"/>
          <w:szCs w:val="22"/>
        </w:rPr>
      </w:pPr>
    </w:p>
    <w:p w14:paraId="1E091DC0" w14:textId="77777777" w:rsidR="000F571E" w:rsidRPr="001A4A6E" w:rsidRDefault="001822AD" w:rsidP="000F571E">
      <w:pPr>
        <w:pStyle w:val="3"/>
        <w:keepNext w:val="0"/>
        <w:widowControl w:val="0"/>
        <w:spacing w:line="360" w:lineRule="auto"/>
        <w:ind w:firstLine="709"/>
        <w:jc w:val="both"/>
        <w:rPr>
          <w:rFonts w:ascii="Arial" w:hAnsi="Arial" w:cs="Arial"/>
          <w:b/>
          <w:color w:val="auto"/>
          <w:sz w:val="22"/>
          <w:szCs w:val="22"/>
        </w:rPr>
      </w:pPr>
      <w:r w:rsidRPr="001A4A6E">
        <w:rPr>
          <w:rFonts w:ascii="Arial" w:hAnsi="Arial" w:cs="Arial"/>
          <w:b/>
          <w:color w:val="auto"/>
          <w:sz w:val="22"/>
          <w:szCs w:val="22"/>
          <w:lang w:val="en-US"/>
        </w:rPr>
        <w:t>FF</w:t>
      </w:r>
      <w:r w:rsidRPr="001A4A6E">
        <w:rPr>
          <w:rFonts w:ascii="Arial" w:hAnsi="Arial" w:cs="Arial"/>
          <w:b/>
          <w:color w:val="auto"/>
          <w:sz w:val="22"/>
          <w:szCs w:val="22"/>
        </w:rPr>
        <w:t>.2 Процедура испытания на перегрузку</w:t>
      </w:r>
    </w:p>
    <w:p w14:paraId="14139F1D" w14:textId="6058C2F2" w:rsidR="001822AD" w:rsidRPr="001A4A6E" w:rsidRDefault="001822AD" w:rsidP="000F571E">
      <w:pPr>
        <w:pStyle w:val="3"/>
        <w:keepNext w:val="0"/>
        <w:widowControl w:val="0"/>
        <w:spacing w:line="360" w:lineRule="auto"/>
        <w:ind w:firstLine="709"/>
        <w:jc w:val="both"/>
        <w:rPr>
          <w:rFonts w:ascii="Arial" w:hAnsi="Arial" w:cs="Arial"/>
          <w:color w:val="auto"/>
          <w:sz w:val="22"/>
          <w:szCs w:val="22"/>
        </w:rPr>
      </w:pPr>
      <w:r w:rsidRPr="001A4A6E">
        <w:rPr>
          <w:rFonts w:ascii="Arial" w:hAnsi="Arial" w:cs="Arial"/>
          <w:color w:val="auto"/>
          <w:sz w:val="22"/>
          <w:szCs w:val="22"/>
        </w:rPr>
        <w:t>Если проверка, предусмотренная FF.1, приводит к выполнению условия FF.1, </w:t>
      </w:r>
      <w:r w:rsidR="00870E1D">
        <w:rPr>
          <w:rFonts w:ascii="Arial" w:hAnsi="Arial" w:cs="Arial"/>
          <w:color w:val="auto"/>
          <w:sz w:val="22"/>
          <w:szCs w:val="22"/>
        </w:rPr>
        <w:t xml:space="preserve">перечисление </w:t>
      </w:r>
      <w:r w:rsidRPr="001A4A6E">
        <w:rPr>
          <w:rFonts w:ascii="Arial" w:hAnsi="Arial" w:cs="Arial"/>
          <w:color w:val="auto"/>
          <w:sz w:val="22"/>
          <w:szCs w:val="22"/>
        </w:rPr>
        <w:t>b), в зависимости от типа защиты применяют следующее.</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484"/>
      </w:tblGrid>
      <w:tr w:rsidR="001A4A6E" w:rsidRPr="001A4A6E" w14:paraId="1285AEFB" w14:textId="77777777" w:rsidTr="0071048E">
        <w:tc>
          <w:tcPr>
            <w:tcW w:w="2547" w:type="dxa"/>
          </w:tcPr>
          <w:p w14:paraId="4FCBCDD0" w14:textId="77777777" w:rsidR="001822AD" w:rsidRPr="001A4A6E" w:rsidRDefault="001822AD" w:rsidP="000F571E">
            <w:pPr>
              <w:widowControl w:val="0"/>
              <w:spacing w:line="360" w:lineRule="auto"/>
              <w:jc w:val="both"/>
              <w:rPr>
                <w:rFonts w:ascii="Arial" w:hAnsi="Arial" w:cs="Arial"/>
                <w:sz w:val="22"/>
                <w:szCs w:val="22"/>
              </w:rPr>
            </w:pPr>
            <w:r w:rsidRPr="001A4A6E">
              <w:rPr>
                <w:rFonts w:ascii="Arial" w:hAnsi="Arial" w:cs="Arial"/>
                <w:sz w:val="22"/>
                <w:szCs w:val="22"/>
              </w:rPr>
              <w:t>Электронная защита:</w:t>
            </w:r>
          </w:p>
        </w:tc>
        <w:tc>
          <w:tcPr>
            <w:tcW w:w="7484" w:type="dxa"/>
          </w:tcPr>
          <w:p w14:paraId="58A379D4" w14:textId="44BE8D24" w:rsidR="001822AD" w:rsidRPr="001A4A6E" w:rsidRDefault="001822AD" w:rsidP="000F571E">
            <w:pPr>
              <w:widowControl w:val="0"/>
              <w:spacing w:line="360" w:lineRule="auto"/>
              <w:jc w:val="both"/>
              <w:rPr>
                <w:rFonts w:ascii="Arial" w:hAnsi="Arial" w:cs="Arial"/>
                <w:sz w:val="22"/>
                <w:szCs w:val="22"/>
              </w:rPr>
            </w:pPr>
            <w:r w:rsidRPr="001A4A6E">
              <w:rPr>
                <w:rFonts w:ascii="Arial" w:hAnsi="Arial" w:cs="Arial"/>
                <w:sz w:val="22"/>
                <w:szCs w:val="22"/>
              </w:rPr>
              <w:t>Ток либо уменьшают с шагом 5</w:t>
            </w:r>
            <w:r w:rsidR="00870E1D">
              <w:rPr>
                <w:rFonts w:ascii="Arial" w:hAnsi="Arial" w:cs="Arial"/>
                <w:sz w:val="22"/>
                <w:szCs w:val="22"/>
              </w:rPr>
              <w:t> </w:t>
            </w:r>
            <w:r w:rsidRPr="001A4A6E">
              <w:rPr>
                <w:rFonts w:ascii="Arial" w:hAnsi="Arial" w:cs="Arial"/>
                <w:sz w:val="22"/>
                <w:szCs w:val="22"/>
              </w:rPr>
              <w:t>% от тока условия FF.1, b), либо увеличивают с шагом 5</w:t>
            </w:r>
            <w:r w:rsidR="00870E1D">
              <w:rPr>
                <w:rFonts w:ascii="Arial" w:hAnsi="Arial" w:cs="Arial"/>
                <w:sz w:val="22"/>
                <w:szCs w:val="22"/>
              </w:rPr>
              <w:t> </w:t>
            </w:r>
            <w:r w:rsidRPr="001A4A6E">
              <w:rPr>
                <w:rFonts w:ascii="Arial" w:hAnsi="Arial" w:cs="Arial"/>
                <w:sz w:val="22"/>
                <w:szCs w:val="22"/>
              </w:rPr>
              <w:t xml:space="preserve">% </w:t>
            </w:r>
            <w:r w:rsidRPr="001A4A6E">
              <w:rPr>
                <w:rFonts w:ascii="Arial" w:hAnsi="Arial" w:cs="Arial"/>
                <w:sz w:val="22"/>
                <w:szCs w:val="22"/>
                <w:lang w:eastAsia="fr-FR"/>
              </w:rPr>
              <w:t>от номинальной (регламентированной) нагрузки, до достижения</w:t>
            </w:r>
            <w:r w:rsidRPr="001A4A6E">
              <w:rPr>
                <w:rFonts w:ascii="Arial" w:hAnsi="Arial" w:cs="Arial"/>
                <w:sz w:val="22"/>
                <w:szCs w:val="22"/>
              </w:rPr>
              <w:t xml:space="preserve"> максимальной перегрузки, при которой температура стабилизируется без срабатывания какой-либо электронной защиты.</w:t>
            </w:r>
          </w:p>
        </w:tc>
      </w:tr>
      <w:tr w:rsidR="001A4A6E" w:rsidRPr="001A4A6E" w14:paraId="59B6A047" w14:textId="77777777" w:rsidTr="0071048E">
        <w:tc>
          <w:tcPr>
            <w:tcW w:w="2547" w:type="dxa"/>
          </w:tcPr>
          <w:p w14:paraId="2D969B6A" w14:textId="77777777" w:rsidR="001822AD" w:rsidRPr="001A4A6E" w:rsidRDefault="001822AD" w:rsidP="000F571E">
            <w:pPr>
              <w:widowControl w:val="0"/>
              <w:spacing w:line="360" w:lineRule="auto"/>
              <w:jc w:val="both"/>
              <w:rPr>
                <w:rFonts w:ascii="Arial" w:hAnsi="Arial" w:cs="Arial"/>
                <w:sz w:val="22"/>
                <w:szCs w:val="22"/>
              </w:rPr>
            </w:pPr>
            <w:r w:rsidRPr="001A4A6E">
              <w:rPr>
                <w:rFonts w:ascii="Arial" w:hAnsi="Arial" w:cs="Arial"/>
                <w:sz w:val="22"/>
                <w:szCs w:val="22"/>
              </w:rPr>
              <w:t>Тепловая защита:</w:t>
            </w:r>
          </w:p>
        </w:tc>
        <w:tc>
          <w:tcPr>
            <w:tcW w:w="7484" w:type="dxa"/>
          </w:tcPr>
          <w:p w14:paraId="05D50F3F" w14:textId="77777777" w:rsidR="001822AD" w:rsidRPr="001A4A6E" w:rsidRDefault="001822AD" w:rsidP="000F571E">
            <w:pPr>
              <w:widowControl w:val="0"/>
              <w:spacing w:line="360" w:lineRule="auto"/>
              <w:jc w:val="both"/>
              <w:rPr>
                <w:rFonts w:ascii="Arial" w:hAnsi="Arial" w:cs="Arial"/>
                <w:sz w:val="22"/>
                <w:szCs w:val="22"/>
              </w:rPr>
            </w:pPr>
            <w:r w:rsidRPr="001A4A6E">
              <w:rPr>
                <w:rFonts w:ascii="Arial" w:hAnsi="Arial" w:cs="Arial"/>
                <w:sz w:val="22"/>
                <w:szCs w:val="22"/>
              </w:rPr>
              <w:t>Перегрузку имитируют таким образом, чтобы рабочая температура оставалась на несколько градусов ниже номинальной температуры срабатывания тепловой защиты.</w:t>
            </w:r>
          </w:p>
        </w:tc>
      </w:tr>
      <w:tr w:rsidR="001A4A6E" w:rsidRPr="001A4A6E" w14:paraId="631F208B" w14:textId="77777777" w:rsidTr="0071048E">
        <w:tc>
          <w:tcPr>
            <w:tcW w:w="2547" w:type="dxa"/>
          </w:tcPr>
          <w:p w14:paraId="4E2FAD11" w14:textId="77777777" w:rsidR="001822AD" w:rsidRPr="001A4A6E" w:rsidRDefault="001822AD" w:rsidP="000F571E">
            <w:pPr>
              <w:widowControl w:val="0"/>
              <w:spacing w:line="360" w:lineRule="auto"/>
              <w:jc w:val="both"/>
              <w:rPr>
                <w:rFonts w:ascii="Arial" w:hAnsi="Arial" w:cs="Arial"/>
                <w:sz w:val="22"/>
                <w:szCs w:val="22"/>
              </w:rPr>
            </w:pPr>
            <w:r w:rsidRPr="001A4A6E">
              <w:rPr>
                <w:rFonts w:ascii="Arial" w:hAnsi="Arial" w:cs="Arial"/>
                <w:sz w:val="22"/>
                <w:szCs w:val="22"/>
              </w:rPr>
              <w:t>Защита от перегрузки по току:</w:t>
            </w:r>
          </w:p>
        </w:tc>
        <w:tc>
          <w:tcPr>
            <w:tcW w:w="7484" w:type="dxa"/>
          </w:tcPr>
          <w:p w14:paraId="160F46E3" w14:textId="483BAC6F" w:rsidR="001822AD" w:rsidRPr="001A4A6E" w:rsidRDefault="00870E1D">
            <w:pPr>
              <w:widowControl w:val="0"/>
              <w:spacing w:line="360" w:lineRule="auto"/>
              <w:jc w:val="both"/>
              <w:rPr>
                <w:rFonts w:ascii="Arial" w:hAnsi="Arial" w:cs="Arial"/>
                <w:sz w:val="22"/>
                <w:szCs w:val="22"/>
              </w:rPr>
            </w:pPr>
            <w:r w:rsidRPr="001A4A6E">
              <w:rPr>
                <w:rFonts w:ascii="Arial" w:hAnsi="Arial" w:cs="Arial"/>
                <w:sz w:val="22"/>
                <w:szCs w:val="22"/>
              </w:rPr>
              <w:t>Перегрузк</w:t>
            </w:r>
            <w:r>
              <w:rPr>
                <w:rFonts w:ascii="Arial" w:hAnsi="Arial" w:cs="Arial"/>
                <w:sz w:val="22"/>
                <w:szCs w:val="22"/>
              </w:rPr>
              <w:t>у</w:t>
            </w:r>
            <w:r w:rsidRPr="001A4A6E">
              <w:rPr>
                <w:rFonts w:ascii="Arial" w:hAnsi="Arial" w:cs="Arial"/>
                <w:sz w:val="22"/>
                <w:szCs w:val="22"/>
              </w:rPr>
              <w:t xml:space="preserve"> </w:t>
            </w:r>
            <w:r w:rsidR="001822AD" w:rsidRPr="001A4A6E">
              <w:rPr>
                <w:rFonts w:ascii="Arial" w:hAnsi="Arial" w:cs="Arial"/>
                <w:sz w:val="22"/>
                <w:szCs w:val="22"/>
              </w:rPr>
              <w:t>имитируют таким образом, чтобы ток протекал в соответствии с кривыми зависимости тока от времени срабатывания устройства защиты от перегрузки по току.</w:t>
            </w:r>
          </w:p>
        </w:tc>
      </w:tr>
    </w:tbl>
    <w:p w14:paraId="3C306989" w14:textId="77777777" w:rsidR="001822AD" w:rsidRPr="001A4A6E" w:rsidRDefault="001822AD" w:rsidP="006B186B">
      <w:pPr>
        <w:spacing w:line="360" w:lineRule="auto"/>
        <w:ind w:firstLine="709"/>
        <w:jc w:val="both"/>
        <w:rPr>
          <w:rFonts w:ascii="Arial" w:hAnsi="Arial" w:cs="Arial"/>
          <w:sz w:val="24"/>
          <w:szCs w:val="24"/>
        </w:rPr>
      </w:pPr>
      <w:r w:rsidRPr="001A4A6E">
        <w:rPr>
          <w:rFonts w:ascii="Arial" w:hAnsi="Arial" w:cs="Arial"/>
          <w:sz w:val="24"/>
          <w:szCs w:val="24"/>
        </w:rPr>
        <w:br w:type="page"/>
      </w:r>
    </w:p>
    <w:p w14:paraId="284D7BF8" w14:textId="77777777" w:rsidR="001822AD" w:rsidRPr="001A4A6E" w:rsidRDefault="001822AD" w:rsidP="000F571E">
      <w:pPr>
        <w:pStyle w:val="1"/>
        <w:keepNext w:val="0"/>
        <w:widowControl w:val="0"/>
        <w:spacing w:line="360" w:lineRule="auto"/>
        <w:rPr>
          <w:rFonts w:ascii="Arial" w:hAnsi="Arial" w:cs="Arial"/>
          <w:color w:val="auto"/>
          <w:sz w:val="24"/>
          <w:lang w:val="ru-RU"/>
        </w:rPr>
      </w:pPr>
      <w:r w:rsidRPr="001A4A6E">
        <w:rPr>
          <w:rFonts w:ascii="Arial" w:hAnsi="Arial" w:cs="Arial"/>
          <w:color w:val="auto"/>
          <w:sz w:val="24"/>
          <w:lang w:val="ru-RU"/>
        </w:rPr>
        <w:lastRenderedPageBreak/>
        <w:t xml:space="preserve">Приложение </w:t>
      </w:r>
      <w:r w:rsidRPr="001A4A6E">
        <w:rPr>
          <w:rFonts w:ascii="Arial" w:hAnsi="Arial" w:cs="Arial"/>
          <w:color w:val="auto"/>
          <w:sz w:val="24"/>
        </w:rPr>
        <w:t>GG</w:t>
      </w:r>
    </w:p>
    <w:p w14:paraId="3F99B2B5" w14:textId="77777777" w:rsidR="001822AD" w:rsidRPr="001A4A6E" w:rsidRDefault="001822AD" w:rsidP="000F571E">
      <w:pPr>
        <w:widowControl w:val="0"/>
        <w:spacing w:after="0" w:line="360" w:lineRule="auto"/>
        <w:jc w:val="center"/>
        <w:rPr>
          <w:rFonts w:ascii="Arial" w:hAnsi="Arial" w:cs="Arial"/>
          <w:b/>
          <w:sz w:val="24"/>
          <w:szCs w:val="24"/>
        </w:rPr>
      </w:pPr>
      <w:r w:rsidRPr="001A4A6E">
        <w:rPr>
          <w:rFonts w:ascii="Arial" w:hAnsi="Arial" w:cs="Arial"/>
          <w:b/>
          <w:sz w:val="24"/>
          <w:szCs w:val="24"/>
        </w:rPr>
        <w:t>(обязательное)</w:t>
      </w:r>
    </w:p>
    <w:p w14:paraId="1F1A3FDB" w14:textId="77777777" w:rsidR="001822AD" w:rsidRPr="001A4A6E" w:rsidRDefault="001822AD" w:rsidP="000F571E">
      <w:pPr>
        <w:widowControl w:val="0"/>
        <w:spacing w:after="0" w:line="360" w:lineRule="auto"/>
        <w:jc w:val="center"/>
        <w:rPr>
          <w:rFonts w:ascii="Arial" w:hAnsi="Arial" w:cs="Arial"/>
          <w:sz w:val="24"/>
          <w:szCs w:val="24"/>
        </w:rPr>
      </w:pPr>
      <w:r w:rsidRPr="001A4A6E">
        <w:rPr>
          <w:rFonts w:ascii="Arial" w:hAnsi="Arial" w:cs="Arial"/>
          <w:b/>
          <w:sz w:val="24"/>
          <w:szCs w:val="24"/>
        </w:rPr>
        <w:t>Требования к средствам монтажа ИБП, устанавливаемого в стойку</w:t>
      </w:r>
    </w:p>
    <w:p w14:paraId="4FB9F22A" w14:textId="77777777" w:rsidR="000F571E" w:rsidRPr="001A4A6E" w:rsidRDefault="000F571E" w:rsidP="000F571E">
      <w:pPr>
        <w:pStyle w:val="3"/>
        <w:keepNext w:val="0"/>
        <w:widowControl w:val="0"/>
        <w:spacing w:line="360" w:lineRule="auto"/>
        <w:ind w:firstLine="709"/>
        <w:jc w:val="both"/>
        <w:rPr>
          <w:rFonts w:ascii="Arial" w:hAnsi="Arial" w:cs="Arial"/>
          <w:color w:val="auto"/>
          <w:sz w:val="16"/>
          <w:szCs w:val="16"/>
        </w:rPr>
      </w:pPr>
    </w:p>
    <w:p w14:paraId="4D1081A9" w14:textId="77777777" w:rsidR="001822AD" w:rsidRPr="00A71D44" w:rsidRDefault="001822AD" w:rsidP="000F571E">
      <w:pPr>
        <w:pStyle w:val="3"/>
        <w:keepNext w:val="0"/>
        <w:widowControl w:val="0"/>
        <w:spacing w:line="360" w:lineRule="auto"/>
        <w:ind w:firstLine="709"/>
        <w:jc w:val="both"/>
        <w:rPr>
          <w:rFonts w:ascii="Arial" w:hAnsi="Arial" w:cs="Arial"/>
          <w:b/>
          <w:color w:val="auto"/>
          <w:sz w:val="22"/>
          <w:szCs w:val="22"/>
        </w:rPr>
      </w:pPr>
      <w:r w:rsidRPr="00A71D44">
        <w:rPr>
          <w:rFonts w:ascii="Arial" w:hAnsi="Arial" w:cs="Arial"/>
          <w:b/>
          <w:color w:val="auto"/>
          <w:sz w:val="22"/>
          <w:szCs w:val="22"/>
          <w:lang w:val="en-US"/>
        </w:rPr>
        <w:t>GG</w:t>
      </w:r>
      <w:r w:rsidRPr="00A71D44">
        <w:rPr>
          <w:rFonts w:ascii="Arial" w:hAnsi="Arial" w:cs="Arial"/>
          <w:b/>
          <w:color w:val="auto"/>
          <w:sz w:val="22"/>
          <w:szCs w:val="22"/>
        </w:rPr>
        <w:t>.1 Общие положения</w:t>
      </w:r>
    </w:p>
    <w:p w14:paraId="0D4B06B7" w14:textId="346750EF" w:rsidR="001822AD" w:rsidRPr="001A4A6E" w:rsidRDefault="001822AD" w:rsidP="000F571E">
      <w:pPr>
        <w:widowControl w:val="0"/>
        <w:spacing w:after="0" w:line="360" w:lineRule="auto"/>
        <w:ind w:firstLine="709"/>
        <w:jc w:val="both"/>
        <w:rPr>
          <w:rFonts w:ascii="Arial" w:hAnsi="Arial" w:cs="Arial"/>
        </w:rPr>
      </w:pPr>
      <w:proofErr w:type="gramStart"/>
      <w:r w:rsidRPr="001A4A6E">
        <w:rPr>
          <w:rFonts w:ascii="Arial" w:hAnsi="Arial" w:cs="Arial"/>
        </w:rPr>
        <w:t xml:space="preserve">Эти требования распространяются на средства крепления ИБП, масса </w:t>
      </w:r>
      <w:r w:rsidR="00870E1D" w:rsidRPr="001A4A6E">
        <w:rPr>
          <w:rFonts w:ascii="Arial" w:hAnsi="Arial" w:cs="Arial"/>
        </w:rPr>
        <w:t>котор</w:t>
      </w:r>
      <w:r w:rsidR="00870E1D">
        <w:rPr>
          <w:rFonts w:ascii="Arial" w:hAnsi="Arial" w:cs="Arial"/>
        </w:rPr>
        <w:t>ых</w:t>
      </w:r>
      <w:r w:rsidR="00870E1D" w:rsidRPr="001A4A6E">
        <w:rPr>
          <w:rFonts w:ascii="Arial" w:hAnsi="Arial" w:cs="Arial"/>
        </w:rPr>
        <w:t xml:space="preserve"> </w:t>
      </w:r>
      <w:r w:rsidRPr="001A4A6E">
        <w:rPr>
          <w:rFonts w:ascii="Arial" w:hAnsi="Arial" w:cs="Arial"/>
        </w:rPr>
        <w:t>превышает 7</w:t>
      </w:r>
      <w:r w:rsidRPr="001A4A6E">
        <w:rPr>
          <w:rFonts w:ascii="Arial" w:hAnsi="Arial" w:cs="Arial"/>
          <w:lang w:val="en-US"/>
        </w:rPr>
        <w:t> </w:t>
      </w:r>
      <w:r w:rsidRPr="001A4A6E">
        <w:rPr>
          <w:rFonts w:ascii="Arial" w:hAnsi="Arial" w:cs="Arial"/>
        </w:rPr>
        <w:t xml:space="preserve">кг и </w:t>
      </w:r>
      <w:r w:rsidR="00870E1D" w:rsidRPr="001A4A6E">
        <w:rPr>
          <w:rFonts w:ascii="Arial" w:hAnsi="Arial" w:cs="Arial"/>
        </w:rPr>
        <w:t>котор</w:t>
      </w:r>
      <w:r w:rsidR="00870E1D">
        <w:rPr>
          <w:rFonts w:ascii="Arial" w:hAnsi="Arial" w:cs="Arial"/>
        </w:rPr>
        <w:t>ы</w:t>
      </w:r>
      <w:r w:rsidR="00870E1D" w:rsidRPr="001A4A6E">
        <w:rPr>
          <w:rFonts w:ascii="Arial" w:hAnsi="Arial" w:cs="Arial"/>
        </w:rPr>
        <w:t>е устанавлива</w:t>
      </w:r>
      <w:r w:rsidR="00870E1D">
        <w:rPr>
          <w:rFonts w:ascii="Arial" w:hAnsi="Arial" w:cs="Arial"/>
        </w:rPr>
        <w:t>ют</w:t>
      </w:r>
      <w:r w:rsidR="00870E1D" w:rsidRPr="001A4A6E">
        <w:rPr>
          <w:rFonts w:ascii="Arial" w:hAnsi="Arial" w:cs="Arial"/>
        </w:rPr>
        <w:t xml:space="preserve"> </w:t>
      </w:r>
      <w:r w:rsidRPr="001A4A6E">
        <w:rPr>
          <w:rFonts w:ascii="Arial" w:hAnsi="Arial" w:cs="Arial"/>
        </w:rPr>
        <w:t xml:space="preserve">в стойке, </w:t>
      </w:r>
      <w:r w:rsidR="00870E1D">
        <w:rPr>
          <w:rFonts w:ascii="Arial" w:hAnsi="Arial" w:cs="Arial"/>
        </w:rPr>
        <w:t xml:space="preserve">из </w:t>
      </w:r>
      <w:r w:rsidR="00870E1D" w:rsidRPr="001A4A6E">
        <w:rPr>
          <w:rFonts w:ascii="Arial" w:hAnsi="Arial" w:cs="Arial"/>
        </w:rPr>
        <w:t>которо</w:t>
      </w:r>
      <w:r w:rsidR="00870E1D">
        <w:rPr>
          <w:rFonts w:ascii="Arial" w:hAnsi="Arial" w:cs="Arial"/>
        </w:rPr>
        <w:t>й их</w:t>
      </w:r>
      <w:r w:rsidR="00870E1D" w:rsidRPr="001A4A6E">
        <w:rPr>
          <w:rFonts w:ascii="Arial" w:hAnsi="Arial" w:cs="Arial"/>
        </w:rPr>
        <w:t xml:space="preserve"> </w:t>
      </w:r>
      <w:r w:rsidRPr="001A4A6E">
        <w:rPr>
          <w:rFonts w:ascii="Arial" w:hAnsi="Arial" w:cs="Arial"/>
        </w:rPr>
        <w:t>можно выдвигать для установки, обслуживания и т.п.</w:t>
      </w:r>
      <w:proofErr w:type="gramEnd"/>
    </w:p>
    <w:p w14:paraId="124D578D" w14:textId="4F5507E8" w:rsidR="001822AD" w:rsidRPr="001A4A6E" w:rsidRDefault="001822AD" w:rsidP="000F571E">
      <w:pPr>
        <w:widowControl w:val="0"/>
        <w:spacing w:after="0" w:line="360" w:lineRule="auto"/>
        <w:ind w:firstLine="709"/>
        <w:jc w:val="both"/>
        <w:rPr>
          <w:rFonts w:ascii="Arial" w:hAnsi="Arial" w:cs="Arial"/>
        </w:rPr>
      </w:pPr>
      <w:r w:rsidRPr="001A4A6E">
        <w:rPr>
          <w:rFonts w:ascii="Arial" w:hAnsi="Arial" w:cs="Arial"/>
        </w:rPr>
        <w:t xml:space="preserve">Эти требования не распространяются на ИБП, </w:t>
      </w:r>
      <w:r w:rsidR="00870E1D" w:rsidRPr="001A4A6E">
        <w:rPr>
          <w:rFonts w:ascii="Arial" w:hAnsi="Arial" w:cs="Arial"/>
        </w:rPr>
        <w:t>закрепленн</w:t>
      </w:r>
      <w:r w:rsidR="00870E1D">
        <w:rPr>
          <w:rFonts w:ascii="Arial" w:hAnsi="Arial" w:cs="Arial"/>
        </w:rPr>
        <w:t>ый</w:t>
      </w:r>
      <w:r w:rsidR="00870E1D" w:rsidRPr="001A4A6E">
        <w:rPr>
          <w:rFonts w:ascii="Arial" w:hAnsi="Arial" w:cs="Arial"/>
        </w:rPr>
        <w:t xml:space="preserve"> </w:t>
      </w:r>
      <w:r w:rsidRPr="001A4A6E">
        <w:rPr>
          <w:rFonts w:ascii="Arial" w:hAnsi="Arial" w:cs="Arial"/>
        </w:rPr>
        <w:t xml:space="preserve">на месте и </w:t>
      </w:r>
      <w:r w:rsidR="00870E1D" w:rsidRPr="001A4A6E">
        <w:rPr>
          <w:rFonts w:ascii="Arial" w:hAnsi="Arial" w:cs="Arial"/>
        </w:rPr>
        <w:t>снабженн</w:t>
      </w:r>
      <w:r w:rsidR="00870E1D">
        <w:rPr>
          <w:rFonts w:ascii="Arial" w:hAnsi="Arial" w:cs="Arial"/>
        </w:rPr>
        <w:t>ый</w:t>
      </w:r>
      <w:r w:rsidR="00870E1D" w:rsidRPr="001A4A6E">
        <w:rPr>
          <w:rFonts w:ascii="Arial" w:hAnsi="Arial" w:cs="Arial"/>
        </w:rPr>
        <w:t xml:space="preserve"> </w:t>
      </w:r>
      <w:r w:rsidRPr="001A4A6E">
        <w:rPr>
          <w:rFonts w:ascii="Arial" w:hAnsi="Arial" w:cs="Arial"/>
        </w:rPr>
        <w:t>узлами или стойками, имеющими верхнее положение установки на высоте менее 1 м от пола.</w:t>
      </w:r>
    </w:p>
    <w:p w14:paraId="3C24711F" w14:textId="08B6AD11" w:rsidR="001822AD" w:rsidRDefault="001822AD" w:rsidP="000F571E">
      <w:pPr>
        <w:widowControl w:val="0"/>
        <w:spacing w:after="0" w:line="360" w:lineRule="auto"/>
        <w:ind w:firstLine="709"/>
        <w:jc w:val="both"/>
        <w:rPr>
          <w:rFonts w:ascii="Arial" w:hAnsi="Arial" w:cs="Arial"/>
        </w:rPr>
      </w:pPr>
      <w:r w:rsidRPr="001A4A6E">
        <w:rPr>
          <w:rFonts w:ascii="Arial" w:hAnsi="Arial" w:cs="Arial"/>
        </w:rPr>
        <w:t xml:space="preserve">В настоящем приложении термин </w:t>
      </w:r>
      <w:r w:rsidR="00870E1D">
        <w:rPr>
          <w:rFonts w:ascii="Arial" w:hAnsi="Arial" w:cs="Arial"/>
        </w:rPr>
        <w:t>«</w:t>
      </w:r>
      <w:r w:rsidRPr="001A4A6E">
        <w:rPr>
          <w:rFonts w:ascii="Arial" w:hAnsi="Arial" w:cs="Arial"/>
        </w:rPr>
        <w:t>механические средства крепления ИБП</w:t>
      </w:r>
      <w:r w:rsidR="00870E1D">
        <w:rPr>
          <w:rFonts w:ascii="Arial" w:hAnsi="Arial" w:cs="Arial"/>
        </w:rPr>
        <w:t>»</w:t>
      </w:r>
      <w:r w:rsidRPr="001A4A6E">
        <w:rPr>
          <w:rFonts w:ascii="Arial" w:hAnsi="Arial" w:cs="Arial"/>
        </w:rPr>
        <w:t xml:space="preserve"> принимаются как направляющие рельсы. Требования направлены на снижение вероятности получения травм путем удержания ИБП в безопасном положении и недопущения прогиба направляющих рельс, поломки сре</w:t>
      </w:r>
      <w:proofErr w:type="gramStart"/>
      <w:r w:rsidRPr="001A4A6E">
        <w:rPr>
          <w:rFonts w:ascii="Arial" w:hAnsi="Arial" w:cs="Arial"/>
        </w:rPr>
        <w:t>дств кр</w:t>
      </w:r>
      <w:proofErr w:type="gramEnd"/>
      <w:r w:rsidRPr="001A4A6E">
        <w:rPr>
          <w:rFonts w:ascii="Arial" w:hAnsi="Arial" w:cs="Arial"/>
        </w:rPr>
        <w:t>епления или соскальзывания оборудования с направляющих рельс.</w:t>
      </w:r>
    </w:p>
    <w:p w14:paraId="631A0FE2" w14:textId="77777777" w:rsidR="00870E1D" w:rsidRPr="001A4A6E" w:rsidRDefault="00870E1D" w:rsidP="000F571E">
      <w:pPr>
        <w:widowControl w:val="0"/>
        <w:spacing w:after="0" w:line="360" w:lineRule="auto"/>
        <w:ind w:firstLine="709"/>
        <w:jc w:val="both"/>
        <w:rPr>
          <w:rFonts w:ascii="Arial" w:hAnsi="Arial" w:cs="Arial"/>
        </w:rPr>
      </w:pPr>
    </w:p>
    <w:p w14:paraId="5D14953E" w14:textId="3B62BEF1" w:rsidR="001822AD" w:rsidRPr="001A4A6E" w:rsidRDefault="001822AD" w:rsidP="000F571E">
      <w:pPr>
        <w:widowControl w:val="0"/>
        <w:spacing w:after="0" w:line="336" w:lineRule="auto"/>
        <w:ind w:firstLine="709"/>
        <w:jc w:val="both"/>
        <w:rPr>
          <w:rFonts w:ascii="Arial" w:hAnsi="Arial" w:cs="Arial"/>
          <w:sz w:val="20"/>
          <w:szCs w:val="20"/>
        </w:rPr>
      </w:pPr>
      <w:r w:rsidRPr="001A4A6E">
        <w:rPr>
          <w:rFonts w:ascii="Arial" w:eastAsia="Arial" w:hAnsi="Arial" w:cs="Arial"/>
          <w:spacing w:val="40"/>
          <w:sz w:val="20"/>
          <w:szCs w:val="20"/>
          <w:lang w:eastAsia="ru-RU"/>
        </w:rPr>
        <w:t xml:space="preserve">Примечание 1 </w:t>
      </w:r>
      <w:r w:rsidR="000F571E" w:rsidRPr="001A4A6E">
        <w:rPr>
          <w:rFonts w:ascii="Arial" w:eastAsia="Arial" w:hAnsi="Arial" w:cs="Arial"/>
          <w:spacing w:val="40"/>
          <w:sz w:val="20"/>
          <w:szCs w:val="20"/>
          <w:lang w:eastAsia="ru-RU"/>
        </w:rPr>
        <w:t>–</w:t>
      </w:r>
      <w:r w:rsidRPr="001A4A6E">
        <w:rPr>
          <w:rFonts w:ascii="Arial" w:eastAsia="Arial" w:hAnsi="Arial" w:cs="Arial"/>
          <w:sz w:val="20"/>
          <w:szCs w:val="20"/>
          <w:lang w:eastAsia="ru-RU"/>
        </w:rPr>
        <w:t xml:space="preserve"> </w:t>
      </w:r>
      <w:r w:rsidRPr="001A4A6E">
        <w:rPr>
          <w:rFonts w:ascii="Arial" w:hAnsi="Arial" w:cs="Arial"/>
          <w:sz w:val="20"/>
          <w:szCs w:val="20"/>
        </w:rPr>
        <w:t>Направляющие рельсы включают подшипниковые направляющие, фрикционные направляющие или другие эквивалентные средства крепления.</w:t>
      </w:r>
    </w:p>
    <w:p w14:paraId="79AE4356" w14:textId="5A4440D2" w:rsidR="001822AD" w:rsidRPr="001A4A6E" w:rsidRDefault="001822AD" w:rsidP="000F571E">
      <w:pPr>
        <w:widowControl w:val="0"/>
        <w:spacing w:after="0" w:line="336" w:lineRule="auto"/>
        <w:ind w:firstLine="709"/>
        <w:jc w:val="both"/>
        <w:rPr>
          <w:rFonts w:ascii="Arial" w:hAnsi="Arial" w:cs="Arial"/>
          <w:sz w:val="20"/>
          <w:szCs w:val="20"/>
        </w:rPr>
      </w:pPr>
      <w:r w:rsidRPr="001A4A6E">
        <w:rPr>
          <w:rFonts w:ascii="Arial" w:eastAsia="Arial" w:hAnsi="Arial" w:cs="Arial"/>
          <w:spacing w:val="40"/>
          <w:sz w:val="20"/>
          <w:szCs w:val="20"/>
          <w:lang w:eastAsia="ru-RU"/>
        </w:rPr>
        <w:t xml:space="preserve">Примечание 2 </w:t>
      </w:r>
      <w:r w:rsidR="000F571E" w:rsidRPr="001A4A6E">
        <w:rPr>
          <w:rFonts w:ascii="Arial" w:eastAsia="Arial" w:hAnsi="Arial" w:cs="Arial"/>
          <w:spacing w:val="40"/>
          <w:sz w:val="20"/>
          <w:szCs w:val="20"/>
          <w:lang w:eastAsia="ru-RU"/>
        </w:rPr>
        <w:t>–</w:t>
      </w:r>
      <w:r w:rsidRPr="001A4A6E">
        <w:rPr>
          <w:rFonts w:ascii="Arial" w:eastAsia="Arial" w:hAnsi="Arial" w:cs="Arial"/>
          <w:sz w:val="20"/>
          <w:szCs w:val="20"/>
          <w:lang w:eastAsia="ru-RU"/>
        </w:rPr>
        <w:t xml:space="preserve"> </w:t>
      </w:r>
      <w:r w:rsidRPr="001A4A6E">
        <w:rPr>
          <w:rFonts w:ascii="Arial" w:hAnsi="Arial" w:cs="Arial"/>
          <w:sz w:val="20"/>
          <w:szCs w:val="20"/>
        </w:rPr>
        <w:t>Конструкции направляющих рельс интегрированных деталей/узлов конечного продукта (например, выдвижные лотки для бумаги в копировальных аппаратах/принтерах) не считаются оборудованием, устанавливаемым в стойку.</w:t>
      </w:r>
    </w:p>
    <w:p w14:paraId="6DE4766F" w14:textId="77777777" w:rsidR="00870E1D" w:rsidRDefault="00870E1D" w:rsidP="000F571E">
      <w:pPr>
        <w:widowControl w:val="0"/>
        <w:spacing w:after="0" w:line="360" w:lineRule="auto"/>
        <w:ind w:firstLine="709"/>
        <w:jc w:val="both"/>
        <w:rPr>
          <w:rFonts w:ascii="Arial" w:hAnsi="Arial" w:cs="Arial"/>
        </w:rPr>
      </w:pPr>
    </w:p>
    <w:p w14:paraId="2D5A35F3" w14:textId="4185513A" w:rsidR="001822AD" w:rsidRDefault="001822AD" w:rsidP="000F571E">
      <w:pPr>
        <w:widowControl w:val="0"/>
        <w:spacing w:after="0" w:line="360" w:lineRule="auto"/>
        <w:ind w:firstLine="709"/>
        <w:jc w:val="both"/>
        <w:rPr>
          <w:rFonts w:ascii="Arial" w:hAnsi="Arial" w:cs="Arial"/>
        </w:rPr>
      </w:pPr>
      <w:r w:rsidRPr="001A4A6E">
        <w:rPr>
          <w:rFonts w:ascii="Arial" w:hAnsi="Arial" w:cs="Arial"/>
        </w:rPr>
        <w:t>Направляющие рельсы должны иметь концевые упоры, предотвращающие непреднамеренное соскальзывание ИБП со сре</w:t>
      </w:r>
      <w:proofErr w:type="gramStart"/>
      <w:r w:rsidRPr="001A4A6E">
        <w:rPr>
          <w:rFonts w:ascii="Arial" w:hAnsi="Arial" w:cs="Arial"/>
        </w:rPr>
        <w:t>дств кр</w:t>
      </w:r>
      <w:proofErr w:type="gramEnd"/>
      <w:r w:rsidRPr="001A4A6E">
        <w:rPr>
          <w:rFonts w:ascii="Arial" w:hAnsi="Arial" w:cs="Arial"/>
        </w:rPr>
        <w:t>епления.</w:t>
      </w:r>
    </w:p>
    <w:p w14:paraId="3289ED0C" w14:textId="77777777" w:rsidR="00870E1D" w:rsidRPr="001A4A6E" w:rsidRDefault="00870E1D" w:rsidP="000F571E">
      <w:pPr>
        <w:widowControl w:val="0"/>
        <w:spacing w:after="0" w:line="360" w:lineRule="auto"/>
        <w:ind w:firstLine="709"/>
        <w:jc w:val="both"/>
        <w:rPr>
          <w:rFonts w:ascii="Arial" w:hAnsi="Arial" w:cs="Arial"/>
        </w:rPr>
      </w:pPr>
    </w:p>
    <w:p w14:paraId="78D480EB" w14:textId="77777777" w:rsidR="001822AD" w:rsidRPr="00A71D44" w:rsidRDefault="001822AD" w:rsidP="000F571E">
      <w:pPr>
        <w:pStyle w:val="3"/>
        <w:keepNext w:val="0"/>
        <w:widowControl w:val="0"/>
        <w:spacing w:line="360" w:lineRule="auto"/>
        <w:ind w:firstLine="709"/>
        <w:jc w:val="both"/>
        <w:rPr>
          <w:rFonts w:ascii="Arial" w:hAnsi="Arial" w:cs="Arial"/>
          <w:b/>
          <w:color w:val="auto"/>
          <w:sz w:val="22"/>
          <w:szCs w:val="22"/>
        </w:rPr>
      </w:pPr>
      <w:r w:rsidRPr="00A71D44">
        <w:rPr>
          <w:rFonts w:ascii="Arial" w:hAnsi="Arial" w:cs="Arial"/>
          <w:b/>
          <w:color w:val="auto"/>
          <w:sz w:val="22"/>
          <w:szCs w:val="22"/>
          <w:lang w:val="en-US"/>
        </w:rPr>
        <w:t>GG</w:t>
      </w:r>
      <w:r w:rsidRPr="00A71D44">
        <w:rPr>
          <w:rFonts w:ascii="Arial" w:hAnsi="Arial" w:cs="Arial"/>
          <w:b/>
          <w:color w:val="auto"/>
          <w:sz w:val="22"/>
          <w:szCs w:val="22"/>
        </w:rPr>
        <w:t>.2 Испытание на механическую прочность с переменным усилием</w:t>
      </w:r>
    </w:p>
    <w:p w14:paraId="0B62A8D1" w14:textId="53F9305E" w:rsidR="001822AD" w:rsidRDefault="001822AD" w:rsidP="000F571E">
      <w:pPr>
        <w:widowControl w:val="0"/>
        <w:spacing w:after="0" w:line="360" w:lineRule="auto"/>
        <w:ind w:firstLine="709"/>
        <w:jc w:val="both"/>
        <w:rPr>
          <w:rFonts w:ascii="Arial" w:hAnsi="Arial" w:cs="Arial"/>
        </w:rPr>
      </w:pPr>
      <w:r w:rsidRPr="001A4A6E">
        <w:rPr>
          <w:rFonts w:ascii="Arial" w:hAnsi="Arial" w:cs="Arial"/>
        </w:rPr>
        <w:t>Направляющие рельсы вместе с ИБП устанавливают в стойку или эквивалентную установку в соответствии с инструкциями изготовителя. ИБП фиксируют в выдвинутом положении, далее в течение 1 мин прикладывают усилие в дополнение к весу ИБП</w:t>
      </w:r>
      <w:r w:rsidR="00870E1D">
        <w:rPr>
          <w:rFonts w:ascii="Arial" w:hAnsi="Arial" w:cs="Arial"/>
        </w:rPr>
        <w:t>,</w:t>
      </w:r>
      <w:r w:rsidRPr="001A4A6E">
        <w:rPr>
          <w:rFonts w:ascii="Arial" w:hAnsi="Arial" w:cs="Arial"/>
        </w:rPr>
        <w:t xml:space="preserve"> </w:t>
      </w:r>
      <w:r w:rsidR="001826C2" w:rsidRPr="001A4A6E">
        <w:rPr>
          <w:rFonts w:ascii="Arial" w:hAnsi="Arial" w:cs="Arial"/>
        </w:rPr>
        <w:t>направленно</w:t>
      </w:r>
      <w:r w:rsidR="001826C2">
        <w:rPr>
          <w:rFonts w:ascii="Arial" w:hAnsi="Arial" w:cs="Arial"/>
        </w:rPr>
        <w:t>е</w:t>
      </w:r>
      <w:r w:rsidR="001826C2" w:rsidRPr="001A4A6E">
        <w:rPr>
          <w:rFonts w:ascii="Arial" w:hAnsi="Arial" w:cs="Arial"/>
        </w:rPr>
        <w:t xml:space="preserve"> </w:t>
      </w:r>
      <w:r w:rsidRPr="001A4A6E">
        <w:rPr>
          <w:rFonts w:ascii="Arial" w:hAnsi="Arial" w:cs="Arial"/>
        </w:rPr>
        <w:t>вниз через центр тяжести с помощью подходящего испытательного устройства, обеспечивающего контакт по круглой плоской поверхности диаметром 30 мм. В случае если применение этого усилия может привести к повреждению ИБП, под испытательное устройство допускается поместить металлическую пластину или другие средства для распределения усилия. Результирующая сила рассчитывается исходя из массы ИБП плюс дополнительная масса, как определено ниже.</w:t>
      </w:r>
    </w:p>
    <w:p w14:paraId="3990517D" w14:textId="77777777" w:rsidR="001826C2" w:rsidRPr="001A4A6E" w:rsidRDefault="001826C2" w:rsidP="000F571E">
      <w:pPr>
        <w:widowControl w:val="0"/>
        <w:spacing w:after="0" w:line="360" w:lineRule="auto"/>
        <w:ind w:firstLine="709"/>
        <w:jc w:val="both"/>
        <w:rPr>
          <w:rFonts w:ascii="Arial" w:hAnsi="Arial" w:cs="Arial"/>
        </w:rPr>
      </w:pPr>
    </w:p>
    <w:p w14:paraId="62F30DB3" w14:textId="11DD25C6" w:rsidR="001822AD" w:rsidRPr="001A4A6E" w:rsidRDefault="001822AD" w:rsidP="000F571E">
      <w:pPr>
        <w:widowControl w:val="0"/>
        <w:spacing w:after="0" w:line="336" w:lineRule="auto"/>
        <w:ind w:firstLine="709"/>
        <w:jc w:val="both"/>
        <w:rPr>
          <w:rFonts w:ascii="Arial" w:hAnsi="Arial" w:cs="Arial"/>
          <w:sz w:val="20"/>
          <w:szCs w:val="20"/>
        </w:rPr>
      </w:pPr>
      <w:r w:rsidRPr="001A4A6E">
        <w:rPr>
          <w:rFonts w:ascii="Arial" w:eastAsia="Arial" w:hAnsi="Arial" w:cs="Arial"/>
          <w:spacing w:val="40"/>
          <w:sz w:val="20"/>
          <w:szCs w:val="20"/>
          <w:lang w:eastAsia="ru-RU"/>
        </w:rPr>
        <w:t xml:space="preserve">Примечание </w:t>
      </w:r>
      <w:r w:rsidR="000F571E" w:rsidRPr="001A4A6E">
        <w:rPr>
          <w:rFonts w:ascii="Arial" w:eastAsia="Arial" w:hAnsi="Arial" w:cs="Arial"/>
          <w:spacing w:val="40"/>
          <w:sz w:val="20"/>
          <w:szCs w:val="20"/>
          <w:lang w:eastAsia="ru-RU"/>
        </w:rPr>
        <w:t>–</w:t>
      </w:r>
      <w:r w:rsidRPr="001A4A6E">
        <w:rPr>
          <w:rFonts w:ascii="Arial" w:eastAsia="Arial" w:hAnsi="Arial" w:cs="Arial"/>
          <w:sz w:val="20"/>
          <w:szCs w:val="20"/>
          <w:lang w:eastAsia="ru-RU"/>
        </w:rPr>
        <w:t xml:space="preserve"> </w:t>
      </w:r>
      <w:r w:rsidRPr="001A4A6E">
        <w:rPr>
          <w:rFonts w:ascii="Arial" w:hAnsi="Arial" w:cs="Arial"/>
          <w:sz w:val="20"/>
          <w:szCs w:val="20"/>
        </w:rPr>
        <w:t>Это дополнительное усилие предназначено для учета других предметов или устройств, которые могут быть уложены поверх установленного в стойке ИБП в выдвинутом положении во время установки другого оборудования.</w:t>
      </w:r>
    </w:p>
    <w:p w14:paraId="21617993" w14:textId="19C15E7E" w:rsidR="001822AD" w:rsidRPr="001A4A6E" w:rsidRDefault="001822AD" w:rsidP="000F571E">
      <w:pPr>
        <w:widowControl w:val="0"/>
        <w:spacing w:after="0" w:line="360" w:lineRule="auto"/>
        <w:ind w:firstLine="709"/>
        <w:jc w:val="both"/>
        <w:rPr>
          <w:rFonts w:ascii="Arial" w:hAnsi="Arial" w:cs="Arial"/>
        </w:rPr>
      </w:pPr>
      <w:r w:rsidRPr="001A4A6E">
        <w:rPr>
          <w:rFonts w:ascii="Arial" w:hAnsi="Arial" w:cs="Arial"/>
        </w:rPr>
        <w:lastRenderedPageBreak/>
        <w:t xml:space="preserve">Для ИБП, </w:t>
      </w:r>
      <w:proofErr w:type="gramStart"/>
      <w:r w:rsidRPr="001A4A6E">
        <w:rPr>
          <w:rFonts w:ascii="Arial" w:hAnsi="Arial" w:cs="Arial"/>
        </w:rPr>
        <w:t>установленного</w:t>
      </w:r>
      <w:proofErr w:type="gramEnd"/>
      <w:r w:rsidRPr="001A4A6E">
        <w:rPr>
          <w:rFonts w:ascii="Arial" w:hAnsi="Arial" w:cs="Arial"/>
        </w:rPr>
        <w:t xml:space="preserve"> на направляющих рельсах, </w:t>
      </w:r>
      <w:r w:rsidR="001826C2">
        <w:rPr>
          <w:rFonts w:ascii="Arial" w:hAnsi="Arial" w:cs="Arial"/>
        </w:rPr>
        <w:t>закрепл</w:t>
      </w:r>
      <w:r w:rsidR="001826C2" w:rsidRPr="001A4A6E">
        <w:rPr>
          <w:rFonts w:ascii="Arial" w:hAnsi="Arial" w:cs="Arial"/>
        </w:rPr>
        <w:t xml:space="preserve">енных </w:t>
      </w:r>
      <w:r w:rsidRPr="001A4A6E">
        <w:rPr>
          <w:rFonts w:ascii="Arial" w:hAnsi="Arial" w:cs="Arial"/>
        </w:rPr>
        <w:t>горизонтально с каждой стороны ИБП, результирующая сила, прикладываемая к направляющим рельсам, должна быть равна большему из следующих двух значений:</w:t>
      </w:r>
    </w:p>
    <w:p w14:paraId="3381C54F" w14:textId="55B13439" w:rsidR="001822AD" w:rsidRPr="001A4A6E" w:rsidRDefault="000F571E" w:rsidP="000F571E">
      <w:pPr>
        <w:pStyle w:val="afe"/>
        <w:spacing w:line="360" w:lineRule="auto"/>
        <w:ind w:firstLine="709"/>
        <w:contextualSpacing/>
        <w:jc w:val="both"/>
        <w:rPr>
          <w:rFonts w:ascii="Arial" w:hAnsi="Arial" w:cs="Arial"/>
          <w:lang w:val="ru-RU"/>
        </w:rPr>
      </w:pPr>
      <w:r w:rsidRPr="001A4A6E">
        <w:rPr>
          <w:rFonts w:ascii="Arial" w:hAnsi="Arial" w:cs="Arial"/>
          <w:lang w:val="ru-RU"/>
        </w:rPr>
        <w:t>- </w:t>
      </w:r>
      <w:r w:rsidR="001822AD" w:rsidRPr="001A4A6E">
        <w:rPr>
          <w:rFonts w:ascii="Arial" w:hAnsi="Arial" w:cs="Arial"/>
          <w:lang w:val="ru-RU"/>
        </w:rPr>
        <w:t>150</w:t>
      </w:r>
      <w:r w:rsidR="001822AD" w:rsidRPr="001A4A6E">
        <w:rPr>
          <w:rFonts w:ascii="Arial" w:hAnsi="Arial" w:cs="Arial"/>
        </w:rPr>
        <w:t> </w:t>
      </w:r>
      <w:r w:rsidR="001822AD" w:rsidRPr="001A4A6E">
        <w:rPr>
          <w:rFonts w:ascii="Arial" w:hAnsi="Arial" w:cs="Arial"/>
          <w:lang w:val="ru-RU"/>
        </w:rPr>
        <w:t>% от массы оборудования плюс 330</w:t>
      </w:r>
      <w:r w:rsidR="001822AD" w:rsidRPr="001A4A6E">
        <w:rPr>
          <w:rFonts w:ascii="Arial" w:hAnsi="Arial" w:cs="Arial"/>
        </w:rPr>
        <w:t> </w:t>
      </w:r>
      <w:r w:rsidR="001822AD" w:rsidRPr="001A4A6E">
        <w:rPr>
          <w:rFonts w:ascii="Arial" w:hAnsi="Arial" w:cs="Arial"/>
          <w:lang w:val="ru-RU"/>
        </w:rPr>
        <w:t>Н; или</w:t>
      </w:r>
    </w:p>
    <w:p w14:paraId="147B376D" w14:textId="0A2D4AB9" w:rsidR="001822AD" w:rsidRPr="001A4A6E" w:rsidRDefault="000F571E" w:rsidP="000F571E">
      <w:pPr>
        <w:pStyle w:val="afe"/>
        <w:spacing w:line="360" w:lineRule="auto"/>
        <w:ind w:firstLine="709"/>
        <w:contextualSpacing/>
        <w:jc w:val="both"/>
        <w:rPr>
          <w:rFonts w:ascii="Arial" w:hAnsi="Arial" w:cs="Arial"/>
          <w:lang w:val="ru-RU"/>
        </w:rPr>
      </w:pPr>
      <w:r w:rsidRPr="001A4A6E">
        <w:rPr>
          <w:rFonts w:ascii="Arial" w:hAnsi="Arial" w:cs="Arial"/>
          <w:lang w:val="ru-RU"/>
        </w:rPr>
        <w:t>- </w:t>
      </w:r>
      <w:r w:rsidR="001822AD" w:rsidRPr="001A4A6E">
        <w:rPr>
          <w:rFonts w:ascii="Arial" w:hAnsi="Arial" w:cs="Arial"/>
          <w:lang w:val="ru-RU"/>
        </w:rPr>
        <w:t>150</w:t>
      </w:r>
      <w:r w:rsidR="001822AD" w:rsidRPr="001A4A6E">
        <w:rPr>
          <w:rFonts w:ascii="Arial" w:hAnsi="Arial" w:cs="Arial"/>
        </w:rPr>
        <w:t> </w:t>
      </w:r>
      <w:r w:rsidR="001822AD" w:rsidRPr="001A4A6E">
        <w:rPr>
          <w:rFonts w:ascii="Arial" w:hAnsi="Arial" w:cs="Arial"/>
          <w:lang w:val="ru-RU"/>
        </w:rPr>
        <w:t>% от массы ИБП плюс дополнительная масса, где дополнительная масса равна массе ИБП, или 530</w:t>
      </w:r>
      <w:r w:rsidR="001822AD" w:rsidRPr="001A4A6E">
        <w:rPr>
          <w:rFonts w:ascii="Arial" w:hAnsi="Arial" w:cs="Arial"/>
        </w:rPr>
        <w:t> </w:t>
      </w:r>
      <w:r w:rsidR="001822AD" w:rsidRPr="001A4A6E">
        <w:rPr>
          <w:rFonts w:ascii="Arial" w:hAnsi="Arial" w:cs="Arial"/>
          <w:lang w:val="ru-RU"/>
        </w:rPr>
        <w:t>Н, в зависимости от того, что меньше.</w:t>
      </w:r>
    </w:p>
    <w:p w14:paraId="560A0E43" w14:textId="2A52C12C" w:rsidR="001822AD" w:rsidRPr="001A4A6E" w:rsidRDefault="001822AD" w:rsidP="000F571E">
      <w:pPr>
        <w:widowControl w:val="0"/>
        <w:spacing w:after="0" w:line="360" w:lineRule="auto"/>
        <w:ind w:firstLine="709"/>
        <w:jc w:val="both"/>
        <w:rPr>
          <w:rFonts w:ascii="Arial" w:hAnsi="Arial" w:cs="Arial"/>
        </w:rPr>
      </w:pPr>
      <w:r w:rsidRPr="001A4A6E">
        <w:rPr>
          <w:rFonts w:ascii="Arial" w:hAnsi="Arial" w:cs="Arial"/>
        </w:rPr>
        <w:t xml:space="preserve">Для ИБП, установленного на направляющих рельсах, </w:t>
      </w:r>
      <w:r w:rsidR="001826C2">
        <w:rPr>
          <w:rFonts w:ascii="Arial" w:hAnsi="Arial" w:cs="Arial"/>
        </w:rPr>
        <w:t>закрепл</w:t>
      </w:r>
      <w:r w:rsidR="001826C2" w:rsidRPr="001A4A6E">
        <w:rPr>
          <w:rFonts w:ascii="Arial" w:hAnsi="Arial" w:cs="Arial"/>
        </w:rPr>
        <w:t xml:space="preserve">енных </w:t>
      </w:r>
      <w:r w:rsidRPr="001A4A6E">
        <w:rPr>
          <w:rFonts w:ascii="Arial" w:hAnsi="Arial" w:cs="Arial"/>
        </w:rPr>
        <w:t>вертикально сверху и снизу оборудования в стойке, результирующая сила, прилагаемая к направляющим рельсам, должна составлять 150 % от массы оборудования, при минимальном усилии 250 Н и максимальном усилии 530 Н.</w:t>
      </w:r>
    </w:p>
    <w:p w14:paraId="5AD20CFC" w14:textId="0DE7CB54" w:rsidR="001822AD" w:rsidRDefault="001822AD" w:rsidP="000F571E">
      <w:pPr>
        <w:widowControl w:val="0"/>
        <w:spacing w:after="0" w:line="360" w:lineRule="auto"/>
        <w:ind w:firstLine="709"/>
        <w:jc w:val="both"/>
        <w:rPr>
          <w:rFonts w:ascii="Arial" w:hAnsi="Arial" w:cs="Arial"/>
        </w:rPr>
      </w:pPr>
      <w:r w:rsidRPr="001A4A6E">
        <w:rPr>
          <w:rFonts w:ascii="Arial" w:hAnsi="Arial" w:cs="Arial"/>
        </w:rPr>
        <w:t>В случае если опорной поверхностью является полка, то распределение усилия по металлической пластине под испытательным устройством не применяется. Изготовитель обязан указать максимальную нагрузку, предназначенную для размещения на полке, для определения усилия</w:t>
      </w:r>
      <w:r w:rsidR="001826C2">
        <w:rPr>
          <w:rFonts w:ascii="Arial" w:hAnsi="Arial" w:cs="Arial"/>
        </w:rPr>
        <w:t>,</w:t>
      </w:r>
      <w:r w:rsidRPr="001A4A6E">
        <w:rPr>
          <w:rFonts w:ascii="Arial" w:hAnsi="Arial" w:cs="Arial"/>
        </w:rPr>
        <w:t xml:space="preserve"> необходимого для приложения к полке. На полке наносят маркировку, указывающую максимальный вес, который </w:t>
      </w:r>
      <w:proofErr w:type="gramStart"/>
      <w:r w:rsidRPr="001A4A6E">
        <w:rPr>
          <w:rFonts w:ascii="Arial" w:hAnsi="Arial" w:cs="Arial"/>
        </w:rPr>
        <w:t>может</w:t>
      </w:r>
      <w:proofErr w:type="gramEnd"/>
      <w:r w:rsidRPr="001A4A6E">
        <w:rPr>
          <w:rFonts w:ascii="Arial" w:hAnsi="Arial" w:cs="Arial"/>
        </w:rPr>
        <w:t xml:space="preserve"> установлен на полку. Испытание на стойкость к усилию проводят при 125</w:t>
      </w:r>
      <w:r w:rsidR="001826C2">
        <w:rPr>
          <w:rFonts w:ascii="Arial" w:hAnsi="Arial" w:cs="Arial"/>
        </w:rPr>
        <w:t> </w:t>
      </w:r>
      <w:r w:rsidRPr="001A4A6E">
        <w:rPr>
          <w:rFonts w:ascii="Arial" w:hAnsi="Arial" w:cs="Arial"/>
        </w:rPr>
        <w:t>% от максимального веса, указанного изготовителем. Усилие прилагают непосредственно с помощью испытательного устройства, обеспечивающего контакт по круглой плоской поверхности диаметром 30 мм.</w:t>
      </w:r>
    </w:p>
    <w:p w14:paraId="106FFEBB" w14:textId="77777777" w:rsidR="001826C2" w:rsidRPr="001A4A6E" w:rsidRDefault="001826C2" w:rsidP="000F571E">
      <w:pPr>
        <w:widowControl w:val="0"/>
        <w:spacing w:after="0" w:line="360" w:lineRule="auto"/>
        <w:ind w:firstLine="709"/>
        <w:jc w:val="both"/>
        <w:rPr>
          <w:rFonts w:ascii="Arial" w:hAnsi="Arial" w:cs="Arial"/>
        </w:rPr>
      </w:pPr>
    </w:p>
    <w:p w14:paraId="474907EC" w14:textId="77777777" w:rsidR="001822AD" w:rsidRPr="00A71D44" w:rsidRDefault="001822AD" w:rsidP="000F571E">
      <w:pPr>
        <w:pStyle w:val="3"/>
        <w:keepNext w:val="0"/>
        <w:widowControl w:val="0"/>
        <w:spacing w:line="360" w:lineRule="auto"/>
        <w:ind w:firstLine="709"/>
        <w:jc w:val="both"/>
        <w:rPr>
          <w:rFonts w:ascii="Arial" w:hAnsi="Arial" w:cs="Arial"/>
          <w:b/>
          <w:color w:val="auto"/>
          <w:sz w:val="22"/>
          <w:szCs w:val="22"/>
        </w:rPr>
      </w:pPr>
      <w:r w:rsidRPr="00A71D44">
        <w:rPr>
          <w:rFonts w:ascii="Arial" w:hAnsi="Arial" w:cs="Arial"/>
          <w:b/>
          <w:color w:val="auto"/>
          <w:sz w:val="22"/>
          <w:szCs w:val="22"/>
          <w:lang w:val="en-US"/>
        </w:rPr>
        <w:t>GG</w:t>
      </w:r>
      <w:r w:rsidRPr="00A71D44">
        <w:rPr>
          <w:rFonts w:ascii="Arial" w:hAnsi="Arial" w:cs="Arial"/>
          <w:b/>
          <w:color w:val="auto"/>
          <w:sz w:val="22"/>
          <w:szCs w:val="22"/>
        </w:rPr>
        <w:t>.3 Испытание на механическую прочность, усилие 250 Н, включая концевые упоры</w:t>
      </w:r>
    </w:p>
    <w:p w14:paraId="57C1C38C" w14:textId="0AD8641A" w:rsidR="001822AD" w:rsidRDefault="001822AD" w:rsidP="000F571E">
      <w:pPr>
        <w:widowControl w:val="0"/>
        <w:spacing w:after="0" w:line="360" w:lineRule="auto"/>
        <w:ind w:firstLine="709"/>
        <w:jc w:val="both"/>
        <w:rPr>
          <w:rFonts w:ascii="Arial" w:hAnsi="Arial" w:cs="Arial"/>
        </w:rPr>
      </w:pPr>
      <w:r w:rsidRPr="001A4A6E">
        <w:rPr>
          <w:rFonts w:ascii="Arial" w:hAnsi="Arial" w:cs="Arial"/>
        </w:rPr>
        <w:t xml:space="preserve">ИБП, </w:t>
      </w:r>
      <w:proofErr w:type="gramStart"/>
      <w:r w:rsidR="001826C2" w:rsidRPr="001A4A6E">
        <w:rPr>
          <w:rFonts w:ascii="Arial" w:hAnsi="Arial" w:cs="Arial"/>
        </w:rPr>
        <w:t>монтируем</w:t>
      </w:r>
      <w:r w:rsidR="001826C2">
        <w:rPr>
          <w:rFonts w:ascii="Arial" w:hAnsi="Arial" w:cs="Arial"/>
        </w:rPr>
        <w:t>ый</w:t>
      </w:r>
      <w:proofErr w:type="gramEnd"/>
      <w:r w:rsidR="001826C2" w:rsidRPr="001A4A6E">
        <w:rPr>
          <w:rFonts w:ascii="Arial" w:hAnsi="Arial" w:cs="Arial"/>
        </w:rPr>
        <w:t xml:space="preserve"> </w:t>
      </w:r>
      <w:r w:rsidRPr="001A4A6E">
        <w:rPr>
          <w:rFonts w:ascii="Arial" w:hAnsi="Arial" w:cs="Arial"/>
        </w:rPr>
        <w:t xml:space="preserve">на направляющих рельсах, устанавливают в стойку в соответствии с инструкциями изготовителя. </w:t>
      </w:r>
      <w:proofErr w:type="gramStart"/>
      <w:r w:rsidRPr="001A4A6E">
        <w:rPr>
          <w:rFonts w:ascii="Arial" w:hAnsi="Arial" w:cs="Arial"/>
        </w:rPr>
        <w:t>К ИБП, установленному на направляющих рельсах, прикладывают статическое усилие 250 Н во всех направлениях, кроме направления вверх, включая наиболее неблагоприятное положение ИБП, установленного на направляющей, в течение 1 мин. Усилие прикладывают к ИБП, установленному на направляющих рельсах в его полностью выдвинутом (служебном) положении, а также в его обычно утопленном (рабочем) положении с помощью подходящего испытательного прибора, обеспечивающего контакт по круглой</w:t>
      </w:r>
      <w:proofErr w:type="gramEnd"/>
      <w:r w:rsidRPr="001A4A6E">
        <w:rPr>
          <w:rFonts w:ascii="Arial" w:hAnsi="Arial" w:cs="Arial"/>
        </w:rPr>
        <w:t xml:space="preserve"> плоской поверхности диаметром 30 мм. Усилие прикладывают при полном соприкосновении плоской поверхности испытательного прибора с ИБП. </w:t>
      </w:r>
      <w:r w:rsidRPr="00F96BDA">
        <w:rPr>
          <w:rFonts w:ascii="Arial" w:hAnsi="Arial" w:cs="Arial"/>
        </w:rPr>
        <w:t>Допускается не полное соприкосновение испытательного прибора с неровными поверхностями (например, рифлеными или изогнутыми поверхностями).</w:t>
      </w:r>
    </w:p>
    <w:p w14:paraId="5B878E22" w14:textId="77777777" w:rsidR="001826C2" w:rsidRPr="001A4A6E" w:rsidRDefault="001826C2" w:rsidP="000F571E">
      <w:pPr>
        <w:widowControl w:val="0"/>
        <w:spacing w:after="0" w:line="360" w:lineRule="auto"/>
        <w:ind w:firstLine="709"/>
        <w:jc w:val="both"/>
        <w:rPr>
          <w:rFonts w:ascii="Arial" w:hAnsi="Arial" w:cs="Arial"/>
        </w:rPr>
      </w:pPr>
    </w:p>
    <w:p w14:paraId="3F77B165" w14:textId="190D24B1" w:rsidR="001822AD" w:rsidRDefault="001822AD" w:rsidP="000F571E">
      <w:pPr>
        <w:widowControl w:val="0"/>
        <w:spacing w:after="0" w:line="336" w:lineRule="auto"/>
        <w:ind w:firstLine="709"/>
        <w:jc w:val="both"/>
        <w:rPr>
          <w:rFonts w:ascii="Arial" w:hAnsi="Arial" w:cs="Arial"/>
          <w:sz w:val="20"/>
          <w:szCs w:val="20"/>
        </w:rPr>
      </w:pPr>
      <w:r w:rsidRPr="001A4A6E">
        <w:rPr>
          <w:rFonts w:ascii="Arial" w:eastAsia="Arial" w:hAnsi="Arial" w:cs="Arial"/>
          <w:spacing w:val="40"/>
          <w:sz w:val="20"/>
          <w:szCs w:val="20"/>
          <w:lang w:eastAsia="ru-RU"/>
        </w:rPr>
        <w:t xml:space="preserve">Примечание </w:t>
      </w:r>
      <w:r w:rsidR="000F571E" w:rsidRPr="001A4A6E">
        <w:rPr>
          <w:rFonts w:ascii="Arial" w:eastAsia="Arial" w:hAnsi="Arial" w:cs="Arial"/>
          <w:spacing w:val="40"/>
          <w:sz w:val="20"/>
          <w:szCs w:val="20"/>
          <w:lang w:eastAsia="ru-RU"/>
        </w:rPr>
        <w:t>–</w:t>
      </w:r>
      <w:r w:rsidRPr="001A4A6E">
        <w:rPr>
          <w:rFonts w:ascii="Arial" w:eastAsia="Arial" w:hAnsi="Arial" w:cs="Arial"/>
          <w:sz w:val="20"/>
          <w:szCs w:val="20"/>
          <w:lang w:eastAsia="ru-RU"/>
        </w:rPr>
        <w:t xml:space="preserve"> </w:t>
      </w:r>
      <w:r w:rsidRPr="001A4A6E">
        <w:rPr>
          <w:rFonts w:ascii="Arial" w:hAnsi="Arial" w:cs="Arial"/>
          <w:sz w:val="20"/>
          <w:szCs w:val="20"/>
        </w:rPr>
        <w:t>В настоящее время рассматриваются дополнительные требования к испытанию торцевых упоров на динамическое усилие.</w:t>
      </w:r>
    </w:p>
    <w:p w14:paraId="28454C48" w14:textId="77777777" w:rsidR="001826C2" w:rsidRPr="00A71D44" w:rsidRDefault="001826C2" w:rsidP="000F571E">
      <w:pPr>
        <w:widowControl w:val="0"/>
        <w:spacing w:after="0" w:line="336" w:lineRule="auto"/>
        <w:ind w:firstLine="709"/>
        <w:jc w:val="both"/>
        <w:rPr>
          <w:rFonts w:ascii="Arial" w:hAnsi="Arial" w:cs="Arial"/>
          <w:szCs w:val="20"/>
        </w:rPr>
      </w:pPr>
    </w:p>
    <w:p w14:paraId="6DDD39DE" w14:textId="77777777" w:rsidR="001822AD" w:rsidRPr="00A71D44" w:rsidRDefault="001822AD" w:rsidP="000F571E">
      <w:pPr>
        <w:pStyle w:val="3"/>
        <w:keepNext w:val="0"/>
        <w:widowControl w:val="0"/>
        <w:spacing w:line="360" w:lineRule="auto"/>
        <w:ind w:firstLine="709"/>
        <w:jc w:val="both"/>
        <w:rPr>
          <w:rFonts w:ascii="Arial" w:hAnsi="Arial" w:cs="Arial"/>
          <w:b/>
          <w:color w:val="auto"/>
          <w:sz w:val="22"/>
          <w:szCs w:val="22"/>
        </w:rPr>
      </w:pPr>
      <w:r w:rsidRPr="00A71D44">
        <w:rPr>
          <w:rFonts w:ascii="Arial" w:hAnsi="Arial" w:cs="Arial"/>
          <w:b/>
          <w:color w:val="auto"/>
          <w:sz w:val="22"/>
          <w:szCs w:val="22"/>
          <w:lang w:val="en-US"/>
        </w:rPr>
        <w:t>GG</w:t>
      </w:r>
      <w:r w:rsidRPr="00A71D44">
        <w:rPr>
          <w:rFonts w:ascii="Arial" w:hAnsi="Arial" w:cs="Arial"/>
          <w:b/>
          <w:color w:val="auto"/>
          <w:sz w:val="22"/>
          <w:szCs w:val="22"/>
        </w:rPr>
        <w:t>.4 Соответствие</w:t>
      </w:r>
    </w:p>
    <w:p w14:paraId="5B01F31B" w14:textId="4445DC7C" w:rsidR="001822AD" w:rsidRPr="001A4A6E" w:rsidRDefault="001822AD" w:rsidP="000F571E">
      <w:pPr>
        <w:widowControl w:val="0"/>
        <w:spacing w:after="0" w:line="360" w:lineRule="auto"/>
        <w:ind w:firstLine="709"/>
        <w:jc w:val="both"/>
        <w:rPr>
          <w:rFonts w:ascii="Arial" w:hAnsi="Arial" w:cs="Arial"/>
          <w:i/>
        </w:rPr>
      </w:pPr>
      <w:r w:rsidRPr="001A4A6E">
        <w:rPr>
          <w:rFonts w:ascii="Arial" w:hAnsi="Arial" w:cs="Arial"/>
          <w:i/>
        </w:rPr>
        <w:t xml:space="preserve">Соответствие </w:t>
      </w:r>
      <w:r w:rsidR="006B6611">
        <w:rPr>
          <w:rFonts w:ascii="Arial" w:hAnsi="Arial" w:cs="Arial"/>
          <w:i/>
        </w:rPr>
        <w:t>проверяют</w:t>
      </w:r>
      <w:r w:rsidRPr="001A4A6E">
        <w:rPr>
          <w:rFonts w:ascii="Arial" w:hAnsi="Arial" w:cs="Arial"/>
          <w:i/>
        </w:rPr>
        <w:t xml:space="preserve"> с помощью </w:t>
      </w:r>
      <w:r w:rsidR="00F96BDA">
        <w:rPr>
          <w:rFonts w:ascii="Arial" w:hAnsi="Arial" w:cs="Arial"/>
          <w:i/>
        </w:rPr>
        <w:t>визуального осмотра</w:t>
      </w:r>
      <w:r w:rsidR="00F96BDA" w:rsidRPr="001A4A6E">
        <w:rPr>
          <w:rFonts w:ascii="Arial" w:hAnsi="Arial" w:cs="Arial"/>
          <w:i/>
        </w:rPr>
        <w:t xml:space="preserve"> </w:t>
      </w:r>
      <w:r w:rsidRPr="001A4A6E">
        <w:rPr>
          <w:rFonts w:ascii="Arial" w:hAnsi="Arial" w:cs="Arial"/>
          <w:i/>
        </w:rPr>
        <w:t xml:space="preserve">и предоставленной информации изготовителем. Если информация отсутствует, то проводят испытания в </w:t>
      </w:r>
      <w:r w:rsidRPr="001A4A6E">
        <w:rPr>
          <w:rFonts w:ascii="Arial" w:hAnsi="Arial" w:cs="Arial"/>
          <w:i/>
        </w:rPr>
        <w:lastRenderedPageBreak/>
        <w:t>соответствии с GG.2 и GG.3.</w:t>
      </w:r>
    </w:p>
    <w:p w14:paraId="74D83D94" w14:textId="71FC2A10" w:rsidR="001826C2" w:rsidRDefault="001822AD" w:rsidP="000F571E">
      <w:pPr>
        <w:widowControl w:val="0"/>
        <w:spacing w:after="0" w:line="360" w:lineRule="auto"/>
        <w:ind w:firstLine="709"/>
        <w:jc w:val="both"/>
        <w:rPr>
          <w:rFonts w:ascii="Arial" w:hAnsi="Arial" w:cs="Arial"/>
          <w:highlight w:val="yellow"/>
        </w:rPr>
      </w:pPr>
      <w:r w:rsidRPr="001A4A6E">
        <w:rPr>
          <w:rFonts w:ascii="Arial" w:hAnsi="Arial" w:cs="Arial"/>
        </w:rPr>
        <w:t xml:space="preserve">ИБП и установленные с ним направляющие рельсы должны оставаться надежно закрепленными во время испытаний. После прохождения каждого испытания выполняют один полный цикл перемещения ИБП по направляющим рельсам. Если монтажное средство не способно выполнить один полный цикл без фиксации, к передней центральной точке ИБП горизонтально </w:t>
      </w:r>
      <w:r w:rsidRPr="00F96BDA">
        <w:rPr>
          <w:rFonts w:ascii="Arial" w:hAnsi="Arial" w:cs="Arial"/>
        </w:rPr>
        <w:t xml:space="preserve">прикладывают усилие 100 Н с целью полного втягивания ИБП в стойку. Если ИБП не убирается полностью, крепежные средства не должны изгибаться или </w:t>
      </w:r>
      <w:r w:rsidR="00F96BDA" w:rsidRPr="00A71D44">
        <w:rPr>
          <w:rFonts w:ascii="Arial" w:hAnsi="Arial" w:cs="Arial"/>
        </w:rPr>
        <w:t xml:space="preserve">деформироваться, чтобы не привести к </w:t>
      </w:r>
      <w:proofErr w:type="spellStart"/>
      <w:r w:rsidRPr="00F96BDA">
        <w:rPr>
          <w:rFonts w:ascii="Arial" w:hAnsi="Arial" w:cs="Arial"/>
        </w:rPr>
        <w:t>травмирован</w:t>
      </w:r>
      <w:r w:rsidR="00F96BDA" w:rsidRPr="00A71D44">
        <w:rPr>
          <w:rFonts w:ascii="Arial" w:hAnsi="Arial" w:cs="Arial"/>
        </w:rPr>
        <w:t>ию</w:t>
      </w:r>
      <w:proofErr w:type="spellEnd"/>
      <w:r w:rsidR="00F96BDA" w:rsidRPr="00A71D44">
        <w:rPr>
          <w:rFonts w:ascii="Arial" w:hAnsi="Arial" w:cs="Arial"/>
        </w:rPr>
        <w:t xml:space="preserve"> </w:t>
      </w:r>
      <w:r w:rsidRPr="00F96BDA">
        <w:rPr>
          <w:rFonts w:ascii="Arial" w:hAnsi="Arial" w:cs="Arial"/>
        </w:rPr>
        <w:t>оператора. Концевые упоры должны удерживать ИБП в безопасном положении и не допускать соскальзывание ИБП за край направляющих рельсов.</w:t>
      </w:r>
    </w:p>
    <w:p w14:paraId="4596F0FF" w14:textId="77777777" w:rsidR="001826C2" w:rsidRDefault="001826C2">
      <w:pPr>
        <w:rPr>
          <w:rFonts w:ascii="Arial" w:hAnsi="Arial" w:cs="Arial"/>
          <w:highlight w:val="yellow"/>
        </w:rPr>
      </w:pPr>
      <w:r>
        <w:rPr>
          <w:rFonts w:ascii="Arial" w:hAnsi="Arial" w:cs="Arial"/>
          <w:highlight w:val="yellow"/>
        </w:rPr>
        <w:br w:type="page"/>
      </w:r>
    </w:p>
    <w:p w14:paraId="1489A481" w14:textId="77777777" w:rsidR="001822AD" w:rsidRPr="001A4A6E" w:rsidRDefault="001822AD" w:rsidP="000F571E">
      <w:pPr>
        <w:widowControl w:val="0"/>
        <w:tabs>
          <w:tab w:val="num" w:pos="0"/>
        </w:tabs>
        <w:jc w:val="center"/>
        <w:outlineLvl w:val="2"/>
        <w:rPr>
          <w:rFonts w:ascii="Arial" w:hAnsi="Arial" w:cs="Arial"/>
          <w:b/>
          <w:sz w:val="24"/>
          <w:szCs w:val="24"/>
        </w:rPr>
      </w:pPr>
      <w:r w:rsidRPr="001A4A6E">
        <w:rPr>
          <w:rFonts w:ascii="Arial" w:hAnsi="Arial" w:cs="Arial"/>
          <w:b/>
          <w:sz w:val="24"/>
          <w:szCs w:val="24"/>
        </w:rPr>
        <w:lastRenderedPageBreak/>
        <w:t>Приложение ДА</w:t>
      </w:r>
    </w:p>
    <w:p w14:paraId="7F7898AA" w14:textId="77777777" w:rsidR="001822AD" w:rsidRPr="00F96BDA" w:rsidRDefault="001822AD" w:rsidP="000F571E">
      <w:pPr>
        <w:widowControl w:val="0"/>
        <w:spacing w:line="360" w:lineRule="auto"/>
        <w:jc w:val="center"/>
        <w:rPr>
          <w:rFonts w:ascii="Arial" w:hAnsi="Arial" w:cs="Arial"/>
          <w:b/>
          <w:sz w:val="24"/>
          <w:szCs w:val="24"/>
        </w:rPr>
      </w:pPr>
      <w:r w:rsidRPr="00F96BDA">
        <w:rPr>
          <w:rFonts w:ascii="Arial" w:hAnsi="Arial" w:cs="Arial"/>
          <w:b/>
          <w:sz w:val="24"/>
          <w:szCs w:val="24"/>
        </w:rPr>
        <w:t>(справочное)</w:t>
      </w:r>
    </w:p>
    <w:p w14:paraId="5085AD9D" w14:textId="37CE5E61" w:rsidR="001822AD" w:rsidRPr="00F96BDA" w:rsidRDefault="001822AD" w:rsidP="000F571E">
      <w:pPr>
        <w:widowControl w:val="0"/>
        <w:spacing w:line="360" w:lineRule="auto"/>
        <w:jc w:val="center"/>
        <w:rPr>
          <w:rFonts w:ascii="Arial" w:hAnsi="Arial" w:cs="Arial"/>
          <w:b/>
          <w:sz w:val="24"/>
          <w:szCs w:val="24"/>
        </w:rPr>
      </w:pPr>
      <w:r w:rsidRPr="00F96BDA">
        <w:rPr>
          <w:rFonts w:ascii="Arial" w:hAnsi="Arial" w:cs="Arial"/>
          <w:b/>
          <w:sz w:val="24"/>
          <w:szCs w:val="24"/>
        </w:rPr>
        <w:t xml:space="preserve">Сведения о соответствии ссылочных </w:t>
      </w:r>
      <w:r w:rsidR="00F96BDA" w:rsidRPr="00A71D44">
        <w:rPr>
          <w:rFonts w:ascii="Arial" w:hAnsi="Arial" w:cs="Arial"/>
          <w:b/>
          <w:sz w:val="24"/>
          <w:szCs w:val="24"/>
        </w:rPr>
        <w:t xml:space="preserve"> международных стандартов межгосударственным стандартам</w:t>
      </w:r>
    </w:p>
    <w:p w14:paraId="3A37390E" w14:textId="77777777" w:rsidR="001826C2" w:rsidRPr="0071048E" w:rsidRDefault="001826C2" w:rsidP="00A71D44">
      <w:pPr>
        <w:widowControl w:val="0"/>
        <w:spacing w:after="0" w:line="360" w:lineRule="auto"/>
        <w:rPr>
          <w:rFonts w:ascii="Arial" w:hAnsi="Arial" w:cs="Arial"/>
          <w:spacing w:val="40"/>
          <w:sz w:val="24"/>
          <w:szCs w:val="24"/>
        </w:rPr>
      </w:pPr>
    </w:p>
    <w:p w14:paraId="3362439E" w14:textId="6BE7E488" w:rsidR="001822AD" w:rsidRPr="0071048E" w:rsidRDefault="001822AD" w:rsidP="00A71D44">
      <w:pPr>
        <w:widowControl w:val="0"/>
        <w:spacing w:after="0" w:line="360" w:lineRule="auto"/>
        <w:rPr>
          <w:rFonts w:ascii="Arial" w:hAnsi="Arial" w:cs="Arial"/>
          <w:sz w:val="24"/>
          <w:szCs w:val="24"/>
        </w:rPr>
      </w:pPr>
      <w:r w:rsidRPr="0071048E">
        <w:rPr>
          <w:rFonts w:ascii="Arial" w:hAnsi="Arial" w:cs="Arial"/>
          <w:spacing w:val="40"/>
          <w:sz w:val="24"/>
          <w:szCs w:val="24"/>
        </w:rPr>
        <w:t>Таблица</w:t>
      </w:r>
      <w:r w:rsidRPr="0071048E">
        <w:rPr>
          <w:rFonts w:ascii="Arial" w:hAnsi="Arial" w:cs="Arial"/>
          <w:sz w:val="24"/>
          <w:szCs w:val="24"/>
        </w:rPr>
        <w:t xml:space="preserve"> ДА.1</w:t>
      </w:r>
    </w:p>
    <w:tbl>
      <w:tblPr>
        <w:tblW w:w="992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2978"/>
        <w:gridCol w:w="1559"/>
        <w:gridCol w:w="5386"/>
      </w:tblGrid>
      <w:tr w:rsidR="001A4A6E" w:rsidRPr="0071048E" w14:paraId="31F3A7C4" w14:textId="77777777" w:rsidTr="001A4A6E">
        <w:trPr>
          <w:trHeight w:val="447"/>
          <w:jc w:val="center"/>
        </w:trPr>
        <w:tc>
          <w:tcPr>
            <w:tcW w:w="2978" w:type="dxa"/>
            <w:tcBorders>
              <w:top w:val="single" w:sz="2" w:space="0" w:color="auto"/>
              <w:left w:val="single" w:sz="2" w:space="0" w:color="auto"/>
              <w:bottom w:val="single" w:sz="2" w:space="0" w:color="auto"/>
              <w:right w:val="single" w:sz="2" w:space="0" w:color="auto"/>
            </w:tcBorders>
            <w:shd w:val="clear" w:color="auto" w:fill="auto"/>
            <w:vAlign w:val="center"/>
          </w:tcPr>
          <w:p w14:paraId="7D80C931" w14:textId="77777777" w:rsidR="007012CA" w:rsidRPr="0071048E" w:rsidRDefault="007012CA" w:rsidP="001A4A6E">
            <w:pPr>
              <w:widowControl w:val="0"/>
              <w:spacing w:after="0" w:line="360" w:lineRule="auto"/>
              <w:jc w:val="center"/>
              <w:rPr>
                <w:rFonts w:ascii="Arial" w:hAnsi="Arial" w:cs="Arial"/>
              </w:rPr>
            </w:pPr>
            <w:r w:rsidRPr="0071048E">
              <w:rPr>
                <w:rFonts w:ascii="Arial" w:eastAsia="DejaVuSerif" w:hAnsi="Arial" w:cs="Arial"/>
              </w:rPr>
              <w:t xml:space="preserve">Обозначение ссылочного </w:t>
            </w:r>
            <w:r w:rsidRPr="0071048E">
              <w:rPr>
                <w:rFonts w:ascii="Arial" w:hAnsi="Arial" w:cs="Arial"/>
              </w:rPr>
              <w:t>международного стандарта</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50B348C6" w14:textId="77777777" w:rsidR="007012CA" w:rsidRPr="0071048E" w:rsidRDefault="007012CA" w:rsidP="001A4A6E">
            <w:pPr>
              <w:widowControl w:val="0"/>
              <w:spacing w:after="0" w:line="360" w:lineRule="auto"/>
              <w:jc w:val="center"/>
              <w:rPr>
                <w:rFonts w:ascii="Arial" w:hAnsi="Arial" w:cs="Arial"/>
              </w:rPr>
            </w:pPr>
            <w:r w:rsidRPr="0071048E">
              <w:rPr>
                <w:rFonts w:ascii="Arial" w:hAnsi="Arial" w:cs="Arial"/>
              </w:rPr>
              <w:t>Степень</w:t>
            </w:r>
          </w:p>
          <w:p w14:paraId="08FBA408" w14:textId="77777777" w:rsidR="007012CA" w:rsidRPr="0071048E" w:rsidRDefault="007012CA" w:rsidP="001A4A6E">
            <w:pPr>
              <w:widowControl w:val="0"/>
              <w:spacing w:after="0" w:line="360" w:lineRule="auto"/>
              <w:jc w:val="center"/>
              <w:rPr>
                <w:rFonts w:ascii="Arial" w:hAnsi="Arial" w:cs="Arial"/>
              </w:rPr>
            </w:pPr>
            <w:r w:rsidRPr="0071048E">
              <w:rPr>
                <w:rFonts w:ascii="Arial" w:hAnsi="Arial" w:cs="Arial"/>
              </w:rPr>
              <w:t>соответствия</w:t>
            </w:r>
          </w:p>
        </w:tc>
        <w:tc>
          <w:tcPr>
            <w:tcW w:w="5386" w:type="dxa"/>
            <w:tcBorders>
              <w:top w:val="single" w:sz="2" w:space="0" w:color="auto"/>
              <w:left w:val="single" w:sz="2" w:space="0" w:color="auto"/>
              <w:bottom w:val="single" w:sz="2" w:space="0" w:color="auto"/>
              <w:right w:val="single" w:sz="2" w:space="0" w:color="auto"/>
            </w:tcBorders>
            <w:shd w:val="clear" w:color="auto" w:fill="auto"/>
            <w:vAlign w:val="center"/>
          </w:tcPr>
          <w:p w14:paraId="38D0810D" w14:textId="03076F9B" w:rsidR="007012CA" w:rsidRPr="0071048E" w:rsidRDefault="007012CA">
            <w:pPr>
              <w:widowControl w:val="0"/>
              <w:spacing w:after="0" w:line="360" w:lineRule="auto"/>
              <w:jc w:val="center"/>
              <w:rPr>
                <w:rFonts w:ascii="Arial" w:hAnsi="Arial" w:cs="Arial"/>
              </w:rPr>
            </w:pPr>
            <w:r w:rsidRPr="0071048E">
              <w:rPr>
                <w:rFonts w:ascii="Arial" w:hAnsi="Arial" w:cs="Arial"/>
              </w:rPr>
              <w:t xml:space="preserve">Обозначение и наименование </w:t>
            </w:r>
            <w:r w:rsidR="00F96BDA" w:rsidRPr="0071048E">
              <w:rPr>
                <w:rFonts w:ascii="Arial" w:eastAsia="DejaVuSerif" w:hAnsi="Arial" w:cs="Arial"/>
              </w:rPr>
              <w:t xml:space="preserve">соответствующего </w:t>
            </w:r>
            <w:r w:rsidRPr="0071048E">
              <w:rPr>
                <w:rFonts w:ascii="Arial" w:eastAsia="DejaVuSerif" w:hAnsi="Arial" w:cs="Arial"/>
              </w:rPr>
              <w:t>межгосударственного стандарта</w:t>
            </w:r>
          </w:p>
        </w:tc>
      </w:tr>
      <w:tr w:rsidR="001A4A6E" w:rsidRPr="0071048E" w14:paraId="0108B354" w14:textId="77777777" w:rsidTr="001A4A6E">
        <w:trPr>
          <w:trHeight w:hRule="exact" w:val="28"/>
          <w:jc w:val="center"/>
        </w:trPr>
        <w:tc>
          <w:tcPr>
            <w:tcW w:w="2978" w:type="dxa"/>
            <w:tcBorders>
              <w:top w:val="single" w:sz="2" w:space="0" w:color="auto"/>
              <w:left w:val="single" w:sz="2" w:space="0" w:color="auto"/>
              <w:bottom w:val="single" w:sz="2" w:space="0" w:color="auto"/>
              <w:right w:val="single" w:sz="2" w:space="0" w:color="auto"/>
            </w:tcBorders>
            <w:shd w:val="clear" w:color="auto" w:fill="auto"/>
          </w:tcPr>
          <w:p w14:paraId="6B77CE16" w14:textId="77777777" w:rsidR="007012CA" w:rsidRPr="0071048E" w:rsidRDefault="007012CA" w:rsidP="007815D9">
            <w:pPr>
              <w:widowControl w:val="0"/>
              <w:rPr>
                <w:rFonts w:ascii="Arial" w:hAnsi="Arial" w:cs="Arial"/>
                <w:sz w:val="24"/>
                <w:szCs w:val="24"/>
              </w:rPr>
            </w:pPr>
          </w:p>
          <w:p w14:paraId="6E2A118F" w14:textId="77777777" w:rsidR="007012CA" w:rsidRPr="0071048E" w:rsidRDefault="007012CA" w:rsidP="007815D9">
            <w:pPr>
              <w:widowControl w:val="0"/>
              <w:rPr>
                <w:rFonts w:ascii="Arial" w:hAnsi="Arial" w:cs="Arial"/>
                <w:sz w:val="24"/>
                <w:szCs w:val="24"/>
              </w:rPr>
            </w:pPr>
          </w:p>
        </w:tc>
        <w:tc>
          <w:tcPr>
            <w:tcW w:w="1559" w:type="dxa"/>
            <w:tcBorders>
              <w:top w:val="single" w:sz="2" w:space="0" w:color="auto"/>
              <w:left w:val="single" w:sz="2" w:space="0" w:color="auto"/>
              <w:bottom w:val="single" w:sz="2" w:space="0" w:color="auto"/>
              <w:right w:val="single" w:sz="2" w:space="0" w:color="auto"/>
            </w:tcBorders>
            <w:shd w:val="clear" w:color="auto" w:fill="auto"/>
          </w:tcPr>
          <w:p w14:paraId="5EF0869F" w14:textId="77777777" w:rsidR="007012CA" w:rsidRPr="0071048E" w:rsidRDefault="007012CA" w:rsidP="003F2E4E">
            <w:pPr>
              <w:widowControl w:val="0"/>
              <w:jc w:val="center"/>
              <w:rPr>
                <w:rFonts w:ascii="Arial" w:hAnsi="Arial" w:cs="Arial"/>
                <w:sz w:val="24"/>
                <w:szCs w:val="24"/>
              </w:rPr>
            </w:pPr>
          </w:p>
        </w:tc>
        <w:tc>
          <w:tcPr>
            <w:tcW w:w="5386" w:type="dxa"/>
            <w:tcBorders>
              <w:top w:val="single" w:sz="2" w:space="0" w:color="auto"/>
              <w:left w:val="single" w:sz="2" w:space="0" w:color="auto"/>
              <w:bottom w:val="single" w:sz="2" w:space="0" w:color="auto"/>
              <w:right w:val="single" w:sz="2" w:space="0" w:color="auto"/>
            </w:tcBorders>
            <w:shd w:val="clear" w:color="auto" w:fill="auto"/>
          </w:tcPr>
          <w:p w14:paraId="4C695C59" w14:textId="77777777" w:rsidR="007012CA" w:rsidRPr="0071048E" w:rsidRDefault="007012CA" w:rsidP="007815D9">
            <w:pPr>
              <w:widowControl w:val="0"/>
              <w:rPr>
                <w:rFonts w:ascii="Arial" w:hAnsi="Arial" w:cs="Arial"/>
                <w:sz w:val="24"/>
                <w:szCs w:val="24"/>
              </w:rPr>
            </w:pPr>
          </w:p>
        </w:tc>
      </w:tr>
      <w:tr w:rsidR="001A4A6E" w:rsidRPr="0071048E" w14:paraId="41BB886F" w14:textId="77777777" w:rsidTr="001A4A6E">
        <w:trPr>
          <w:trHeight w:val="316"/>
          <w:jc w:val="center"/>
        </w:trPr>
        <w:tc>
          <w:tcPr>
            <w:tcW w:w="2978" w:type="dxa"/>
            <w:tcBorders>
              <w:top w:val="single" w:sz="2" w:space="0" w:color="auto"/>
              <w:left w:val="single" w:sz="2" w:space="0" w:color="auto"/>
              <w:bottom w:val="single" w:sz="2" w:space="0" w:color="auto"/>
              <w:right w:val="single" w:sz="2" w:space="0" w:color="auto"/>
            </w:tcBorders>
            <w:shd w:val="clear" w:color="auto" w:fill="auto"/>
          </w:tcPr>
          <w:p w14:paraId="5771E281" w14:textId="003FE1F2" w:rsidR="007012CA" w:rsidRPr="0071048E" w:rsidRDefault="007012CA" w:rsidP="007815D9">
            <w:pPr>
              <w:widowControl w:val="0"/>
              <w:tabs>
                <w:tab w:val="left" w:pos="3030"/>
              </w:tabs>
              <w:spacing w:before="60" w:after="60"/>
              <w:ind w:firstLine="227"/>
              <w:rPr>
                <w:rFonts w:ascii="Arial" w:hAnsi="Arial" w:cs="Arial"/>
                <w:sz w:val="24"/>
                <w:szCs w:val="24"/>
              </w:rPr>
            </w:pPr>
            <w:r w:rsidRPr="0071048E">
              <w:rPr>
                <w:rFonts w:ascii="Arial" w:hAnsi="Arial" w:cs="Arial"/>
                <w:sz w:val="24"/>
                <w:szCs w:val="24"/>
                <w:lang w:val="en-US"/>
              </w:rPr>
              <w:t>IEC 60364-4-42</w:t>
            </w:r>
          </w:p>
        </w:tc>
        <w:tc>
          <w:tcPr>
            <w:tcW w:w="1559" w:type="dxa"/>
            <w:tcBorders>
              <w:top w:val="single" w:sz="2" w:space="0" w:color="auto"/>
              <w:left w:val="single" w:sz="2" w:space="0" w:color="auto"/>
              <w:bottom w:val="single" w:sz="2" w:space="0" w:color="auto"/>
              <w:right w:val="single" w:sz="2" w:space="0" w:color="auto"/>
            </w:tcBorders>
            <w:shd w:val="clear" w:color="auto" w:fill="auto"/>
          </w:tcPr>
          <w:p w14:paraId="470B6553" w14:textId="04203172" w:rsidR="007012CA" w:rsidRPr="0071048E" w:rsidRDefault="007012CA" w:rsidP="003F2E4E">
            <w:pPr>
              <w:widowControl w:val="0"/>
              <w:jc w:val="center"/>
              <w:rPr>
                <w:rFonts w:ascii="Arial" w:hAnsi="Arial" w:cs="Arial"/>
                <w:snapToGrid w:val="0"/>
                <w:sz w:val="24"/>
                <w:szCs w:val="24"/>
              </w:rPr>
            </w:pPr>
            <w:r w:rsidRPr="0071048E">
              <w:rPr>
                <w:rFonts w:ascii="Arial" w:hAnsi="Arial" w:cs="Arial"/>
                <w:snapToGrid w:val="0"/>
                <w:sz w:val="24"/>
                <w:szCs w:val="24"/>
              </w:rPr>
              <w:t>–</w:t>
            </w:r>
          </w:p>
        </w:tc>
        <w:tc>
          <w:tcPr>
            <w:tcW w:w="5386" w:type="dxa"/>
            <w:tcBorders>
              <w:top w:val="single" w:sz="2" w:space="0" w:color="auto"/>
              <w:left w:val="single" w:sz="2" w:space="0" w:color="auto"/>
              <w:bottom w:val="single" w:sz="2" w:space="0" w:color="auto"/>
              <w:right w:val="single" w:sz="2" w:space="0" w:color="auto"/>
            </w:tcBorders>
            <w:shd w:val="clear" w:color="auto" w:fill="auto"/>
          </w:tcPr>
          <w:p w14:paraId="1B3B01AA" w14:textId="35A3B2AF" w:rsidR="007012CA" w:rsidRPr="0071048E" w:rsidRDefault="00EA450D" w:rsidP="00EA450D">
            <w:pPr>
              <w:widowControl w:val="0"/>
              <w:jc w:val="center"/>
              <w:rPr>
                <w:rFonts w:ascii="Arial" w:hAnsi="Arial" w:cs="Arial"/>
                <w:sz w:val="24"/>
                <w:szCs w:val="24"/>
              </w:rPr>
            </w:pPr>
            <w:r>
              <w:rPr>
                <w:rFonts w:ascii="Arial" w:hAnsi="Arial" w:cs="Arial"/>
                <w:sz w:val="24"/>
                <w:szCs w:val="24"/>
              </w:rPr>
              <w:t>*</w:t>
            </w:r>
          </w:p>
        </w:tc>
      </w:tr>
      <w:tr w:rsidR="001A4A6E" w:rsidRPr="0071048E" w14:paraId="58B0B8CC" w14:textId="77777777" w:rsidTr="001A4A6E">
        <w:trPr>
          <w:trHeight w:val="316"/>
          <w:jc w:val="center"/>
        </w:trPr>
        <w:tc>
          <w:tcPr>
            <w:tcW w:w="2978" w:type="dxa"/>
            <w:tcBorders>
              <w:top w:val="single" w:sz="2" w:space="0" w:color="auto"/>
              <w:left w:val="single" w:sz="2" w:space="0" w:color="auto"/>
              <w:bottom w:val="single" w:sz="2" w:space="0" w:color="auto"/>
              <w:right w:val="single" w:sz="2" w:space="0" w:color="auto"/>
            </w:tcBorders>
            <w:shd w:val="clear" w:color="auto" w:fill="auto"/>
          </w:tcPr>
          <w:p w14:paraId="526DF492" w14:textId="2DCBC420" w:rsidR="007012CA" w:rsidRPr="0071048E" w:rsidRDefault="007012CA" w:rsidP="007815D9">
            <w:pPr>
              <w:widowControl w:val="0"/>
              <w:tabs>
                <w:tab w:val="left" w:pos="3030"/>
              </w:tabs>
              <w:spacing w:before="60" w:after="60"/>
              <w:ind w:firstLine="227"/>
              <w:rPr>
                <w:rFonts w:ascii="Arial" w:hAnsi="Arial" w:cs="Arial"/>
                <w:sz w:val="24"/>
                <w:szCs w:val="24"/>
                <w:lang w:val="en-US"/>
              </w:rPr>
            </w:pPr>
            <w:r w:rsidRPr="0071048E">
              <w:rPr>
                <w:rFonts w:ascii="Arial" w:hAnsi="Arial" w:cs="Arial"/>
                <w:sz w:val="24"/>
                <w:szCs w:val="24"/>
                <w:lang w:val="en-US"/>
              </w:rPr>
              <w:t>IEC 60384-14</w:t>
            </w:r>
          </w:p>
        </w:tc>
        <w:tc>
          <w:tcPr>
            <w:tcW w:w="1559" w:type="dxa"/>
            <w:tcBorders>
              <w:top w:val="single" w:sz="2" w:space="0" w:color="auto"/>
              <w:left w:val="single" w:sz="2" w:space="0" w:color="auto"/>
              <w:bottom w:val="single" w:sz="2" w:space="0" w:color="auto"/>
              <w:right w:val="single" w:sz="2" w:space="0" w:color="auto"/>
            </w:tcBorders>
            <w:shd w:val="clear" w:color="auto" w:fill="auto"/>
          </w:tcPr>
          <w:p w14:paraId="5F4C749B" w14:textId="7C39E8B4" w:rsidR="007012CA" w:rsidRPr="0071048E" w:rsidRDefault="007815D9" w:rsidP="003F2E4E">
            <w:pPr>
              <w:widowControl w:val="0"/>
              <w:jc w:val="center"/>
              <w:rPr>
                <w:rFonts w:ascii="Arial" w:hAnsi="Arial" w:cs="Arial"/>
                <w:sz w:val="24"/>
                <w:szCs w:val="24"/>
              </w:rPr>
            </w:pPr>
            <w:r w:rsidRPr="0071048E">
              <w:rPr>
                <w:rFonts w:ascii="Arial" w:hAnsi="Arial" w:cs="Arial"/>
                <w:sz w:val="24"/>
                <w:szCs w:val="24"/>
              </w:rPr>
              <w:t>IDT</w:t>
            </w:r>
          </w:p>
        </w:tc>
        <w:tc>
          <w:tcPr>
            <w:tcW w:w="5386" w:type="dxa"/>
            <w:tcBorders>
              <w:top w:val="single" w:sz="2" w:space="0" w:color="auto"/>
              <w:left w:val="single" w:sz="2" w:space="0" w:color="auto"/>
              <w:bottom w:val="single" w:sz="2" w:space="0" w:color="auto"/>
              <w:right w:val="single" w:sz="2" w:space="0" w:color="auto"/>
            </w:tcBorders>
            <w:shd w:val="clear" w:color="auto" w:fill="auto"/>
          </w:tcPr>
          <w:p w14:paraId="257A1CD4" w14:textId="56674839" w:rsidR="007012CA" w:rsidRPr="0071048E" w:rsidRDefault="007815D9" w:rsidP="001A4A6E">
            <w:pPr>
              <w:widowControl w:val="0"/>
              <w:jc w:val="both"/>
              <w:rPr>
                <w:rFonts w:ascii="Arial" w:hAnsi="Arial" w:cs="Arial"/>
                <w:sz w:val="24"/>
                <w:szCs w:val="24"/>
              </w:rPr>
            </w:pPr>
            <w:r w:rsidRPr="0071048E">
              <w:rPr>
                <w:rFonts w:ascii="Arial" w:hAnsi="Arial" w:cs="Arial"/>
                <w:sz w:val="24"/>
                <w:szCs w:val="24"/>
              </w:rPr>
              <w:t>ГОСТ IEC 60384-14</w:t>
            </w:r>
            <w:r w:rsidR="001A4A6E" w:rsidRPr="0071048E">
              <w:rPr>
                <w:rFonts w:ascii="Arial" w:hAnsi="Arial" w:cs="Arial"/>
                <w:sz w:val="24"/>
                <w:szCs w:val="24"/>
              </w:rPr>
              <w:t>–</w:t>
            </w:r>
            <w:r w:rsidRPr="0071048E">
              <w:rPr>
                <w:rFonts w:ascii="Arial" w:hAnsi="Arial" w:cs="Arial"/>
                <w:sz w:val="24"/>
                <w:szCs w:val="24"/>
              </w:rPr>
              <w:t>2015 «Конденсаторы постоянной емкости для электронной аппаратуры. Часть 14. Групповые технические условия. Конденсаторы постоянной емкости для подавления радиопомех и подключения к питающей магистрали»</w:t>
            </w:r>
          </w:p>
        </w:tc>
      </w:tr>
      <w:tr w:rsidR="001A4A6E" w:rsidRPr="0071048E" w14:paraId="2E761DE3" w14:textId="77777777" w:rsidTr="001A4A6E">
        <w:trPr>
          <w:trHeight w:val="316"/>
          <w:jc w:val="center"/>
        </w:trPr>
        <w:tc>
          <w:tcPr>
            <w:tcW w:w="2978" w:type="dxa"/>
            <w:tcBorders>
              <w:top w:val="single" w:sz="2" w:space="0" w:color="auto"/>
              <w:left w:val="single" w:sz="2" w:space="0" w:color="auto"/>
              <w:bottom w:val="single" w:sz="2" w:space="0" w:color="auto"/>
              <w:right w:val="single" w:sz="2" w:space="0" w:color="auto"/>
            </w:tcBorders>
            <w:shd w:val="clear" w:color="auto" w:fill="auto"/>
          </w:tcPr>
          <w:p w14:paraId="30607986" w14:textId="7D2FD6D7" w:rsidR="007012CA" w:rsidRPr="0071048E" w:rsidRDefault="007012CA" w:rsidP="007815D9">
            <w:pPr>
              <w:widowControl w:val="0"/>
              <w:tabs>
                <w:tab w:val="left" w:pos="3030"/>
              </w:tabs>
              <w:spacing w:before="60" w:after="60"/>
              <w:ind w:firstLine="227"/>
              <w:rPr>
                <w:rFonts w:ascii="Arial" w:hAnsi="Arial" w:cs="Arial"/>
                <w:sz w:val="24"/>
                <w:szCs w:val="24"/>
                <w:lang w:val="en-US"/>
              </w:rPr>
            </w:pPr>
            <w:r w:rsidRPr="0071048E">
              <w:rPr>
                <w:rFonts w:ascii="Arial" w:hAnsi="Arial" w:cs="Arial"/>
                <w:sz w:val="24"/>
                <w:szCs w:val="24"/>
                <w:lang w:val="en-US"/>
              </w:rPr>
              <w:t>IEC TR 60755</w:t>
            </w:r>
          </w:p>
        </w:tc>
        <w:tc>
          <w:tcPr>
            <w:tcW w:w="1559" w:type="dxa"/>
            <w:tcBorders>
              <w:top w:val="single" w:sz="2" w:space="0" w:color="auto"/>
              <w:left w:val="single" w:sz="2" w:space="0" w:color="auto"/>
              <w:bottom w:val="single" w:sz="2" w:space="0" w:color="auto"/>
              <w:right w:val="single" w:sz="2" w:space="0" w:color="auto"/>
            </w:tcBorders>
            <w:shd w:val="clear" w:color="auto" w:fill="auto"/>
          </w:tcPr>
          <w:p w14:paraId="0022CD32" w14:textId="14BF83C4" w:rsidR="007012CA" w:rsidRPr="0071048E" w:rsidRDefault="007815D9" w:rsidP="003F2E4E">
            <w:pPr>
              <w:widowControl w:val="0"/>
              <w:jc w:val="center"/>
              <w:rPr>
                <w:rFonts w:ascii="Arial" w:hAnsi="Arial" w:cs="Arial"/>
                <w:sz w:val="24"/>
                <w:szCs w:val="24"/>
              </w:rPr>
            </w:pPr>
            <w:r w:rsidRPr="0071048E">
              <w:rPr>
                <w:rFonts w:ascii="Arial" w:hAnsi="Arial" w:cs="Arial"/>
                <w:sz w:val="24"/>
                <w:szCs w:val="24"/>
              </w:rPr>
              <w:t>IDT</w:t>
            </w:r>
          </w:p>
        </w:tc>
        <w:tc>
          <w:tcPr>
            <w:tcW w:w="5386" w:type="dxa"/>
            <w:tcBorders>
              <w:top w:val="single" w:sz="2" w:space="0" w:color="auto"/>
              <w:left w:val="single" w:sz="2" w:space="0" w:color="auto"/>
              <w:bottom w:val="single" w:sz="2" w:space="0" w:color="auto"/>
              <w:right w:val="single" w:sz="2" w:space="0" w:color="auto"/>
            </w:tcBorders>
            <w:shd w:val="clear" w:color="auto" w:fill="auto"/>
          </w:tcPr>
          <w:p w14:paraId="52269D87" w14:textId="6D21527D" w:rsidR="007012CA" w:rsidRPr="0071048E" w:rsidRDefault="007815D9" w:rsidP="001A4A6E">
            <w:pPr>
              <w:widowControl w:val="0"/>
              <w:jc w:val="both"/>
              <w:rPr>
                <w:rFonts w:ascii="Arial" w:hAnsi="Arial" w:cs="Arial"/>
                <w:sz w:val="24"/>
                <w:szCs w:val="24"/>
              </w:rPr>
            </w:pPr>
            <w:r w:rsidRPr="0071048E">
              <w:rPr>
                <w:rFonts w:ascii="Arial" w:hAnsi="Arial" w:cs="Arial"/>
                <w:sz w:val="24"/>
                <w:szCs w:val="24"/>
              </w:rPr>
              <w:t>ГОСТ IEC/TR 60755</w:t>
            </w:r>
            <w:r w:rsidR="001A4A6E" w:rsidRPr="0071048E">
              <w:rPr>
                <w:rFonts w:ascii="Arial" w:hAnsi="Arial" w:cs="Arial"/>
                <w:sz w:val="24"/>
                <w:szCs w:val="24"/>
              </w:rPr>
              <w:t>–</w:t>
            </w:r>
            <w:r w:rsidRPr="0071048E">
              <w:rPr>
                <w:rFonts w:ascii="Arial" w:hAnsi="Arial" w:cs="Arial"/>
                <w:sz w:val="24"/>
                <w:szCs w:val="24"/>
              </w:rPr>
              <w:t>2017 «Устройства защитные, управляемые дифференциальным (остаточным) током. Общие требования»</w:t>
            </w:r>
          </w:p>
        </w:tc>
      </w:tr>
      <w:tr w:rsidR="001A4A6E" w:rsidRPr="0071048E" w14:paraId="5AA0B9F7" w14:textId="77777777" w:rsidTr="001A4A6E">
        <w:trPr>
          <w:trHeight w:val="316"/>
          <w:jc w:val="center"/>
        </w:trPr>
        <w:tc>
          <w:tcPr>
            <w:tcW w:w="2978" w:type="dxa"/>
            <w:tcBorders>
              <w:top w:val="single" w:sz="2" w:space="0" w:color="auto"/>
              <w:left w:val="single" w:sz="2" w:space="0" w:color="auto"/>
              <w:bottom w:val="single" w:sz="2" w:space="0" w:color="auto"/>
              <w:right w:val="single" w:sz="2" w:space="0" w:color="auto"/>
            </w:tcBorders>
            <w:shd w:val="clear" w:color="auto" w:fill="auto"/>
          </w:tcPr>
          <w:p w14:paraId="04D3A0C2" w14:textId="2F51EED1" w:rsidR="007012CA" w:rsidRPr="0071048E" w:rsidRDefault="007012CA" w:rsidP="007815D9">
            <w:pPr>
              <w:widowControl w:val="0"/>
              <w:tabs>
                <w:tab w:val="left" w:pos="3030"/>
              </w:tabs>
              <w:spacing w:before="60" w:after="60"/>
              <w:ind w:firstLine="227"/>
              <w:rPr>
                <w:rFonts w:ascii="Arial" w:hAnsi="Arial" w:cs="Arial"/>
                <w:sz w:val="24"/>
                <w:szCs w:val="24"/>
                <w:lang w:val="en-US"/>
              </w:rPr>
            </w:pPr>
            <w:r w:rsidRPr="0071048E">
              <w:rPr>
                <w:rFonts w:ascii="Arial" w:hAnsi="Arial" w:cs="Arial"/>
                <w:sz w:val="24"/>
                <w:szCs w:val="24"/>
                <w:lang w:val="en-US"/>
              </w:rPr>
              <w:t>IEC</w:t>
            </w:r>
            <w:r w:rsidRPr="0071048E">
              <w:rPr>
                <w:rFonts w:ascii="Arial" w:hAnsi="Arial" w:cs="Arial"/>
                <w:sz w:val="24"/>
                <w:szCs w:val="24"/>
              </w:rPr>
              <w:t xml:space="preserve"> 60947-2:2006</w:t>
            </w:r>
          </w:p>
        </w:tc>
        <w:tc>
          <w:tcPr>
            <w:tcW w:w="1559" w:type="dxa"/>
            <w:tcBorders>
              <w:top w:val="single" w:sz="2" w:space="0" w:color="auto"/>
              <w:left w:val="single" w:sz="2" w:space="0" w:color="auto"/>
              <w:bottom w:val="single" w:sz="2" w:space="0" w:color="auto"/>
              <w:right w:val="single" w:sz="2" w:space="0" w:color="auto"/>
            </w:tcBorders>
            <w:shd w:val="clear" w:color="auto" w:fill="auto"/>
          </w:tcPr>
          <w:p w14:paraId="45CAE43B" w14:textId="17B4597E" w:rsidR="007012CA" w:rsidRPr="0071048E" w:rsidRDefault="007815D9" w:rsidP="003F2E4E">
            <w:pPr>
              <w:widowControl w:val="0"/>
              <w:jc w:val="center"/>
              <w:rPr>
                <w:rFonts w:ascii="Arial" w:hAnsi="Arial" w:cs="Arial"/>
                <w:sz w:val="24"/>
                <w:szCs w:val="24"/>
              </w:rPr>
            </w:pPr>
            <w:r w:rsidRPr="0071048E">
              <w:rPr>
                <w:rFonts w:ascii="Arial" w:hAnsi="Arial" w:cs="Arial"/>
                <w:sz w:val="24"/>
                <w:szCs w:val="24"/>
              </w:rPr>
              <w:t>–</w:t>
            </w:r>
          </w:p>
        </w:tc>
        <w:tc>
          <w:tcPr>
            <w:tcW w:w="5386" w:type="dxa"/>
            <w:tcBorders>
              <w:top w:val="single" w:sz="2" w:space="0" w:color="auto"/>
              <w:left w:val="single" w:sz="2" w:space="0" w:color="auto"/>
              <w:bottom w:val="single" w:sz="2" w:space="0" w:color="auto"/>
              <w:right w:val="single" w:sz="2" w:space="0" w:color="auto"/>
            </w:tcBorders>
            <w:shd w:val="clear" w:color="auto" w:fill="auto"/>
          </w:tcPr>
          <w:p w14:paraId="13A2764A" w14:textId="3715731A" w:rsidR="007012CA" w:rsidRPr="0071048E" w:rsidRDefault="00EA450D" w:rsidP="00EA450D">
            <w:pPr>
              <w:widowControl w:val="0"/>
              <w:jc w:val="center"/>
              <w:rPr>
                <w:rFonts w:ascii="Arial" w:hAnsi="Arial" w:cs="Arial"/>
                <w:sz w:val="24"/>
                <w:szCs w:val="24"/>
              </w:rPr>
            </w:pPr>
            <w:r>
              <w:rPr>
                <w:rFonts w:ascii="Arial" w:hAnsi="Arial" w:cs="Arial"/>
                <w:sz w:val="24"/>
                <w:szCs w:val="24"/>
              </w:rPr>
              <w:t>*</w:t>
            </w:r>
          </w:p>
        </w:tc>
      </w:tr>
      <w:tr w:rsidR="001A4A6E" w:rsidRPr="0071048E" w14:paraId="32D12F5F" w14:textId="77777777" w:rsidTr="001A4A6E">
        <w:trPr>
          <w:trHeight w:val="316"/>
          <w:jc w:val="center"/>
        </w:trPr>
        <w:tc>
          <w:tcPr>
            <w:tcW w:w="2978" w:type="dxa"/>
            <w:tcBorders>
              <w:top w:val="single" w:sz="2" w:space="0" w:color="auto"/>
              <w:left w:val="single" w:sz="2" w:space="0" w:color="auto"/>
              <w:bottom w:val="single" w:sz="2" w:space="0" w:color="auto"/>
              <w:right w:val="single" w:sz="2" w:space="0" w:color="auto"/>
            </w:tcBorders>
            <w:shd w:val="clear" w:color="auto" w:fill="auto"/>
          </w:tcPr>
          <w:p w14:paraId="51298DFD" w14:textId="75439360" w:rsidR="007012CA" w:rsidRPr="0071048E" w:rsidRDefault="007012CA" w:rsidP="007815D9">
            <w:pPr>
              <w:widowControl w:val="0"/>
              <w:tabs>
                <w:tab w:val="left" w:pos="3030"/>
              </w:tabs>
              <w:spacing w:before="60" w:after="60"/>
              <w:ind w:firstLine="227"/>
              <w:rPr>
                <w:rFonts w:ascii="Arial" w:hAnsi="Arial" w:cs="Arial"/>
                <w:sz w:val="24"/>
                <w:szCs w:val="24"/>
                <w:lang w:val="en-US"/>
              </w:rPr>
            </w:pPr>
            <w:r w:rsidRPr="0071048E">
              <w:rPr>
                <w:rFonts w:ascii="Arial" w:hAnsi="Arial" w:cs="Arial"/>
                <w:sz w:val="24"/>
                <w:szCs w:val="24"/>
                <w:lang w:val="en-US"/>
              </w:rPr>
              <w:t>IEC 60950-1:2005</w:t>
            </w:r>
          </w:p>
        </w:tc>
        <w:tc>
          <w:tcPr>
            <w:tcW w:w="1559" w:type="dxa"/>
            <w:tcBorders>
              <w:top w:val="single" w:sz="2" w:space="0" w:color="auto"/>
              <w:left w:val="single" w:sz="2" w:space="0" w:color="auto"/>
              <w:bottom w:val="single" w:sz="2" w:space="0" w:color="auto"/>
              <w:right w:val="single" w:sz="2" w:space="0" w:color="auto"/>
            </w:tcBorders>
            <w:shd w:val="clear" w:color="auto" w:fill="auto"/>
          </w:tcPr>
          <w:p w14:paraId="4238F1F6" w14:textId="2C68FF22" w:rsidR="007012CA" w:rsidRPr="0071048E" w:rsidRDefault="007815D9" w:rsidP="003F2E4E">
            <w:pPr>
              <w:widowControl w:val="0"/>
              <w:jc w:val="center"/>
              <w:rPr>
                <w:rFonts w:ascii="Arial" w:hAnsi="Arial" w:cs="Arial"/>
                <w:sz w:val="24"/>
                <w:szCs w:val="24"/>
              </w:rPr>
            </w:pPr>
            <w:r w:rsidRPr="0071048E">
              <w:rPr>
                <w:rFonts w:ascii="Arial" w:hAnsi="Arial" w:cs="Arial"/>
                <w:sz w:val="24"/>
                <w:szCs w:val="24"/>
              </w:rPr>
              <w:t>–</w:t>
            </w:r>
          </w:p>
        </w:tc>
        <w:tc>
          <w:tcPr>
            <w:tcW w:w="5386" w:type="dxa"/>
            <w:tcBorders>
              <w:top w:val="single" w:sz="2" w:space="0" w:color="auto"/>
              <w:left w:val="single" w:sz="2" w:space="0" w:color="auto"/>
              <w:bottom w:val="single" w:sz="2" w:space="0" w:color="auto"/>
              <w:right w:val="single" w:sz="2" w:space="0" w:color="auto"/>
            </w:tcBorders>
            <w:shd w:val="clear" w:color="auto" w:fill="auto"/>
          </w:tcPr>
          <w:p w14:paraId="1DA7360C" w14:textId="093EBCFA" w:rsidR="007012CA" w:rsidRPr="0071048E" w:rsidRDefault="00EA450D" w:rsidP="00EA450D">
            <w:pPr>
              <w:widowControl w:val="0"/>
              <w:jc w:val="center"/>
              <w:rPr>
                <w:rFonts w:ascii="Arial" w:hAnsi="Arial" w:cs="Arial"/>
                <w:sz w:val="24"/>
                <w:szCs w:val="24"/>
              </w:rPr>
            </w:pPr>
            <w:r>
              <w:rPr>
                <w:rFonts w:ascii="Arial" w:hAnsi="Arial" w:cs="Arial"/>
                <w:sz w:val="24"/>
                <w:szCs w:val="24"/>
              </w:rPr>
              <w:t>*</w:t>
            </w:r>
            <w:bookmarkStart w:id="3" w:name="_GoBack"/>
            <w:bookmarkEnd w:id="3"/>
          </w:p>
        </w:tc>
      </w:tr>
      <w:tr w:rsidR="001A4A6E" w:rsidRPr="0071048E" w14:paraId="2195994D" w14:textId="77777777" w:rsidTr="001A4A6E">
        <w:trPr>
          <w:trHeight w:val="316"/>
          <w:jc w:val="center"/>
        </w:trPr>
        <w:tc>
          <w:tcPr>
            <w:tcW w:w="2978" w:type="dxa"/>
            <w:tcBorders>
              <w:top w:val="single" w:sz="2" w:space="0" w:color="auto"/>
              <w:left w:val="single" w:sz="2" w:space="0" w:color="auto"/>
              <w:bottom w:val="single" w:sz="2" w:space="0" w:color="auto"/>
              <w:right w:val="single" w:sz="2" w:space="0" w:color="auto"/>
            </w:tcBorders>
            <w:shd w:val="clear" w:color="auto" w:fill="auto"/>
          </w:tcPr>
          <w:p w14:paraId="0EAE4467" w14:textId="3C79C6B5" w:rsidR="007012CA" w:rsidRPr="0071048E" w:rsidRDefault="007012CA" w:rsidP="007815D9">
            <w:pPr>
              <w:widowControl w:val="0"/>
              <w:tabs>
                <w:tab w:val="left" w:pos="3030"/>
              </w:tabs>
              <w:spacing w:before="60" w:after="60"/>
              <w:ind w:firstLine="227"/>
              <w:rPr>
                <w:rFonts w:ascii="Arial" w:eastAsia="Arial" w:hAnsi="Arial" w:cs="Arial"/>
                <w:iCs/>
                <w:sz w:val="24"/>
                <w:szCs w:val="24"/>
                <w:shd w:val="clear" w:color="auto" w:fill="FFFFFF"/>
                <w:lang w:eastAsia="ru-RU" w:bidi="ru-RU"/>
              </w:rPr>
            </w:pPr>
            <w:r w:rsidRPr="0071048E">
              <w:rPr>
                <w:rFonts w:ascii="Arial" w:hAnsi="Arial" w:cs="Arial"/>
                <w:sz w:val="24"/>
                <w:szCs w:val="24"/>
                <w:lang w:val="en-US"/>
              </w:rPr>
              <w:t>IEC 61000-2-2:2002</w:t>
            </w:r>
          </w:p>
        </w:tc>
        <w:tc>
          <w:tcPr>
            <w:tcW w:w="1559" w:type="dxa"/>
            <w:tcBorders>
              <w:top w:val="single" w:sz="2" w:space="0" w:color="auto"/>
              <w:left w:val="single" w:sz="2" w:space="0" w:color="auto"/>
              <w:bottom w:val="single" w:sz="2" w:space="0" w:color="auto"/>
              <w:right w:val="single" w:sz="2" w:space="0" w:color="auto"/>
            </w:tcBorders>
            <w:shd w:val="clear" w:color="auto" w:fill="auto"/>
          </w:tcPr>
          <w:p w14:paraId="4E82D22C" w14:textId="3C993156" w:rsidR="007012CA" w:rsidRPr="0071048E" w:rsidRDefault="007815D9" w:rsidP="003F2E4E">
            <w:pPr>
              <w:widowControl w:val="0"/>
              <w:spacing w:before="60" w:after="60"/>
              <w:jc w:val="center"/>
              <w:rPr>
                <w:rFonts w:ascii="Arial" w:hAnsi="Arial" w:cs="Arial"/>
                <w:iCs/>
                <w:sz w:val="24"/>
                <w:szCs w:val="24"/>
              </w:rPr>
            </w:pPr>
            <w:r w:rsidRPr="0071048E">
              <w:rPr>
                <w:rFonts w:ascii="Arial" w:hAnsi="Arial" w:cs="Arial"/>
                <w:iCs/>
                <w:sz w:val="24"/>
                <w:szCs w:val="24"/>
              </w:rPr>
              <w:t>–</w:t>
            </w:r>
          </w:p>
        </w:tc>
        <w:tc>
          <w:tcPr>
            <w:tcW w:w="5386" w:type="dxa"/>
            <w:tcBorders>
              <w:top w:val="single" w:sz="2" w:space="0" w:color="auto"/>
              <w:left w:val="single" w:sz="2" w:space="0" w:color="auto"/>
              <w:bottom w:val="single" w:sz="2" w:space="0" w:color="auto"/>
              <w:right w:val="single" w:sz="2" w:space="0" w:color="auto"/>
            </w:tcBorders>
            <w:shd w:val="clear" w:color="auto" w:fill="auto"/>
          </w:tcPr>
          <w:p w14:paraId="3DBD4890" w14:textId="5C068463" w:rsidR="007012CA" w:rsidRPr="0071048E" w:rsidRDefault="007815D9" w:rsidP="003F2E4E">
            <w:pPr>
              <w:widowControl w:val="0"/>
              <w:spacing w:before="60" w:after="60"/>
              <w:jc w:val="center"/>
              <w:textAlignment w:val="baseline"/>
              <w:rPr>
                <w:rFonts w:ascii="Arial" w:hAnsi="Arial" w:cs="Arial"/>
                <w:sz w:val="24"/>
                <w:szCs w:val="24"/>
                <w:lang w:eastAsia="ru-RU"/>
              </w:rPr>
            </w:pPr>
            <w:r w:rsidRPr="0071048E">
              <w:rPr>
                <w:rFonts w:ascii="Arial" w:hAnsi="Arial" w:cs="Arial"/>
                <w:sz w:val="24"/>
                <w:szCs w:val="24"/>
                <w:lang w:eastAsia="ru-RU"/>
              </w:rPr>
              <w:t>*</w:t>
            </w:r>
          </w:p>
        </w:tc>
      </w:tr>
      <w:tr w:rsidR="001A4A6E" w:rsidRPr="0071048E" w14:paraId="51A10207" w14:textId="77777777" w:rsidTr="001A4A6E">
        <w:trPr>
          <w:trHeight w:val="316"/>
          <w:jc w:val="center"/>
        </w:trPr>
        <w:tc>
          <w:tcPr>
            <w:tcW w:w="2978" w:type="dxa"/>
            <w:tcBorders>
              <w:top w:val="single" w:sz="2" w:space="0" w:color="auto"/>
              <w:left w:val="single" w:sz="2" w:space="0" w:color="auto"/>
              <w:bottom w:val="single" w:sz="2" w:space="0" w:color="auto"/>
              <w:right w:val="single" w:sz="2" w:space="0" w:color="auto"/>
            </w:tcBorders>
            <w:shd w:val="clear" w:color="auto" w:fill="auto"/>
          </w:tcPr>
          <w:p w14:paraId="0326E26A" w14:textId="26C8D8E9" w:rsidR="007012CA" w:rsidRPr="0071048E" w:rsidRDefault="007012CA" w:rsidP="007815D9">
            <w:pPr>
              <w:widowControl w:val="0"/>
              <w:tabs>
                <w:tab w:val="left" w:pos="3030"/>
              </w:tabs>
              <w:spacing w:before="60" w:after="60"/>
              <w:ind w:firstLine="227"/>
              <w:rPr>
                <w:rFonts w:ascii="Arial" w:eastAsia="Arial" w:hAnsi="Arial" w:cs="Arial"/>
                <w:iCs/>
                <w:sz w:val="24"/>
                <w:szCs w:val="24"/>
                <w:shd w:val="clear" w:color="auto" w:fill="FFFFFF"/>
                <w:lang w:eastAsia="ru-RU" w:bidi="ru-RU"/>
              </w:rPr>
            </w:pPr>
            <w:r w:rsidRPr="0071048E">
              <w:rPr>
                <w:rFonts w:ascii="Arial" w:hAnsi="Arial" w:cs="Arial"/>
                <w:sz w:val="24"/>
                <w:szCs w:val="24"/>
                <w:lang w:val="en-US"/>
              </w:rPr>
              <w:t>IEC 61008-1</w:t>
            </w:r>
          </w:p>
        </w:tc>
        <w:tc>
          <w:tcPr>
            <w:tcW w:w="1559" w:type="dxa"/>
            <w:tcBorders>
              <w:top w:val="single" w:sz="2" w:space="0" w:color="auto"/>
              <w:left w:val="single" w:sz="2" w:space="0" w:color="auto"/>
              <w:bottom w:val="single" w:sz="2" w:space="0" w:color="auto"/>
              <w:right w:val="single" w:sz="2" w:space="0" w:color="auto"/>
            </w:tcBorders>
            <w:shd w:val="clear" w:color="auto" w:fill="auto"/>
          </w:tcPr>
          <w:p w14:paraId="05C89BE8" w14:textId="7414B0E9" w:rsidR="007012CA" w:rsidRPr="0071048E" w:rsidRDefault="007815D9" w:rsidP="003F2E4E">
            <w:pPr>
              <w:widowControl w:val="0"/>
              <w:spacing w:before="60" w:after="60"/>
              <w:jc w:val="center"/>
              <w:rPr>
                <w:rFonts w:ascii="Arial" w:hAnsi="Arial" w:cs="Arial"/>
                <w:iCs/>
                <w:sz w:val="24"/>
                <w:szCs w:val="24"/>
              </w:rPr>
            </w:pPr>
            <w:r w:rsidRPr="0071048E">
              <w:rPr>
                <w:rFonts w:ascii="Arial" w:hAnsi="Arial" w:cs="Arial"/>
                <w:sz w:val="24"/>
                <w:szCs w:val="24"/>
              </w:rPr>
              <w:t>IDT</w:t>
            </w:r>
          </w:p>
        </w:tc>
        <w:tc>
          <w:tcPr>
            <w:tcW w:w="5386" w:type="dxa"/>
            <w:tcBorders>
              <w:top w:val="single" w:sz="2" w:space="0" w:color="auto"/>
              <w:left w:val="single" w:sz="2" w:space="0" w:color="auto"/>
              <w:bottom w:val="single" w:sz="2" w:space="0" w:color="auto"/>
              <w:right w:val="single" w:sz="2" w:space="0" w:color="auto"/>
            </w:tcBorders>
            <w:shd w:val="clear" w:color="auto" w:fill="auto"/>
          </w:tcPr>
          <w:p w14:paraId="7C11CAE1" w14:textId="2E6FB318" w:rsidR="007012CA" w:rsidRPr="0071048E" w:rsidRDefault="007815D9" w:rsidP="001A4A6E">
            <w:pPr>
              <w:widowControl w:val="0"/>
              <w:spacing w:before="60" w:after="60"/>
              <w:jc w:val="both"/>
              <w:textAlignment w:val="baseline"/>
              <w:rPr>
                <w:rFonts w:ascii="Arial" w:hAnsi="Arial" w:cs="Arial"/>
                <w:sz w:val="24"/>
                <w:szCs w:val="24"/>
                <w:lang w:eastAsia="ru-RU"/>
              </w:rPr>
            </w:pPr>
            <w:r w:rsidRPr="0071048E">
              <w:rPr>
                <w:rFonts w:ascii="Arial" w:hAnsi="Arial" w:cs="Arial"/>
                <w:sz w:val="24"/>
                <w:szCs w:val="24"/>
                <w:lang w:eastAsia="ru-RU"/>
              </w:rPr>
              <w:t>ГОСТ IEC 61008-1</w:t>
            </w:r>
            <w:r w:rsidR="001A4A6E" w:rsidRPr="0071048E">
              <w:rPr>
                <w:rFonts w:ascii="Arial" w:hAnsi="Arial" w:cs="Arial"/>
                <w:sz w:val="24"/>
                <w:szCs w:val="24"/>
                <w:lang w:eastAsia="ru-RU"/>
              </w:rPr>
              <w:t>–</w:t>
            </w:r>
            <w:r w:rsidRPr="0071048E">
              <w:rPr>
                <w:rFonts w:ascii="Arial" w:hAnsi="Arial" w:cs="Arial"/>
                <w:sz w:val="24"/>
                <w:szCs w:val="24"/>
                <w:lang w:eastAsia="ru-RU"/>
              </w:rPr>
              <w:t>2020 «Выключатели автоматические, управляемые дифференциальным током, бытового и аналогичного назначения без встроенной защиты от сверхтоков. Часть 1. Общие требования и методы испытаний»</w:t>
            </w:r>
          </w:p>
        </w:tc>
      </w:tr>
    </w:tbl>
    <w:p w14:paraId="534CDD79" w14:textId="77777777" w:rsidR="00592361" w:rsidRPr="0071048E" w:rsidRDefault="00592361">
      <w:pPr>
        <w:rPr>
          <w:lang w:val="en-US"/>
        </w:rPr>
      </w:pPr>
      <w:r w:rsidRPr="0071048E">
        <w:br w:type="page"/>
      </w:r>
    </w:p>
    <w:p w14:paraId="596104E8" w14:textId="77777777" w:rsidR="00592361" w:rsidRPr="0071048E" w:rsidRDefault="00592361" w:rsidP="00592361">
      <w:pPr>
        <w:widowControl w:val="0"/>
        <w:spacing w:before="240" w:line="360" w:lineRule="auto"/>
        <w:rPr>
          <w:rFonts w:ascii="Arial" w:hAnsi="Arial" w:cs="Arial"/>
          <w:i/>
        </w:rPr>
      </w:pPr>
      <w:r w:rsidRPr="0071048E">
        <w:rPr>
          <w:rFonts w:ascii="Arial" w:hAnsi="Arial" w:cs="Arial"/>
          <w:i/>
        </w:rPr>
        <w:lastRenderedPageBreak/>
        <w:t>Окончание таблицы ДА.1</w:t>
      </w:r>
    </w:p>
    <w:tbl>
      <w:tblPr>
        <w:tblW w:w="992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2978"/>
        <w:gridCol w:w="1559"/>
        <w:gridCol w:w="5386"/>
      </w:tblGrid>
      <w:tr w:rsidR="0071048E" w:rsidRPr="0071048E" w14:paraId="546C88B0" w14:textId="77777777" w:rsidTr="00592361">
        <w:trPr>
          <w:trHeight w:val="447"/>
          <w:jc w:val="center"/>
        </w:trPr>
        <w:tc>
          <w:tcPr>
            <w:tcW w:w="2978" w:type="dxa"/>
            <w:tcBorders>
              <w:top w:val="single" w:sz="2" w:space="0" w:color="auto"/>
              <w:left w:val="single" w:sz="2" w:space="0" w:color="auto"/>
              <w:bottom w:val="double" w:sz="4" w:space="0" w:color="auto"/>
              <w:right w:val="single" w:sz="2" w:space="0" w:color="auto"/>
            </w:tcBorders>
            <w:shd w:val="clear" w:color="auto" w:fill="auto"/>
            <w:vAlign w:val="center"/>
          </w:tcPr>
          <w:p w14:paraId="2F663495" w14:textId="77777777" w:rsidR="00592361" w:rsidRPr="0071048E" w:rsidRDefault="00592361" w:rsidP="00A941BA">
            <w:pPr>
              <w:widowControl w:val="0"/>
              <w:spacing w:after="0" w:line="360" w:lineRule="auto"/>
              <w:jc w:val="center"/>
              <w:rPr>
                <w:rFonts w:ascii="Arial" w:hAnsi="Arial" w:cs="Arial"/>
              </w:rPr>
            </w:pPr>
            <w:r w:rsidRPr="0071048E">
              <w:rPr>
                <w:rFonts w:ascii="Arial" w:eastAsia="DejaVuSerif" w:hAnsi="Arial" w:cs="Arial"/>
              </w:rPr>
              <w:t xml:space="preserve">Обозначение ссылочного </w:t>
            </w:r>
            <w:r w:rsidRPr="0071048E">
              <w:rPr>
                <w:rFonts w:ascii="Arial" w:hAnsi="Arial" w:cs="Arial"/>
              </w:rPr>
              <w:t>международного стандарта</w:t>
            </w:r>
          </w:p>
        </w:tc>
        <w:tc>
          <w:tcPr>
            <w:tcW w:w="1559" w:type="dxa"/>
            <w:tcBorders>
              <w:top w:val="single" w:sz="2" w:space="0" w:color="auto"/>
              <w:left w:val="single" w:sz="2" w:space="0" w:color="auto"/>
              <w:bottom w:val="double" w:sz="4" w:space="0" w:color="auto"/>
              <w:right w:val="single" w:sz="2" w:space="0" w:color="auto"/>
            </w:tcBorders>
            <w:shd w:val="clear" w:color="auto" w:fill="auto"/>
            <w:vAlign w:val="center"/>
          </w:tcPr>
          <w:p w14:paraId="7EFBFB90" w14:textId="77777777" w:rsidR="00592361" w:rsidRPr="0071048E" w:rsidRDefault="00592361" w:rsidP="00A941BA">
            <w:pPr>
              <w:widowControl w:val="0"/>
              <w:spacing w:after="0" w:line="360" w:lineRule="auto"/>
              <w:jc w:val="center"/>
              <w:rPr>
                <w:rFonts w:ascii="Arial" w:hAnsi="Arial" w:cs="Arial"/>
              </w:rPr>
            </w:pPr>
            <w:r w:rsidRPr="0071048E">
              <w:rPr>
                <w:rFonts w:ascii="Arial" w:hAnsi="Arial" w:cs="Arial"/>
              </w:rPr>
              <w:t>Степень</w:t>
            </w:r>
          </w:p>
          <w:p w14:paraId="23EEAF70" w14:textId="77777777" w:rsidR="00592361" w:rsidRPr="0071048E" w:rsidRDefault="00592361" w:rsidP="00A941BA">
            <w:pPr>
              <w:widowControl w:val="0"/>
              <w:spacing w:after="0" w:line="360" w:lineRule="auto"/>
              <w:jc w:val="center"/>
              <w:rPr>
                <w:rFonts w:ascii="Arial" w:hAnsi="Arial" w:cs="Arial"/>
              </w:rPr>
            </w:pPr>
            <w:r w:rsidRPr="0071048E">
              <w:rPr>
                <w:rFonts w:ascii="Arial" w:hAnsi="Arial" w:cs="Arial"/>
              </w:rPr>
              <w:t>соответствия</w:t>
            </w:r>
          </w:p>
        </w:tc>
        <w:tc>
          <w:tcPr>
            <w:tcW w:w="5386" w:type="dxa"/>
            <w:tcBorders>
              <w:top w:val="single" w:sz="2" w:space="0" w:color="auto"/>
              <w:left w:val="single" w:sz="2" w:space="0" w:color="auto"/>
              <w:bottom w:val="double" w:sz="4" w:space="0" w:color="auto"/>
              <w:right w:val="single" w:sz="2" w:space="0" w:color="auto"/>
            </w:tcBorders>
            <w:shd w:val="clear" w:color="auto" w:fill="auto"/>
            <w:vAlign w:val="center"/>
          </w:tcPr>
          <w:p w14:paraId="16CD135D" w14:textId="77777777" w:rsidR="00592361" w:rsidRPr="0071048E" w:rsidRDefault="00592361" w:rsidP="00A941BA">
            <w:pPr>
              <w:widowControl w:val="0"/>
              <w:spacing w:after="0" w:line="360" w:lineRule="auto"/>
              <w:jc w:val="center"/>
              <w:rPr>
                <w:rFonts w:ascii="Arial" w:hAnsi="Arial" w:cs="Arial"/>
              </w:rPr>
            </w:pPr>
            <w:r w:rsidRPr="0071048E">
              <w:rPr>
                <w:rFonts w:ascii="Arial" w:hAnsi="Arial" w:cs="Arial"/>
              </w:rPr>
              <w:t xml:space="preserve">Обозначение и наименование </w:t>
            </w:r>
            <w:r w:rsidRPr="0071048E">
              <w:rPr>
                <w:rFonts w:ascii="Arial" w:eastAsia="DejaVuSerif" w:hAnsi="Arial" w:cs="Arial"/>
              </w:rPr>
              <w:t>ссылочного межгосударственного стандарта</w:t>
            </w:r>
          </w:p>
        </w:tc>
      </w:tr>
      <w:tr w:rsidR="0071048E" w:rsidRPr="0071048E" w14:paraId="5705FC39" w14:textId="77777777" w:rsidTr="00592361">
        <w:trPr>
          <w:trHeight w:val="316"/>
          <w:jc w:val="center"/>
        </w:trPr>
        <w:tc>
          <w:tcPr>
            <w:tcW w:w="2978" w:type="dxa"/>
            <w:tcBorders>
              <w:top w:val="double" w:sz="4" w:space="0" w:color="auto"/>
              <w:left w:val="single" w:sz="2" w:space="0" w:color="auto"/>
              <w:bottom w:val="single" w:sz="2" w:space="0" w:color="auto"/>
              <w:right w:val="single" w:sz="2" w:space="0" w:color="auto"/>
            </w:tcBorders>
            <w:shd w:val="clear" w:color="auto" w:fill="auto"/>
          </w:tcPr>
          <w:p w14:paraId="28D7B19E" w14:textId="69008074" w:rsidR="007012CA" w:rsidRPr="0071048E" w:rsidRDefault="007012CA" w:rsidP="007815D9">
            <w:pPr>
              <w:widowControl w:val="0"/>
              <w:tabs>
                <w:tab w:val="left" w:pos="3030"/>
              </w:tabs>
              <w:spacing w:before="60" w:after="60"/>
              <w:ind w:firstLine="227"/>
              <w:rPr>
                <w:rFonts w:ascii="Arial" w:eastAsia="Arial" w:hAnsi="Arial" w:cs="Arial"/>
                <w:iCs/>
                <w:sz w:val="24"/>
                <w:szCs w:val="24"/>
                <w:shd w:val="clear" w:color="auto" w:fill="FFFFFF"/>
                <w:lang w:eastAsia="ru-RU" w:bidi="ru-RU"/>
              </w:rPr>
            </w:pPr>
            <w:r w:rsidRPr="0071048E">
              <w:rPr>
                <w:rFonts w:ascii="Arial" w:hAnsi="Arial" w:cs="Arial"/>
                <w:sz w:val="24"/>
                <w:szCs w:val="24"/>
                <w:lang w:val="en-US"/>
              </w:rPr>
              <w:t>IEC 61009-1</w:t>
            </w:r>
          </w:p>
        </w:tc>
        <w:tc>
          <w:tcPr>
            <w:tcW w:w="1559" w:type="dxa"/>
            <w:tcBorders>
              <w:top w:val="double" w:sz="4" w:space="0" w:color="auto"/>
              <w:left w:val="single" w:sz="2" w:space="0" w:color="auto"/>
              <w:bottom w:val="single" w:sz="2" w:space="0" w:color="auto"/>
              <w:right w:val="single" w:sz="2" w:space="0" w:color="auto"/>
            </w:tcBorders>
            <w:shd w:val="clear" w:color="auto" w:fill="auto"/>
          </w:tcPr>
          <w:p w14:paraId="75C5C387" w14:textId="431A1C04" w:rsidR="007012CA" w:rsidRPr="0071048E" w:rsidRDefault="007815D9" w:rsidP="003F2E4E">
            <w:pPr>
              <w:widowControl w:val="0"/>
              <w:jc w:val="center"/>
              <w:rPr>
                <w:rFonts w:ascii="Arial" w:hAnsi="Arial" w:cs="Arial"/>
                <w:sz w:val="24"/>
                <w:szCs w:val="24"/>
              </w:rPr>
            </w:pPr>
            <w:r w:rsidRPr="0071048E">
              <w:rPr>
                <w:rFonts w:ascii="Arial" w:hAnsi="Arial" w:cs="Arial"/>
                <w:sz w:val="24"/>
                <w:szCs w:val="24"/>
              </w:rPr>
              <w:t>IDT</w:t>
            </w:r>
          </w:p>
        </w:tc>
        <w:tc>
          <w:tcPr>
            <w:tcW w:w="5386" w:type="dxa"/>
            <w:tcBorders>
              <w:top w:val="double" w:sz="4" w:space="0" w:color="auto"/>
              <w:left w:val="single" w:sz="2" w:space="0" w:color="auto"/>
              <w:bottom w:val="single" w:sz="2" w:space="0" w:color="auto"/>
              <w:right w:val="single" w:sz="2" w:space="0" w:color="auto"/>
            </w:tcBorders>
            <w:shd w:val="clear" w:color="auto" w:fill="auto"/>
          </w:tcPr>
          <w:p w14:paraId="3EEAF6AC" w14:textId="7033EAD6" w:rsidR="007012CA" w:rsidRPr="0071048E" w:rsidRDefault="007815D9" w:rsidP="001A4A6E">
            <w:pPr>
              <w:widowControl w:val="0"/>
              <w:spacing w:before="60" w:after="60"/>
              <w:jc w:val="both"/>
              <w:rPr>
                <w:rFonts w:ascii="Arial" w:hAnsi="Arial" w:cs="Arial"/>
                <w:iCs/>
                <w:sz w:val="24"/>
                <w:szCs w:val="24"/>
              </w:rPr>
            </w:pPr>
            <w:r w:rsidRPr="0071048E">
              <w:rPr>
                <w:rFonts w:ascii="Arial" w:hAnsi="Arial" w:cs="Arial"/>
                <w:iCs/>
                <w:sz w:val="24"/>
                <w:szCs w:val="24"/>
              </w:rPr>
              <w:t>ГОСТ IEC 61009-1</w:t>
            </w:r>
            <w:r w:rsidR="001A4A6E" w:rsidRPr="0071048E">
              <w:rPr>
                <w:rFonts w:ascii="Arial" w:hAnsi="Arial" w:cs="Arial"/>
                <w:iCs/>
                <w:sz w:val="24"/>
                <w:szCs w:val="24"/>
              </w:rPr>
              <w:t>–</w:t>
            </w:r>
            <w:r w:rsidRPr="0071048E">
              <w:rPr>
                <w:rFonts w:ascii="Arial" w:hAnsi="Arial" w:cs="Arial"/>
                <w:iCs/>
                <w:sz w:val="24"/>
                <w:szCs w:val="24"/>
              </w:rPr>
              <w:t>2020 «Выключатели автоматические, срабатывающие от остаточного тока, со встроенной защитой от тока перегрузки, бытовые и аналогичного назначения. Часть 1. Общие правила»</w:t>
            </w:r>
          </w:p>
        </w:tc>
      </w:tr>
      <w:tr w:rsidR="0071048E" w:rsidRPr="0071048E" w14:paraId="17D4C721" w14:textId="77777777" w:rsidTr="001A4A6E">
        <w:trPr>
          <w:trHeight w:val="316"/>
          <w:jc w:val="center"/>
        </w:trPr>
        <w:tc>
          <w:tcPr>
            <w:tcW w:w="2978" w:type="dxa"/>
            <w:tcBorders>
              <w:top w:val="single" w:sz="2" w:space="0" w:color="auto"/>
              <w:left w:val="single" w:sz="2" w:space="0" w:color="auto"/>
              <w:bottom w:val="single" w:sz="2" w:space="0" w:color="auto"/>
              <w:right w:val="single" w:sz="2" w:space="0" w:color="auto"/>
            </w:tcBorders>
            <w:shd w:val="clear" w:color="auto" w:fill="auto"/>
          </w:tcPr>
          <w:p w14:paraId="1BAA0B73" w14:textId="710C88A5" w:rsidR="007012CA" w:rsidRPr="0071048E" w:rsidRDefault="007012CA" w:rsidP="007815D9">
            <w:pPr>
              <w:widowControl w:val="0"/>
              <w:tabs>
                <w:tab w:val="left" w:pos="3030"/>
              </w:tabs>
              <w:spacing w:before="60" w:after="60"/>
              <w:ind w:firstLine="227"/>
              <w:rPr>
                <w:rFonts w:ascii="Arial" w:eastAsia="Arial" w:hAnsi="Arial" w:cs="Arial"/>
                <w:iCs/>
                <w:sz w:val="24"/>
                <w:szCs w:val="24"/>
                <w:shd w:val="clear" w:color="auto" w:fill="FFFFFF"/>
                <w:lang w:eastAsia="ru-RU" w:bidi="ru-RU"/>
              </w:rPr>
            </w:pPr>
            <w:r w:rsidRPr="0071048E">
              <w:rPr>
                <w:rFonts w:ascii="Arial" w:hAnsi="Arial" w:cs="Arial"/>
                <w:sz w:val="24"/>
                <w:szCs w:val="24"/>
                <w:lang w:val="en-US"/>
              </w:rPr>
              <w:t>IEC 62040-2:2005</w:t>
            </w:r>
          </w:p>
        </w:tc>
        <w:tc>
          <w:tcPr>
            <w:tcW w:w="1559" w:type="dxa"/>
            <w:tcBorders>
              <w:top w:val="single" w:sz="2" w:space="0" w:color="auto"/>
              <w:left w:val="single" w:sz="2" w:space="0" w:color="auto"/>
              <w:bottom w:val="single" w:sz="2" w:space="0" w:color="auto"/>
              <w:right w:val="single" w:sz="2" w:space="0" w:color="auto"/>
            </w:tcBorders>
            <w:shd w:val="clear" w:color="auto" w:fill="auto"/>
          </w:tcPr>
          <w:p w14:paraId="6585EE1A" w14:textId="32E5ADCB" w:rsidR="007012CA" w:rsidRPr="0071048E" w:rsidRDefault="007815D9" w:rsidP="003F2E4E">
            <w:pPr>
              <w:widowControl w:val="0"/>
              <w:jc w:val="center"/>
              <w:rPr>
                <w:rFonts w:ascii="Arial" w:hAnsi="Arial" w:cs="Arial"/>
                <w:sz w:val="24"/>
                <w:szCs w:val="24"/>
              </w:rPr>
            </w:pPr>
            <w:r w:rsidRPr="0071048E">
              <w:rPr>
                <w:rFonts w:ascii="Arial" w:hAnsi="Arial" w:cs="Arial"/>
                <w:sz w:val="24"/>
                <w:szCs w:val="24"/>
                <w:lang w:val="en-US"/>
              </w:rPr>
              <w:t>MOD</w:t>
            </w:r>
          </w:p>
        </w:tc>
        <w:tc>
          <w:tcPr>
            <w:tcW w:w="5386" w:type="dxa"/>
            <w:tcBorders>
              <w:top w:val="single" w:sz="2" w:space="0" w:color="auto"/>
              <w:left w:val="single" w:sz="2" w:space="0" w:color="auto"/>
              <w:bottom w:val="single" w:sz="2" w:space="0" w:color="auto"/>
              <w:right w:val="single" w:sz="2" w:space="0" w:color="auto"/>
            </w:tcBorders>
            <w:shd w:val="clear" w:color="auto" w:fill="auto"/>
          </w:tcPr>
          <w:p w14:paraId="5E0C458B" w14:textId="4F5141E8" w:rsidR="007012CA" w:rsidRPr="0071048E" w:rsidRDefault="007815D9" w:rsidP="001A4A6E">
            <w:pPr>
              <w:widowControl w:val="0"/>
              <w:spacing w:before="60" w:after="60"/>
              <w:jc w:val="both"/>
              <w:rPr>
                <w:rFonts w:ascii="Arial" w:hAnsi="Arial" w:cs="Arial"/>
                <w:iCs/>
                <w:sz w:val="24"/>
                <w:szCs w:val="24"/>
              </w:rPr>
            </w:pPr>
            <w:r w:rsidRPr="0071048E">
              <w:rPr>
                <w:rFonts w:ascii="Arial" w:hAnsi="Arial" w:cs="Arial"/>
                <w:iCs/>
                <w:sz w:val="24"/>
                <w:szCs w:val="24"/>
              </w:rPr>
              <w:t>ГОСТ 32133.2</w:t>
            </w:r>
            <w:r w:rsidR="005219CD" w:rsidRPr="0071048E">
              <w:rPr>
                <w:rFonts w:ascii="Arial" w:hAnsi="Arial" w:cs="Arial"/>
                <w:iCs/>
                <w:sz w:val="24"/>
                <w:szCs w:val="24"/>
              </w:rPr>
              <w:t>–</w:t>
            </w:r>
            <w:r w:rsidRPr="0071048E">
              <w:rPr>
                <w:rFonts w:ascii="Arial" w:hAnsi="Arial" w:cs="Arial"/>
                <w:iCs/>
                <w:sz w:val="24"/>
                <w:szCs w:val="24"/>
              </w:rPr>
              <w:t>2013 (IEC 62040-2:2005) «Совместимость технических средств электромагнитная. Системы бесперебойного питания. Требования и методы испытаний»</w:t>
            </w:r>
          </w:p>
        </w:tc>
      </w:tr>
      <w:tr w:rsidR="0071048E" w:rsidRPr="0071048E" w14:paraId="720287F8" w14:textId="77777777" w:rsidTr="001A4A6E">
        <w:trPr>
          <w:trHeight w:val="316"/>
          <w:jc w:val="center"/>
        </w:trPr>
        <w:tc>
          <w:tcPr>
            <w:tcW w:w="2978" w:type="dxa"/>
            <w:tcBorders>
              <w:top w:val="single" w:sz="2" w:space="0" w:color="auto"/>
              <w:left w:val="single" w:sz="2" w:space="0" w:color="auto"/>
              <w:bottom w:val="single" w:sz="2" w:space="0" w:color="auto"/>
              <w:right w:val="single" w:sz="2" w:space="0" w:color="auto"/>
            </w:tcBorders>
            <w:shd w:val="clear" w:color="auto" w:fill="auto"/>
          </w:tcPr>
          <w:p w14:paraId="7DFD0433" w14:textId="77777777" w:rsidR="007012CA" w:rsidRPr="0071048E" w:rsidRDefault="007012CA" w:rsidP="007815D9">
            <w:pPr>
              <w:widowControl w:val="0"/>
              <w:tabs>
                <w:tab w:val="left" w:pos="3030"/>
              </w:tabs>
              <w:spacing w:before="60" w:after="60"/>
              <w:ind w:firstLine="227"/>
              <w:rPr>
                <w:rFonts w:ascii="Arial" w:hAnsi="Arial" w:cs="Arial"/>
                <w:sz w:val="24"/>
                <w:szCs w:val="24"/>
              </w:rPr>
            </w:pPr>
            <w:r w:rsidRPr="0071048E">
              <w:rPr>
                <w:rFonts w:ascii="Arial" w:hAnsi="Arial" w:cs="Arial"/>
                <w:sz w:val="24"/>
                <w:szCs w:val="24"/>
                <w:lang w:val="en-US"/>
              </w:rPr>
              <w:t>IEC</w:t>
            </w:r>
            <w:r w:rsidRPr="0071048E">
              <w:rPr>
                <w:rFonts w:ascii="Arial" w:hAnsi="Arial" w:cs="Arial"/>
                <w:sz w:val="24"/>
                <w:szCs w:val="24"/>
              </w:rPr>
              <w:t xml:space="preserve"> 62477-1:2012</w:t>
            </w:r>
          </w:p>
        </w:tc>
        <w:tc>
          <w:tcPr>
            <w:tcW w:w="1559" w:type="dxa"/>
            <w:tcBorders>
              <w:top w:val="single" w:sz="2" w:space="0" w:color="auto"/>
              <w:left w:val="single" w:sz="2" w:space="0" w:color="auto"/>
              <w:bottom w:val="single" w:sz="2" w:space="0" w:color="auto"/>
              <w:right w:val="single" w:sz="2" w:space="0" w:color="auto"/>
            </w:tcBorders>
            <w:shd w:val="clear" w:color="auto" w:fill="auto"/>
          </w:tcPr>
          <w:p w14:paraId="6E970E50" w14:textId="409E7449" w:rsidR="007012CA" w:rsidRPr="0071048E" w:rsidRDefault="007815D9" w:rsidP="003F2E4E">
            <w:pPr>
              <w:widowControl w:val="0"/>
              <w:jc w:val="center"/>
              <w:rPr>
                <w:rFonts w:ascii="Arial" w:hAnsi="Arial" w:cs="Arial"/>
                <w:snapToGrid w:val="0"/>
                <w:sz w:val="24"/>
                <w:szCs w:val="24"/>
              </w:rPr>
            </w:pPr>
            <w:r w:rsidRPr="0071048E">
              <w:rPr>
                <w:rFonts w:ascii="Arial" w:hAnsi="Arial" w:cs="Arial"/>
                <w:snapToGrid w:val="0"/>
                <w:sz w:val="24"/>
                <w:szCs w:val="24"/>
              </w:rPr>
              <w:t>–</w:t>
            </w:r>
          </w:p>
        </w:tc>
        <w:tc>
          <w:tcPr>
            <w:tcW w:w="5386" w:type="dxa"/>
            <w:tcBorders>
              <w:top w:val="single" w:sz="2" w:space="0" w:color="auto"/>
              <w:left w:val="single" w:sz="2" w:space="0" w:color="auto"/>
              <w:bottom w:val="single" w:sz="2" w:space="0" w:color="auto"/>
              <w:right w:val="single" w:sz="2" w:space="0" w:color="auto"/>
            </w:tcBorders>
            <w:shd w:val="clear" w:color="auto" w:fill="auto"/>
          </w:tcPr>
          <w:p w14:paraId="340D0195" w14:textId="19DFEDC3" w:rsidR="007012CA" w:rsidRPr="0071048E" w:rsidRDefault="007815D9" w:rsidP="003F2E4E">
            <w:pPr>
              <w:widowControl w:val="0"/>
              <w:jc w:val="center"/>
              <w:rPr>
                <w:rFonts w:ascii="Arial" w:hAnsi="Arial" w:cs="Arial"/>
                <w:sz w:val="24"/>
                <w:szCs w:val="24"/>
              </w:rPr>
            </w:pPr>
            <w:r w:rsidRPr="0071048E">
              <w:rPr>
                <w:rFonts w:ascii="Arial" w:hAnsi="Arial" w:cs="Arial"/>
                <w:sz w:val="24"/>
                <w:szCs w:val="24"/>
              </w:rPr>
              <w:t>*</w:t>
            </w:r>
          </w:p>
        </w:tc>
      </w:tr>
      <w:tr w:rsidR="0071048E" w:rsidRPr="0071048E" w14:paraId="31DE18F4" w14:textId="77777777" w:rsidTr="007815D9">
        <w:trPr>
          <w:trHeight w:val="316"/>
          <w:jc w:val="center"/>
        </w:trPr>
        <w:tc>
          <w:tcPr>
            <w:tcW w:w="9923" w:type="dxa"/>
            <w:gridSpan w:val="3"/>
            <w:tcBorders>
              <w:top w:val="single" w:sz="2" w:space="0" w:color="auto"/>
              <w:left w:val="single" w:sz="2" w:space="0" w:color="auto"/>
              <w:bottom w:val="single" w:sz="2" w:space="0" w:color="auto"/>
              <w:right w:val="single" w:sz="2" w:space="0" w:color="auto"/>
            </w:tcBorders>
            <w:shd w:val="clear" w:color="auto" w:fill="auto"/>
          </w:tcPr>
          <w:p w14:paraId="5A7E4B56" w14:textId="77777777" w:rsidR="001A4A6E" w:rsidRPr="0071048E" w:rsidRDefault="001A4A6E" w:rsidP="001A4A6E">
            <w:pPr>
              <w:pStyle w:val="212"/>
              <w:widowControl w:val="0"/>
              <w:tabs>
                <w:tab w:val="left" w:pos="8647"/>
                <w:tab w:val="left" w:pos="9781"/>
              </w:tabs>
              <w:spacing w:line="360" w:lineRule="auto"/>
              <w:ind w:firstLine="429"/>
              <w:jc w:val="both"/>
              <w:rPr>
                <w:rFonts w:ascii="Arial" w:hAnsi="Arial" w:cs="Arial"/>
                <w:spacing w:val="40"/>
                <w:sz w:val="20"/>
              </w:rPr>
            </w:pPr>
            <w:r w:rsidRPr="0071048E">
              <w:rPr>
                <w:rFonts w:ascii="Arial" w:hAnsi="Arial" w:cs="Arial"/>
                <w:sz w:val="20"/>
              </w:rPr>
              <w:t>* Соответствующий межгосударственный стандарт отсутствует. До его принятия рекомендуется использовать перевод на русский язык данного международного стандарта.</w:t>
            </w:r>
          </w:p>
          <w:p w14:paraId="3A1D1016" w14:textId="77777777" w:rsidR="001A4A6E" w:rsidRPr="0071048E" w:rsidRDefault="001A4A6E" w:rsidP="001A4A6E">
            <w:pPr>
              <w:widowControl w:val="0"/>
              <w:spacing w:after="0" w:line="360" w:lineRule="auto"/>
              <w:ind w:firstLine="386"/>
              <w:jc w:val="both"/>
              <w:rPr>
                <w:rFonts w:ascii="Arial" w:eastAsia="Calibri" w:hAnsi="Arial" w:cs="Arial"/>
                <w:iCs/>
                <w:sz w:val="20"/>
                <w:szCs w:val="20"/>
              </w:rPr>
            </w:pPr>
            <w:r w:rsidRPr="0071048E">
              <w:rPr>
                <w:rFonts w:ascii="Arial" w:eastAsia="Calibri" w:hAnsi="Arial" w:cs="Arial"/>
                <w:iCs/>
                <w:spacing w:val="40"/>
                <w:sz w:val="20"/>
                <w:szCs w:val="20"/>
              </w:rPr>
              <w:t>Примечание</w:t>
            </w:r>
            <w:r w:rsidRPr="0071048E">
              <w:rPr>
                <w:rFonts w:ascii="Arial" w:eastAsia="Calibri" w:hAnsi="Arial" w:cs="Arial"/>
                <w:iCs/>
                <w:sz w:val="20"/>
                <w:szCs w:val="20"/>
              </w:rPr>
              <w:t xml:space="preserve"> – В настоящей таблице использованы следующие условные обозначения степени соответствия стандартов:</w:t>
            </w:r>
          </w:p>
          <w:p w14:paraId="0627B1BB" w14:textId="77777777" w:rsidR="001A4A6E" w:rsidRPr="0071048E" w:rsidRDefault="001A4A6E" w:rsidP="001A4A6E">
            <w:pPr>
              <w:widowControl w:val="0"/>
              <w:spacing w:after="0" w:line="360" w:lineRule="auto"/>
              <w:ind w:firstLine="386"/>
              <w:jc w:val="both"/>
              <w:rPr>
                <w:rFonts w:ascii="Arial" w:eastAsia="Calibri" w:hAnsi="Arial" w:cs="Arial"/>
                <w:snapToGrid w:val="0"/>
                <w:sz w:val="20"/>
                <w:szCs w:val="20"/>
              </w:rPr>
            </w:pPr>
            <w:r w:rsidRPr="0071048E">
              <w:rPr>
                <w:rFonts w:ascii="Arial" w:eastAsia="Calibri" w:hAnsi="Arial" w:cs="Arial"/>
                <w:iCs/>
                <w:sz w:val="20"/>
                <w:szCs w:val="20"/>
              </w:rPr>
              <w:t xml:space="preserve">- </w:t>
            </w:r>
            <w:r w:rsidRPr="0071048E">
              <w:rPr>
                <w:rFonts w:ascii="Arial" w:eastAsia="Calibri" w:hAnsi="Arial" w:cs="Arial"/>
                <w:snapToGrid w:val="0"/>
                <w:sz w:val="20"/>
                <w:szCs w:val="20"/>
                <w:lang w:val="en-US"/>
              </w:rPr>
              <w:t>IDT</w:t>
            </w:r>
            <w:r w:rsidRPr="0071048E">
              <w:rPr>
                <w:rFonts w:ascii="Arial" w:eastAsia="Calibri" w:hAnsi="Arial" w:cs="Arial"/>
                <w:snapToGrid w:val="0"/>
                <w:sz w:val="20"/>
                <w:szCs w:val="20"/>
              </w:rPr>
              <w:t xml:space="preserve"> – идентичные стандарты;</w:t>
            </w:r>
          </w:p>
          <w:p w14:paraId="79AE6177" w14:textId="3BDA05BC" w:rsidR="007012CA" w:rsidRPr="0071048E" w:rsidRDefault="001A4A6E" w:rsidP="001A4A6E">
            <w:pPr>
              <w:widowControl w:val="0"/>
              <w:spacing w:after="0" w:line="360" w:lineRule="auto"/>
              <w:ind w:firstLine="386"/>
              <w:jc w:val="both"/>
              <w:rPr>
                <w:rFonts w:ascii="Arial" w:hAnsi="Arial" w:cs="Arial"/>
                <w:lang w:eastAsia="ru-RU"/>
              </w:rPr>
            </w:pPr>
            <w:r w:rsidRPr="0071048E">
              <w:rPr>
                <w:rFonts w:ascii="Arial" w:eastAsia="Calibri" w:hAnsi="Arial" w:cs="Arial"/>
                <w:snapToGrid w:val="0"/>
                <w:sz w:val="20"/>
                <w:szCs w:val="20"/>
              </w:rPr>
              <w:t xml:space="preserve">- </w:t>
            </w:r>
            <w:r w:rsidRPr="0071048E">
              <w:rPr>
                <w:rFonts w:ascii="Arial" w:eastAsia="Calibri" w:hAnsi="Arial" w:cs="Arial"/>
                <w:snapToGrid w:val="0"/>
                <w:sz w:val="20"/>
                <w:szCs w:val="20"/>
                <w:lang w:val="en-US"/>
              </w:rPr>
              <w:t>MOD</w:t>
            </w:r>
            <w:r w:rsidRPr="0071048E">
              <w:rPr>
                <w:rFonts w:ascii="Arial" w:eastAsia="Calibri" w:hAnsi="Arial" w:cs="Arial"/>
                <w:snapToGrid w:val="0"/>
                <w:sz w:val="20"/>
                <w:szCs w:val="20"/>
              </w:rPr>
              <w:t xml:space="preserve"> – модифицированные стандарты.</w:t>
            </w:r>
          </w:p>
        </w:tc>
      </w:tr>
    </w:tbl>
    <w:p w14:paraId="734330D1" w14:textId="77777777" w:rsidR="007012CA" w:rsidRPr="0071048E" w:rsidRDefault="007012CA" w:rsidP="000F571E">
      <w:pPr>
        <w:widowControl w:val="0"/>
        <w:rPr>
          <w:rFonts w:ascii="Arial" w:hAnsi="Arial" w:cs="Arial"/>
          <w:sz w:val="24"/>
          <w:szCs w:val="24"/>
        </w:rPr>
      </w:pPr>
    </w:p>
    <w:p w14:paraId="73B4A534" w14:textId="77777777" w:rsidR="007012CA" w:rsidRPr="001A4A6E" w:rsidRDefault="007012CA" w:rsidP="000F571E">
      <w:pPr>
        <w:widowControl w:val="0"/>
        <w:rPr>
          <w:rFonts w:ascii="Arial" w:hAnsi="Arial" w:cs="Arial"/>
          <w:sz w:val="24"/>
          <w:szCs w:val="24"/>
        </w:rPr>
      </w:pPr>
    </w:p>
    <w:p w14:paraId="01106393" w14:textId="77777777" w:rsidR="001822AD" w:rsidRPr="001A4A6E" w:rsidRDefault="001822AD" w:rsidP="006B186B">
      <w:pPr>
        <w:ind w:firstLine="709"/>
        <w:rPr>
          <w:rFonts w:ascii="Arial" w:hAnsi="Arial" w:cs="Arial"/>
          <w:sz w:val="24"/>
          <w:szCs w:val="24"/>
        </w:rPr>
      </w:pPr>
      <w:r w:rsidRPr="001A4A6E">
        <w:rPr>
          <w:rFonts w:ascii="Arial" w:hAnsi="Arial" w:cs="Arial"/>
          <w:sz w:val="24"/>
          <w:szCs w:val="24"/>
        </w:rPr>
        <w:br w:type="page"/>
      </w:r>
    </w:p>
    <w:p w14:paraId="6CC8ABBB" w14:textId="4015061E" w:rsidR="001822AD" w:rsidRPr="001A4A6E" w:rsidRDefault="001822AD" w:rsidP="007012CA">
      <w:pPr>
        <w:widowControl w:val="0"/>
        <w:tabs>
          <w:tab w:val="left" w:pos="426"/>
        </w:tabs>
        <w:spacing w:line="360" w:lineRule="auto"/>
        <w:ind w:firstLine="709"/>
        <w:jc w:val="center"/>
        <w:outlineLvl w:val="0"/>
        <w:rPr>
          <w:rFonts w:ascii="Arial" w:hAnsi="Arial" w:cs="Arial"/>
          <w:b/>
          <w:sz w:val="24"/>
          <w:szCs w:val="24"/>
        </w:rPr>
      </w:pPr>
      <w:r w:rsidRPr="001A4A6E">
        <w:rPr>
          <w:rFonts w:ascii="Arial" w:hAnsi="Arial" w:cs="Arial"/>
          <w:b/>
          <w:sz w:val="24"/>
          <w:szCs w:val="24"/>
        </w:rPr>
        <w:lastRenderedPageBreak/>
        <w:t>Библиография</w:t>
      </w:r>
    </w:p>
    <w:p w14:paraId="69712104" w14:textId="64DF2C7F" w:rsidR="001822AD" w:rsidRPr="001A4A6E" w:rsidRDefault="001822AD" w:rsidP="007012CA">
      <w:pPr>
        <w:widowControl w:val="0"/>
        <w:spacing w:line="360" w:lineRule="auto"/>
        <w:ind w:firstLine="709"/>
        <w:jc w:val="both"/>
        <w:textAlignment w:val="baseline"/>
        <w:rPr>
          <w:rFonts w:ascii="Arial" w:hAnsi="Arial" w:cs="Arial"/>
          <w:sz w:val="24"/>
          <w:szCs w:val="24"/>
        </w:rPr>
      </w:pPr>
      <w:r w:rsidRPr="001A4A6E">
        <w:rPr>
          <w:rFonts w:ascii="Arial" w:hAnsi="Arial" w:cs="Arial"/>
          <w:sz w:val="24"/>
          <w:szCs w:val="24"/>
        </w:rPr>
        <w:t xml:space="preserve">Применяется </w:t>
      </w:r>
      <w:r w:rsidRPr="001A4A6E">
        <w:rPr>
          <w:rFonts w:ascii="Arial" w:hAnsi="Arial" w:cs="Arial"/>
          <w:sz w:val="24"/>
          <w:szCs w:val="24"/>
          <w:lang w:val="en-US"/>
        </w:rPr>
        <w:t>IEC</w:t>
      </w:r>
      <w:r w:rsidRPr="001A4A6E">
        <w:rPr>
          <w:rFonts w:ascii="Arial" w:hAnsi="Arial" w:cs="Arial"/>
          <w:sz w:val="24"/>
          <w:szCs w:val="24"/>
        </w:rPr>
        <w:t xml:space="preserve"> 62477-1:2012, библиография</w:t>
      </w:r>
      <w:r w:rsidR="005219CD">
        <w:rPr>
          <w:rFonts w:ascii="Arial" w:hAnsi="Arial" w:cs="Arial"/>
          <w:sz w:val="24"/>
          <w:szCs w:val="24"/>
        </w:rPr>
        <w:t>,</w:t>
      </w:r>
      <w:r w:rsidRPr="001A4A6E">
        <w:rPr>
          <w:rFonts w:ascii="Arial" w:hAnsi="Arial" w:cs="Arial"/>
          <w:sz w:val="24"/>
          <w:szCs w:val="24"/>
        </w:rPr>
        <w:t xml:space="preserve"> со следующими исключениями:</w:t>
      </w:r>
    </w:p>
    <w:p w14:paraId="340C740A" w14:textId="7B5A4EC0" w:rsidR="001822AD" w:rsidRPr="001A4A6E" w:rsidRDefault="005219CD" w:rsidP="007012CA">
      <w:pPr>
        <w:widowControl w:val="0"/>
        <w:spacing w:line="360" w:lineRule="auto"/>
        <w:ind w:firstLine="709"/>
        <w:jc w:val="both"/>
        <w:textAlignment w:val="baseline"/>
        <w:rPr>
          <w:rFonts w:ascii="Arial" w:hAnsi="Arial" w:cs="Arial"/>
          <w:i/>
          <w:sz w:val="24"/>
          <w:szCs w:val="24"/>
        </w:rPr>
      </w:pPr>
      <w:r w:rsidRPr="001A4A6E">
        <w:rPr>
          <w:rFonts w:ascii="Arial" w:hAnsi="Arial" w:cs="Arial"/>
          <w:i/>
          <w:sz w:val="24"/>
          <w:szCs w:val="24"/>
        </w:rPr>
        <w:t>Доба</w:t>
      </w:r>
      <w:r>
        <w:rPr>
          <w:rFonts w:ascii="Arial" w:hAnsi="Arial" w:cs="Arial"/>
          <w:i/>
          <w:sz w:val="24"/>
          <w:szCs w:val="24"/>
        </w:rPr>
        <w:t>вить</w:t>
      </w:r>
      <w:r w:rsidRPr="001A4A6E">
        <w:rPr>
          <w:rFonts w:ascii="Arial" w:hAnsi="Arial" w:cs="Arial"/>
          <w:i/>
          <w:sz w:val="24"/>
          <w:szCs w:val="24"/>
        </w:rPr>
        <w:t xml:space="preserve"> </w:t>
      </w:r>
      <w:r w:rsidR="001822AD" w:rsidRPr="001A4A6E">
        <w:rPr>
          <w:rFonts w:ascii="Arial" w:hAnsi="Arial" w:cs="Arial"/>
          <w:i/>
          <w:sz w:val="24"/>
          <w:szCs w:val="24"/>
        </w:rPr>
        <w:t>следующие ссылки:</w:t>
      </w:r>
    </w:p>
    <w:tbl>
      <w:tblPr>
        <w:tblW w:w="0" w:type="auto"/>
        <w:tblLook w:val="04A0" w:firstRow="1" w:lastRow="0" w:firstColumn="1" w:lastColumn="0" w:noHBand="0" w:noVBand="1"/>
      </w:tblPr>
      <w:tblGrid>
        <w:gridCol w:w="2547"/>
        <w:gridCol w:w="7342"/>
      </w:tblGrid>
      <w:tr w:rsidR="001A4A6E" w:rsidRPr="001A4A6E" w14:paraId="48DEAF34" w14:textId="77777777" w:rsidTr="003F2E4E">
        <w:tc>
          <w:tcPr>
            <w:tcW w:w="2547" w:type="dxa"/>
            <w:shd w:val="clear" w:color="auto" w:fill="auto"/>
          </w:tcPr>
          <w:p w14:paraId="5CCC7873" w14:textId="3E0AFF37" w:rsidR="001822AD" w:rsidRPr="001A4A6E" w:rsidRDefault="001822AD" w:rsidP="007012CA">
            <w:pPr>
              <w:widowControl w:val="0"/>
              <w:autoSpaceDE w:val="0"/>
              <w:autoSpaceDN w:val="0"/>
              <w:adjustRightInd w:val="0"/>
              <w:spacing w:after="0" w:line="360" w:lineRule="auto"/>
              <w:rPr>
                <w:rFonts w:ascii="Arial" w:hAnsi="Arial" w:cs="Arial"/>
                <w:sz w:val="24"/>
                <w:szCs w:val="24"/>
                <w:vertAlign w:val="superscript"/>
              </w:rPr>
            </w:pPr>
            <w:r w:rsidRPr="001A4A6E">
              <w:rPr>
                <w:rFonts w:ascii="Arial" w:eastAsia="Calibri" w:hAnsi="Arial" w:cs="Arial"/>
                <w:iCs/>
                <w:sz w:val="24"/>
                <w:szCs w:val="24"/>
                <w:lang w:val="en-US"/>
              </w:rPr>
              <w:t>IEC 60076-11:2004</w:t>
            </w:r>
            <w:r w:rsidRPr="001A4A6E">
              <w:rPr>
                <w:rStyle w:val="af6"/>
                <w:rFonts w:ascii="Arial" w:eastAsia="Calibri" w:hAnsi="Arial" w:cs="Arial"/>
                <w:iCs/>
                <w:sz w:val="24"/>
                <w:szCs w:val="24"/>
                <w:lang w:val="en-US"/>
              </w:rPr>
              <w:footnoteReference w:id="5"/>
            </w:r>
            <w:r w:rsidR="003F2E4E" w:rsidRPr="001A4A6E">
              <w:rPr>
                <w:rFonts w:ascii="Arial" w:eastAsia="Calibri" w:hAnsi="Arial" w:cs="Arial"/>
                <w:iCs/>
                <w:sz w:val="24"/>
                <w:szCs w:val="24"/>
                <w:vertAlign w:val="superscript"/>
              </w:rPr>
              <w:t>)</w:t>
            </w:r>
          </w:p>
        </w:tc>
        <w:tc>
          <w:tcPr>
            <w:tcW w:w="7342" w:type="dxa"/>
            <w:shd w:val="clear" w:color="auto" w:fill="auto"/>
          </w:tcPr>
          <w:p w14:paraId="2B35C54C" w14:textId="77777777" w:rsidR="001822AD" w:rsidRPr="001A4A6E" w:rsidRDefault="001822AD" w:rsidP="00A71D44">
            <w:pPr>
              <w:widowControl w:val="0"/>
              <w:autoSpaceDE w:val="0"/>
              <w:autoSpaceDN w:val="0"/>
              <w:adjustRightInd w:val="0"/>
              <w:spacing w:after="0" w:line="360" w:lineRule="auto"/>
              <w:jc w:val="both"/>
              <w:rPr>
                <w:rFonts w:ascii="Arial" w:eastAsia="Calibri" w:hAnsi="Arial" w:cs="Arial"/>
                <w:iCs/>
                <w:sz w:val="24"/>
                <w:szCs w:val="24"/>
                <w:lang w:val="en-US"/>
              </w:rPr>
            </w:pPr>
            <w:r w:rsidRPr="001A4A6E">
              <w:rPr>
                <w:rFonts w:ascii="Arial" w:eastAsia="Calibri" w:hAnsi="Arial" w:cs="Arial"/>
                <w:iCs/>
                <w:sz w:val="24"/>
                <w:szCs w:val="24"/>
                <w:lang w:val="en-US"/>
              </w:rPr>
              <w:t>Power transformers – Part 11: Dry-type transformers (</w:t>
            </w:r>
            <w:proofErr w:type="spellStart"/>
            <w:r w:rsidRPr="001A4A6E">
              <w:rPr>
                <w:rFonts w:ascii="Arial" w:eastAsia="Calibri" w:hAnsi="Arial" w:cs="Arial"/>
                <w:iCs/>
                <w:sz w:val="24"/>
                <w:szCs w:val="24"/>
                <w:lang w:val="en-US"/>
              </w:rPr>
              <w:t>Трансформаторы</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силовые</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Часть</w:t>
            </w:r>
            <w:proofErr w:type="spellEnd"/>
            <w:r w:rsidRPr="001A4A6E">
              <w:rPr>
                <w:rFonts w:ascii="Arial" w:eastAsia="Calibri" w:hAnsi="Arial" w:cs="Arial"/>
                <w:iCs/>
                <w:sz w:val="24"/>
                <w:szCs w:val="24"/>
                <w:lang w:val="en-US"/>
              </w:rPr>
              <w:t xml:space="preserve"> 11. </w:t>
            </w:r>
            <w:proofErr w:type="spellStart"/>
            <w:r w:rsidRPr="001A4A6E">
              <w:rPr>
                <w:rFonts w:ascii="Arial" w:eastAsia="Calibri" w:hAnsi="Arial" w:cs="Arial"/>
                <w:iCs/>
                <w:sz w:val="24"/>
                <w:szCs w:val="24"/>
                <w:lang w:val="en-US"/>
              </w:rPr>
              <w:t>Сухие</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трансформаторы</w:t>
            </w:r>
            <w:proofErr w:type="spellEnd"/>
            <w:r w:rsidRPr="001A4A6E">
              <w:rPr>
                <w:rFonts w:ascii="Arial" w:eastAsia="Calibri" w:hAnsi="Arial" w:cs="Arial"/>
                <w:iCs/>
                <w:sz w:val="24"/>
                <w:szCs w:val="24"/>
                <w:lang w:val="en-US"/>
              </w:rPr>
              <w:t>)</w:t>
            </w:r>
          </w:p>
        </w:tc>
      </w:tr>
      <w:tr w:rsidR="001A4A6E" w:rsidRPr="001A4A6E" w14:paraId="014B774C" w14:textId="77777777" w:rsidTr="003F2E4E">
        <w:tc>
          <w:tcPr>
            <w:tcW w:w="2547" w:type="dxa"/>
            <w:shd w:val="clear" w:color="auto" w:fill="auto"/>
          </w:tcPr>
          <w:p w14:paraId="21F43961" w14:textId="1D666AF4" w:rsidR="001822AD" w:rsidRPr="001A4A6E" w:rsidRDefault="001822AD" w:rsidP="000F571E">
            <w:pPr>
              <w:widowControl w:val="0"/>
              <w:autoSpaceDE w:val="0"/>
              <w:autoSpaceDN w:val="0"/>
              <w:adjustRightInd w:val="0"/>
              <w:spacing w:after="0" w:line="360" w:lineRule="auto"/>
              <w:rPr>
                <w:rFonts w:ascii="Arial" w:eastAsia="Calibri" w:hAnsi="Arial" w:cs="Arial"/>
                <w:sz w:val="24"/>
                <w:szCs w:val="24"/>
              </w:rPr>
            </w:pPr>
            <w:r w:rsidRPr="001A4A6E">
              <w:rPr>
                <w:rFonts w:ascii="Arial" w:eastAsia="Calibri" w:hAnsi="Arial" w:cs="Arial"/>
                <w:iCs/>
                <w:sz w:val="24"/>
                <w:szCs w:val="24"/>
                <w:lang w:val="en-US"/>
              </w:rPr>
              <w:t>IEC 60287-1-1:2006</w:t>
            </w:r>
            <w:r w:rsidRPr="001A4A6E">
              <w:rPr>
                <w:rStyle w:val="af6"/>
                <w:rFonts w:ascii="Arial" w:eastAsia="Calibri" w:hAnsi="Arial" w:cs="Arial"/>
                <w:iCs/>
                <w:sz w:val="24"/>
                <w:szCs w:val="24"/>
                <w:lang w:val="en-US"/>
              </w:rPr>
              <w:footnoteReference w:id="6"/>
            </w:r>
            <w:r w:rsidR="003F2E4E" w:rsidRPr="001A4A6E">
              <w:rPr>
                <w:rFonts w:ascii="Arial" w:eastAsia="Calibri" w:hAnsi="Arial" w:cs="Arial"/>
                <w:iCs/>
                <w:sz w:val="24"/>
                <w:szCs w:val="24"/>
                <w:vertAlign w:val="superscript"/>
              </w:rPr>
              <w:t>)</w:t>
            </w:r>
          </w:p>
        </w:tc>
        <w:tc>
          <w:tcPr>
            <w:tcW w:w="7342" w:type="dxa"/>
            <w:shd w:val="clear" w:color="auto" w:fill="auto"/>
          </w:tcPr>
          <w:p w14:paraId="314A0FC3" w14:textId="63F6B2F0" w:rsidR="001822AD" w:rsidRPr="001A4A6E" w:rsidRDefault="001822AD" w:rsidP="00A71D44">
            <w:pPr>
              <w:widowControl w:val="0"/>
              <w:autoSpaceDE w:val="0"/>
              <w:autoSpaceDN w:val="0"/>
              <w:adjustRightInd w:val="0"/>
              <w:spacing w:after="0" w:line="360" w:lineRule="auto"/>
              <w:jc w:val="both"/>
              <w:rPr>
                <w:rFonts w:ascii="Arial" w:eastAsia="Calibri" w:hAnsi="Arial" w:cs="Arial"/>
                <w:iCs/>
                <w:sz w:val="24"/>
                <w:szCs w:val="24"/>
              </w:rPr>
            </w:pPr>
            <w:r w:rsidRPr="001A4A6E">
              <w:rPr>
                <w:rFonts w:ascii="Arial" w:eastAsia="Calibri" w:hAnsi="Arial" w:cs="Arial"/>
                <w:iCs/>
                <w:sz w:val="24"/>
                <w:szCs w:val="24"/>
                <w:lang w:val="en-US"/>
              </w:rPr>
              <w:t xml:space="preserve">Electric cables – Calculation of the current rating – Part 1-1: Current rating equations (100 % load factor) and calculation of losses – General </w:t>
            </w:r>
            <w:r w:rsidR="005219CD">
              <w:rPr>
                <w:rFonts w:ascii="Arial" w:eastAsia="Calibri" w:hAnsi="Arial" w:cs="Arial"/>
                <w:iCs/>
                <w:sz w:val="24"/>
                <w:szCs w:val="24"/>
                <w:lang w:val="en-US"/>
              </w:rPr>
              <w:t>[</w:t>
            </w:r>
            <w:proofErr w:type="spellStart"/>
            <w:r w:rsidRPr="001A4A6E">
              <w:rPr>
                <w:rFonts w:ascii="Arial" w:eastAsia="Calibri" w:hAnsi="Arial" w:cs="Arial"/>
                <w:iCs/>
                <w:sz w:val="24"/>
                <w:szCs w:val="24"/>
                <w:lang w:val="en-US"/>
              </w:rPr>
              <w:t>Кабели</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электрические</w:t>
            </w:r>
            <w:proofErr w:type="spellEnd"/>
            <w:r w:rsidRPr="001A4A6E">
              <w:rPr>
                <w:rFonts w:ascii="Arial" w:eastAsia="Calibri" w:hAnsi="Arial" w:cs="Arial"/>
                <w:iCs/>
                <w:sz w:val="24"/>
                <w:szCs w:val="24"/>
                <w:lang w:val="en-US"/>
              </w:rPr>
              <w:t xml:space="preserve">. </w:t>
            </w:r>
            <w:r w:rsidRPr="001A4A6E">
              <w:rPr>
                <w:rFonts w:ascii="Arial" w:eastAsia="Calibri" w:hAnsi="Arial" w:cs="Arial"/>
                <w:iCs/>
                <w:sz w:val="24"/>
                <w:szCs w:val="24"/>
              </w:rPr>
              <w:t xml:space="preserve">Вычисление номинального тока. Часть 1-1. Уравнения номинальных токовых нагрузок (при 100%-ном коэффициенте нагрузок) и расчет потерь. </w:t>
            </w:r>
            <w:proofErr w:type="gramStart"/>
            <w:r w:rsidRPr="001A4A6E">
              <w:rPr>
                <w:rFonts w:ascii="Arial" w:eastAsia="Calibri" w:hAnsi="Arial" w:cs="Arial"/>
                <w:iCs/>
                <w:sz w:val="24"/>
                <w:szCs w:val="24"/>
              </w:rPr>
              <w:t>Общие положения</w:t>
            </w:r>
            <w:r w:rsidR="005219CD" w:rsidRPr="00A71D44">
              <w:rPr>
                <w:rFonts w:ascii="Arial" w:eastAsia="Calibri" w:hAnsi="Arial" w:cs="Arial"/>
                <w:iCs/>
                <w:sz w:val="24"/>
                <w:szCs w:val="24"/>
              </w:rPr>
              <w:t>]</w:t>
            </w:r>
            <w:proofErr w:type="gramEnd"/>
          </w:p>
        </w:tc>
      </w:tr>
      <w:tr w:rsidR="001A4A6E" w:rsidRPr="001A4A6E" w14:paraId="3A44AC88" w14:textId="77777777" w:rsidTr="003F2E4E">
        <w:tc>
          <w:tcPr>
            <w:tcW w:w="2547" w:type="dxa"/>
            <w:shd w:val="clear" w:color="auto" w:fill="auto"/>
          </w:tcPr>
          <w:p w14:paraId="472C4EB7" w14:textId="77777777" w:rsidR="001822AD" w:rsidRPr="001A4A6E" w:rsidRDefault="001822AD" w:rsidP="000F571E">
            <w:pPr>
              <w:widowControl w:val="0"/>
              <w:autoSpaceDE w:val="0"/>
              <w:autoSpaceDN w:val="0"/>
              <w:adjustRightInd w:val="0"/>
              <w:spacing w:after="0" w:line="360" w:lineRule="auto"/>
              <w:rPr>
                <w:rFonts w:ascii="Arial" w:hAnsi="Arial" w:cs="Arial"/>
                <w:sz w:val="24"/>
                <w:szCs w:val="24"/>
                <w:lang w:val="en-US"/>
              </w:rPr>
            </w:pPr>
            <w:r w:rsidRPr="001A4A6E">
              <w:rPr>
                <w:rFonts w:ascii="Arial" w:eastAsia="Calibri" w:hAnsi="Arial" w:cs="Arial"/>
                <w:iCs/>
                <w:sz w:val="24"/>
                <w:szCs w:val="24"/>
                <w:lang w:val="en-US"/>
              </w:rPr>
              <w:t>IEC 60364-5-52</w:t>
            </w:r>
          </w:p>
        </w:tc>
        <w:tc>
          <w:tcPr>
            <w:tcW w:w="7342" w:type="dxa"/>
            <w:shd w:val="clear" w:color="auto" w:fill="auto"/>
          </w:tcPr>
          <w:p w14:paraId="09D48D7D" w14:textId="77777777" w:rsidR="001822AD" w:rsidRPr="001A4A6E" w:rsidRDefault="001822AD" w:rsidP="00A71D44">
            <w:pPr>
              <w:widowControl w:val="0"/>
              <w:autoSpaceDE w:val="0"/>
              <w:autoSpaceDN w:val="0"/>
              <w:adjustRightInd w:val="0"/>
              <w:spacing w:after="0" w:line="360" w:lineRule="auto"/>
              <w:jc w:val="both"/>
              <w:rPr>
                <w:rFonts w:ascii="Arial" w:hAnsi="Arial" w:cs="Arial"/>
                <w:sz w:val="24"/>
                <w:szCs w:val="24"/>
                <w:lang w:val="en-US"/>
              </w:rPr>
            </w:pPr>
            <w:r w:rsidRPr="001A4A6E">
              <w:rPr>
                <w:rFonts w:ascii="Arial" w:eastAsia="Calibri" w:hAnsi="Arial" w:cs="Arial"/>
                <w:iCs/>
                <w:sz w:val="24"/>
                <w:szCs w:val="24"/>
                <w:lang w:val="en-US"/>
              </w:rPr>
              <w:t>Low-voltage electrical installations – Part 5-52: Selection and erection of electrical equipment – Wiring systems (</w:t>
            </w:r>
            <w:proofErr w:type="spellStart"/>
            <w:r w:rsidRPr="001A4A6E">
              <w:rPr>
                <w:rFonts w:ascii="Arial" w:eastAsia="Calibri" w:hAnsi="Arial" w:cs="Arial"/>
                <w:iCs/>
                <w:sz w:val="24"/>
                <w:szCs w:val="24"/>
                <w:lang w:val="en-US"/>
              </w:rPr>
              <w:t>Электрические</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установки</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зданий</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Часть</w:t>
            </w:r>
            <w:proofErr w:type="spellEnd"/>
            <w:r w:rsidRPr="001A4A6E">
              <w:rPr>
                <w:rFonts w:ascii="Arial" w:eastAsia="Calibri" w:hAnsi="Arial" w:cs="Arial"/>
                <w:iCs/>
                <w:sz w:val="24"/>
                <w:szCs w:val="24"/>
                <w:lang w:val="en-US"/>
              </w:rPr>
              <w:t xml:space="preserve"> 5-52. </w:t>
            </w:r>
            <w:proofErr w:type="spellStart"/>
            <w:r w:rsidRPr="001A4A6E">
              <w:rPr>
                <w:rFonts w:ascii="Arial" w:eastAsia="Calibri" w:hAnsi="Arial" w:cs="Arial"/>
                <w:iCs/>
                <w:sz w:val="24"/>
                <w:szCs w:val="24"/>
                <w:lang w:val="en-US"/>
              </w:rPr>
              <w:t>Выбор</w:t>
            </w:r>
            <w:proofErr w:type="spellEnd"/>
            <w:r w:rsidRPr="001A4A6E">
              <w:rPr>
                <w:rFonts w:ascii="Arial" w:eastAsia="Calibri" w:hAnsi="Arial" w:cs="Arial"/>
                <w:iCs/>
                <w:sz w:val="24"/>
                <w:szCs w:val="24"/>
                <w:lang w:val="en-US"/>
              </w:rPr>
              <w:t xml:space="preserve"> и </w:t>
            </w:r>
            <w:proofErr w:type="spellStart"/>
            <w:r w:rsidRPr="001A4A6E">
              <w:rPr>
                <w:rFonts w:ascii="Arial" w:eastAsia="Calibri" w:hAnsi="Arial" w:cs="Arial"/>
                <w:iCs/>
                <w:sz w:val="24"/>
                <w:szCs w:val="24"/>
                <w:lang w:val="en-US"/>
              </w:rPr>
              <w:t>установка</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электрооборудования</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Системы</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проводки</w:t>
            </w:r>
            <w:proofErr w:type="spellEnd"/>
            <w:r w:rsidRPr="001A4A6E">
              <w:rPr>
                <w:rFonts w:ascii="Arial" w:eastAsia="Calibri" w:hAnsi="Arial" w:cs="Arial"/>
                <w:iCs/>
                <w:sz w:val="24"/>
                <w:szCs w:val="24"/>
                <w:lang w:val="en-US"/>
              </w:rPr>
              <w:t>)</w:t>
            </w:r>
          </w:p>
        </w:tc>
      </w:tr>
      <w:tr w:rsidR="001A4A6E" w:rsidRPr="001A4A6E" w14:paraId="6D4247AE" w14:textId="77777777" w:rsidTr="003F2E4E">
        <w:tc>
          <w:tcPr>
            <w:tcW w:w="2547" w:type="dxa"/>
            <w:shd w:val="clear" w:color="auto" w:fill="auto"/>
          </w:tcPr>
          <w:p w14:paraId="779BB91E" w14:textId="7D21D493" w:rsidR="001822AD" w:rsidRPr="001A4A6E" w:rsidRDefault="001822AD" w:rsidP="000F571E">
            <w:pPr>
              <w:widowControl w:val="0"/>
              <w:autoSpaceDE w:val="0"/>
              <w:autoSpaceDN w:val="0"/>
              <w:adjustRightInd w:val="0"/>
              <w:spacing w:after="0" w:line="360" w:lineRule="auto"/>
              <w:rPr>
                <w:rFonts w:ascii="Arial" w:hAnsi="Arial" w:cs="Arial"/>
                <w:sz w:val="24"/>
                <w:szCs w:val="24"/>
                <w:lang w:val="en-US"/>
              </w:rPr>
            </w:pPr>
            <w:r w:rsidRPr="001A4A6E">
              <w:rPr>
                <w:rFonts w:ascii="Arial" w:eastAsia="Calibri" w:hAnsi="Arial" w:cs="Arial"/>
                <w:iCs/>
                <w:sz w:val="24"/>
                <w:szCs w:val="24"/>
                <w:lang w:val="en-US"/>
              </w:rPr>
              <w:t>IEC 60925</w:t>
            </w:r>
            <w:r w:rsidRPr="001A4A6E">
              <w:rPr>
                <w:rStyle w:val="af6"/>
                <w:rFonts w:ascii="Arial" w:eastAsia="Calibri" w:hAnsi="Arial" w:cs="Arial"/>
                <w:iCs/>
                <w:sz w:val="24"/>
                <w:szCs w:val="24"/>
                <w:lang w:val="en-US"/>
              </w:rPr>
              <w:footnoteReference w:id="7"/>
            </w:r>
            <w:r w:rsidR="003F2E4E" w:rsidRPr="001A4A6E">
              <w:rPr>
                <w:rFonts w:ascii="Arial" w:eastAsia="Calibri" w:hAnsi="Arial" w:cs="Arial"/>
                <w:iCs/>
                <w:sz w:val="24"/>
                <w:szCs w:val="24"/>
                <w:vertAlign w:val="superscript"/>
              </w:rPr>
              <w:t>)</w:t>
            </w:r>
          </w:p>
        </w:tc>
        <w:tc>
          <w:tcPr>
            <w:tcW w:w="7342" w:type="dxa"/>
            <w:shd w:val="clear" w:color="auto" w:fill="auto"/>
          </w:tcPr>
          <w:p w14:paraId="2C199A54" w14:textId="77777777" w:rsidR="001822AD" w:rsidRPr="001A4A6E" w:rsidRDefault="001822AD" w:rsidP="00A71D44">
            <w:pPr>
              <w:widowControl w:val="0"/>
              <w:autoSpaceDE w:val="0"/>
              <w:autoSpaceDN w:val="0"/>
              <w:adjustRightInd w:val="0"/>
              <w:spacing w:after="0" w:line="360" w:lineRule="auto"/>
              <w:jc w:val="both"/>
              <w:rPr>
                <w:rFonts w:ascii="Arial" w:hAnsi="Arial" w:cs="Arial"/>
                <w:sz w:val="24"/>
                <w:szCs w:val="24"/>
                <w:lang w:val="en-US"/>
              </w:rPr>
            </w:pPr>
            <w:r w:rsidRPr="001A4A6E">
              <w:rPr>
                <w:rFonts w:ascii="Arial" w:eastAsia="Calibri" w:hAnsi="Arial" w:cs="Arial"/>
                <w:iCs/>
                <w:sz w:val="24"/>
                <w:szCs w:val="24"/>
                <w:lang w:val="en-US"/>
              </w:rPr>
              <w:t>D.C. supplied electronic ballasts for tubular fluorescent lamps – Performance requirements (</w:t>
            </w:r>
            <w:r w:rsidRPr="001A4A6E">
              <w:rPr>
                <w:rFonts w:ascii="Arial" w:eastAsia="Calibri" w:hAnsi="Arial" w:cs="Arial"/>
                <w:iCs/>
                <w:sz w:val="24"/>
                <w:szCs w:val="24"/>
              </w:rPr>
              <w:t>Сопротивления</w:t>
            </w:r>
            <w:r w:rsidRPr="001A4A6E">
              <w:rPr>
                <w:rFonts w:ascii="Arial" w:eastAsia="Calibri" w:hAnsi="Arial" w:cs="Arial"/>
                <w:iCs/>
                <w:sz w:val="24"/>
                <w:szCs w:val="24"/>
                <w:lang w:val="en-US"/>
              </w:rPr>
              <w:t xml:space="preserve"> </w:t>
            </w:r>
            <w:r w:rsidRPr="001A4A6E">
              <w:rPr>
                <w:rFonts w:ascii="Arial" w:eastAsia="Calibri" w:hAnsi="Arial" w:cs="Arial"/>
                <w:iCs/>
                <w:sz w:val="24"/>
                <w:szCs w:val="24"/>
              </w:rPr>
              <w:t>балластные</w:t>
            </w:r>
            <w:r w:rsidRPr="001A4A6E">
              <w:rPr>
                <w:rFonts w:ascii="Arial" w:eastAsia="Calibri" w:hAnsi="Arial" w:cs="Arial"/>
                <w:iCs/>
                <w:sz w:val="24"/>
                <w:szCs w:val="24"/>
                <w:lang w:val="en-US"/>
              </w:rPr>
              <w:t xml:space="preserve"> </w:t>
            </w:r>
            <w:r w:rsidRPr="001A4A6E">
              <w:rPr>
                <w:rFonts w:ascii="Arial" w:eastAsia="Calibri" w:hAnsi="Arial" w:cs="Arial"/>
                <w:iCs/>
                <w:sz w:val="24"/>
                <w:szCs w:val="24"/>
              </w:rPr>
              <w:t>электронные</w:t>
            </w:r>
            <w:r w:rsidRPr="001A4A6E">
              <w:rPr>
                <w:rFonts w:ascii="Arial" w:eastAsia="Calibri" w:hAnsi="Arial" w:cs="Arial"/>
                <w:iCs/>
                <w:sz w:val="24"/>
                <w:szCs w:val="24"/>
                <w:lang w:val="en-US"/>
              </w:rPr>
              <w:t xml:space="preserve">, </w:t>
            </w:r>
            <w:r w:rsidRPr="001A4A6E">
              <w:rPr>
                <w:rFonts w:ascii="Arial" w:eastAsia="Calibri" w:hAnsi="Arial" w:cs="Arial"/>
                <w:iCs/>
                <w:sz w:val="24"/>
                <w:szCs w:val="24"/>
              </w:rPr>
              <w:t>работающие</w:t>
            </w:r>
            <w:r w:rsidRPr="001A4A6E">
              <w:rPr>
                <w:rFonts w:ascii="Arial" w:eastAsia="Calibri" w:hAnsi="Arial" w:cs="Arial"/>
                <w:iCs/>
                <w:sz w:val="24"/>
                <w:szCs w:val="24"/>
                <w:lang w:val="en-US"/>
              </w:rPr>
              <w:t xml:space="preserve"> </w:t>
            </w:r>
            <w:r w:rsidRPr="001A4A6E">
              <w:rPr>
                <w:rFonts w:ascii="Arial" w:eastAsia="Calibri" w:hAnsi="Arial" w:cs="Arial"/>
                <w:iCs/>
                <w:sz w:val="24"/>
                <w:szCs w:val="24"/>
              </w:rPr>
              <w:t>от</w:t>
            </w:r>
            <w:r w:rsidRPr="001A4A6E">
              <w:rPr>
                <w:rFonts w:ascii="Arial" w:eastAsia="Calibri" w:hAnsi="Arial" w:cs="Arial"/>
                <w:iCs/>
                <w:sz w:val="24"/>
                <w:szCs w:val="24"/>
                <w:lang w:val="en-US"/>
              </w:rPr>
              <w:t xml:space="preserve"> </w:t>
            </w:r>
            <w:r w:rsidRPr="001A4A6E">
              <w:rPr>
                <w:rFonts w:ascii="Arial" w:eastAsia="Calibri" w:hAnsi="Arial" w:cs="Arial"/>
                <w:iCs/>
                <w:sz w:val="24"/>
                <w:szCs w:val="24"/>
              </w:rPr>
              <w:t>источников</w:t>
            </w:r>
            <w:r w:rsidRPr="001A4A6E">
              <w:rPr>
                <w:rFonts w:ascii="Arial" w:eastAsia="Calibri" w:hAnsi="Arial" w:cs="Arial"/>
                <w:iCs/>
                <w:sz w:val="24"/>
                <w:szCs w:val="24"/>
                <w:lang w:val="en-US"/>
              </w:rPr>
              <w:t xml:space="preserve"> </w:t>
            </w:r>
            <w:r w:rsidRPr="001A4A6E">
              <w:rPr>
                <w:rFonts w:ascii="Arial" w:eastAsia="Calibri" w:hAnsi="Arial" w:cs="Arial"/>
                <w:iCs/>
                <w:sz w:val="24"/>
                <w:szCs w:val="24"/>
              </w:rPr>
              <w:t>постоянного</w:t>
            </w:r>
            <w:r w:rsidRPr="001A4A6E">
              <w:rPr>
                <w:rFonts w:ascii="Arial" w:eastAsia="Calibri" w:hAnsi="Arial" w:cs="Arial"/>
                <w:iCs/>
                <w:sz w:val="24"/>
                <w:szCs w:val="24"/>
                <w:lang w:val="en-US"/>
              </w:rPr>
              <w:t xml:space="preserve"> </w:t>
            </w:r>
            <w:r w:rsidRPr="001A4A6E">
              <w:rPr>
                <w:rFonts w:ascii="Arial" w:eastAsia="Calibri" w:hAnsi="Arial" w:cs="Arial"/>
                <w:iCs/>
                <w:sz w:val="24"/>
                <w:szCs w:val="24"/>
              </w:rPr>
              <w:t>тока</w:t>
            </w:r>
            <w:r w:rsidRPr="001A4A6E">
              <w:rPr>
                <w:rFonts w:ascii="Arial" w:eastAsia="Calibri" w:hAnsi="Arial" w:cs="Arial"/>
                <w:iCs/>
                <w:sz w:val="24"/>
                <w:szCs w:val="24"/>
                <w:lang w:val="en-US"/>
              </w:rPr>
              <w:t xml:space="preserve">, </w:t>
            </w:r>
            <w:r w:rsidRPr="001A4A6E">
              <w:rPr>
                <w:rFonts w:ascii="Arial" w:eastAsia="Calibri" w:hAnsi="Arial" w:cs="Arial"/>
                <w:iCs/>
                <w:sz w:val="24"/>
                <w:szCs w:val="24"/>
              </w:rPr>
              <w:t>для</w:t>
            </w:r>
            <w:r w:rsidRPr="001A4A6E">
              <w:rPr>
                <w:rFonts w:ascii="Arial" w:eastAsia="Calibri" w:hAnsi="Arial" w:cs="Arial"/>
                <w:iCs/>
                <w:sz w:val="24"/>
                <w:szCs w:val="24"/>
                <w:lang w:val="en-US"/>
              </w:rPr>
              <w:t xml:space="preserve"> </w:t>
            </w:r>
            <w:r w:rsidRPr="001A4A6E">
              <w:rPr>
                <w:rFonts w:ascii="Arial" w:eastAsia="Calibri" w:hAnsi="Arial" w:cs="Arial"/>
                <w:iCs/>
                <w:sz w:val="24"/>
                <w:szCs w:val="24"/>
              </w:rPr>
              <w:t>трубчатых</w:t>
            </w:r>
            <w:r w:rsidRPr="001A4A6E">
              <w:rPr>
                <w:rFonts w:ascii="Arial" w:eastAsia="Calibri" w:hAnsi="Arial" w:cs="Arial"/>
                <w:iCs/>
                <w:sz w:val="24"/>
                <w:szCs w:val="24"/>
                <w:lang w:val="en-US"/>
              </w:rPr>
              <w:t xml:space="preserve"> </w:t>
            </w:r>
            <w:r w:rsidRPr="001A4A6E">
              <w:rPr>
                <w:rFonts w:ascii="Arial" w:eastAsia="Calibri" w:hAnsi="Arial" w:cs="Arial"/>
                <w:iCs/>
                <w:sz w:val="24"/>
                <w:szCs w:val="24"/>
              </w:rPr>
              <w:t>люминесцентных</w:t>
            </w:r>
            <w:r w:rsidRPr="001A4A6E">
              <w:rPr>
                <w:rFonts w:ascii="Arial" w:eastAsia="Calibri" w:hAnsi="Arial" w:cs="Arial"/>
                <w:iCs/>
                <w:sz w:val="24"/>
                <w:szCs w:val="24"/>
                <w:lang w:val="en-US"/>
              </w:rPr>
              <w:t xml:space="preserve"> </w:t>
            </w:r>
            <w:r w:rsidRPr="001A4A6E">
              <w:rPr>
                <w:rFonts w:ascii="Arial" w:eastAsia="Calibri" w:hAnsi="Arial" w:cs="Arial"/>
                <w:iCs/>
                <w:sz w:val="24"/>
                <w:szCs w:val="24"/>
              </w:rPr>
              <w:t>ламп</w:t>
            </w:r>
            <w:r w:rsidRPr="001A4A6E">
              <w:rPr>
                <w:rFonts w:ascii="Arial" w:eastAsia="Calibri" w:hAnsi="Arial" w:cs="Arial"/>
                <w:iCs/>
                <w:sz w:val="24"/>
                <w:szCs w:val="24"/>
                <w:lang w:val="en-US"/>
              </w:rPr>
              <w:t xml:space="preserve">. </w:t>
            </w:r>
            <w:proofErr w:type="gramStart"/>
            <w:r w:rsidRPr="001A4A6E">
              <w:rPr>
                <w:rFonts w:ascii="Arial" w:eastAsia="Calibri" w:hAnsi="Arial" w:cs="Arial"/>
                <w:iCs/>
                <w:sz w:val="24"/>
                <w:szCs w:val="24"/>
              </w:rPr>
              <w:t>Требования</w:t>
            </w:r>
            <w:r w:rsidRPr="001A4A6E">
              <w:rPr>
                <w:rFonts w:ascii="Arial" w:eastAsia="Calibri" w:hAnsi="Arial" w:cs="Arial"/>
                <w:iCs/>
                <w:sz w:val="24"/>
                <w:szCs w:val="24"/>
                <w:lang w:val="en-US"/>
              </w:rPr>
              <w:t xml:space="preserve"> </w:t>
            </w:r>
            <w:r w:rsidRPr="001A4A6E">
              <w:rPr>
                <w:rFonts w:ascii="Arial" w:eastAsia="Calibri" w:hAnsi="Arial" w:cs="Arial"/>
                <w:iCs/>
                <w:sz w:val="24"/>
                <w:szCs w:val="24"/>
              </w:rPr>
              <w:t>к</w:t>
            </w:r>
            <w:r w:rsidRPr="001A4A6E">
              <w:rPr>
                <w:rFonts w:ascii="Arial" w:eastAsia="Calibri" w:hAnsi="Arial" w:cs="Arial"/>
                <w:iCs/>
                <w:sz w:val="24"/>
                <w:szCs w:val="24"/>
                <w:lang w:val="en-US"/>
              </w:rPr>
              <w:t xml:space="preserve"> </w:t>
            </w:r>
            <w:r w:rsidRPr="001A4A6E">
              <w:rPr>
                <w:rFonts w:ascii="Arial" w:eastAsia="Calibri" w:hAnsi="Arial" w:cs="Arial"/>
                <w:iCs/>
                <w:sz w:val="24"/>
                <w:szCs w:val="24"/>
              </w:rPr>
              <w:t>рабочим</w:t>
            </w:r>
            <w:r w:rsidRPr="001A4A6E">
              <w:rPr>
                <w:rFonts w:ascii="Arial" w:eastAsia="Calibri" w:hAnsi="Arial" w:cs="Arial"/>
                <w:iCs/>
                <w:sz w:val="24"/>
                <w:szCs w:val="24"/>
                <w:lang w:val="en-US"/>
              </w:rPr>
              <w:t xml:space="preserve"> </w:t>
            </w:r>
            <w:r w:rsidRPr="001A4A6E">
              <w:rPr>
                <w:rFonts w:ascii="Arial" w:eastAsia="Calibri" w:hAnsi="Arial" w:cs="Arial"/>
                <w:iCs/>
                <w:sz w:val="24"/>
                <w:szCs w:val="24"/>
              </w:rPr>
              <w:t>характеристикам</w:t>
            </w:r>
            <w:r w:rsidRPr="001A4A6E">
              <w:rPr>
                <w:rFonts w:ascii="Arial" w:eastAsia="Calibri" w:hAnsi="Arial" w:cs="Arial"/>
                <w:iCs/>
                <w:sz w:val="24"/>
                <w:szCs w:val="24"/>
                <w:lang w:val="en-US"/>
              </w:rPr>
              <w:t>)</w:t>
            </w:r>
            <w:proofErr w:type="gramEnd"/>
          </w:p>
        </w:tc>
      </w:tr>
      <w:tr w:rsidR="001A4A6E" w:rsidRPr="001A4A6E" w14:paraId="143776F0" w14:textId="77777777" w:rsidTr="003F2E4E">
        <w:tc>
          <w:tcPr>
            <w:tcW w:w="2547" w:type="dxa"/>
            <w:shd w:val="clear" w:color="auto" w:fill="auto"/>
          </w:tcPr>
          <w:p w14:paraId="22C4BCC6" w14:textId="77777777" w:rsidR="001822AD" w:rsidRPr="001A4A6E" w:rsidRDefault="001822AD" w:rsidP="000F571E">
            <w:pPr>
              <w:widowControl w:val="0"/>
              <w:autoSpaceDE w:val="0"/>
              <w:autoSpaceDN w:val="0"/>
              <w:adjustRightInd w:val="0"/>
              <w:spacing w:after="0" w:line="360" w:lineRule="auto"/>
              <w:rPr>
                <w:rFonts w:ascii="Arial" w:hAnsi="Arial" w:cs="Arial"/>
                <w:sz w:val="24"/>
                <w:szCs w:val="24"/>
                <w:lang w:val="en-US"/>
              </w:rPr>
            </w:pPr>
            <w:r w:rsidRPr="001A4A6E">
              <w:rPr>
                <w:rFonts w:ascii="Arial" w:eastAsia="Calibri" w:hAnsi="Arial" w:cs="Arial"/>
                <w:iCs/>
                <w:sz w:val="24"/>
                <w:szCs w:val="24"/>
                <w:lang w:val="en-US"/>
              </w:rPr>
              <w:t>IEC 60947-1:2007</w:t>
            </w:r>
          </w:p>
        </w:tc>
        <w:tc>
          <w:tcPr>
            <w:tcW w:w="7342" w:type="dxa"/>
            <w:shd w:val="clear" w:color="auto" w:fill="auto"/>
          </w:tcPr>
          <w:p w14:paraId="708AB465" w14:textId="77777777" w:rsidR="001822AD" w:rsidRPr="001A4A6E" w:rsidRDefault="001822AD" w:rsidP="00A71D44">
            <w:pPr>
              <w:widowControl w:val="0"/>
              <w:autoSpaceDE w:val="0"/>
              <w:autoSpaceDN w:val="0"/>
              <w:adjustRightInd w:val="0"/>
              <w:spacing w:after="0" w:line="360" w:lineRule="auto"/>
              <w:jc w:val="both"/>
              <w:rPr>
                <w:rFonts w:ascii="Arial" w:hAnsi="Arial" w:cs="Arial"/>
                <w:sz w:val="24"/>
                <w:szCs w:val="24"/>
                <w:lang w:val="en-US"/>
              </w:rPr>
            </w:pPr>
            <w:r w:rsidRPr="001A4A6E">
              <w:rPr>
                <w:rFonts w:ascii="Arial" w:eastAsia="Calibri" w:hAnsi="Arial" w:cs="Arial"/>
                <w:iCs/>
                <w:sz w:val="24"/>
                <w:szCs w:val="24"/>
                <w:lang w:val="en-US"/>
              </w:rPr>
              <w:t xml:space="preserve">Low-voltage switchgear and </w:t>
            </w:r>
            <w:proofErr w:type="spellStart"/>
            <w:r w:rsidRPr="001A4A6E">
              <w:rPr>
                <w:rFonts w:ascii="Arial" w:eastAsia="Calibri" w:hAnsi="Arial" w:cs="Arial"/>
                <w:iCs/>
                <w:sz w:val="24"/>
                <w:szCs w:val="24"/>
                <w:lang w:val="en-US"/>
              </w:rPr>
              <w:t>controlgear</w:t>
            </w:r>
            <w:proofErr w:type="spellEnd"/>
            <w:r w:rsidRPr="001A4A6E">
              <w:rPr>
                <w:rFonts w:ascii="Arial" w:eastAsia="Calibri" w:hAnsi="Arial" w:cs="Arial"/>
                <w:iCs/>
                <w:sz w:val="24"/>
                <w:szCs w:val="24"/>
                <w:lang w:val="en-US"/>
              </w:rPr>
              <w:t xml:space="preserve"> – Part 1: General rules (</w:t>
            </w:r>
            <w:proofErr w:type="spellStart"/>
            <w:r w:rsidRPr="001A4A6E">
              <w:rPr>
                <w:rFonts w:ascii="Arial" w:eastAsia="Calibri" w:hAnsi="Arial" w:cs="Arial"/>
                <w:iCs/>
                <w:sz w:val="24"/>
                <w:szCs w:val="24"/>
                <w:lang w:val="en-US"/>
              </w:rPr>
              <w:t>Аппаратура</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коммутационная</w:t>
            </w:r>
            <w:proofErr w:type="spellEnd"/>
            <w:r w:rsidRPr="001A4A6E">
              <w:rPr>
                <w:rFonts w:ascii="Arial" w:eastAsia="Calibri" w:hAnsi="Arial" w:cs="Arial"/>
                <w:iCs/>
                <w:sz w:val="24"/>
                <w:szCs w:val="24"/>
                <w:lang w:val="en-US"/>
              </w:rPr>
              <w:t xml:space="preserve"> и </w:t>
            </w:r>
            <w:proofErr w:type="spellStart"/>
            <w:r w:rsidRPr="001A4A6E">
              <w:rPr>
                <w:rFonts w:ascii="Arial" w:eastAsia="Calibri" w:hAnsi="Arial" w:cs="Arial"/>
                <w:iCs/>
                <w:sz w:val="24"/>
                <w:szCs w:val="24"/>
                <w:lang w:val="en-US"/>
              </w:rPr>
              <w:t>механизмы</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управления</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низковольтные</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комплектные</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Часть</w:t>
            </w:r>
            <w:proofErr w:type="spellEnd"/>
            <w:r w:rsidRPr="001A4A6E">
              <w:rPr>
                <w:rFonts w:ascii="Arial" w:eastAsia="Calibri" w:hAnsi="Arial" w:cs="Arial"/>
                <w:iCs/>
                <w:sz w:val="24"/>
                <w:szCs w:val="24"/>
                <w:lang w:val="en-US"/>
              </w:rPr>
              <w:t xml:space="preserve"> 1. </w:t>
            </w:r>
            <w:proofErr w:type="spellStart"/>
            <w:r w:rsidRPr="001A4A6E">
              <w:rPr>
                <w:rFonts w:ascii="Arial" w:eastAsia="Calibri" w:hAnsi="Arial" w:cs="Arial"/>
                <w:iCs/>
                <w:sz w:val="24"/>
                <w:szCs w:val="24"/>
                <w:lang w:val="en-US"/>
              </w:rPr>
              <w:t>Общие</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правила</w:t>
            </w:r>
            <w:proofErr w:type="spellEnd"/>
            <w:r w:rsidRPr="001A4A6E">
              <w:rPr>
                <w:rFonts w:ascii="Arial" w:eastAsia="Calibri" w:hAnsi="Arial" w:cs="Arial"/>
                <w:iCs/>
                <w:sz w:val="24"/>
                <w:szCs w:val="24"/>
                <w:lang w:val="en-US"/>
              </w:rPr>
              <w:t>)</w:t>
            </w:r>
          </w:p>
        </w:tc>
      </w:tr>
      <w:tr w:rsidR="001A4A6E" w:rsidRPr="001A4A6E" w14:paraId="2572DEAB" w14:textId="77777777" w:rsidTr="003F2E4E">
        <w:trPr>
          <w:trHeight w:val="1140"/>
        </w:trPr>
        <w:tc>
          <w:tcPr>
            <w:tcW w:w="2547" w:type="dxa"/>
            <w:shd w:val="clear" w:color="auto" w:fill="auto"/>
          </w:tcPr>
          <w:p w14:paraId="2EDA8C90" w14:textId="77777777" w:rsidR="001822AD" w:rsidRPr="001A4A6E" w:rsidRDefault="001822AD" w:rsidP="000F571E">
            <w:pPr>
              <w:widowControl w:val="0"/>
              <w:autoSpaceDE w:val="0"/>
              <w:autoSpaceDN w:val="0"/>
              <w:adjustRightInd w:val="0"/>
              <w:spacing w:after="0" w:line="360" w:lineRule="auto"/>
              <w:rPr>
                <w:rFonts w:ascii="Arial" w:hAnsi="Arial" w:cs="Arial"/>
                <w:sz w:val="24"/>
                <w:szCs w:val="24"/>
                <w:lang w:val="en-US"/>
              </w:rPr>
            </w:pPr>
            <w:r w:rsidRPr="001A4A6E">
              <w:rPr>
                <w:rFonts w:ascii="Arial" w:eastAsia="Calibri" w:hAnsi="Arial" w:cs="Arial"/>
                <w:iCs/>
                <w:sz w:val="24"/>
                <w:szCs w:val="24"/>
                <w:lang w:val="en-US"/>
              </w:rPr>
              <w:t>IEC 60947-3:2008</w:t>
            </w:r>
          </w:p>
        </w:tc>
        <w:tc>
          <w:tcPr>
            <w:tcW w:w="7342" w:type="dxa"/>
            <w:shd w:val="clear" w:color="auto" w:fill="auto"/>
          </w:tcPr>
          <w:p w14:paraId="114F2CB5" w14:textId="77777777" w:rsidR="001822AD" w:rsidRPr="001A4A6E" w:rsidRDefault="001822AD" w:rsidP="00A71D44">
            <w:pPr>
              <w:widowControl w:val="0"/>
              <w:autoSpaceDE w:val="0"/>
              <w:autoSpaceDN w:val="0"/>
              <w:adjustRightInd w:val="0"/>
              <w:spacing w:after="0" w:line="360" w:lineRule="auto"/>
              <w:jc w:val="both"/>
              <w:rPr>
                <w:rFonts w:ascii="Arial" w:hAnsi="Arial" w:cs="Arial"/>
                <w:sz w:val="24"/>
                <w:szCs w:val="24"/>
                <w:lang w:val="en-US"/>
              </w:rPr>
            </w:pPr>
            <w:r w:rsidRPr="001A4A6E">
              <w:rPr>
                <w:rFonts w:ascii="Arial" w:eastAsia="Calibri" w:hAnsi="Arial" w:cs="Arial"/>
                <w:iCs/>
                <w:sz w:val="24"/>
                <w:szCs w:val="24"/>
                <w:lang w:val="en-US"/>
              </w:rPr>
              <w:t xml:space="preserve">Low-voltage switchgear and </w:t>
            </w:r>
            <w:proofErr w:type="spellStart"/>
            <w:r w:rsidRPr="001A4A6E">
              <w:rPr>
                <w:rFonts w:ascii="Arial" w:eastAsia="Calibri" w:hAnsi="Arial" w:cs="Arial"/>
                <w:iCs/>
                <w:sz w:val="24"/>
                <w:szCs w:val="24"/>
                <w:lang w:val="en-US"/>
              </w:rPr>
              <w:t>controlgear</w:t>
            </w:r>
            <w:proofErr w:type="spellEnd"/>
            <w:r w:rsidRPr="001A4A6E">
              <w:rPr>
                <w:rFonts w:ascii="Arial" w:eastAsia="Calibri" w:hAnsi="Arial" w:cs="Arial"/>
                <w:iCs/>
                <w:sz w:val="24"/>
                <w:szCs w:val="24"/>
                <w:lang w:val="en-US"/>
              </w:rPr>
              <w:t xml:space="preserve"> – Part 3: Switches, disconnectors, switch-disconnectors and fuse-combination units (</w:t>
            </w:r>
            <w:proofErr w:type="spellStart"/>
            <w:r w:rsidRPr="001A4A6E">
              <w:rPr>
                <w:rFonts w:ascii="Arial" w:eastAsia="Calibri" w:hAnsi="Arial" w:cs="Arial"/>
                <w:iCs/>
                <w:sz w:val="24"/>
                <w:szCs w:val="24"/>
                <w:lang w:val="en-US"/>
              </w:rPr>
              <w:t>Аппаратура</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коммутационная</w:t>
            </w:r>
            <w:proofErr w:type="spellEnd"/>
            <w:r w:rsidRPr="001A4A6E">
              <w:rPr>
                <w:rFonts w:ascii="Arial" w:eastAsia="Calibri" w:hAnsi="Arial" w:cs="Arial"/>
                <w:iCs/>
                <w:sz w:val="24"/>
                <w:szCs w:val="24"/>
                <w:lang w:val="en-US"/>
              </w:rPr>
              <w:t xml:space="preserve"> и </w:t>
            </w:r>
            <w:proofErr w:type="spellStart"/>
            <w:r w:rsidRPr="001A4A6E">
              <w:rPr>
                <w:rFonts w:ascii="Arial" w:eastAsia="Calibri" w:hAnsi="Arial" w:cs="Arial"/>
                <w:iCs/>
                <w:sz w:val="24"/>
                <w:szCs w:val="24"/>
                <w:lang w:val="en-US"/>
              </w:rPr>
              <w:t>механизмы</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управления</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низковольтные</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комплектные</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Часть</w:t>
            </w:r>
            <w:proofErr w:type="spellEnd"/>
            <w:r w:rsidRPr="001A4A6E">
              <w:rPr>
                <w:rFonts w:ascii="Arial" w:eastAsia="Calibri" w:hAnsi="Arial" w:cs="Arial"/>
                <w:iCs/>
                <w:sz w:val="24"/>
                <w:szCs w:val="24"/>
                <w:lang w:val="en-US"/>
              </w:rPr>
              <w:t xml:space="preserve"> 3. </w:t>
            </w:r>
            <w:proofErr w:type="spellStart"/>
            <w:r w:rsidRPr="001A4A6E">
              <w:rPr>
                <w:rFonts w:ascii="Arial" w:eastAsia="Calibri" w:hAnsi="Arial" w:cs="Arial"/>
                <w:iCs/>
                <w:sz w:val="24"/>
                <w:szCs w:val="24"/>
                <w:lang w:val="en-US"/>
              </w:rPr>
              <w:t>Выключатели</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разъединители</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выключатели-разъединители</w:t>
            </w:r>
            <w:proofErr w:type="spellEnd"/>
            <w:r w:rsidRPr="001A4A6E">
              <w:rPr>
                <w:rFonts w:ascii="Arial" w:eastAsia="Calibri" w:hAnsi="Arial" w:cs="Arial"/>
                <w:iCs/>
                <w:sz w:val="24"/>
                <w:szCs w:val="24"/>
                <w:lang w:val="en-US"/>
              </w:rPr>
              <w:t xml:space="preserve"> и </w:t>
            </w:r>
            <w:proofErr w:type="spellStart"/>
            <w:r w:rsidRPr="001A4A6E">
              <w:rPr>
                <w:rFonts w:ascii="Arial" w:eastAsia="Calibri" w:hAnsi="Arial" w:cs="Arial"/>
                <w:iCs/>
                <w:sz w:val="24"/>
                <w:szCs w:val="24"/>
                <w:lang w:val="en-US"/>
              </w:rPr>
              <w:t>блоки</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предохранителей</w:t>
            </w:r>
            <w:proofErr w:type="spellEnd"/>
            <w:r w:rsidRPr="001A4A6E">
              <w:rPr>
                <w:rFonts w:ascii="Arial" w:eastAsia="Calibri" w:hAnsi="Arial" w:cs="Arial"/>
                <w:iCs/>
                <w:sz w:val="24"/>
                <w:szCs w:val="24"/>
                <w:lang w:val="en-US"/>
              </w:rPr>
              <w:t>)</w:t>
            </w:r>
          </w:p>
        </w:tc>
      </w:tr>
      <w:tr w:rsidR="001A4A6E" w:rsidRPr="001A4A6E" w14:paraId="46BD88E1" w14:textId="77777777" w:rsidTr="003F2E4E">
        <w:tc>
          <w:tcPr>
            <w:tcW w:w="2547" w:type="dxa"/>
            <w:shd w:val="clear" w:color="auto" w:fill="auto"/>
          </w:tcPr>
          <w:p w14:paraId="42D50177" w14:textId="77777777" w:rsidR="001822AD" w:rsidRPr="001A4A6E" w:rsidRDefault="001822AD" w:rsidP="000F571E">
            <w:pPr>
              <w:widowControl w:val="0"/>
              <w:autoSpaceDE w:val="0"/>
              <w:autoSpaceDN w:val="0"/>
              <w:adjustRightInd w:val="0"/>
              <w:spacing w:after="0" w:line="360" w:lineRule="auto"/>
              <w:rPr>
                <w:rFonts w:ascii="Arial" w:eastAsia="Calibri" w:hAnsi="Arial" w:cs="Arial"/>
                <w:iCs/>
                <w:sz w:val="24"/>
                <w:szCs w:val="24"/>
                <w:lang w:val="en-US"/>
              </w:rPr>
            </w:pPr>
            <w:r w:rsidRPr="001A4A6E">
              <w:rPr>
                <w:rFonts w:ascii="Arial" w:eastAsia="Calibri" w:hAnsi="Arial" w:cs="Arial"/>
                <w:iCs/>
                <w:sz w:val="24"/>
                <w:szCs w:val="24"/>
                <w:lang w:val="en-US"/>
              </w:rPr>
              <w:t>IEC 60947-6-1:2005</w:t>
            </w:r>
          </w:p>
          <w:p w14:paraId="793CF68F" w14:textId="77777777" w:rsidR="000F571E" w:rsidRPr="001A4A6E" w:rsidRDefault="001822AD" w:rsidP="000F571E">
            <w:pPr>
              <w:widowControl w:val="0"/>
              <w:autoSpaceDE w:val="0"/>
              <w:autoSpaceDN w:val="0"/>
              <w:adjustRightInd w:val="0"/>
              <w:spacing w:after="0" w:line="360" w:lineRule="auto"/>
              <w:rPr>
                <w:rFonts w:ascii="Arial" w:eastAsia="Calibri" w:hAnsi="Arial" w:cs="Arial"/>
                <w:iCs/>
                <w:sz w:val="24"/>
                <w:szCs w:val="24"/>
              </w:rPr>
            </w:pPr>
            <w:r w:rsidRPr="001A4A6E">
              <w:rPr>
                <w:rFonts w:ascii="Arial" w:eastAsia="Calibri" w:hAnsi="Arial" w:cs="Arial"/>
                <w:iCs/>
                <w:sz w:val="24"/>
                <w:szCs w:val="24"/>
                <w:lang w:val="en-US"/>
              </w:rPr>
              <w:lastRenderedPageBreak/>
              <w:t>IEC 60947-6-1:2005/</w:t>
            </w:r>
          </w:p>
          <w:p w14:paraId="00A606AE" w14:textId="32CBC4A9" w:rsidR="001822AD" w:rsidRPr="001A4A6E" w:rsidRDefault="001822AD" w:rsidP="000F571E">
            <w:pPr>
              <w:widowControl w:val="0"/>
              <w:autoSpaceDE w:val="0"/>
              <w:autoSpaceDN w:val="0"/>
              <w:adjustRightInd w:val="0"/>
              <w:spacing w:after="0" w:line="360" w:lineRule="auto"/>
              <w:rPr>
                <w:rFonts w:ascii="Arial" w:hAnsi="Arial" w:cs="Arial"/>
                <w:sz w:val="24"/>
                <w:szCs w:val="24"/>
                <w:lang w:val="en-US"/>
              </w:rPr>
            </w:pPr>
            <w:r w:rsidRPr="001A4A6E">
              <w:rPr>
                <w:rFonts w:ascii="Arial" w:eastAsia="Calibri" w:hAnsi="Arial" w:cs="Arial"/>
                <w:iCs/>
                <w:sz w:val="24"/>
                <w:szCs w:val="24"/>
                <w:lang w:val="en-US"/>
              </w:rPr>
              <w:t>AMD1:2013</w:t>
            </w:r>
          </w:p>
        </w:tc>
        <w:tc>
          <w:tcPr>
            <w:tcW w:w="7342" w:type="dxa"/>
            <w:shd w:val="clear" w:color="auto" w:fill="auto"/>
          </w:tcPr>
          <w:p w14:paraId="7C5AE985" w14:textId="77777777" w:rsidR="001822AD" w:rsidRPr="001A4A6E" w:rsidRDefault="001822AD" w:rsidP="00A71D44">
            <w:pPr>
              <w:widowControl w:val="0"/>
              <w:autoSpaceDE w:val="0"/>
              <w:autoSpaceDN w:val="0"/>
              <w:adjustRightInd w:val="0"/>
              <w:spacing w:after="0" w:line="360" w:lineRule="auto"/>
              <w:jc w:val="both"/>
              <w:rPr>
                <w:rFonts w:ascii="Arial" w:hAnsi="Arial" w:cs="Arial"/>
                <w:sz w:val="24"/>
                <w:szCs w:val="24"/>
                <w:lang w:val="en-US"/>
              </w:rPr>
            </w:pPr>
            <w:r w:rsidRPr="001A4A6E">
              <w:rPr>
                <w:rFonts w:ascii="Arial" w:eastAsia="Calibri" w:hAnsi="Arial" w:cs="Arial"/>
                <w:iCs/>
                <w:sz w:val="24"/>
                <w:szCs w:val="24"/>
                <w:lang w:val="en-US"/>
              </w:rPr>
              <w:lastRenderedPageBreak/>
              <w:t xml:space="preserve">Low-voltage switchgear and </w:t>
            </w:r>
            <w:proofErr w:type="spellStart"/>
            <w:r w:rsidRPr="001A4A6E">
              <w:rPr>
                <w:rFonts w:ascii="Arial" w:eastAsia="Calibri" w:hAnsi="Arial" w:cs="Arial"/>
                <w:iCs/>
                <w:sz w:val="24"/>
                <w:szCs w:val="24"/>
                <w:lang w:val="en-US"/>
              </w:rPr>
              <w:t>controlgear</w:t>
            </w:r>
            <w:proofErr w:type="spellEnd"/>
            <w:r w:rsidRPr="001A4A6E">
              <w:rPr>
                <w:rFonts w:ascii="Arial" w:eastAsia="Calibri" w:hAnsi="Arial" w:cs="Arial"/>
                <w:iCs/>
                <w:sz w:val="24"/>
                <w:szCs w:val="24"/>
                <w:lang w:val="en-US"/>
              </w:rPr>
              <w:t xml:space="preserve"> – Part 6-1: Multiple </w:t>
            </w:r>
            <w:r w:rsidRPr="001A4A6E">
              <w:rPr>
                <w:rFonts w:ascii="Arial" w:eastAsia="Calibri" w:hAnsi="Arial" w:cs="Arial"/>
                <w:iCs/>
                <w:sz w:val="24"/>
                <w:szCs w:val="24"/>
                <w:lang w:val="en-US"/>
              </w:rPr>
              <w:lastRenderedPageBreak/>
              <w:t>function equipment – Transfer switching equipment (</w:t>
            </w:r>
            <w:proofErr w:type="spellStart"/>
            <w:r w:rsidRPr="001A4A6E">
              <w:rPr>
                <w:rFonts w:ascii="Arial" w:eastAsia="Calibri" w:hAnsi="Arial" w:cs="Arial"/>
                <w:iCs/>
                <w:sz w:val="24"/>
                <w:szCs w:val="24"/>
                <w:lang w:val="en-US"/>
              </w:rPr>
              <w:t>Аппаратура</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распределения</w:t>
            </w:r>
            <w:proofErr w:type="spellEnd"/>
            <w:r w:rsidRPr="001A4A6E">
              <w:rPr>
                <w:rFonts w:ascii="Arial" w:eastAsia="Calibri" w:hAnsi="Arial" w:cs="Arial"/>
                <w:iCs/>
                <w:sz w:val="24"/>
                <w:szCs w:val="24"/>
                <w:lang w:val="en-US"/>
              </w:rPr>
              <w:t xml:space="preserve"> и </w:t>
            </w:r>
            <w:proofErr w:type="spellStart"/>
            <w:r w:rsidRPr="001A4A6E">
              <w:rPr>
                <w:rFonts w:ascii="Arial" w:eastAsia="Calibri" w:hAnsi="Arial" w:cs="Arial"/>
                <w:iCs/>
                <w:sz w:val="24"/>
                <w:szCs w:val="24"/>
                <w:lang w:val="en-US"/>
              </w:rPr>
              <w:t>управления</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низковольтная</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Часть</w:t>
            </w:r>
            <w:proofErr w:type="spellEnd"/>
            <w:r w:rsidRPr="001A4A6E">
              <w:rPr>
                <w:rFonts w:ascii="Arial" w:eastAsia="Calibri" w:hAnsi="Arial" w:cs="Arial"/>
                <w:iCs/>
                <w:sz w:val="24"/>
                <w:szCs w:val="24"/>
                <w:lang w:val="en-US"/>
              </w:rPr>
              <w:t xml:space="preserve"> 6-1. </w:t>
            </w:r>
            <w:proofErr w:type="spellStart"/>
            <w:r w:rsidRPr="001A4A6E">
              <w:rPr>
                <w:rFonts w:ascii="Arial" w:eastAsia="Calibri" w:hAnsi="Arial" w:cs="Arial"/>
                <w:iCs/>
                <w:sz w:val="24"/>
                <w:szCs w:val="24"/>
                <w:lang w:val="en-US"/>
              </w:rPr>
              <w:t>Аппаратура</w:t>
            </w:r>
            <w:proofErr w:type="spellEnd"/>
            <w:r w:rsidRPr="001A4A6E">
              <w:rPr>
                <w:rFonts w:ascii="Arial" w:eastAsia="Calibri" w:hAnsi="Arial" w:cs="Arial"/>
                <w:iCs/>
                <w:sz w:val="24"/>
                <w:szCs w:val="24"/>
                <w:lang w:val="en-US"/>
              </w:rPr>
              <w:t xml:space="preserve"> </w:t>
            </w:r>
            <w:r w:rsidRPr="001A4A6E">
              <w:rPr>
                <w:rFonts w:ascii="Arial" w:eastAsia="Calibri" w:hAnsi="Arial" w:cs="Arial"/>
                <w:iCs/>
                <w:sz w:val="24"/>
                <w:szCs w:val="24"/>
              </w:rPr>
              <w:t>м</w:t>
            </w:r>
            <w:proofErr w:type="spellStart"/>
            <w:r w:rsidRPr="001A4A6E">
              <w:rPr>
                <w:rFonts w:ascii="Arial" w:eastAsia="Calibri" w:hAnsi="Arial" w:cs="Arial"/>
                <w:iCs/>
                <w:sz w:val="24"/>
                <w:szCs w:val="24"/>
                <w:lang w:val="en-US"/>
              </w:rPr>
              <w:t>ногофункциональная</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Аппаратура</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коммутационная</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переключения</w:t>
            </w:r>
            <w:proofErr w:type="spellEnd"/>
            <w:r w:rsidRPr="001A4A6E">
              <w:rPr>
                <w:rFonts w:ascii="Arial" w:eastAsia="Calibri" w:hAnsi="Arial" w:cs="Arial"/>
                <w:iCs/>
                <w:sz w:val="24"/>
                <w:szCs w:val="24"/>
                <w:lang w:val="en-US"/>
              </w:rPr>
              <w:t>)</w:t>
            </w:r>
          </w:p>
        </w:tc>
      </w:tr>
      <w:tr w:rsidR="001A4A6E" w:rsidRPr="001A4A6E" w14:paraId="160DA59C" w14:textId="77777777" w:rsidTr="003F2E4E">
        <w:tc>
          <w:tcPr>
            <w:tcW w:w="2547" w:type="dxa"/>
            <w:shd w:val="clear" w:color="auto" w:fill="auto"/>
          </w:tcPr>
          <w:p w14:paraId="4842C5FA" w14:textId="77777777" w:rsidR="000F571E" w:rsidRPr="001A4A6E" w:rsidRDefault="001822AD" w:rsidP="000F571E">
            <w:pPr>
              <w:widowControl w:val="0"/>
              <w:autoSpaceDE w:val="0"/>
              <w:autoSpaceDN w:val="0"/>
              <w:adjustRightInd w:val="0"/>
              <w:spacing w:after="0" w:line="360" w:lineRule="auto"/>
              <w:rPr>
                <w:rFonts w:ascii="Arial" w:hAnsi="Arial" w:cs="Arial"/>
                <w:sz w:val="24"/>
                <w:szCs w:val="24"/>
              </w:rPr>
            </w:pPr>
            <w:r w:rsidRPr="001A4A6E">
              <w:rPr>
                <w:rFonts w:ascii="Arial" w:hAnsi="Arial" w:cs="Arial"/>
                <w:sz w:val="24"/>
                <w:szCs w:val="24"/>
              </w:rPr>
              <w:lastRenderedPageBreak/>
              <w:t xml:space="preserve">IEC 61347 </w:t>
            </w:r>
          </w:p>
          <w:p w14:paraId="703904F7" w14:textId="44B1DAD7" w:rsidR="001822AD" w:rsidRPr="001A4A6E" w:rsidRDefault="001822AD" w:rsidP="000F571E">
            <w:pPr>
              <w:widowControl w:val="0"/>
              <w:autoSpaceDE w:val="0"/>
              <w:autoSpaceDN w:val="0"/>
              <w:adjustRightInd w:val="0"/>
              <w:spacing w:after="0" w:line="360" w:lineRule="auto"/>
              <w:rPr>
                <w:rFonts w:ascii="Arial" w:hAnsi="Arial" w:cs="Arial"/>
                <w:sz w:val="24"/>
                <w:szCs w:val="24"/>
                <w:lang w:val="en-US"/>
              </w:rPr>
            </w:pPr>
            <w:r w:rsidRPr="001A4A6E">
              <w:rPr>
                <w:rFonts w:ascii="Arial" w:hAnsi="Arial" w:cs="Arial"/>
                <w:sz w:val="24"/>
                <w:szCs w:val="24"/>
              </w:rPr>
              <w:t>(все части)</w:t>
            </w:r>
          </w:p>
        </w:tc>
        <w:tc>
          <w:tcPr>
            <w:tcW w:w="7342" w:type="dxa"/>
            <w:shd w:val="clear" w:color="auto" w:fill="auto"/>
          </w:tcPr>
          <w:p w14:paraId="568060C7" w14:textId="77777777" w:rsidR="001822AD" w:rsidRPr="001A4A6E" w:rsidRDefault="001822AD" w:rsidP="00A71D44">
            <w:pPr>
              <w:widowControl w:val="0"/>
              <w:autoSpaceDE w:val="0"/>
              <w:autoSpaceDN w:val="0"/>
              <w:adjustRightInd w:val="0"/>
              <w:spacing w:after="0" w:line="360" w:lineRule="auto"/>
              <w:jc w:val="both"/>
              <w:rPr>
                <w:rFonts w:ascii="Arial" w:hAnsi="Arial" w:cs="Arial"/>
                <w:sz w:val="24"/>
                <w:szCs w:val="24"/>
              </w:rPr>
            </w:pPr>
            <w:r w:rsidRPr="001A4A6E">
              <w:rPr>
                <w:rFonts w:ascii="Arial" w:hAnsi="Arial" w:cs="Arial"/>
                <w:sz w:val="24"/>
                <w:szCs w:val="24"/>
                <w:lang w:val="en-US"/>
              </w:rPr>
              <w:t>Lamp</w:t>
            </w:r>
            <w:r w:rsidRPr="001A4A6E">
              <w:rPr>
                <w:rFonts w:ascii="Arial" w:hAnsi="Arial" w:cs="Arial"/>
                <w:sz w:val="24"/>
                <w:szCs w:val="24"/>
              </w:rPr>
              <w:t xml:space="preserve"> </w:t>
            </w:r>
            <w:proofErr w:type="spellStart"/>
            <w:r w:rsidRPr="001A4A6E">
              <w:rPr>
                <w:rFonts w:ascii="Arial" w:hAnsi="Arial" w:cs="Arial"/>
                <w:sz w:val="24"/>
                <w:szCs w:val="24"/>
                <w:lang w:val="en-US"/>
              </w:rPr>
              <w:t>controlgear</w:t>
            </w:r>
            <w:proofErr w:type="spellEnd"/>
            <w:r w:rsidRPr="001A4A6E">
              <w:rPr>
                <w:rFonts w:ascii="Arial" w:hAnsi="Arial" w:cs="Arial"/>
                <w:sz w:val="24"/>
                <w:szCs w:val="24"/>
              </w:rPr>
              <w:t xml:space="preserve"> (Устройства управления лампами)</w:t>
            </w:r>
          </w:p>
        </w:tc>
      </w:tr>
      <w:tr w:rsidR="001A4A6E" w:rsidRPr="001A4A6E" w14:paraId="534C0D34" w14:textId="77777777" w:rsidTr="003F2E4E">
        <w:tc>
          <w:tcPr>
            <w:tcW w:w="2547" w:type="dxa"/>
            <w:shd w:val="clear" w:color="auto" w:fill="auto"/>
          </w:tcPr>
          <w:p w14:paraId="24971A0E" w14:textId="2EF6F4E1" w:rsidR="001822AD" w:rsidRPr="001A4A6E" w:rsidRDefault="001822AD" w:rsidP="003F2E4E">
            <w:pPr>
              <w:widowControl w:val="0"/>
              <w:autoSpaceDE w:val="0"/>
              <w:autoSpaceDN w:val="0"/>
              <w:adjustRightInd w:val="0"/>
              <w:spacing w:after="0" w:line="360" w:lineRule="auto"/>
              <w:rPr>
                <w:rFonts w:ascii="Arial" w:hAnsi="Arial" w:cs="Arial"/>
                <w:sz w:val="24"/>
                <w:szCs w:val="24"/>
              </w:rPr>
            </w:pPr>
            <w:r w:rsidRPr="001A4A6E">
              <w:rPr>
                <w:rFonts w:ascii="Arial" w:hAnsi="Arial" w:cs="Arial"/>
                <w:sz w:val="24"/>
                <w:szCs w:val="24"/>
                <w:lang w:val="en-US"/>
              </w:rPr>
              <w:t>IEC 61439-1:2011</w:t>
            </w:r>
            <w:r w:rsidR="003F2E4E" w:rsidRPr="001A4A6E">
              <w:rPr>
                <w:rStyle w:val="af6"/>
                <w:rFonts w:ascii="Arial" w:hAnsi="Arial" w:cs="Arial"/>
                <w:sz w:val="24"/>
                <w:szCs w:val="24"/>
                <w:lang w:val="en-US"/>
              </w:rPr>
              <w:footnoteReference w:customMarkFollows="1" w:id="8"/>
              <w:t>1)</w:t>
            </w:r>
          </w:p>
        </w:tc>
        <w:tc>
          <w:tcPr>
            <w:tcW w:w="7342" w:type="dxa"/>
            <w:shd w:val="clear" w:color="auto" w:fill="auto"/>
          </w:tcPr>
          <w:p w14:paraId="53CF5065" w14:textId="77777777" w:rsidR="001822AD" w:rsidRPr="001A4A6E" w:rsidRDefault="001822AD" w:rsidP="00A71D44">
            <w:pPr>
              <w:widowControl w:val="0"/>
              <w:autoSpaceDE w:val="0"/>
              <w:autoSpaceDN w:val="0"/>
              <w:adjustRightInd w:val="0"/>
              <w:spacing w:after="0" w:line="360" w:lineRule="auto"/>
              <w:jc w:val="both"/>
              <w:rPr>
                <w:rFonts w:ascii="Arial" w:hAnsi="Arial" w:cs="Arial"/>
                <w:sz w:val="24"/>
                <w:szCs w:val="24"/>
              </w:rPr>
            </w:pPr>
            <w:r w:rsidRPr="001A4A6E">
              <w:rPr>
                <w:rFonts w:ascii="Arial" w:hAnsi="Arial" w:cs="Arial"/>
                <w:sz w:val="24"/>
                <w:szCs w:val="24"/>
                <w:lang w:val="en-US"/>
              </w:rPr>
              <w:t>Low</w:t>
            </w:r>
            <w:r w:rsidRPr="001A4A6E">
              <w:rPr>
                <w:rFonts w:ascii="Arial" w:hAnsi="Arial" w:cs="Arial"/>
                <w:sz w:val="24"/>
                <w:szCs w:val="24"/>
              </w:rPr>
              <w:t>-</w:t>
            </w:r>
            <w:r w:rsidRPr="001A4A6E">
              <w:rPr>
                <w:rFonts w:ascii="Arial" w:hAnsi="Arial" w:cs="Arial"/>
                <w:sz w:val="24"/>
                <w:szCs w:val="24"/>
                <w:lang w:val="en-US"/>
              </w:rPr>
              <w:t>voltage</w:t>
            </w:r>
            <w:r w:rsidRPr="001A4A6E">
              <w:rPr>
                <w:rFonts w:ascii="Arial" w:hAnsi="Arial" w:cs="Arial"/>
                <w:sz w:val="24"/>
                <w:szCs w:val="24"/>
              </w:rPr>
              <w:t xml:space="preserve"> </w:t>
            </w:r>
            <w:r w:rsidRPr="001A4A6E">
              <w:rPr>
                <w:rFonts w:ascii="Arial" w:hAnsi="Arial" w:cs="Arial"/>
                <w:sz w:val="24"/>
                <w:szCs w:val="24"/>
                <w:lang w:val="en-US"/>
              </w:rPr>
              <w:t>switchgear</w:t>
            </w:r>
            <w:r w:rsidRPr="001A4A6E">
              <w:rPr>
                <w:rFonts w:ascii="Arial" w:hAnsi="Arial" w:cs="Arial"/>
                <w:sz w:val="24"/>
                <w:szCs w:val="24"/>
              </w:rPr>
              <w:t xml:space="preserve"> </w:t>
            </w:r>
            <w:r w:rsidRPr="001A4A6E">
              <w:rPr>
                <w:rFonts w:ascii="Arial" w:hAnsi="Arial" w:cs="Arial"/>
                <w:sz w:val="24"/>
                <w:szCs w:val="24"/>
                <w:lang w:val="en-US"/>
              </w:rPr>
              <w:t>and</w:t>
            </w:r>
            <w:r w:rsidRPr="001A4A6E">
              <w:rPr>
                <w:rFonts w:ascii="Arial" w:hAnsi="Arial" w:cs="Arial"/>
                <w:sz w:val="24"/>
                <w:szCs w:val="24"/>
              </w:rPr>
              <w:t xml:space="preserve"> </w:t>
            </w:r>
            <w:proofErr w:type="spellStart"/>
            <w:r w:rsidRPr="001A4A6E">
              <w:rPr>
                <w:rFonts w:ascii="Arial" w:hAnsi="Arial" w:cs="Arial"/>
                <w:sz w:val="24"/>
                <w:szCs w:val="24"/>
                <w:lang w:val="en-US"/>
              </w:rPr>
              <w:t>controlgear</w:t>
            </w:r>
            <w:proofErr w:type="spellEnd"/>
            <w:r w:rsidRPr="001A4A6E">
              <w:rPr>
                <w:rFonts w:ascii="Arial" w:hAnsi="Arial" w:cs="Arial"/>
                <w:sz w:val="24"/>
                <w:szCs w:val="24"/>
              </w:rPr>
              <w:t xml:space="preserve"> </w:t>
            </w:r>
            <w:r w:rsidRPr="001A4A6E">
              <w:rPr>
                <w:rFonts w:ascii="Arial" w:hAnsi="Arial" w:cs="Arial"/>
                <w:sz w:val="24"/>
                <w:szCs w:val="24"/>
                <w:lang w:val="en-US"/>
              </w:rPr>
              <w:t>assemblies</w:t>
            </w:r>
            <w:r w:rsidRPr="001A4A6E">
              <w:rPr>
                <w:rFonts w:ascii="Arial" w:hAnsi="Arial" w:cs="Arial"/>
                <w:sz w:val="24"/>
                <w:szCs w:val="24"/>
              </w:rPr>
              <w:t xml:space="preserve"> – </w:t>
            </w:r>
            <w:r w:rsidRPr="001A4A6E">
              <w:rPr>
                <w:rFonts w:ascii="Arial" w:hAnsi="Arial" w:cs="Arial"/>
                <w:sz w:val="24"/>
                <w:szCs w:val="24"/>
                <w:lang w:val="en-US"/>
              </w:rPr>
              <w:t>Part</w:t>
            </w:r>
            <w:r w:rsidRPr="001A4A6E">
              <w:rPr>
                <w:rFonts w:ascii="Arial" w:hAnsi="Arial" w:cs="Arial"/>
                <w:sz w:val="24"/>
                <w:szCs w:val="24"/>
              </w:rPr>
              <w:t xml:space="preserve"> 1: </w:t>
            </w:r>
            <w:r w:rsidRPr="001A4A6E">
              <w:rPr>
                <w:rFonts w:ascii="Arial" w:hAnsi="Arial" w:cs="Arial"/>
                <w:sz w:val="24"/>
                <w:szCs w:val="24"/>
                <w:lang w:val="en-US"/>
              </w:rPr>
              <w:t>General</w:t>
            </w:r>
            <w:r w:rsidRPr="001A4A6E">
              <w:rPr>
                <w:rFonts w:ascii="Arial" w:hAnsi="Arial" w:cs="Arial"/>
                <w:sz w:val="24"/>
                <w:szCs w:val="24"/>
              </w:rPr>
              <w:t xml:space="preserve"> </w:t>
            </w:r>
            <w:r w:rsidRPr="001A4A6E">
              <w:rPr>
                <w:rFonts w:ascii="Arial" w:hAnsi="Arial" w:cs="Arial"/>
                <w:sz w:val="24"/>
                <w:szCs w:val="24"/>
                <w:lang w:val="en-US"/>
              </w:rPr>
              <w:t>rules</w:t>
            </w:r>
            <w:r w:rsidRPr="001A4A6E">
              <w:rPr>
                <w:rFonts w:ascii="Arial" w:hAnsi="Arial" w:cs="Arial"/>
                <w:sz w:val="24"/>
                <w:szCs w:val="24"/>
              </w:rPr>
              <w:t xml:space="preserve"> (Аппаратура коммутационная и механизмы управления низковольтные комплектные. Часть 1. </w:t>
            </w:r>
            <w:proofErr w:type="gramStart"/>
            <w:r w:rsidRPr="001A4A6E">
              <w:rPr>
                <w:rFonts w:ascii="Arial" w:hAnsi="Arial" w:cs="Arial"/>
                <w:sz w:val="24"/>
                <w:szCs w:val="24"/>
              </w:rPr>
              <w:t>Общие правила)</w:t>
            </w:r>
            <w:proofErr w:type="gramEnd"/>
          </w:p>
        </w:tc>
      </w:tr>
      <w:tr w:rsidR="001A4A6E" w:rsidRPr="00EA450D" w14:paraId="323A8C15" w14:textId="77777777" w:rsidTr="003F2E4E">
        <w:tc>
          <w:tcPr>
            <w:tcW w:w="2547" w:type="dxa"/>
            <w:shd w:val="clear" w:color="auto" w:fill="auto"/>
          </w:tcPr>
          <w:p w14:paraId="4E4452D9" w14:textId="77777777" w:rsidR="000F571E" w:rsidRPr="001A4A6E" w:rsidRDefault="001822AD" w:rsidP="000F571E">
            <w:pPr>
              <w:widowControl w:val="0"/>
              <w:autoSpaceDE w:val="0"/>
              <w:autoSpaceDN w:val="0"/>
              <w:adjustRightInd w:val="0"/>
              <w:spacing w:after="0" w:line="360" w:lineRule="auto"/>
              <w:rPr>
                <w:rFonts w:ascii="Arial" w:hAnsi="Arial" w:cs="Arial"/>
                <w:sz w:val="24"/>
                <w:szCs w:val="24"/>
              </w:rPr>
            </w:pPr>
            <w:r w:rsidRPr="001A4A6E">
              <w:rPr>
                <w:rFonts w:ascii="Arial" w:hAnsi="Arial" w:cs="Arial"/>
                <w:sz w:val="24"/>
                <w:szCs w:val="24"/>
                <w:lang w:val="en-US"/>
              </w:rPr>
              <w:t xml:space="preserve">IEC 61508 </w:t>
            </w:r>
          </w:p>
          <w:p w14:paraId="27A36DEA" w14:textId="2E2B254D" w:rsidR="001822AD" w:rsidRPr="001A4A6E" w:rsidRDefault="001822AD" w:rsidP="000F571E">
            <w:pPr>
              <w:widowControl w:val="0"/>
              <w:autoSpaceDE w:val="0"/>
              <w:autoSpaceDN w:val="0"/>
              <w:adjustRightInd w:val="0"/>
              <w:spacing w:after="0" w:line="360" w:lineRule="auto"/>
              <w:rPr>
                <w:rFonts w:ascii="Arial" w:hAnsi="Arial" w:cs="Arial"/>
                <w:sz w:val="24"/>
                <w:szCs w:val="24"/>
                <w:lang w:val="en-US"/>
              </w:rPr>
            </w:pPr>
            <w:r w:rsidRPr="001A4A6E">
              <w:rPr>
                <w:rFonts w:ascii="Arial" w:hAnsi="Arial" w:cs="Arial"/>
                <w:sz w:val="24"/>
                <w:szCs w:val="24"/>
                <w:lang w:val="en-US"/>
              </w:rPr>
              <w:t>(</w:t>
            </w:r>
            <w:r w:rsidRPr="001A4A6E">
              <w:rPr>
                <w:rFonts w:ascii="Arial" w:hAnsi="Arial" w:cs="Arial"/>
                <w:sz w:val="24"/>
                <w:szCs w:val="24"/>
              </w:rPr>
              <w:t>все части</w:t>
            </w:r>
            <w:r w:rsidRPr="001A4A6E">
              <w:rPr>
                <w:rFonts w:ascii="Arial" w:hAnsi="Arial" w:cs="Arial"/>
                <w:sz w:val="24"/>
                <w:szCs w:val="24"/>
                <w:lang w:val="en-US"/>
              </w:rPr>
              <w:t>)</w:t>
            </w:r>
          </w:p>
        </w:tc>
        <w:tc>
          <w:tcPr>
            <w:tcW w:w="7342" w:type="dxa"/>
            <w:shd w:val="clear" w:color="auto" w:fill="auto"/>
          </w:tcPr>
          <w:p w14:paraId="43BC84AC" w14:textId="77777777" w:rsidR="001822AD" w:rsidRPr="001A4A6E" w:rsidRDefault="001822AD" w:rsidP="00A71D44">
            <w:pPr>
              <w:widowControl w:val="0"/>
              <w:autoSpaceDE w:val="0"/>
              <w:autoSpaceDN w:val="0"/>
              <w:adjustRightInd w:val="0"/>
              <w:spacing w:after="0" w:line="360" w:lineRule="auto"/>
              <w:jc w:val="both"/>
              <w:rPr>
                <w:rFonts w:ascii="Arial" w:hAnsi="Arial" w:cs="Arial"/>
                <w:sz w:val="24"/>
                <w:szCs w:val="24"/>
                <w:lang w:val="en-US"/>
              </w:rPr>
            </w:pPr>
            <w:r w:rsidRPr="001A4A6E">
              <w:rPr>
                <w:rFonts w:ascii="Arial" w:hAnsi="Arial" w:cs="Arial"/>
                <w:sz w:val="24"/>
                <w:szCs w:val="24"/>
                <w:lang w:val="en-US"/>
              </w:rPr>
              <w:t>Functional safety of electrical/electronic/programmable electronic safety-related systems (</w:t>
            </w:r>
            <w:r w:rsidRPr="001A4A6E">
              <w:rPr>
                <w:rFonts w:ascii="Arial" w:hAnsi="Arial" w:cs="Arial"/>
                <w:sz w:val="24"/>
                <w:szCs w:val="24"/>
              </w:rPr>
              <w:t>Функциональная</w:t>
            </w:r>
            <w:r w:rsidRPr="001A4A6E">
              <w:rPr>
                <w:rFonts w:ascii="Arial" w:hAnsi="Arial" w:cs="Arial"/>
                <w:sz w:val="24"/>
                <w:szCs w:val="24"/>
                <w:lang w:val="en-US"/>
              </w:rPr>
              <w:t xml:space="preserve"> </w:t>
            </w:r>
            <w:r w:rsidRPr="001A4A6E">
              <w:rPr>
                <w:rFonts w:ascii="Arial" w:hAnsi="Arial" w:cs="Arial"/>
                <w:sz w:val="24"/>
                <w:szCs w:val="24"/>
              </w:rPr>
              <w:t>безопасность</w:t>
            </w:r>
            <w:r w:rsidRPr="001A4A6E">
              <w:rPr>
                <w:rFonts w:ascii="Arial" w:hAnsi="Arial" w:cs="Arial"/>
                <w:sz w:val="24"/>
                <w:szCs w:val="24"/>
                <w:lang w:val="en-US"/>
              </w:rPr>
              <w:t xml:space="preserve"> </w:t>
            </w:r>
            <w:r w:rsidRPr="001A4A6E">
              <w:rPr>
                <w:rFonts w:ascii="Arial" w:hAnsi="Arial" w:cs="Arial"/>
                <w:sz w:val="24"/>
                <w:szCs w:val="24"/>
              </w:rPr>
              <w:t>систем</w:t>
            </w:r>
            <w:r w:rsidRPr="001A4A6E">
              <w:rPr>
                <w:rFonts w:ascii="Arial" w:hAnsi="Arial" w:cs="Arial"/>
                <w:sz w:val="24"/>
                <w:szCs w:val="24"/>
                <w:lang w:val="en-US"/>
              </w:rPr>
              <w:t xml:space="preserve"> </w:t>
            </w:r>
            <w:r w:rsidRPr="001A4A6E">
              <w:rPr>
                <w:rFonts w:ascii="Arial" w:hAnsi="Arial" w:cs="Arial"/>
                <w:sz w:val="24"/>
                <w:szCs w:val="24"/>
              </w:rPr>
              <w:t>электрических</w:t>
            </w:r>
            <w:r w:rsidRPr="001A4A6E">
              <w:rPr>
                <w:rFonts w:ascii="Arial" w:hAnsi="Arial" w:cs="Arial"/>
                <w:sz w:val="24"/>
                <w:szCs w:val="24"/>
                <w:lang w:val="en-US"/>
              </w:rPr>
              <w:t xml:space="preserve">, </w:t>
            </w:r>
            <w:r w:rsidRPr="001A4A6E">
              <w:rPr>
                <w:rFonts w:ascii="Arial" w:hAnsi="Arial" w:cs="Arial"/>
                <w:sz w:val="24"/>
                <w:szCs w:val="24"/>
              </w:rPr>
              <w:t>электронных</w:t>
            </w:r>
            <w:r w:rsidRPr="001A4A6E">
              <w:rPr>
                <w:rFonts w:ascii="Arial" w:hAnsi="Arial" w:cs="Arial"/>
                <w:sz w:val="24"/>
                <w:szCs w:val="24"/>
                <w:lang w:val="en-US"/>
              </w:rPr>
              <w:t xml:space="preserve">, </w:t>
            </w:r>
            <w:r w:rsidRPr="001A4A6E">
              <w:rPr>
                <w:rFonts w:ascii="Arial" w:hAnsi="Arial" w:cs="Arial"/>
                <w:sz w:val="24"/>
                <w:szCs w:val="24"/>
              </w:rPr>
              <w:t>программируемых</w:t>
            </w:r>
            <w:r w:rsidRPr="001A4A6E">
              <w:rPr>
                <w:rFonts w:ascii="Arial" w:hAnsi="Arial" w:cs="Arial"/>
                <w:sz w:val="24"/>
                <w:szCs w:val="24"/>
                <w:lang w:val="en-US"/>
              </w:rPr>
              <w:t xml:space="preserve"> </w:t>
            </w:r>
            <w:r w:rsidRPr="001A4A6E">
              <w:rPr>
                <w:rFonts w:ascii="Arial" w:hAnsi="Arial" w:cs="Arial"/>
                <w:sz w:val="24"/>
                <w:szCs w:val="24"/>
              </w:rPr>
              <w:t>электронных</w:t>
            </w:r>
            <w:r w:rsidRPr="001A4A6E">
              <w:rPr>
                <w:rFonts w:ascii="Arial" w:hAnsi="Arial" w:cs="Arial"/>
                <w:sz w:val="24"/>
                <w:szCs w:val="24"/>
                <w:lang w:val="en-US"/>
              </w:rPr>
              <w:t xml:space="preserve">, </w:t>
            </w:r>
            <w:r w:rsidRPr="001A4A6E">
              <w:rPr>
                <w:rFonts w:ascii="Arial" w:hAnsi="Arial" w:cs="Arial"/>
                <w:sz w:val="24"/>
                <w:szCs w:val="24"/>
              </w:rPr>
              <w:t>связанных</w:t>
            </w:r>
            <w:r w:rsidRPr="001A4A6E">
              <w:rPr>
                <w:rFonts w:ascii="Arial" w:hAnsi="Arial" w:cs="Arial"/>
                <w:sz w:val="24"/>
                <w:szCs w:val="24"/>
                <w:lang w:val="en-US"/>
              </w:rPr>
              <w:t xml:space="preserve"> </w:t>
            </w:r>
            <w:r w:rsidRPr="001A4A6E">
              <w:rPr>
                <w:rFonts w:ascii="Arial" w:hAnsi="Arial" w:cs="Arial"/>
                <w:sz w:val="24"/>
                <w:szCs w:val="24"/>
              </w:rPr>
              <w:t>с</w:t>
            </w:r>
            <w:r w:rsidRPr="001A4A6E">
              <w:rPr>
                <w:rFonts w:ascii="Arial" w:hAnsi="Arial" w:cs="Arial"/>
                <w:sz w:val="24"/>
                <w:szCs w:val="24"/>
                <w:lang w:val="en-US"/>
              </w:rPr>
              <w:t xml:space="preserve"> </w:t>
            </w:r>
            <w:r w:rsidRPr="001A4A6E">
              <w:rPr>
                <w:rFonts w:ascii="Arial" w:hAnsi="Arial" w:cs="Arial"/>
                <w:sz w:val="24"/>
                <w:szCs w:val="24"/>
              </w:rPr>
              <w:t>безопасностью</w:t>
            </w:r>
            <w:r w:rsidRPr="001A4A6E">
              <w:rPr>
                <w:rFonts w:ascii="Arial" w:hAnsi="Arial" w:cs="Arial"/>
                <w:sz w:val="24"/>
                <w:szCs w:val="24"/>
                <w:lang w:val="en-US"/>
              </w:rPr>
              <w:t>)</w:t>
            </w:r>
          </w:p>
        </w:tc>
      </w:tr>
      <w:tr w:rsidR="001A4A6E" w:rsidRPr="0047522B" w14:paraId="4ED182EB" w14:textId="77777777" w:rsidTr="003F2E4E">
        <w:tc>
          <w:tcPr>
            <w:tcW w:w="2547" w:type="dxa"/>
            <w:shd w:val="clear" w:color="auto" w:fill="auto"/>
          </w:tcPr>
          <w:p w14:paraId="0B1CD40E" w14:textId="365984A5" w:rsidR="001822AD" w:rsidRPr="001A4A6E" w:rsidRDefault="001822AD" w:rsidP="000F571E">
            <w:pPr>
              <w:widowControl w:val="0"/>
              <w:autoSpaceDE w:val="0"/>
              <w:autoSpaceDN w:val="0"/>
              <w:adjustRightInd w:val="0"/>
              <w:spacing w:after="0" w:line="360" w:lineRule="auto"/>
              <w:rPr>
                <w:rFonts w:ascii="Arial" w:hAnsi="Arial" w:cs="Arial"/>
                <w:sz w:val="24"/>
                <w:szCs w:val="24"/>
                <w:lang w:val="en-US"/>
              </w:rPr>
            </w:pPr>
            <w:r w:rsidRPr="001A4A6E">
              <w:rPr>
                <w:rFonts w:ascii="Arial" w:hAnsi="Arial" w:cs="Arial"/>
                <w:sz w:val="24"/>
                <w:szCs w:val="24"/>
                <w:lang w:val="en-US"/>
              </w:rPr>
              <w:t>IEC 62040-3:2011</w:t>
            </w:r>
            <w:r w:rsidR="003F2E4E" w:rsidRPr="001A4A6E">
              <w:rPr>
                <w:rStyle w:val="af6"/>
                <w:rFonts w:ascii="Arial" w:hAnsi="Arial" w:cs="Arial"/>
                <w:sz w:val="24"/>
                <w:szCs w:val="24"/>
                <w:lang w:val="en-US"/>
              </w:rPr>
              <w:footnoteReference w:customMarkFollows="1" w:id="9"/>
              <w:t>2)</w:t>
            </w:r>
          </w:p>
        </w:tc>
        <w:tc>
          <w:tcPr>
            <w:tcW w:w="7342" w:type="dxa"/>
            <w:shd w:val="clear" w:color="auto" w:fill="auto"/>
          </w:tcPr>
          <w:p w14:paraId="6BFFC911" w14:textId="298F0ED3" w:rsidR="001822AD" w:rsidRPr="001A4A6E" w:rsidRDefault="001822AD" w:rsidP="00A71D44">
            <w:pPr>
              <w:widowControl w:val="0"/>
              <w:autoSpaceDE w:val="0"/>
              <w:autoSpaceDN w:val="0"/>
              <w:adjustRightInd w:val="0"/>
              <w:spacing w:after="0" w:line="360" w:lineRule="auto"/>
              <w:jc w:val="both"/>
              <w:rPr>
                <w:rFonts w:ascii="Arial" w:hAnsi="Arial" w:cs="Arial"/>
                <w:sz w:val="24"/>
                <w:szCs w:val="24"/>
                <w:lang w:val="en-US"/>
              </w:rPr>
            </w:pPr>
            <w:r w:rsidRPr="001A4A6E">
              <w:rPr>
                <w:rFonts w:ascii="Arial" w:hAnsi="Arial" w:cs="Arial"/>
                <w:sz w:val="24"/>
                <w:szCs w:val="24"/>
                <w:lang w:val="en-US"/>
              </w:rPr>
              <w:t xml:space="preserve">Uninterruptible power systems (UPS) – Part 3: Method of specifying the performance and test requirements </w:t>
            </w:r>
            <w:r w:rsidR="0047522B">
              <w:rPr>
                <w:rFonts w:ascii="Arial" w:hAnsi="Arial" w:cs="Arial"/>
                <w:sz w:val="24"/>
                <w:szCs w:val="24"/>
                <w:lang w:val="en-US"/>
              </w:rPr>
              <w:t>[</w:t>
            </w:r>
            <w:proofErr w:type="spellStart"/>
            <w:r w:rsidRPr="001A4A6E">
              <w:rPr>
                <w:rFonts w:ascii="Arial" w:hAnsi="Arial" w:cs="Arial"/>
                <w:sz w:val="24"/>
                <w:szCs w:val="24"/>
                <w:lang w:val="en-US"/>
              </w:rPr>
              <w:t>Системы</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бесперебойного</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энергоснабжения</w:t>
            </w:r>
            <w:proofErr w:type="spellEnd"/>
            <w:r w:rsidRPr="001A4A6E">
              <w:rPr>
                <w:rFonts w:ascii="Arial" w:hAnsi="Arial" w:cs="Arial"/>
                <w:sz w:val="24"/>
                <w:szCs w:val="24"/>
                <w:lang w:val="en-US"/>
              </w:rPr>
              <w:t xml:space="preserve"> (UPS). </w:t>
            </w:r>
            <w:proofErr w:type="spellStart"/>
            <w:r w:rsidRPr="001A4A6E">
              <w:rPr>
                <w:rFonts w:ascii="Arial" w:hAnsi="Arial" w:cs="Arial"/>
                <w:sz w:val="24"/>
                <w:szCs w:val="24"/>
                <w:lang w:val="en-US"/>
              </w:rPr>
              <w:t>Часть</w:t>
            </w:r>
            <w:proofErr w:type="spellEnd"/>
            <w:r w:rsidRPr="001A4A6E">
              <w:rPr>
                <w:rFonts w:ascii="Arial" w:hAnsi="Arial" w:cs="Arial"/>
                <w:sz w:val="24"/>
                <w:szCs w:val="24"/>
                <w:lang w:val="en-US"/>
              </w:rPr>
              <w:t xml:space="preserve"> 3. </w:t>
            </w:r>
            <w:proofErr w:type="spellStart"/>
            <w:r w:rsidRPr="001A4A6E">
              <w:rPr>
                <w:rFonts w:ascii="Arial" w:hAnsi="Arial" w:cs="Arial"/>
                <w:sz w:val="24"/>
                <w:szCs w:val="24"/>
                <w:lang w:val="en-US"/>
              </w:rPr>
              <w:t>Метод</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установления</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эксплуатационных</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характеристик</w:t>
            </w:r>
            <w:proofErr w:type="spellEnd"/>
            <w:r w:rsidRPr="001A4A6E">
              <w:rPr>
                <w:rFonts w:ascii="Arial" w:hAnsi="Arial" w:cs="Arial"/>
                <w:sz w:val="24"/>
                <w:szCs w:val="24"/>
                <w:lang w:val="en-US"/>
              </w:rPr>
              <w:t xml:space="preserve"> и </w:t>
            </w:r>
            <w:proofErr w:type="spellStart"/>
            <w:r w:rsidRPr="001A4A6E">
              <w:rPr>
                <w:rFonts w:ascii="Arial" w:hAnsi="Arial" w:cs="Arial"/>
                <w:sz w:val="24"/>
                <w:szCs w:val="24"/>
                <w:lang w:val="en-US"/>
              </w:rPr>
              <w:t>требования</w:t>
            </w:r>
            <w:proofErr w:type="spellEnd"/>
            <w:r w:rsidRPr="001A4A6E">
              <w:rPr>
                <w:rFonts w:ascii="Arial" w:hAnsi="Arial" w:cs="Arial"/>
                <w:sz w:val="24"/>
                <w:szCs w:val="24"/>
                <w:lang w:val="en-US"/>
              </w:rPr>
              <w:t xml:space="preserve"> к </w:t>
            </w:r>
            <w:proofErr w:type="spellStart"/>
            <w:r w:rsidRPr="001A4A6E">
              <w:rPr>
                <w:rFonts w:ascii="Arial" w:hAnsi="Arial" w:cs="Arial"/>
                <w:sz w:val="24"/>
                <w:szCs w:val="24"/>
                <w:lang w:val="en-US"/>
              </w:rPr>
              <w:t>испытаниям</w:t>
            </w:r>
            <w:proofErr w:type="spellEnd"/>
            <w:r w:rsidR="0047522B">
              <w:rPr>
                <w:rFonts w:ascii="Arial" w:hAnsi="Arial" w:cs="Arial"/>
                <w:sz w:val="24"/>
                <w:szCs w:val="24"/>
                <w:lang w:val="en-US"/>
              </w:rPr>
              <w:t>]</w:t>
            </w:r>
          </w:p>
        </w:tc>
      </w:tr>
      <w:tr w:rsidR="001A4A6E" w:rsidRPr="001A4A6E" w14:paraId="58D03724" w14:textId="77777777" w:rsidTr="003F2E4E">
        <w:tc>
          <w:tcPr>
            <w:tcW w:w="2547" w:type="dxa"/>
            <w:shd w:val="clear" w:color="auto" w:fill="auto"/>
          </w:tcPr>
          <w:p w14:paraId="56984105" w14:textId="0BB28791" w:rsidR="001822AD" w:rsidRPr="001A4A6E" w:rsidRDefault="001822AD" w:rsidP="000F571E">
            <w:pPr>
              <w:widowControl w:val="0"/>
              <w:autoSpaceDE w:val="0"/>
              <w:autoSpaceDN w:val="0"/>
              <w:adjustRightInd w:val="0"/>
              <w:spacing w:after="0" w:line="360" w:lineRule="auto"/>
              <w:rPr>
                <w:rFonts w:ascii="Arial" w:hAnsi="Arial" w:cs="Arial"/>
                <w:sz w:val="24"/>
                <w:szCs w:val="24"/>
              </w:rPr>
            </w:pPr>
            <w:r w:rsidRPr="001A4A6E">
              <w:rPr>
                <w:rFonts w:ascii="Arial" w:hAnsi="Arial" w:cs="Arial"/>
                <w:sz w:val="24"/>
                <w:szCs w:val="24"/>
                <w:lang w:val="en-US"/>
              </w:rPr>
              <w:t>IEC 62103</w:t>
            </w:r>
            <w:r w:rsidR="003F2E4E" w:rsidRPr="001A4A6E">
              <w:rPr>
                <w:rStyle w:val="af6"/>
                <w:rFonts w:ascii="Arial" w:hAnsi="Arial" w:cs="Arial"/>
                <w:sz w:val="24"/>
                <w:szCs w:val="24"/>
              </w:rPr>
              <w:footnoteReference w:customMarkFollows="1" w:id="10"/>
              <w:t>3)</w:t>
            </w:r>
          </w:p>
        </w:tc>
        <w:tc>
          <w:tcPr>
            <w:tcW w:w="7342" w:type="dxa"/>
            <w:shd w:val="clear" w:color="auto" w:fill="auto"/>
          </w:tcPr>
          <w:p w14:paraId="2A0339E1" w14:textId="77777777" w:rsidR="001822AD" w:rsidRPr="001A4A6E" w:rsidRDefault="001822AD" w:rsidP="00A71D44">
            <w:pPr>
              <w:widowControl w:val="0"/>
              <w:spacing w:after="0" w:line="360" w:lineRule="auto"/>
              <w:jc w:val="both"/>
              <w:rPr>
                <w:rFonts w:ascii="Arial" w:hAnsi="Arial" w:cs="Arial"/>
                <w:sz w:val="24"/>
                <w:szCs w:val="24"/>
                <w:lang w:val="en-US"/>
              </w:rPr>
            </w:pPr>
            <w:r w:rsidRPr="001A4A6E">
              <w:rPr>
                <w:rFonts w:ascii="Arial" w:hAnsi="Arial" w:cs="Arial"/>
                <w:sz w:val="24"/>
                <w:szCs w:val="24"/>
                <w:lang w:val="en-US"/>
              </w:rPr>
              <w:t>Electronic equipment for use in power installations (</w:t>
            </w:r>
            <w:proofErr w:type="spellStart"/>
            <w:r w:rsidRPr="001A4A6E">
              <w:rPr>
                <w:rFonts w:ascii="Arial" w:hAnsi="Arial" w:cs="Arial"/>
                <w:sz w:val="24"/>
                <w:szCs w:val="24"/>
                <w:lang w:val="en-US"/>
              </w:rPr>
              <w:t>Электронная</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аппаратура</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используемая</w:t>
            </w:r>
            <w:proofErr w:type="spellEnd"/>
            <w:r w:rsidRPr="001A4A6E">
              <w:rPr>
                <w:rFonts w:ascii="Arial" w:hAnsi="Arial" w:cs="Arial"/>
                <w:sz w:val="24"/>
                <w:szCs w:val="24"/>
                <w:lang w:val="en-US"/>
              </w:rPr>
              <w:t xml:space="preserve"> в </w:t>
            </w:r>
            <w:proofErr w:type="spellStart"/>
            <w:r w:rsidRPr="001A4A6E">
              <w:rPr>
                <w:rFonts w:ascii="Arial" w:hAnsi="Arial" w:cs="Arial"/>
                <w:sz w:val="24"/>
                <w:szCs w:val="24"/>
                <w:lang w:val="en-US"/>
              </w:rPr>
              <w:t>силовых</w:t>
            </w:r>
            <w:proofErr w:type="spellEnd"/>
            <w:r w:rsidRPr="001A4A6E">
              <w:rPr>
                <w:rFonts w:ascii="Arial" w:hAnsi="Arial" w:cs="Arial"/>
                <w:sz w:val="24"/>
                <w:szCs w:val="24"/>
                <w:lang w:val="en-US"/>
              </w:rPr>
              <w:t xml:space="preserve"> </w:t>
            </w:r>
            <w:proofErr w:type="spellStart"/>
            <w:r w:rsidRPr="001A4A6E">
              <w:rPr>
                <w:rFonts w:ascii="Arial" w:hAnsi="Arial" w:cs="Arial"/>
                <w:sz w:val="24"/>
                <w:szCs w:val="24"/>
                <w:lang w:val="en-US"/>
              </w:rPr>
              <w:t>установках</w:t>
            </w:r>
            <w:proofErr w:type="spellEnd"/>
            <w:r w:rsidRPr="001A4A6E">
              <w:rPr>
                <w:rFonts w:ascii="Arial" w:hAnsi="Arial" w:cs="Arial"/>
                <w:sz w:val="24"/>
                <w:szCs w:val="24"/>
                <w:lang w:val="en-US"/>
              </w:rPr>
              <w:t>)</w:t>
            </w:r>
          </w:p>
        </w:tc>
      </w:tr>
      <w:tr w:rsidR="001A4A6E" w:rsidRPr="001A4A6E" w14:paraId="3DF5B2B9" w14:textId="77777777" w:rsidTr="003F2E4E">
        <w:tc>
          <w:tcPr>
            <w:tcW w:w="2547" w:type="dxa"/>
            <w:shd w:val="clear" w:color="auto" w:fill="auto"/>
          </w:tcPr>
          <w:p w14:paraId="46E04814" w14:textId="77777777" w:rsidR="001822AD" w:rsidRPr="001A4A6E" w:rsidRDefault="001822AD" w:rsidP="000F571E">
            <w:pPr>
              <w:widowControl w:val="0"/>
              <w:autoSpaceDE w:val="0"/>
              <w:autoSpaceDN w:val="0"/>
              <w:adjustRightInd w:val="0"/>
              <w:spacing w:after="0" w:line="360" w:lineRule="auto"/>
              <w:rPr>
                <w:rFonts w:ascii="Arial" w:eastAsia="Calibri" w:hAnsi="Arial" w:cs="Arial"/>
                <w:sz w:val="24"/>
                <w:szCs w:val="24"/>
                <w:lang w:val="en-US"/>
              </w:rPr>
            </w:pPr>
            <w:r w:rsidRPr="001A4A6E">
              <w:rPr>
                <w:rFonts w:ascii="Arial" w:eastAsia="Calibri" w:hAnsi="Arial" w:cs="Arial"/>
                <w:sz w:val="24"/>
                <w:szCs w:val="24"/>
                <w:lang w:val="en-US"/>
              </w:rPr>
              <w:t>IEC 62310-1</w:t>
            </w:r>
          </w:p>
        </w:tc>
        <w:tc>
          <w:tcPr>
            <w:tcW w:w="7342" w:type="dxa"/>
            <w:shd w:val="clear" w:color="auto" w:fill="auto"/>
          </w:tcPr>
          <w:p w14:paraId="253A059A" w14:textId="77777777" w:rsidR="001822AD" w:rsidRPr="001A4A6E" w:rsidRDefault="001822AD" w:rsidP="00A71D44">
            <w:pPr>
              <w:widowControl w:val="0"/>
              <w:spacing w:after="0" w:line="360" w:lineRule="auto"/>
              <w:jc w:val="both"/>
              <w:rPr>
                <w:rFonts w:ascii="Arial" w:eastAsia="Calibri" w:hAnsi="Arial" w:cs="Arial"/>
                <w:iCs/>
                <w:sz w:val="24"/>
                <w:szCs w:val="24"/>
                <w:lang w:val="en-US"/>
              </w:rPr>
            </w:pPr>
            <w:r w:rsidRPr="001A4A6E">
              <w:rPr>
                <w:rFonts w:ascii="Arial" w:eastAsia="Calibri" w:hAnsi="Arial" w:cs="Arial"/>
                <w:iCs/>
                <w:sz w:val="24"/>
                <w:szCs w:val="24"/>
                <w:lang w:val="en-US"/>
              </w:rPr>
              <w:t>Static transfer systems (STS) – Part 1: General and safety requirements (</w:t>
            </w:r>
            <w:proofErr w:type="spellStart"/>
            <w:r w:rsidRPr="001A4A6E">
              <w:rPr>
                <w:rFonts w:ascii="Arial" w:eastAsia="Calibri" w:hAnsi="Arial" w:cs="Arial"/>
                <w:iCs/>
                <w:sz w:val="24"/>
                <w:szCs w:val="24"/>
                <w:lang w:val="en-US"/>
              </w:rPr>
              <w:t>Статичные</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системы</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транспортировки</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Часть</w:t>
            </w:r>
            <w:proofErr w:type="spellEnd"/>
            <w:r w:rsidRPr="001A4A6E">
              <w:rPr>
                <w:rFonts w:ascii="Arial" w:eastAsia="Calibri" w:hAnsi="Arial" w:cs="Arial"/>
                <w:iCs/>
                <w:sz w:val="24"/>
                <w:szCs w:val="24"/>
                <w:lang w:val="en-US"/>
              </w:rPr>
              <w:t xml:space="preserve"> 1. </w:t>
            </w:r>
            <w:proofErr w:type="spellStart"/>
            <w:r w:rsidRPr="001A4A6E">
              <w:rPr>
                <w:rFonts w:ascii="Arial" w:eastAsia="Calibri" w:hAnsi="Arial" w:cs="Arial"/>
                <w:iCs/>
                <w:sz w:val="24"/>
                <w:szCs w:val="24"/>
                <w:lang w:val="en-US"/>
              </w:rPr>
              <w:t>Общие</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требования</w:t>
            </w:r>
            <w:proofErr w:type="spellEnd"/>
            <w:r w:rsidRPr="001A4A6E">
              <w:rPr>
                <w:rFonts w:ascii="Arial" w:eastAsia="Calibri" w:hAnsi="Arial" w:cs="Arial"/>
                <w:iCs/>
                <w:sz w:val="24"/>
                <w:szCs w:val="24"/>
                <w:lang w:val="en-US"/>
              </w:rPr>
              <w:t xml:space="preserve"> и </w:t>
            </w:r>
            <w:proofErr w:type="spellStart"/>
            <w:r w:rsidRPr="001A4A6E">
              <w:rPr>
                <w:rFonts w:ascii="Arial" w:eastAsia="Calibri" w:hAnsi="Arial" w:cs="Arial"/>
                <w:iCs/>
                <w:sz w:val="24"/>
                <w:szCs w:val="24"/>
                <w:lang w:val="en-US"/>
              </w:rPr>
              <w:t>требования</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безопасности</w:t>
            </w:r>
            <w:proofErr w:type="spellEnd"/>
            <w:r w:rsidRPr="001A4A6E">
              <w:rPr>
                <w:rFonts w:ascii="Arial" w:eastAsia="Calibri" w:hAnsi="Arial" w:cs="Arial"/>
                <w:iCs/>
                <w:sz w:val="24"/>
                <w:szCs w:val="24"/>
                <w:lang w:val="en-US"/>
              </w:rPr>
              <w:t>)</w:t>
            </w:r>
          </w:p>
        </w:tc>
      </w:tr>
      <w:tr w:rsidR="001A4A6E" w:rsidRPr="001A4A6E" w14:paraId="21B38CE2" w14:textId="77777777" w:rsidTr="003F2E4E">
        <w:tc>
          <w:tcPr>
            <w:tcW w:w="2547" w:type="dxa"/>
            <w:shd w:val="clear" w:color="auto" w:fill="auto"/>
          </w:tcPr>
          <w:p w14:paraId="15D62B84" w14:textId="703884AC" w:rsidR="001822AD" w:rsidRPr="001A4A6E" w:rsidRDefault="001822AD">
            <w:pPr>
              <w:widowControl w:val="0"/>
              <w:autoSpaceDE w:val="0"/>
              <w:autoSpaceDN w:val="0"/>
              <w:adjustRightInd w:val="0"/>
              <w:spacing w:after="0" w:line="360" w:lineRule="auto"/>
              <w:rPr>
                <w:rFonts w:ascii="Arial" w:eastAsia="Calibri" w:hAnsi="Arial" w:cs="Arial"/>
                <w:sz w:val="24"/>
                <w:szCs w:val="24"/>
                <w:lang w:val="en-US"/>
              </w:rPr>
            </w:pPr>
            <w:r w:rsidRPr="001A4A6E">
              <w:rPr>
                <w:rFonts w:ascii="Arial" w:eastAsia="Calibri" w:hAnsi="Arial" w:cs="Arial"/>
                <w:sz w:val="24"/>
                <w:szCs w:val="24"/>
                <w:lang w:val="en-US"/>
              </w:rPr>
              <w:t>IEC 62368-1:2014</w:t>
            </w:r>
            <w:r w:rsidR="0047522B">
              <w:rPr>
                <w:rStyle w:val="af6"/>
                <w:rFonts w:ascii="Arial" w:eastAsia="Calibri" w:hAnsi="Arial" w:cs="Arial"/>
                <w:sz w:val="24"/>
                <w:szCs w:val="24"/>
                <w:lang w:val="en-US"/>
              </w:rPr>
              <w:footnoteReference w:customMarkFollows="1" w:id="11"/>
              <w:t>4)</w:t>
            </w:r>
          </w:p>
        </w:tc>
        <w:tc>
          <w:tcPr>
            <w:tcW w:w="7342" w:type="dxa"/>
            <w:shd w:val="clear" w:color="auto" w:fill="auto"/>
          </w:tcPr>
          <w:p w14:paraId="5450254B" w14:textId="77777777" w:rsidR="001822AD" w:rsidRPr="001A4A6E" w:rsidRDefault="001822AD" w:rsidP="00A71D44">
            <w:pPr>
              <w:widowControl w:val="0"/>
              <w:spacing w:after="0" w:line="360" w:lineRule="auto"/>
              <w:jc w:val="both"/>
              <w:rPr>
                <w:rFonts w:ascii="Arial" w:eastAsia="Calibri" w:hAnsi="Arial" w:cs="Arial"/>
                <w:iCs/>
                <w:sz w:val="24"/>
                <w:szCs w:val="24"/>
                <w:lang w:val="en-US"/>
              </w:rPr>
            </w:pPr>
            <w:r w:rsidRPr="001A4A6E">
              <w:rPr>
                <w:rFonts w:ascii="Arial" w:eastAsia="Calibri" w:hAnsi="Arial" w:cs="Arial"/>
                <w:iCs/>
                <w:sz w:val="24"/>
                <w:szCs w:val="24"/>
                <w:lang w:val="en-US"/>
              </w:rPr>
              <w:t>Audio/Video, Information and communication technology equipment – Part 1: Safety requirements (</w:t>
            </w:r>
            <w:proofErr w:type="spellStart"/>
            <w:r w:rsidRPr="001A4A6E">
              <w:rPr>
                <w:rFonts w:ascii="Arial" w:eastAsia="Calibri" w:hAnsi="Arial" w:cs="Arial"/>
                <w:iCs/>
                <w:sz w:val="24"/>
                <w:szCs w:val="24"/>
                <w:lang w:val="en-US"/>
              </w:rPr>
              <w:t>Оборудование</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аудио</w:t>
            </w:r>
            <w:proofErr w:type="spellEnd"/>
            <w:r w:rsidRPr="001A4A6E">
              <w:rPr>
                <w:rFonts w:ascii="Arial" w:eastAsia="Calibri" w:hAnsi="Arial" w:cs="Arial"/>
                <w:iCs/>
                <w:sz w:val="24"/>
                <w:szCs w:val="24"/>
                <w:lang w:val="en-US"/>
              </w:rPr>
              <w:t>/</w:t>
            </w:r>
            <w:proofErr w:type="spellStart"/>
            <w:r w:rsidRPr="001A4A6E">
              <w:rPr>
                <w:rFonts w:ascii="Arial" w:eastAsia="Calibri" w:hAnsi="Arial" w:cs="Arial"/>
                <w:iCs/>
                <w:sz w:val="24"/>
                <w:szCs w:val="24"/>
                <w:lang w:val="en-US"/>
              </w:rPr>
              <w:t>видео</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информационное</w:t>
            </w:r>
            <w:proofErr w:type="spellEnd"/>
            <w:r w:rsidRPr="001A4A6E">
              <w:rPr>
                <w:rFonts w:ascii="Arial" w:eastAsia="Calibri" w:hAnsi="Arial" w:cs="Arial"/>
                <w:iCs/>
                <w:sz w:val="24"/>
                <w:szCs w:val="24"/>
                <w:lang w:val="en-US"/>
              </w:rPr>
              <w:t xml:space="preserve"> и </w:t>
            </w:r>
            <w:proofErr w:type="spellStart"/>
            <w:r w:rsidRPr="001A4A6E">
              <w:rPr>
                <w:rFonts w:ascii="Arial" w:eastAsia="Calibri" w:hAnsi="Arial" w:cs="Arial"/>
                <w:iCs/>
                <w:sz w:val="24"/>
                <w:szCs w:val="24"/>
                <w:lang w:val="en-US"/>
              </w:rPr>
              <w:t>аппаратура</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связи</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Часть</w:t>
            </w:r>
            <w:proofErr w:type="spellEnd"/>
            <w:r w:rsidRPr="001A4A6E">
              <w:rPr>
                <w:rFonts w:ascii="Arial" w:eastAsia="Calibri" w:hAnsi="Arial" w:cs="Arial"/>
                <w:iCs/>
                <w:sz w:val="24"/>
                <w:szCs w:val="24"/>
                <w:lang w:val="en-US"/>
              </w:rPr>
              <w:t xml:space="preserve"> 1. </w:t>
            </w:r>
            <w:proofErr w:type="spellStart"/>
            <w:r w:rsidRPr="001A4A6E">
              <w:rPr>
                <w:rFonts w:ascii="Arial" w:eastAsia="Calibri" w:hAnsi="Arial" w:cs="Arial"/>
                <w:iCs/>
                <w:sz w:val="24"/>
                <w:szCs w:val="24"/>
                <w:lang w:val="en-US"/>
              </w:rPr>
              <w:t>Требования</w:t>
            </w:r>
            <w:proofErr w:type="spellEnd"/>
            <w:r w:rsidRPr="001A4A6E">
              <w:rPr>
                <w:rFonts w:ascii="Arial" w:eastAsia="Calibri" w:hAnsi="Arial" w:cs="Arial"/>
                <w:iCs/>
                <w:sz w:val="24"/>
                <w:szCs w:val="24"/>
                <w:lang w:val="en-US"/>
              </w:rPr>
              <w:t xml:space="preserve"> </w:t>
            </w:r>
            <w:proofErr w:type="spellStart"/>
            <w:r w:rsidRPr="001A4A6E">
              <w:rPr>
                <w:rFonts w:ascii="Arial" w:eastAsia="Calibri" w:hAnsi="Arial" w:cs="Arial"/>
                <w:iCs/>
                <w:sz w:val="24"/>
                <w:szCs w:val="24"/>
                <w:lang w:val="en-US"/>
              </w:rPr>
              <w:t>безопасности</w:t>
            </w:r>
            <w:proofErr w:type="spellEnd"/>
            <w:r w:rsidRPr="001A4A6E">
              <w:rPr>
                <w:rFonts w:ascii="Arial" w:eastAsia="Calibri" w:hAnsi="Arial" w:cs="Arial"/>
                <w:iCs/>
                <w:sz w:val="24"/>
                <w:szCs w:val="24"/>
                <w:lang w:val="en-US"/>
              </w:rPr>
              <w:t>)</w:t>
            </w:r>
          </w:p>
        </w:tc>
      </w:tr>
    </w:tbl>
    <w:p w14:paraId="00307D64" w14:textId="77777777" w:rsidR="001822AD" w:rsidRPr="001A4A6E" w:rsidRDefault="001822AD" w:rsidP="006B186B">
      <w:pPr>
        <w:ind w:firstLine="709"/>
        <w:rPr>
          <w:rFonts w:ascii="Arial" w:hAnsi="Arial" w:cs="Arial"/>
          <w:sz w:val="24"/>
          <w:szCs w:val="24"/>
          <w:lang w:val="en-US"/>
        </w:rPr>
      </w:pPr>
      <w:r w:rsidRPr="001A4A6E">
        <w:rPr>
          <w:rFonts w:ascii="Arial" w:hAnsi="Arial" w:cs="Arial"/>
          <w:sz w:val="24"/>
          <w:szCs w:val="24"/>
          <w:lang w:val="en-US"/>
        </w:rPr>
        <w:br w:type="page"/>
      </w:r>
    </w:p>
    <w:tbl>
      <w:tblPr>
        <w:tblStyle w:val="aff"/>
        <w:tblW w:w="0" w:type="auto"/>
        <w:tblLook w:val="04A0" w:firstRow="1" w:lastRow="0" w:firstColumn="1" w:lastColumn="0" w:noHBand="0" w:noVBand="1"/>
      </w:tblPr>
      <w:tblGrid>
        <w:gridCol w:w="10137"/>
      </w:tblGrid>
      <w:tr w:rsidR="001A4A6E" w:rsidRPr="001A4A6E" w14:paraId="49C64870" w14:textId="77777777" w:rsidTr="001A4A6E">
        <w:tc>
          <w:tcPr>
            <w:tcW w:w="10137" w:type="dxa"/>
            <w:tcBorders>
              <w:left w:val="nil"/>
              <w:right w:val="nil"/>
            </w:tcBorders>
          </w:tcPr>
          <w:tbl>
            <w:tblPr>
              <w:tblW w:w="0" w:type="auto"/>
              <w:tblCellMar>
                <w:left w:w="90" w:type="dxa"/>
                <w:right w:w="90" w:type="dxa"/>
              </w:tblCellMar>
              <w:tblLook w:val="0000" w:firstRow="0" w:lastRow="0" w:firstColumn="0" w:lastColumn="0" w:noHBand="0" w:noVBand="0"/>
            </w:tblPr>
            <w:tblGrid>
              <w:gridCol w:w="3315"/>
              <w:gridCol w:w="2685"/>
              <w:gridCol w:w="1275"/>
              <w:gridCol w:w="2223"/>
            </w:tblGrid>
            <w:tr w:rsidR="001A4A6E" w:rsidRPr="001A4A6E" w14:paraId="7AB3CD9A" w14:textId="77777777" w:rsidTr="001A4A6E">
              <w:tc>
                <w:tcPr>
                  <w:tcW w:w="3315" w:type="dxa"/>
                  <w:tcBorders>
                    <w:top w:val="single" w:sz="6" w:space="0" w:color="auto"/>
                    <w:left w:val="nil"/>
                    <w:bottom w:val="nil"/>
                    <w:right w:val="nil"/>
                  </w:tcBorders>
                </w:tcPr>
                <w:p w14:paraId="5D572E02" w14:textId="5EE373AC" w:rsidR="000F571E" w:rsidRPr="001A4A6E" w:rsidRDefault="000F571E" w:rsidP="000F571E">
                  <w:pPr>
                    <w:widowControl w:val="0"/>
                    <w:autoSpaceDE w:val="0"/>
                    <w:autoSpaceDN w:val="0"/>
                    <w:adjustRightInd w:val="0"/>
                    <w:spacing w:line="360" w:lineRule="auto"/>
                    <w:rPr>
                      <w:rFonts w:ascii="Arial" w:hAnsi="Arial" w:cs="Arial"/>
                      <w:sz w:val="24"/>
                      <w:szCs w:val="24"/>
                    </w:rPr>
                  </w:pPr>
                  <w:r w:rsidRPr="001A4A6E">
                    <w:rPr>
                      <w:rFonts w:ascii="Arial" w:hAnsi="Arial" w:cs="Arial"/>
                      <w:sz w:val="24"/>
                      <w:szCs w:val="24"/>
                    </w:rPr>
                    <w:lastRenderedPageBreak/>
                    <w:t>УДК 21.311.6:006.354</w:t>
                  </w:r>
                </w:p>
              </w:tc>
              <w:tc>
                <w:tcPr>
                  <w:tcW w:w="2685" w:type="dxa"/>
                  <w:tcBorders>
                    <w:top w:val="single" w:sz="6" w:space="0" w:color="auto"/>
                    <w:left w:val="nil"/>
                    <w:bottom w:val="nil"/>
                    <w:right w:val="nil"/>
                  </w:tcBorders>
                </w:tcPr>
                <w:p w14:paraId="748CE69A" w14:textId="77777777" w:rsidR="000F571E" w:rsidRPr="001A4A6E" w:rsidRDefault="000F571E" w:rsidP="000F571E">
                  <w:pPr>
                    <w:widowControl w:val="0"/>
                    <w:autoSpaceDE w:val="0"/>
                    <w:autoSpaceDN w:val="0"/>
                    <w:adjustRightInd w:val="0"/>
                    <w:spacing w:line="360" w:lineRule="auto"/>
                    <w:ind w:firstLine="709"/>
                    <w:jc w:val="right"/>
                    <w:rPr>
                      <w:rFonts w:ascii="Arial" w:hAnsi="Arial" w:cs="Arial"/>
                      <w:sz w:val="24"/>
                      <w:szCs w:val="24"/>
                    </w:rPr>
                  </w:pPr>
                  <w:r w:rsidRPr="001A4A6E">
                    <w:rPr>
                      <w:rFonts w:ascii="Arial" w:hAnsi="Arial" w:cs="Arial"/>
                      <w:sz w:val="24"/>
                      <w:szCs w:val="24"/>
                    </w:rPr>
                    <w:t>МКС 29.200</w:t>
                  </w:r>
                </w:p>
              </w:tc>
              <w:tc>
                <w:tcPr>
                  <w:tcW w:w="1275" w:type="dxa"/>
                  <w:tcBorders>
                    <w:top w:val="single" w:sz="6" w:space="0" w:color="auto"/>
                    <w:left w:val="nil"/>
                    <w:bottom w:val="nil"/>
                    <w:right w:val="nil"/>
                  </w:tcBorders>
                </w:tcPr>
                <w:p w14:paraId="5C77A704" w14:textId="77777777" w:rsidR="000F571E" w:rsidRPr="001A4A6E" w:rsidRDefault="000F571E" w:rsidP="000F571E">
                  <w:pPr>
                    <w:widowControl w:val="0"/>
                    <w:autoSpaceDE w:val="0"/>
                    <w:autoSpaceDN w:val="0"/>
                    <w:adjustRightInd w:val="0"/>
                    <w:spacing w:line="360" w:lineRule="auto"/>
                    <w:ind w:firstLine="709"/>
                    <w:jc w:val="right"/>
                    <w:rPr>
                      <w:rFonts w:ascii="Arial" w:hAnsi="Arial" w:cs="Arial"/>
                      <w:sz w:val="24"/>
                      <w:szCs w:val="24"/>
                    </w:rPr>
                  </w:pPr>
                </w:p>
              </w:tc>
              <w:tc>
                <w:tcPr>
                  <w:tcW w:w="2223" w:type="dxa"/>
                  <w:tcBorders>
                    <w:top w:val="single" w:sz="6" w:space="0" w:color="auto"/>
                    <w:left w:val="nil"/>
                    <w:bottom w:val="nil"/>
                    <w:right w:val="nil"/>
                  </w:tcBorders>
                </w:tcPr>
                <w:p w14:paraId="754F3511" w14:textId="77777777" w:rsidR="000F571E" w:rsidRPr="001A4A6E" w:rsidRDefault="000F571E" w:rsidP="000F571E">
                  <w:pPr>
                    <w:widowControl w:val="0"/>
                    <w:autoSpaceDE w:val="0"/>
                    <w:autoSpaceDN w:val="0"/>
                    <w:adjustRightInd w:val="0"/>
                    <w:spacing w:line="360" w:lineRule="auto"/>
                    <w:ind w:firstLine="709"/>
                    <w:jc w:val="right"/>
                    <w:rPr>
                      <w:rFonts w:ascii="Arial" w:hAnsi="Arial" w:cs="Arial"/>
                      <w:sz w:val="24"/>
                      <w:szCs w:val="24"/>
                    </w:rPr>
                  </w:pPr>
                  <w:r w:rsidRPr="001A4A6E">
                    <w:rPr>
                      <w:rFonts w:ascii="Arial" w:hAnsi="Arial" w:cs="Arial"/>
                      <w:sz w:val="24"/>
                      <w:szCs w:val="24"/>
                    </w:rPr>
                    <w:t>IDT</w:t>
                  </w:r>
                </w:p>
              </w:tc>
            </w:tr>
          </w:tbl>
          <w:p w14:paraId="119EFE26" w14:textId="77777777" w:rsidR="000F571E" w:rsidRPr="001A4A6E" w:rsidRDefault="000F571E" w:rsidP="000F571E">
            <w:pPr>
              <w:widowControl w:val="0"/>
              <w:spacing w:line="360" w:lineRule="auto"/>
              <w:outlineLvl w:val="0"/>
              <w:rPr>
                <w:rFonts w:ascii="Arial" w:hAnsi="Arial" w:cs="Arial"/>
                <w:sz w:val="24"/>
                <w:szCs w:val="24"/>
              </w:rPr>
            </w:pPr>
          </w:p>
          <w:p w14:paraId="62D2BDC0" w14:textId="066D1413" w:rsidR="000F571E" w:rsidRPr="001A4A6E" w:rsidRDefault="000F571E" w:rsidP="000F571E">
            <w:pPr>
              <w:widowControl w:val="0"/>
              <w:spacing w:line="360" w:lineRule="auto"/>
              <w:outlineLvl w:val="0"/>
              <w:rPr>
                <w:rFonts w:ascii="Arial" w:hAnsi="Arial" w:cs="Arial"/>
                <w:sz w:val="24"/>
                <w:szCs w:val="24"/>
              </w:rPr>
            </w:pPr>
            <w:proofErr w:type="gramStart"/>
            <w:r w:rsidRPr="001A4A6E">
              <w:rPr>
                <w:rFonts w:ascii="Arial" w:hAnsi="Arial" w:cs="Arial"/>
                <w:sz w:val="24"/>
                <w:szCs w:val="24"/>
              </w:rPr>
              <w:t>Ключевые слова: системы бесперебойного энергоснабжения, ИБП, общие требования, требования безопасности, обратный ток, сквозной допустимый ток, сеть, сетевые цепи, защита, опасность, нормальная эксплуатация, возможное неправильное применение, испытания, поражение электрическим током, тепловой нагрев</w:t>
            </w:r>
            <w:proofErr w:type="gramEnd"/>
          </w:p>
        </w:tc>
      </w:tr>
    </w:tbl>
    <w:p w14:paraId="76254DD5" w14:textId="77777777" w:rsidR="000F571E" w:rsidRPr="001A4A6E" w:rsidRDefault="000F571E" w:rsidP="006B186B">
      <w:pPr>
        <w:widowControl w:val="0"/>
        <w:ind w:firstLine="709"/>
        <w:outlineLvl w:val="0"/>
        <w:rPr>
          <w:rFonts w:ascii="Arial" w:hAnsi="Arial" w:cs="Arial"/>
          <w:sz w:val="24"/>
          <w:szCs w:val="24"/>
        </w:rPr>
      </w:pPr>
    </w:p>
    <w:p w14:paraId="1027DB85" w14:textId="77777777" w:rsidR="000F571E" w:rsidRPr="001A4A6E" w:rsidRDefault="000F571E" w:rsidP="006B186B">
      <w:pPr>
        <w:widowControl w:val="0"/>
        <w:ind w:firstLine="709"/>
        <w:outlineLvl w:val="0"/>
        <w:rPr>
          <w:rFonts w:ascii="Arial" w:hAnsi="Arial" w:cs="Arial"/>
          <w:sz w:val="24"/>
          <w:szCs w:val="24"/>
        </w:rPr>
      </w:pPr>
    </w:p>
    <w:p w14:paraId="0E4E547D" w14:textId="77777777" w:rsidR="001822AD" w:rsidRPr="001A4A6E" w:rsidRDefault="001822AD" w:rsidP="006B186B">
      <w:pPr>
        <w:spacing w:after="0" w:line="240" w:lineRule="auto"/>
        <w:ind w:firstLine="709"/>
        <w:rPr>
          <w:rFonts w:ascii="Arial" w:eastAsia="Times New Roman" w:hAnsi="Arial" w:cs="Arial"/>
          <w:sz w:val="24"/>
          <w:szCs w:val="24"/>
          <w:lang w:eastAsia="ru-RU"/>
        </w:rPr>
      </w:pPr>
    </w:p>
    <w:tbl>
      <w:tblPr>
        <w:tblW w:w="0" w:type="auto"/>
        <w:tblLook w:val="04A0" w:firstRow="1" w:lastRow="0" w:firstColumn="1" w:lastColumn="0" w:noHBand="0" w:noVBand="1"/>
      </w:tblPr>
      <w:tblGrid>
        <w:gridCol w:w="3969"/>
        <w:gridCol w:w="284"/>
        <w:gridCol w:w="2693"/>
        <w:gridCol w:w="284"/>
        <w:gridCol w:w="2540"/>
      </w:tblGrid>
      <w:tr w:rsidR="001A4A6E" w:rsidRPr="001A4A6E" w14:paraId="55D07D04" w14:textId="77777777" w:rsidTr="005F3467">
        <w:tc>
          <w:tcPr>
            <w:tcW w:w="3969" w:type="dxa"/>
            <w:shd w:val="clear" w:color="auto" w:fill="auto"/>
          </w:tcPr>
          <w:p w14:paraId="6E0C0A30" w14:textId="77777777" w:rsidR="001822AD" w:rsidRPr="001A4A6E" w:rsidRDefault="001822AD" w:rsidP="000F571E">
            <w:pPr>
              <w:suppressAutoHyphens/>
              <w:spacing w:after="0" w:line="240" w:lineRule="auto"/>
              <w:rPr>
                <w:rFonts w:ascii="Arial" w:eastAsia="Times New Roman" w:hAnsi="Arial" w:cs="Arial"/>
                <w:sz w:val="24"/>
                <w:szCs w:val="24"/>
                <w:lang w:eastAsia="ar-SA"/>
              </w:rPr>
            </w:pPr>
            <w:r w:rsidRPr="001A4A6E">
              <w:rPr>
                <w:rFonts w:ascii="Arial" w:eastAsia="Times New Roman" w:hAnsi="Arial" w:cs="Arial"/>
                <w:sz w:val="24"/>
                <w:szCs w:val="24"/>
                <w:lang w:eastAsia="ar-SA"/>
              </w:rPr>
              <w:t>Руководитель разработки:</w:t>
            </w:r>
          </w:p>
          <w:p w14:paraId="5EEFB7EA" w14:textId="77777777" w:rsidR="001822AD" w:rsidRPr="001A4A6E" w:rsidRDefault="001822AD" w:rsidP="000F571E">
            <w:pPr>
              <w:suppressAutoHyphens/>
              <w:spacing w:after="0" w:line="240" w:lineRule="auto"/>
              <w:rPr>
                <w:rFonts w:ascii="Arial" w:eastAsia="Times New Roman" w:hAnsi="Arial" w:cs="Arial"/>
                <w:sz w:val="24"/>
                <w:szCs w:val="24"/>
                <w:lang w:eastAsia="ar-SA"/>
              </w:rPr>
            </w:pPr>
          </w:p>
          <w:p w14:paraId="2D6F7C2D" w14:textId="0B694435" w:rsidR="001822AD" w:rsidRPr="001A4A6E" w:rsidRDefault="001822AD">
            <w:pPr>
              <w:suppressAutoHyphens/>
              <w:spacing w:after="0" w:line="240" w:lineRule="auto"/>
              <w:rPr>
                <w:rFonts w:ascii="Arial" w:eastAsia="Times New Roman" w:hAnsi="Arial" w:cs="Arial"/>
                <w:sz w:val="24"/>
                <w:szCs w:val="24"/>
                <w:lang w:eastAsia="ar-SA"/>
              </w:rPr>
            </w:pPr>
            <w:r w:rsidRPr="001A4A6E">
              <w:rPr>
                <w:rFonts w:ascii="Arial" w:eastAsia="Times New Roman" w:hAnsi="Arial" w:cs="Arial"/>
                <w:sz w:val="24"/>
                <w:szCs w:val="24"/>
                <w:lang w:eastAsia="ar-SA"/>
              </w:rPr>
              <w:t>Директор департамента</w:t>
            </w:r>
            <w:r w:rsidR="0047522B">
              <w:rPr>
                <w:rFonts w:ascii="Arial" w:eastAsia="Times New Roman" w:hAnsi="Arial" w:cs="Arial"/>
                <w:sz w:val="24"/>
                <w:szCs w:val="24"/>
                <w:lang w:eastAsia="ar-SA"/>
              </w:rPr>
              <w:br/>
            </w:r>
            <w:r w:rsidRPr="001A4A6E">
              <w:rPr>
                <w:rFonts w:ascii="Arial" w:eastAsia="Times New Roman" w:hAnsi="Arial" w:cs="Arial"/>
                <w:sz w:val="24"/>
                <w:szCs w:val="24"/>
                <w:lang w:eastAsia="ar-SA"/>
              </w:rPr>
              <w:t>АО «ДКС»</w:t>
            </w:r>
          </w:p>
        </w:tc>
        <w:tc>
          <w:tcPr>
            <w:tcW w:w="284" w:type="dxa"/>
            <w:shd w:val="clear" w:color="auto" w:fill="auto"/>
          </w:tcPr>
          <w:p w14:paraId="28FBA0F7" w14:textId="77777777" w:rsidR="001822AD" w:rsidRPr="001A4A6E" w:rsidRDefault="001822AD" w:rsidP="000F571E">
            <w:pPr>
              <w:suppressAutoHyphens/>
              <w:spacing w:after="0" w:line="240" w:lineRule="auto"/>
              <w:rPr>
                <w:rFonts w:ascii="Arial" w:eastAsia="Times New Roman" w:hAnsi="Arial" w:cs="Arial"/>
                <w:sz w:val="24"/>
                <w:szCs w:val="24"/>
                <w:lang w:eastAsia="ar-SA"/>
              </w:rPr>
            </w:pPr>
          </w:p>
        </w:tc>
        <w:tc>
          <w:tcPr>
            <w:tcW w:w="2693" w:type="dxa"/>
            <w:tcBorders>
              <w:bottom w:val="single" w:sz="4" w:space="0" w:color="auto"/>
            </w:tcBorders>
            <w:shd w:val="clear" w:color="auto" w:fill="auto"/>
          </w:tcPr>
          <w:p w14:paraId="585AFCAB" w14:textId="77777777" w:rsidR="001822AD" w:rsidRPr="001A4A6E" w:rsidRDefault="001822AD" w:rsidP="000F571E">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359C1D44" w14:textId="77777777" w:rsidR="001822AD" w:rsidRPr="001A4A6E" w:rsidRDefault="001822AD" w:rsidP="000F571E">
            <w:pPr>
              <w:suppressAutoHyphens/>
              <w:spacing w:after="0" w:line="240" w:lineRule="auto"/>
              <w:rPr>
                <w:rFonts w:ascii="Arial" w:eastAsia="Times New Roman" w:hAnsi="Arial" w:cs="Arial"/>
                <w:sz w:val="24"/>
                <w:szCs w:val="24"/>
                <w:lang w:eastAsia="ar-SA"/>
              </w:rPr>
            </w:pPr>
          </w:p>
        </w:tc>
        <w:tc>
          <w:tcPr>
            <w:tcW w:w="2540" w:type="dxa"/>
            <w:shd w:val="clear" w:color="auto" w:fill="auto"/>
            <w:vAlign w:val="bottom"/>
          </w:tcPr>
          <w:p w14:paraId="411B77D2" w14:textId="77777777" w:rsidR="001822AD" w:rsidRPr="001A4A6E" w:rsidRDefault="001822AD" w:rsidP="000F571E">
            <w:pPr>
              <w:suppressAutoHyphens/>
              <w:spacing w:after="0" w:line="240" w:lineRule="auto"/>
              <w:rPr>
                <w:rFonts w:ascii="Arial" w:eastAsia="Times New Roman" w:hAnsi="Arial" w:cs="Arial"/>
                <w:sz w:val="24"/>
                <w:szCs w:val="24"/>
                <w:lang w:eastAsia="ar-SA"/>
              </w:rPr>
            </w:pPr>
            <w:r w:rsidRPr="001A4A6E">
              <w:rPr>
                <w:rFonts w:ascii="Arial" w:eastAsia="Times New Roman" w:hAnsi="Arial" w:cs="Arial"/>
                <w:sz w:val="24"/>
                <w:szCs w:val="24"/>
                <w:lang w:eastAsia="ar-SA"/>
              </w:rPr>
              <w:t xml:space="preserve">Р.Р. </w:t>
            </w:r>
            <w:proofErr w:type="spellStart"/>
            <w:r w:rsidRPr="001A4A6E">
              <w:rPr>
                <w:rFonts w:ascii="Arial" w:eastAsia="Times New Roman" w:hAnsi="Arial" w:cs="Arial"/>
                <w:sz w:val="24"/>
                <w:szCs w:val="24"/>
                <w:lang w:eastAsia="ar-SA"/>
              </w:rPr>
              <w:t>Ахмедшин</w:t>
            </w:r>
            <w:proofErr w:type="spellEnd"/>
          </w:p>
        </w:tc>
      </w:tr>
      <w:tr w:rsidR="001A4A6E" w:rsidRPr="001A4A6E" w14:paraId="43055B8C" w14:textId="77777777" w:rsidTr="005F3467">
        <w:tc>
          <w:tcPr>
            <w:tcW w:w="3969" w:type="dxa"/>
            <w:shd w:val="clear" w:color="auto" w:fill="auto"/>
          </w:tcPr>
          <w:p w14:paraId="3A58F877" w14:textId="77777777" w:rsidR="001822AD" w:rsidRPr="001A4A6E" w:rsidRDefault="001822AD" w:rsidP="000F571E">
            <w:pPr>
              <w:suppressAutoHyphens/>
              <w:spacing w:after="0" w:line="240" w:lineRule="auto"/>
              <w:jc w:val="center"/>
              <w:rPr>
                <w:rFonts w:ascii="Arial" w:eastAsia="Times New Roman" w:hAnsi="Arial" w:cs="Arial"/>
                <w:sz w:val="24"/>
                <w:szCs w:val="24"/>
                <w:lang w:eastAsia="ar-SA"/>
              </w:rPr>
            </w:pPr>
            <w:r w:rsidRPr="001A4A6E">
              <w:rPr>
                <w:rFonts w:ascii="Arial" w:eastAsia="Times New Roman" w:hAnsi="Arial" w:cs="Arial"/>
                <w:i/>
                <w:sz w:val="24"/>
                <w:szCs w:val="24"/>
                <w:vertAlign w:val="superscript"/>
                <w:lang w:eastAsia="ar-SA"/>
              </w:rPr>
              <w:t>должность</w:t>
            </w:r>
          </w:p>
        </w:tc>
        <w:tc>
          <w:tcPr>
            <w:tcW w:w="284" w:type="dxa"/>
            <w:shd w:val="clear" w:color="auto" w:fill="auto"/>
          </w:tcPr>
          <w:p w14:paraId="0240CA4C" w14:textId="77777777" w:rsidR="001822AD" w:rsidRPr="001A4A6E" w:rsidRDefault="001822AD" w:rsidP="000F571E">
            <w:pPr>
              <w:suppressAutoHyphens/>
              <w:spacing w:after="0" w:line="240" w:lineRule="auto"/>
              <w:rPr>
                <w:rFonts w:ascii="Arial" w:eastAsia="Times New Roman" w:hAnsi="Arial" w:cs="Arial"/>
                <w:sz w:val="24"/>
                <w:szCs w:val="24"/>
                <w:lang w:eastAsia="ar-SA"/>
              </w:rPr>
            </w:pPr>
          </w:p>
        </w:tc>
        <w:tc>
          <w:tcPr>
            <w:tcW w:w="2693" w:type="dxa"/>
            <w:tcBorders>
              <w:top w:val="single" w:sz="4" w:space="0" w:color="auto"/>
            </w:tcBorders>
            <w:shd w:val="clear" w:color="auto" w:fill="auto"/>
          </w:tcPr>
          <w:p w14:paraId="0A9D69A7" w14:textId="77777777" w:rsidR="001822AD" w:rsidRPr="001A4A6E" w:rsidRDefault="001822AD" w:rsidP="000F571E">
            <w:pPr>
              <w:suppressAutoHyphens/>
              <w:spacing w:after="0" w:line="240" w:lineRule="auto"/>
              <w:jc w:val="center"/>
              <w:rPr>
                <w:rFonts w:ascii="Arial" w:eastAsia="Times New Roman" w:hAnsi="Arial" w:cs="Arial"/>
                <w:sz w:val="24"/>
                <w:szCs w:val="24"/>
                <w:lang w:eastAsia="ar-SA"/>
              </w:rPr>
            </w:pPr>
            <w:r w:rsidRPr="001A4A6E">
              <w:rPr>
                <w:rFonts w:ascii="Arial" w:eastAsia="Times New Roman" w:hAnsi="Arial" w:cs="Arial"/>
                <w:i/>
                <w:sz w:val="24"/>
                <w:szCs w:val="24"/>
                <w:vertAlign w:val="superscript"/>
                <w:lang w:eastAsia="ar-SA"/>
              </w:rPr>
              <w:t>подпись</w:t>
            </w:r>
          </w:p>
        </w:tc>
        <w:tc>
          <w:tcPr>
            <w:tcW w:w="284" w:type="dxa"/>
            <w:shd w:val="clear" w:color="auto" w:fill="auto"/>
          </w:tcPr>
          <w:p w14:paraId="53EAED4E" w14:textId="77777777" w:rsidR="001822AD" w:rsidRPr="001A4A6E" w:rsidRDefault="001822AD" w:rsidP="000F571E">
            <w:pPr>
              <w:suppressAutoHyphens/>
              <w:spacing w:after="0" w:line="240" w:lineRule="auto"/>
              <w:rPr>
                <w:rFonts w:ascii="Arial" w:eastAsia="Times New Roman" w:hAnsi="Arial" w:cs="Arial"/>
                <w:sz w:val="24"/>
                <w:szCs w:val="24"/>
                <w:lang w:eastAsia="ar-SA"/>
              </w:rPr>
            </w:pPr>
          </w:p>
        </w:tc>
        <w:tc>
          <w:tcPr>
            <w:tcW w:w="2540" w:type="dxa"/>
            <w:shd w:val="clear" w:color="auto" w:fill="auto"/>
          </w:tcPr>
          <w:p w14:paraId="769EBEA9" w14:textId="77777777" w:rsidR="001822AD" w:rsidRPr="001A4A6E" w:rsidRDefault="001822AD" w:rsidP="000F571E">
            <w:pPr>
              <w:suppressAutoHyphens/>
              <w:spacing w:after="0" w:line="240" w:lineRule="auto"/>
              <w:jc w:val="center"/>
              <w:rPr>
                <w:rFonts w:ascii="Arial" w:eastAsia="Times New Roman" w:hAnsi="Arial" w:cs="Arial"/>
                <w:sz w:val="24"/>
                <w:szCs w:val="24"/>
                <w:lang w:eastAsia="ar-SA"/>
              </w:rPr>
            </w:pPr>
            <w:r w:rsidRPr="001A4A6E">
              <w:rPr>
                <w:rFonts w:ascii="Arial" w:eastAsia="Times New Roman" w:hAnsi="Arial" w:cs="Arial"/>
                <w:i/>
                <w:sz w:val="24"/>
                <w:szCs w:val="24"/>
                <w:vertAlign w:val="superscript"/>
                <w:lang w:eastAsia="ar-SA"/>
              </w:rPr>
              <w:t>инициалы фамилия</w:t>
            </w:r>
          </w:p>
        </w:tc>
      </w:tr>
      <w:tr w:rsidR="001A4A6E" w:rsidRPr="001A4A6E" w14:paraId="3F6A4900" w14:textId="77777777" w:rsidTr="005F3467">
        <w:tc>
          <w:tcPr>
            <w:tcW w:w="3969" w:type="dxa"/>
            <w:shd w:val="clear" w:color="auto" w:fill="auto"/>
          </w:tcPr>
          <w:p w14:paraId="3F95D0F7" w14:textId="77777777" w:rsidR="001822AD" w:rsidRPr="001A4A6E" w:rsidRDefault="001822AD" w:rsidP="000F571E">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717E7C07" w14:textId="77777777" w:rsidR="001822AD" w:rsidRPr="001A4A6E" w:rsidRDefault="001822AD" w:rsidP="000F571E">
            <w:pPr>
              <w:suppressAutoHyphens/>
              <w:spacing w:after="0" w:line="240" w:lineRule="auto"/>
              <w:rPr>
                <w:rFonts w:ascii="Arial" w:eastAsia="Times New Roman" w:hAnsi="Arial" w:cs="Arial"/>
                <w:sz w:val="24"/>
                <w:szCs w:val="24"/>
                <w:lang w:eastAsia="ar-SA"/>
              </w:rPr>
            </w:pPr>
          </w:p>
        </w:tc>
        <w:tc>
          <w:tcPr>
            <w:tcW w:w="2693" w:type="dxa"/>
            <w:shd w:val="clear" w:color="auto" w:fill="auto"/>
          </w:tcPr>
          <w:p w14:paraId="1C6912C1" w14:textId="77777777" w:rsidR="001822AD" w:rsidRPr="001A4A6E" w:rsidRDefault="001822AD" w:rsidP="000F571E">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0601337C" w14:textId="77777777" w:rsidR="001822AD" w:rsidRPr="001A4A6E" w:rsidRDefault="001822AD" w:rsidP="000F571E">
            <w:pPr>
              <w:suppressAutoHyphens/>
              <w:spacing w:after="0" w:line="240" w:lineRule="auto"/>
              <w:rPr>
                <w:rFonts w:ascii="Arial" w:eastAsia="Times New Roman" w:hAnsi="Arial" w:cs="Arial"/>
                <w:sz w:val="24"/>
                <w:szCs w:val="24"/>
                <w:lang w:eastAsia="ar-SA"/>
              </w:rPr>
            </w:pPr>
          </w:p>
        </w:tc>
        <w:tc>
          <w:tcPr>
            <w:tcW w:w="2540" w:type="dxa"/>
            <w:shd w:val="clear" w:color="auto" w:fill="auto"/>
          </w:tcPr>
          <w:p w14:paraId="7720C674" w14:textId="77777777" w:rsidR="001822AD" w:rsidRPr="001A4A6E" w:rsidRDefault="001822AD" w:rsidP="000F571E">
            <w:pPr>
              <w:suppressAutoHyphens/>
              <w:spacing w:after="0" w:line="240" w:lineRule="auto"/>
              <w:rPr>
                <w:rFonts w:ascii="Arial" w:eastAsia="Times New Roman" w:hAnsi="Arial" w:cs="Arial"/>
                <w:sz w:val="24"/>
                <w:szCs w:val="24"/>
                <w:lang w:eastAsia="ar-SA"/>
              </w:rPr>
            </w:pPr>
          </w:p>
        </w:tc>
      </w:tr>
      <w:tr w:rsidR="001A4A6E" w:rsidRPr="001A4A6E" w14:paraId="46A9149C" w14:textId="77777777" w:rsidTr="005F3467">
        <w:tc>
          <w:tcPr>
            <w:tcW w:w="3969" w:type="dxa"/>
            <w:shd w:val="clear" w:color="auto" w:fill="auto"/>
          </w:tcPr>
          <w:p w14:paraId="6B7F5E63" w14:textId="77777777" w:rsidR="001822AD" w:rsidRPr="001A4A6E" w:rsidRDefault="001822AD" w:rsidP="000F571E">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1054F08E" w14:textId="77777777" w:rsidR="001822AD" w:rsidRPr="001A4A6E" w:rsidRDefault="001822AD" w:rsidP="000F571E">
            <w:pPr>
              <w:suppressAutoHyphens/>
              <w:spacing w:after="0" w:line="240" w:lineRule="auto"/>
              <w:rPr>
                <w:rFonts w:ascii="Arial" w:eastAsia="Times New Roman" w:hAnsi="Arial" w:cs="Arial"/>
                <w:sz w:val="24"/>
                <w:szCs w:val="24"/>
                <w:lang w:eastAsia="ar-SA"/>
              </w:rPr>
            </w:pPr>
          </w:p>
        </w:tc>
        <w:tc>
          <w:tcPr>
            <w:tcW w:w="2693" w:type="dxa"/>
            <w:shd w:val="clear" w:color="auto" w:fill="auto"/>
          </w:tcPr>
          <w:p w14:paraId="259D4357" w14:textId="77777777" w:rsidR="001822AD" w:rsidRPr="001A4A6E" w:rsidRDefault="001822AD" w:rsidP="000F571E">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1D2D2C96" w14:textId="77777777" w:rsidR="001822AD" w:rsidRPr="001A4A6E" w:rsidRDefault="001822AD" w:rsidP="000F571E">
            <w:pPr>
              <w:suppressAutoHyphens/>
              <w:spacing w:after="0" w:line="240" w:lineRule="auto"/>
              <w:rPr>
                <w:rFonts w:ascii="Arial" w:eastAsia="Times New Roman" w:hAnsi="Arial" w:cs="Arial"/>
                <w:sz w:val="24"/>
                <w:szCs w:val="24"/>
                <w:lang w:eastAsia="ar-SA"/>
              </w:rPr>
            </w:pPr>
          </w:p>
        </w:tc>
        <w:tc>
          <w:tcPr>
            <w:tcW w:w="2540" w:type="dxa"/>
            <w:shd w:val="clear" w:color="auto" w:fill="auto"/>
          </w:tcPr>
          <w:p w14:paraId="69143102" w14:textId="77777777" w:rsidR="001822AD" w:rsidRPr="001A4A6E" w:rsidRDefault="001822AD" w:rsidP="000F571E">
            <w:pPr>
              <w:suppressAutoHyphens/>
              <w:spacing w:after="0" w:line="240" w:lineRule="auto"/>
              <w:rPr>
                <w:rFonts w:ascii="Arial" w:eastAsia="Times New Roman" w:hAnsi="Arial" w:cs="Arial"/>
                <w:sz w:val="24"/>
                <w:szCs w:val="24"/>
                <w:lang w:eastAsia="ar-SA"/>
              </w:rPr>
            </w:pPr>
          </w:p>
        </w:tc>
      </w:tr>
      <w:tr w:rsidR="001A4A6E" w:rsidRPr="001A4A6E" w14:paraId="2B55E0C2" w14:textId="77777777" w:rsidTr="005F3467">
        <w:tc>
          <w:tcPr>
            <w:tcW w:w="3969" w:type="dxa"/>
            <w:shd w:val="clear" w:color="auto" w:fill="auto"/>
          </w:tcPr>
          <w:p w14:paraId="6908B638" w14:textId="77777777" w:rsidR="000F571E" w:rsidRPr="001A4A6E" w:rsidRDefault="000F571E" w:rsidP="000F571E">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0E43713E" w14:textId="77777777" w:rsidR="000F571E" w:rsidRPr="001A4A6E" w:rsidRDefault="000F571E" w:rsidP="000F571E">
            <w:pPr>
              <w:suppressAutoHyphens/>
              <w:spacing w:after="0" w:line="240" w:lineRule="auto"/>
              <w:rPr>
                <w:rFonts w:ascii="Arial" w:eastAsia="Times New Roman" w:hAnsi="Arial" w:cs="Arial"/>
                <w:sz w:val="24"/>
                <w:szCs w:val="24"/>
                <w:lang w:eastAsia="ar-SA"/>
              </w:rPr>
            </w:pPr>
          </w:p>
        </w:tc>
        <w:tc>
          <w:tcPr>
            <w:tcW w:w="2693" w:type="dxa"/>
            <w:shd w:val="clear" w:color="auto" w:fill="auto"/>
          </w:tcPr>
          <w:p w14:paraId="4C5C0468" w14:textId="77777777" w:rsidR="000F571E" w:rsidRPr="001A4A6E" w:rsidRDefault="000F571E" w:rsidP="000F571E">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0121DC0F" w14:textId="77777777" w:rsidR="000F571E" w:rsidRPr="001A4A6E" w:rsidRDefault="000F571E" w:rsidP="000F571E">
            <w:pPr>
              <w:suppressAutoHyphens/>
              <w:spacing w:after="0" w:line="240" w:lineRule="auto"/>
              <w:rPr>
                <w:rFonts w:ascii="Arial" w:eastAsia="Times New Roman" w:hAnsi="Arial" w:cs="Arial"/>
                <w:sz w:val="24"/>
                <w:szCs w:val="24"/>
                <w:lang w:eastAsia="ar-SA"/>
              </w:rPr>
            </w:pPr>
          </w:p>
        </w:tc>
        <w:tc>
          <w:tcPr>
            <w:tcW w:w="2540" w:type="dxa"/>
            <w:shd w:val="clear" w:color="auto" w:fill="auto"/>
          </w:tcPr>
          <w:p w14:paraId="0B03C980" w14:textId="77777777" w:rsidR="000F571E" w:rsidRPr="001A4A6E" w:rsidRDefault="000F571E" w:rsidP="000F571E">
            <w:pPr>
              <w:suppressAutoHyphens/>
              <w:spacing w:after="0" w:line="240" w:lineRule="auto"/>
              <w:rPr>
                <w:rFonts w:ascii="Arial" w:eastAsia="Times New Roman" w:hAnsi="Arial" w:cs="Arial"/>
                <w:sz w:val="24"/>
                <w:szCs w:val="24"/>
                <w:lang w:eastAsia="ar-SA"/>
              </w:rPr>
            </w:pPr>
          </w:p>
        </w:tc>
      </w:tr>
      <w:tr w:rsidR="001A4A6E" w:rsidRPr="001A4A6E" w14:paraId="754CA585" w14:textId="77777777" w:rsidTr="005F3467">
        <w:tc>
          <w:tcPr>
            <w:tcW w:w="3969" w:type="dxa"/>
            <w:shd w:val="clear" w:color="auto" w:fill="auto"/>
          </w:tcPr>
          <w:p w14:paraId="5F887A50" w14:textId="77777777" w:rsidR="001822AD" w:rsidRPr="001A4A6E" w:rsidRDefault="001822AD" w:rsidP="000F571E">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11C94082" w14:textId="77777777" w:rsidR="001822AD" w:rsidRPr="001A4A6E" w:rsidRDefault="001822AD" w:rsidP="000F571E">
            <w:pPr>
              <w:suppressAutoHyphens/>
              <w:spacing w:after="0" w:line="240" w:lineRule="auto"/>
              <w:rPr>
                <w:rFonts w:ascii="Arial" w:eastAsia="Times New Roman" w:hAnsi="Arial" w:cs="Arial"/>
                <w:sz w:val="24"/>
                <w:szCs w:val="24"/>
                <w:lang w:eastAsia="ar-SA"/>
              </w:rPr>
            </w:pPr>
          </w:p>
        </w:tc>
        <w:tc>
          <w:tcPr>
            <w:tcW w:w="2693" w:type="dxa"/>
            <w:shd w:val="clear" w:color="auto" w:fill="auto"/>
          </w:tcPr>
          <w:p w14:paraId="70BC6ED9" w14:textId="77777777" w:rsidR="001822AD" w:rsidRPr="001A4A6E" w:rsidRDefault="001822AD" w:rsidP="000F571E">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07F580CF" w14:textId="77777777" w:rsidR="001822AD" w:rsidRPr="001A4A6E" w:rsidRDefault="001822AD" w:rsidP="000F571E">
            <w:pPr>
              <w:suppressAutoHyphens/>
              <w:spacing w:after="0" w:line="240" w:lineRule="auto"/>
              <w:rPr>
                <w:rFonts w:ascii="Arial" w:eastAsia="Times New Roman" w:hAnsi="Arial" w:cs="Arial"/>
                <w:sz w:val="24"/>
                <w:szCs w:val="24"/>
                <w:lang w:eastAsia="ar-SA"/>
              </w:rPr>
            </w:pPr>
          </w:p>
        </w:tc>
        <w:tc>
          <w:tcPr>
            <w:tcW w:w="2540" w:type="dxa"/>
            <w:shd w:val="clear" w:color="auto" w:fill="auto"/>
          </w:tcPr>
          <w:p w14:paraId="705B2FFB" w14:textId="77777777" w:rsidR="001822AD" w:rsidRPr="001A4A6E" w:rsidRDefault="001822AD" w:rsidP="000F571E">
            <w:pPr>
              <w:suppressAutoHyphens/>
              <w:spacing w:after="0" w:line="240" w:lineRule="auto"/>
              <w:rPr>
                <w:rFonts w:ascii="Arial" w:eastAsia="Times New Roman" w:hAnsi="Arial" w:cs="Arial"/>
                <w:sz w:val="24"/>
                <w:szCs w:val="24"/>
                <w:lang w:eastAsia="ar-SA"/>
              </w:rPr>
            </w:pPr>
          </w:p>
        </w:tc>
      </w:tr>
      <w:tr w:rsidR="001A4A6E" w:rsidRPr="001A4A6E" w14:paraId="6AD803E4" w14:textId="77777777" w:rsidTr="005F3467">
        <w:tc>
          <w:tcPr>
            <w:tcW w:w="3969" w:type="dxa"/>
            <w:shd w:val="clear" w:color="auto" w:fill="auto"/>
          </w:tcPr>
          <w:p w14:paraId="1876CA8B" w14:textId="606A495E" w:rsidR="001822AD" w:rsidRPr="001A4A6E" w:rsidRDefault="001822AD" w:rsidP="000F571E">
            <w:pPr>
              <w:suppressAutoHyphens/>
              <w:spacing w:after="0" w:line="240" w:lineRule="auto"/>
              <w:rPr>
                <w:rFonts w:ascii="Arial" w:eastAsia="Times New Roman" w:hAnsi="Arial" w:cs="Arial"/>
                <w:sz w:val="24"/>
                <w:szCs w:val="24"/>
                <w:lang w:eastAsia="ar-SA"/>
              </w:rPr>
            </w:pPr>
            <w:r w:rsidRPr="001A4A6E">
              <w:rPr>
                <w:rFonts w:ascii="Arial" w:eastAsia="Times New Roman" w:hAnsi="Arial" w:cs="Arial"/>
                <w:sz w:val="24"/>
                <w:szCs w:val="24"/>
                <w:lang w:eastAsia="ar-SA"/>
              </w:rPr>
              <w:t>Исполнитель:</w:t>
            </w:r>
          </w:p>
          <w:p w14:paraId="2044E747" w14:textId="77777777" w:rsidR="001822AD" w:rsidRPr="001A4A6E" w:rsidRDefault="001822AD" w:rsidP="000F571E">
            <w:pPr>
              <w:suppressAutoHyphens/>
              <w:spacing w:after="0" w:line="240" w:lineRule="auto"/>
              <w:rPr>
                <w:rFonts w:ascii="Arial" w:eastAsia="Times New Roman" w:hAnsi="Arial" w:cs="Arial"/>
                <w:sz w:val="24"/>
                <w:szCs w:val="24"/>
                <w:lang w:eastAsia="ar-SA"/>
              </w:rPr>
            </w:pPr>
            <w:r w:rsidRPr="001A4A6E">
              <w:rPr>
                <w:rFonts w:ascii="Arial" w:eastAsia="Times New Roman" w:hAnsi="Arial" w:cs="Arial"/>
                <w:sz w:val="24"/>
                <w:szCs w:val="24"/>
                <w:lang w:eastAsia="ar-SA"/>
              </w:rPr>
              <w:t>Руководитель проектного отдела НВО</w:t>
            </w:r>
          </w:p>
        </w:tc>
        <w:tc>
          <w:tcPr>
            <w:tcW w:w="284" w:type="dxa"/>
            <w:shd w:val="clear" w:color="auto" w:fill="auto"/>
          </w:tcPr>
          <w:p w14:paraId="0E694BCA" w14:textId="77777777" w:rsidR="001822AD" w:rsidRPr="001A4A6E" w:rsidRDefault="001822AD" w:rsidP="000F571E">
            <w:pPr>
              <w:suppressAutoHyphens/>
              <w:spacing w:after="0" w:line="240" w:lineRule="auto"/>
              <w:rPr>
                <w:rFonts w:ascii="Arial" w:eastAsia="Times New Roman" w:hAnsi="Arial" w:cs="Arial"/>
                <w:sz w:val="24"/>
                <w:szCs w:val="24"/>
                <w:lang w:eastAsia="ar-SA"/>
              </w:rPr>
            </w:pPr>
          </w:p>
        </w:tc>
        <w:tc>
          <w:tcPr>
            <w:tcW w:w="2693" w:type="dxa"/>
            <w:tcBorders>
              <w:bottom w:val="single" w:sz="4" w:space="0" w:color="auto"/>
            </w:tcBorders>
            <w:shd w:val="clear" w:color="auto" w:fill="auto"/>
          </w:tcPr>
          <w:p w14:paraId="788D3250" w14:textId="77777777" w:rsidR="001822AD" w:rsidRPr="001A4A6E" w:rsidRDefault="001822AD" w:rsidP="000F571E">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5BD00E2A" w14:textId="77777777" w:rsidR="001822AD" w:rsidRPr="001A4A6E" w:rsidRDefault="001822AD" w:rsidP="000F571E">
            <w:pPr>
              <w:suppressAutoHyphens/>
              <w:spacing w:after="0" w:line="240" w:lineRule="auto"/>
              <w:rPr>
                <w:rFonts w:ascii="Arial" w:eastAsia="Times New Roman" w:hAnsi="Arial" w:cs="Arial"/>
                <w:sz w:val="24"/>
                <w:szCs w:val="24"/>
                <w:lang w:eastAsia="ar-SA"/>
              </w:rPr>
            </w:pPr>
          </w:p>
        </w:tc>
        <w:tc>
          <w:tcPr>
            <w:tcW w:w="2540" w:type="dxa"/>
            <w:shd w:val="clear" w:color="auto" w:fill="auto"/>
            <w:vAlign w:val="bottom"/>
          </w:tcPr>
          <w:p w14:paraId="57BC38B3" w14:textId="77777777" w:rsidR="001822AD" w:rsidRPr="001A4A6E" w:rsidRDefault="001822AD" w:rsidP="000F571E">
            <w:pPr>
              <w:suppressAutoHyphens/>
              <w:spacing w:after="0" w:line="240" w:lineRule="auto"/>
              <w:rPr>
                <w:rFonts w:ascii="Arial" w:eastAsia="Times New Roman" w:hAnsi="Arial" w:cs="Arial"/>
                <w:sz w:val="24"/>
                <w:szCs w:val="24"/>
                <w:lang w:eastAsia="ar-SA"/>
              </w:rPr>
            </w:pPr>
            <w:r w:rsidRPr="001A4A6E">
              <w:rPr>
                <w:rFonts w:ascii="Arial" w:eastAsia="Times New Roman" w:hAnsi="Arial" w:cs="Arial"/>
                <w:sz w:val="24"/>
                <w:szCs w:val="24"/>
                <w:lang w:eastAsia="ar-SA"/>
              </w:rPr>
              <w:t>С.А. Колобков</w:t>
            </w:r>
          </w:p>
        </w:tc>
      </w:tr>
      <w:tr w:rsidR="001822AD" w:rsidRPr="001A4A6E" w14:paraId="5815477D" w14:textId="77777777" w:rsidTr="005F3467">
        <w:tc>
          <w:tcPr>
            <w:tcW w:w="3969" w:type="dxa"/>
            <w:shd w:val="clear" w:color="auto" w:fill="auto"/>
          </w:tcPr>
          <w:p w14:paraId="7C1A2C00" w14:textId="77777777" w:rsidR="001822AD" w:rsidRPr="001A4A6E" w:rsidRDefault="001822AD" w:rsidP="000F571E">
            <w:pPr>
              <w:suppressAutoHyphens/>
              <w:spacing w:after="0" w:line="240" w:lineRule="auto"/>
              <w:jc w:val="center"/>
              <w:rPr>
                <w:rFonts w:ascii="Arial" w:eastAsia="Times New Roman" w:hAnsi="Arial" w:cs="Arial"/>
                <w:sz w:val="24"/>
                <w:szCs w:val="24"/>
                <w:lang w:eastAsia="ar-SA"/>
              </w:rPr>
            </w:pPr>
            <w:r w:rsidRPr="001A4A6E">
              <w:rPr>
                <w:rFonts w:ascii="Arial" w:eastAsia="Times New Roman" w:hAnsi="Arial" w:cs="Arial"/>
                <w:i/>
                <w:sz w:val="24"/>
                <w:szCs w:val="24"/>
                <w:vertAlign w:val="superscript"/>
                <w:lang w:eastAsia="ar-SA"/>
              </w:rPr>
              <w:t>должность</w:t>
            </w:r>
          </w:p>
        </w:tc>
        <w:tc>
          <w:tcPr>
            <w:tcW w:w="284" w:type="dxa"/>
            <w:shd w:val="clear" w:color="auto" w:fill="auto"/>
          </w:tcPr>
          <w:p w14:paraId="1316E4AE" w14:textId="77777777" w:rsidR="001822AD" w:rsidRPr="001A4A6E" w:rsidRDefault="001822AD" w:rsidP="000F571E">
            <w:pPr>
              <w:suppressAutoHyphens/>
              <w:spacing w:after="0" w:line="240" w:lineRule="auto"/>
              <w:rPr>
                <w:rFonts w:ascii="Arial" w:eastAsia="Times New Roman" w:hAnsi="Arial" w:cs="Arial"/>
                <w:sz w:val="24"/>
                <w:szCs w:val="24"/>
                <w:lang w:eastAsia="ar-SA"/>
              </w:rPr>
            </w:pPr>
          </w:p>
        </w:tc>
        <w:tc>
          <w:tcPr>
            <w:tcW w:w="2693" w:type="dxa"/>
            <w:tcBorders>
              <w:top w:val="single" w:sz="4" w:space="0" w:color="auto"/>
            </w:tcBorders>
            <w:shd w:val="clear" w:color="auto" w:fill="auto"/>
          </w:tcPr>
          <w:p w14:paraId="704F913E" w14:textId="77777777" w:rsidR="001822AD" w:rsidRPr="001A4A6E" w:rsidRDefault="001822AD" w:rsidP="000F571E">
            <w:pPr>
              <w:suppressAutoHyphens/>
              <w:spacing w:after="0" w:line="240" w:lineRule="auto"/>
              <w:jc w:val="center"/>
              <w:rPr>
                <w:rFonts w:ascii="Arial" w:eastAsia="Times New Roman" w:hAnsi="Arial" w:cs="Arial"/>
                <w:sz w:val="24"/>
                <w:szCs w:val="24"/>
                <w:lang w:eastAsia="ar-SA"/>
              </w:rPr>
            </w:pPr>
            <w:r w:rsidRPr="001A4A6E">
              <w:rPr>
                <w:rFonts w:ascii="Arial" w:eastAsia="Times New Roman" w:hAnsi="Arial" w:cs="Arial"/>
                <w:i/>
                <w:sz w:val="24"/>
                <w:szCs w:val="24"/>
                <w:vertAlign w:val="superscript"/>
                <w:lang w:eastAsia="ar-SA"/>
              </w:rPr>
              <w:t>подпись</w:t>
            </w:r>
          </w:p>
        </w:tc>
        <w:tc>
          <w:tcPr>
            <w:tcW w:w="284" w:type="dxa"/>
            <w:shd w:val="clear" w:color="auto" w:fill="auto"/>
          </w:tcPr>
          <w:p w14:paraId="3783F3E8" w14:textId="77777777" w:rsidR="001822AD" w:rsidRPr="001A4A6E" w:rsidRDefault="001822AD" w:rsidP="000F571E">
            <w:pPr>
              <w:suppressAutoHyphens/>
              <w:spacing w:after="0" w:line="240" w:lineRule="auto"/>
              <w:jc w:val="center"/>
              <w:rPr>
                <w:rFonts w:ascii="Arial" w:eastAsia="Times New Roman" w:hAnsi="Arial" w:cs="Arial"/>
                <w:sz w:val="24"/>
                <w:szCs w:val="24"/>
                <w:lang w:eastAsia="ar-SA"/>
              </w:rPr>
            </w:pPr>
          </w:p>
        </w:tc>
        <w:tc>
          <w:tcPr>
            <w:tcW w:w="2540" w:type="dxa"/>
            <w:shd w:val="clear" w:color="auto" w:fill="auto"/>
          </w:tcPr>
          <w:p w14:paraId="5C30D2D6" w14:textId="77777777" w:rsidR="001822AD" w:rsidRPr="001A4A6E" w:rsidRDefault="001822AD" w:rsidP="000F571E">
            <w:pPr>
              <w:suppressAutoHyphens/>
              <w:spacing w:after="0" w:line="240" w:lineRule="auto"/>
              <w:jc w:val="center"/>
              <w:rPr>
                <w:rFonts w:ascii="Arial" w:eastAsia="Times New Roman" w:hAnsi="Arial" w:cs="Arial"/>
                <w:sz w:val="24"/>
                <w:szCs w:val="24"/>
                <w:lang w:eastAsia="ar-SA"/>
              </w:rPr>
            </w:pPr>
            <w:r w:rsidRPr="001A4A6E">
              <w:rPr>
                <w:rFonts w:ascii="Arial" w:eastAsia="Times New Roman" w:hAnsi="Arial" w:cs="Arial"/>
                <w:i/>
                <w:sz w:val="24"/>
                <w:szCs w:val="24"/>
                <w:vertAlign w:val="superscript"/>
                <w:lang w:eastAsia="ar-SA"/>
              </w:rPr>
              <w:t>инициалы фамилия</w:t>
            </w:r>
          </w:p>
        </w:tc>
      </w:tr>
      <w:bookmarkEnd w:id="1"/>
      <w:bookmarkEnd w:id="2"/>
    </w:tbl>
    <w:p w14:paraId="436467E4" w14:textId="77777777" w:rsidR="001822AD" w:rsidRPr="001A4A6E" w:rsidRDefault="001822AD" w:rsidP="006B186B">
      <w:pPr>
        <w:widowControl w:val="0"/>
        <w:autoSpaceDE w:val="0"/>
        <w:autoSpaceDN w:val="0"/>
        <w:adjustRightInd w:val="0"/>
        <w:spacing w:after="0" w:line="360" w:lineRule="auto"/>
        <w:ind w:right="57" w:firstLine="709"/>
        <w:jc w:val="both"/>
        <w:rPr>
          <w:rFonts w:ascii="Arial" w:hAnsi="Arial" w:cs="Arial"/>
          <w:sz w:val="24"/>
          <w:szCs w:val="24"/>
        </w:rPr>
      </w:pPr>
    </w:p>
    <w:sectPr w:rsidR="001822AD" w:rsidRPr="001A4A6E" w:rsidSect="00226BAA">
      <w:footerReference w:type="even" r:id="rId34"/>
      <w:footerReference w:type="default" r:id="rId35"/>
      <w:headerReference w:type="first" r:id="rId36"/>
      <w:footerReference w:type="first" r:id="rId37"/>
      <w:pgSz w:w="11906" w:h="16838" w:code="9"/>
      <w:pgMar w:top="1134" w:right="851"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EDFA0" w14:textId="77777777" w:rsidR="002D4C86" w:rsidRDefault="002D4C86">
      <w:pPr>
        <w:spacing w:after="0" w:line="240" w:lineRule="auto"/>
      </w:pPr>
      <w:r>
        <w:separator/>
      </w:r>
    </w:p>
  </w:endnote>
  <w:endnote w:type="continuationSeparator" w:id="0">
    <w:p w14:paraId="7F67DF18" w14:textId="77777777" w:rsidR="002D4C86" w:rsidRDefault="002D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Arial-BoldMT">
    <w:altName w:val="Times New Roman"/>
    <w:panose1 w:val="00000000000000000000"/>
    <w:charset w:val="00"/>
    <w:family w:val="roman"/>
    <w:notTrueType/>
    <w:pitch w:val="default"/>
  </w:font>
  <w:font w:name="DejaVuSerif">
    <w:altName w:val="MS Gothic"/>
    <w:panose1 w:val="00000000000000000000"/>
    <w:charset w:val="80"/>
    <w:family w:val="auto"/>
    <w:notTrueType/>
    <w:pitch w:val="default"/>
    <w:sig w:usb0="00000000" w:usb1="08070000" w:usb2="00000010" w:usb3="00000000" w:csb0="00020004"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14410"/>
      <w:docPartObj>
        <w:docPartGallery w:val="Page Numbers (Bottom of Page)"/>
        <w:docPartUnique/>
      </w:docPartObj>
    </w:sdtPr>
    <w:sdtEndPr>
      <w:rPr>
        <w:rFonts w:ascii="Arial" w:hAnsi="Arial" w:cs="Arial"/>
      </w:rPr>
    </w:sdtEndPr>
    <w:sdtContent>
      <w:p w14:paraId="2D590EAE" w14:textId="3CDEA7D4" w:rsidR="00827604" w:rsidRPr="00DA3E28" w:rsidRDefault="00827604" w:rsidP="00FB0F38">
        <w:pPr>
          <w:pStyle w:val="a6"/>
          <w:rPr>
            <w:rFonts w:ascii="Arial" w:hAnsi="Arial" w:cs="Arial"/>
          </w:rPr>
        </w:pPr>
        <w:r w:rsidRPr="00DA3E28">
          <w:rPr>
            <w:rFonts w:ascii="Arial" w:hAnsi="Arial" w:cs="Arial"/>
          </w:rPr>
          <w:fldChar w:fldCharType="begin"/>
        </w:r>
        <w:r w:rsidRPr="00DA3E28">
          <w:rPr>
            <w:rFonts w:ascii="Arial" w:hAnsi="Arial" w:cs="Arial"/>
          </w:rPr>
          <w:instrText>PAGE   \* MERGEFORMAT</w:instrText>
        </w:r>
        <w:r w:rsidRPr="00DA3E28">
          <w:rPr>
            <w:rFonts w:ascii="Arial" w:hAnsi="Arial" w:cs="Arial"/>
          </w:rPr>
          <w:fldChar w:fldCharType="separate"/>
        </w:r>
        <w:r w:rsidR="00EA450D">
          <w:rPr>
            <w:rFonts w:ascii="Arial" w:hAnsi="Arial" w:cs="Arial"/>
            <w:noProof/>
          </w:rPr>
          <w:t>II</w:t>
        </w:r>
        <w:r w:rsidRPr="00DA3E28">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749246"/>
      <w:docPartObj>
        <w:docPartGallery w:val="Page Numbers (Bottom of Page)"/>
        <w:docPartUnique/>
      </w:docPartObj>
    </w:sdtPr>
    <w:sdtEndPr>
      <w:rPr>
        <w:rFonts w:ascii="Arial" w:hAnsi="Arial" w:cs="Arial"/>
      </w:rPr>
    </w:sdtEndPr>
    <w:sdtContent>
      <w:p w14:paraId="077B4B40" w14:textId="12921EF8" w:rsidR="00827604" w:rsidRPr="0068643D" w:rsidRDefault="00827604" w:rsidP="00E36BB5">
        <w:pPr>
          <w:pStyle w:val="a6"/>
          <w:jc w:val="right"/>
          <w:rPr>
            <w:rFonts w:ascii="Arial" w:hAnsi="Arial" w:cs="Arial"/>
          </w:rPr>
        </w:pPr>
        <w:r w:rsidRPr="0068643D">
          <w:rPr>
            <w:rFonts w:ascii="Arial" w:hAnsi="Arial" w:cs="Arial"/>
          </w:rPr>
          <w:fldChar w:fldCharType="begin"/>
        </w:r>
        <w:r w:rsidRPr="0068643D">
          <w:rPr>
            <w:rFonts w:ascii="Arial" w:hAnsi="Arial" w:cs="Arial"/>
          </w:rPr>
          <w:instrText>PAGE   \* MERGEFORMAT</w:instrText>
        </w:r>
        <w:r w:rsidRPr="0068643D">
          <w:rPr>
            <w:rFonts w:ascii="Arial" w:hAnsi="Arial" w:cs="Arial"/>
          </w:rPr>
          <w:fldChar w:fldCharType="separate"/>
        </w:r>
        <w:r w:rsidR="00EA450D">
          <w:rPr>
            <w:rFonts w:ascii="Arial" w:hAnsi="Arial" w:cs="Arial"/>
            <w:noProof/>
          </w:rPr>
          <w:t>III</w:t>
        </w:r>
        <w:r w:rsidRPr="0068643D">
          <w:rPr>
            <w:rFonts w:ascii="Arial" w:hAnsi="Arial" w:cs="Arial"/>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387D5" w14:textId="5D3D62F0" w:rsidR="00827604" w:rsidRPr="005B41AC" w:rsidRDefault="00827604" w:rsidP="005B41AC">
    <w:pPr>
      <w:pStyle w:val="a6"/>
      <w:jc w:val="right"/>
      <w:rPr>
        <w:rFonts w:ascii="Arial" w:hAnsi="Arial" w:cs="Arial"/>
        <w:sz w:val="22"/>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302615665"/>
      <w:docPartObj>
        <w:docPartGallery w:val="Page Numbers (Bottom of Page)"/>
        <w:docPartUnique/>
      </w:docPartObj>
    </w:sdtPr>
    <w:sdtContent>
      <w:p w14:paraId="648DA0B4" w14:textId="3042C13D" w:rsidR="00EA450D" w:rsidRPr="00EA450D" w:rsidRDefault="00EA450D" w:rsidP="00EA450D">
        <w:pPr>
          <w:pStyle w:val="a6"/>
          <w:rPr>
            <w:rFonts w:ascii="Arial" w:hAnsi="Arial" w:cs="Arial"/>
          </w:rPr>
        </w:pPr>
        <w:r w:rsidRPr="00EA450D">
          <w:rPr>
            <w:rFonts w:ascii="Arial" w:hAnsi="Arial" w:cs="Arial"/>
          </w:rPr>
          <w:fldChar w:fldCharType="begin"/>
        </w:r>
        <w:r w:rsidRPr="00EA450D">
          <w:rPr>
            <w:rFonts w:ascii="Arial" w:hAnsi="Arial" w:cs="Arial"/>
          </w:rPr>
          <w:instrText>PAGE   \* MERGEFORMAT</w:instrText>
        </w:r>
        <w:r w:rsidRPr="00EA450D">
          <w:rPr>
            <w:rFonts w:ascii="Arial" w:hAnsi="Arial" w:cs="Arial"/>
          </w:rPr>
          <w:fldChar w:fldCharType="separate"/>
        </w:r>
        <w:r>
          <w:rPr>
            <w:rFonts w:ascii="Arial" w:hAnsi="Arial" w:cs="Arial"/>
            <w:noProof/>
          </w:rPr>
          <w:t>IV</w:t>
        </w:r>
        <w:r w:rsidRPr="00EA450D">
          <w:rPr>
            <w:rFonts w:ascii="Arial" w:hAnsi="Arial" w:cs="Arial"/>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926850823"/>
      <w:docPartObj>
        <w:docPartGallery w:val="Page Numbers (Bottom of Page)"/>
        <w:docPartUnique/>
      </w:docPartObj>
    </w:sdtPr>
    <w:sdtEndPr/>
    <w:sdtContent>
      <w:p w14:paraId="322A15C8" w14:textId="16B61480" w:rsidR="00827604" w:rsidRPr="00850836" w:rsidRDefault="00827604" w:rsidP="00D0635B">
        <w:pPr>
          <w:pStyle w:val="a6"/>
          <w:rPr>
            <w:rFonts w:ascii="Arial" w:hAnsi="Arial" w:cs="Arial"/>
          </w:rPr>
        </w:pPr>
        <w:r w:rsidRPr="00850836">
          <w:rPr>
            <w:rFonts w:ascii="Arial" w:hAnsi="Arial" w:cs="Arial"/>
          </w:rPr>
          <w:fldChar w:fldCharType="begin"/>
        </w:r>
        <w:r w:rsidRPr="00850836">
          <w:rPr>
            <w:rFonts w:ascii="Arial" w:hAnsi="Arial" w:cs="Arial"/>
          </w:rPr>
          <w:instrText>PAGE   \* MERGEFORMAT</w:instrText>
        </w:r>
        <w:r w:rsidRPr="00850836">
          <w:rPr>
            <w:rFonts w:ascii="Arial" w:hAnsi="Arial" w:cs="Arial"/>
          </w:rPr>
          <w:fldChar w:fldCharType="separate"/>
        </w:r>
        <w:r w:rsidR="00EA450D">
          <w:rPr>
            <w:rFonts w:ascii="Arial" w:hAnsi="Arial" w:cs="Arial"/>
            <w:noProof/>
          </w:rPr>
          <w:t>92</w:t>
        </w:r>
        <w:r w:rsidRPr="00850836">
          <w:rPr>
            <w:rFonts w:ascii="Arial" w:hAnsi="Arial" w:cs="Arial"/>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49487"/>
      <w:docPartObj>
        <w:docPartGallery w:val="Page Numbers (Bottom of Page)"/>
        <w:docPartUnique/>
      </w:docPartObj>
    </w:sdtPr>
    <w:sdtEndPr>
      <w:rPr>
        <w:rFonts w:ascii="Arial" w:hAnsi="Arial" w:cs="Arial"/>
      </w:rPr>
    </w:sdtEndPr>
    <w:sdtContent>
      <w:p w14:paraId="0B97781A" w14:textId="3589D4A4" w:rsidR="00827604" w:rsidRPr="00850836" w:rsidRDefault="00827604" w:rsidP="00D0635B">
        <w:pPr>
          <w:pStyle w:val="a6"/>
          <w:jc w:val="right"/>
          <w:rPr>
            <w:rFonts w:ascii="Arial" w:hAnsi="Arial" w:cs="Arial"/>
          </w:rPr>
        </w:pPr>
        <w:r w:rsidRPr="00850836">
          <w:rPr>
            <w:rFonts w:ascii="Arial" w:hAnsi="Arial" w:cs="Arial"/>
          </w:rPr>
          <w:fldChar w:fldCharType="begin"/>
        </w:r>
        <w:r w:rsidRPr="00850836">
          <w:rPr>
            <w:rFonts w:ascii="Arial" w:hAnsi="Arial" w:cs="Arial"/>
          </w:rPr>
          <w:instrText>PAGE   \* MERGEFORMAT</w:instrText>
        </w:r>
        <w:r w:rsidRPr="00850836">
          <w:rPr>
            <w:rFonts w:ascii="Arial" w:hAnsi="Arial" w:cs="Arial"/>
          </w:rPr>
          <w:fldChar w:fldCharType="separate"/>
        </w:r>
        <w:r w:rsidR="00EA450D">
          <w:rPr>
            <w:rFonts w:ascii="Arial" w:hAnsi="Arial" w:cs="Arial"/>
            <w:noProof/>
          </w:rPr>
          <w:t>91</w:t>
        </w:r>
        <w:r w:rsidRPr="00850836">
          <w:rPr>
            <w:rFonts w:ascii="Arial" w:hAnsi="Arial" w:cs="Arial"/>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348788"/>
      <w:docPartObj>
        <w:docPartGallery w:val="Page Numbers (Bottom of Page)"/>
        <w:docPartUnique/>
      </w:docPartObj>
    </w:sdtPr>
    <w:sdtEndPr>
      <w:rPr>
        <w:rFonts w:ascii="Arial" w:hAnsi="Arial" w:cs="Arial"/>
      </w:rPr>
    </w:sdtEndPr>
    <w:sdtContent>
      <w:p w14:paraId="2EFE059F" w14:textId="3499A880" w:rsidR="00827604" w:rsidRDefault="00827604" w:rsidP="00226BAA">
        <w:pPr>
          <w:pStyle w:val="a6"/>
          <w:pBdr>
            <w:bottom w:val="single" w:sz="12" w:space="1" w:color="auto"/>
          </w:pBdr>
          <w:jc w:val="right"/>
        </w:pPr>
      </w:p>
      <w:p w14:paraId="27E16CE6" w14:textId="0F736E46" w:rsidR="00827604" w:rsidRPr="00226BAA" w:rsidRDefault="00827604" w:rsidP="00226BAA">
        <w:pPr>
          <w:pStyle w:val="a6"/>
          <w:rPr>
            <w:rFonts w:ascii="Arial" w:hAnsi="Arial" w:cs="Arial"/>
            <w:b/>
          </w:rPr>
        </w:pPr>
        <w:r w:rsidRPr="00226BAA">
          <w:rPr>
            <w:rFonts w:ascii="Arial" w:hAnsi="Arial" w:cs="Arial"/>
            <w:b/>
          </w:rPr>
          <w:t>Издание официальное</w:t>
        </w:r>
      </w:p>
      <w:p w14:paraId="1C1D1018" w14:textId="0BC6B4A9" w:rsidR="00827604" w:rsidRPr="00226BAA" w:rsidRDefault="00827604" w:rsidP="00226BAA">
        <w:pPr>
          <w:pStyle w:val="a6"/>
          <w:jc w:val="right"/>
          <w:rPr>
            <w:rFonts w:ascii="Arial" w:hAnsi="Arial" w:cs="Arial"/>
          </w:rPr>
        </w:pPr>
        <w:r w:rsidRPr="00226BAA">
          <w:rPr>
            <w:rFonts w:ascii="Arial" w:hAnsi="Arial" w:cs="Arial"/>
          </w:rPr>
          <w:fldChar w:fldCharType="begin"/>
        </w:r>
        <w:r w:rsidRPr="00226BAA">
          <w:rPr>
            <w:rFonts w:ascii="Arial" w:hAnsi="Arial" w:cs="Arial"/>
          </w:rPr>
          <w:instrText>PAGE   \* MERGEFORMAT</w:instrText>
        </w:r>
        <w:r w:rsidRPr="00226BAA">
          <w:rPr>
            <w:rFonts w:ascii="Arial" w:hAnsi="Arial" w:cs="Arial"/>
          </w:rPr>
          <w:fldChar w:fldCharType="separate"/>
        </w:r>
        <w:r w:rsidR="00EA450D">
          <w:rPr>
            <w:rFonts w:ascii="Arial" w:hAnsi="Arial" w:cs="Arial"/>
            <w:noProof/>
          </w:rPr>
          <w:t>1</w:t>
        </w:r>
        <w:r w:rsidRPr="00226BAA">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4F198" w14:textId="77777777" w:rsidR="002D4C86" w:rsidRDefault="002D4C86">
      <w:pPr>
        <w:spacing w:after="0" w:line="240" w:lineRule="auto"/>
      </w:pPr>
      <w:r>
        <w:separator/>
      </w:r>
    </w:p>
  </w:footnote>
  <w:footnote w:type="continuationSeparator" w:id="0">
    <w:p w14:paraId="171E84DA" w14:textId="77777777" w:rsidR="002D4C86" w:rsidRDefault="002D4C86">
      <w:pPr>
        <w:spacing w:after="0" w:line="240" w:lineRule="auto"/>
      </w:pPr>
      <w:r>
        <w:continuationSeparator/>
      </w:r>
    </w:p>
  </w:footnote>
  <w:footnote w:id="1">
    <w:p w14:paraId="6417E800" w14:textId="6EE264EB" w:rsidR="00827604" w:rsidRPr="0054375C" w:rsidRDefault="00827604" w:rsidP="0054375C">
      <w:pPr>
        <w:pStyle w:val="af4"/>
        <w:spacing w:line="360" w:lineRule="auto"/>
        <w:rPr>
          <w:rFonts w:ascii="Arial" w:hAnsi="Arial" w:cs="Arial"/>
          <w:lang w:val="ru-RU"/>
        </w:rPr>
      </w:pPr>
      <w:r w:rsidRPr="0054375C">
        <w:rPr>
          <w:rStyle w:val="af6"/>
          <w:rFonts w:ascii="Arial" w:hAnsi="Arial" w:cs="Arial"/>
        </w:rPr>
        <w:t>1)</w:t>
      </w:r>
      <w:r>
        <w:rPr>
          <w:rFonts w:ascii="Arial" w:hAnsi="Arial" w:cs="Arial"/>
          <w:lang w:val="ru-RU"/>
        </w:rPr>
        <w:t> </w:t>
      </w:r>
      <w:r w:rsidRPr="0054375C">
        <w:rPr>
          <w:rFonts w:ascii="Arial" w:hAnsi="Arial" w:cs="Arial"/>
        </w:rPr>
        <w:t>Замен</w:t>
      </w:r>
      <w:r>
        <w:rPr>
          <w:rFonts w:ascii="Arial" w:hAnsi="Arial" w:cs="Arial"/>
          <w:lang w:val="ru-RU"/>
        </w:rPr>
        <w:t>ен</w:t>
      </w:r>
      <w:r w:rsidRPr="0054375C">
        <w:rPr>
          <w:rFonts w:ascii="Arial" w:hAnsi="Arial" w:cs="Arial"/>
        </w:rPr>
        <w:t xml:space="preserve"> на </w:t>
      </w:r>
      <w:r>
        <w:rPr>
          <w:rFonts w:ascii="Arial" w:hAnsi="Arial" w:cs="Arial"/>
        </w:rPr>
        <w:t>IEC 62477-1</w:t>
      </w:r>
      <w:r>
        <w:rPr>
          <w:rFonts w:ascii="Arial" w:hAnsi="Arial" w:cs="Arial"/>
          <w:lang w:val="ru-RU"/>
        </w:rPr>
        <w:t>:</w:t>
      </w:r>
      <w:r>
        <w:rPr>
          <w:rFonts w:ascii="Arial" w:hAnsi="Arial" w:cs="Arial"/>
        </w:rPr>
        <w:t>2022</w:t>
      </w:r>
      <w:r w:rsidRPr="0054375C">
        <w:rPr>
          <w:rFonts w:ascii="Arial" w:hAnsi="Arial" w:cs="Arial"/>
        </w:rPr>
        <w:t>. Однако для однозначного соблюдения требования настоящего стандарта, выраженного в датированной ссылке, рекомендуется использовать только указанное в этой ссылке издание</w:t>
      </w:r>
      <w:r w:rsidRPr="0054375C">
        <w:rPr>
          <w:rFonts w:ascii="Arial" w:hAnsi="Arial" w:cs="Arial"/>
          <w:lang w:val="ru-RU"/>
        </w:rPr>
        <w:t>.</w:t>
      </w:r>
    </w:p>
  </w:footnote>
  <w:footnote w:id="2">
    <w:p w14:paraId="4F99BDE8" w14:textId="49264DBC" w:rsidR="00827604" w:rsidRPr="0054375C" w:rsidRDefault="00827604" w:rsidP="0054375C">
      <w:pPr>
        <w:pStyle w:val="af4"/>
        <w:spacing w:line="360" w:lineRule="auto"/>
        <w:rPr>
          <w:rFonts w:ascii="Arial" w:hAnsi="Arial" w:cs="Arial"/>
          <w:lang w:val="ru-RU"/>
        </w:rPr>
      </w:pPr>
      <w:r w:rsidRPr="0054375C">
        <w:rPr>
          <w:rStyle w:val="af6"/>
          <w:rFonts w:ascii="Arial" w:hAnsi="Arial" w:cs="Arial"/>
        </w:rPr>
        <w:t>1)</w:t>
      </w:r>
      <w:r>
        <w:rPr>
          <w:rFonts w:ascii="Arial" w:hAnsi="Arial" w:cs="Arial"/>
          <w:lang w:val="ru-RU"/>
        </w:rPr>
        <w:t> </w:t>
      </w:r>
      <w:r w:rsidRPr="0054375C">
        <w:rPr>
          <w:rFonts w:ascii="Arial" w:hAnsi="Arial" w:cs="Arial"/>
        </w:rPr>
        <w:t>Замен</w:t>
      </w:r>
      <w:r>
        <w:rPr>
          <w:rFonts w:ascii="Arial" w:hAnsi="Arial" w:cs="Arial"/>
          <w:lang w:val="ru-RU"/>
        </w:rPr>
        <w:t>ен</w:t>
      </w:r>
      <w:r w:rsidRPr="0054375C">
        <w:rPr>
          <w:rFonts w:ascii="Arial" w:hAnsi="Arial" w:cs="Arial"/>
        </w:rPr>
        <w:t xml:space="preserve"> на IEC 60947-2:2019. Однако для однозначного соблюдения требования настоящего стандарта, выраженного в датированной ссылке, рекомендуется использовать только указанное в этой ссылке издание</w:t>
      </w:r>
      <w:r w:rsidRPr="0054375C">
        <w:rPr>
          <w:rFonts w:ascii="Arial" w:hAnsi="Arial" w:cs="Arial"/>
          <w:lang w:val="ru-RU"/>
        </w:rPr>
        <w:t>.</w:t>
      </w:r>
    </w:p>
  </w:footnote>
  <w:footnote w:id="3">
    <w:p w14:paraId="79488EC9" w14:textId="60BFBFDD" w:rsidR="00827604" w:rsidRPr="00C71532" w:rsidRDefault="00827604" w:rsidP="00C71532">
      <w:pPr>
        <w:pStyle w:val="af4"/>
        <w:spacing w:line="360" w:lineRule="auto"/>
        <w:rPr>
          <w:rFonts w:ascii="Arial" w:hAnsi="Arial" w:cs="Arial"/>
          <w:lang w:val="ru-RU"/>
        </w:rPr>
      </w:pPr>
      <w:r w:rsidRPr="00C71532">
        <w:rPr>
          <w:rStyle w:val="af6"/>
          <w:rFonts w:ascii="Arial" w:hAnsi="Arial" w:cs="Arial"/>
        </w:rPr>
        <w:t>2)</w:t>
      </w:r>
      <w:r>
        <w:rPr>
          <w:rFonts w:ascii="Arial" w:hAnsi="Arial" w:cs="Arial"/>
          <w:lang w:val="ru-RU"/>
        </w:rPr>
        <w:t> </w:t>
      </w:r>
      <w:r w:rsidRPr="00C71532">
        <w:rPr>
          <w:rFonts w:ascii="Arial" w:hAnsi="Arial" w:cs="Arial"/>
          <w:lang w:val="ru-RU"/>
        </w:rPr>
        <w:t xml:space="preserve">Отменен. </w:t>
      </w:r>
      <w:r w:rsidRPr="00C71532">
        <w:rPr>
          <w:rFonts w:ascii="Arial" w:hAnsi="Arial" w:cs="Arial"/>
        </w:rPr>
        <w:t>Однако для однозначного соблюдения требования настоящего стандарта, выраженного в датированной ссылке, рекомендуется использовать только указанное в этой ссылке издание</w:t>
      </w:r>
      <w:r w:rsidRPr="00C71532">
        <w:rPr>
          <w:rFonts w:ascii="Arial" w:hAnsi="Arial" w:cs="Arial"/>
          <w:lang w:val="ru-RU"/>
        </w:rPr>
        <w:t>.</w:t>
      </w:r>
    </w:p>
    <w:p w14:paraId="2DA45262" w14:textId="4D47BA35" w:rsidR="00827604" w:rsidRPr="00C71532" w:rsidRDefault="00827604">
      <w:pPr>
        <w:pStyle w:val="af4"/>
        <w:rPr>
          <w:lang w:val="ru-RU"/>
        </w:rPr>
      </w:pPr>
    </w:p>
  </w:footnote>
  <w:footnote w:id="4">
    <w:p w14:paraId="5C52E604" w14:textId="2DD3C215" w:rsidR="00827604" w:rsidRPr="00C71532" w:rsidRDefault="00827604" w:rsidP="00C71532">
      <w:pPr>
        <w:pStyle w:val="af4"/>
        <w:spacing w:line="360" w:lineRule="auto"/>
        <w:rPr>
          <w:rFonts w:ascii="Arial" w:hAnsi="Arial" w:cs="Arial"/>
          <w:lang w:val="ru-RU"/>
        </w:rPr>
      </w:pPr>
      <w:r w:rsidRPr="00C71532">
        <w:rPr>
          <w:rStyle w:val="af6"/>
          <w:rFonts w:ascii="Arial" w:hAnsi="Arial" w:cs="Arial"/>
        </w:rPr>
        <w:t>1)</w:t>
      </w:r>
      <w:r w:rsidRPr="00C71532">
        <w:rPr>
          <w:rFonts w:ascii="Arial" w:hAnsi="Arial" w:cs="Arial"/>
        </w:rPr>
        <w:t xml:space="preserve"> Заменен на IEC 62040-2:2016. Однако для однозначного соблюдения требования настоящего стандарта, выраженного в датированной ссылке, рекомендуется использовать только указанное в этой ссылке издание.</w:t>
      </w:r>
    </w:p>
  </w:footnote>
  <w:footnote w:id="5">
    <w:p w14:paraId="44612342" w14:textId="5957BBEE" w:rsidR="00827604" w:rsidRPr="003F2E4E" w:rsidRDefault="00827604" w:rsidP="003F2E4E">
      <w:pPr>
        <w:pStyle w:val="af4"/>
        <w:spacing w:line="360" w:lineRule="auto"/>
        <w:rPr>
          <w:rFonts w:ascii="Arial" w:hAnsi="Arial" w:cs="Arial"/>
        </w:rPr>
      </w:pPr>
      <w:r w:rsidRPr="003F2E4E">
        <w:rPr>
          <w:rStyle w:val="af6"/>
          <w:rFonts w:ascii="Arial" w:hAnsi="Arial" w:cs="Arial"/>
        </w:rPr>
        <w:footnoteRef/>
      </w:r>
      <w:proofErr w:type="gramStart"/>
      <w:r w:rsidRPr="003F2E4E">
        <w:rPr>
          <w:rFonts w:ascii="Arial" w:hAnsi="Arial" w:cs="Arial"/>
          <w:vertAlign w:val="superscript"/>
          <w:lang w:val="ru-RU"/>
        </w:rPr>
        <w:t>)</w:t>
      </w:r>
      <w:r w:rsidRPr="003F2E4E">
        <w:rPr>
          <w:rFonts w:ascii="Arial" w:hAnsi="Arial" w:cs="Arial"/>
        </w:rPr>
        <w:t xml:space="preserve"> Заменен на </w:t>
      </w:r>
      <w:r w:rsidRPr="003F2E4E">
        <w:rPr>
          <w:rFonts w:ascii="Arial" w:hAnsi="Arial" w:cs="Arial"/>
          <w:lang w:val="en-US"/>
        </w:rPr>
        <w:t>IEC</w:t>
      </w:r>
      <w:r w:rsidRPr="003F2E4E">
        <w:rPr>
          <w:rFonts w:ascii="Arial" w:hAnsi="Arial" w:cs="Arial"/>
        </w:rPr>
        <w:t xml:space="preserve"> 60076-11:2018 +</w:t>
      </w:r>
      <w:r>
        <w:rPr>
          <w:rFonts w:ascii="Arial" w:hAnsi="Arial" w:cs="Arial"/>
          <w:lang w:val="en-US"/>
        </w:rPr>
        <w:t> </w:t>
      </w:r>
      <w:r w:rsidRPr="003F2E4E">
        <w:rPr>
          <w:rFonts w:ascii="Arial" w:hAnsi="Arial" w:cs="Arial"/>
          <w:lang w:val="en-US"/>
        </w:rPr>
        <w:t>IEC</w:t>
      </w:r>
      <w:r w:rsidRPr="003F2E4E">
        <w:rPr>
          <w:rFonts w:ascii="Arial" w:hAnsi="Arial" w:cs="Arial"/>
        </w:rPr>
        <w:t xml:space="preserve"> 60076-11:2018/</w:t>
      </w:r>
      <w:proofErr w:type="spellStart"/>
      <w:r w:rsidRPr="003F2E4E">
        <w:rPr>
          <w:rFonts w:ascii="Arial" w:hAnsi="Arial" w:cs="Arial"/>
          <w:lang w:val="en-US"/>
        </w:rPr>
        <w:t>Cor</w:t>
      </w:r>
      <w:proofErr w:type="spellEnd"/>
      <w:r w:rsidRPr="003F2E4E">
        <w:rPr>
          <w:rFonts w:ascii="Arial" w:hAnsi="Arial" w:cs="Arial"/>
        </w:rPr>
        <w:t xml:space="preserve">.1:2019 + </w:t>
      </w:r>
      <w:r w:rsidRPr="003F2E4E">
        <w:rPr>
          <w:rFonts w:ascii="Arial" w:hAnsi="Arial" w:cs="Arial"/>
          <w:lang w:val="en-US"/>
        </w:rPr>
        <w:t>IEC</w:t>
      </w:r>
      <w:r w:rsidRPr="003F2E4E">
        <w:rPr>
          <w:rFonts w:ascii="Arial" w:hAnsi="Arial" w:cs="Arial"/>
        </w:rPr>
        <w:t xml:space="preserve"> 60076</w:t>
      </w:r>
      <w:r>
        <w:rPr>
          <w:rFonts w:ascii="Arial" w:hAnsi="Arial" w:cs="Arial"/>
        </w:rPr>
        <w:noBreakHyphen/>
      </w:r>
      <w:r w:rsidRPr="003F2E4E">
        <w:rPr>
          <w:rFonts w:ascii="Arial" w:hAnsi="Arial" w:cs="Arial"/>
        </w:rPr>
        <w:t>11:2018/</w:t>
      </w:r>
      <w:r w:rsidRPr="003F2E4E">
        <w:rPr>
          <w:rFonts w:ascii="Arial" w:hAnsi="Arial" w:cs="Arial"/>
          <w:lang w:val="en-US"/>
        </w:rPr>
        <w:t>ISH</w:t>
      </w:r>
      <w:r w:rsidRPr="003F2E4E">
        <w:rPr>
          <w:rFonts w:ascii="Arial" w:hAnsi="Arial" w:cs="Arial"/>
        </w:rPr>
        <w:t>1:2020.</w:t>
      </w:r>
      <w:proofErr w:type="gramEnd"/>
    </w:p>
  </w:footnote>
  <w:footnote w:id="6">
    <w:p w14:paraId="5D9267DA" w14:textId="15D16C1C" w:rsidR="00827604" w:rsidRPr="003F2E4E" w:rsidRDefault="00827604" w:rsidP="003F2E4E">
      <w:pPr>
        <w:pStyle w:val="af4"/>
        <w:spacing w:line="360" w:lineRule="auto"/>
        <w:rPr>
          <w:rFonts w:ascii="Arial" w:hAnsi="Arial" w:cs="Arial"/>
        </w:rPr>
      </w:pPr>
      <w:r w:rsidRPr="003F2E4E">
        <w:rPr>
          <w:rStyle w:val="af6"/>
          <w:rFonts w:ascii="Arial" w:hAnsi="Arial" w:cs="Arial"/>
        </w:rPr>
        <w:footnoteRef/>
      </w:r>
      <w:proofErr w:type="gramStart"/>
      <w:r w:rsidRPr="003F2E4E">
        <w:rPr>
          <w:rFonts w:ascii="Arial" w:hAnsi="Arial" w:cs="Arial"/>
          <w:vertAlign w:val="superscript"/>
          <w:lang w:val="ru-RU"/>
        </w:rPr>
        <w:t>)</w:t>
      </w:r>
      <w:r w:rsidRPr="003F2E4E">
        <w:rPr>
          <w:rFonts w:ascii="Arial" w:hAnsi="Arial" w:cs="Arial"/>
        </w:rPr>
        <w:t xml:space="preserve"> Заменен на </w:t>
      </w:r>
      <w:r w:rsidRPr="003F2E4E">
        <w:rPr>
          <w:rFonts w:ascii="Arial" w:hAnsi="Arial" w:cs="Arial"/>
          <w:lang w:val="en-US"/>
        </w:rPr>
        <w:t>IEC</w:t>
      </w:r>
      <w:r w:rsidRPr="003F2E4E">
        <w:rPr>
          <w:rFonts w:ascii="Arial" w:hAnsi="Arial" w:cs="Arial"/>
        </w:rPr>
        <w:t xml:space="preserve"> 60287-1-1:2006/</w:t>
      </w:r>
      <w:proofErr w:type="spellStart"/>
      <w:r w:rsidRPr="003F2E4E">
        <w:rPr>
          <w:rFonts w:ascii="Arial" w:hAnsi="Arial" w:cs="Arial"/>
          <w:lang w:val="en-US"/>
        </w:rPr>
        <w:t>Amd</w:t>
      </w:r>
      <w:proofErr w:type="spellEnd"/>
      <w:r w:rsidRPr="003F2E4E">
        <w:rPr>
          <w:rFonts w:ascii="Arial" w:hAnsi="Arial" w:cs="Arial"/>
        </w:rPr>
        <w:t>.1:2014.</w:t>
      </w:r>
      <w:proofErr w:type="gramEnd"/>
    </w:p>
  </w:footnote>
  <w:footnote w:id="7">
    <w:p w14:paraId="54A6FDF8" w14:textId="78CF4AC3" w:rsidR="00827604" w:rsidRPr="00CF329D" w:rsidRDefault="00827604" w:rsidP="003F2E4E">
      <w:pPr>
        <w:pStyle w:val="af4"/>
        <w:spacing w:line="360" w:lineRule="auto"/>
      </w:pPr>
      <w:r w:rsidRPr="003F2E4E">
        <w:rPr>
          <w:rStyle w:val="af6"/>
          <w:rFonts w:ascii="Arial" w:hAnsi="Arial" w:cs="Arial"/>
        </w:rPr>
        <w:footnoteRef/>
      </w:r>
      <w:proofErr w:type="gramStart"/>
      <w:r w:rsidRPr="003F2E4E">
        <w:rPr>
          <w:rFonts w:ascii="Arial" w:hAnsi="Arial" w:cs="Arial"/>
          <w:vertAlign w:val="superscript"/>
          <w:lang w:val="ru-RU"/>
        </w:rPr>
        <w:t>)</w:t>
      </w:r>
      <w:r w:rsidRPr="003F2E4E">
        <w:rPr>
          <w:rFonts w:ascii="Arial" w:hAnsi="Arial" w:cs="Arial"/>
        </w:rPr>
        <w:t xml:space="preserve"> Этот документ был изъят, но для целей настоящего стандарта он приведен в качестве справочного материала.</w:t>
      </w:r>
      <w:proofErr w:type="gramEnd"/>
    </w:p>
  </w:footnote>
  <w:footnote w:id="8">
    <w:p w14:paraId="531D2265" w14:textId="1E2D2F10" w:rsidR="00827604" w:rsidRPr="0047522B" w:rsidRDefault="00827604" w:rsidP="003F2E4E">
      <w:pPr>
        <w:pStyle w:val="af4"/>
        <w:spacing w:line="360" w:lineRule="auto"/>
        <w:rPr>
          <w:rFonts w:ascii="Arial" w:hAnsi="Arial" w:cs="Arial"/>
          <w:lang w:val="ru-RU"/>
        </w:rPr>
      </w:pPr>
      <w:r w:rsidRPr="0047522B">
        <w:rPr>
          <w:rStyle w:val="af6"/>
          <w:rFonts w:ascii="Arial" w:hAnsi="Arial" w:cs="Arial"/>
        </w:rPr>
        <w:t>1)</w:t>
      </w:r>
      <w:r w:rsidRPr="0047522B">
        <w:rPr>
          <w:rFonts w:ascii="Arial" w:hAnsi="Arial" w:cs="Arial"/>
        </w:rPr>
        <w:t xml:space="preserve"> Заменен на IEC 61439-1:2020 + IEC 60076-11:2018/Cor.1:2019.</w:t>
      </w:r>
    </w:p>
  </w:footnote>
  <w:footnote w:id="9">
    <w:p w14:paraId="64B95E0A" w14:textId="467337D4" w:rsidR="00827604" w:rsidRPr="0047522B" w:rsidRDefault="00827604" w:rsidP="003F2E4E">
      <w:pPr>
        <w:pStyle w:val="af4"/>
        <w:spacing w:line="360" w:lineRule="auto"/>
        <w:rPr>
          <w:rFonts w:ascii="Arial" w:hAnsi="Arial" w:cs="Arial"/>
        </w:rPr>
      </w:pPr>
      <w:r w:rsidRPr="0047522B">
        <w:rPr>
          <w:rStyle w:val="af6"/>
          <w:rFonts w:ascii="Arial" w:hAnsi="Arial" w:cs="Arial"/>
        </w:rPr>
        <w:t>2)</w:t>
      </w:r>
      <w:r w:rsidRPr="0047522B">
        <w:rPr>
          <w:rFonts w:ascii="Arial" w:hAnsi="Arial" w:cs="Arial"/>
        </w:rPr>
        <w:t xml:space="preserve"> Заменен на IEC 62040-3:2021.</w:t>
      </w:r>
    </w:p>
  </w:footnote>
  <w:footnote w:id="10">
    <w:p w14:paraId="28FCF793" w14:textId="46C2D5BB" w:rsidR="00827604" w:rsidRPr="0047522B" w:rsidRDefault="00827604" w:rsidP="003F2E4E">
      <w:pPr>
        <w:pStyle w:val="af4"/>
        <w:spacing w:line="360" w:lineRule="auto"/>
        <w:rPr>
          <w:rFonts w:ascii="Arial" w:hAnsi="Arial" w:cs="Arial"/>
        </w:rPr>
      </w:pPr>
      <w:r w:rsidRPr="0047522B">
        <w:rPr>
          <w:rStyle w:val="af6"/>
          <w:rFonts w:ascii="Arial" w:hAnsi="Arial" w:cs="Arial"/>
        </w:rPr>
        <w:t>3)</w:t>
      </w:r>
      <w:r w:rsidRPr="0047522B">
        <w:rPr>
          <w:rFonts w:ascii="Arial" w:hAnsi="Arial" w:cs="Arial"/>
        </w:rPr>
        <w:t xml:space="preserve"> Не действует.</w:t>
      </w:r>
    </w:p>
  </w:footnote>
  <w:footnote w:id="11">
    <w:p w14:paraId="2C49B45C" w14:textId="26104656" w:rsidR="00827604" w:rsidRPr="00A71D44" w:rsidRDefault="00827604">
      <w:pPr>
        <w:pStyle w:val="af4"/>
        <w:rPr>
          <w:lang w:val="ru-RU"/>
        </w:rPr>
      </w:pPr>
      <w:r w:rsidRPr="00A71D44">
        <w:rPr>
          <w:rStyle w:val="af6"/>
          <w:rFonts w:ascii="Arial" w:hAnsi="Arial" w:cs="Arial"/>
        </w:rPr>
        <w:t>4)</w:t>
      </w:r>
      <w:r w:rsidRPr="00A71D44">
        <w:rPr>
          <w:rFonts w:ascii="Arial" w:hAnsi="Arial" w:cs="Arial"/>
        </w:rPr>
        <w:t xml:space="preserve"> Заменен на IEC 62368-1:2018 + IEC 62368-1:2018/Cor.1:2020.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DCE0F" w14:textId="4603A82B" w:rsidR="00827604" w:rsidRPr="00403D2A" w:rsidRDefault="00827604" w:rsidP="00D0635B">
    <w:pPr>
      <w:pStyle w:val="a4"/>
      <w:tabs>
        <w:tab w:val="clear" w:pos="4677"/>
        <w:tab w:val="clear" w:pos="9355"/>
        <w:tab w:val="left" w:pos="3119"/>
        <w:tab w:val="left" w:pos="3320"/>
      </w:tabs>
      <w:rPr>
        <w:rFonts w:ascii="Arial" w:hAnsi="Arial" w:cs="Arial"/>
        <w:b/>
      </w:rPr>
    </w:pPr>
    <w:bookmarkStart w:id="0" w:name="_Hlk95647286"/>
    <w:r w:rsidRPr="00785FD0">
      <w:rPr>
        <w:rFonts w:ascii="Arial" w:hAnsi="Arial" w:cs="Arial"/>
        <w:b/>
      </w:rPr>
      <w:t xml:space="preserve">ГОСТ </w:t>
    </w:r>
    <w:r w:rsidRPr="00785FD0">
      <w:rPr>
        <w:rFonts w:ascii="Arial" w:hAnsi="Arial" w:cs="Arial"/>
        <w:b/>
        <w:bCs/>
        <w:lang w:val="en-US"/>
      </w:rPr>
      <w:t>IEC</w:t>
    </w:r>
    <w:r w:rsidRPr="00785FD0">
      <w:rPr>
        <w:rFonts w:ascii="Arial" w:hAnsi="Arial" w:cs="Arial"/>
        <w:b/>
        <w:bCs/>
      </w:rPr>
      <w:t xml:space="preserve"> 62040-1</w:t>
    </w:r>
    <w:r w:rsidRPr="00785FD0">
      <w:rPr>
        <w:rFonts w:ascii="Arial" w:hAnsi="Arial" w:cs="Arial"/>
        <w:b/>
        <w:lang w:val="en-US"/>
      </w:rPr>
      <w:t>–</w:t>
    </w:r>
    <w:r w:rsidRPr="00785FD0">
      <w:rPr>
        <w:rFonts w:ascii="Arial" w:hAnsi="Arial" w:cs="Arial"/>
        <w:b/>
      </w:rPr>
      <w:t>202</w:t>
    </w:r>
    <w:bookmarkEnd w:id="0"/>
    <w:r w:rsidRPr="00785FD0">
      <w:rPr>
        <w:rFonts w:ascii="Arial" w:hAnsi="Arial" w:cs="Arial"/>
        <w:b/>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B7411" w14:textId="67C59C15" w:rsidR="00827604" w:rsidRPr="0031226E" w:rsidRDefault="00827604" w:rsidP="0031226E">
    <w:pPr>
      <w:pStyle w:val="a4"/>
      <w:tabs>
        <w:tab w:val="clear" w:pos="4677"/>
        <w:tab w:val="clear" w:pos="9355"/>
        <w:tab w:val="left" w:pos="3119"/>
        <w:tab w:val="left" w:pos="3320"/>
      </w:tabs>
      <w:jc w:val="right"/>
      <w:rPr>
        <w:rFonts w:ascii="Arial" w:hAnsi="Arial" w:cs="Arial"/>
        <w:b/>
      </w:rPr>
    </w:pPr>
    <w:r w:rsidRPr="00785FD0">
      <w:rPr>
        <w:rFonts w:ascii="Arial" w:hAnsi="Arial" w:cs="Arial"/>
        <w:b/>
      </w:rPr>
      <w:t xml:space="preserve">ГОСТ </w:t>
    </w:r>
    <w:r w:rsidRPr="00785FD0">
      <w:rPr>
        <w:rFonts w:ascii="Arial" w:hAnsi="Arial" w:cs="Arial"/>
        <w:b/>
        <w:bCs/>
        <w:lang w:val="en-US"/>
      </w:rPr>
      <w:t>IEC</w:t>
    </w:r>
    <w:r w:rsidRPr="00785FD0">
      <w:rPr>
        <w:rFonts w:ascii="Arial" w:hAnsi="Arial" w:cs="Arial"/>
        <w:b/>
        <w:bCs/>
      </w:rPr>
      <w:t xml:space="preserve"> 62040-1</w:t>
    </w:r>
    <w:r w:rsidRPr="00785FD0">
      <w:rPr>
        <w:rFonts w:ascii="Arial" w:hAnsi="Arial" w:cs="Arial"/>
        <w:b/>
        <w:lang w:val="en-US"/>
      </w:rPr>
      <w:t>–</w:t>
    </w:r>
    <w:r w:rsidRPr="00785FD0">
      <w:rPr>
        <w:rFonts w:ascii="Arial" w:hAnsi="Arial" w:cs="Arial"/>
        <w:b/>
      </w:rPr>
      <w:t>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B77FD" w14:textId="77777777" w:rsidR="00EA450D" w:rsidRPr="00403D2A" w:rsidRDefault="00EA450D" w:rsidP="00D0635B">
    <w:pPr>
      <w:pStyle w:val="a4"/>
      <w:tabs>
        <w:tab w:val="clear" w:pos="4677"/>
        <w:tab w:val="clear" w:pos="9355"/>
        <w:tab w:val="left" w:pos="3119"/>
        <w:tab w:val="left" w:pos="3320"/>
      </w:tabs>
      <w:rPr>
        <w:rFonts w:ascii="Arial" w:hAnsi="Arial" w:cs="Arial"/>
        <w:b/>
      </w:rPr>
    </w:pPr>
    <w:r w:rsidRPr="00785FD0">
      <w:rPr>
        <w:rFonts w:ascii="Arial" w:hAnsi="Arial" w:cs="Arial"/>
        <w:b/>
      </w:rPr>
      <w:t xml:space="preserve">ГОСТ </w:t>
    </w:r>
    <w:r w:rsidRPr="00785FD0">
      <w:rPr>
        <w:rFonts w:ascii="Arial" w:hAnsi="Arial" w:cs="Arial"/>
        <w:b/>
        <w:bCs/>
        <w:lang w:val="en-US"/>
      </w:rPr>
      <w:t>IEC</w:t>
    </w:r>
    <w:r w:rsidRPr="00785FD0">
      <w:rPr>
        <w:rFonts w:ascii="Arial" w:hAnsi="Arial" w:cs="Arial"/>
        <w:b/>
        <w:bCs/>
      </w:rPr>
      <w:t xml:space="preserve"> 62040-1</w:t>
    </w:r>
    <w:r w:rsidRPr="00785FD0">
      <w:rPr>
        <w:rFonts w:ascii="Arial" w:hAnsi="Arial" w:cs="Arial"/>
        <w:b/>
        <w:lang w:val="en-US"/>
      </w:rPr>
      <w:t>–</w:t>
    </w:r>
    <w:r w:rsidRPr="00785FD0">
      <w:rPr>
        <w:rFonts w:ascii="Arial" w:hAnsi="Arial" w:cs="Arial"/>
        <w:b/>
      </w:rPr>
      <w:t>2024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7A4DC" w14:textId="77777777" w:rsidR="00EA450D" w:rsidRPr="00403D2A" w:rsidRDefault="00EA450D" w:rsidP="00EA450D">
    <w:pPr>
      <w:pStyle w:val="a4"/>
      <w:tabs>
        <w:tab w:val="clear" w:pos="4677"/>
        <w:tab w:val="clear" w:pos="9355"/>
        <w:tab w:val="left" w:pos="3119"/>
        <w:tab w:val="left" w:pos="3320"/>
      </w:tabs>
      <w:rPr>
        <w:rFonts w:ascii="Arial" w:hAnsi="Arial" w:cs="Arial"/>
        <w:b/>
      </w:rPr>
    </w:pPr>
    <w:r w:rsidRPr="00785FD0">
      <w:rPr>
        <w:rFonts w:ascii="Arial" w:hAnsi="Arial" w:cs="Arial"/>
        <w:b/>
      </w:rPr>
      <w:t xml:space="preserve">ГОСТ </w:t>
    </w:r>
    <w:r w:rsidRPr="00785FD0">
      <w:rPr>
        <w:rFonts w:ascii="Arial" w:hAnsi="Arial" w:cs="Arial"/>
        <w:b/>
        <w:bCs/>
        <w:lang w:val="en-US"/>
      </w:rPr>
      <w:t>IEC</w:t>
    </w:r>
    <w:r w:rsidRPr="00785FD0">
      <w:rPr>
        <w:rFonts w:ascii="Arial" w:hAnsi="Arial" w:cs="Arial"/>
        <w:b/>
        <w:bCs/>
      </w:rPr>
      <w:t xml:space="preserve"> 62040-1</w:t>
    </w:r>
    <w:r w:rsidRPr="00785FD0">
      <w:rPr>
        <w:rFonts w:ascii="Arial" w:hAnsi="Arial" w:cs="Arial"/>
        <w:b/>
        <w:lang w:val="en-US"/>
      </w:rPr>
      <w:t>–</w:t>
    </w:r>
    <w:r w:rsidRPr="00785FD0">
      <w:rPr>
        <w:rFonts w:ascii="Arial" w:hAnsi="Arial" w:cs="Arial"/>
        <w:b/>
      </w:rPr>
      <w:t>2024</w:t>
    </w:r>
  </w:p>
  <w:p w14:paraId="43DC6BC1" w14:textId="77777777" w:rsidR="00EA450D" w:rsidRDefault="00EA450D">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FD6BF" w14:textId="77777777" w:rsidR="00827604" w:rsidRPr="00403D2A" w:rsidRDefault="00827604" w:rsidP="00785FD0">
    <w:pPr>
      <w:pStyle w:val="a4"/>
      <w:tabs>
        <w:tab w:val="clear" w:pos="4677"/>
        <w:tab w:val="clear" w:pos="9355"/>
        <w:tab w:val="left" w:pos="3119"/>
        <w:tab w:val="left" w:pos="3320"/>
      </w:tabs>
      <w:jc w:val="right"/>
      <w:rPr>
        <w:rFonts w:ascii="Arial" w:hAnsi="Arial" w:cs="Arial"/>
        <w:b/>
      </w:rPr>
    </w:pPr>
    <w:r w:rsidRPr="00785FD0">
      <w:rPr>
        <w:rFonts w:ascii="Arial" w:hAnsi="Arial" w:cs="Arial"/>
        <w:b/>
      </w:rPr>
      <w:t xml:space="preserve">ГОСТ </w:t>
    </w:r>
    <w:r w:rsidRPr="00785FD0">
      <w:rPr>
        <w:rFonts w:ascii="Arial" w:hAnsi="Arial" w:cs="Arial"/>
        <w:b/>
        <w:bCs/>
        <w:lang w:val="en-US"/>
      </w:rPr>
      <w:t>IEC</w:t>
    </w:r>
    <w:r w:rsidRPr="00785FD0">
      <w:rPr>
        <w:rFonts w:ascii="Arial" w:hAnsi="Arial" w:cs="Arial"/>
        <w:b/>
        <w:bCs/>
      </w:rPr>
      <w:t xml:space="preserve"> 62040-1</w:t>
    </w:r>
    <w:r w:rsidRPr="00785FD0">
      <w:rPr>
        <w:rFonts w:ascii="Arial" w:hAnsi="Arial" w:cs="Arial"/>
        <w:b/>
        <w:lang w:val="en-US"/>
      </w:rPr>
      <w:t>–</w:t>
    </w:r>
    <w:r w:rsidRPr="00785FD0">
      <w:rPr>
        <w:rFonts w:ascii="Arial" w:hAnsi="Arial" w:cs="Arial"/>
        <w:b/>
      </w:rPr>
      <w:t>2024</w:t>
    </w:r>
  </w:p>
  <w:p w14:paraId="14D416D4" w14:textId="77777777" w:rsidR="00827604" w:rsidRPr="00CA61D0" w:rsidRDefault="00827604" w:rsidP="00226BAA">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FB2C5E6"/>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B52932"/>
    <w:multiLevelType w:val="hybridMultilevel"/>
    <w:tmpl w:val="52AE4670"/>
    <w:lvl w:ilvl="0" w:tplc="68A608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6B87350"/>
    <w:multiLevelType w:val="hybridMultilevel"/>
    <w:tmpl w:val="14901E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D331F70"/>
    <w:multiLevelType w:val="hybridMultilevel"/>
    <w:tmpl w:val="6B58A428"/>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8E3CC1"/>
    <w:multiLevelType w:val="hybridMultilevel"/>
    <w:tmpl w:val="F4F039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E297254"/>
    <w:multiLevelType w:val="hybridMultilevel"/>
    <w:tmpl w:val="96D4B2E4"/>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4037708"/>
    <w:multiLevelType w:val="hybridMultilevel"/>
    <w:tmpl w:val="901279DA"/>
    <w:lvl w:ilvl="0" w:tplc="68A608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8E24D7"/>
    <w:multiLevelType w:val="hybridMultilevel"/>
    <w:tmpl w:val="2D663238"/>
    <w:lvl w:ilvl="0" w:tplc="68A608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8B21EAA"/>
    <w:multiLevelType w:val="hybridMultilevel"/>
    <w:tmpl w:val="48CC1142"/>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8713E9E"/>
    <w:multiLevelType w:val="hybridMultilevel"/>
    <w:tmpl w:val="D5083F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4D625A7"/>
    <w:multiLevelType w:val="hybridMultilevel"/>
    <w:tmpl w:val="7C2E5492"/>
    <w:lvl w:ilvl="0" w:tplc="68A608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6BB6C05"/>
    <w:multiLevelType w:val="hybridMultilevel"/>
    <w:tmpl w:val="B086A220"/>
    <w:lvl w:ilvl="0" w:tplc="0A7ECFF0">
      <w:start w:val="2"/>
      <w:numFmt w:val="bullet"/>
      <w:lvlText w:val="-"/>
      <w:lvlJc w:val="left"/>
      <w:pPr>
        <w:ind w:left="1069" w:hanging="360"/>
      </w:pPr>
      <w:rPr>
        <w:rFonts w:ascii="Arial" w:eastAsia="Calibr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44E70A09"/>
    <w:multiLevelType w:val="hybridMultilevel"/>
    <w:tmpl w:val="643496B8"/>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9AA442B"/>
    <w:multiLevelType w:val="hybridMultilevel"/>
    <w:tmpl w:val="D7C2D4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C6161A6"/>
    <w:multiLevelType w:val="hybridMultilevel"/>
    <w:tmpl w:val="690A1AA2"/>
    <w:lvl w:ilvl="0" w:tplc="68A608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E037C64"/>
    <w:multiLevelType w:val="hybridMultilevel"/>
    <w:tmpl w:val="BEF430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EC65370"/>
    <w:multiLevelType w:val="hybridMultilevel"/>
    <w:tmpl w:val="8480B374"/>
    <w:lvl w:ilvl="0" w:tplc="68A608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1364A59"/>
    <w:multiLevelType w:val="hybridMultilevel"/>
    <w:tmpl w:val="D9786F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3040AFF"/>
    <w:multiLevelType w:val="hybridMultilevel"/>
    <w:tmpl w:val="24EAA42C"/>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7115D11"/>
    <w:multiLevelType w:val="hybridMultilevel"/>
    <w:tmpl w:val="1F764B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1A82386"/>
    <w:multiLevelType w:val="hybridMultilevel"/>
    <w:tmpl w:val="7138EC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7667F67"/>
    <w:multiLevelType w:val="hybridMultilevel"/>
    <w:tmpl w:val="B192C9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9970BAB"/>
    <w:multiLevelType w:val="hybridMultilevel"/>
    <w:tmpl w:val="94B0B35E"/>
    <w:lvl w:ilvl="0" w:tplc="68A608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C7101C4"/>
    <w:multiLevelType w:val="hybridMultilevel"/>
    <w:tmpl w:val="CF882BC4"/>
    <w:lvl w:ilvl="0" w:tplc="68A608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D040BEF"/>
    <w:multiLevelType w:val="hybridMultilevel"/>
    <w:tmpl w:val="07325D76"/>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27251F3"/>
    <w:multiLevelType w:val="hybridMultilevel"/>
    <w:tmpl w:val="4CC22C44"/>
    <w:lvl w:ilvl="0" w:tplc="04190001">
      <w:start w:val="1"/>
      <w:numFmt w:val="bullet"/>
      <w:lvlText w:val=""/>
      <w:lvlJc w:val="left"/>
      <w:pPr>
        <w:ind w:left="1429" w:hanging="360"/>
      </w:pPr>
      <w:rPr>
        <w:rFonts w:ascii="Symbol" w:hAnsi="Symbol" w:hint="default"/>
      </w:rPr>
    </w:lvl>
    <w:lvl w:ilvl="1" w:tplc="B7D04D3E">
      <w:numFmt w:val="bullet"/>
      <w:lvlText w:val="•"/>
      <w:lvlJc w:val="left"/>
      <w:pPr>
        <w:ind w:left="2149" w:hanging="360"/>
      </w:pPr>
      <w:rPr>
        <w:rFonts w:ascii="Arial" w:eastAsia="Times New Roman" w:hAnsi="Arial" w:cs="Aria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3100F99"/>
    <w:multiLevelType w:val="hybridMultilevel"/>
    <w:tmpl w:val="43907EE8"/>
    <w:lvl w:ilvl="0" w:tplc="68A608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3AC6BDA"/>
    <w:multiLevelType w:val="hybridMultilevel"/>
    <w:tmpl w:val="CE30B63A"/>
    <w:lvl w:ilvl="0" w:tplc="68A608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6B55E01"/>
    <w:multiLevelType w:val="hybridMultilevel"/>
    <w:tmpl w:val="4DEA9F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7984F15"/>
    <w:multiLevelType w:val="hybridMultilevel"/>
    <w:tmpl w:val="89BA19BC"/>
    <w:lvl w:ilvl="0" w:tplc="2DDE02F4">
      <w:start w:val="2"/>
      <w:numFmt w:val="bullet"/>
      <w:lvlText w:val="-"/>
      <w:lvlJc w:val="left"/>
      <w:pPr>
        <w:ind w:left="1429" w:hanging="360"/>
      </w:pPr>
      <w:rPr>
        <w:rFonts w:ascii="Arial" w:eastAsia="Calibri"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BA00542"/>
    <w:multiLevelType w:val="hybridMultilevel"/>
    <w:tmpl w:val="D64E1E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CF76188"/>
    <w:multiLevelType w:val="hybridMultilevel"/>
    <w:tmpl w:val="CCE4FC92"/>
    <w:lvl w:ilvl="0" w:tplc="AA02A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F9952BA"/>
    <w:multiLevelType w:val="hybridMultilevel"/>
    <w:tmpl w:val="1D92B9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1"/>
  </w:num>
  <w:num w:numId="3">
    <w:abstractNumId w:val="0"/>
  </w:num>
  <w:num w:numId="4">
    <w:abstractNumId w:val="20"/>
  </w:num>
  <w:num w:numId="5">
    <w:abstractNumId w:val="16"/>
  </w:num>
  <w:num w:numId="6">
    <w:abstractNumId w:val="33"/>
  </w:num>
  <w:num w:numId="7">
    <w:abstractNumId w:val="32"/>
  </w:num>
  <w:num w:numId="8">
    <w:abstractNumId w:val="6"/>
  </w:num>
  <w:num w:numId="9">
    <w:abstractNumId w:val="25"/>
  </w:num>
  <w:num w:numId="10">
    <w:abstractNumId w:val="14"/>
  </w:num>
  <w:num w:numId="11">
    <w:abstractNumId w:val="13"/>
  </w:num>
  <w:num w:numId="12">
    <w:abstractNumId w:val="10"/>
  </w:num>
  <w:num w:numId="13">
    <w:abstractNumId w:val="18"/>
  </w:num>
  <w:num w:numId="14">
    <w:abstractNumId w:val="22"/>
  </w:num>
  <w:num w:numId="15">
    <w:abstractNumId w:val="15"/>
  </w:num>
  <w:num w:numId="16">
    <w:abstractNumId w:val="23"/>
  </w:num>
  <w:num w:numId="17">
    <w:abstractNumId w:val="7"/>
  </w:num>
  <w:num w:numId="18">
    <w:abstractNumId w:val="3"/>
  </w:num>
  <w:num w:numId="19">
    <w:abstractNumId w:val="11"/>
  </w:num>
  <w:num w:numId="20">
    <w:abstractNumId w:val="17"/>
  </w:num>
  <w:num w:numId="21">
    <w:abstractNumId w:val="4"/>
  </w:num>
  <w:num w:numId="22">
    <w:abstractNumId w:val="9"/>
  </w:num>
  <w:num w:numId="23">
    <w:abstractNumId w:val="26"/>
  </w:num>
  <w:num w:numId="24">
    <w:abstractNumId w:val="27"/>
  </w:num>
  <w:num w:numId="25">
    <w:abstractNumId w:val="31"/>
  </w:num>
  <w:num w:numId="26">
    <w:abstractNumId w:val="19"/>
  </w:num>
  <w:num w:numId="27">
    <w:abstractNumId w:val="29"/>
  </w:num>
  <w:num w:numId="28">
    <w:abstractNumId w:val="5"/>
  </w:num>
  <w:num w:numId="29">
    <w:abstractNumId w:val="28"/>
  </w:num>
  <w:num w:numId="30">
    <w:abstractNumId w:val="8"/>
  </w:num>
  <w:num w:numId="31">
    <w:abstractNumId w:val="24"/>
  </w:num>
  <w:num w:numId="32">
    <w:abstractNumId w:val="2"/>
  </w:num>
  <w:num w:numId="33">
    <w:abstractNumId w:val="12"/>
  </w:num>
  <w:num w:numId="34">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mirrorMargins/>
  <w:proofState w:spelling="clean" w:grammar="clean"/>
  <w:defaultTabStop w:val="709"/>
  <w:evenAndOddHeaders/>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474"/>
    <w:rsid w:val="00001B5E"/>
    <w:rsid w:val="00001B84"/>
    <w:rsid w:val="000026AF"/>
    <w:rsid w:val="00002832"/>
    <w:rsid w:val="00003EFA"/>
    <w:rsid w:val="000054F7"/>
    <w:rsid w:val="000100C8"/>
    <w:rsid w:val="00012BD3"/>
    <w:rsid w:val="00015FA5"/>
    <w:rsid w:val="00022A11"/>
    <w:rsid w:val="00023449"/>
    <w:rsid w:val="00023938"/>
    <w:rsid w:val="00023C23"/>
    <w:rsid w:val="00025AA7"/>
    <w:rsid w:val="00025C65"/>
    <w:rsid w:val="00025C95"/>
    <w:rsid w:val="0002695A"/>
    <w:rsid w:val="00026D78"/>
    <w:rsid w:val="00040E33"/>
    <w:rsid w:val="00042DF9"/>
    <w:rsid w:val="00043FFD"/>
    <w:rsid w:val="00045E12"/>
    <w:rsid w:val="0004616B"/>
    <w:rsid w:val="000504FF"/>
    <w:rsid w:val="00050FF9"/>
    <w:rsid w:val="00051F17"/>
    <w:rsid w:val="000531DF"/>
    <w:rsid w:val="00053413"/>
    <w:rsid w:val="000541E9"/>
    <w:rsid w:val="000579FF"/>
    <w:rsid w:val="00061904"/>
    <w:rsid w:val="00064B9F"/>
    <w:rsid w:val="000676D1"/>
    <w:rsid w:val="000678D8"/>
    <w:rsid w:val="000846B1"/>
    <w:rsid w:val="00085E10"/>
    <w:rsid w:val="0008664B"/>
    <w:rsid w:val="00086F90"/>
    <w:rsid w:val="0008742F"/>
    <w:rsid w:val="00091CD8"/>
    <w:rsid w:val="00092561"/>
    <w:rsid w:val="000927D5"/>
    <w:rsid w:val="00093BBF"/>
    <w:rsid w:val="00095108"/>
    <w:rsid w:val="00095704"/>
    <w:rsid w:val="000A44C5"/>
    <w:rsid w:val="000A6089"/>
    <w:rsid w:val="000B09ED"/>
    <w:rsid w:val="000B1FBC"/>
    <w:rsid w:val="000B7862"/>
    <w:rsid w:val="000B7C3F"/>
    <w:rsid w:val="000C0B6C"/>
    <w:rsid w:val="000C62E2"/>
    <w:rsid w:val="000D0317"/>
    <w:rsid w:val="000D4713"/>
    <w:rsid w:val="000D4766"/>
    <w:rsid w:val="000D47CA"/>
    <w:rsid w:val="000D6B9A"/>
    <w:rsid w:val="000D7697"/>
    <w:rsid w:val="000D7BA1"/>
    <w:rsid w:val="000E0910"/>
    <w:rsid w:val="000E1701"/>
    <w:rsid w:val="000E1929"/>
    <w:rsid w:val="000E34E5"/>
    <w:rsid w:val="000E4186"/>
    <w:rsid w:val="000E52EB"/>
    <w:rsid w:val="000E665C"/>
    <w:rsid w:val="000F565A"/>
    <w:rsid w:val="000F571E"/>
    <w:rsid w:val="00101380"/>
    <w:rsid w:val="001024C1"/>
    <w:rsid w:val="001112E9"/>
    <w:rsid w:val="00111D35"/>
    <w:rsid w:val="00123440"/>
    <w:rsid w:val="001234B5"/>
    <w:rsid w:val="00124731"/>
    <w:rsid w:val="00126506"/>
    <w:rsid w:val="00131049"/>
    <w:rsid w:val="00131B24"/>
    <w:rsid w:val="001329EC"/>
    <w:rsid w:val="00137223"/>
    <w:rsid w:val="00140E7A"/>
    <w:rsid w:val="00142136"/>
    <w:rsid w:val="001452CB"/>
    <w:rsid w:val="001454DD"/>
    <w:rsid w:val="0015009F"/>
    <w:rsid w:val="001525F0"/>
    <w:rsid w:val="00152B2E"/>
    <w:rsid w:val="00165EFD"/>
    <w:rsid w:val="00166D05"/>
    <w:rsid w:val="00171D44"/>
    <w:rsid w:val="00171EF5"/>
    <w:rsid w:val="00174594"/>
    <w:rsid w:val="00176CC6"/>
    <w:rsid w:val="001822AD"/>
    <w:rsid w:val="001826C2"/>
    <w:rsid w:val="00183622"/>
    <w:rsid w:val="001861CA"/>
    <w:rsid w:val="00186D5C"/>
    <w:rsid w:val="00194DB6"/>
    <w:rsid w:val="001952DF"/>
    <w:rsid w:val="00196F37"/>
    <w:rsid w:val="001A0F0B"/>
    <w:rsid w:val="001A4A6E"/>
    <w:rsid w:val="001A531F"/>
    <w:rsid w:val="001A6AEF"/>
    <w:rsid w:val="001A7041"/>
    <w:rsid w:val="001B2F30"/>
    <w:rsid w:val="001B4B25"/>
    <w:rsid w:val="001B4F3C"/>
    <w:rsid w:val="001B5549"/>
    <w:rsid w:val="001B7B4F"/>
    <w:rsid w:val="001C23AD"/>
    <w:rsid w:val="001C2837"/>
    <w:rsid w:val="001C33C0"/>
    <w:rsid w:val="001C551E"/>
    <w:rsid w:val="001D1B35"/>
    <w:rsid w:val="001D4A54"/>
    <w:rsid w:val="001D5AD3"/>
    <w:rsid w:val="001D5B75"/>
    <w:rsid w:val="001E02A1"/>
    <w:rsid w:val="001E19C3"/>
    <w:rsid w:val="001E3B7F"/>
    <w:rsid w:val="001E45B8"/>
    <w:rsid w:val="001E591B"/>
    <w:rsid w:val="001E6049"/>
    <w:rsid w:val="001F1570"/>
    <w:rsid w:val="001F2F73"/>
    <w:rsid w:val="001F53FD"/>
    <w:rsid w:val="001F799D"/>
    <w:rsid w:val="0020019E"/>
    <w:rsid w:val="00204D65"/>
    <w:rsid w:val="002101D8"/>
    <w:rsid w:val="0021347B"/>
    <w:rsid w:val="00215548"/>
    <w:rsid w:val="00215F47"/>
    <w:rsid w:val="002218F1"/>
    <w:rsid w:val="0022536A"/>
    <w:rsid w:val="00226BAA"/>
    <w:rsid w:val="00227C3B"/>
    <w:rsid w:val="002309F9"/>
    <w:rsid w:val="002400A8"/>
    <w:rsid w:val="00242C0A"/>
    <w:rsid w:val="002440BC"/>
    <w:rsid w:val="002472E5"/>
    <w:rsid w:val="00247735"/>
    <w:rsid w:val="002518CF"/>
    <w:rsid w:val="00252E37"/>
    <w:rsid w:val="002532E3"/>
    <w:rsid w:val="00253E3D"/>
    <w:rsid w:val="002558D1"/>
    <w:rsid w:val="0025658D"/>
    <w:rsid w:val="002610FA"/>
    <w:rsid w:val="00262567"/>
    <w:rsid w:val="00262AE0"/>
    <w:rsid w:val="00263DF0"/>
    <w:rsid w:val="00264F23"/>
    <w:rsid w:val="00266C4D"/>
    <w:rsid w:val="00267774"/>
    <w:rsid w:val="00273739"/>
    <w:rsid w:val="002751F4"/>
    <w:rsid w:val="00281237"/>
    <w:rsid w:val="00282583"/>
    <w:rsid w:val="00283881"/>
    <w:rsid w:val="002846EE"/>
    <w:rsid w:val="00287023"/>
    <w:rsid w:val="0029300F"/>
    <w:rsid w:val="00295308"/>
    <w:rsid w:val="00295A68"/>
    <w:rsid w:val="00297C56"/>
    <w:rsid w:val="002A21DD"/>
    <w:rsid w:val="002A29D6"/>
    <w:rsid w:val="002A2C24"/>
    <w:rsid w:val="002A47BD"/>
    <w:rsid w:val="002A4CE6"/>
    <w:rsid w:val="002B3EC1"/>
    <w:rsid w:val="002B40C9"/>
    <w:rsid w:val="002B4F41"/>
    <w:rsid w:val="002C3DD0"/>
    <w:rsid w:val="002D0AFC"/>
    <w:rsid w:val="002D4C86"/>
    <w:rsid w:val="002D542D"/>
    <w:rsid w:val="002E11B1"/>
    <w:rsid w:val="002E25C8"/>
    <w:rsid w:val="002E2671"/>
    <w:rsid w:val="002E3DD5"/>
    <w:rsid w:val="002F2ECE"/>
    <w:rsid w:val="002F6965"/>
    <w:rsid w:val="00301D5E"/>
    <w:rsid w:val="0031189D"/>
    <w:rsid w:val="0031226E"/>
    <w:rsid w:val="003221CA"/>
    <w:rsid w:val="00331A90"/>
    <w:rsid w:val="00331D66"/>
    <w:rsid w:val="003326EE"/>
    <w:rsid w:val="00337763"/>
    <w:rsid w:val="0034247D"/>
    <w:rsid w:val="00344897"/>
    <w:rsid w:val="00344964"/>
    <w:rsid w:val="00345450"/>
    <w:rsid w:val="00350927"/>
    <w:rsid w:val="00350BA0"/>
    <w:rsid w:val="00351F2C"/>
    <w:rsid w:val="00354590"/>
    <w:rsid w:val="003606BE"/>
    <w:rsid w:val="0036072F"/>
    <w:rsid w:val="003607B5"/>
    <w:rsid w:val="0036149B"/>
    <w:rsid w:val="00362800"/>
    <w:rsid w:val="0036295D"/>
    <w:rsid w:val="00364AE7"/>
    <w:rsid w:val="003663E2"/>
    <w:rsid w:val="00370C98"/>
    <w:rsid w:val="003776B0"/>
    <w:rsid w:val="00380A65"/>
    <w:rsid w:val="003842A7"/>
    <w:rsid w:val="003848F9"/>
    <w:rsid w:val="003853FD"/>
    <w:rsid w:val="0038578F"/>
    <w:rsid w:val="003906E4"/>
    <w:rsid w:val="00390A5D"/>
    <w:rsid w:val="00391BC5"/>
    <w:rsid w:val="0039485B"/>
    <w:rsid w:val="0039599E"/>
    <w:rsid w:val="00395A4A"/>
    <w:rsid w:val="00396D7E"/>
    <w:rsid w:val="003978F9"/>
    <w:rsid w:val="003A39B9"/>
    <w:rsid w:val="003A6B80"/>
    <w:rsid w:val="003B0BF3"/>
    <w:rsid w:val="003B3D7C"/>
    <w:rsid w:val="003B4918"/>
    <w:rsid w:val="003C177D"/>
    <w:rsid w:val="003C2876"/>
    <w:rsid w:val="003C47DB"/>
    <w:rsid w:val="003D0161"/>
    <w:rsid w:val="003D3286"/>
    <w:rsid w:val="003D3CCF"/>
    <w:rsid w:val="003D5464"/>
    <w:rsid w:val="003D71B2"/>
    <w:rsid w:val="003E06D7"/>
    <w:rsid w:val="003E433A"/>
    <w:rsid w:val="003E7029"/>
    <w:rsid w:val="003F2DD1"/>
    <w:rsid w:val="003F2E42"/>
    <w:rsid w:val="003F2E4E"/>
    <w:rsid w:val="003F3688"/>
    <w:rsid w:val="003F470A"/>
    <w:rsid w:val="0040064F"/>
    <w:rsid w:val="00400A6F"/>
    <w:rsid w:val="00403D2A"/>
    <w:rsid w:val="00404E38"/>
    <w:rsid w:val="00406B6F"/>
    <w:rsid w:val="00410524"/>
    <w:rsid w:val="00411906"/>
    <w:rsid w:val="0041389E"/>
    <w:rsid w:val="00423CC1"/>
    <w:rsid w:val="00425F2F"/>
    <w:rsid w:val="004301D7"/>
    <w:rsid w:val="00430371"/>
    <w:rsid w:val="00430D67"/>
    <w:rsid w:val="00432208"/>
    <w:rsid w:val="00440941"/>
    <w:rsid w:val="0044226B"/>
    <w:rsid w:val="0044254F"/>
    <w:rsid w:val="004458B1"/>
    <w:rsid w:val="00445C41"/>
    <w:rsid w:val="00450067"/>
    <w:rsid w:val="00451BAC"/>
    <w:rsid w:val="00454DD7"/>
    <w:rsid w:val="00454E01"/>
    <w:rsid w:val="00457308"/>
    <w:rsid w:val="00457BD6"/>
    <w:rsid w:val="004634EA"/>
    <w:rsid w:val="00470E68"/>
    <w:rsid w:val="004744D6"/>
    <w:rsid w:val="0047522B"/>
    <w:rsid w:val="0047632A"/>
    <w:rsid w:val="0047672D"/>
    <w:rsid w:val="00481C21"/>
    <w:rsid w:val="004828FD"/>
    <w:rsid w:val="00485B1F"/>
    <w:rsid w:val="00490B20"/>
    <w:rsid w:val="004914E1"/>
    <w:rsid w:val="0049276D"/>
    <w:rsid w:val="00493626"/>
    <w:rsid w:val="004A1184"/>
    <w:rsid w:val="004A279C"/>
    <w:rsid w:val="004A5825"/>
    <w:rsid w:val="004A70B3"/>
    <w:rsid w:val="004B002A"/>
    <w:rsid w:val="004B0576"/>
    <w:rsid w:val="004B21A6"/>
    <w:rsid w:val="004B5AAC"/>
    <w:rsid w:val="004B675B"/>
    <w:rsid w:val="004C167D"/>
    <w:rsid w:val="004C30AC"/>
    <w:rsid w:val="004C3961"/>
    <w:rsid w:val="004C4836"/>
    <w:rsid w:val="004C7FDE"/>
    <w:rsid w:val="004E1773"/>
    <w:rsid w:val="004E5001"/>
    <w:rsid w:val="004E736D"/>
    <w:rsid w:val="004F2483"/>
    <w:rsid w:val="004F755D"/>
    <w:rsid w:val="0050062C"/>
    <w:rsid w:val="005067E8"/>
    <w:rsid w:val="0051202D"/>
    <w:rsid w:val="005127E4"/>
    <w:rsid w:val="00512D54"/>
    <w:rsid w:val="00515702"/>
    <w:rsid w:val="00517CFA"/>
    <w:rsid w:val="005219CD"/>
    <w:rsid w:val="00525A8D"/>
    <w:rsid w:val="00526645"/>
    <w:rsid w:val="00532122"/>
    <w:rsid w:val="00532AE1"/>
    <w:rsid w:val="005420FC"/>
    <w:rsid w:val="0054375C"/>
    <w:rsid w:val="00546F04"/>
    <w:rsid w:val="00550997"/>
    <w:rsid w:val="00553AAD"/>
    <w:rsid w:val="00553E91"/>
    <w:rsid w:val="005548FA"/>
    <w:rsid w:val="005667A3"/>
    <w:rsid w:val="00567A61"/>
    <w:rsid w:val="0057223F"/>
    <w:rsid w:val="00572709"/>
    <w:rsid w:val="00573290"/>
    <w:rsid w:val="00575BB0"/>
    <w:rsid w:val="0057685B"/>
    <w:rsid w:val="00583C7F"/>
    <w:rsid w:val="00584E5F"/>
    <w:rsid w:val="005851FD"/>
    <w:rsid w:val="00592361"/>
    <w:rsid w:val="00593246"/>
    <w:rsid w:val="00593EBE"/>
    <w:rsid w:val="00597E36"/>
    <w:rsid w:val="005A0AA3"/>
    <w:rsid w:val="005A2BF0"/>
    <w:rsid w:val="005A4B85"/>
    <w:rsid w:val="005A72D3"/>
    <w:rsid w:val="005B1BF8"/>
    <w:rsid w:val="005B2834"/>
    <w:rsid w:val="005B29E5"/>
    <w:rsid w:val="005B41AC"/>
    <w:rsid w:val="005B5858"/>
    <w:rsid w:val="005B7531"/>
    <w:rsid w:val="005C17AF"/>
    <w:rsid w:val="005C1C7E"/>
    <w:rsid w:val="005C292B"/>
    <w:rsid w:val="005C73E8"/>
    <w:rsid w:val="005C7FA7"/>
    <w:rsid w:val="005D0E61"/>
    <w:rsid w:val="005D3CF5"/>
    <w:rsid w:val="005D500D"/>
    <w:rsid w:val="005E4BB8"/>
    <w:rsid w:val="005E7095"/>
    <w:rsid w:val="005E70A9"/>
    <w:rsid w:val="005F3111"/>
    <w:rsid w:val="005F3234"/>
    <w:rsid w:val="005F3467"/>
    <w:rsid w:val="006020D6"/>
    <w:rsid w:val="00605DEA"/>
    <w:rsid w:val="00605F3F"/>
    <w:rsid w:val="00606445"/>
    <w:rsid w:val="0060679C"/>
    <w:rsid w:val="006130CF"/>
    <w:rsid w:val="0061608F"/>
    <w:rsid w:val="00620785"/>
    <w:rsid w:val="00627154"/>
    <w:rsid w:val="00655FB8"/>
    <w:rsid w:val="00671D52"/>
    <w:rsid w:val="006731AF"/>
    <w:rsid w:val="00676998"/>
    <w:rsid w:val="00680B12"/>
    <w:rsid w:val="00683950"/>
    <w:rsid w:val="00686041"/>
    <w:rsid w:val="0068635F"/>
    <w:rsid w:val="0068643D"/>
    <w:rsid w:val="006938FB"/>
    <w:rsid w:val="00693FBE"/>
    <w:rsid w:val="00695A43"/>
    <w:rsid w:val="006A1941"/>
    <w:rsid w:val="006A2E78"/>
    <w:rsid w:val="006A45AC"/>
    <w:rsid w:val="006A4A27"/>
    <w:rsid w:val="006B06DA"/>
    <w:rsid w:val="006B186B"/>
    <w:rsid w:val="006B37B5"/>
    <w:rsid w:val="006B404D"/>
    <w:rsid w:val="006B5596"/>
    <w:rsid w:val="006B635B"/>
    <w:rsid w:val="006B6611"/>
    <w:rsid w:val="006B6B8E"/>
    <w:rsid w:val="006B727A"/>
    <w:rsid w:val="006C1315"/>
    <w:rsid w:val="006C3C48"/>
    <w:rsid w:val="006C41DA"/>
    <w:rsid w:val="006C4211"/>
    <w:rsid w:val="006C4A7A"/>
    <w:rsid w:val="006C6E95"/>
    <w:rsid w:val="006D007D"/>
    <w:rsid w:val="006D1987"/>
    <w:rsid w:val="006D6B86"/>
    <w:rsid w:val="006D7474"/>
    <w:rsid w:val="006E2BF9"/>
    <w:rsid w:val="006E3C7D"/>
    <w:rsid w:val="006E3FE0"/>
    <w:rsid w:val="006F1BA4"/>
    <w:rsid w:val="006F1D72"/>
    <w:rsid w:val="006F2335"/>
    <w:rsid w:val="006F47CF"/>
    <w:rsid w:val="006F4DF5"/>
    <w:rsid w:val="006F4FAE"/>
    <w:rsid w:val="007012CA"/>
    <w:rsid w:val="0070413C"/>
    <w:rsid w:val="00707D91"/>
    <w:rsid w:val="0071048E"/>
    <w:rsid w:val="007119BE"/>
    <w:rsid w:val="0071234F"/>
    <w:rsid w:val="00712763"/>
    <w:rsid w:val="00712F09"/>
    <w:rsid w:val="0071346C"/>
    <w:rsid w:val="00714CD5"/>
    <w:rsid w:val="00716C43"/>
    <w:rsid w:val="00720D86"/>
    <w:rsid w:val="00720FC0"/>
    <w:rsid w:val="007212E3"/>
    <w:rsid w:val="0072401D"/>
    <w:rsid w:val="00732AB6"/>
    <w:rsid w:val="00732FF8"/>
    <w:rsid w:val="00734415"/>
    <w:rsid w:val="007358B1"/>
    <w:rsid w:val="007360CD"/>
    <w:rsid w:val="0073698A"/>
    <w:rsid w:val="00747A58"/>
    <w:rsid w:val="007543CA"/>
    <w:rsid w:val="00757610"/>
    <w:rsid w:val="00762C0A"/>
    <w:rsid w:val="0076613C"/>
    <w:rsid w:val="007815D9"/>
    <w:rsid w:val="00784389"/>
    <w:rsid w:val="00785E5D"/>
    <w:rsid w:val="00785E7C"/>
    <w:rsid w:val="00785FD0"/>
    <w:rsid w:val="0078665D"/>
    <w:rsid w:val="00786E29"/>
    <w:rsid w:val="007907A6"/>
    <w:rsid w:val="007912EE"/>
    <w:rsid w:val="0079154A"/>
    <w:rsid w:val="007930D0"/>
    <w:rsid w:val="0079441F"/>
    <w:rsid w:val="00794B12"/>
    <w:rsid w:val="00796215"/>
    <w:rsid w:val="00796A0A"/>
    <w:rsid w:val="00797D9A"/>
    <w:rsid w:val="007A2C21"/>
    <w:rsid w:val="007A353E"/>
    <w:rsid w:val="007A5616"/>
    <w:rsid w:val="007B0533"/>
    <w:rsid w:val="007B3625"/>
    <w:rsid w:val="007B3B35"/>
    <w:rsid w:val="007B4C6C"/>
    <w:rsid w:val="007B531C"/>
    <w:rsid w:val="007B7A60"/>
    <w:rsid w:val="007B7AD8"/>
    <w:rsid w:val="007C254B"/>
    <w:rsid w:val="007C4F0C"/>
    <w:rsid w:val="007C558E"/>
    <w:rsid w:val="007D125F"/>
    <w:rsid w:val="007D52FD"/>
    <w:rsid w:val="007E0D53"/>
    <w:rsid w:val="007E1125"/>
    <w:rsid w:val="007E2B54"/>
    <w:rsid w:val="007E7E6D"/>
    <w:rsid w:val="007F32E0"/>
    <w:rsid w:val="007F4890"/>
    <w:rsid w:val="007F5400"/>
    <w:rsid w:val="007F720D"/>
    <w:rsid w:val="0080267B"/>
    <w:rsid w:val="0080296E"/>
    <w:rsid w:val="00802C21"/>
    <w:rsid w:val="00804357"/>
    <w:rsid w:val="008079E1"/>
    <w:rsid w:val="008123EE"/>
    <w:rsid w:val="0081348C"/>
    <w:rsid w:val="008139F2"/>
    <w:rsid w:val="008153B8"/>
    <w:rsid w:val="00816253"/>
    <w:rsid w:val="00820887"/>
    <w:rsid w:val="00822E20"/>
    <w:rsid w:val="00822E99"/>
    <w:rsid w:val="00826176"/>
    <w:rsid w:val="00827604"/>
    <w:rsid w:val="008279F9"/>
    <w:rsid w:val="00830462"/>
    <w:rsid w:val="008337D6"/>
    <w:rsid w:val="00834402"/>
    <w:rsid w:val="0084186A"/>
    <w:rsid w:val="00845087"/>
    <w:rsid w:val="00850406"/>
    <w:rsid w:val="00850836"/>
    <w:rsid w:val="00850C13"/>
    <w:rsid w:val="008518AE"/>
    <w:rsid w:val="00853757"/>
    <w:rsid w:val="00855F91"/>
    <w:rsid w:val="0085631C"/>
    <w:rsid w:val="00861272"/>
    <w:rsid w:val="00861FC5"/>
    <w:rsid w:val="00870E1D"/>
    <w:rsid w:val="00875C0A"/>
    <w:rsid w:val="00881EE4"/>
    <w:rsid w:val="008839B3"/>
    <w:rsid w:val="00884DB3"/>
    <w:rsid w:val="00884F81"/>
    <w:rsid w:val="0088605C"/>
    <w:rsid w:val="0089454C"/>
    <w:rsid w:val="008967E9"/>
    <w:rsid w:val="008A01A1"/>
    <w:rsid w:val="008A0EDD"/>
    <w:rsid w:val="008A22CF"/>
    <w:rsid w:val="008A2C82"/>
    <w:rsid w:val="008A3A0A"/>
    <w:rsid w:val="008A701C"/>
    <w:rsid w:val="008B20BC"/>
    <w:rsid w:val="008B2693"/>
    <w:rsid w:val="008C2A6B"/>
    <w:rsid w:val="008C3445"/>
    <w:rsid w:val="008C45AF"/>
    <w:rsid w:val="008C7F43"/>
    <w:rsid w:val="008D2BBF"/>
    <w:rsid w:val="008D512E"/>
    <w:rsid w:val="008D7B01"/>
    <w:rsid w:val="008E029D"/>
    <w:rsid w:val="008E097E"/>
    <w:rsid w:val="008E0FFC"/>
    <w:rsid w:val="008E4FA2"/>
    <w:rsid w:val="008E56C0"/>
    <w:rsid w:val="008E658D"/>
    <w:rsid w:val="008E779E"/>
    <w:rsid w:val="008F3965"/>
    <w:rsid w:val="008F3DF4"/>
    <w:rsid w:val="008F4AD5"/>
    <w:rsid w:val="00901B8D"/>
    <w:rsid w:val="009026FE"/>
    <w:rsid w:val="009030CB"/>
    <w:rsid w:val="00903A58"/>
    <w:rsid w:val="00911099"/>
    <w:rsid w:val="009110D7"/>
    <w:rsid w:val="009121B0"/>
    <w:rsid w:val="009133EA"/>
    <w:rsid w:val="009138AB"/>
    <w:rsid w:val="00917960"/>
    <w:rsid w:val="00920CD8"/>
    <w:rsid w:val="00922AF7"/>
    <w:rsid w:val="00922CF6"/>
    <w:rsid w:val="00924026"/>
    <w:rsid w:val="00926DCA"/>
    <w:rsid w:val="00927F30"/>
    <w:rsid w:val="009405DB"/>
    <w:rsid w:val="00946FB1"/>
    <w:rsid w:val="00952EA6"/>
    <w:rsid w:val="00954DF3"/>
    <w:rsid w:val="00956132"/>
    <w:rsid w:val="009563C1"/>
    <w:rsid w:val="00956712"/>
    <w:rsid w:val="009637F5"/>
    <w:rsid w:val="00974516"/>
    <w:rsid w:val="00974EFB"/>
    <w:rsid w:val="00975EA6"/>
    <w:rsid w:val="00977530"/>
    <w:rsid w:val="009843B7"/>
    <w:rsid w:val="00993B56"/>
    <w:rsid w:val="00996C5E"/>
    <w:rsid w:val="009A007E"/>
    <w:rsid w:val="009A3055"/>
    <w:rsid w:val="009A5B01"/>
    <w:rsid w:val="009A789F"/>
    <w:rsid w:val="009B1A86"/>
    <w:rsid w:val="009B66E1"/>
    <w:rsid w:val="009B678C"/>
    <w:rsid w:val="009B7FC7"/>
    <w:rsid w:val="009C2359"/>
    <w:rsid w:val="009C26E6"/>
    <w:rsid w:val="009C44D7"/>
    <w:rsid w:val="009C5025"/>
    <w:rsid w:val="009C69D0"/>
    <w:rsid w:val="009D1A9D"/>
    <w:rsid w:val="009D1CC9"/>
    <w:rsid w:val="009D2F6F"/>
    <w:rsid w:val="009E0C40"/>
    <w:rsid w:val="009E3299"/>
    <w:rsid w:val="009E47B6"/>
    <w:rsid w:val="009E5D98"/>
    <w:rsid w:val="009F2508"/>
    <w:rsid w:val="009F75C4"/>
    <w:rsid w:val="00A00CCF"/>
    <w:rsid w:val="00A013F5"/>
    <w:rsid w:val="00A032FD"/>
    <w:rsid w:val="00A07A6D"/>
    <w:rsid w:val="00A15B16"/>
    <w:rsid w:val="00A219C6"/>
    <w:rsid w:val="00A2524A"/>
    <w:rsid w:val="00A31772"/>
    <w:rsid w:val="00A32E62"/>
    <w:rsid w:val="00A36716"/>
    <w:rsid w:val="00A4073A"/>
    <w:rsid w:val="00A4112F"/>
    <w:rsid w:val="00A43B52"/>
    <w:rsid w:val="00A45145"/>
    <w:rsid w:val="00A46407"/>
    <w:rsid w:val="00A46BCF"/>
    <w:rsid w:val="00A46BF1"/>
    <w:rsid w:val="00A57396"/>
    <w:rsid w:val="00A57EF6"/>
    <w:rsid w:val="00A60084"/>
    <w:rsid w:val="00A6127A"/>
    <w:rsid w:val="00A65B79"/>
    <w:rsid w:val="00A70B69"/>
    <w:rsid w:val="00A71D44"/>
    <w:rsid w:val="00A72CC8"/>
    <w:rsid w:val="00A76E1C"/>
    <w:rsid w:val="00A83D50"/>
    <w:rsid w:val="00A84E94"/>
    <w:rsid w:val="00A8738C"/>
    <w:rsid w:val="00A87976"/>
    <w:rsid w:val="00A9280B"/>
    <w:rsid w:val="00A9384F"/>
    <w:rsid w:val="00A941BA"/>
    <w:rsid w:val="00A9655A"/>
    <w:rsid w:val="00A97AF8"/>
    <w:rsid w:val="00AA0132"/>
    <w:rsid w:val="00AA44A2"/>
    <w:rsid w:val="00AA4618"/>
    <w:rsid w:val="00AB0458"/>
    <w:rsid w:val="00AB0C14"/>
    <w:rsid w:val="00AB2BF0"/>
    <w:rsid w:val="00AB66F3"/>
    <w:rsid w:val="00AB6CA3"/>
    <w:rsid w:val="00AB6F9D"/>
    <w:rsid w:val="00AC1459"/>
    <w:rsid w:val="00AD16F5"/>
    <w:rsid w:val="00AD501F"/>
    <w:rsid w:val="00AD5F81"/>
    <w:rsid w:val="00AD6DDF"/>
    <w:rsid w:val="00AE0C0B"/>
    <w:rsid w:val="00AE1045"/>
    <w:rsid w:val="00AE19BA"/>
    <w:rsid w:val="00AE2741"/>
    <w:rsid w:val="00AE2BA9"/>
    <w:rsid w:val="00AE7AA6"/>
    <w:rsid w:val="00AF0688"/>
    <w:rsid w:val="00AF2394"/>
    <w:rsid w:val="00AF3475"/>
    <w:rsid w:val="00AF5C13"/>
    <w:rsid w:val="00B00A72"/>
    <w:rsid w:val="00B01F93"/>
    <w:rsid w:val="00B02209"/>
    <w:rsid w:val="00B025F0"/>
    <w:rsid w:val="00B043EA"/>
    <w:rsid w:val="00B061E5"/>
    <w:rsid w:val="00B15556"/>
    <w:rsid w:val="00B2241D"/>
    <w:rsid w:val="00B261CB"/>
    <w:rsid w:val="00B30543"/>
    <w:rsid w:val="00B31653"/>
    <w:rsid w:val="00B3414E"/>
    <w:rsid w:val="00B36B7A"/>
    <w:rsid w:val="00B419E7"/>
    <w:rsid w:val="00B42743"/>
    <w:rsid w:val="00B4336F"/>
    <w:rsid w:val="00B522B8"/>
    <w:rsid w:val="00B574E2"/>
    <w:rsid w:val="00B57574"/>
    <w:rsid w:val="00B62754"/>
    <w:rsid w:val="00B63A95"/>
    <w:rsid w:val="00B704D7"/>
    <w:rsid w:val="00B70DA6"/>
    <w:rsid w:val="00B73544"/>
    <w:rsid w:val="00B75235"/>
    <w:rsid w:val="00B752C8"/>
    <w:rsid w:val="00B75C5C"/>
    <w:rsid w:val="00B7622D"/>
    <w:rsid w:val="00B8133C"/>
    <w:rsid w:val="00B82916"/>
    <w:rsid w:val="00B83DE3"/>
    <w:rsid w:val="00B9432F"/>
    <w:rsid w:val="00B94708"/>
    <w:rsid w:val="00B94A38"/>
    <w:rsid w:val="00B9723A"/>
    <w:rsid w:val="00B97FA1"/>
    <w:rsid w:val="00BA1821"/>
    <w:rsid w:val="00BA3163"/>
    <w:rsid w:val="00BB1ED3"/>
    <w:rsid w:val="00BB2DF9"/>
    <w:rsid w:val="00BB2E5A"/>
    <w:rsid w:val="00BB6A6E"/>
    <w:rsid w:val="00BB6D03"/>
    <w:rsid w:val="00BC0582"/>
    <w:rsid w:val="00BC26DE"/>
    <w:rsid w:val="00BC3354"/>
    <w:rsid w:val="00BC3528"/>
    <w:rsid w:val="00BC5ACC"/>
    <w:rsid w:val="00BC5F7D"/>
    <w:rsid w:val="00BD1D8B"/>
    <w:rsid w:val="00BD2085"/>
    <w:rsid w:val="00BD27B2"/>
    <w:rsid w:val="00BD2B64"/>
    <w:rsid w:val="00BD2E12"/>
    <w:rsid w:val="00BD4E63"/>
    <w:rsid w:val="00BD64EE"/>
    <w:rsid w:val="00BD721B"/>
    <w:rsid w:val="00BD7355"/>
    <w:rsid w:val="00BE3901"/>
    <w:rsid w:val="00BE68A1"/>
    <w:rsid w:val="00BF1ABA"/>
    <w:rsid w:val="00BF352F"/>
    <w:rsid w:val="00BF4A2E"/>
    <w:rsid w:val="00C02914"/>
    <w:rsid w:val="00C02DB6"/>
    <w:rsid w:val="00C04D7E"/>
    <w:rsid w:val="00C05125"/>
    <w:rsid w:val="00C059F2"/>
    <w:rsid w:val="00C06065"/>
    <w:rsid w:val="00C07BB2"/>
    <w:rsid w:val="00C13740"/>
    <w:rsid w:val="00C13BA2"/>
    <w:rsid w:val="00C237E7"/>
    <w:rsid w:val="00C2511A"/>
    <w:rsid w:val="00C26B25"/>
    <w:rsid w:val="00C27F59"/>
    <w:rsid w:val="00C337FA"/>
    <w:rsid w:val="00C338AB"/>
    <w:rsid w:val="00C33D3D"/>
    <w:rsid w:val="00C368CB"/>
    <w:rsid w:val="00C36E67"/>
    <w:rsid w:val="00C378E4"/>
    <w:rsid w:val="00C41C08"/>
    <w:rsid w:val="00C45B47"/>
    <w:rsid w:val="00C45CA5"/>
    <w:rsid w:val="00C476F3"/>
    <w:rsid w:val="00C54F9A"/>
    <w:rsid w:val="00C55ED0"/>
    <w:rsid w:val="00C566C0"/>
    <w:rsid w:val="00C57143"/>
    <w:rsid w:val="00C60798"/>
    <w:rsid w:val="00C63E94"/>
    <w:rsid w:val="00C643F1"/>
    <w:rsid w:val="00C648A0"/>
    <w:rsid w:val="00C64EF1"/>
    <w:rsid w:val="00C6562B"/>
    <w:rsid w:val="00C65F6C"/>
    <w:rsid w:val="00C67A24"/>
    <w:rsid w:val="00C71532"/>
    <w:rsid w:val="00C73476"/>
    <w:rsid w:val="00C75752"/>
    <w:rsid w:val="00C75AEB"/>
    <w:rsid w:val="00C76273"/>
    <w:rsid w:val="00C7630A"/>
    <w:rsid w:val="00C77BE1"/>
    <w:rsid w:val="00C84081"/>
    <w:rsid w:val="00C87D2A"/>
    <w:rsid w:val="00C87E97"/>
    <w:rsid w:val="00C91619"/>
    <w:rsid w:val="00C916AE"/>
    <w:rsid w:val="00C974DF"/>
    <w:rsid w:val="00CA45EC"/>
    <w:rsid w:val="00CA4FC6"/>
    <w:rsid w:val="00CA61D0"/>
    <w:rsid w:val="00CA66AE"/>
    <w:rsid w:val="00CA7755"/>
    <w:rsid w:val="00CB4198"/>
    <w:rsid w:val="00CB6974"/>
    <w:rsid w:val="00CB6DA8"/>
    <w:rsid w:val="00CC105F"/>
    <w:rsid w:val="00CC43A5"/>
    <w:rsid w:val="00CD021B"/>
    <w:rsid w:val="00CD0A8D"/>
    <w:rsid w:val="00CD0B8C"/>
    <w:rsid w:val="00CD1028"/>
    <w:rsid w:val="00CD261F"/>
    <w:rsid w:val="00CD6BDE"/>
    <w:rsid w:val="00CD741F"/>
    <w:rsid w:val="00CE7F17"/>
    <w:rsid w:val="00CF0173"/>
    <w:rsid w:val="00CF212E"/>
    <w:rsid w:val="00CF224A"/>
    <w:rsid w:val="00CF3992"/>
    <w:rsid w:val="00CF5135"/>
    <w:rsid w:val="00CF6A2E"/>
    <w:rsid w:val="00D04985"/>
    <w:rsid w:val="00D061DD"/>
    <w:rsid w:val="00D0635B"/>
    <w:rsid w:val="00D06C62"/>
    <w:rsid w:val="00D0750F"/>
    <w:rsid w:val="00D07EE5"/>
    <w:rsid w:val="00D11395"/>
    <w:rsid w:val="00D12D0E"/>
    <w:rsid w:val="00D12D30"/>
    <w:rsid w:val="00D12DCC"/>
    <w:rsid w:val="00D140BB"/>
    <w:rsid w:val="00D145A3"/>
    <w:rsid w:val="00D14889"/>
    <w:rsid w:val="00D16887"/>
    <w:rsid w:val="00D170AC"/>
    <w:rsid w:val="00D17810"/>
    <w:rsid w:val="00D40EA5"/>
    <w:rsid w:val="00D431F8"/>
    <w:rsid w:val="00D43693"/>
    <w:rsid w:val="00D456DF"/>
    <w:rsid w:val="00D51C7F"/>
    <w:rsid w:val="00D52A6C"/>
    <w:rsid w:val="00D61AB7"/>
    <w:rsid w:val="00D6275C"/>
    <w:rsid w:val="00D641CB"/>
    <w:rsid w:val="00D67CA8"/>
    <w:rsid w:val="00D72DEE"/>
    <w:rsid w:val="00D7393D"/>
    <w:rsid w:val="00D81A89"/>
    <w:rsid w:val="00D85019"/>
    <w:rsid w:val="00D87245"/>
    <w:rsid w:val="00D9191E"/>
    <w:rsid w:val="00D943AF"/>
    <w:rsid w:val="00D9518E"/>
    <w:rsid w:val="00D957A3"/>
    <w:rsid w:val="00D95DBB"/>
    <w:rsid w:val="00D965D9"/>
    <w:rsid w:val="00D97A9B"/>
    <w:rsid w:val="00DA19D8"/>
    <w:rsid w:val="00DA3E28"/>
    <w:rsid w:val="00DA556D"/>
    <w:rsid w:val="00DA756E"/>
    <w:rsid w:val="00DB3410"/>
    <w:rsid w:val="00DB493B"/>
    <w:rsid w:val="00DB526C"/>
    <w:rsid w:val="00DB60F9"/>
    <w:rsid w:val="00DC0D59"/>
    <w:rsid w:val="00DC2DAB"/>
    <w:rsid w:val="00DC4A9E"/>
    <w:rsid w:val="00DC506E"/>
    <w:rsid w:val="00DC5244"/>
    <w:rsid w:val="00DC6194"/>
    <w:rsid w:val="00DD290C"/>
    <w:rsid w:val="00DD34E4"/>
    <w:rsid w:val="00DD7858"/>
    <w:rsid w:val="00DD79BD"/>
    <w:rsid w:val="00DE05B2"/>
    <w:rsid w:val="00DE2593"/>
    <w:rsid w:val="00DE5826"/>
    <w:rsid w:val="00DF2C21"/>
    <w:rsid w:val="00DF4A7C"/>
    <w:rsid w:val="00DF4E16"/>
    <w:rsid w:val="00DF6D2F"/>
    <w:rsid w:val="00E00964"/>
    <w:rsid w:val="00E00AD2"/>
    <w:rsid w:val="00E00B32"/>
    <w:rsid w:val="00E01B50"/>
    <w:rsid w:val="00E01D76"/>
    <w:rsid w:val="00E0251C"/>
    <w:rsid w:val="00E03DD5"/>
    <w:rsid w:val="00E05A45"/>
    <w:rsid w:val="00E07683"/>
    <w:rsid w:val="00E137BB"/>
    <w:rsid w:val="00E17EE9"/>
    <w:rsid w:val="00E21476"/>
    <w:rsid w:val="00E218E5"/>
    <w:rsid w:val="00E24E39"/>
    <w:rsid w:val="00E25459"/>
    <w:rsid w:val="00E2733D"/>
    <w:rsid w:val="00E30D83"/>
    <w:rsid w:val="00E32041"/>
    <w:rsid w:val="00E32414"/>
    <w:rsid w:val="00E36BB5"/>
    <w:rsid w:val="00E40484"/>
    <w:rsid w:val="00E41CE5"/>
    <w:rsid w:val="00E431F3"/>
    <w:rsid w:val="00E43817"/>
    <w:rsid w:val="00E549A8"/>
    <w:rsid w:val="00E55711"/>
    <w:rsid w:val="00E55746"/>
    <w:rsid w:val="00E5725D"/>
    <w:rsid w:val="00E57B98"/>
    <w:rsid w:val="00E64969"/>
    <w:rsid w:val="00E66372"/>
    <w:rsid w:val="00E67512"/>
    <w:rsid w:val="00E71C53"/>
    <w:rsid w:val="00E75060"/>
    <w:rsid w:val="00E831FA"/>
    <w:rsid w:val="00E84BB4"/>
    <w:rsid w:val="00E84FB8"/>
    <w:rsid w:val="00E8672B"/>
    <w:rsid w:val="00E87C4C"/>
    <w:rsid w:val="00E9034F"/>
    <w:rsid w:val="00E95DD9"/>
    <w:rsid w:val="00E96B84"/>
    <w:rsid w:val="00E96FC3"/>
    <w:rsid w:val="00E97D1E"/>
    <w:rsid w:val="00EA450D"/>
    <w:rsid w:val="00EA53B9"/>
    <w:rsid w:val="00EA71A0"/>
    <w:rsid w:val="00EB0084"/>
    <w:rsid w:val="00EB049E"/>
    <w:rsid w:val="00EB1D38"/>
    <w:rsid w:val="00EB2EB9"/>
    <w:rsid w:val="00EB37CC"/>
    <w:rsid w:val="00EB4278"/>
    <w:rsid w:val="00EB674A"/>
    <w:rsid w:val="00EB7FE7"/>
    <w:rsid w:val="00EC0BCE"/>
    <w:rsid w:val="00EC0C99"/>
    <w:rsid w:val="00EC3855"/>
    <w:rsid w:val="00EC4E47"/>
    <w:rsid w:val="00EC5254"/>
    <w:rsid w:val="00EC556E"/>
    <w:rsid w:val="00EC5CB4"/>
    <w:rsid w:val="00ED4136"/>
    <w:rsid w:val="00EE247B"/>
    <w:rsid w:val="00EE5B48"/>
    <w:rsid w:val="00EE774D"/>
    <w:rsid w:val="00EF0DCE"/>
    <w:rsid w:val="00EF3FCE"/>
    <w:rsid w:val="00EF73C4"/>
    <w:rsid w:val="00F0065D"/>
    <w:rsid w:val="00F05656"/>
    <w:rsid w:val="00F1595A"/>
    <w:rsid w:val="00F161A3"/>
    <w:rsid w:val="00F21D3E"/>
    <w:rsid w:val="00F2608B"/>
    <w:rsid w:val="00F26C1A"/>
    <w:rsid w:val="00F32ECA"/>
    <w:rsid w:val="00F359FE"/>
    <w:rsid w:val="00F3688B"/>
    <w:rsid w:val="00F43494"/>
    <w:rsid w:val="00F4425F"/>
    <w:rsid w:val="00F45599"/>
    <w:rsid w:val="00F53DFB"/>
    <w:rsid w:val="00F54A3A"/>
    <w:rsid w:val="00F54ECE"/>
    <w:rsid w:val="00F56597"/>
    <w:rsid w:val="00F60C2B"/>
    <w:rsid w:val="00F6159D"/>
    <w:rsid w:val="00F634A3"/>
    <w:rsid w:val="00F639C0"/>
    <w:rsid w:val="00F65794"/>
    <w:rsid w:val="00F666BF"/>
    <w:rsid w:val="00F71941"/>
    <w:rsid w:val="00F71F30"/>
    <w:rsid w:val="00F72267"/>
    <w:rsid w:val="00F7726E"/>
    <w:rsid w:val="00F77331"/>
    <w:rsid w:val="00F818B7"/>
    <w:rsid w:val="00F911FF"/>
    <w:rsid w:val="00F93241"/>
    <w:rsid w:val="00F94A06"/>
    <w:rsid w:val="00F96A9A"/>
    <w:rsid w:val="00F96BDA"/>
    <w:rsid w:val="00F96D8B"/>
    <w:rsid w:val="00FA0A77"/>
    <w:rsid w:val="00FA32CD"/>
    <w:rsid w:val="00FA555A"/>
    <w:rsid w:val="00FA5716"/>
    <w:rsid w:val="00FA656F"/>
    <w:rsid w:val="00FB0E8C"/>
    <w:rsid w:val="00FB0F38"/>
    <w:rsid w:val="00FB64B5"/>
    <w:rsid w:val="00FB7CB2"/>
    <w:rsid w:val="00FC0A56"/>
    <w:rsid w:val="00FC49E4"/>
    <w:rsid w:val="00FC5F17"/>
    <w:rsid w:val="00FC63C3"/>
    <w:rsid w:val="00FC6F78"/>
    <w:rsid w:val="00FC7338"/>
    <w:rsid w:val="00FD73D9"/>
    <w:rsid w:val="00FD7780"/>
    <w:rsid w:val="00FE3B19"/>
    <w:rsid w:val="00FE5256"/>
    <w:rsid w:val="00FE539C"/>
    <w:rsid w:val="00FE5BC1"/>
    <w:rsid w:val="00FE768C"/>
    <w:rsid w:val="00FF0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E3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index heading"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A279C"/>
  </w:style>
  <w:style w:type="paragraph" w:styleId="1">
    <w:name w:val="heading 1"/>
    <w:basedOn w:val="a0"/>
    <w:next w:val="a0"/>
    <w:link w:val="10"/>
    <w:qFormat/>
    <w:rsid w:val="000B7C3F"/>
    <w:pPr>
      <w:keepNext/>
      <w:spacing w:after="0" w:line="240" w:lineRule="auto"/>
      <w:jc w:val="center"/>
      <w:outlineLvl w:val="0"/>
    </w:pPr>
    <w:rPr>
      <w:rFonts w:ascii="Times New Roman" w:eastAsia="Times New Roman" w:hAnsi="Times New Roman" w:cs="Times New Roman"/>
      <w:b/>
      <w:color w:val="000000"/>
      <w:sz w:val="28"/>
      <w:szCs w:val="24"/>
      <w:lang w:val="en-US" w:eastAsia="ru-RU"/>
    </w:rPr>
  </w:style>
  <w:style w:type="paragraph" w:styleId="2">
    <w:name w:val="heading 2"/>
    <w:basedOn w:val="a0"/>
    <w:next w:val="a0"/>
    <w:link w:val="20"/>
    <w:qFormat/>
    <w:rsid w:val="000B7C3F"/>
    <w:pPr>
      <w:keepNext/>
      <w:spacing w:after="0" w:line="320" w:lineRule="exact"/>
      <w:jc w:val="center"/>
      <w:outlineLvl w:val="1"/>
    </w:pPr>
    <w:rPr>
      <w:rFonts w:ascii="Arial" w:eastAsia="Times New Roman" w:hAnsi="Arial" w:cs="Arial"/>
      <w:color w:val="000000"/>
      <w:spacing w:val="100"/>
      <w:sz w:val="24"/>
      <w:szCs w:val="24"/>
      <w:lang w:eastAsia="ru-RU"/>
    </w:rPr>
  </w:style>
  <w:style w:type="paragraph" w:styleId="3">
    <w:name w:val="heading 3"/>
    <w:basedOn w:val="a0"/>
    <w:next w:val="a0"/>
    <w:link w:val="30"/>
    <w:qFormat/>
    <w:rsid w:val="000B7C3F"/>
    <w:pPr>
      <w:keepNext/>
      <w:spacing w:after="0" w:line="240" w:lineRule="auto"/>
      <w:jc w:val="center"/>
      <w:outlineLvl w:val="2"/>
    </w:pPr>
    <w:rPr>
      <w:rFonts w:ascii="Times New Roman" w:eastAsia="Times New Roman" w:hAnsi="Times New Roman" w:cs="Times New Roman"/>
      <w:color w:val="000000"/>
      <w:sz w:val="26"/>
      <w:szCs w:val="24"/>
      <w:lang w:eastAsia="ru-RU"/>
    </w:rPr>
  </w:style>
  <w:style w:type="paragraph" w:styleId="4">
    <w:name w:val="heading 4"/>
    <w:basedOn w:val="a0"/>
    <w:next w:val="a0"/>
    <w:link w:val="40"/>
    <w:qFormat/>
    <w:rsid w:val="000B7C3F"/>
    <w:pPr>
      <w:keepNext/>
      <w:spacing w:after="0" w:line="240" w:lineRule="auto"/>
      <w:outlineLvl w:val="3"/>
    </w:pPr>
    <w:rPr>
      <w:rFonts w:ascii="Times New Roman" w:eastAsia="Times New Roman" w:hAnsi="Times New Roman" w:cs="Times New Roman"/>
      <w:b/>
      <w:bCs/>
      <w:sz w:val="36"/>
      <w:szCs w:val="20"/>
      <w:lang w:eastAsia="ru-RU"/>
    </w:rPr>
  </w:style>
  <w:style w:type="paragraph" w:styleId="5">
    <w:name w:val="heading 5"/>
    <w:basedOn w:val="a0"/>
    <w:next w:val="a0"/>
    <w:link w:val="50"/>
    <w:qFormat/>
    <w:rsid w:val="000B7C3F"/>
    <w:pPr>
      <w:keepNext/>
      <w:spacing w:after="0" w:line="240" w:lineRule="auto"/>
      <w:jc w:val="center"/>
      <w:outlineLvl w:val="4"/>
    </w:pPr>
    <w:rPr>
      <w:rFonts w:ascii="Times New Roman" w:eastAsia="Times New Roman" w:hAnsi="Times New Roman" w:cs="Times New Roman"/>
      <w:color w:val="000000"/>
      <w:sz w:val="32"/>
      <w:szCs w:val="24"/>
      <w:lang w:eastAsia="ru-RU"/>
    </w:rPr>
  </w:style>
  <w:style w:type="paragraph" w:styleId="6">
    <w:name w:val="heading 6"/>
    <w:basedOn w:val="a0"/>
    <w:next w:val="a0"/>
    <w:link w:val="60"/>
    <w:qFormat/>
    <w:rsid w:val="000B7C3F"/>
    <w:pPr>
      <w:keepNext/>
      <w:spacing w:after="0" w:line="240" w:lineRule="auto"/>
      <w:outlineLvl w:val="5"/>
    </w:pPr>
    <w:rPr>
      <w:rFonts w:ascii="Times New Roman" w:eastAsia="Times New Roman" w:hAnsi="Times New Roman" w:cs="Times New Roman"/>
      <w:i/>
      <w:iCs/>
      <w:color w:val="000000"/>
      <w:sz w:val="20"/>
      <w:szCs w:val="24"/>
      <w:lang w:eastAsia="ru-RU"/>
    </w:rPr>
  </w:style>
  <w:style w:type="paragraph" w:styleId="7">
    <w:name w:val="heading 7"/>
    <w:basedOn w:val="a0"/>
    <w:next w:val="a0"/>
    <w:link w:val="70"/>
    <w:qFormat/>
    <w:rsid w:val="000B7C3F"/>
    <w:pPr>
      <w:keepNext/>
      <w:spacing w:after="0" w:line="240" w:lineRule="auto"/>
      <w:ind w:firstLine="720"/>
      <w:jc w:val="both"/>
      <w:outlineLvl w:val="6"/>
    </w:pPr>
    <w:rPr>
      <w:rFonts w:ascii="Arial" w:eastAsia="Times New Roman" w:hAnsi="Arial" w:cs="Times New Roman"/>
      <w:i/>
      <w:snapToGrid w:val="0"/>
      <w:sz w:val="24"/>
      <w:szCs w:val="20"/>
      <w:lang w:eastAsia="ru-RU"/>
    </w:rPr>
  </w:style>
  <w:style w:type="paragraph" w:styleId="8">
    <w:name w:val="heading 8"/>
    <w:basedOn w:val="a0"/>
    <w:next w:val="a0"/>
    <w:link w:val="80"/>
    <w:qFormat/>
    <w:rsid w:val="000B7C3F"/>
    <w:pPr>
      <w:keepNext/>
      <w:pageBreakBefore/>
      <w:tabs>
        <w:tab w:val="left" w:pos="9356"/>
      </w:tabs>
      <w:spacing w:after="0" w:line="240" w:lineRule="auto"/>
      <w:ind w:firstLine="720"/>
      <w:jc w:val="both"/>
      <w:outlineLvl w:val="7"/>
    </w:pPr>
    <w:rPr>
      <w:rFonts w:ascii="Arial" w:eastAsia="Times New Roman" w:hAnsi="Arial" w:cs="Times New Roman"/>
      <w:snapToGrid w:val="0"/>
      <w:sz w:val="24"/>
      <w:szCs w:val="20"/>
      <w:lang w:eastAsia="ru-RU"/>
    </w:rPr>
  </w:style>
  <w:style w:type="paragraph" w:styleId="9">
    <w:name w:val="heading 9"/>
    <w:basedOn w:val="a0"/>
    <w:next w:val="a0"/>
    <w:link w:val="90"/>
    <w:qFormat/>
    <w:rsid w:val="000B7C3F"/>
    <w:pPr>
      <w:keepNext/>
      <w:spacing w:after="0" w:line="240" w:lineRule="auto"/>
      <w:jc w:val="center"/>
      <w:outlineLvl w:val="8"/>
    </w:pPr>
    <w:rPr>
      <w:rFonts w:ascii="Times New Roman" w:eastAsia="Times New Roman" w:hAnsi="Times New Roman" w:cs="Times New Roman"/>
      <w:b/>
      <w:bCs/>
      <w:sz w:val="2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B7C3F"/>
    <w:rPr>
      <w:rFonts w:ascii="Times New Roman" w:eastAsia="Times New Roman" w:hAnsi="Times New Roman" w:cs="Times New Roman"/>
      <w:b/>
      <w:color w:val="000000"/>
      <w:sz w:val="28"/>
      <w:szCs w:val="24"/>
      <w:lang w:val="en-US" w:eastAsia="ru-RU"/>
    </w:rPr>
  </w:style>
  <w:style w:type="character" w:customStyle="1" w:styleId="20">
    <w:name w:val="Заголовок 2 Знак"/>
    <w:basedOn w:val="a1"/>
    <w:link w:val="2"/>
    <w:rsid w:val="000B7C3F"/>
    <w:rPr>
      <w:rFonts w:ascii="Arial" w:eastAsia="Times New Roman" w:hAnsi="Arial" w:cs="Arial"/>
      <w:color w:val="000000"/>
      <w:spacing w:val="100"/>
      <w:sz w:val="24"/>
      <w:szCs w:val="24"/>
      <w:lang w:eastAsia="ru-RU"/>
    </w:rPr>
  </w:style>
  <w:style w:type="character" w:customStyle="1" w:styleId="30">
    <w:name w:val="Заголовок 3 Знак"/>
    <w:basedOn w:val="a1"/>
    <w:link w:val="3"/>
    <w:rsid w:val="000B7C3F"/>
    <w:rPr>
      <w:rFonts w:ascii="Times New Roman" w:eastAsia="Times New Roman" w:hAnsi="Times New Roman" w:cs="Times New Roman"/>
      <w:color w:val="000000"/>
      <w:sz w:val="26"/>
      <w:szCs w:val="24"/>
      <w:lang w:eastAsia="ru-RU"/>
    </w:rPr>
  </w:style>
  <w:style w:type="character" w:customStyle="1" w:styleId="40">
    <w:name w:val="Заголовок 4 Знак"/>
    <w:basedOn w:val="a1"/>
    <w:link w:val="4"/>
    <w:rsid w:val="000B7C3F"/>
    <w:rPr>
      <w:rFonts w:ascii="Times New Roman" w:eastAsia="Times New Roman" w:hAnsi="Times New Roman" w:cs="Times New Roman"/>
      <w:b/>
      <w:bCs/>
      <w:sz w:val="36"/>
      <w:szCs w:val="20"/>
      <w:lang w:eastAsia="ru-RU"/>
    </w:rPr>
  </w:style>
  <w:style w:type="character" w:customStyle="1" w:styleId="50">
    <w:name w:val="Заголовок 5 Знак"/>
    <w:basedOn w:val="a1"/>
    <w:link w:val="5"/>
    <w:rsid w:val="000B7C3F"/>
    <w:rPr>
      <w:rFonts w:ascii="Times New Roman" w:eastAsia="Times New Roman" w:hAnsi="Times New Roman" w:cs="Times New Roman"/>
      <w:color w:val="000000"/>
      <w:sz w:val="32"/>
      <w:szCs w:val="24"/>
      <w:lang w:eastAsia="ru-RU"/>
    </w:rPr>
  </w:style>
  <w:style w:type="character" w:customStyle="1" w:styleId="60">
    <w:name w:val="Заголовок 6 Знак"/>
    <w:basedOn w:val="a1"/>
    <w:link w:val="6"/>
    <w:rsid w:val="000B7C3F"/>
    <w:rPr>
      <w:rFonts w:ascii="Times New Roman" w:eastAsia="Times New Roman" w:hAnsi="Times New Roman" w:cs="Times New Roman"/>
      <w:i/>
      <w:iCs/>
      <w:color w:val="000000"/>
      <w:sz w:val="20"/>
      <w:szCs w:val="24"/>
      <w:lang w:eastAsia="ru-RU"/>
    </w:rPr>
  </w:style>
  <w:style w:type="character" w:customStyle="1" w:styleId="70">
    <w:name w:val="Заголовок 7 Знак"/>
    <w:basedOn w:val="a1"/>
    <w:link w:val="7"/>
    <w:rsid w:val="000B7C3F"/>
    <w:rPr>
      <w:rFonts w:ascii="Arial" w:eastAsia="Times New Roman" w:hAnsi="Arial" w:cs="Times New Roman"/>
      <w:i/>
      <w:snapToGrid w:val="0"/>
      <w:sz w:val="24"/>
      <w:szCs w:val="20"/>
      <w:lang w:eastAsia="ru-RU"/>
    </w:rPr>
  </w:style>
  <w:style w:type="character" w:customStyle="1" w:styleId="80">
    <w:name w:val="Заголовок 8 Знак"/>
    <w:basedOn w:val="a1"/>
    <w:link w:val="8"/>
    <w:rsid w:val="000B7C3F"/>
    <w:rPr>
      <w:rFonts w:ascii="Arial" w:eastAsia="Times New Roman" w:hAnsi="Arial" w:cs="Times New Roman"/>
      <w:snapToGrid w:val="0"/>
      <w:sz w:val="24"/>
      <w:szCs w:val="20"/>
      <w:lang w:eastAsia="ru-RU"/>
    </w:rPr>
  </w:style>
  <w:style w:type="character" w:customStyle="1" w:styleId="90">
    <w:name w:val="Заголовок 9 Знак"/>
    <w:basedOn w:val="a1"/>
    <w:link w:val="9"/>
    <w:rsid w:val="000B7C3F"/>
    <w:rPr>
      <w:rFonts w:ascii="Times New Roman" w:eastAsia="Times New Roman" w:hAnsi="Times New Roman" w:cs="Times New Roman"/>
      <w:b/>
      <w:bCs/>
      <w:sz w:val="28"/>
      <w:szCs w:val="24"/>
      <w:lang w:eastAsia="ru-RU"/>
    </w:rPr>
  </w:style>
  <w:style w:type="numbering" w:customStyle="1" w:styleId="11">
    <w:name w:val="Нет списка1"/>
    <w:next w:val="a3"/>
    <w:uiPriority w:val="99"/>
    <w:semiHidden/>
    <w:unhideWhenUsed/>
    <w:rsid w:val="000B7C3F"/>
  </w:style>
  <w:style w:type="paragraph" w:customStyle="1" w:styleId="21">
    <w:name w:val="2"/>
    <w:basedOn w:val="a0"/>
    <w:rsid w:val="000B7C3F"/>
    <w:pPr>
      <w:spacing w:after="0" w:line="240" w:lineRule="auto"/>
    </w:pPr>
    <w:rPr>
      <w:rFonts w:ascii="Verdana" w:eastAsia="Times New Roman" w:hAnsi="Verdana" w:cs="Verdana"/>
      <w:sz w:val="20"/>
      <w:szCs w:val="20"/>
      <w:lang w:val="uk-UA"/>
    </w:rPr>
  </w:style>
  <w:style w:type="paragraph" w:styleId="a4">
    <w:name w:val="header"/>
    <w:basedOn w:val="a0"/>
    <w:link w:val="a5"/>
    <w:uiPriority w:val="99"/>
    <w:rsid w:val="000B7C3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1"/>
    <w:link w:val="a4"/>
    <w:uiPriority w:val="99"/>
    <w:rsid w:val="000B7C3F"/>
    <w:rPr>
      <w:rFonts w:ascii="Times New Roman" w:eastAsia="Times New Roman" w:hAnsi="Times New Roman" w:cs="Times New Roman"/>
      <w:sz w:val="24"/>
      <w:szCs w:val="24"/>
      <w:lang w:eastAsia="ru-RU"/>
    </w:rPr>
  </w:style>
  <w:style w:type="paragraph" w:styleId="a6">
    <w:name w:val="footer"/>
    <w:basedOn w:val="a0"/>
    <w:link w:val="a7"/>
    <w:uiPriority w:val="99"/>
    <w:rsid w:val="000B7C3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1"/>
    <w:link w:val="a6"/>
    <w:uiPriority w:val="99"/>
    <w:rsid w:val="000B7C3F"/>
    <w:rPr>
      <w:rFonts w:ascii="Times New Roman" w:eastAsia="Times New Roman" w:hAnsi="Times New Roman" w:cs="Times New Roman"/>
      <w:sz w:val="24"/>
      <w:szCs w:val="24"/>
      <w:lang w:eastAsia="ru-RU"/>
    </w:rPr>
  </w:style>
  <w:style w:type="paragraph" w:styleId="22">
    <w:name w:val="Body Text 2"/>
    <w:basedOn w:val="a0"/>
    <w:link w:val="23"/>
    <w:rsid w:val="000B7C3F"/>
    <w:pPr>
      <w:spacing w:after="0" w:line="240" w:lineRule="auto"/>
      <w:jc w:val="center"/>
    </w:pPr>
    <w:rPr>
      <w:rFonts w:ascii="Times New Roman" w:eastAsia="Times New Roman" w:hAnsi="Times New Roman" w:cs="Times New Roman"/>
      <w:sz w:val="24"/>
      <w:szCs w:val="24"/>
      <w:lang w:eastAsia="ru-RU"/>
    </w:rPr>
  </w:style>
  <w:style w:type="character" w:customStyle="1" w:styleId="23">
    <w:name w:val="Основной текст 2 Знак"/>
    <w:basedOn w:val="a1"/>
    <w:link w:val="22"/>
    <w:rsid w:val="000B7C3F"/>
    <w:rPr>
      <w:rFonts w:ascii="Times New Roman" w:eastAsia="Times New Roman" w:hAnsi="Times New Roman" w:cs="Times New Roman"/>
      <w:sz w:val="24"/>
      <w:szCs w:val="24"/>
      <w:lang w:eastAsia="ru-RU"/>
    </w:rPr>
  </w:style>
  <w:style w:type="paragraph" w:styleId="a8">
    <w:name w:val="Title"/>
    <w:basedOn w:val="a0"/>
    <w:link w:val="12"/>
    <w:qFormat/>
    <w:rsid w:val="000B7C3F"/>
    <w:pPr>
      <w:spacing w:after="0" w:line="240" w:lineRule="auto"/>
      <w:ind w:firstLine="720"/>
      <w:jc w:val="center"/>
    </w:pPr>
    <w:rPr>
      <w:rFonts w:ascii="Arial" w:eastAsia="Times New Roman" w:hAnsi="Arial" w:cs="Times New Roman"/>
      <w:sz w:val="28"/>
      <w:szCs w:val="20"/>
      <w:u w:val="single"/>
      <w:lang w:eastAsia="ru-RU"/>
    </w:rPr>
  </w:style>
  <w:style w:type="character" w:customStyle="1" w:styleId="12">
    <w:name w:val="Название Знак1"/>
    <w:basedOn w:val="a1"/>
    <w:link w:val="a8"/>
    <w:rsid w:val="000B7C3F"/>
    <w:rPr>
      <w:rFonts w:ascii="Arial" w:eastAsia="Times New Roman" w:hAnsi="Arial" w:cs="Times New Roman"/>
      <w:sz w:val="28"/>
      <w:szCs w:val="20"/>
      <w:u w:val="single"/>
      <w:lang w:eastAsia="ru-RU"/>
    </w:rPr>
  </w:style>
  <w:style w:type="character" w:styleId="a9">
    <w:name w:val="page number"/>
    <w:basedOn w:val="a1"/>
    <w:rsid w:val="000B7C3F"/>
  </w:style>
  <w:style w:type="paragraph" w:styleId="31">
    <w:name w:val="Body Text 3"/>
    <w:basedOn w:val="a0"/>
    <w:link w:val="32"/>
    <w:uiPriority w:val="99"/>
    <w:rsid w:val="000B7C3F"/>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uiPriority w:val="99"/>
    <w:rsid w:val="000B7C3F"/>
    <w:rPr>
      <w:rFonts w:ascii="Times New Roman" w:eastAsia="Times New Roman" w:hAnsi="Times New Roman" w:cs="Times New Roman"/>
      <w:sz w:val="16"/>
      <w:szCs w:val="16"/>
      <w:lang w:eastAsia="ru-RU"/>
    </w:rPr>
  </w:style>
  <w:style w:type="paragraph" w:styleId="24">
    <w:name w:val="Body Text Indent 2"/>
    <w:basedOn w:val="a0"/>
    <w:link w:val="25"/>
    <w:uiPriority w:val="99"/>
    <w:rsid w:val="000B7C3F"/>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1"/>
    <w:link w:val="24"/>
    <w:uiPriority w:val="99"/>
    <w:rsid w:val="000B7C3F"/>
    <w:rPr>
      <w:rFonts w:ascii="Times New Roman" w:eastAsia="Times New Roman" w:hAnsi="Times New Roman" w:cs="Times New Roman"/>
      <w:sz w:val="24"/>
      <w:szCs w:val="24"/>
      <w:lang w:eastAsia="ru-RU"/>
    </w:rPr>
  </w:style>
  <w:style w:type="paragraph" w:styleId="aa">
    <w:name w:val="Body Text Indent"/>
    <w:basedOn w:val="a0"/>
    <w:link w:val="ab"/>
    <w:rsid w:val="000B7C3F"/>
    <w:pPr>
      <w:spacing w:after="0" w:line="240" w:lineRule="auto"/>
      <w:ind w:left="6480" w:hanging="6480"/>
      <w:jc w:val="both"/>
    </w:pPr>
    <w:rPr>
      <w:rFonts w:ascii="Times New Roman" w:eastAsia="Times New Roman" w:hAnsi="Times New Roman" w:cs="Times New Roman"/>
      <w:sz w:val="24"/>
      <w:szCs w:val="24"/>
    </w:rPr>
  </w:style>
  <w:style w:type="character" w:customStyle="1" w:styleId="ab">
    <w:name w:val="Основной текст с отступом Знак"/>
    <w:basedOn w:val="a1"/>
    <w:link w:val="aa"/>
    <w:rsid w:val="000B7C3F"/>
    <w:rPr>
      <w:rFonts w:ascii="Times New Roman" w:eastAsia="Times New Roman" w:hAnsi="Times New Roman" w:cs="Times New Roman"/>
      <w:sz w:val="24"/>
      <w:szCs w:val="24"/>
    </w:rPr>
  </w:style>
  <w:style w:type="paragraph" w:styleId="33">
    <w:name w:val="Body Text Indent 3"/>
    <w:basedOn w:val="a0"/>
    <w:link w:val="34"/>
    <w:rsid w:val="000B7C3F"/>
    <w:pPr>
      <w:spacing w:after="0" w:line="240" w:lineRule="auto"/>
      <w:ind w:firstLine="709"/>
    </w:pPr>
    <w:rPr>
      <w:rFonts w:ascii="Times New Roman" w:eastAsia="Times New Roman" w:hAnsi="Times New Roman" w:cs="Times New Roman"/>
      <w:i/>
      <w:color w:val="000000"/>
      <w:sz w:val="24"/>
      <w:szCs w:val="24"/>
      <w:lang w:eastAsia="ru-RU"/>
    </w:rPr>
  </w:style>
  <w:style w:type="character" w:customStyle="1" w:styleId="34">
    <w:name w:val="Основной текст с отступом 3 Знак"/>
    <w:basedOn w:val="a1"/>
    <w:link w:val="33"/>
    <w:rsid w:val="000B7C3F"/>
    <w:rPr>
      <w:rFonts w:ascii="Times New Roman" w:eastAsia="Times New Roman" w:hAnsi="Times New Roman" w:cs="Times New Roman"/>
      <w:i/>
      <w:color w:val="000000"/>
      <w:sz w:val="24"/>
      <w:szCs w:val="24"/>
      <w:lang w:eastAsia="ru-RU"/>
    </w:rPr>
  </w:style>
  <w:style w:type="paragraph" w:styleId="ac">
    <w:name w:val="Body Text"/>
    <w:basedOn w:val="a0"/>
    <w:link w:val="ad"/>
    <w:qFormat/>
    <w:rsid w:val="000B7C3F"/>
    <w:pPr>
      <w:spacing w:after="0" w:line="260" w:lineRule="exact"/>
      <w:jc w:val="both"/>
    </w:pPr>
    <w:rPr>
      <w:rFonts w:ascii="Times New Roman" w:eastAsia="Times New Roman" w:hAnsi="Times New Roman" w:cs="Times New Roman"/>
      <w:i/>
      <w:color w:val="000000"/>
      <w:sz w:val="24"/>
      <w:szCs w:val="24"/>
      <w:lang w:eastAsia="ru-RU"/>
    </w:rPr>
  </w:style>
  <w:style w:type="character" w:customStyle="1" w:styleId="ad">
    <w:name w:val="Основной текст Знак"/>
    <w:basedOn w:val="a1"/>
    <w:link w:val="ac"/>
    <w:rsid w:val="000B7C3F"/>
    <w:rPr>
      <w:rFonts w:ascii="Times New Roman" w:eastAsia="Times New Roman" w:hAnsi="Times New Roman" w:cs="Times New Roman"/>
      <w:i/>
      <w:color w:val="000000"/>
      <w:sz w:val="24"/>
      <w:szCs w:val="24"/>
      <w:lang w:eastAsia="ru-RU"/>
    </w:rPr>
  </w:style>
  <w:style w:type="paragraph" w:styleId="ae">
    <w:name w:val="Block Text"/>
    <w:basedOn w:val="a0"/>
    <w:rsid w:val="000B7C3F"/>
    <w:pPr>
      <w:spacing w:after="0" w:line="240" w:lineRule="auto"/>
      <w:ind w:left="-57" w:right="-57"/>
      <w:jc w:val="both"/>
    </w:pPr>
    <w:rPr>
      <w:rFonts w:ascii="Arial" w:eastAsia="Times New Roman" w:hAnsi="Arial" w:cs="Times New Roman"/>
      <w:snapToGrid w:val="0"/>
      <w:sz w:val="24"/>
      <w:szCs w:val="20"/>
      <w:lang w:eastAsia="ru-RU"/>
    </w:rPr>
  </w:style>
  <w:style w:type="paragraph" w:styleId="af">
    <w:name w:val="Subtitle"/>
    <w:basedOn w:val="a0"/>
    <w:link w:val="af0"/>
    <w:qFormat/>
    <w:rsid w:val="000B7C3F"/>
    <w:pPr>
      <w:spacing w:after="0" w:line="240" w:lineRule="auto"/>
      <w:ind w:firstLine="720"/>
      <w:jc w:val="center"/>
    </w:pPr>
    <w:rPr>
      <w:rFonts w:ascii="Times New Roman" w:eastAsia="Times New Roman" w:hAnsi="Times New Roman" w:cs="Times New Roman"/>
      <w:snapToGrid w:val="0"/>
      <w:sz w:val="24"/>
      <w:szCs w:val="20"/>
      <w:lang w:eastAsia="ru-RU"/>
    </w:rPr>
  </w:style>
  <w:style w:type="character" w:customStyle="1" w:styleId="af0">
    <w:name w:val="Подзаголовок Знак"/>
    <w:basedOn w:val="a1"/>
    <w:link w:val="af"/>
    <w:rsid w:val="000B7C3F"/>
    <w:rPr>
      <w:rFonts w:ascii="Times New Roman" w:eastAsia="Times New Roman" w:hAnsi="Times New Roman" w:cs="Times New Roman"/>
      <w:snapToGrid w:val="0"/>
      <w:sz w:val="24"/>
      <w:szCs w:val="20"/>
      <w:lang w:eastAsia="ru-RU"/>
    </w:rPr>
  </w:style>
  <w:style w:type="paragraph" w:styleId="13">
    <w:name w:val="index 1"/>
    <w:basedOn w:val="a0"/>
    <w:next w:val="a0"/>
    <w:autoRedefine/>
    <w:uiPriority w:val="99"/>
    <w:semiHidden/>
    <w:unhideWhenUsed/>
    <w:rsid w:val="000B7C3F"/>
    <w:pPr>
      <w:spacing w:after="0" w:line="240" w:lineRule="auto"/>
      <w:ind w:left="240" w:hanging="240"/>
    </w:pPr>
    <w:rPr>
      <w:rFonts w:ascii="Times New Roman" w:eastAsia="Times New Roman" w:hAnsi="Times New Roman" w:cs="Times New Roman"/>
      <w:sz w:val="24"/>
      <w:szCs w:val="24"/>
      <w:lang w:eastAsia="ru-RU"/>
    </w:rPr>
  </w:style>
  <w:style w:type="paragraph" w:styleId="af1">
    <w:name w:val="index heading"/>
    <w:basedOn w:val="a0"/>
    <w:next w:val="13"/>
    <w:semiHidden/>
    <w:rsid w:val="000B7C3F"/>
    <w:pPr>
      <w:spacing w:after="0" w:line="240" w:lineRule="auto"/>
    </w:pPr>
    <w:rPr>
      <w:rFonts w:ascii="Times New Roman" w:eastAsia="Times New Roman" w:hAnsi="Times New Roman" w:cs="Times New Roman"/>
      <w:sz w:val="20"/>
      <w:szCs w:val="20"/>
      <w:lang w:eastAsia="ru-RU"/>
    </w:rPr>
  </w:style>
  <w:style w:type="character" w:styleId="af2">
    <w:name w:val="line number"/>
    <w:basedOn w:val="a1"/>
    <w:rsid w:val="000B7C3F"/>
  </w:style>
  <w:style w:type="paragraph" w:styleId="14">
    <w:name w:val="toc 1"/>
    <w:basedOn w:val="a0"/>
    <w:next w:val="a0"/>
    <w:autoRedefine/>
    <w:uiPriority w:val="39"/>
    <w:rsid w:val="000B7C3F"/>
    <w:pPr>
      <w:spacing w:after="0" w:line="240" w:lineRule="auto"/>
      <w:jc w:val="center"/>
    </w:pPr>
    <w:rPr>
      <w:rFonts w:ascii="Times New Roman" w:eastAsia="Times New Roman" w:hAnsi="Times New Roman" w:cs="Times New Roman"/>
      <w:sz w:val="24"/>
      <w:szCs w:val="24"/>
    </w:rPr>
  </w:style>
  <w:style w:type="paragraph" w:customStyle="1" w:styleId="15">
    <w:name w:val="Знак Знак Знак Знак Знак Знак Знак Знак Знак Знак Знак1"/>
    <w:basedOn w:val="a0"/>
    <w:rsid w:val="000B7C3F"/>
    <w:pPr>
      <w:spacing w:after="0" w:line="240" w:lineRule="auto"/>
    </w:pPr>
    <w:rPr>
      <w:rFonts w:ascii="Verdana" w:eastAsia="Times New Roman" w:hAnsi="Verdana" w:cs="Verdana"/>
      <w:sz w:val="20"/>
      <w:szCs w:val="20"/>
      <w:lang w:val="uk-UA"/>
    </w:rPr>
  </w:style>
  <w:style w:type="paragraph" w:customStyle="1" w:styleId="af3">
    <w:name w:val="Знак Знак"/>
    <w:basedOn w:val="a0"/>
    <w:rsid w:val="000B7C3F"/>
    <w:pPr>
      <w:spacing w:after="0" w:line="240" w:lineRule="auto"/>
    </w:pPr>
    <w:rPr>
      <w:rFonts w:ascii="Verdana" w:eastAsia="Times New Roman" w:hAnsi="Verdana" w:cs="Verdana"/>
      <w:sz w:val="20"/>
      <w:szCs w:val="20"/>
      <w:lang w:val="uk-UA"/>
    </w:rPr>
  </w:style>
  <w:style w:type="paragraph" w:customStyle="1" w:styleId="16">
    <w:name w:val="Знак Знак1"/>
    <w:basedOn w:val="a0"/>
    <w:rsid w:val="000B7C3F"/>
    <w:pPr>
      <w:spacing w:after="0" w:line="240" w:lineRule="auto"/>
    </w:pPr>
    <w:rPr>
      <w:rFonts w:ascii="Verdana" w:eastAsia="Times New Roman" w:hAnsi="Verdana" w:cs="Verdana"/>
      <w:sz w:val="20"/>
      <w:szCs w:val="20"/>
      <w:lang w:val="uk-UA"/>
    </w:rPr>
  </w:style>
  <w:style w:type="paragraph" w:customStyle="1" w:styleId="210">
    <w:name w:val="Основной текст 21"/>
    <w:basedOn w:val="a0"/>
    <w:rsid w:val="000B7C3F"/>
    <w:pPr>
      <w:spacing w:after="0" w:line="240" w:lineRule="auto"/>
      <w:ind w:firstLine="720"/>
      <w:jc w:val="both"/>
    </w:pPr>
    <w:rPr>
      <w:rFonts w:ascii="Arial" w:eastAsia="Times New Roman" w:hAnsi="Arial" w:cs="Times New Roman"/>
      <w:sz w:val="24"/>
      <w:szCs w:val="20"/>
      <w:lang w:eastAsia="ru-RU"/>
    </w:rPr>
  </w:style>
  <w:style w:type="paragraph" w:styleId="71">
    <w:name w:val="toc 7"/>
    <w:basedOn w:val="a0"/>
    <w:next w:val="a0"/>
    <w:autoRedefine/>
    <w:semiHidden/>
    <w:rsid w:val="000B7C3F"/>
    <w:pPr>
      <w:spacing w:after="0" w:line="240" w:lineRule="auto"/>
      <w:ind w:left="-720"/>
      <w:jc w:val="both"/>
    </w:pPr>
    <w:rPr>
      <w:rFonts w:ascii="Arial" w:eastAsia="Times New Roman" w:hAnsi="Arial" w:cs="Arial"/>
      <w:sz w:val="24"/>
      <w:szCs w:val="24"/>
      <w:lang w:eastAsia="ru-RU"/>
    </w:rPr>
  </w:style>
  <w:style w:type="paragraph" w:styleId="af4">
    <w:name w:val="footnote text"/>
    <w:basedOn w:val="a0"/>
    <w:link w:val="af5"/>
    <w:semiHidden/>
    <w:rsid w:val="000B7C3F"/>
    <w:pPr>
      <w:spacing w:after="0" w:line="240" w:lineRule="auto"/>
      <w:ind w:firstLine="720"/>
      <w:jc w:val="both"/>
    </w:pPr>
    <w:rPr>
      <w:rFonts w:ascii="Times New Roman" w:eastAsia="Times New Roman" w:hAnsi="Times New Roman" w:cs="Times New Roman"/>
      <w:sz w:val="20"/>
      <w:szCs w:val="20"/>
      <w:lang w:val="x-none"/>
    </w:rPr>
  </w:style>
  <w:style w:type="character" w:customStyle="1" w:styleId="af5">
    <w:name w:val="Текст сноски Знак"/>
    <w:basedOn w:val="a1"/>
    <w:link w:val="af4"/>
    <w:semiHidden/>
    <w:rsid w:val="000B7C3F"/>
    <w:rPr>
      <w:rFonts w:ascii="Times New Roman" w:eastAsia="Times New Roman" w:hAnsi="Times New Roman" w:cs="Times New Roman"/>
      <w:sz w:val="20"/>
      <w:szCs w:val="20"/>
      <w:lang w:val="x-none"/>
    </w:rPr>
  </w:style>
  <w:style w:type="character" w:styleId="af6">
    <w:name w:val="footnote reference"/>
    <w:semiHidden/>
    <w:rsid w:val="000B7C3F"/>
    <w:rPr>
      <w:vertAlign w:val="superscript"/>
    </w:rPr>
  </w:style>
  <w:style w:type="paragraph" w:customStyle="1" w:styleId="af7">
    <w:name w:val="Разработан"/>
    <w:basedOn w:val="a0"/>
    <w:link w:val="af8"/>
    <w:rsid w:val="000B7C3F"/>
    <w:pPr>
      <w:spacing w:after="100" w:line="240" w:lineRule="auto"/>
      <w:ind w:firstLine="397"/>
      <w:jc w:val="both"/>
    </w:pPr>
    <w:rPr>
      <w:rFonts w:ascii="Arial" w:eastAsia="Times New Roman" w:hAnsi="Arial" w:cs="Times New Roman"/>
      <w:sz w:val="20"/>
      <w:szCs w:val="20"/>
      <w:lang w:eastAsia="ru-RU"/>
    </w:rPr>
  </w:style>
  <w:style w:type="character" w:customStyle="1" w:styleId="af8">
    <w:name w:val="Разработан Знак"/>
    <w:link w:val="af7"/>
    <w:rsid w:val="000B7C3F"/>
    <w:rPr>
      <w:rFonts w:ascii="Arial" w:eastAsia="Times New Roman" w:hAnsi="Arial" w:cs="Times New Roman"/>
      <w:sz w:val="20"/>
      <w:szCs w:val="20"/>
      <w:lang w:eastAsia="ru-RU"/>
    </w:rPr>
  </w:style>
  <w:style w:type="paragraph" w:customStyle="1" w:styleId="-">
    <w:name w:val="Табл-центр"/>
    <w:basedOn w:val="a0"/>
    <w:rsid w:val="000B7C3F"/>
    <w:pPr>
      <w:spacing w:before="40" w:after="40" w:line="240" w:lineRule="auto"/>
      <w:jc w:val="center"/>
    </w:pPr>
    <w:rPr>
      <w:rFonts w:ascii="Arial" w:eastAsia="Times New Roman" w:hAnsi="Arial" w:cs="Times New Roman"/>
      <w:sz w:val="18"/>
      <w:szCs w:val="20"/>
      <w:lang w:eastAsia="ru-RU"/>
    </w:rPr>
  </w:style>
  <w:style w:type="paragraph" w:customStyle="1" w:styleId="17">
    <w:name w:val="1й параграф"/>
    <w:basedOn w:val="a0"/>
    <w:rsid w:val="000B7C3F"/>
    <w:pPr>
      <w:tabs>
        <w:tab w:val="left" w:pos="720"/>
      </w:tabs>
      <w:spacing w:before="480" w:after="0" w:line="480" w:lineRule="auto"/>
      <w:jc w:val="center"/>
    </w:pPr>
    <w:rPr>
      <w:rFonts w:ascii="Times New Roman" w:eastAsia="Times New Roman" w:hAnsi="Times New Roman" w:cs="Times New Roman"/>
      <w:b/>
      <w:snapToGrid w:val="0"/>
      <w:sz w:val="24"/>
      <w:szCs w:val="20"/>
      <w:lang w:eastAsia="ru-RU"/>
    </w:rPr>
  </w:style>
  <w:style w:type="paragraph" w:customStyle="1" w:styleId="af9">
    <w:name w:val="Предисловие"/>
    <w:basedOn w:val="a0"/>
    <w:rsid w:val="000B7C3F"/>
    <w:pPr>
      <w:spacing w:before="480" w:after="240" w:line="240" w:lineRule="auto"/>
      <w:jc w:val="center"/>
    </w:pPr>
    <w:rPr>
      <w:rFonts w:ascii="Arial" w:eastAsia="Times New Roman" w:hAnsi="Arial" w:cs="Times New Roman"/>
      <w:b/>
      <w:szCs w:val="20"/>
      <w:lang w:eastAsia="ru-RU"/>
    </w:rPr>
  </w:style>
  <w:style w:type="paragraph" w:customStyle="1" w:styleId="18">
    <w:name w:val="Знак1 Знак"/>
    <w:basedOn w:val="a0"/>
    <w:rsid w:val="000B7C3F"/>
    <w:pPr>
      <w:spacing w:after="0" w:line="240" w:lineRule="auto"/>
    </w:pPr>
    <w:rPr>
      <w:rFonts w:ascii="Verdana" w:eastAsia="Times New Roman" w:hAnsi="Verdana" w:cs="Verdana"/>
      <w:sz w:val="20"/>
      <w:szCs w:val="20"/>
      <w:lang w:val="uk-UA"/>
    </w:rPr>
  </w:style>
  <w:style w:type="paragraph" w:customStyle="1" w:styleId="26">
    <w:name w:val="Знак2"/>
    <w:basedOn w:val="a0"/>
    <w:rsid w:val="000B7C3F"/>
    <w:pPr>
      <w:spacing w:after="0" w:line="240" w:lineRule="auto"/>
    </w:pPr>
    <w:rPr>
      <w:rFonts w:ascii="Verdana" w:eastAsia="Times New Roman" w:hAnsi="Verdana" w:cs="Verdana"/>
      <w:sz w:val="20"/>
      <w:szCs w:val="20"/>
      <w:lang w:val="uk-UA"/>
    </w:rPr>
  </w:style>
  <w:style w:type="paragraph" w:customStyle="1" w:styleId="afa">
    <w:name w:val="Перевод"/>
    <w:basedOn w:val="a0"/>
    <w:link w:val="afb"/>
    <w:qFormat/>
    <w:rsid w:val="000B7C3F"/>
    <w:pPr>
      <w:widowControl w:val="0"/>
      <w:spacing w:after="0" w:line="360" w:lineRule="auto"/>
      <w:ind w:left="1134" w:right="-12" w:firstLine="709"/>
      <w:jc w:val="both"/>
    </w:pPr>
    <w:rPr>
      <w:rFonts w:ascii="Arial" w:eastAsia="Times New Roman" w:hAnsi="Arial" w:cs="Times New Roman"/>
      <w:color w:val="000000"/>
      <w:sz w:val="24"/>
      <w:szCs w:val="19"/>
      <w:lang w:val="x-none" w:eastAsia="x-none"/>
    </w:rPr>
  </w:style>
  <w:style w:type="character" w:customStyle="1" w:styleId="afb">
    <w:name w:val="Перевод Знак"/>
    <w:link w:val="afa"/>
    <w:rsid w:val="000B7C3F"/>
    <w:rPr>
      <w:rFonts w:ascii="Arial" w:eastAsia="Times New Roman" w:hAnsi="Arial" w:cs="Times New Roman"/>
      <w:color w:val="000000"/>
      <w:sz w:val="24"/>
      <w:szCs w:val="19"/>
      <w:lang w:val="x-none" w:eastAsia="x-none"/>
    </w:rPr>
  </w:style>
  <w:style w:type="paragraph" w:customStyle="1" w:styleId="afc">
    <w:name w:val="СТБ_Таблица_Центр"/>
    <w:aliases w:val="ТБЛ_Ц"/>
    <w:rsid w:val="000B7C3F"/>
    <w:pPr>
      <w:spacing w:after="0" w:line="240" w:lineRule="auto"/>
      <w:ind w:left="57" w:right="57"/>
      <w:jc w:val="center"/>
    </w:pPr>
    <w:rPr>
      <w:rFonts w:ascii="Arial" w:eastAsia="Calibri" w:hAnsi="Arial" w:cs="Arial"/>
      <w:sz w:val="20"/>
      <w:szCs w:val="20"/>
    </w:rPr>
  </w:style>
  <w:style w:type="paragraph" w:customStyle="1" w:styleId="afd">
    <w:name w:val="СТБ_Таблица_Ширина"/>
    <w:aliases w:val="ТБЛ_Ш,ТБЛШ"/>
    <w:rsid w:val="000B7C3F"/>
    <w:pPr>
      <w:spacing w:after="0" w:line="240" w:lineRule="auto"/>
      <w:ind w:left="57" w:right="57"/>
      <w:jc w:val="both"/>
    </w:pPr>
    <w:rPr>
      <w:rFonts w:ascii="Arial" w:eastAsia="Calibri" w:hAnsi="Arial" w:cs="Arial"/>
      <w:sz w:val="20"/>
      <w:szCs w:val="20"/>
    </w:rPr>
  </w:style>
  <w:style w:type="paragraph" w:customStyle="1" w:styleId="51">
    <w:name w:val="Знак5 Знак"/>
    <w:basedOn w:val="a0"/>
    <w:rsid w:val="000B7C3F"/>
    <w:pPr>
      <w:spacing w:after="0" w:line="240" w:lineRule="auto"/>
    </w:pPr>
    <w:rPr>
      <w:rFonts w:ascii="Verdana" w:eastAsia="Times New Roman" w:hAnsi="Verdana" w:cs="Verdana"/>
      <w:sz w:val="20"/>
      <w:szCs w:val="20"/>
      <w:lang w:val="uk-UA"/>
    </w:rPr>
  </w:style>
  <w:style w:type="paragraph" w:customStyle="1" w:styleId="19">
    <w:name w:val="Цитата1"/>
    <w:basedOn w:val="a0"/>
    <w:rsid w:val="000B7C3F"/>
    <w:pPr>
      <w:spacing w:after="0" w:line="240" w:lineRule="auto"/>
      <w:ind w:left="709" w:right="281" w:firstLine="709"/>
      <w:jc w:val="both"/>
    </w:pPr>
    <w:rPr>
      <w:rFonts w:ascii="Times New Roman" w:eastAsia="Times New Roman" w:hAnsi="Times New Roman" w:cs="Times New Roman"/>
      <w:sz w:val="26"/>
      <w:szCs w:val="20"/>
      <w:lang w:eastAsia="ru-RU"/>
    </w:rPr>
  </w:style>
  <w:style w:type="paragraph" w:customStyle="1" w:styleId="1a">
    <w:name w:val="1"/>
    <w:basedOn w:val="a0"/>
    <w:rsid w:val="000B7C3F"/>
    <w:pPr>
      <w:spacing w:after="0" w:line="240" w:lineRule="auto"/>
    </w:pPr>
    <w:rPr>
      <w:rFonts w:ascii="Verdana" w:eastAsia="Times New Roman" w:hAnsi="Verdana" w:cs="Verdana"/>
      <w:sz w:val="20"/>
      <w:szCs w:val="20"/>
      <w:lang w:val="uk-UA"/>
    </w:rPr>
  </w:style>
  <w:style w:type="paragraph" w:styleId="afe">
    <w:name w:val="List Paragraph"/>
    <w:basedOn w:val="a0"/>
    <w:uiPriority w:val="34"/>
    <w:qFormat/>
    <w:rsid w:val="000B7C3F"/>
    <w:pPr>
      <w:widowControl w:val="0"/>
      <w:spacing w:after="0" w:line="240" w:lineRule="auto"/>
    </w:pPr>
    <w:rPr>
      <w:rFonts w:ascii="Calibri" w:eastAsia="Calibri" w:hAnsi="Calibri" w:cs="Times New Roman"/>
      <w:lang w:val="en-US"/>
    </w:rPr>
  </w:style>
  <w:style w:type="paragraph" w:customStyle="1" w:styleId="TableParagraph">
    <w:name w:val="Table Paragraph"/>
    <w:basedOn w:val="a0"/>
    <w:uiPriority w:val="1"/>
    <w:qFormat/>
    <w:rsid w:val="000B7C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0B7C3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41">
    <w:name w:val="Заголовок 41"/>
    <w:basedOn w:val="a0"/>
    <w:uiPriority w:val="1"/>
    <w:qFormat/>
    <w:rsid w:val="000B7C3F"/>
    <w:pPr>
      <w:widowControl w:val="0"/>
      <w:autoSpaceDE w:val="0"/>
      <w:autoSpaceDN w:val="0"/>
      <w:adjustRightInd w:val="0"/>
      <w:spacing w:after="0" w:line="240" w:lineRule="auto"/>
      <w:ind w:left="118"/>
      <w:outlineLvl w:val="3"/>
    </w:pPr>
    <w:rPr>
      <w:rFonts w:ascii="Arial" w:eastAsia="Times New Roman" w:hAnsi="Arial" w:cs="Arial"/>
      <w:b/>
      <w:bCs/>
      <w:sz w:val="20"/>
      <w:szCs w:val="20"/>
      <w:lang w:eastAsia="ru-RU"/>
    </w:rPr>
  </w:style>
  <w:style w:type="table" w:styleId="aff">
    <w:name w:val="Table Grid"/>
    <w:basedOn w:val="a2"/>
    <w:uiPriority w:val="39"/>
    <w:rsid w:val="000B7C3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name w:val="."/>
    <w:uiPriority w:val="99"/>
    <w:rsid w:val="000B7C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uiPriority w:val="99"/>
    <w:rsid w:val="000B7C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0"/>
    <w:uiPriority w:val="1"/>
    <w:qFormat/>
    <w:rsid w:val="000B7C3F"/>
    <w:pPr>
      <w:widowControl w:val="0"/>
      <w:autoSpaceDE w:val="0"/>
      <w:autoSpaceDN w:val="0"/>
      <w:adjustRightInd w:val="0"/>
      <w:spacing w:after="0" w:line="240" w:lineRule="auto"/>
      <w:outlineLvl w:val="0"/>
    </w:pPr>
    <w:rPr>
      <w:rFonts w:ascii="Arial" w:eastAsia="Times New Roman" w:hAnsi="Arial" w:cs="Arial"/>
      <w:b/>
      <w:bCs/>
      <w:lang w:eastAsia="ru-RU"/>
    </w:rPr>
  </w:style>
  <w:style w:type="paragraph" w:customStyle="1" w:styleId="211">
    <w:name w:val="Заголовок 21"/>
    <w:basedOn w:val="a0"/>
    <w:uiPriority w:val="1"/>
    <w:qFormat/>
    <w:rsid w:val="000B7C3F"/>
    <w:pPr>
      <w:widowControl w:val="0"/>
      <w:autoSpaceDE w:val="0"/>
      <w:autoSpaceDN w:val="0"/>
      <w:adjustRightInd w:val="0"/>
      <w:spacing w:after="0" w:line="240" w:lineRule="auto"/>
      <w:ind w:left="518"/>
      <w:outlineLvl w:val="1"/>
    </w:pPr>
    <w:rPr>
      <w:rFonts w:ascii="Arial" w:eastAsia="Times New Roman" w:hAnsi="Arial" w:cs="Arial"/>
      <w:b/>
      <w:bCs/>
      <w:sz w:val="20"/>
      <w:szCs w:val="20"/>
      <w:lang w:eastAsia="ru-RU"/>
    </w:rPr>
  </w:style>
  <w:style w:type="character" w:customStyle="1" w:styleId="alt-edited">
    <w:name w:val="alt-edited"/>
    <w:basedOn w:val="a1"/>
    <w:rsid w:val="000B7C3F"/>
  </w:style>
  <w:style w:type="character" w:styleId="aff1">
    <w:name w:val="Hyperlink"/>
    <w:uiPriority w:val="99"/>
    <w:unhideWhenUsed/>
    <w:rsid w:val="000B7C3F"/>
    <w:rPr>
      <w:color w:val="0563C1"/>
      <w:u w:val="single"/>
    </w:rPr>
  </w:style>
  <w:style w:type="paragraph" w:customStyle="1" w:styleId="1b">
    <w:name w:val="Знак Знак Знак1 Знак Знак"/>
    <w:basedOn w:val="a0"/>
    <w:rsid w:val="000B7C3F"/>
    <w:pPr>
      <w:spacing w:after="0" w:line="240" w:lineRule="auto"/>
    </w:pPr>
    <w:rPr>
      <w:rFonts w:ascii="Verdana" w:eastAsia="Times New Roman" w:hAnsi="Verdana" w:cs="Verdana"/>
      <w:sz w:val="20"/>
      <w:szCs w:val="20"/>
      <w:lang w:val="uk-UA"/>
    </w:rPr>
  </w:style>
  <w:style w:type="table" w:customStyle="1" w:styleId="TableNormal">
    <w:name w:val="Table Normal"/>
    <w:uiPriority w:val="2"/>
    <w:semiHidden/>
    <w:unhideWhenUsed/>
    <w:qFormat/>
    <w:rsid w:val="000B7C3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2">
    <w:name w:val="annotation reference"/>
    <w:uiPriority w:val="99"/>
    <w:semiHidden/>
    <w:unhideWhenUsed/>
    <w:rsid w:val="000B7C3F"/>
    <w:rPr>
      <w:sz w:val="16"/>
      <w:szCs w:val="16"/>
    </w:rPr>
  </w:style>
  <w:style w:type="paragraph" w:styleId="aff3">
    <w:name w:val="annotation text"/>
    <w:basedOn w:val="a0"/>
    <w:link w:val="aff4"/>
    <w:uiPriority w:val="99"/>
    <w:semiHidden/>
    <w:unhideWhenUsed/>
    <w:rsid w:val="000B7C3F"/>
    <w:pPr>
      <w:spacing w:after="0" w:line="240" w:lineRule="auto"/>
    </w:pPr>
    <w:rPr>
      <w:rFonts w:ascii="Times New Roman" w:eastAsia="Times New Roman" w:hAnsi="Times New Roman" w:cs="Times New Roman"/>
      <w:sz w:val="20"/>
      <w:szCs w:val="20"/>
      <w:lang w:eastAsia="ru-RU"/>
    </w:rPr>
  </w:style>
  <w:style w:type="character" w:customStyle="1" w:styleId="aff4">
    <w:name w:val="Текст примечания Знак"/>
    <w:basedOn w:val="a1"/>
    <w:link w:val="aff3"/>
    <w:uiPriority w:val="99"/>
    <w:semiHidden/>
    <w:rsid w:val="000B7C3F"/>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unhideWhenUsed/>
    <w:rsid w:val="000B7C3F"/>
    <w:rPr>
      <w:b/>
      <w:bCs/>
    </w:rPr>
  </w:style>
  <w:style w:type="character" w:customStyle="1" w:styleId="aff6">
    <w:name w:val="Тема примечания Знак"/>
    <w:basedOn w:val="aff4"/>
    <w:link w:val="aff5"/>
    <w:uiPriority w:val="99"/>
    <w:semiHidden/>
    <w:rsid w:val="000B7C3F"/>
    <w:rPr>
      <w:rFonts w:ascii="Times New Roman" w:eastAsia="Times New Roman" w:hAnsi="Times New Roman" w:cs="Times New Roman"/>
      <w:b/>
      <w:bCs/>
      <w:sz w:val="20"/>
      <w:szCs w:val="20"/>
      <w:lang w:eastAsia="ru-RU"/>
    </w:rPr>
  </w:style>
  <w:style w:type="paragraph" w:styleId="aff7">
    <w:name w:val="Balloon Text"/>
    <w:basedOn w:val="a0"/>
    <w:link w:val="aff8"/>
    <w:uiPriority w:val="99"/>
    <w:semiHidden/>
    <w:unhideWhenUsed/>
    <w:rsid w:val="000B7C3F"/>
    <w:pPr>
      <w:spacing w:after="0" w:line="240" w:lineRule="auto"/>
    </w:pPr>
    <w:rPr>
      <w:rFonts w:ascii="Segoe UI" w:eastAsia="Times New Roman" w:hAnsi="Segoe UI" w:cs="Segoe UI"/>
      <w:sz w:val="18"/>
      <w:szCs w:val="18"/>
      <w:lang w:eastAsia="ru-RU"/>
    </w:rPr>
  </w:style>
  <w:style w:type="character" w:customStyle="1" w:styleId="aff8">
    <w:name w:val="Текст выноски Знак"/>
    <w:basedOn w:val="a1"/>
    <w:link w:val="aff7"/>
    <w:uiPriority w:val="99"/>
    <w:semiHidden/>
    <w:rsid w:val="000B7C3F"/>
    <w:rPr>
      <w:rFonts w:ascii="Segoe UI" w:eastAsia="Times New Roman" w:hAnsi="Segoe UI" w:cs="Segoe UI"/>
      <w:sz w:val="18"/>
      <w:szCs w:val="18"/>
      <w:lang w:eastAsia="ru-RU"/>
    </w:rPr>
  </w:style>
  <w:style w:type="paragraph" w:styleId="aff9">
    <w:name w:val="Revision"/>
    <w:hidden/>
    <w:uiPriority w:val="99"/>
    <w:semiHidden/>
    <w:rsid w:val="000B7C3F"/>
    <w:pPr>
      <w:spacing w:after="0" w:line="240" w:lineRule="auto"/>
    </w:pPr>
    <w:rPr>
      <w:rFonts w:ascii="Times New Roman" w:eastAsia="Times New Roman" w:hAnsi="Times New Roman" w:cs="Times New Roman"/>
      <w:sz w:val="24"/>
      <w:szCs w:val="24"/>
      <w:lang w:eastAsia="ru-RU"/>
    </w:rPr>
  </w:style>
  <w:style w:type="table" w:customStyle="1" w:styleId="1c">
    <w:name w:val="Сетка таблицы1"/>
    <w:basedOn w:val="a2"/>
    <w:next w:val="aff"/>
    <w:uiPriority w:val="59"/>
    <w:rsid w:val="006A1941"/>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Основной текст (10)_"/>
    <w:link w:val="101"/>
    <w:rsid w:val="00301D5E"/>
    <w:rPr>
      <w:rFonts w:ascii="Arial" w:eastAsia="Arial" w:hAnsi="Arial" w:cs="Arial"/>
      <w:b/>
      <w:bCs/>
      <w:shd w:val="clear" w:color="auto" w:fill="FFFFFF"/>
    </w:rPr>
  </w:style>
  <w:style w:type="paragraph" w:customStyle="1" w:styleId="101">
    <w:name w:val="Основной текст (10)"/>
    <w:basedOn w:val="a0"/>
    <w:link w:val="100"/>
    <w:rsid w:val="00301D5E"/>
    <w:pPr>
      <w:widowControl w:val="0"/>
      <w:shd w:val="clear" w:color="auto" w:fill="FFFFFF"/>
      <w:spacing w:before="960" w:after="360" w:line="0" w:lineRule="atLeast"/>
      <w:ind w:firstLine="567"/>
      <w:jc w:val="both"/>
    </w:pPr>
    <w:rPr>
      <w:rFonts w:ascii="Arial" w:eastAsia="Arial" w:hAnsi="Arial" w:cs="Arial"/>
      <w:b/>
      <w:bCs/>
    </w:rPr>
  </w:style>
  <w:style w:type="table" w:customStyle="1" w:styleId="27">
    <w:name w:val="Сетка таблицы2"/>
    <w:basedOn w:val="a2"/>
    <w:next w:val="aff"/>
    <w:uiPriority w:val="59"/>
    <w:rsid w:val="0002695A"/>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basedOn w:val="a1"/>
    <w:uiPriority w:val="22"/>
    <w:qFormat/>
    <w:rsid w:val="00802C21"/>
    <w:rPr>
      <w:b/>
      <w:bCs/>
    </w:rPr>
  </w:style>
  <w:style w:type="paragraph" w:customStyle="1" w:styleId="formattext0">
    <w:name w:val="formattext"/>
    <w:basedOn w:val="a0"/>
    <w:rsid w:val="00597E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d">
    <w:name w:val="1 Примечание"/>
    <w:basedOn w:val="a0"/>
    <w:link w:val="1e"/>
    <w:qFormat/>
    <w:rsid w:val="00025C65"/>
    <w:pPr>
      <w:spacing w:after="120" w:line="240" w:lineRule="auto"/>
      <w:ind w:firstLine="709"/>
    </w:pPr>
    <w:rPr>
      <w:rFonts w:ascii="Arial" w:eastAsia="Times New Roman" w:hAnsi="Arial" w:cs="Arial"/>
      <w:snapToGrid w:val="0"/>
      <w:sz w:val="18"/>
      <w:szCs w:val="18"/>
      <w:lang w:eastAsia="ru-RU"/>
    </w:rPr>
  </w:style>
  <w:style w:type="character" w:customStyle="1" w:styleId="1e">
    <w:name w:val="1 Примечание Знак"/>
    <w:link w:val="1d"/>
    <w:rsid w:val="00025C65"/>
    <w:rPr>
      <w:rFonts w:ascii="Arial" w:eastAsia="Times New Roman" w:hAnsi="Arial" w:cs="Arial"/>
      <w:snapToGrid w:val="0"/>
      <w:sz w:val="18"/>
      <w:szCs w:val="18"/>
      <w:lang w:eastAsia="ru-RU"/>
    </w:rPr>
  </w:style>
  <w:style w:type="paragraph" w:customStyle="1" w:styleId="310">
    <w:name w:val="Основной текст с отступом 31"/>
    <w:basedOn w:val="a0"/>
    <w:rsid w:val="00025C65"/>
    <w:pPr>
      <w:suppressAutoHyphens/>
      <w:spacing w:after="0" w:line="480" w:lineRule="auto"/>
      <w:ind w:firstLine="567"/>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C75752"/>
    <w:pPr>
      <w:suppressAutoHyphens/>
      <w:spacing w:after="0" w:line="480" w:lineRule="auto"/>
      <w:ind w:firstLine="567"/>
    </w:pPr>
    <w:rPr>
      <w:rFonts w:ascii="Times New Roman" w:eastAsia="Times New Roman" w:hAnsi="Times New Roman" w:cs="Times New Roman"/>
      <w:sz w:val="28"/>
      <w:szCs w:val="20"/>
      <w:lang w:eastAsia="ar-SA"/>
    </w:rPr>
  </w:style>
  <w:style w:type="paragraph" w:customStyle="1" w:styleId="28">
    <w:name w:val="заголовок 2"/>
    <w:basedOn w:val="a0"/>
    <w:next w:val="a0"/>
    <w:rsid w:val="0036072F"/>
    <w:pPr>
      <w:keepNext/>
      <w:tabs>
        <w:tab w:val="left" w:pos="317"/>
      </w:tabs>
      <w:suppressAutoHyphens/>
      <w:autoSpaceDE w:val="0"/>
      <w:spacing w:after="0" w:line="240" w:lineRule="auto"/>
      <w:ind w:left="3719" w:right="2318" w:hanging="3719"/>
      <w:jc w:val="center"/>
    </w:pPr>
    <w:rPr>
      <w:rFonts w:ascii="Times New Roman" w:eastAsia="Times New Roman" w:hAnsi="Times New Roman" w:cs="Times New Roman"/>
      <w:b/>
      <w:bCs/>
      <w:sz w:val="28"/>
      <w:szCs w:val="28"/>
      <w:lang w:eastAsia="ar-SA"/>
    </w:rPr>
  </w:style>
  <w:style w:type="paragraph" w:customStyle="1" w:styleId="affb">
    <w:name w:val="таблица"/>
    <w:basedOn w:val="a0"/>
    <w:qFormat/>
    <w:rsid w:val="00606445"/>
    <w:pPr>
      <w:keepNext/>
      <w:tabs>
        <w:tab w:val="left" w:pos="-2552"/>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80" w:after="60" w:line="360" w:lineRule="auto"/>
      <w:jc w:val="both"/>
    </w:pPr>
    <w:rPr>
      <w:rFonts w:ascii="Arial" w:eastAsia="Times New Roman" w:hAnsi="Arial" w:cs="Arial"/>
      <w:bCs/>
      <w:snapToGrid w:val="0"/>
      <w:spacing w:val="40"/>
      <w:sz w:val="24"/>
      <w:szCs w:val="24"/>
    </w:rPr>
  </w:style>
  <w:style w:type="character" w:customStyle="1" w:styleId="tlid-translation">
    <w:name w:val="tlid-translation"/>
    <w:rsid w:val="00002832"/>
  </w:style>
  <w:style w:type="paragraph" w:customStyle="1" w:styleId="affc">
    <w:name w:val="Стандарт МЭК"/>
    <w:basedOn w:val="a0"/>
    <w:rsid w:val="00927F30"/>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20" w:after="60" w:line="360" w:lineRule="auto"/>
      <w:ind w:firstLine="567"/>
      <w:jc w:val="both"/>
    </w:pPr>
    <w:rPr>
      <w:rFonts w:ascii="Arial" w:eastAsia="Times New Roman" w:hAnsi="Arial" w:cs="Arial"/>
      <w:bCs/>
      <w:snapToGrid w:val="0"/>
      <w:sz w:val="20"/>
      <w:lang w:eastAsia="ru-RU"/>
    </w:rPr>
  </w:style>
  <w:style w:type="character" w:customStyle="1" w:styleId="FontStyle292">
    <w:name w:val="Font Style292"/>
    <w:uiPriority w:val="99"/>
    <w:rsid w:val="005C7FA7"/>
    <w:rPr>
      <w:rFonts w:ascii="Arial" w:hAnsi="Arial" w:cs="Arial"/>
      <w:b/>
      <w:bCs/>
      <w:color w:val="000000"/>
      <w:sz w:val="18"/>
      <w:szCs w:val="18"/>
    </w:rPr>
  </w:style>
  <w:style w:type="paragraph" w:styleId="35">
    <w:name w:val="toc 3"/>
    <w:basedOn w:val="a0"/>
    <w:next w:val="a0"/>
    <w:autoRedefine/>
    <w:uiPriority w:val="39"/>
    <w:unhideWhenUsed/>
    <w:rsid w:val="00861FC5"/>
    <w:pPr>
      <w:spacing w:after="100"/>
      <w:ind w:left="440"/>
    </w:pPr>
  </w:style>
  <w:style w:type="character" w:customStyle="1" w:styleId="MSGENFONTSTYLENAMETEMPLATEROLENUMBERMSGENFONTSTYLENAMEBYROLETEXT2MSGENFONTSTYLEMODIFERSIZE12MSGENFONTSTYLEMODIFERBOLD">
    <w:name w:val="MSG_EN_FONT_STYLE_NAME_TEMPLATE_ROLE_NUMBER MSG_EN_FONT_STYLE_NAME_BY_ROLE_TEXT 2 + MSG_EN_FONT_STYLE_MODIFER_SIZE 12;MSG_EN_FONT_STYLE_MODIFER_BOLD"/>
    <w:rsid w:val="006E3FE0"/>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MSGENFONTSTYLENAMETEMPLATEROLENUMBERMSGENFONTSTYLENAMEBYROLETEXT2MSGENFONTSTYLEMODIFERSIZE12">
    <w:name w:val="MSG_EN_FONT_STYLE_NAME_TEMPLATE_ROLE_NUMBER MSG_EN_FONT_STYLE_NAME_BY_ROLE_TEXT 2 + MSG_EN_FONT_STYLE_MODIFER_SIZE 12"/>
    <w:rsid w:val="004B0576"/>
    <w:rPr>
      <w:rFonts w:ascii="Arial" w:eastAsia="Arial" w:hAnsi="Arial" w:cs="Arial"/>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f">
    <w:name w:val="Основной шрифт абзаца1"/>
    <w:rsid w:val="008139F2"/>
  </w:style>
  <w:style w:type="character" w:customStyle="1" w:styleId="Absatz-Standardschriftart">
    <w:name w:val="Absatz-Standardschriftart"/>
    <w:rsid w:val="008139F2"/>
  </w:style>
  <w:style w:type="character" w:customStyle="1" w:styleId="WW-Absatz-Standardschriftart">
    <w:name w:val="WW-Absatz-Standardschriftart"/>
    <w:rsid w:val="008139F2"/>
  </w:style>
  <w:style w:type="character" w:customStyle="1" w:styleId="WW-Absatz-Standardschriftart1">
    <w:name w:val="WW-Absatz-Standardschriftart1"/>
    <w:rsid w:val="008139F2"/>
  </w:style>
  <w:style w:type="character" w:customStyle="1" w:styleId="WW8Num1z0">
    <w:name w:val="WW8Num1z0"/>
    <w:rsid w:val="008139F2"/>
    <w:rPr>
      <w:rFonts w:ascii="Symbol" w:hAnsi="Symbol"/>
    </w:rPr>
  </w:style>
  <w:style w:type="character" w:customStyle="1" w:styleId="WW8Num2z0">
    <w:name w:val="WW8Num2z0"/>
    <w:rsid w:val="008139F2"/>
    <w:rPr>
      <w:rFonts w:ascii="Symbol" w:hAnsi="Symbol"/>
    </w:rPr>
  </w:style>
  <w:style w:type="character" w:customStyle="1" w:styleId="WW8Num3z0">
    <w:name w:val="WW8Num3z0"/>
    <w:rsid w:val="008139F2"/>
    <w:rPr>
      <w:b/>
    </w:rPr>
  </w:style>
  <w:style w:type="character" w:customStyle="1" w:styleId="WW8Num4z0">
    <w:name w:val="WW8Num4z0"/>
    <w:rsid w:val="008139F2"/>
    <w:rPr>
      <w:b/>
    </w:rPr>
  </w:style>
  <w:style w:type="character" w:customStyle="1" w:styleId="WW8Num5z0">
    <w:name w:val="WW8Num5z0"/>
    <w:rsid w:val="008139F2"/>
    <w:rPr>
      <w:b/>
      <w:sz w:val="28"/>
    </w:rPr>
  </w:style>
  <w:style w:type="character" w:customStyle="1" w:styleId="WW8Num7z0">
    <w:name w:val="WW8Num7z0"/>
    <w:rsid w:val="008139F2"/>
    <w:rPr>
      <w:b/>
    </w:rPr>
  </w:style>
  <w:style w:type="character" w:customStyle="1" w:styleId="WW8Num10z0">
    <w:name w:val="WW8Num10z0"/>
    <w:rsid w:val="008139F2"/>
    <w:rPr>
      <w:b/>
    </w:rPr>
  </w:style>
  <w:style w:type="character" w:customStyle="1" w:styleId="WW8Num12z0">
    <w:name w:val="WW8Num12z0"/>
    <w:rsid w:val="008139F2"/>
    <w:rPr>
      <w:b/>
    </w:rPr>
  </w:style>
  <w:style w:type="character" w:customStyle="1" w:styleId="WW8Num15z0">
    <w:name w:val="WW8Num15z0"/>
    <w:rsid w:val="008139F2"/>
    <w:rPr>
      <w:sz w:val="20"/>
    </w:rPr>
  </w:style>
  <w:style w:type="character" w:customStyle="1" w:styleId="WW8Num15z1">
    <w:name w:val="WW8Num15z1"/>
    <w:rsid w:val="008139F2"/>
    <w:rPr>
      <w:b/>
    </w:rPr>
  </w:style>
  <w:style w:type="character" w:customStyle="1" w:styleId="WW8Num16z0">
    <w:name w:val="WW8Num16z0"/>
    <w:rsid w:val="008139F2"/>
    <w:rPr>
      <w:b/>
    </w:rPr>
  </w:style>
  <w:style w:type="character" w:customStyle="1" w:styleId="WW8Num17z0">
    <w:name w:val="WW8Num17z0"/>
    <w:rsid w:val="008139F2"/>
    <w:rPr>
      <w:b/>
    </w:rPr>
  </w:style>
  <w:style w:type="character" w:customStyle="1" w:styleId="WW8Num21z0">
    <w:name w:val="WW8Num21z0"/>
    <w:rsid w:val="008139F2"/>
    <w:rPr>
      <w:b/>
    </w:rPr>
  </w:style>
  <w:style w:type="character" w:customStyle="1" w:styleId="WW8Num28z0">
    <w:name w:val="WW8Num28z0"/>
    <w:rsid w:val="008139F2"/>
    <w:rPr>
      <w:b/>
    </w:rPr>
  </w:style>
  <w:style w:type="character" w:customStyle="1" w:styleId="WW8Num29z0">
    <w:name w:val="WW8Num29z0"/>
    <w:rsid w:val="008139F2"/>
    <w:rPr>
      <w:sz w:val="20"/>
    </w:rPr>
  </w:style>
  <w:style w:type="character" w:customStyle="1" w:styleId="WW8Num29z1">
    <w:name w:val="WW8Num29z1"/>
    <w:rsid w:val="008139F2"/>
    <w:rPr>
      <w:b/>
    </w:rPr>
  </w:style>
  <w:style w:type="character" w:customStyle="1" w:styleId="WW8Num34z0">
    <w:name w:val="WW8Num34z0"/>
    <w:rsid w:val="008139F2"/>
    <w:rPr>
      <w:b/>
    </w:rPr>
  </w:style>
  <w:style w:type="character" w:customStyle="1" w:styleId="WW8Num35z0">
    <w:name w:val="WW8Num35z0"/>
    <w:rsid w:val="008139F2"/>
    <w:rPr>
      <w:b/>
    </w:rPr>
  </w:style>
  <w:style w:type="character" w:customStyle="1" w:styleId="WW8Num39z0">
    <w:name w:val="WW8Num39z0"/>
    <w:rsid w:val="008139F2"/>
    <w:rPr>
      <w:b/>
    </w:rPr>
  </w:style>
  <w:style w:type="character" w:customStyle="1" w:styleId="WW8Num42z0">
    <w:name w:val="WW8Num42z0"/>
    <w:rsid w:val="008139F2"/>
    <w:rPr>
      <w:b/>
    </w:rPr>
  </w:style>
  <w:style w:type="character" w:customStyle="1" w:styleId="WW8Num44z0">
    <w:name w:val="WW8Num44z0"/>
    <w:rsid w:val="008139F2"/>
    <w:rPr>
      <w:b/>
    </w:rPr>
  </w:style>
  <w:style w:type="character" w:customStyle="1" w:styleId="WW8Num47z0">
    <w:name w:val="WW8Num47z0"/>
    <w:rsid w:val="008139F2"/>
    <w:rPr>
      <w:b/>
    </w:rPr>
  </w:style>
  <w:style w:type="character" w:customStyle="1" w:styleId="WW8Num48z0">
    <w:name w:val="WW8Num48z0"/>
    <w:rsid w:val="008139F2"/>
    <w:rPr>
      <w:rFonts w:ascii="Symbol" w:hAnsi="Symbol"/>
    </w:rPr>
  </w:style>
  <w:style w:type="character" w:customStyle="1" w:styleId="WW8Num49z0">
    <w:name w:val="WW8Num49z0"/>
    <w:rsid w:val="008139F2"/>
    <w:rPr>
      <w:b/>
      <w:sz w:val="28"/>
    </w:rPr>
  </w:style>
  <w:style w:type="character" w:customStyle="1" w:styleId="WW8Num50z0">
    <w:name w:val="WW8Num50z0"/>
    <w:rsid w:val="008139F2"/>
    <w:rPr>
      <w:b/>
    </w:rPr>
  </w:style>
  <w:style w:type="character" w:customStyle="1" w:styleId="WW8Num53z0">
    <w:name w:val="WW8Num53z0"/>
    <w:rsid w:val="008139F2"/>
    <w:rPr>
      <w:b/>
    </w:rPr>
  </w:style>
  <w:style w:type="character" w:customStyle="1" w:styleId="WW8Num54z1">
    <w:name w:val="WW8Num54z1"/>
    <w:rsid w:val="008139F2"/>
    <w:rPr>
      <w:b/>
    </w:rPr>
  </w:style>
  <w:style w:type="character" w:customStyle="1" w:styleId="WW8Num56z1">
    <w:name w:val="WW8Num56z1"/>
    <w:rsid w:val="008139F2"/>
    <w:rPr>
      <w:b/>
    </w:rPr>
  </w:style>
  <w:style w:type="character" w:customStyle="1" w:styleId="WW8Num57z0">
    <w:name w:val="WW8Num57z0"/>
    <w:rsid w:val="008139F2"/>
    <w:rPr>
      <w:b/>
    </w:rPr>
  </w:style>
  <w:style w:type="character" w:customStyle="1" w:styleId="WW8Num58z1">
    <w:name w:val="WW8Num58z1"/>
    <w:rsid w:val="008139F2"/>
    <w:rPr>
      <w:b/>
    </w:rPr>
  </w:style>
  <w:style w:type="character" w:customStyle="1" w:styleId="WW8Num59z0">
    <w:name w:val="WW8Num59z0"/>
    <w:rsid w:val="008139F2"/>
    <w:rPr>
      <w:b/>
    </w:rPr>
  </w:style>
  <w:style w:type="character" w:customStyle="1" w:styleId="WW8Num60z0">
    <w:name w:val="WW8Num60z0"/>
    <w:rsid w:val="008139F2"/>
    <w:rPr>
      <w:b/>
    </w:rPr>
  </w:style>
  <w:style w:type="character" w:customStyle="1" w:styleId="WW8Num61z0">
    <w:name w:val="WW8Num61z0"/>
    <w:rsid w:val="008139F2"/>
    <w:rPr>
      <w:b/>
    </w:rPr>
  </w:style>
  <w:style w:type="character" w:customStyle="1" w:styleId="WW8Num62z1">
    <w:name w:val="WW8Num62z1"/>
    <w:rsid w:val="008139F2"/>
    <w:rPr>
      <w:b/>
    </w:rPr>
  </w:style>
  <w:style w:type="character" w:customStyle="1" w:styleId="WW8Num63z0">
    <w:name w:val="WW8Num63z0"/>
    <w:rsid w:val="008139F2"/>
    <w:rPr>
      <w:b/>
    </w:rPr>
  </w:style>
  <w:style w:type="character" w:customStyle="1" w:styleId="WW8Num65z0">
    <w:name w:val="WW8Num65z0"/>
    <w:rsid w:val="008139F2"/>
    <w:rPr>
      <w:b/>
    </w:rPr>
  </w:style>
  <w:style w:type="character" w:customStyle="1" w:styleId="WW8Num66z0">
    <w:name w:val="WW8Num66z0"/>
    <w:rsid w:val="008139F2"/>
    <w:rPr>
      <w:b/>
    </w:rPr>
  </w:style>
  <w:style w:type="character" w:customStyle="1" w:styleId="WW8Num68z0">
    <w:name w:val="WW8Num68z0"/>
    <w:rsid w:val="008139F2"/>
    <w:rPr>
      <w:b/>
    </w:rPr>
  </w:style>
  <w:style w:type="character" w:customStyle="1" w:styleId="WW8Num70z0">
    <w:name w:val="WW8Num70z0"/>
    <w:rsid w:val="008139F2"/>
    <w:rPr>
      <w:sz w:val="20"/>
    </w:rPr>
  </w:style>
  <w:style w:type="character" w:customStyle="1" w:styleId="WW8Num70z1">
    <w:name w:val="WW8Num70z1"/>
    <w:rsid w:val="008139F2"/>
    <w:rPr>
      <w:b/>
    </w:rPr>
  </w:style>
  <w:style w:type="character" w:customStyle="1" w:styleId="WW8Num72z0">
    <w:name w:val="WW8Num72z0"/>
    <w:rsid w:val="008139F2"/>
    <w:rPr>
      <w:rFonts w:ascii="Symbol" w:hAnsi="Symbol"/>
    </w:rPr>
  </w:style>
  <w:style w:type="character" w:customStyle="1" w:styleId="WW8Num73z0">
    <w:name w:val="WW8Num73z0"/>
    <w:rsid w:val="008139F2"/>
    <w:rPr>
      <w:b/>
    </w:rPr>
  </w:style>
  <w:style w:type="character" w:customStyle="1" w:styleId="WW8Num74z0">
    <w:name w:val="WW8Num74z0"/>
    <w:rsid w:val="008139F2"/>
    <w:rPr>
      <w:rFonts w:ascii="Arial" w:hAnsi="Arial"/>
      <w:b w:val="0"/>
      <w:i w:val="0"/>
      <w:sz w:val="24"/>
      <w:u w:val="none"/>
    </w:rPr>
  </w:style>
  <w:style w:type="character" w:customStyle="1" w:styleId="WW8Num75z0">
    <w:name w:val="WW8Num75z0"/>
    <w:rsid w:val="008139F2"/>
    <w:rPr>
      <w:rFonts w:ascii="Arial" w:hAnsi="Arial"/>
      <w:b w:val="0"/>
      <w:i w:val="0"/>
      <w:sz w:val="24"/>
      <w:u w:val="none"/>
    </w:rPr>
  </w:style>
  <w:style w:type="character" w:customStyle="1" w:styleId="WW8Num76z0">
    <w:name w:val="WW8Num76z0"/>
    <w:rsid w:val="008139F2"/>
    <w:rPr>
      <w:b/>
    </w:rPr>
  </w:style>
  <w:style w:type="character" w:customStyle="1" w:styleId="WW8Num79z0">
    <w:name w:val="WW8Num79z0"/>
    <w:rsid w:val="008139F2"/>
    <w:rPr>
      <w:b/>
    </w:rPr>
  </w:style>
  <w:style w:type="character" w:customStyle="1" w:styleId="WW8Num80z0">
    <w:name w:val="WW8Num80z0"/>
    <w:rsid w:val="008139F2"/>
    <w:rPr>
      <w:b/>
    </w:rPr>
  </w:style>
  <w:style w:type="character" w:customStyle="1" w:styleId="WW8Num81z0">
    <w:name w:val="WW8Num81z0"/>
    <w:rsid w:val="008139F2"/>
    <w:rPr>
      <w:b/>
    </w:rPr>
  </w:style>
  <w:style w:type="character" w:customStyle="1" w:styleId="WW8Num83z0">
    <w:name w:val="WW8Num83z0"/>
    <w:rsid w:val="008139F2"/>
    <w:rPr>
      <w:b/>
    </w:rPr>
  </w:style>
  <w:style w:type="character" w:customStyle="1" w:styleId="WW8Num85z1">
    <w:name w:val="WW8Num85z1"/>
    <w:rsid w:val="008139F2"/>
    <w:rPr>
      <w:b/>
    </w:rPr>
  </w:style>
  <w:style w:type="character" w:customStyle="1" w:styleId="WW8Num87z0">
    <w:name w:val="WW8Num87z0"/>
    <w:rsid w:val="008139F2"/>
    <w:rPr>
      <w:rFonts w:ascii="Arial" w:hAnsi="Arial"/>
      <w:b w:val="0"/>
      <w:i w:val="0"/>
      <w:sz w:val="24"/>
      <w:u w:val="none"/>
    </w:rPr>
  </w:style>
  <w:style w:type="character" w:customStyle="1" w:styleId="WW8Num88z0">
    <w:name w:val="WW8Num88z0"/>
    <w:rsid w:val="008139F2"/>
    <w:rPr>
      <w:rFonts w:ascii="Symbol" w:hAnsi="Symbol"/>
    </w:rPr>
  </w:style>
  <w:style w:type="character" w:customStyle="1" w:styleId="WW8Num93z0">
    <w:name w:val="WW8Num93z0"/>
    <w:rsid w:val="008139F2"/>
    <w:rPr>
      <w:b/>
    </w:rPr>
  </w:style>
  <w:style w:type="character" w:customStyle="1" w:styleId="WW8Num95z0">
    <w:name w:val="WW8Num95z0"/>
    <w:rsid w:val="008139F2"/>
    <w:rPr>
      <w:b/>
    </w:rPr>
  </w:style>
  <w:style w:type="character" w:customStyle="1" w:styleId="WW8Num96z0">
    <w:name w:val="WW8Num96z0"/>
    <w:rsid w:val="008139F2"/>
    <w:rPr>
      <w:b/>
    </w:rPr>
  </w:style>
  <w:style w:type="character" w:customStyle="1" w:styleId="WW8Num99z0">
    <w:name w:val="WW8Num99z0"/>
    <w:rsid w:val="008139F2"/>
    <w:rPr>
      <w:b/>
    </w:rPr>
  </w:style>
  <w:style w:type="character" w:customStyle="1" w:styleId="WW8Num101z0">
    <w:name w:val="WW8Num101z0"/>
    <w:rsid w:val="008139F2"/>
    <w:rPr>
      <w:b/>
    </w:rPr>
  </w:style>
  <w:style w:type="character" w:customStyle="1" w:styleId="WW8Num103z0">
    <w:name w:val="WW8Num103z0"/>
    <w:rsid w:val="008139F2"/>
    <w:rPr>
      <w:rFonts w:ascii="Symbol" w:hAnsi="Symbol"/>
      <w:i w:val="0"/>
    </w:rPr>
  </w:style>
  <w:style w:type="character" w:customStyle="1" w:styleId="WW8Num104z0">
    <w:name w:val="WW8Num104z0"/>
    <w:rsid w:val="008139F2"/>
    <w:rPr>
      <w:b/>
    </w:rPr>
  </w:style>
  <w:style w:type="character" w:customStyle="1" w:styleId="WW8Num106z0">
    <w:name w:val="WW8Num106z0"/>
    <w:rsid w:val="008139F2"/>
    <w:rPr>
      <w:b/>
    </w:rPr>
  </w:style>
  <w:style w:type="character" w:customStyle="1" w:styleId="WW8Num107z0">
    <w:name w:val="WW8Num107z0"/>
    <w:rsid w:val="008139F2"/>
    <w:rPr>
      <w:b/>
    </w:rPr>
  </w:style>
  <w:style w:type="character" w:customStyle="1" w:styleId="WW8Num110z0">
    <w:name w:val="WW8Num110z0"/>
    <w:rsid w:val="008139F2"/>
    <w:rPr>
      <w:rFonts w:ascii="Symbol" w:hAnsi="Symbol"/>
    </w:rPr>
  </w:style>
  <w:style w:type="character" w:customStyle="1" w:styleId="WW8Num111z0">
    <w:name w:val="WW8Num111z0"/>
    <w:rsid w:val="008139F2"/>
    <w:rPr>
      <w:b/>
    </w:rPr>
  </w:style>
  <w:style w:type="character" w:customStyle="1" w:styleId="WW8Num112z0">
    <w:name w:val="WW8Num112z0"/>
    <w:rsid w:val="008139F2"/>
    <w:rPr>
      <w:b/>
    </w:rPr>
  </w:style>
  <w:style w:type="character" w:customStyle="1" w:styleId="WW8Num117z0">
    <w:name w:val="WW8Num117z0"/>
    <w:rsid w:val="008139F2"/>
    <w:rPr>
      <w:b/>
    </w:rPr>
  </w:style>
  <w:style w:type="character" w:customStyle="1" w:styleId="WW8Num120z0">
    <w:name w:val="WW8Num120z0"/>
    <w:rsid w:val="008139F2"/>
    <w:rPr>
      <w:sz w:val="20"/>
    </w:rPr>
  </w:style>
  <w:style w:type="character" w:customStyle="1" w:styleId="WW8Num120z1">
    <w:name w:val="WW8Num120z1"/>
    <w:rsid w:val="008139F2"/>
    <w:rPr>
      <w:b/>
    </w:rPr>
  </w:style>
  <w:style w:type="character" w:customStyle="1" w:styleId="WW8Num123z0">
    <w:name w:val="WW8Num123z0"/>
    <w:rsid w:val="008139F2"/>
    <w:rPr>
      <w:b/>
    </w:rPr>
  </w:style>
  <w:style w:type="character" w:customStyle="1" w:styleId="WW-">
    <w:name w:val="WW-Основной шрифт абзаца"/>
    <w:rsid w:val="008139F2"/>
  </w:style>
  <w:style w:type="paragraph" w:customStyle="1" w:styleId="1f0">
    <w:name w:val="Заголовок1"/>
    <w:basedOn w:val="a0"/>
    <w:next w:val="ac"/>
    <w:rsid w:val="008139F2"/>
    <w:pPr>
      <w:keepNext/>
      <w:suppressAutoHyphens/>
      <w:spacing w:before="240" w:after="120" w:line="240" w:lineRule="auto"/>
    </w:pPr>
    <w:rPr>
      <w:rFonts w:ascii="Arial" w:eastAsia="Lucida Sans Unicode" w:hAnsi="Arial" w:cs="Tahoma"/>
      <w:sz w:val="28"/>
      <w:szCs w:val="28"/>
      <w:lang w:eastAsia="ar-SA"/>
    </w:rPr>
  </w:style>
  <w:style w:type="paragraph" w:styleId="affd">
    <w:name w:val="List"/>
    <w:basedOn w:val="ac"/>
    <w:semiHidden/>
    <w:rsid w:val="008139F2"/>
    <w:pPr>
      <w:suppressAutoHyphens/>
      <w:spacing w:line="240" w:lineRule="auto"/>
    </w:pPr>
    <w:rPr>
      <w:rFonts w:cs="Tahoma"/>
      <w:i w:val="0"/>
      <w:color w:val="auto"/>
      <w:sz w:val="28"/>
      <w:szCs w:val="20"/>
      <w:lang w:eastAsia="ar-SA"/>
    </w:rPr>
  </w:style>
  <w:style w:type="paragraph" w:customStyle="1" w:styleId="1f1">
    <w:name w:val="Название1"/>
    <w:basedOn w:val="a0"/>
    <w:rsid w:val="008139F2"/>
    <w:pPr>
      <w:suppressLineNumbers/>
      <w:suppressAutoHyphens/>
      <w:spacing w:before="120" w:after="120" w:line="240" w:lineRule="auto"/>
    </w:pPr>
    <w:rPr>
      <w:rFonts w:ascii="Times New Roman" w:eastAsia="Times New Roman" w:hAnsi="Times New Roman" w:cs="Tahoma"/>
      <w:i/>
      <w:iCs/>
      <w:sz w:val="20"/>
      <w:szCs w:val="24"/>
      <w:lang w:eastAsia="ar-SA"/>
    </w:rPr>
  </w:style>
  <w:style w:type="paragraph" w:customStyle="1" w:styleId="1f2">
    <w:name w:val="Указатель1"/>
    <w:basedOn w:val="a0"/>
    <w:rsid w:val="008139F2"/>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f3">
    <w:name w:val="заголовок 1"/>
    <w:basedOn w:val="a0"/>
    <w:next w:val="a0"/>
    <w:rsid w:val="008139F2"/>
    <w:pPr>
      <w:keepNext/>
      <w:suppressAutoHyphens/>
      <w:autoSpaceDE w:val="0"/>
      <w:spacing w:after="0" w:line="240" w:lineRule="auto"/>
      <w:ind w:right="2318"/>
    </w:pPr>
    <w:rPr>
      <w:rFonts w:ascii="Times New Roman" w:eastAsia="Times New Roman" w:hAnsi="Times New Roman" w:cs="Times New Roman"/>
      <w:b/>
      <w:bCs/>
      <w:sz w:val="28"/>
      <w:szCs w:val="28"/>
      <w:lang w:eastAsia="ar-SA"/>
    </w:rPr>
  </w:style>
  <w:style w:type="paragraph" w:customStyle="1" w:styleId="affe">
    <w:name w:val="Содержимое таблицы"/>
    <w:basedOn w:val="a0"/>
    <w:rsid w:val="008139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
    <w:name w:val="Заголовок таблицы"/>
    <w:basedOn w:val="affe"/>
    <w:rsid w:val="008139F2"/>
    <w:pPr>
      <w:jc w:val="center"/>
    </w:pPr>
    <w:rPr>
      <w:b/>
      <w:bCs/>
      <w:i/>
      <w:iCs/>
    </w:rPr>
  </w:style>
  <w:style w:type="paragraph" w:customStyle="1" w:styleId="afff0">
    <w:name w:val="Содержимое врезки"/>
    <w:basedOn w:val="ac"/>
    <w:rsid w:val="008139F2"/>
    <w:pPr>
      <w:suppressAutoHyphens/>
      <w:spacing w:line="240" w:lineRule="auto"/>
    </w:pPr>
    <w:rPr>
      <w:i w:val="0"/>
      <w:color w:val="auto"/>
      <w:sz w:val="28"/>
      <w:szCs w:val="20"/>
      <w:lang w:eastAsia="ar-SA"/>
    </w:rPr>
  </w:style>
  <w:style w:type="character" w:customStyle="1" w:styleId="WW8Num6z0">
    <w:name w:val="WW8Num6z0"/>
    <w:rsid w:val="008139F2"/>
    <w:rPr>
      <w:rFonts w:ascii="Times New Roman" w:hAnsi="Times New Roman"/>
      <w:b w:val="0"/>
      <w:i w:val="0"/>
      <w:sz w:val="28"/>
      <w:u w:val="none"/>
    </w:rPr>
  </w:style>
  <w:style w:type="character" w:customStyle="1" w:styleId="WW8Num8z0">
    <w:name w:val="WW8Num8z0"/>
    <w:rsid w:val="008139F2"/>
    <w:rPr>
      <w:rFonts w:ascii="Times New Roman" w:hAnsi="Times New Roman"/>
      <w:b w:val="0"/>
      <w:i w:val="0"/>
      <w:sz w:val="28"/>
      <w:u w:val="none"/>
    </w:rPr>
  </w:style>
  <w:style w:type="character" w:customStyle="1" w:styleId="WW8Num9z0">
    <w:name w:val="WW8Num9z0"/>
    <w:rsid w:val="008139F2"/>
    <w:rPr>
      <w:rFonts w:ascii="Times New Roman" w:hAnsi="Times New Roman"/>
      <w:b w:val="0"/>
      <w:i w:val="0"/>
      <w:sz w:val="28"/>
      <w:u w:val="none"/>
    </w:rPr>
  </w:style>
  <w:style w:type="character" w:customStyle="1" w:styleId="WW8Num11z0">
    <w:name w:val="WW8Num11z0"/>
    <w:rsid w:val="008139F2"/>
    <w:rPr>
      <w:sz w:val="28"/>
      <w:szCs w:val="24"/>
    </w:rPr>
  </w:style>
  <w:style w:type="character" w:customStyle="1" w:styleId="WW8Num13z0">
    <w:name w:val="WW8Num13z0"/>
    <w:rsid w:val="008139F2"/>
    <w:rPr>
      <w:b/>
    </w:rPr>
  </w:style>
  <w:style w:type="character" w:customStyle="1" w:styleId="WW8Num14z0">
    <w:name w:val="WW8Num14z0"/>
    <w:rsid w:val="008139F2"/>
    <w:rPr>
      <w:rFonts w:ascii="Times New Roman" w:hAnsi="Times New Roman"/>
      <w:b w:val="0"/>
      <w:i w:val="0"/>
      <w:sz w:val="28"/>
      <w:u w:val="none"/>
    </w:rPr>
  </w:style>
  <w:style w:type="character" w:customStyle="1" w:styleId="WW8Num18z0">
    <w:name w:val="WW8Num18z0"/>
    <w:rsid w:val="008139F2"/>
    <w:rPr>
      <w:sz w:val="28"/>
      <w:szCs w:val="24"/>
    </w:rPr>
  </w:style>
  <w:style w:type="character" w:customStyle="1" w:styleId="WW8Num19z0">
    <w:name w:val="WW8Num19z0"/>
    <w:rsid w:val="008139F2"/>
    <w:rPr>
      <w:sz w:val="28"/>
      <w:szCs w:val="24"/>
    </w:rPr>
  </w:style>
  <w:style w:type="character" w:customStyle="1" w:styleId="WW8Num20z0">
    <w:name w:val="WW8Num20z0"/>
    <w:rsid w:val="008139F2"/>
    <w:rPr>
      <w:sz w:val="28"/>
      <w:szCs w:val="24"/>
    </w:rPr>
  </w:style>
  <w:style w:type="character" w:customStyle="1" w:styleId="WW-Absatz-Standardschriftart11">
    <w:name w:val="WW-Absatz-Standardschriftart11"/>
    <w:rsid w:val="008139F2"/>
  </w:style>
  <w:style w:type="character" w:customStyle="1" w:styleId="WW8Num22z0">
    <w:name w:val="WW8Num22z0"/>
    <w:rsid w:val="008139F2"/>
    <w:rPr>
      <w:b/>
    </w:rPr>
  </w:style>
  <w:style w:type="character" w:customStyle="1" w:styleId="WW8Num23z0">
    <w:name w:val="WW8Num23z0"/>
    <w:rsid w:val="008139F2"/>
    <w:rPr>
      <w:rFonts w:ascii="Times New Roman" w:hAnsi="Times New Roman"/>
      <w:b w:val="0"/>
      <w:i w:val="0"/>
      <w:sz w:val="28"/>
      <w:u w:val="none"/>
    </w:rPr>
  </w:style>
  <w:style w:type="character" w:customStyle="1" w:styleId="WW8Num25z0">
    <w:name w:val="WW8Num25z0"/>
    <w:rsid w:val="008139F2"/>
    <w:rPr>
      <w:b/>
    </w:rPr>
  </w:style>
  <w:style w:type="character" w:customStyle="1" w:styleId="WW8Num26z0">
    <w:name w:val="WW8Num26z0"/>
    <w:rsid w:val="008139F2"/>
    <w:rPr>
      <w:rFonts w:ascii="Times New Roman" w:hAnsi="Times New Roman"/>
      <w:b w:val="0"/>
      <w:i w:val="0"/>
      <w:sz w:val="28"/>
      <w:u w:val="none"/>
    </w:rPr>
  </w:style>
  <w:style w:type="character" w:customStyle="1" w:styleId="WW8Num27z0">
    <w:name w:val="WW8Num27z0"/>
    <w:rsid w:val="008139F2"/>
    <w:rPr>
      <w:rFonts w:ascii="Times New Roman" w:hAnsi="Times New Roman"/>
      <w:b w:val="0"/>
      <w:i w:val="0"/>
      <w:sz w:val="28"/>
      <w:u w:val="none"/>
    </w:rPr>
  </w:style>
  <w:style w:type="character" w:customStyle="1" w:styleId="WW8Num31z0">
    <w:name w:val="WW8Num31z0"/>
    <w:rsid w:val="008139F2"/>
    <w:rPr>
      <w:sz w:val="20"/>
    </w:rPr>
  </w:style>
  <w:style w:type="character" w:customStyle="1" w:styleId="WW8Num31z1">
    <w:name w:val="WW8Num31z1"/>
    <w:rsid w:val="008139F2"/>
    <w:rPr>
      <w:b/>
    </w:rPr>
  </w:style>
  <w:style w:type="character" w:customStyle="1" w:styleId="WW8Num32z0">
    <w:name w:val="WW8Num32z0"/>
    <w:rsid w:val="008139F2"/>
    <w:rPr>
      <w:b/>
    </w:rPr>
  </w:style>
  <w:style w:type="character" w:customStyle="1" w:styleId="WW8Num33z0">
    <w:name w:val="WW8Num33z0"/>
    <w:rsid w:val="008139F2"/>
    <w:rPr>
      <w:rFonts w:ascii="Times New Roman" w:hAnsi="Times New Roman"/>
      <w:b w:val="0"/>
      <w:i w:val="0"/>
      <w:sz w:val="28"/>
      <w:u w:val="none"/>
    </w:rPr>
  </w:style>
  <w:style w:type="character" w:customStyle="1" w:styleId="WW8Num40z0">
    <w:name w:val="WW8Num40z0"/>
    <w:rsid w:val="008139F2"/>
    <w:rPr>
      <w:rFonts w:ascii="Times New Roman" w:hAnsi="Times New Roman"/>
      <w:b w:val="0"/>
      <w:i w:val="0"/>
      <w:sz w:val="28"/>
      <w:u w:val="none"/>
    </w:rPr>
  </w:style>
  <w:style w:type="character" w:customStyle="1" w:styleId="WW8Num43z0">
    <w:name w:val="WW8Num43z0"/>
    <w:rsid w:val="008139F2"/>
    <w:rPr>
      <w:rFonts w:ascii="Times New Roman" w:hAnsi="Times New Roman"/>
      <w:b w:val="0"/>
      <w:i w:val="0"/>
      <w:sz w:val="28"/>
      <w:u w:val="none"/>
    </w:rPr>
  </w:style>
  <w:style w:type="character" w:customStyle="1" w:styleId="WW8Num45z0">
    <w:name w:val="WW8Num45z0"/>
    <w:rsid w:val="008139F2"/>
    <w:rPr>
      <w:rFonts w:ascii="Times New Roman" w:hAnsi="Times New Roman"/>
      <w:b w:val="0"/>
      <w:i w:val="0"/>
      <w:sz w:val="28"/>
      <w:u w:val="none"/>
    </w:rPr>
  </w:style>
  <w:style w:type="character" w:customStyle="1" w:styleId="WW8Num46z0">
    <w:name w:val="WW8Num46z0"/>
    <w:rsid w:val="008139F2"/>
    <w:rPr>
      <w:b/>
    </w:rPr>
  </w:style>
  <w:style w:type="character" w:customStyle="1" w:styleId="WW8Num55z0">
    <w:name w:val="WW8Num55z0"/>
    <w:rsid w:val="008139F2"/>
    <w:rPr>
      <w:rFonts w:ascii="Times New Roman" w:hAnsi="Times New Roman"/>
      <w:b w:val="0"/>
      <w:i w:val="0"/>
      <w:sz w:val="28"/>
      <w:u w:val="none"/>
    </w:rPr>
  </w:style>
  <w:style w:type="character" w:customStyle="1" w:styleId="WW8Num58z0">
    <w:name w:val="WW8Num58z0"/>
    <w:rsid w:val="008139F2"/>
    <w:rPr>
      <w:sz w:val="20"/>
    </w:rPr>
  </w:style>
  <w:style w:type="character" w:customStyle="1" w:styleId="WW8Num64z0">
    <w:name w:val="WW8Num64z0"/>
    <w:rsid w:val="008139F2"/>
    <w:rPr>
      <w:rFonts w:ascii="Times New Roman" w:hAnsi="Times New Roman"/>
      <w:b/>
      <w:i w:val="0"/>
      <w:sz w:val="28"/>
      <w:u w:val="none"/>
    </w:rPr>
  </w:style>
  <w:style w:type="character" w:customStyle="1" w:styleId="WW8Num82z0">
    <w:name w:val="WW8Num82z0"/>
    <w:rsid w:val="008139F2"/>
    <w:rPr>
      <w:rFonts w:ascii="Symbol" w:hAnsi="Symbol"/>
    </w:rPr>
  </w:style>
  <w:style w:type="character" w:customStyle="1" w:styleId="WW8Num84z0">
    <w:name w:val="WW8Num84z0"/>
    <w:rsid w:val="008139F2"/>
    <w:rPr>
      <w:b/>
    </w:rPr>
  </w:style>
  <w:style w:type="character" w:customStyle="1" w:styleId="WW8Num85z0">
    <w:name w:val="WW8Num85z0"/>
    <w:rsid w:val="008139F2"/>
    <w:rPr>
      <w:rFonts w:ascii="Times New Roman" w:hAnsi="Times New Roman"/>
      <w:b w:val="0"/>
      <w:i w:val="0"/>
      <w:sz w:val="28"/>
      <w:u w:val="none"/>
    </w:rPr>
  </w:style>
  <w:style w:type="character" w:customStyle="1" w:styleId="WW8Num89z1">
    <w:name w:val="WW8Num89z1"/>
    <w:rsid w:val="008139F2"/>
    <w:rPr>
      <w:b/>
    </w:rPr>
  </w:style>
  <w:style w:type="character" w:customStyle="1" w:styleId="WW8Num91z1">
    <w:name w:val="WW8Num91z1"/>
    <w:rsid w:val="008139F2"/>
    <w:rPr>
      <w:b/>
    </w:rPr>
  </w:style>
  <w:style w:type="character" w:customStyle="1" w:styleId="WW8Num92z0">
    <w:name w:val="WW8Num92z0"/>
    <w:rsid w:val="008139F2"/>
    <w:rPr>
      <w:b/>
    </w:rPr>
  </w:style>
  <w:style w:type="character" w:customStyle="1" w:styleId="WW8Num94z1">
    <w:name w:val="WW8Num94z1"/>
    <w:rsid w:val="008139F2"/>
    <w:rPr>
      <w:b/>
    </w:rPr>
  </w:style>
  <w:style w:type="character" w:customStyle="1" w:styleId="WW8Num97z0">
    <w:name w:val="WW8Num97z0"/>
    <w:rsid w:val="008139F2"/>
    <w:rPr>
      <w:b/>
    </w:rPr>
  </w:style>
  <w:style w:type="character" w:customStyle="1" w:styleId="WW8Num98z0">
    <w:name w:val="WW8Num98z0"/>
    <w:rsid w:val="008139F2"/>
    <w:rPr>
      <w:b/>
    </w:rPr>
  </w:style>
  <w:style w:type="character" w:customStyle="1" w:styleId="WW8Num99z1">
    <w:name w:val="WW8Num99z1"/>
    <w:rsid w:val="008139F2"/>
    <w:rPr>
      <w:b/>
    </w:rPr>
  </w:style>
  <w:style w:type="character" w:customStyle="1" w:styleId="WW8Num100z0">
    <w:name w:val="WW8Num100z0"/>
    <w:rsid w:val="008139F2"/>
    <w:rPr>
      <w:rFonts w:ascii="Times New Roman" w:hAnsi="Times New Roman"/>
      <w:b w:val="0"/>
      <w:i w:val="0"/>
      <w:sz w:val="32"/>
    </w:rPr>
  </w:style>
  <w:style w:type="character" w:customStyle="1" w:styleId="WW8Num102z0">
    <w:name w:val="WW8Num102z0"/>
    <w:rsid w:val="008139F2"/>
    <w:rPr>
      <w:rFonts w:ascii="Times New Roman" w:hAnsi="Times New Roman"/>
      <w:b w:val="0"/>
      <w:i w:val="0"/>
      <w:sz w:val="28"/>
      <w:u w:val="none"/>
    </w:rPr>
  </w:style>
  <w:style w:type="character" w:customStyle="1" w:styleId="WW8Num108z0">
    <w:name w:val="WW8Num108z0"/>
    <w:rsid w:val="008139F2"/>
    <w:rPr>
      <w:b/>
    </w:rPr>
  </w:style>
  <w:style w:type="character" w:customStyle="1" w:styleId="WW8Num109z0">
    <w:name w:val="WW8Num109z0"/>
    <w:rsid w:val="008139F2"/>
    <w:rPr>
      <w:b/>
    </w:rPr>
  </w:style>
  <w:style w:type="character" w:customStyle="1" w:styleId="WW8Num114z0">
    <w:name w:val="WW8Num114z0"/>
    <w:rsid w:val="008139F2"/>
    <w:rPr>
      <w:sz w:val="20"/>
    </w:rPr>
  </w:style>
  <w:style w:type="character" w:customStyle="1" w:styleId="WW8Num114z1">
    <w:name w:val="WW8Num114z1"/>
    <w:rsid w:val="008139F2"/>
    <w:rPr>
      <w:b/>
    </w:rPr>
  </w:style>
  <w:style w:type="character" w:customStyle="1" w:styleId="WW8Num115z0">
    <w:name w:val="WW8Num115z0"/>
    <w:rsid w:val="008139F2"/>
    <w:rPr>
      <w:rFonts w:ascii="Times New Roman" w:hAnsi="Times New Roman"/>
      <w:b w:val="0"/>
      <w:i w:val="0"/>
      <w:sz w:val="28"/>
      <w:u w:val="none"/>
    </w:rPr>
  </w:style>
  <w:style w:type="character" w:customStyle="1" w:styleId="WW8Num118z0">
    <w:name w:val="WW8Num118z0"/>
    <w:rsid w:val="008139F2"/>
    <w:rPr>
      <w:b/>
    </w:rPr>
  </w:style>
  <w:style w:type="character" w:customStyle="1" w:styleId="WW8Num119z0">
    <w:name w:val="WW8Num119z0"/>
    <w:rsid w:val="008139F2"/>
    <w:rPr>
      <w:rFonts w:ascii="Arial" w:hAnsi="Arial"/>
      <w:b w:val="0"/>
      <w:i w:val="0"/>
      <w:sz w:val="24"/>
      <w:u w:val="none"/>
    </w:rPr>
  </w:style>
  <w:style w:type="character" w:customStyle="1" w:styleId="WW8Num121z0">
    <w:name w:val="WW8Num121z0"/>
    <w:rsid w:val="008139F2"/>
    <w:rPr>
      <w:rFonts w:ascii="Times New Roman" w:hAnsi="Times New Roman"/>
      <w:b w:val="0"/>
      <w:i w:val="0"/>
      <w:sz w:val="32"/>
    </w:rPr>
  </w:style>
  <w:style w:type="character" w:customStyle="1" w:styleId="WW8Num122z0">
    <w:name w:val="WW8Num122z0"/>
    <w:rsid w:val="008139F2"/>
    <w:rPr>
      <w:b/>
    </w:rPr>
  </w:style>
  <w:style w:type="character" w:customStyle="1" w:styleId="WW8Num126z0">
    <w:name w:val="WW8Num126z0"/>
    <w:rsid w:val="008139F2"/>
    <w:rPr>
      <w:b/>
    </w:rPr>
  </w:style>
  <w:style w:type="character" w:customStyle="1" w:styleId="WW8Num127z0">
    <w:name w:val="WW8Num127z0"/>
    <w:rsid w:val="008139F2"/>
    <w:rPr>
      <w:rFonts w:ascii="Times New Roman" w:hAnsi="Times New Roman"/>
      <w:b w:val="0"/>
      <w:i w:val="0"/>
      <w:sz w:val="28"/>
      <w:u w:val="none"/>
    </w:rPr>
  </w:style>
  <w:style w:type="character" w:customStyle="1" w:styleId="WW8Num128z0">
    <w:name w:val="WW8Num128z0"/>
    <w:rsid w:val="008139F2"/>
    <w:rPr>
      <w:rFonts w:ascii="Times New Roman" w:hAnsi="Times New Roman"/>
      <w:b w:val="0"/>
      <w:i w:val="0"/>
      <w:sz w:val="28"/>
      <w:u w:val="none"/>
    </w:rPr>
  </w:style>
  <w:style w:type="character" w:customStyle="1" w:styleId="WW8Num129z0">
    <w:name w:val="WW8Num129z0"/>
    <w:rsid w:val="008139F2"/>
    <w:rPr>
      <w:rFonts w:ascii="Times New Roman" w:hAnsi="Times New Roman"/>
      <w:b w:val="0"/>
      <w:i w:val="0"/>
      <w:sz w:val="28"/>
      <w:u w:val="none"/>
    </w:rPr>
  </w:style>
  <w:style w:type="character" w:customStyle="1" w:styleId="WW8Num131z0">
    <w:name w:val="WW8Num131z0"/>
    <w:rsid w:val="008139F2"/>
    <w:rPr>
      <w:rFonts w:ascii="Times New Roman" w:hAnsi="Times New Roman"/>
      <w:b/>
      <w:i w:val="0"/>
      <w:sz w:val="28"/>
      <w:u w:val="none"/>
    </w:rPr>
  </w:style>
  <w:style w:type="character" w:customStyle="1" w:styleId="WW8Num132z0">
    <w:name w:val="WW8Num132z0"/>
    <w:rsid w:val="008139F2"/>
    <w:rPr>
      <w:b/>
    </w:rPr>
  </w:style>
  <w:style w:type="character" w:customStyle="1" w:styleId="WW8Num133z0">
    <w:name w:val="WW8Num133z0"/>
    <w:rsid w:val="008139F2"/>
    <w:rPr>
      <w:b/>
    </w:rPr>
  </w:style>
  <w:style w:type="character" w:customStyle="1" w:styleId="WW8Num134z0">
    <w:name w:val="WW8Num134z0"/>
    <w:rsid w:val="008139F2"/>
    <w:rPr>
      <w:rFonts w:ascii="Times New Roman" w:hAnsi="Times New Roman"/>
      <w:b w:val="0"/>
      <w:i w:val="0"/>
      <w:sz w:val="28"/>
      <w:u w:val="none"/>
    </w:rPr>
  </w:style>
  <w:style w:type="character" w:customStyle="1" w:styleId="WW8Num136z0">
    <w:name w:val="WW8Num136z0"/>
    <w:rsid w:val="008139F2"/>
    <w:rPr>
      <w:rFonts w:ascii="Times New Roman" w:hAnsi="Times New Roman"/>
      <w:b w:val="0"/>
      <w:i w:val="0"/>
      <w:sz w:val="28"/>
      <w:u w:val="none"/>
    </w:rPr>
  </w:style>
  <w:style w:type="character" w:customStyle="1" w:styleId="WW8Num138z0">
    <w:name w:val="WW8Num138z0"/>
    <w:rsid w:val="008139F2"/>
    <w:rPr>
      <w:b/>
    </w:rPr>
  </w:style>
  <w:style w:type="character" w:customStyle="1" w:styleId="WW8Num139z0">
    <w:name w:val="WW8Num139z0"/>
    <w:rsid w:val="008139F2"/>
    <w:rPr>
      <w:rFonts w:ascii="Times New Roman" w:hAnsi="Times New Roman"/>
      <w:b w:val="0"/>
      <w:i w:val="0"/>
      <w:sz w:val="28"/>
      <w:u w:val="none"/>
    </w:rPr>
  </w:style>
  <w:style w:type="character" w:customStyle="1" w:styleId="WW8Num140z0">
    <w:name w:val="WW8Num140z0"/>
    <w:rsid w:val="008139F2"/>
    <w:rPr>
      <w:rFonts w:ascii="Times New Roman" w:hAnsi="Times New Roman"/>
      <w:b w:val="0"/>
      <w:i w:val="0"/>
      <w:sz w:val="28"/>
    </w:rPr>
  </w:style>
  <w:style w:type="character" w:customStyle="1" w:styleId="WW8Num143z0">
    <w:name w:val="WW8Num143z0"/>
    <w:rsid w:val="008139F2"/>
    <w:rPr>
      <w:rFonts w:ascii="Times New Roman" w:hAnsi="Times New Roman"/>
      <w:b w:val="0"/>
      <w:i w:val="0"/>
      <w:sz w:val="28"/>
      <w:u w:val="none"/>
    </w:rPr>
  </w:style>
  <w:style w:type="character" w:customStyle="1" w:styleId="WW8Num144z1">
    <w:name w:val="WW8Num144z1"/>
    <w:rsid w:val="008139F2"/>
    <w:rPr>
      <w:b/>
    </w:rPr>
  </w:style>
  <w:style w:type="character" w:customStyle="1" w:styleId="WW8Num145z0">
    <w:name w:val="WW8Num145z0"/>
    <w:rsid w:val="008139F2"/>
    <w:rPr>
      <w:rFonts w:ascii="Times New Roman" w:hAnsi="Times New Roman"/>
      <w:b/>
      <w:i w:val="0"/>
      <w:sz w:val="28"/>
      <w:u w:val="none"/>
    </w:rPr>
  </w:style>
  <w:style w:type="character" w:customStyle="1" w:styleId="WW8Num147z0">
    <w:name w:val="WW8Num147z0"/>
    <w:rsid w:val="008139F2"/>
    <w:rPr>
      <w:rFonts w:ascii="Arial" w:hAnsi="Arial"/>
      <w:b w:val="0"/>
      <w:i w:val="0"/>
      <w:sz w:val="24"/>
      <w:u w:val="none"/>
    </w:rPr>
  </w:style>
  <w:style w:type="character" w:customStyle="1" w:styleId="WW8Num148z0">
    <w:name w:val="WW8Num148z0"/>
    <w:rsid w:val="008139F2"/>
    <w:rPr>
      <w:rFonts w:ascii="Times New Roman" w:hAnsi="Times New Roman"/>
      <w:b w:val="0"/>
      <w:i w:val="0"/>
      <w:sz w:val="28"/>
      <w:u w:val="none"/>
    </w:rPr>
  </w:style>
  <w:style w:type="character" w:customStyle="1" w:styleId="WW8Num149z0">
    <w:name w:val="WW8Num149z0"/>
    <w:rsid w:val="008139F2"/>
    <w:rPr>
      <w:rFonts w:ascii="Symbol" w:hAnsi="Symbol"/>
    </w:rPr>
  </w:style>
  <w:style w:type="character" w:customStyle="1" w:styleId="WW8Num152z0">
    <w:name w:val="WW8Num152z0"/>
    <w:rsid w:val="008139F2"/>
    <w:rPr>
      <w:rFonts w:ascii="Times New Roman" w:hAnsi="Times New Roman"/>
      <w:b w:val="0"/>
      <w:i w:val="0"/>
      <w:sz w:val="28"/>
      <w:u w:val="none"/>
    </w:rPr>
  </w:style>
  <w:style w:type="character" w:customStyle="1" w:styleId="WW8Num154z0">
    <w:name w:val="WW8Num154z0"/>
    <w:rsid w:val="008139F2"/>
    <w:rPr>
      <w:rFonts w:ascii="Times New Roman" w:hAnsi="Times New Roman"/>
      <w:b/>
      <w:i w:val="0"/>
      <w:sz w:val="28"/>
      <w:u w:val="none"/>
    </w:rPr>
  </w:style>
  <w:style w:type="character" w:customStyle="1" w:styleId="WW8Num157z0">
    <w:name w:val="WW8Num157z0"/>
    <w:rsid w:val="008139F2"/>
    <w:rPr>
      <w:b/>
    </w:rPr>
  </w:style>
  <w:style w:type="character" w:customStyle="1" w:styleId="WW8Num159z0">
    <w:name w:val="WW8Num159z0"/>
    <w:rsid w:val="008139F2"/>
    <w:rPr>
      <w:rFonts w:ascii="Times New Roman" w:hAnsi="Times New Roman"/>
      <w:b w:val="0"/>
      <w:i w:val="0"/>
      <w:sz w:val="28"/>
      <w:u w:val="none"/>
    </w:rPr>
  </w:style>
  <w:style w:type="character" w:customStyle="1" w:styleId="WW8Num160z0">
    <w:name w:val="WW8Num160z0"/>
    <w:rsid w:val="008139F2"/>
    <w:rPr>
      <w:rFonts w:ascii="Times New Roman" w:hAnsi="Times New Roman"/>
      <w:b w:val="0"/>
      <w:i w:val="0"/>
      <w:sz w:val="28"/>
      <w:u w:val="none"/>
    </w:rPr>
  </w:style>
  <w:style w:type="character" w:customStyle="1" w:styleId="WW8Num162z0">
    <w:name w:val="WW8Num162z0"/>
    <w:rsid w:val="008139F2"/>
    <w:rPr>
      <w:b/>
    </w:rPr>
  </w:style>
  <w:style w:type="character" w:customStyle="1" w:styleId="WW8Num165z0">
    <w:name w:val="WW8Num165z0"/>
    <w:rsid w:val="008139F2"/>
    <w:rPr>
      <w:b/>
    </w:rPr>
  </w:style>
  <w:style w:type="character" w:customStyle="1" w:styleId="WW8Num166z0">
    <w:name w:val="WW8Num166z0"/>
    <w:rsid w:val="008139F2"/>
    <w:rPr>
      <w:rFonts w:ascii="Times New Roman" w:hAnsi="Times New Roman"/>
      <w:b w:val="0"/>
      <w:i w:val="0"/>
      <w:sz w:val="28"/>
      <w:u w:val="none"/>
    </w:rPr>
  </w:style>
  <w:style w:type="character" w:customStyle="1" w:styleId="WW8Num167z0">
    <w:name w:val="WW8Num167z0"/>
    <w:rsid w:val="008139F2"/>
    <w:rPr>
      <w:rFonts w:ascii="Times New Roman" w:hAnsi="Times New Roman"/>
      <w:b w:val="0"/>
      <w:i w:val="0"/>
      <w:sz w:val="28"/>
      <w:u w:val="none"/>
    </w:rPr>
  </w:style>
  <w:style w:type="character" w:customStyle="1" w:styleId="WW8Num170z0">
    <w:name w:val="WW8Num170z0"/>
    <w:rsid w:val="008139F2"/>
    <w:rPr>
      <w:b/>
    </w:rPr>
  </w:style>
  <w:style w:type="character" w:customStyle="1" w:styleId="WW8Num172z0">
    <w:name w:val="WW8Num172z0"/>
    <w:rsid w:val="008139F2"/>
    <w:rPr>
      <w:b/>
    </w:rPr>
  </w:style>
  <w:style w:type="character" w:customStyle="1" w:styleId="WW8Num174z0">
    <w:name w:val="WW8Num174z0"/>
    <w:rsid w:val="008139F2"/>
    <w:rPr>
      <w:rFonts w:ascii="Symbol" w:hAnsi="Symbol"/>
      <w:i w:val="0"/>
    </w:rPr>
  </w:style>
  <w:style w:type="character" w:customStyle="1" w:styleId="WW8Num175z0">
    <w:name w:val="WW8Num175z0"/>
    <w:rsid w:val="008139F2"/>
    <w:rPr>
      <w:b/>
    </w:rPr>
  </w:style>
  <w:style w:type="character" w:customStyle="1" w:styleId="WW8Num177z0">
    <w:name w:val="WW8Num177z0"/>
    <w:rsid w:val="008139F2"/>
    <w:rPr>
      <w:b/>
    </w:rPr>
  </w:style>
  <w:style w:type="character" w:customStyle="1" w:styleId="WW8Num178z0">
    <w:name w:val="WW8Num178z0"/>
    <w:rsid w:val="008139F2"/>
    <w:rPr>
      <w:rFonts w:ascii="Times New Roman" w:hAnsi="Times New Roman"/>
      <w:b w:val="0"/>
      <w:i w:val="0"/>
      <w:sz w:val="32"/>
    </w:rPr>
  </w:style>
  <w:style w:type="character" w:customStyle="1" w:styleId="WW8Num179z0">
    <w:name w:val="WW8Num179z0"/>
    <w:rsid w:val="008139F2"/>
    <w:rPr>
      <w:b/>
    </w:rPr>
  </w:style>
  <w:style w:type="character" w:customStyle="1" w:styleId="WW8Num180z0">
    <w:name w:val="WW8Num180z0"/>
    <w:rsid w:val="008139F2"/>
    <w:rPr>
      <w:rFonts w:ascii="Times New Roman" w:hAnsi="Times New Roman"/>
      <w:b w:val="0"/>
      <w:i w:val="0"/>
      <w:sz w:val="28"/>
      <w:u w:val="none"/>
    </w:rPr>
  </w:style>
  <w:style w:type="character" w:customStyle="1" w:styleId="WW8Num181z0">
    <w:name w:val="WW8Num181z0"/>
    <w:rsid w:val="008139F2"/>
    <w:rPr>
      <w:rFonts w:ascii="Times New Roman" w:hAnsi="Times New Roman"/>
      <w:b/>
      <w:i w:val="0"/>
      <w:sz w:val="28"/>
      <w:u w:val="none"/>
    </w:rPr>
  </w:style>
  <w:style w:type="character" w:customStyle="1" w:styleId="WW8Num182z0">
    <w:name w:val="WW8Num182z0"/>
    <w:rsid w:val="008139F2"/>
    <w:rPr>
      <w:rFonts w:ascii="Times New Roman" w:hAnsi="Times New Roman"/>
      <w:b w:val="0"/>
      <w:i w:val="0"/>
      <w:sz w:val="28"/>
      <w:u w:val="none"/>
    </w:rPr>
  </w:style>
  <w:style w:type="character" w:customStyle="1" w:styleId="WW8Num183z0">
    <w:name w:val="WW8Num183z0"/>
    <w:rsid w:val="008139F2"/>
    <w:rPr>
      <w:rFonts w:ascii="Times New Roman" w:hAnsi="Times New Roman"/>
      <w:b w:val="0"/>
      <w:i w:val="0"/>
      <w:sz w:val="28"/>
      <w:u w:val="none"/>
    </w:rPr>
  </w:style>
  <w:style w:type="character" w:customStyle="1" w:styleId="WW8Num184z0">
    <w:name w:val="WW8Num184z0"/>
    <w:rsid w:val="008139F2"/>
    <w:rPr>
      <w:rFonts w:ascii="Times New Roman" w:hAnsi="Times New Roman"/>
      <w:b w:val="0"/>
      <w:i w:val="0"/>
      <w:sz w:val="22"/>
    </w:rPr>
  </w:style>
  <w:style w:type="character" w:customStyle="1" w:styleId="WW8Num187z0">
    <w:name w:val="WW8Num187z0"/>
    <w:rsid w:val="008139F2"/>
    <w:rPr>
      <w:rFonts w:ascii="Symbol" w:hAnsi="Symbol"/>
    </w:rPr>
  </w:style>
  <w:style w:type="character" w:customStyle="1" w:styleId="WW8Num188z0">
    <w:name w:val="WW8Num188z0"/>
    <w:rsid w:val="008139F2"/>
    <w:rPr>
      <w:rFonts w:ascii="Times New Roman" w:hAnsi="Times New Roman"/>
      <w:b w:val="0"/>
      <w:i w:val="0"/>
      <w:sz w:val="28"/>
      <w:u w:val="none"/>
    </w:rPr>
  </w:style>
  <w:style w:type="character" w:customStyle="1" w:styleId="WW8Num189z0">
    <w:name w:val="WW8Num189z0"/>
    <w:rsid w:val="008139F2"/>
    <w:rPr>
      <w:b/>
    </w:rPr>
  </w:style>
  <w:style w:type="character" w:customStyle="1" w:styleId="WW8Num190z0">
    <w:name w:val="WW8Num190z0"/>
    <w:rsid w:val="008139F2"/>
    <w:rPr>
      <w:rFonts w:ascii="Times New Roman" w:hAnsi="Times New Roman"/>
      <w:b w:val="0"/>
      <w:i w:val="0"/>
      <w:sz w:val="28"/>
      <w:u w:val="none"/>
    </w:rPr>
  </w:style>
  <w:style w:type="character" w:customStyle="1" w:styleId="WW8Num191z0">
    <w:name w:val="WW8Num191z0"/>
    <w:rsid w:val="008139F2"/>
    <w:rPr>
      <w:rFonts w:ascii="Times New Roman" w:hAnsi="Times New Roman"/>
      <w:b w:val="0"/>
      <w:i w:val="0"/>
      <w:sz w:val="28"/>
      <w:u w:val="none"/>
    </w:rPr>
  </w:style>
  <w:style w:type="character" w:customStyle="1" w:styleId="WW8Num192z0">
    <w:name w:val="WW8Num192z0"/>
    <w:rsid w:val="008139F2"/>
    <w:rPr>
      <w:b/>
    </w:rPr>
  </w:style>
  <w:style w:type="character" w:customStyle="1" w:styleId="WW8Num199z0">
    <w:name w:val="WW8Num199z0"/>
    <w:rsid w:val="008139F2"/>
    <w:rPr>
      <w:rFonts w:ascii="Times New Roman" w:hAnsi="Times New Roman"/>
      <w:b/>
      <w:i w:val="0"/>
      <w:sz w:val="28"/>
      <w:u w:val="none"/>
    </w:rPr>
  </w:style>
  <w:style w:type="character" w:customStyle="1" w:styleId="WW8Num200z0">
    <w:name w:val="WW8Num200z0"/>
    <w:rsid w:val="008139F2"/>
    <w:rPr>
      <w:rFonts w:ascii="Symbol" w:hAnsi="Symbol"/>
    </w:rPr>
  </w:style>
  <w:style w:type="character" w:customStyle="1" w:styleId="WW8Num205z0">
    <w:name w:val="WW8Num205z0"/>
    <w:rsid w:val="008139F2"/>
    <w:rPr>
      <w:rFonts w:ascii="Times New Roman" w:hAnsi="Times New Roman"/>
      <w:b w:val="0"/>
      <w:i w:val="0"/>
      <w:sz w:val="32"/>
    </w:rPr>
  </w:style>
  <w:style w:type="character" w:customStyle="1" w:styleId="WW8Num206z0">
    <w:name w:val="WW8Num206z0"/>
    <w:rsid w:val="008139F2"/>
    <w:rPr>
      <w:b/>
    </w:rPr>
  </w:style>
  <w:style w:type="character" w:customStyle="1" w:styleId="WW8Num209z0">
    <w:name w:val="WW8Num209z0"/>
    <w:rsid w:val="008139F2"/>
    <w:rPr>
      <w:rFonts w:ascii="Times New Roman" w:hAnsi="Times New Roman"/>
      <w:b/>
      <w:i w:val="0"/>
      <w:sz w:val="28"/>
      <w:u w:val="none"/>
    </w:rPr>
  </w:style>
  <w:style w:type="character" w:customStyle="1" w:styleId="WW8Num212z0">
    <w:name w:val="WW8Num212z0"/>
    <w:rsid w:val="008139F2"/>
    <w:rPr>
      <w:sz w:val="20"/>
    </w:rPr>
  </w:style>
  <w:style w:type="character" w:customStyle="1" w:styleId="WW8Num212z1">
    <w:name w:val="WW8Num212z1"/>
    <w:rsid w:val="008139F2"/>
    <w:rPr>
      <w:b/>
    </w:rPr>
  </w:style>
  <w:style w:type="character" w:customStyle="1" w:styleId="WW8Num214z0">
    <w:name w:val="WW8Num214z0"/>
    <w:rsid w:val="008139F2"/>
    <w:rPr>
      <w:rFonts w:ascii="Times New Roman" w:hAnsi="Times New Roman"/>
      <w:b w:val="0"/>
      <w:i w:val="0"/>
      <w:sz w:val="28"/>
      <w:u w:val="none"/>
    </w:rPr>
  </w:style>
  <w:style w:type="character" w:customStyle="1" w:styleId="WW8Num216z0">
    <w:name w:val="WW8Num216z0"/>
    <w:rsid w:val="008139F2"/>
    <w:rPr>
      <w:rFonts w:ascii="Times New Roman" w:hAnsi="Times New Roman"/>
      <w:b/>
      <w:i w:val="0"/>
      <w:sz w:val="28"/>
      <w:u w:val="none"/>
    </w:rPr>
  </w:style>
  <w:style w:type="character" w:customStyle="1" w:styleId="WW8Num217z0">
    <w:name w:val="WW8Num217z0"/>
    <w:rsid w:val="008139F2"/>
    <w:rPr>
      <w:b/>
    </w:rPr>
  </w:style>
  <w:style w:type="character" w:customStyle="1" w:styleId="WW8Num218z0">
    <w:name w:val="WW8Num218z0"/>
    <w:rsid w:val="008139F2"/>
    <w:rPr>
      <w:rFonts w:ascii="Times New Roman" w:hAnsi="Times New Roman"/>
      <w:b w:val="0"/>
      <w:i w:val="0"/>
      <w:sz w:val="28"/>
      <w:u w:val="none"/>
    </w:rPr>
  </w:style>
  <w:style w:type="character" w:customStyle="1" w:styleId="WW8NumSt143z0">
    <w:name w:val="WW8NumSt143z0"/>
    <w:rsid w:val="008139F2"/>
    <w:rPr>
      <w:rFonts w:ascii="Times New Roman" w:hAnsi="Times New Roman"/>
      <w:b w:val="0"/>
      <w:i w:val="0"/>
      <w:sz w:val="28"/>
      <w:u w:val="none"/>
    </w:rPr>
  </w:style>
  <w:style w:type="character" w:customStyle="1" w:styleId="WW8NumSt155z0">
    <w:name w:val="WW8NumSt155z0"/>
    <w:rsid w:val="008139F2"/>
    <w:rPr>
      <w:rFonts w:ascii="Times New Roman" w:hAnsi="Times New Roman"/>
      <w:b w:val="0"/>
      <w:i w:val="0"/>
      <w:sz w:val="28"/>
      <w:u w:val="none"/>
    </w:rPr>
  </w:style>
  <w:style w:type="character" w:customStyle="1" w:styleId="WW8NumSt173z0">
    <w:name w:val="WW8NumSt173z0"/>
    <w:rsid w:val="008139F2"/>
    <w:rPr>
      <w:rFonts w:ascii="Times New Roman" w:hAnsi="Times New Roman"/>
      <w:b w:val="0"/>
      <w:i w:val="0"/>
      <w:sz w:val="32"/>
    </w:rPr>
  </w:style>
  <w:style w:type="character" w:customStyle="1" w:styleId="WW8NumSt190z0">
    <w:name w:val="WW8NumSt190z0"/>
    <w:rsid w:val="008139F2"/>
    <w:rPr>
      <w:rFonts w:ascii="Times New Roman" w:hAnsi="Times New Roman"/>
      <w:b w:val="0"/>
      <w:i w:val="0"/>
      <w:sz w:val="28"/>
      <w:u w:val="none"/>
    </w:rPr>
  </w:style>
  <w:style w:type="character" w:customStyle="1" w:styleId="afff1">
    <w:name w:val="Символ нумерации"/>
    <w:rsid w:val="008139F2"/>
    <w:rPr>
      <w:sz w:val="28"/>
      <w:szCs w:val="24"/>
    </w:rPr>
  </w:style>
  <w:style w:type="character" w:customStyle="1" w:styleId="213">
    <w:name w:val="Основной текст 2 Знак1"/>
    <w:uiPriority w:val="99"/>
    <w:semiHidden/>
    <w:rsid w:val="008139F2"/>
    <w:rPr>
      <w:sz w:val="24"/>
      <w:szCs w:val="24"/>
      <w:lang w:eastAsia="ar-SA"/>
    </w:rPr>
  </w:style>
  <w:style w:type="paragraph" w:customStyle="1" w:styleId="1f4">
    <w:name w:val="Обычный1"/>
    <w:rsid w:val="008139F2"/>
    <w:pPr>
      <w:suppressAutoHyphens/>
      <w:spacing w:after="0" w:line="240" w:lineRule="auto"/>
    </w:pPr>
    <w:rPr>
      <w:rFonts w:ascii="Courier New" w:eastAsia="Times New Roman" w:hAnsi="Courier New" w:cs="Times New Roman"/>
      <w:sz w:val="24"/>
      <w:szCs w:val="20"/>
      <w:lang w:eastAsia="ar-SA"/>
    </w:rPr>
  </w:style>
  <w:style w:type="character" w:customStyle="1" w:styleId="311">
    <w:name w:val="Основной текст 3 Знак1"/>
    <w:uiPriority w:val="99"/>
    <w:semiHidden/>
    <w:rsid w:val="008139F2"/>
    <w:rPr>
      <w:sz w:val="16"/>
      <w:szCs w:val="16"/>
      <w:lang w:eastAsia="ar-SA"/>
    </w:rPr>
  </w:style>
  <w:style w:type="paragraph" w:customStyle="1" w:styleId="FR1">
    <w:name w:val="FR1"/>
    <w:rsid w:val="008139F2"/>
    <w:pPr>
      <w:widowControl w:val="0"/>
      <w:suppressAutoHyphens/>
      <w:spacing w:after="0" w:line="240" w:lineRule="auto"/>
      <w:ind w:firstLine="360"/>
    </w:pPr>
    <w:rPr>
      <w:rFonts w:ascii="Times New Roman" w:eastAsia="Times New Roman" w:hAnsi="Times New Roman" w:cs="Times New Roman"/>
      <w:sz w:val="16"/>
      <w:szCs w:val="20"/>
      <w:lang w:eastAsia="ar-SA"/>
    </w:rPr>
  </w:style>
  <w:style w:type="paragraph" w:customStyle="1" w:styleId="FR2">
    <w:name w:val="FR2"/>
    <w:rsid w:val="008139F2"/>
    <w:pPr>
      <w:widowControl w:val="0"/>
      <w:suppressAutoHyphens/>
      <w:spacing w:after="0" w:line="240" w:lineRule="auto"/>
      <w:ind w:left="80" w:firstLine="340"/>
    </w:pPr>
    <w:rPr>
      <w:rFonts w:ascii="Times New Roman" w:eastAsia="Times New Roman" w:hAnsi="Times New Roman" w:cs="Times New Roman"/>
      <w:sz w:val="16"/>
      <w:szCs w:val="20"/>
      <w:lang w:eastAsia="ar-SA"/>
    </w:rPr>
  </w:style>
  <w:style w:type="character" w:customStyle="1" w:styleId="1f5">
    <w:name w:val="Текст выноски Знак1"/>
    <w:uiPriority w:val="99"/>
    <w:semiHidden/>
    <w:rsid w:val="008139F2"/>
    <w:rPr>
      <w:rFonts w:ascii="Tahoma" w:hAnsi="Tahoma" w:cs="Tahoma"/>
      <w:sz w:val="16"/>
      <w:szCs w:val="16"/>
      <w:lang w:eastAsia="ar-SA"/>
    </w:rPr>
  </w:style>
  <w:style w:type="paragraph" w:customStyle="1" w:styleId="FR3">
    <w:name w:val="FR3"/>
    <w:rsid w:val="008139F2"/>
    <w:pPr>
      <w:widowControl w:val="0"/>
      <w:spacing w:before="420" w:after="0" w:line="320" w:lineRule="auto"/>
      <w:ind w:left="40" w:right="1000"/>
    </w:pPr>
    <w:rPr>
      <w:rFonts w:ascii="Times New Roman" w:eastAsia="Times New Roman" w:hAnsi="Times New Roman" w:cs="Times New Roman"/>
      <w:sz w:val="12"/>
      <w:szCs w:val="20"/>
      <w:lang w:eastAsia="ru-RU"/>
    </w:rPr>
  </w:style>
  <w:style w:type="paragraph" w:styleId="afff2">
    <w:name w:val="caption"/>
    <w:basedOn w:val="a0"/>
    <w:next w:val="a0"/>
    <w:qFormat/>
    <w:rsid w:val="008139F2"/>
    <w:pPr>
      <w:spacing w:after="0" w:line="240" w:lineRule="auto"/>
      <w:ind w:firstLine="567"/>
    </w:pPr>
    <w:rPr>
      <w:rFonts w:ascii="Times New Roman" w:eastAsia="Times New Roman" w:hAnsi="Times New Roman" w:cs="Times New Roman"/>
      <w:sz w:val="28"/>
      <w:szCs w:val="20"/>
      <w:lang w:eastAsia="ru-RU"/>
    </w:rPr>
  </w:style>
  <w:style w:type="paragraph" w:customStyle="1" w:styleId="1f6">
    <w:name w:val="Основной текст1"/>
    <w:basedOn w:val="1f4"/>
    <w:rsid w:val="008139F2"/>
    <w:pPr>
      <w:suppressAutoHyphens w:val="0"/>
    </w:pPr>
    <w:rPr>
      <w:snapToGrid w:val="0"/>
      <w:sz w:val="28"/>
      <w:lang w:eastAsia="ru-RU"/>
    </w:rPr>
  </w:style>
  <w:style w:type="character" w:customStyle="1" w:styleId="WW-Absatz-Standardschriftart111">
    <w:name w:val="WW-Absatz-Standardschriftart111"/>
    <w:rsid w:val="008139F2"/>
  </w:style>
  <w:style w:type="character" w:customStyle="1" w:styleId="WW-Absatz-Standardschriftart1111">
    <w:name w:val="WW-Absatz-Standardschriftart1111"/>
    <w:rsid w:val="008139F2"/>
  </w:style>
  <w:style w:type="character" w:customStyle="1" w:styleId="WW-Absatz-Standardschriftart11111">
    <w:name w:val="WW-Absatz-Standardschriftart11111"/>
    <w:rsid w:val="008139F2"/>
  </w:style>
  <w:style w:type="character" w:customStyle="1" w:styleId="WW-Absatz-Standardschriftart111111">
    <w:name w:val="WW-Absatz-Standardschriftart111111"/>
    <w:rsid w:val="008139F2"/>
  </w:style>
  <w:style w:type="character" w:customStyle="1" w:styleId="WW-Absatz-Standardschriftart1111111">
    <w:name w:val="WW-Absatz-Standardschriftart1111111"/>
    <w:rsid w:val="008139F2"/>
  </w:style>
  <w:style w:type="character" w:customStyle="1" w:styleId="WW-Absatz-Standardschriftart11111111">
    <w:name w:val="WW-Absatz-Standardschriftart11111111"/>
    <w:rsid w:val="008139F2"/>
  </w:style>
  <w:style w:type="character" w:customStyle="1" w:styleId="WW-Absatz-Standardschriftart111111111">
    <w:name w:val="WW-Absatz-Standardschriftart111111111"/>
    <w:rsid w:val="008139F2"/>
  </w:style>
  <w:style w:type="character" w:customStyle="1" w:styleId="WW-Absatz-Standardschriftart1111111111">
    <w:name w:val="WW-Absatz-Standardschriftart1111111111"/>
    <w:rsid w:val="008139F2"/>
  </w:style>
  <w:style w:type="character" w:customStyle="1" w:styleId="WW-Absatz-Standardschriftart11111111111">
    <w:name w:val="WW-Absatz-Standardschriftart11111111111"/>
    <w:rsid w:val="008139F2"/>
  </w:style>
  <w:style w:type="character" w:customStyle="1" w:styleId="WW-Absatz-Standardschriftart111111111111">
    <w:name w:val="WW-Absatz-Standardschriftart111111111111"/>
    <w:rsid w:val="008139F2"/>
  </w:style>
  <w:style w:type="character" w:customStyle="1" w:styleId="WW-Absatz-Standardschriftart1111111111111">
    <w:name w:val="WW-Absatz-Standardschriftart1111111111111"/>
    <w:rsid w:val="008139F2"/>
  </w:style>
  <w:style w:type="character" w:customStyle="1" w:styleId="WW-Absatz-Standardschriftart11111111111111">
    <w:name w:val="WW-Absatz-Standardschriftart11111111111111"/>
    <w:rsid w:val="008139F2"/>
  </w:style>
  <w:style w:type="character" w:customStyle="1" w:styleId="WW-Absatz-Standardschriftart111111111111111">
    <w:name w:val="WW-Absatz-Standardschriftart111111111111111"/>
    <w:rsid w:val="008139F2"/>
  </w:style>
  <w:style w:type="character" w:customStyle="1" w:styleId="WW-Absatz-Standardschriftart1111111111111111">
    <w:name w:val="WW-Absatz-Standardschriftart1111111111111111"/>
    <w:rsid w:val="008139F2"/>
  </w:style>
  <w:style w:type="character" w:customStyle="1" w:styleId="WW-Absatz-Standardschriftart11111111111111111">
    <w:name w:val="WW-Absatz-Standardschriftart11111111111111111"/>
    <w:rsid w:val="008139F2"/>
  </w:style>
  <w:style w:type="character" w:customStyle="1" w:styleId="WW-Absatz-Standardschriftart111111111111111111">
    <w:name w:val="WW-Absatz-Standardschriftart111111111111111111"/>
    <w:rsid w:val="008139F2"/>
  </w:style>
  <w:style w:type="character" w:customStyle="1" w:styleId="WW-Absatz-Standardschriftart1111111111111111111">
    <w:name w:val="WW-Absatz-Standardschriftart1111111111111111111"/>
    <w:rsid w:val="008139F2"/>
  </w:style>
  <w:style w:type="character" w:customStyle="1" w:styleId="WW-Absatz-Standardschriftart11111111111111111111">
    <w:name w:val="WW-Absatz-Standardschriftart11111111111111111111"/>
    <w:rsid w:val="008139F2"/>
  </w:style>
  <w:style w:type="paragraph" w:customStyle="1" w:styleId="312">
    <w:name w:val="Основной текст 31"/>
    <w:basedOn w:val="a0"/>
    <w:rsid w:val="008139F2"/>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29">
    <w:name w:val="Основной текст (2)_"/>
    <w:link w:val="214"/>
    <w:rsid w:val="008139F2"/>
    <w:rPr>
      <w:i/>
      <w:iCs/>
      <w:sz w:val="19"/>
      <w:szCs w:val="19"/>
      <w:shd w:val="clear" w:color="auto" w:fill="FFFFFF"/>
    </w:rPr>
  </w:style>
  <w:style w:type="paragraph" w:customStyle="1" w:styleId="214">
    <w:name w:val="Основной текст (2)1"/>
    <w:basedOn w:val="a0"/>
    <w:link w:val="29"/>
    <w:rsid w:val="008139F2"/>
    <w:pPr>
      <w:shd w:val="clear" w:color="auto" w:fill="FFFFFF"/>
      <w:spacing w:before="60" w:after="480" w:line="240" w:lineRule="atLeast"/>
      <w:jc w:val="right"/>
    </w:pPr>
    <w:rPr>
      <w:i/>
      <w:iCs/>
      <w:sz w:val="19"/>
      <w:szCs w:val="19"/>
    </w:rPr>
  </w:style>
  <w:style w:type="character" w:customStyle="1" w:styleId="36">
    <w:name w:val="Основной текст (3)_"/>
    <w:link w:val="313"/>
    <w:rsid w:val="008139F2"/>
    <w:rPr>
      <w:sz w:val="18"/>
      <w:szCs w:val="18"/>
      <w:shd w:val="clear" w:color="auto" w:fill="FFFFFF"/>
    </w:rPr>
  </w:style>
  <w:style w:type="paragraph" w:customStyle="1" w:styleId="313">
    <w:name w:val="Основной текст (3)1"/>
    <w:basedOn w:val="a0"/>
    <w:link w:val="36"/>
    <w:rsid w:val="008139F2"/>
    <w:pPr>
      <w:shd w:val="clear" w:color="auto" w:fill="FFFFFF"/>
      <w:spacing w:before="180" w:after="0" w:line="206" w:lineRule="exact"/>
      <w:jc w:val="both"/>
    </w:pPr>
    <w:rPr>
      <w:sz w:val="18"/>
      <w:szCs w:val="18"/>
    </w:rPr>
  </w:style>
  <w:style w:type="character" w:customStyle="1" w:styleId="37">
    <w:name w:val="Основной текст (3)"/>
    <w:basedOn w:val="36"/>
    <w:rsid w:val="008139F2"/>
    <w:rPr>
      <w:sz w:val="18"/>
      <w:szCs w:val="18"/>
      <w:shd w:val="clear" w:color="auto" w:fill="FFFFFF"/>
    </w:rPr>
  </w:style>
  <w:style w:type="character" w:customStyle="1" w:styleId="39">
    <w:name w:val="Основной текст (3) + 9"/>
    <w:aliases w:val="5 pt,Курсив"/>
    <w:rsid w:val="008139F2"/>
    <w:rPr>
      <w:i/>
      <w:iCs/>
      <w:sz w:val="19"/>
      <w:szCs w:val="19"/>
      <w:shd w:val="clear" w:color="auto" w:fill="FFFFFF"/>
    </w:rPr>
  </w:style>
  <w:style w:type="character" w:customStyle="1" w:styleId="9pt">
    <w:name w:val="Основной текст + 9 pt"/>
    <w:rsid w:val="008139F2"/>
    <w:rPr>
      <w:rFonts w:ascii="Arial" w:eastAsia="Arial Unicode MS" w:hAnsi="Arial" w:cs="Times New Roman"/>
      <w:spacing w:val="0"/>
      <w:kern w:val="1"/>
      <w:sz w:val="18"/>
      <w:szCs w:val="18"/>
    </w:rPr>
  </w:style>
  <w:style w:type="character" w:customStyle="1" w:styleId="220">
    <w:name w:val="Заголовок №2 (2)_"/>
    <w:link w:val="221"/>
    <w:rsid w:val="008139F2"/>
    <w:rPr>
      <w:b/>
      <w:bCs/>
      <w:sz w:val="19"/>
      <w:szCs w:val="19"/>
      <w:shd w:val="clear" w:color="auto" w:fill="FFFFFF"/>
    </w:rPr>
  </w:style>
  <w:style w:type="paragraph" w:customStyle="1" w:styleId="221">
    <w:name w:val="Заголовок №2 (2)"/>
    <w:basedOn w:val="a0"/>
    <w:link w:val="220"/>
    <w:rsid w:val="008139F2"/>
    <w:pPr>
      <w:shd w:val="clear" w:color="auto" w:fill="FFFFFF"/>
      <w:spacing w:before="180" w:after="0" w:line="461" w:lineRule="exact"/>
      <w:jc w:val="center"/>
      <w:outlineLvl w:val="1"/>
    </w:pPr>
    <w:rPr>
      <w:b/>
      <w:bCs/>
      <w:sz w:val="19"/>
      <w:szCs w:val="19"/>
    </w:rPr>
  </w:style>
  <w:style w:type="character" w:customStyle="1" w:styleId="afff3">
    <w:name w:val="Основной текст + Полужирный"/>
    <w:rsid w:val="008139F2"/>
    <w:rPr>
      <w:rFonts w:ascii="Arial" w:eastAsia="Arial Unicode MS" w:hAnsi="Arial" w:cs="Times New Roman"/>
      <w:b/>
      <w:bCs/>
      <w:spacing w:val="0"/>
      <w:kern w:val="1"/>
      <w:szCs w:val="24"/>
    </w:rPr>
  </w:style>
  <w:style w:type="character" w:customStyle="1" w:styleId="2a">
    <w:name w:val="Сноска (2)_"/>
    <w:link w:val="215"/>
    <w:rsid w:val="008139F2"/>
    <w:rPr>
      <w:sz w:val="18"/>
      <w:szCs w:val="18"/>
      <w:shd w:val="clear" w:color="auto" w:fill="FFFFFF"/>
    </w:rPr>
  </w:style>
  <w:style w:type="paragraph" w:customStyle="1" w:styleId="215">
    <w:name w:val="Сноска (2)1"/>
    <w:basedOn w:val="a0"/>
    <w:link w:val="2a"/>
    <w:rsid w:val="008139F2"/>
    <w:pPr>
      <w:shd w:val="clear" w:color="auto" w:fill="FFFFFF"/>
      <w:spacing w:after="0" w:line="206" w:lineRule="exact"/>
      <w:jc w:val="both"/>
    </w:pPr>
    <w:rPr>
      <w:sz w:val="18"/>
      <w:szCs w:val="18"/>
    </w:rPr>
  </w:style>
  <w:style w:type="character" w:customStyle="1" w:styleId="2b">
    <w:name w:val="Сноска (2)"/>
    <w:basedOn w:val="2a"/>
    <w:rsid w:val="008139F2"/>
    <w:rPr>
      <w:sz w:val="18"/>
      <w:szCs w:val="18"/>
      <w:shd w:val="clear" w:color="auto" w:fill="FFFFFF"/>
    </w:rPr>
  </w:style>
  <w:style w:type="character" w:customStyle="1" w:styleId="38">
    <w:name w:val="Сноска (3)_"/>
    <w:link w:val="3a"/>
    <w:rsid w:val="008139F2"/>
    <w:rPr>
      <w:b/>
      <w:bCs/>
      <w:sz w:val="19"/>
      <w:szCs w:val="19"/>
      <w:shd w:val="clear" w:color="auto" w:fill="FFFFFF"/>
    </w:rPr>
  </w:style>
  <w:style w:type="paragraph" w:customStyle="1" w:styleId="3a">
    <w:name w:val="Сноска (3)"/>
    <w:basedOn w:val="a0"/>
    <w:link w:val="38"/>
    <w:rsid w:val="008139F2"/>
    <w:pPr>
      <w:shd w:val="clear" w:color="auto" w:fill="FFFFFF"/>
      <w:spacing w:before="180" w:after="0" w:line="226" w:lineRule="exact"/>
      <w:ind w:firstLine="280"/>
      <w:jc w:val="both"/>
    </w:pPr>
    <w:rPr>
      <w:b/>
      <w:bCs/>
      <w:sz w:val="19"/>
      <w:szCs w:val="19"/>
    </w:rPr>
  </w:style>
  <w:style w:type="character" w:customStyle="1" w:styleId="afff4">
    <w:name w:val="Сноска_"/>
    <w:link w:val="afff5"/>
    <w:rsid w:val="008139F2"/>
    <w:rPr>
      <w:sz w:val="19"/>
      <w:szCs w:val="19"/>
      <w:shd w:val="clear" w:color="auto" w:fill="FFFFFF"/>
    </w:rPr>
  </w:style>
  <w:style w:type="paragraph" w:customStyle="1" w:styleId="afff5">
    <w:name w:val="Сноска"/>
    <w:basedOn w:val="a0"/>
    <w:link w:val="afff4"/>
    <w:rsid w:val="008139F2"/>
    <w:pPr>
      <w:shd w:val="clear" w:color="auto" w:fill="FFFFFF"/>
      <w:spacing w:after="0" w:line="226" w:lineRule="exact"/>
      <w:jc w:val="both"/>
    </w:pPr>
    <w:rPr>
      <w:sz w:val="19"/>
      <w:szCs w:val="19"/>
    </w:rPr>
  </w:style>
  <w:style w:type="character" w:customStyle="1" w:styleId="2c">
    <w:name w:val="Основной текст + Полужирный2"/>
    <w:aliases w:val="Курсив25"/>
    <w:rsid w:val="008139F2"/>
    <w:rPr>
      <w:rFonts w:ascii="Arial" w:eastAsia="Arial Unicode MS" w:hAnsi="Arial" w:cs="Times New Roman"/>
      <w:b/>
      <w:bCs/>
      <w:i/>
      <w:iCs/>
      <w:spacing w:val="0"/>
      <w:kern w:val="1"/>
      <w:szCs w:val="24"/>
    </w:rPr>
  </w:style>
  <w:style w:type="character" w:customStyle="1" w:styleId="afff6">
    <w:name w:val="Основной текст + Курсив"/>
    <w:rsid w:val="008139F2"/>
    <w:rPr>
      <w:rFonts w:ascii="Arial" w:eastAsia="Arial Unicode MS" w:hAnsi="Arial" w:cs="Times New Roman"/>
      <w:i/>
      <w:iCs/>
      <w:spacing w:val="0"/>
      <w:kern w:val="1"/>
      <w:szCs w:val="24"/>
      <w:lang w:val="en-US" w:eastAsia="en-US"/>
    </w:rPr>
  </w:style>
  <w:style w:type="character" w:customStyle="1" w:styleId="LucidaSansUnicode">
    <w:name w:val="Основной текст + Lucida Sans Unicode"/>
    <w:aliases w:val="8 pt"/>
    <w:rsid w:val="008139F2"/>
    <w:rPr>
      <w:rFonts w:ascii="Lucida Sans Unicode" w:eastAsia="Arial Unicode MS" w:hAnsi="Lucida Sans Unicode" w:cs="Lucida Sans Unicode"/>
      <w:spacing w:val="0"/>
      <w:kern w:val="1"/>
      <w:sz w:val="16"/>
      <w:szCs w:val="16"/>
    </w:rPr>
  </w:style>
  <w:style w:type="character" w:customStyle="1" w:styleId="afff7">
    <w:name w:val="Сноска + Полужирный"/>
    <w:rsid w:val="008139F2"/>
    <w:rPr>
      <w:b/>
      <w:bCs/>
      <w:sz w:val="19"/>
      <w:szCs w:val="19"/>
      <w:shd w:val="clear" w:color="auto" w:fill="FFFFFF"/>
    </w:rPr>
  </w:style>
  <w:style w:type="character" w:customStyle="1" w:styleId="3914">
    <w:name w:val="Основной текст (3) + 914"/>
    <w:aliases w:val="5 pt35,Курсив24"/>
    <w:rsid w:val="008139F2"/>
    <w:rPr>
      <w:rFonts w:cs="Times New Roman"/>
      <w:i/>
      <w:iCs/>
      <w:spacing w:val="0"/>
      <w:sz w:val="19"/>
      <w:szCs w:val="19"/>
      <w:shd w:val="clear" w:color="auto" w:fill="FFFFFF"/>
      <w:lang w:val="en-US" w:eastAsia="en-US"/>
    </w:rPr>
  </w:style>
  <w:style w:type="character" w:customStyle="1" w:styleId="3912">
    <w:name w:val="Основной текст (3) + 912"/>
    <w:aliases w:val="5 pt33,Курсив23"/>
    <w:rsid w:val="008139F2"/>
    <w:rPr>
      <w:rFonts w:cs="Times New Roman"/>
      <w:i/>
      <w:iCs/>
      <w:spacing w:val="0"/>
      <w:sz w:val="19"/>
      <w:szCs w:val="19"/>
      <w:shd w:val="clear" w:color="auto" w:fill="FFFFFF"/>
      <w:lang w:val="en-US" w:eastAsia="en-US"/>
    </w:rPr>
  </w:style>
  <w:style w:type="character" w:customStyle="1" w:styleId="1f7">
    <w:name w:val="Основной текст + Полужирный1"/>
    <w:aliases w:val="Курсив22,Интервал 2 pt"/>
    <w:rsid w:val="008139F2"/>
    <w:rPr>
      <w:rFonts w:ascii="Arial" w:eastAsia="Arial Unicode MS" w:hAnsi="Arial" w:cs="Times New Roman"/>
      <w:b/>
      <w:bCs/>
      <w:i/>
      <w:iCs/>
      <w:spacing w:val="40"/>
      <w:kern w:val="1"/>
      <w:szCs w:val="24"/>
      <w:lang w:val="en-US" w:eastAsia="en-US"/>
    </w:rPr>
  </w:style>
  <w:style w:type="character" w:customStyle="1" w:styleId="52">
    <w:name w:val="Основной текст (5)_"/>
    <w:link w:val="53"/>
    <w:rsid w:val="008139F2"/>
    <w:rPr>
      <w:b/>
      <w:bCs/>
      <w:sz w:val="19"/>
      <w:szCs w:val="19"/>
      <w:shd w:val="clear" w:color="auto" w:fill="FFFFFF"/>
    </w:rPr>
  </w:style>
  <w:style w:type="paragraph" w:customStyle="1" w:styleId="53">
    <w:name w:val="Основной текст (5)"/>
    <w:basedOn w:val="a0"/>
    <w:link w:val="52"/>
    <w:rsid w:val="008139F2"/>
    <w:pPr>
      <w:shd w:val="clear" w:color="auto" w:fill="FFFFFF"/>
      <w:spacing w:before="180" w:after="300" w:line="240" w:lineRule="atLeast"/>
      <w:jc w:val="both"/>
    </w:pPr>
    <w:rPr>
      <w:b/>
      <w:bCs/>
      <w:sz w:val="19"/>
      <w:szCs w:val="19"/>
    </w:rPr>
  </w:style>
  <w:style w:type="character" w:customStyle="1" w:styleId="54">
    <w:name w:val="Основной текст (5) + Курсив"/>
    <w:rsid w:val="008139F2"/>
    <w:rPr>
      <w:b/>
      <w:bCs/>
      <w:i/>
      <w:iCs/>
      <w:sz w:val="19"/>
      <w:szCs w:val="19"/>
      <w:shd w:val="clear" w:color="auto" w:fill="FFFFFF"/>
      <w:lang w:val="en-US" w:eastAsia="en-US"/>
    </w:rPr>
  </w:style>
  <w:style w:type="character" w:customStyle="1" w:styleId="9pt1">
    <w:name w:val="Основной текст + 9 pt1"/>
    <w:rsid w:val="008139F2"/>
    <w:rPr>
      <w:rFonts w:ascii="Arial" w:eastAsia="Arial Unicode MS" w:hAnsi="Arial" w:cs="Times New Roman"/>
      <w:spacing w:val="0"/>
      <w:kern w:val="1"/>
      <w:sz w:val="18"/>
      <w:szCs w:val="18"/>
      <w:lang w:val="en-US" w:eastAsia="en-US"/>
    </w:rPr>
  </w:style>
  <w:style w:type="character" w:customStyle="1" w:styleId="afff8">
    <w:name w:val="Подпись к таблице_"/>
    <w:link w:val="1f8"/>
    <w:rsid w:val="008139F2"/>
    <w:rPr>
      <w:sz w:val="19"/>
      <w:szCs w:val="19"/>
      <w:shd w:val="clear" w:color="auto" w:fill="FFFFFF"/>
    </w:rPr>
  </w:style>
  <w:style w:type="paragraph" w:customStyle="1" w:styleId="1f8">
    <w:name w:val="Подпись к таблице1"/>
    <w:basedOn w:val="a0"/>
    <w:link w:val="afff8"/>
    <w:rsid w:val="008139F2"/>
    <w:pPr>
      <w:shd w:val="clear" w:color="auto" w:fill="FFFFFF"/>
      <w:spacing w:after="0" w:line="230" w:lineRule="exact"/>
      <w:ind w:hanging="1840"/>
    </w:pPr>
    <w:rPr>
      <w:sz w:val="19"/>
      <w:szCs w:val="19"/>
    </w:rPr>
  </w:style>
  <w:style w:type="character" w:customStyle="1" w:styleId="afff9">
    <w:name w:val="Сноска + Курсив"/>
    <w:rsid w:val="008139F2"/>
    <w:rPr>
      <w:rFonts w:cs="Times New Roman"/>
      <w:i/>
      <w:iCs/>
      <w:spacing w:val="0"/>
      <w:sz w:val="19"/>
      <w:szCs w:val="19"/>
      <w:shd w:val="clear" w:color="auto" w:fill="FFFFFF"/>
    </w:rPr>
  </w:style>
  <w:style w:type="character" w:customStyle="1" w:styleId="222">
    <w:name w:val="Заголовок №2 (2) + Не полужирный"/>
    <w:rsid w:val="008139F2"/>
    <w:rPr>
      <w:rFonts w:cs="Times New Roman"/>
      <w:b w:val="0"/>
      <w:bCs w:val="0"/>
      <w:spacing w:val="0"/>
      <w:sz w:val="19"/>
      <w:szCs w:val="19"/>
      <w:shd w:val="clear" w:color="auto" w:fill="FFFFFF"/>
    </w:rPr>
  </w:style>
  <w:style w:type="character" w:customStyle="1" w:styleId="3911">
    <w:name w:val="Основной текст (3) + 911"/>
    <w:aliases w:val="5 pt32,Курсив21"/>
    <w:rsid w:val="008139F2"/>
    <w:rPr>
      <w:rFonts w:cs="Times New Roman"/>
      <w:i/>
      <w:iCs/>
      <w:spacing w:val="0"/>
      <w:sz w:val="19"/>
      <w:szCs w:val="19"/>
      <w:shd w:val="clear" w:color="auto" w:fill="FFFFFF"/>
      <w:lang w:val="en-US" w:eastAsia="en-US"/>
    </w:rPr>
  </w:style>
  <w:style w:type="character" w:customStyle="1" w:styleId="afffa">
    <w:name w:val="Подпись к таблице + Курсив"/>
    <w:rsid w:val="008139F2"/>
    <w:rPr>
      <w:rFonts w:cs="Times New Roman"/>
      <w:i/>
      <w:iCs/>
      <w:spacing w:val="0"/>
      <w:sz w:val="19"/>
      <w:szCs w:val="19"/>
      <w:shd w:val="clear" w:color="auto" w:fill="FFFFFF"/>
      <w:lang w:val="en-US" w:eastAsia="en-US"/>
    </w:rPr>
  </w:style>
  <w:style w:type="character" w:customStyle="1" w:styleId="72">
    <w:name w:val="Основной текст (7)_"/>
    <w:link w:val="73"/>
    <w:rsid w:val="008139F2"/>
    <w:rPr>
      <w:i/>
      <w:iCs/>
      <w:sz w:val="12"/>
      <w:szCs w:val="12"/>
      <w:shd w:val="clear" w:color="auto" w:fill="FFFFFF"/>
      <w:lang w:val="en-US"/>
    </w:rPr>
  </w:style>
  <w:style w:type="paragraph" w:customStyle="1" w:styleId="73">
    <w:name w:val="Основной текст (7)"/>
    <w:basedOn w:val="a0"/>
    <w:link w:val="72"/>
    <w:rsid w:val="008139F2"/>
    <w:pPr>
      <w:shd w:val="clear" w:color="auto" w:fill="FFFFFF"/>
      <w:spacing w:after="0" w:line="240" w:lineRule="atLeast"/>
    </w:pPr>
    <w:rPr>
      <w:i/>
      <w:iCs/>
      <w:sz w:val="12"/>
      <w:szCs w:val="12"/>
      <w:lang w:val="en-US"/>
    </w:rPr>
  </w:style>
  <w:style w:type="character" w:customStyle="1" w:styleId="6pt">
    <w:name w:val="Основной текст + 6 pt"/>
    <w:aliases w:val="Курсив20"/>
    <w:rsid w:val="008139F2"/>
    <w:rPr>
      <w:rFonts w:ascii="Arial" w:eastAsia="Arial Unicode MS" w:hAnsi="Arial" w:cs="Times New Roman"/>
      <w:i/>
      <w:iCs/>
      <w:spacing w:val="0"/>
      <w:kern w:val="1"/>
      <w:sz w:val="12"/>
      <w:szCs w:val="12"/>
      <w:lang w:val="en-US" w:eastAsia="en-US"/>
    </w:rPr>
  </w:style>
  <w:style w:type="character" w:customStyle="1" w:styleId="2d">
    <w:name w:val="Подпись к таблице (2)"/>
    <w:rsid w:val="008139F2"/>
    <w:rPr>
      <w:i/>
      <w:iCs/>
      <w:sz w:val="19"/>
      <w:szCs w:val="19"/>
      <w:shd w:val="clear" w:color="auto" w:fill="FFFFFF"/>
      <w:lang w:val="en-US" w:eastAsia="en-US"/>
    </w:rPr>
  </w:style>
  <w:style w:type="character" w:customStyle="1" w:styleId="2e">
    <w:name w:val="Подпись к таблице (2) + Не курсив"/>
    <w:rsid w:val="008139F2"/>
    <w:rPr>
      <w:i/>
      <w:iCs/>
      <w:noProof/>
      <w:sz w:val="19"/>
      <w:szCs w:val="19"/>
      <w:shd w:val="clear" w:color="auto" w:fill="FFFFFF"/>
      <w:lang w:val="en-US" w:eastAsia="en-US"/>
    </w:rPr>
  </w:style>
  <w:style w:type="character" w:customStyle="1" w:styleId="afffb">
    <w:name w:val="Подпись к таблице"/>
    <w:rsid w:val="008139F2"/>
    <w:rPr>
      <w:rFonts w:cs="Times New Roman"/>
      <w:spacing w:val="0"/>
      <w:sz w:val="19"/>
      <w:szCs w:val="19"/>
      <w:u w:val="single"/>
      <w:shd w:val="clear" w:color="auto" w:fill="FFFFFF"/>
    </w:rPr>
  </w:style>
  <w:style w:type="character" w:customStyle="1" w:styleId="2100">
    <w:name w:val="Основной текст (2)10"/>
    <w:rsid w:val="008139F2"/>
    <w:rPr>
      <w:rFonts w:cs="Times New Roman"/>
      <w:i w:val="0"/>
      <w:iCs w:val="0"/>
      <w:spacing w:val="0"/>
      <w:sz w:val="19"/>
      <w:szCs w:val="19"/>
      <w:shd w:val="clear" w:color="auto" w:fill="FFFFFF"/>
      <w:lang w:val="en-US" w:eastAsia="en-US"/>
    </w:rPr>
  </w:style>
  <w:style w:type="character" w:customStyle="1" w:styleId="81">
    <w:name w:val="Основной текст (8)_"/>
    <w:link w:val="82"/>
    <w:rsid w:val="008139F2"/>
    <w:rPr>
      <w:rFonts w:ascii="Microsoft Sans Serif" w:hAnsi="Microsoft Sans Serif" w:cs="Microsoft Sans Serif"/>
      <w:noProof/>
      <w:sz w:val="8"/>
      <w:szCs w:val="8"/>
      <w:shd w:val="clear" w:color="auto" w:fill="FFFFFF"/>
    </w:rPr>
  </w:style>
  <w:style w:type="paragraph" w:customStyle="1" w:styleId="82">
    <w:name w:val="Основной текст (8)"/>
    <w:basedOn w:val="a0"/>
    <w:link w:val="81"/>
    <w:rsid w:val="008139F2"/>
    <w:pPr>
      <w:shd w:val="clear" w:color="auto" w:fill="FFFFFF"/>
      <w:spacing w:after="0" w:line="240" w:lineRule="atLeast"/>
    </w:pPr>
    <w:rPr>
      <w:rFonts w:ascii="Microsoft Sans Serif" w:hAnsi="Microsoft Sans Serif" w:cs="Microsoft Sans Serif"/>
      <w:noProof/>
      <w:sz w:val="8"/>
      <w:szCs w:val="8"/>
    </w:rPr>
  </w:style>
  <w:style w:type="character" w:customStyle="1" w:styleId="8TimesNewRoman">
    <w:name w:val="Основной текст (8) + Times New Roman"/>
    <w:rsid w:val="008139F2"/>
    <w:rPr>
      <w:rFonts w:ascii="Times New Roman" w:hAnsi="Times New Roman" w:cs="Times New Roman"/>
      <w:noProof/>
      <w:sz w:val="8"/>
      <w:szCs w:val="8"/>
      <w:shd w:val="clear" w:color="auto" w:fill="FFFFFF"/>
    </w:rPr>
  </w:style>
  <w:style w:type="character" w:customStyle="1" w:styleId="91">
    <w:name w:val="Основной текст (9)_"/>
    <w:link w:val="92"/>
    <w:rsid w:val="008139F2"/>
    <w:rPr>
      <w:rFonts w:ascii="Microsoft Sans Serif" w:hAnsi="Microsoft Sans Serif" w:cs="Microsoft Sans Serif"/>
      <w:noProof/>
      <w:sz w:val="8"/>
      <w:szCs w:val="8"/>
      <w:shd w:val="clear" w:color="auto" w:fill="FFFFFF"/>
    </w:rPr>
  </w:style>
  <w:style w:type="paragraph" w:customStyle="1" w:styleId="92">
    <w:name w:val="Основной текст (9)"/>
    <w:basedOn w:val="a0"/>
    <w:link w:val="91"/>
    <w:rsid w:val="008139F2"/>
    <w:pPr>
      <w:shd w:val="clear" w:color="auto" w:fill="FFFFFF"/>
      <w:spacing w:after="0" w:line="240" w:lineRule="atLeast"/>
    </w:pPr>
    <w:rPr>
      <w:rFonts w:ascii="Microsoft Sans Serif" w:hAnsi="Microsoft Sans Serif" w:cs="Microsoft Sans Serif"/>
      <w:noProof/>
      <w:sz w:val="8"/>
      <w:szCs w:val="8"/>
    </w:rPr>
  </w:style>
  <w:style w:type="character" w:customStyle="1" w:styleId="9TimesNewRoman">
    <w:name w:val="Основной текст (9) + Times New Roman"/>
    <w:rsid w:val="008139F2"/>
    <w:rPr>
      <w:rFonts w:ascii="Times New Roman" w:hAnsi="Times New Roman" w:cs="Times New Roman"/>
      <w:noProof/>
      <w:sz w:val="8"/>
      <w:szCs w:val="8"/>
      <w:shd w:val="clear" w:color="auto" w:fill="FFFFFF"/>
    </w:rPr>
  </w:style>
  <w:style w:type="character" w:customStyle="1" w:styleId="10TimesNewRoman">
    <w:name w:val="Основной текст (10) + Times New Roman"/>
    <w:rsid w:val="008139F2"/>
    <w:rPr>
      <w:rFonts w:ascii="Times New Roman" w:hAnsi="Times New Roman" w:cs="Times New Roman"/>
      <w:noProof/>
      <w:sz w:val="8"/>
      <w:szCs w:val="8"/>
      <w:shd w:val="clear" w:color="auto" w:fill="FFFFFF"/>
    </w:rPr>
  </w:style>
  <w:style w:type="character" w:customStyle="1" w:styleId="111">
    <w:name w:val="Основной текст (11)_"/>
    <w:link w:val="112"/>
    <w:rsid w:val="008139F2"/>
    <w:rPr>
      <w:rFonts w:ascii="Microsoft Sans Serif" w:hAnsi="Microsoft Sans Serif" w:cs="Microsoft Sans Serif"/>
      <w:noProof/>
      <w:sz w:val="8"/>
      <w:szCs w:val="8"/>
      <w:shd w:val="clear" w:color="auto" w:fill="FFFFFF"/>
    </w:rPr>
  </w:style>
  <w:style w:type="paragraph" w:customStyle="1" w:styleId="112">
    <w:name w:val="Основной текст (11)"/>
    <w:basedOn w:val="a0"/>
    <w:link w:val="111"/>
    <w:rsid w:val="008139F2"/>
    <w:pPr>
      <w:shd w:val="clear" w:color="auto" w:fill="FFFFFF"/>
      <w:spacing w:after="0" w:line="240" w:lineRule="atLeast"/>
    </w:pPr>
    <w:rPr>
      <w:rFonts w:ascii="Microsoft Sans Serif" w:hAnsi="Microsoft Sans Serif" w:cs="Microsoft Sans Serif"/>
      <w:noProof/>
      <w:sz w:val="8"/>
      <w:szCs w:val="8"/>
    </w:rPr>
  </w:style>
  <w:style w:type="character" w:customStyle="1" w:styleId="11TimesNewRoman">
    <w:name w:val="Основной текст (11) + Times New Roman"/>
    <w:rsid w:val="008139F2"/>
    <w:rPr>
      <w:rFonts w:ascii="Times New Roman" w:hAnsi="Times New Roman" w:cs="Times New Roman"/>
      <w:noProof/>
      <w:sz w:val="8"/>
      <w:szCs w:val="8"/>
      <w:shd w:val="clear" w:color="auto" w:fill="FFFFFF"/>
    </w:rPr>
  </w:style>
  <w:style w:type="character" w:customStyle="1" w:styleId="3910">
    <w:name w:val="Основной текст (3) + 910"/>
    <w:aliases w:val="5 pt31,Курсив19"/>
    <w:rsid w:val="008139F2"/>
    <w:rPr>
      <w:rFonts w:cs="Times New Roman"/>
      <w:i/>
      <w:iCs/>
      <w:spacing w:val="0"/>
      <w:sz w:val="19"/>
      <w:szCs w:val="19"/>
      <w:shd w:val="clear" w:color="auto" w:fill="FFFFFF"/>
      <w:lang w:val="en-US" w:eastAsia="en-US"/>
    </w:rPr>
  </w:style>
  <w:style w:type="character" w:customStyle="1" w:styleId="399">
    <w:name w:val="Основной текст (3) + 99"/>
    <w:aliases w:val="5 pt30,Курсив18"/>
    <w:rsid w:val="008139F2"/>
    <w:rPr>
      <w:rFonts w:cs="Times New Roman"/>
      <w:i/>
      <w:iCs/>
      <w:spacing w:val="0"/>
      <w:sz w:val="19"/>
      <w:szCs w:val="19"/>
      <w:shd w:val="clear" w:color="auto" w:fill="FFFFFF"/>
    </w:rPr>
  </w:style>
  <w:style w:type="character" w:customStyle="1" w:styleId="320">
    <w:name w:val="Основной текст (3)2"/>
    <w:rsid w:val="008139F2"/>
    <w:rPr>
      <w:rFonts w:cs="Times New Roman"/>
      <w:spacing w:val="0"/>
      <w:sz w:val="18"/>
      <w:szCs w:val="18"/>
      <w:u w:val="single"/>
      <w:shd w:val="clear" w:color="auto" w:fill="FFFFFF"/>
    </w:rPr>
  </w:style>
  <w:style w:type="character" w:customStyle="1" w:styleId="LucidaSansUnicode0">
    <w:name w:val="Подпись к таблице + Lucida Sans Unicode"/>
    <w:aliases w:val="8 pt7"/>
    <w:rsid w:val="008139F2"/>
    <w:rPr>
      <w:rFonts w:ascii="Lucida Sans Unicode" w:hAnsi="Lucida Sans Unicode" w:cs="Lucida Sans Unicode"/>
      <w:noProof/>
      <w:spacing w:val="0"/>
      <w:sz w:val="16"/>
      <w:szCs w:val="16"/>
      <w:shd w:val="clear" w:color="auto" w:fill="FFFFFF"/>
    </w:rPr>
  </w:style>
  <w:style w:type="character" w:customStyle="1" w:styleId="9pt0">
    <w:name w:val="Подпись к таблице + 9 pt"/>
    <w:rsid w:val="008139F2"/>
    <w:rPr>
      <w:rFonts w:cs="Times New Roman"/>
      <w:spacing w:val="0"/>
      <w:sz w:val="18"/>
      <w:szCs w:val="18"/>
      <w:shd w:val="clear" w:color="auto" w:fill="FFFFFF"/>
      <w:lang w:val="en-US" w:eastAsia="en-US"/>
    </w:rPr>
  </w:style>
  <w:style w:type="character" w:customStyle="1" w:styleId="6pt1">
    <w:name w:val="Основной текст + 6 pt1"/>
    <w:rsid w:val="008139F2"/>
    <w:rPr>
      <w:rFonts w:ascii="Arial" w:eastAsia="Arial Unicode MS" w:hAnsi="Arial" w:cs="Times New Roman"/>
      <w:spacing w:val="0"/>
      <w:kern w:val="1"/>
      <w:sz w:val="12"/>
      <w:szCs w:val="12"/>
      <w:lang w:val="en-US" w:eastAsia="en-US"/>
    </w:rPr>
  </w:style>
  <w:style w:type="character" w:customStyle="1" w:styleId="130">
    <w:name w:val="Основной текст (13)_"/>
    <w:link w:val="131"/>
    <w:rsid w:val="008139F2"/>
    <w:rPr>
      <w:sz w:val="12"/>
      <w:szCs w:val="12"/>
      <w:shd w:val="clear" w:color="auto" w:fill="FFFFFF"/>
    </w:rPr>
  </w:style>
  <w:style w:type="paragraph" w:customStyle="1" w:styleId="131">
    <w:name w:val="Основной текст (13)1"/>
    <w:basedOn w:val="a0"/>
    <w:link w:val="130"/>
    <w:rsid w:val="008139F2"/>
    <w:pPr>
      <w:shd w:val="clear" w:color="auto" w:fill="FFFFFF"/>
      <w:spacing w:after="0" w:line="211" w:lineRule="exact"/>
      <w:jc w:val="center"/>
    </w:pPr>
    <w:rPr>
      <w:sz w:val="12"/>
      <w:szCs w:val="12"/>
    </w:rPr>
  </w:style>
  <w:style w:type="character" w:customStyle="1" w:styleId="139">
    <w:name w:val="Основной текст (13) + 9"/>
    <w:aliases w:val="5 pt29"/>
    <w:rsid w:val="008139F2"/>
    <w:rPr>
      <w:sz w:val="19"/>
      <w:szCs w:val="19"/>
      <w:shd w:val="clear" w:color="auto" w:fill="FFFFFF"/>
    </w:rPr>
  </w:style>
  <w:style w:type="character" w:customStyle="1" w:styleId="132">
    <w:name w:val="Основной текст (13)"/>
    <w:basedOn w:val="130"/>
    <w:rsid w:val="008139F2"/>
    <w:rPr>
      <w:sz w:val="12"/>
      <w:szCs w:val="12"/>
      <w:shd w:val="clear" w:color="auto" w:fill="FFFFFF"/>
    </w:rPr>
  </w:style>
  <w:style w:type="character" w:customStyle="1" w:styleId="398">
    <w:name w:val="Основной текст (3) + 98"/>
    <w:aliases w:val="5 pt28,Курсив17"/>
    <w:rsid w:val="008139F2"/>
    <w:rPr>
      <w:rFonts w:cs="Times New Roman"/>
      <w:i/>
      <w:iCs/>
      <w:spacing w:val="0"/>
      <w:sz w:val="19"/>
      <w:szCs w:val="19"/>
      <w:shd w:val="clear" w:color="auto" w:fill="FFFFFF"/>
    </w:rPr>
  </w:style>
  <w:style w:type="character" w:customStyle="1" w:styleId="330">
    <w:name w:val="Основной текст (3)3"/>
    <w:rsid w:val="008139F2"/>
    <w:rPr>
      <w:rFonts w:cs="Times New Roman"/>
      <w:spacing w:val="0"/>
      <w:sz w:val="18"/>
      <w:szCs w:val="18"/>
      <w:u w:val="single"/>
      <w:shd w:val="clear" w:color="auto" w:fill="FFFFFF"/>
    </w:rPr>
  </w:style>
  <w:style w:type="character" w:customStyle="1" w:styleId="223">
    <w:name w:val="Заголовок №2 (2) + Курсив"/>
    <w:rsid w:val="008139F2"/>
    <w:rPr>
      <w:rFonts w:cs="Times New Roman"/>
      <w:b w:val="0"/>
      <w:bCs w:val="0"/>
      <w:i/>
      <w:iCs/>
      <w:spacing w:val="0"/>
      <w:sz w:val="19"/>
      <w:szCs w:val="19"/>
      <w:shd w:val="clear" w:color="auto" w:fill="FFFFFF"/>
      <w:lang w:val="en-US" w:eastAsia="en-US"/>
    </w:rPr>
  </w:style>
  <w:style w:type="character" w:customStyle="1" w:styleId="1392">
    <w:name w:val="Основной текст (13) + 92"/>
    <w:aliases w:val="5 pt27,Курсив16"/>
    <w:rsid w:val="008139F2"/>
    <w:rPr>
      <w:rFonts w:cs="Times New Roman"/>
      <w:i/>
      <w:iCs/>
      <w:spacing w:val="0"/>
      <w:sz w:val="19"/>
      <w:szCs w:val="19"/>
      <w:shd w:val="clear" w:color="auto" w:fill="FFFFFF"/>
      <w:lang w:val="en-US" w:eastAsia="en-US"/>
    </w:rPr>
  </w:style>
  <w:style w:type="character" w:customStyle="1" w:styleId="LucidaSansUnicode2">
    <w:name w:val="Основной текст + Lucida Sans Unicode2"/>
    <w:aliases w:val="8 pt6"/>
    <w:rsid w:val="008139F2"/>
    <w:rPr>
      <w:rFonts w:ascii="Lucida Sans Unicode" w:eastAsia="Arial Unicode MS" w:hAnsi="Lucida Sans Unicode" w:cs="Lucida Sans Unicode"/>
      <w:spacing w:val="0"/>
      <w:kern w:val="1"/>
      <w:sz w:val="16"/>
      <w:szCs w:val="16"/>
    </w:rPr>
  </w:style>
  <w:style w:type="character" w:customStyle="1" w:styleId="290">
    <w:name w:val="Основной текст (2)9"/>
    <w:rsid w:val="008139F2"/>
    <w:rPr>
      <w:rFonts w:cs="Times New Roman"/>
      <w:i w:val="0"/>
      <w:iCs w:val="0"/>
      <w:spacing w:val="0"/>
      <w:sz w:val="19"/>
      <w:szCs w:val="19"/>
      <w:shd w:val="clear" w:color="auto" w:fill="FFFFFF"/>
      <w:lang w:val="en-US" w:eastAsia="en-US"/>
    </w:rPr>
  </w:style>
  <w:style w:type="character" w:customStyle="1" w:styleId="260">
    <w:name w:val="Основной текст (26)_"/>
    <w:link w:val="261"/>
    <w:rsid w:val="008139F2"/>
    <w:rPr>
      <w:sz w:val="18"/>
      <w:szCs w:val="18"/>
      <w:shd w:val="clear" w:color="auto" w:fill="FFFFFF"/>
    </w:rPr>
  </w:style>
  <w:style w:type="paragraph" w:customStyle="1" w:styleId="261">
    <w:name w:val="Основной текст (26)1"/>
    <w:basedOn w:val="a0"/>
    <w:link w:val="260"/>
    <w:rsid w:val="008139F2"/>
    <w:pPr>
      <w:shd w:val="clear" w:color="auto" w:fill="FFFFFF"/>
      <w:spacing w:after="300" w:line="240" w:lineRule="atLeast"/>
    </w:pPr>
    <w:rPr>
      <w:sz w:val="18"/>
      <w:szCs w:val="18"/>
    </w:rPr>
  </w:style>
  <w:style w:type="character" w:customStyle="1" w:styleId="280">
    <w:name w:val="Основной текст (2)8"/>
    <w:rsid w:val="008139F2"/>
    <w:rPr>
      <w:rFonts w:cs="Times New Roman"/>
      <w:i w:val="0"/>
      <w:iCs w:val="0"/>
      <w:noProof/>
      <w:spacing w:val="0"/>
      <w:sz w:val="19"/>
      <w:szCs w:val="19"/>
      <w:shd w:val="clear" w:color="auto" w:fill="FFFFFF"/>
    </w:rPr>
  </w:style>
  <w:style w:type="character" w:customStyle="1" w:styleId="397">
    <w:name w:val="Основной текст (3) + 97"/>
    <w:aliases w:val="5 pt26,Курсив15"/>
    <w:rsid w:val="008139F2"/>
    <w:rPr>
      <w:rFonts w:cs="Times New Roman"/>
      <w:i/>
      <w:iCs/>
      <w:spacing w:val="0"/>
      <w:sz w:val="19"/>
      <w:szCs w:val="19"/>
      <w:shd w:val="clear" w:color="auto" w:fill="FFFFFF"/>
      <w:lang w:val="en-US" w:eastAsia="en-US"/>
    </w:rPr>
  </w:style>
  <w:style w:type="character" w:customStyle="1" w:styleId="262">
    <w:name w:val="Основной текст (26)"/>
    <w:rsid w:val="008139F2"/>
    <w:rPr>
      <w:rFonts w:cs="Times New Roman"/>
      <w:spacing w:val="0"/>
      <w:sz w:val="18"/>
      <w:szCs w:val="18"/>
      <w:shd w:val="clear" w:color="auto" w:fill="FFFFFF"/>
      <w:lang w:val="en-US" w:eastAsia="en-US"/>
    </w:rPr>
  </w:style>
  <w:style w:type="character" w:customStyle="1" w:styleId="265">
    <w:name w:val="Основной текст (26) + 5"/>
    <w:aliases w:val="5 pt25"/>
    <w:rsid w:val="008139F2"/>
    <w:rPr>
      <w:rFonts w:cs="Times New Roman"/>
      <w:spacing w:val="0"/>
      <w:sz w:val="11"/>
      <w:szCs w:val="11"/>
      <w:shd w:val="clear" w:color="auto" w:fill="FFFFFF"/>
      <w:lang w:val="en-US" w:eastAsia="en-US"/>
    </w:rPr>
  </w:style>
  <w:style w:type="character" w:customStyle="1" w:styleId="350">
    <w:name w:val="Основной текст (3) + 5"/>
    <w:aliases w:val="5 pt24"/>
    <w:rsid w:val="008139F2"/>
    <w:rPr>
      <w:rFonts w:cs="Times New Roman"/>
      <w:spacing w:val="0"/>
      <w:sz w:val="11"/>
      <w:szCs w:val="11"/>
      <w:shd w:val="clear" w:color="auto" w:fill="FFFFFF"/>
    </w:rPr>
  </w:style>
  <w:style w:type="character" w:customStyle="1" w:styleId="396">
    <w:name w:val="Основной текст (3) + 96"/>
    <w:aliases w:val="5 pt22,Курсив14"/>
    <w:rsid w:val="008139F2"/>
    <w:rPr>
      <w:rFonts w:cs="Times New Roman"/>
      <w:i/>
      <w:iCs/>
      <w:spacing w:val="0"/>
      <w:sz w:val="19"/>
      <w:szCs w:val="19"/>
      <w:shd w:val="clear" w:color="auto" w:fill="FFFFFF"/>
      <w:lang w:val="en-US" w:eastAsia="en-US"/>
    </w:rPr>
  </w:style>
  <w:style w:type="character" w:customStyle="1" w:styleId="263">
    <w:name w:val="Основной текст (2)6"/>
    <w:rsid w:val="008139F2"/>
    <w:rPr>
      <w:rFonts w:cs="Times New Roman"/>
      <w:i w:val="0"/>
      <w:iCs w:val="0"/>
      <w:noProof/>
      <w:spacing w:val="0"/>
      <w:sz w:val="19"/>
      <w:szCs w:val="19"/>
      <w:shd w:val="clear" w:color="auto" w:fill="FFFFFF"/>
    </w:rPr>
  </w:style>
  <w:style w:type="character" w:customStyle="1" w:styleId="395">
    <w:name w:val="Основной текст (3) + 95"/>
    <w:aliases w:val="5 pt20,Курсив13"/>
    <w:rsid w:val="008139F2"/>
    <w:rPr>
      <w:rFonts w:cs="Times New Roman"/>
      <w:i/>
      <w:iCs/>
      <w:spacing w:val="0"/>
      <w:sz w:val="19"/>
      <w:szCs w:val="19"/>
      <w:shd w:val="clear" w:color="auto" w:fill="FFFFFF"/>
      <w:lang w:val="en-US" w:eastAsia="en-US"/>
    </w:rPr>
  </w:style>
  <w:style w:type="character" w:customStyle="1" w:styleId="394">
    <w:name w:val="Основной текст (3) + 94"/>
    <w:aliases w:val="5 pt18,Курсив12"/>
    <w:rsid w:val="008139F2"/>
    <w:rPr>
      <w:rFonts w:cs="Times New Roman"/>
      <w:i/>
      <w:iCs/>
      <w:spacing w:val="0"/>
      <w:sz w:val="19"/>
      <w:szCs w:val="19"/>
      <w:shd w:val="clear" w:color="auto" w:fill="FFFFFF"/>
      <w:lang w:val="en-US" w:eastAsia="en-US"/>
    </w:rPr>
  </w:style>
  <w:style w:type="character" w:customStyle="1" w:styleId="264">
    <w:name w:val="Основной текст (26)4"/>
    <w:rsid w:val="008139F2"/>
    <w:rPr>
      <w:rFonts w:cs="Times New Roman"/>
      <w:spacing w:val="0"/>
      <w:sz w:val="18"/>
      <w:szCs w:val="18"/>
      <w:shd w:val="clear" w:color="auto" w:fill="FFFFFF"/>
    </w:rPr>
  </w:style>
  <w:style w:type="character" w:customStyle="1" w:styleId="140">
    <w:name w:val="Основной текст (14)_"/>
    <w:link w:val="141"/>
    <w:rsid w:val="008139F2"/>
    <w:rPr>
      <w:sz w:val="11"/>
      <w:szCs w:val="11"/>
      <w:shd w:val="clear" w:color="auto" w:fill="FFFFFF"/>
    </w:rPr>
  </w:style>
  <w:style w:type="paragraph" w:customStyle="1" w:styleId="141">
    <w:name w:val="Основной текст (14)1"/>
    <w:basedOn w:val="a0"/>
    <w:link w:val="140"/>
    <w:rsid w:val="008139F2"/>
    <w:pPr>
      <w:shd w:val="clear" w:color="auto" w:fill="FFFFFF"/>
      <w:spacing w:after="0" w:line="240" w:lineRule="atLeast"/>
    </w:pPr>
    <w:rPr>
      <w:sz w:val="11"/>
      <w:szCs w:val="11"/>
    </w:rPr>
  </w:style>
  <w:style w:type="character" w:customStyle="1" w:styleId="2630">
    <w:name w:val="Основной текст (26)3"/>
    <w:rsid w:val="008139F2"/>
    <w:rPr>
      <w:rFonts w:cs="Times New Roman"/>
      <w:spacing w:val="0"/>
      <w:sz w:val="18"/>
      <w:szCs w:val="18"/>
      <w:shd w:val="clear" w:color="auto" w:fill="FFFFFF"/>
      <w:lang w:val="en-US" w:eastAsia="en-US"/>
    </w:rPr>
  </w:style>
  <w:style w:type="character" w:customStyle="1" w:styleId="250">
    <w:name w:val="Основной текст (2)5"/>
    <w:rsid w:val="008139F2"/>
    <w:rPr>
      <w:rFonts w:cs="Times New Roman"/>
      <w:i w:val="0"/>
      <w:iCs w:val="0"/>
      <w:spacing w:val="0"/>
      <w:sz w:val="19"/>
      <w:szCs w:val="19"/>
      <w:shd w:val="clear" w:color="auto" w:fill="FFFFFF"/>
    </w:rPr>
  </w:style>
  <w:style w:type="character" w:customStyle="1" w:styleId="149pt">
    <w:name w:val="Основной текст (14) + 9 pt"/>
    <w:rsid w:val="008139F2"/>
    <w:rPr>
      <w:rFonts w:cs="Times New Roman"/>
      <w:noProof/>
      <w:spacing w:val="0"/>
      <w:sz w:val="18"/>
      <w:szCs w:val="18"/>
      <w:shd w:val="clear" w:color="auto" w:fill="FFFFFF"/>
    </w:rPr>
  </w:style>
  <w:style w:type="character" w:customStyle="1" w:styleId="143">
    <w:name w:val="Основной текст (14)3"/>
    <w:rsid w:val="008139F2"/>
    <w:rPr>
      <w:rFonts w:cs="Times New Roman"/>
      <w:spacing w:val="0"/>
      <w:sz w:val="11"/>
      <w:szCs w:val="11"/>
      <w:shd w:val="clear" w:color="auto" w:fill="FFFFFF"/>
    </w:rPr>
  </w:style>
  <w:style w:type="character" w:customStyle="1" w:styleId="2652">
    <w:name w:val="Основной текст (26) + 52"/>
    <w:aliases w:val="5 pt17"/>
    <w:rsid w:val="008139F2"/>
    <w:rPr>
      <w:rFonts w:cs="Times New Roman"/>
      <w:noProof/>
      <w:spacing w:val="0"/>
      <w:sz w:val="11"/>
      <w:szCs w:val="11"/>
      <w:shd w:val="clear" w:color="auto" w:fill="FFFFFF"/>
    </w:rPr>
  </w:style>
  <w:style w:type="character" w:customStyle="1" w:styleId="269">
    <w:name w:val="Основной текст (26) + 9"/>
    <w:aliases w:val="5 pt16,Курсив11"/>
    <w:rsid w:val="008139F2"/>
    <w:rPr>
      <w:rFonts w:cs="Times New Roman"/>
      <w:i/>
      <w:iCs/>
      <w:spacing w:val="0"/>
      <w:sz w:val="19"/>
      <w:szCs w:val="19"/>
      <w:shd w:val="clear" w:color="auto" w:fill="FFFFFF"/>
      <w:lang w:val="en-US" w:eastAsia="en-US"/>
    </w:rPr>
  </w:style>
  <w:style w:type="character" w:customStyle="1" w:styleId="29pt">
    <w:name w:val="Основной текст (2) + 9 pt"/>
    <w:aliases w:val="Не курсив"/>
    <w:rsid w:val="008139F2"/>
    <w:rPr>
      <w:rFonts w:cs="Times New Roman"/>
      <w:i w:val="0"/>
      <w:iCs w:val="0"/>
      <w:spacing w:val="0"/>
      <w:sz w:val="18"/>
      <w:szCs w:val="18"/>
      <w:shd w:val="clear" w:color="auto" w:fill="FFFFFF"/>
      <w:lang w:val="en-US" w:eastAsia="en-US"/>
    </w:rPr>
  </w:style>
  <w:style w:type="character" w:customStyle="1" w:styleId="29pt1">
    <w:name w:val="Основной текст (2) + 9 pt1"/>
    <w:aliases w:val="Не курсив2"/>
    <w:rsid w:val="008139F2"/>
    <w:rPr>
      <w:rFonts w:cs="Times New Roman"/>
      <w:i w:val="0"/>
      <w:iCs w:val="0"/>
      <w:spacing w:val="0"/>
      <w:sz w:val="18"/>
      <w:szCs w:val="18"/>
      <w:shd w:val="clear" w:color="auto" w:fill="FFFFFF"/>
    </w:rPr>
  </w:style>
  <w:style w:type="character" w:customStyle="1" w:styleId="251">
    <w:name w:val="Основной текст (2) + 5"/>
    <w:aliases w:val="5 pt15,Не курсив1"/>
    <w:rsid w:val="008139F2"/>
    <w:rPr>
      <w:rFonts w:cs="Times New Roman"/>
      <w:i w:val="0"/>
      <w:iCs w:val="0"/>
      <w:noProof/>
      <w:spacing w:val="0"/>
      <w:sz w:val="11"/>
      <w:szCs w:val="11"/>
      <w:shd w:val="clear" w:color="auto" w:fill="FFFFFF"/>
    </w:rPr>
  </w:style>
  <w:style w:type="character" w:customStyle="1" w:styleId="149pt1">
    <w:name w:val="Основной текст (14) + 9 pt1"/>
    <w:rsid w:val="008139F2"/>
    <w:rPr>
      <w:rFonts w:cs="Times New Roman"/>
      <w:noProof/>
      <w:spacing w:val="0"/>
      <w:sz w:val="18"/>
      <w:szCs w:val="18"/>
      <w:shd w:val="clear" w:color="auto" w:fill="FFFFFF"/>
    </w:rPr>
  </w:style>
  <w:style w:type="character" w:customStyle="1" w:styleId="352">
    <w:name w:val="Основной текст (3) + 52"/>
    <w:aliases w:val="5 pt14"/>
    <w:rsid w:val="008139F2"/>
    <w:rPr>
      <w:rFonts w:cs="Times New Roman"/>
      <w:spacing w:val="0"/>
      <w:sz w:val="11"/>
      <w:szCs w:val="11"/>
      <w:shd w:val="clear" w:color="auto" w:fill="FFFFFF"/>
    </w:rPr>
  </w:style>
  <w:style w:type="character" w:customStyle="1" w:styleId="393">
    <w:name w:val="Основной текст (3) + 93"/>
    <w:aliases w:val="5 pt13,Курсив10"/>
    <w:rsid w:val="008139F2"/>
    <w:rPr>
      <w:rFonts w:cs="Times New Roman"/>
      <w:i/>
      <w:iCs/>
      <w:spacing w:val="0"/>
      <w:sz w:val="19"/>
      <w:szCs w:val="19"/>
      <w:shd w:val="clear" w:color="auto" w:fill="FFFFFF"/>
      <w:lang w:val="en-US" w:eastAsia="en-US"/>
    </w:rPr>
  </w:style>
  <w:style w:type="character" w:customStyle="1" w:styleId="2620">
    <w:name w:val="Основной текст (26)2"/>
    <w:rsid w:val="008139F2"/>
    <w:rPr>
      <w:rFonts w:cs="Times New Roman"/>
      <w:spacing w:val="0"/>
      <w:sz w:val="18"/>
      <w:szCs w:val="18"/>
      <w:shd w:val="clear" w:color="auto" w:fill="FFFFFF"/>
    </w:rPr>
  </w:style>
  <w:style w:type="character" w:customStyle="1" w:styleId="142">
    <w:name w:val="Основной текст (14)2"/>
    <w:rsid w:val="008139F2"/>
    <w:rPr>
      <w:rFonts w:cs="Times New Roman"/>
      <w:noProof/>
      <w:spacing w:val="0"/>
      <w:sz w:val="11"/>
      <w:szCs w:val="11"/>
      <w:shd w:val="clear" w:color="auto" w:fill="FFFFFF"/>
    </w:rPr>
  </w:style>
  <w:style w:type="character" w:customStyle="1" w:styleId="2691">
    <w:name w:val="Основной текст (26) + 91"/>
    <w:aliases w:val="5 pt11,Курсив9"/>
    <w:rsid w:val="008139F2"/>
    <w:rPr>
      <w:rFonts w:cs="Times New Roman"/>
      <w:i/>
      <w:iCs/>
      <w:spacing w:val="0"/>
      <w:sz w:val="19"/>
      <w:szCs w:val="19"/>
      <w:shd w:val="clear" w:color="auto" w:fill="FFFFFF"/>
      <w:lang w:val="en-US" w:eastAsia="en-US"/>
    </w:rPr>
  </w:style>
  <w:style w:type="character" w:customStyle="1" w:styleId="2651">
    <w:name w:val="Основной текст (26) + 51"/>
    <w:aliases w:val="5 pt10"/>
    <w:rsid w:val="008139F2"/>
    <w:rPr>
      <w:rFonts w:cs="Times New Roman"/>
      <w:spacing w:val="0"/>
      <w:sz w:val="11"/>
      <w:szCs w:val="11"/>
      <w:shd w:val="clear" w:color="auto" w:fill="FFFFFF"/>
    </w:rPr>
  </w:style>
  <w:style w:type="character" w:customStyle="1" w:styleId="392">
    <w:name w:val="Основной текст (3) + 92"/>
    <w:aliases w:val="5 pt9,Курсив8"/>
    <w:rsid w:val="008139F2"/>
    <w:rPr>
      <w:rFonts w:cs="Times New Roman"/>
      <w:i/>
      <w:iCs/>
      <w:spacing w:val="0"/>
      <w:sz w:val="19"/>
      <w:szCs w:val="19"/>
      <w:shd w:val="clear" w:color="auto" w:fill="FFFFFF"/>
      <w:lang w:val="en-US" w:eastAsia="en-US"/>
    </w:rPr>
  </w:style>
  <w:style w:type="character" w:customStyle="1" w:styleId="5LucidaSansUnicode">
    <w:name w:val="Основной текст (5) + Lucida Sans Unicode"/>
    <w:aliases w:val="11 pt,Не полужирный,Курсив5"/>
    <w:rsid w:val="008139F2"/>
    <w:rPr>
      <w:rFonts w:ascii="Lucida Sans Unicode" w:hAnsi="Lucida Sans Unicode" w:cs="Lucida Sans Unicode"/>
      <w:b/>
      <w:bCs/>
      <w:i/>
      <w:iCs/>
      <w:noProof/>
      <w:w w:val="100"/>
      <w:sz w:val="22"/>
      <w:szCs w:val="22"/>
      <w:shd w:val="clear" w:color="auto" w:fill="FFFFFF"/>
    </w:rPr>
  </w:style>
  <w:style w:type="paragraph" w:customStyle="1" w:styleId="1OsnAbz">
    <w:name w:val="1_Osn_Abz"/>
    <w:rsid w:val="008139F2"/>
    <w:pPr>
      <w:widowControl w:val="0"/>
      <w:spacing w:before="120" w:after="120" w:line="240" w:lineRule="auto"/>
      <w:jc w:val="both"/>
    </w:pPr>
    <w:rPr>
      <w:rFonts w:ascii="Arial" w:eastAsia="MS Mincho" w:hAnsi="Arial" w:cs="Arial"/>
      <w:color w:val="000000"/>
      <w:sz w:val="20"/>
      <w:szCs w:val="20"/>
      <w:lang w:eastAsia="ru-RU"/>
    </w:rPr>
  </w:style>
  <w:style w:type="paragraph" w:styleId="a">
    <w:name w:val="List Number"/>
    <w:basedOn w:val="a0"/>
    <w:uiPriority w:val="99"/>
    <w:semiHidden/>
    <w:unhideWhenUsed/>
    <w:rsid w:val="008139F2"/>
    <w:pPr>
      <w:numPr>
        <w:numId w:val="3"/>
      </w:numPr>
      <w:suppressAutoHyphens/>
      <w:spacing w:after="0" w:line="240" w:lineRule="auto"/>
      <w:contextualSpacing/>
    </w:pPr>
    <w:rPr>
      <w:rFonts w:ascii="Times New Roman" w:eastAsia="Times New Roman" w:hAnsi="Times New Roman" w:cs="Times New Roman"/>
      <w:sz w:val="24"/>
      <w:szCs w:val="24"/>
      <w:lang w:eastAsia="ar-SA"/>
    </w:rPr>
  </w:style>
  <w:style w:type="paragraph" w:customStyle="1" w:styleId="afffc">
    <w:name w:val="СТБ_Основной"/>
    <w:rsid w:val="008139F2"/>
    <w:pPr>
      <w:spacing w:after="0" w:line="240" w:lineRule="auto"/>
      <w:ind w:firstLine="397"/>
      <w:jc w:val="both"/>
    </w:pPr>
    <w:rPr>
      <w:rFonts w:ascii="Arial" w:eastAsia="Calibri" w:hAnsi="Arial" w:cs="Arial"/>
      <w:sz w:val="20"/>
      <w:szCs w:val="20"/>
    </w:rPr>
  </w:style>
  <w:style w:type="paragraph" w:customStyle="1" w:styleId="1ZagL1">
    <w:name w:val="1_Zag_L1"/>
    <w:next w:val="1OsnAbz"/>
    <w:rsid w:val="008139F2"/>
    <w:pPr>
      <w:widowControl w:val="0"/>
      <w:spacing w:before="120" w:after="120" w:line="240" w:lineRule="auto"/>
      <w:jc w:val="both"/>
      <w:outlineLvl w:val="0"/>
    </w:pPr>
    <w:rPr>
      <w:rFonts w:ascii="Arial" w:eastAsia="MS Mincho" w:hAnsi="Arial" w:cs="Arial"/>
      <w:b/>
      <w:color w:val="000000"/>
      <w:sz w:val="24"/>
      <w:szCs w:val="20"/>
      <w:lang w:eastAsia="ru-RU"/>
    </w:rPr>
  </w:style>
  <w:style w:type="character" w:customStyle="1" w:styleId="MSGENFONTSTYLENAMETEMPLATEROLENUMBERMSGENFONTSTYLENAMEBYROLETEXT6">
    <w:name w:val="MSG_EN_FONT_STYLE_NAME_TEMPLATE_ROLE_NUMBER MSG_EN_FONT_STYLE_NAME_BY_ROLE_TEXT 6"/>
    <w:rsid w:val="008139F2"/>
    <w:rPr>
      <w:rFonts w:ascii="Arial" w:eastAsia="Arial" w:hAnsi="Arial" w:cs="Arial" w:hint="default"/>
      <w:b/>
      <w:bCs/>
      <w:i w:val="0"/>
      <w:iCs w:val="0"/>
      <w:smallCaps w:val="0"/>
      <w:strike w:val="0"/>
      <w:dstrike w:val="0"/>
      <w:color w:val="005AA1"/>
      <w:spacing w:val="0"/>
      <w:w w:val="100"/>
      <w:position w:val="0"/>
      <w:sz w:val="24"/>
      <w:szCs w:val="24"/>
      <w:u w:val="none"/>
      <w:effect w:val="none"/>
      <w:lang w:val="ru-RU" w:eastAsia="ru-RU" w:bidi="ru-RU"/>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sid w:val="008139F2"/>
    <w:rPr>
      <w:rFonts w:ascii="Arial" w:eastAsia="Arial" w:hAnsi="Arial" w:cs="Arial"/>
      <w:sz w:val="21"/>
      <w:szCs w:val="21"/>
      <w:shd w:val="clear" w:color="auto" w:fill="FFFFFF"/>
    </w:rPr>
  </w:style>
  <w:style w:type="paragraph" w:customStyle="1" w:styleId="MSGENFONTSTYLENAMETEMPLATEROLENUMBERMSGENFONTSTYLENAMEBYROLETEXT20">
    <w:name w:val="MSG_EN_FONT_STYLE_NAME_TEMPLATE_ROLE_NUMBER MSG_EN_FONT_STYLE_NAME_BY_ROLE_TEXT 2"/>
    <w:basedOn w:val="a0"/>
    <w:link w:val="MSGENFONTSTYLENAMETEMPLATEROLENUMBERMSGENFONTSTYLENAMEBYROLETEXT2"/>
    <w:rsid w:val="008139F2"/>
    <w:pPr>
      <w:widowControl w:val="0"/>
      <w:shd w:val="clear" w:color="auto" w:fill="FFFFFF"/>
      <w:spacing w:before="280" w:after="280" w:line="230" w:lineRule="exact"/>
      <w:ind w:hanging="380"/>
      <w:jc w:val="both"/>
    </w:pPr>
    <w:rPr>
      <w:rFonts w:ascii="Arial" w:eastAsia="Arial" w:hAnsi="Arial" w:cs="Arial"/>
      <w:sz w:val="21"/>
      <w:szCs w:val="21"/>
    </w:rPr>
  </w:style>
  <w:style w:type="character" w:customStyle="1" w:styleId="MSGENFONTSTYLENAMETEMPLATEROLENUMBERMSGENFONTSTYLENAMEBYROLETEXT2MSGENFONTSTYLEMODIFERSMALLCAPS">
    <w:name w:val="MSG_EN_FONT_STYLE_NAME_TEMPLATE_ROLE_NUMBER MSG_EN_FONT_STYLE_NAME_BY_ROLE_TEXT 2 + MSG_EN_FONT_STYLE_MODIFER_SMALL_CAPS"/>
    <w:rsid w:val="008139F2"/>
    <w:rPr>
      <w:rFonts w:ascii="Arial" w:eastAsia="Arial" w:hAnsi="Arial" w:cs="Arial"/>
      <w:smallCaps/>
      <w:color w:val="000000"/>
      <w:spacing w:val="0"/>
      <w:w w:val="100"/>
      <w:position w:val="0"/>
      <w:sz w:val="21"/>
      <w:szCs w:val="21"/>
      <w:shd w:val="clear" w:color="auto" w:fill="FFFFFF"/>
      <w:lang w:val="ru-RU" w:eastAsia="ru-RU" w:bidi="ru-RU"/>
    </w:rPr>
  </w:style>
  <w:style w:type="character" w:customStyle="1" w:styleId="MSGENFONTSTYLENAMETEMPLATEROLENUMBERMSGENFONTSTYLENAMEBYROLETEXT2MSGENFONTSTYLEMODIFERSIZE8">
    <w:name w:val="MSG_EN_FONT_STYLE_NAME_TEMPLATE_ROLE_NUMBER MSG_EN_FONT_STYLE_NAME_BY_ROLE_TEXT 2 + MSG_EN_FONT_STYLE_MODIFER_SIZE 8"/>
    <w:rsid w:val="008139F2"/>
    <w:rPr>
      <w:rFonts w:ascii="Arial" w:eastAsia="Arial" w:hAnsi="Arial" w:cs="Arial"/>
      <w:color w:val="000000"/>
      <w:spacing w:val="0"/>
      <w:w w:val="100"/>
      <w:position w:val="0"/>
      <w:sz w:val="16"/>
      <w:szCs w:val="16"/>
      <w:shd w:val="clear" w:color="auto" w:fill="FFFFFF"/>
      <w:lang w:val="ru-RU" w:eastAsia="ru-RU" w:bidi="ru-RU"/>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0"/>
    <w:locked/>
    <w:rsid w:val="008139F2"/>
    <w:rPr>
      <w:rFonts w:ascii="Arial" w:eastAsia="Arial" w:hAnsi="Arial" w:cs="Arial"/>
      <w:sz w:val="16"/>
      <w:szCs w:val="16"/>
      <w:shd w:val="clear" w:color="auto" w:fill="FFFFFF"/>
    </w:rPr>
  </w:style>
  <w:style w:type="paragraph" w:customStyle="1" w:styleId="MSGENFONTSTYLENAMETEMPLATEROLENUMBERMSGENFONTSTYLENAMEBYROLETEXT30">
    <w:name w:val="MSG_EN_FONT_STYLE_NAME_TEMPLATE_ROLE_NUMBER MSG_EN_FONT_STYLE_NAME_BY_ROLE_TEXT 3"/>
    <w:basedOn w:val="a0"/>
    <w:link w:val="MSGENFONTSTYLENAMETEMPLATEROLENUMBERMSGENFONTSTYLENAMEBYROLETEXT3"/>
    <w:rsid w:val="008139F2"/>
    <w:pPr>
      <w:widowControl w:val="0"/>
      <w:shd w:val="clear" w:color="auto" w:fill="FFFFFF"/>
      <w:spacing w:after="960" w:line="178" w:lineRule="exact"/>
      <w:ind w:hanging="320"/>
    </w:pPr>
    <w:rPr>
      <w:rFonts w:ascii="Arial" w:eastAsia="Arial" w:hAnsi="Arial" w:cs="Arial"/>
      <w:sz w:val="16"/>
      <w:szCs w:val="16"/>
    </w:rPr>
  </w:style>
  <w:style w:type="character" w:customStyle="1" w:styleId="MSGENFONTSTYLENAMETEMPLATEROLENUMBERMSGENFONTSTYLENAMEBYROLETEXT10">
    <w:name w:val="MSG_EN_FONT_STYLE_NAME_TEMPLATE_ROLE_NUMBER MSG_EN_FONT_STYLE_NAME_BY_ROLE_TEXT 10_"/>
    <w:link w:val="MSGENFONTSTYLENAMETEMPLATEROLENUMBERMSGENFONTSTYLENAMEBYROLETEXT100"/>
    <w:locked/>
    <w:rsid w:val="008139F2"/>
    <w:rPr>
      <w:rFonts w:ascii="Arial" w:eastAsia="Arial" w:hAnsi="Arial" w:cs="Arial"/>
      <w:i/>
      <w:iCs/>
      <w:sz w:val="21"/>
      <w:szCs w:val="21"/>
      <w:shd w:val="clear" w:color="auto" w:fill="FFFFFF"/>
    </w:rPr>
  </w:style>
  <w:style w:type="paragraph" w:customStyle="1" w:styleId="MSGENFONTSTYLENAMETEMPLATEROLENUMBERMSGENFONTSTYLENAMEBYROLETEXT100">
    <w:name w:val="MSG_EN_FONT_STYLE_NAME_TEMPLATE_ROLE_NUMBER MSG_EN_FONT_STYLE_NAME_BY_ROLE_TEXT 10"/>
    <w:basedOn w:val="a0"/>
    <w:link w:val="MSGENFONTSTYLENAMETEMPLATEROLENUMBERMSGENFONTSTYLENAMEBYROLETEXT10"/>
    <w:rsid w:val="008139F2"/>
    <w:pPr>
      <w:widowControl w:val="0"/>
      <w:shd w:val="clear" w:color="auto" w:fill="FFFFFF"/>
      <w:spacing w:after="280" w:line="235" w:lineRule="exact"/>
      <w:jc w:val="both"/>
    </w:pPr>
    <w:rPr>
      <w:rFonts w:ascii="Arial" w:eastAsia="Arial" w:hAnsi="Arial" w:cs="Arial"/>
      <w:i/>
      <w:iCs/>
      <w:sz w:val="21"/>
      <w:szCs w:val="21"/>
    </w:rPr>
  </w:style>
  <w:style w:type="character" w:customStyle="1" w:styleId="MSGENFONTSTYLENAMETEMPLATEROLENUMBERMSGENFONTSTYLENAMEBYROLETEXT2MSGENFONTSTYLEMODIFERITALIC">
    <w:name w:val="MSG_EN_FONT_STYLE_NAME_TEMPLATE_ROLE_NUMBER MSG_EN_FONT_STYLE_NAME_BY_ROLE_TEXT 2 + MSG_EN_FONT_STYLE_MODIFER_ITALIC"/>
    <w:rsid w:val="008139F2"/>
    <w:rPr>
      <w:rFonts w:ascii="Arial" w:eastAsia="Arial" w:hAnsi="Arial" w:cs="Arial"/>
      <w:i/>
      <w:iCs/>
      <w:color w:val="000000"/>
      <w:spacing w:val="0"/>
      <w:w w:val="100"/>
      <w:position w:val="0"/>
      <w:sz w:val="21"/>
      <w:szCs w:val="21"/>
      <w:shd w:val="clear" w:color="auto" w:fill="FFFFFF"/>
      <w:lang w:val="ru-RU" w:eastAsia="ru-RU" w:bidi="ru-RU"/>
    </w:rPr>
  </w:style>
  <w:style w:type="character" w:customStyle="1" w:styleId="MSGENFONTSTYLENAMETEMPLATEROLENUMBERMSGENFONTSTYLENAMEBYROLETEXT10MSGENFONTSTYLEMODIFERNOTITALIC">
    <w:name w:val="MSG_EN_FONT_STYLE_NAME_TEMPLATE_ROLE_NUMBER MSG_EN_FONT_STYLE_NAME_BY_ROLE_TEXT 10 + MSG_EN_FONT_STYLE_MODIFER_NOT_ITALIC"/>
    <w:rsid w:val="008139F2"/>
    <w:rPr>
      <w:rFonts w:ascii="Arial" w:eastAsia="Arial" w:hAnsi="Arial" w:cs="Arial"/>
      <w:i/>
      <w:iCs/>
      <w:color w:val="000000"/>
      <w:spacing w:val="0"/>
      <w:w w:val="100"/>
      <w:position w:val="0"/>
      <w:sz w:val="21"/>
      <w:szCs w:val="21"/>
      <w:shd w:val="clear" w:color="auto" w:fill="FFFFFF"/>
      <w:lang w:val="ru-RU" w:eastAsia="ru-RU" w:bidi="ru-RU"/>
    </w:rPr>
  </w:style>
  <w:style w:type="character" w:customStyle="1" w:styleId="MSGENFONTSTYLENAMETEMPLATEROLENUMBERMSGENFONTSTYLENAMEBYROLETEXT7">
    <w:name w:val="MSG_EN_FONT_STYLE_NAME_TEMPLATE_ROLE_NUMBER MSG_EN_FONT_STYLE_NAME_BY_ROLE_TEXT 7_"/>
    <w:link w:val="MSGENFONTSTYLENAMETEMPLATEROLENUMBERMSGENFONTSTYLENAMEBYROLETEXT70"/>
    <w:locked/>
    <w:rsid w:val="008139F2"/>
    <w:rPr>
      <w:rFonts w:ascii="Arial" w:eastAsia="Arial" w:hAnsi="Arial" w:cs="Arial"/>
      <w:b/>
      <w:bCs/>
      <w:sz w:val="21"/>
      <w:szCs w:val="21"/>
      <w:shd w:val="clear" w:color="auto" w:fill="FFFFFF"/>
    </w:rPr>
  </w:style>
  <w:style w:type="paragraph" w:customStyle="1" w:styleId="MSGENFONTSTYLENAMETEMPLATEROLENUMBERMSGENFONTSTYLENAMEBYROLETEXT70">
    <w:name w:val="MSG_EN_FONT_STYLE_NAME_TEMPLATE_ROLE_NUMBER MSG_EN_FONT_STYLE_NAME_BY_ROLE_TEXT 7"/>
    <w:basedOn w:val="a0"/>
    <w:link w:val="MSGENFONTSTYLENAMETEMPLATEROLENUMBERMSGENFONTSTYLENAMEBYROLETEXT7"/>
    <w:rsid w:val="008139F2"/>
    <w:pPr>
      <w:widowControl w:val="0"/>
      <w:shd w:val="clear" w:color="auto" w:fill="FFFFFF"/>
      <w:spacing w:before="580" w:after="0" w:line="234" w:lineRule="exact"/>
    </w:pPr>
    <w:rPr>
      <w:rFonts w:ascii="Arial" w:eastAsia="Arial" w:hAnsi="Arial" w:cs="Arial"/>
      <w:b/>
      <w:bCs/>
      <w:sz w:val="21"/>
      <w:szCs w:val="21"/>
    </w:rPr>
  </w:style>
  <w:style w:type="character" w:customStyle="1" w:styleId="MSGENFONTSTYLENAMETEMPLATEROLELEVELMSGENFONTSTYLENAMEBYROLEHEADING3">
    <w:name w:val="MSG_EN_FONT_STYLE_NAME_TEMPLATE_ROLE_LEVEL MSG_EN_FONT_STYLE_NAME_BY_ROLE_HEADING 3_"/>
    <w:link w:val="MSGENFONTSTYLENAMETEMPLATEROLELEVELMSGENFONTSTYLENAMEBYROLEHEADING30"/>
    <w:locked/>
    <w:rsid w:val="008139F2"/>
    <w:rPr>
      <w:rFonts w:ascii="Arial" w:eastAsia="Arial" w:hAnsi="Arial" w:cs="Arial"/>
      <w:b/>
      <w:bCs/>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a0"/>
    <w:link w:val="MSGENFONTSTYLENAMETEMPLATEROLELEVELMSGENFONTSTYLENAMEBYROLEHEADING3"/>
    <w:rsid w:val="008139F2"/>
    <w:pPr>
      <w:widowControl w:val="0"/>
      <w:shd w:val="clear" w:color="auto" w:fill="FFFFFF"/>
      <w:spacing w:before="280" w:after="0" w:line="234" w:lineRule="exact"/>
      <w:jc w:val="both"/>
      <w:outlineLvl w:val="2"/>
    </w:pPr>
    <w:rPr>
      <w:rFonts w:ascii="Arial" w:eastAsia="Arial" w:hAnsi="Arial" w:cs="Arial"/>
      <w:b/>
      <w:bCs/>
      <w:sz w:val="21"/>
      <w:szCs w:val="21"/>
    </w:rPr>
  </w:style>
  <w:style w:type="character" w:customStyle="1" w:styleId="MSGENFONTSTYLENAMETEMPLATEROLELEVELNUMBERMSGENFONTSTYLENAMEBYROLEHEADING32">
    <w:name w:val="MSG_EN_FONT_STYLE_NAME_TEMPLATE_ROLE_LEVEL_NUMBER MSG_EN_FONT_STYLE_NAME_BY_ROLE_HEADING 3 2_"/>
    <w:link w:val="MSGENFONTSTYLENAMETEMPLATEROLELEVELNUMBERMSGENFONTSTYLENAMEBYROLEHEADING320"/>
    <w:locked/>
    <w:rsid w:val="008139F2"/>
    <w:rPr>
      <w:rFonts w:ascii="Arial" w:eastAsia="Arial" w:hAnsi="Arial" w:cs="Arial"/>
      <w:b/>
      <w:bCs/>
      <w:sz w:val="17"/>
      <w:szCs w:val="17"/>
      <w:shd w:val="clear" w:color="auto" w:fill="FFFFFF"/>
    </w:rPr>
  </w:style>
  <w:style w:type="paragraph" w:customStyle="1" w:styleId="MSGENFONTSTYLENAMETEMPLATEROLELEVELNUMBERMSGENFONTSTYLENAMEBYROLEHEADING320">
    <w:name w:val="MSG_EN_FONT_STYLE_NAME_TEMPLATE_ROLE_LEVEL_NUMBER MSG_EN_FONT_STYLE_NAME_BY_ROLE_HEADING 3 2"/>
    <w:basedOn w:val="a0"/>
    <w:link w:val="MSGENFONTSTYLENAMETEMPLATEROLELEVELNUMBERMSGENFONTSTYLENAMEBYROLEHEADING32"/>
    <w:rsid w:val="008139F2"/>
    <w:pPr>
      <w:widowControl w:val="0"/>
      <w:shd w:val="clear" w:color="auto" w:fill="FFFFFF"/>
      <w:spacing w:after="60" w:line="230" w:lineRule="exact"/>
      <w:jc w:val="both"/>
      <w:outlineLvl w:val="2"/>
    </w:pPr>
    <w:rPr>
      <w:rFonts w:ascii="Arial" w:eastAsia="Arial" w:hAnsi="Arial" w:cs="Arial"/>
      <w:b/>
      <w:bCs/>
      <w:sz w:val="17"/>
      <w:szCs w:val="17"/>
    </w:rPr>
  </w:style>
  <w:style w:type="character" w:customStyle="1" w:styleId="MSGENFONTSTYLENAMETEMPLATEROLENUMBERMSGENFONTSTYLENAMEBYROLETEXT11">
    <w:name w:val="MSG_EN_FONT_STYLE_NAME_TEMPLATE_ROLE_NUMBER MSG_EN_FONT_STYLE_NAME_BY_ROLE_TEXT 11_"/>
    <w:link w:val="MSGENFONTSTYLENAMETEMPLATEROLENUMBERMSGENFONTSTYLENAMEBYROLETEXT110"/>
    <w:locked/>
    <w:rsid w:val="008139F2"/>
    <w:rPr>
      <w:rFonts w:ascii="Arial" w:eastAsia="Arial" w:hAnsi="Arial" w:cs="Arial"/>
      <w:b/>
      <w:bCs/>
      <w:sz w:val="17"/>
      <w:szCs w:val="17"/>
      <w:shd w:val="clear" w:color="auto" w:fill="FFFFFF"/>
    </w:rPr>
  </w:style>
  <w:style w:type="paragraph" w:customStyle="1" w:styleId="MSGENFONTSTYLENAMETEMPLATEROLENUMBERMSGENFONTSTYLENAMEBYROLETEXT110">
    <w:name w:val="MSG_EN_FONT_STYLE_NAME_TEMPLATE_ROLE_NUMBER MSG_EN_FONT_STYLE_NAME_BY_ROLE_TEXT 11"/>
    <w:basedOn w:val="a0"/>
    <w:link w:val="MSGENFONTSTYLENAMETEMPLATEROLENUMBERMSGENFONTSTYLENAMEBYROLETEXT11"/>
    <w:rsid w:val="008139F2"/>
    <w:pPr>
      <w:widowControl w:val="0"/>
      <w:shd w:val="clear" w:color="auto" w:fill="FFFFFF"/>
      <w:spacing w:before="60" w:after="0" w:line="230" w:lineRule="exact"/>
      <w:jc w:val="both"/>
    </w:pPr>
    <w:rPr>
      <w:rFonts w:ascii="Arial" w:eastAsia="Arial" w:hAnsi="Arial" w:cs="Arial"/>
      <w:b/>
      <w:bCs/>
      <w:sz w:val="17"/>
      <w:szCs w:val="17"/>
    </w:rPr>
  </w:style>
  <w:style w:type="character" w:customStyle="1" w:styleId="MSGENFONTSTYLENAMETEMPLATEROLENUMBERMSGENFONTSTYLENAMEBYROLETEXT7MSGENFONTSTYLEMODIFERSIZE85">
    <w:name w:val="MSG_EN_FONT_STYLE_NAME_TEMPLATE_ROLE_NUMBER MSG_EN_FONT_STYLE_NAME_BY_ROLE_TEXT 7 + MSG_EN_FONT_STYLE_MODIFER_SIZE 8.5"/>
    <w:rsid w:val="008139F2"/>
    <w:rPr>
      <w:rFonts w:ascii="Arial" w:eastAsia="Arial" w:hAnsi="Arial" w:cs="Arial"/>
      <w:b/>
      <w:bCs/>
      <w:color w:val="000000"/>
      <w:spacing w:val="0"/>
      <w:w w:val="100"/>
      <w:position w:val="0"/>
      <w:sz w:val="17"/>
      <w:szCs w:val="17"/>
      <w:shd w:val="clear" w:color="auto" w:fill="FFFFFF"/>
      <w:lang w:val="ru-RU" w:eastAsia="ru-RU" w:bidi="ru-RU"/>
    </w:rPr>
  </w:style>
  <w:style w:type="character" w:customStyle="1" w:styleId="MSGENFONTSTYLENAMETEMPLATEROLENUMBERMSGENFONTSTYLENAMEBYROLETEXT7MSGENFONTSTYLEMODIFERSMALLCAPS">
    <w:name w:val="MSG_EN_FONT_STYLE_NAME_TEMPLATE_ROLE_NUMBER MSG_EN_FONT_STYLE_NAME_BY_ROLE_TEXT 7 + MSG_EN_FONT_STYLE_MODIFER_SMALL_CAPS"/>
    <w:rsid w:val="008139F2"/>
    <w:rPr>
      <w:rFonts w:ascii="Arial" w:eastAsia="Arial" w:hAnsi="Arial" w:cs="Arial"/>
      <w:b/>
      <w:bCs/>
      <w:smallCaps/>
      <w:color w:val="000000"/>
      <w:spacing w:val="0"/>
      <w:w w:val="100"/>
      <w:position w:val="0"/>
      <w:sz w:val="21"/>
      <w:szCs w:val="21"/>
      <w:shd w:val="clear" w:color="auto" w:fill="FFFFFF"/>
      <w:lang w:val="ru-RU" w:eastAsia="ru-RU" w:bidi="ru-RU"/>
    </w:rPr>
  </w:style>
  <w:style w:type="character" w:customStyle="1" w:styleId="MSGENFONTSTYLENAMETEMPLATEROLENUMBERMSGENFONTSTYLENAMEBYROLETEXT3MSGENFONTSTYLEMODIFERSIZE105">
    <w:name w:val="MSG_EN_FONT_STYLE_NAME_TEMPLATE_ROLE_NUMBER MSG_EN_FONT_STYLE_NAME_BY_ROLE_TEXT 3 + MSG_EN_FONT_STYLE_MODIFER_SIZE 10.5"/>
    <w:aliases w:val="MSG_EN_FONT_STYLE_MODIFER_SMALL_CAPS"/>
    <w:rsid w:val="008139F2"/>
    <w:rPr>
      <w:rFonts w:ascii="Arial" w:eastAsia="Arial" w:hAnsi="Arial" w:cs="Arial"/>
      <w:smallCaps/>
      <w:color w:val="000000"/>
      <w:spacing w:val="0"/>
      <w:w w:val="100"/>
      <w:position w:val="0"/>
      <w:sz w:val="21"/>
      <w:szCs w:val="21"/>
      <w:shd w:val="clear" w:color="auto" w:fill="FFFFFF"/>
      <w:lang w:val="ru-RU" w:eastAsia="ru-RU" w:bidi="ru-RU"/>
    </w:rPr>
  </w:style>
  <w:style w:type="character" w:customStyle="1" w:styleId="MSGENFONTSTYLENAMETEMPLATEROLENUMBERMSGENFONTSTYLENAMEBYROLETEXT3MSGENFONTSTYLEMODIFERSIZE65">
    <w:name w:val="MSG_EN_FONT_STYLE_NAME_TEMPLATE_ROLE_NUMBER MSG_EN_FONT_STYLE_NAME_BY_ROLE_TEXT 3 + MSG_EN_FONT_STYLE_MODIFER_SIZE 6.5"/>
    <w:aliases w:val="MSG_EN_FONT_STYLE_MODIFER_SPACING 0"/>
    <w:rsid w:val="008139F2"/>
    <w:rPr>
      <w:rFonts w:ascii="Arial" w:eastAsia="Arial" w:hAnsi="Arial" w:cs="Arial"/>
      <w:color w:val="000000"/>
      <w:spacing w:val="10"/>
      <w:w w:val="100"/>
      <w:position w:val="0"/>
      <w:sz w:val="13"/>
      <w:szCs w:val="13"/>
      <w:shd w:val="clear" w:color="auto" w:fill="FFFFFF"/>
      <w:lang w:val="ru-RU" w:eastAsia="ru-RU" w:bidi="ru-RU"/>
    </w:rPr>
  </w:style>
  <w:style w:type="character" w:customStyle="1" w:styleId="MSGENFONTSTYLENAMETEMPLATEROLENUMBERMSGENFONTSTYLENAMEBYROLETEXT2MSGENFONTSTYLEMODIFERBOLD">
    <w:name w:val="MSG_EN_FONT_STYLE_NAME_TEMPLATE_ROLE_NUMBER MSG_EN_FONT_STYLE_NAME_BY_ROLE_TEXT 2 + MSG_EN_FONT_STYLE_MODIFER_BOLD"/>
    <w:rsid w:val="008139F2"/>
    <w:rPr>
      <w:rFonts w:ascii="Arial" w:eastAsia="Arial" w:hAnsi="Arial" w:cs="Arial"/>
      <w:b/>
      <w:bCs/>
      <w:color w:val="000000"/>
      <w:spacing w:val="0"/>
      <w:w w:val="100"/>
      <w:position w:val="0"/>
      <w:sz w:val="21"/>
      <w:szCs w:val="21"/>
      <w:shd w:val="clear" w:color="auto" w:fill="FFFFFF"/>
      <w:lang w:val="ru-RU" w:eastAsia="ru-RU" w:bidi="ru-RU"/>
    </w:rPr>
  </w:style>
  <w:style w:type="character" w:customStyle="1" w:styleId="MSGENFONTSTYLENAMETEMPLATEROLENUMBERMSGENFONTSTYLENAMEBYROLETEXT3MSGENFONTSTYLEMODIFERITALIC">
    <w:name w:val="MSG_EN_FONT_STYLE_NAME_TEMPLATE_ROLE_NUMBER MSG_EN_FONT_STYLE_NAME_BY_ROLE_TEXT 3 + MSG_EN_FONT_STYLE_MODIFER_ITALIC"/>
    <w:rsid w:val="008139F2"/>
    <w:rPr>
      <w:rFonts w:ascii="Arial" w:eastAsia="Arial" w:hAnsi="Arial" w:cs="Arial"/>
      <w:i/>
      <w:iCs/>
      <w:color w:val="000000"/>
      <w:spacing w:val="0"/>
      <w:w w:val="100"/>
      <w:position w:val="0"/>
      <w:sz w:val="16"/>
      <w:szCs w:val="16"/>
      <w:shd w:val="clear" w:color="auto" w:fill="FFFFFF"/>
      <w:lang w:val="ru-RU" w:eastAsia="ru-RU" w:bidi="ru-RU"/>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locked/>
    <w:rsid w:val="008139F2"/>
    <w:rPr>
      <w:rFonts w:ascii="Arial" w:eastAsia="Arial" w:hAnsi="Arial" w:cs="Arial"/>
      <w:b/>
      <w:bCs/>
      <w:sz w:val="21"/>
      <w:szCs w:val="21"/>
      <w:shd w:val="clear" w:color="auto" w:fill="FFFFFF"/>
    </w:rPr>
  </w:style>
  <w:style w:type="paragraph" w:customStyle="1" w:styleId="MSGENFONTSTYLENAMETEMPLATEROLEMSGENFONTSTYLENAMEBYROLETABLECAPTION0">
    <w:name w:val="MSG_EN_FONT_STYLE_NAME_TEMPLATE_ROLE MSG_EN_FONT_STYLE_NAME_BY_ROLE_TABLE_CAPTION"/>
    <w:basedOn w:val="a0"/>
    <w:link w:val="MSGENFONTSTYLENAMETEMPLATEROLEMSGENFONTSTYLENAMEBYROLETABLECAPTION"/>
    <w:rsid w:val="008139F2"/>
    <w:pPr>
      <w:widowControl w:val="0"/>
      <w:shd w:val="clear" w:color="auto" w:fill="FFFFFF"/>
      <w:spacing w:after="0" w:line="230" w:lineRule="exact"/>
    </w:pPr>
    <w:rPr>
      <w:rFonts w:ascii="Arial" w:eastAsia="Arial" w:hAnsi="Arial" w:cs="Arial"/>
      <w:b/>
      <w:bCs/>
      <w:sz w:val="21"/>
      <w:szCs w:val="21"/>
    </w:rPr>
  </w:style>
  <w:style w:type="character" w:customStyle="1" w:styleId="MSGENFONTSTYLENAMETEMPLATEROLENUMBERMSGENFONTSTYLENAMEBYROLETEXT8MSGENFONTSTYLEMODIFERSPACING0">
    <w:name w:val="MSG_EN_FONT_STYLE_NAME_TEMPLATE_ROLE_NUMBER MSG_EN_FONT_STYLE_NAME_BY_ROLE_TEXT 8 + MSG_EN_FONT_STYLE_MODIFER_SPACING 0"/>
    <w:rsid w:val="008139F2"/>
    <w:rPr>
      <w:rFonts w:ascii="Arial" w:eastAsia="Arial" w:hAnsi="Arial" w:cs="Arial" w:hint="default"/>
      <w:b w:val="0"/>
      <w:bCs w:val="0"/>
      <w:i w:val="0"/>
      <w:iCs w:val="0"/>
      <w:smallCaps w:val="0"/>
      <w:strike w:val="0"/>
      <w:dstrike w:val="0"/>
      <w:color w:val="000000"/>
      <w:spacing w:val="10"/>
      <w:w w:val="100"/>
      <w:position w:val="0"/>
      <w:sz w:val="12"/>
      <w:szCs w:val="12"/>
      <w:u w:val="none"/>
      <w:effect w:val="none"/>
      <w:lang w:val="ru-RU" w:eastAsia="ru-RU" w:bidi="ru-RU"/>
    </w:rPr>
  </w:style>
  <w:style w:type="character" w:customStyle="1" w:styleId="MSGENFONTSTYLENAMETEMPLATEROLENUMBERMSGENFONTSTYLENAMEBYROLETEXT2MSGENFONTSTYLEMODIFERSIZE85">
    <w:name w:val="MSG_EN_FONT_STYLE_NAME_TEMPLATE_ROLE_NUMBER MSG_EN_FONT_STYLE_NAME_BY_ROLE_TEXT 2 + MSG_EN_FONT_STYLE_MODIFER_SIZE 8.5"/>
    <w:aliases w:val="MSG_EN_FONT_STYLE_MODIFER_BOLD"/>
    <w:rsid w:val="008139F2"/>
    <w:rPr>
      <w:rFonts w:ascii="Arial" w:eastAsia="Arial" w:hAnsi="Arial" w:cs="Arial"/>
      <w:b/>
      <w:bCs/>
      <w:color w:val="000000"/>
      <w:spacing w:val="0"/>
      <w:w w:val="100"/>
      <w:position w:val="0"/>
      <w:sz w:val="17"/>
      <w:szCs w:val="17"/>
      <w:shd w:val="clear" w:color="auto" w:fill="FFFFFF"/>
      <w:lang w:val="ru-RU" w:eastAsia="ru-RU" w:bidi="ru-RU"/>
    </w:rPr>
  </w:style>
  <w:style w:type="character" w:customStyle="1" w:styleId="MSGENFONTSTYLENAMETEMPLATEROLENUMBERMSGENFONTSTYLENAMEBYROLETEXT2MSGENFONTSTYLEMODIFERSIZE7">
    <w:name w:val="MSG_EN_FONT_STYLE_NAME_TEMPLATE_ROLE_NUMBER MSG_EN_FONT_STYLE_NAME_BY_ROLE_TEXT 2 + MSG_EN_FONT_STYLE_MODIFER_SIZE 7"/>
    <w:aliases w:val="MSG_EN_FONT_STYLE_MODIFER_ITALIC,MSG_EN_FONT_STYLE_MODIFER_SPACING 2"/>
    <w:rsid w:val="008139F2"/>
    <w:rPr>
      <w:rFonts w:ascii="Arial" w:eastAsia="Arial" w:hAnsi="Arial" w:cs="Arial"/>
      <w:i/>
      <w:iCs/>
      <w:color w:val="000000"/>
      <w:spacing w:val="40"/>
      <w:w w:val="100"/>
      <w:position w:val="0"/>
      <w:sz w:val="14"/>
      <w:szCs w:val="14"/>
      <w:shd w:val="clear" w:color="auto" w:fill="FFFFFF"/>
      <w:lang w:val="ru-RU" w:eastAsia="ru-RU" w:bidi="ru-RU"/>
    </w:rPr>
  </w:style>
  <w:style w:type="character" w:customStyle="1" w:styleId="MSGENFONTSTYLENAMETEMPLATEROLENUMBERMSGENFONTSTYLENAMEBYROLETEXT60">
    <w:name w:val="MSG_EN_FONT_STYLE_NAME_TEMPLATE_ROLE_NUMBER MSG_EN_FONT_STYLE_NAME_BY_ROLE_TEXT 6_"/>
    <w:rsid w:val="008139F2"/>
    <w:rPr>
      <w:rFonts w:ascii="Arial" w:eastAsia="Arial" w:hAnsi="Arial" w:cs="Arial"/>
      <w:b/>
      <w:bCs/>
      <w:i w:val="0"/>
      <w:iCs w:val="0"/>
      <w:smallCaps w:val="0"/>
      <w:strike w:val="0"/>
      <w:u w:val="none"/>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0"/>
    <w:rsid w:val="008139F2"/>
    <w:rPr>
      <w:rFonts w:ascii="Arial" w:eastAsia="Arial" w:hAnsi="Arial" w:cs="Arial"/>
      <w:shd w:val="clear" w:color="auto" w:fill="FFFFFF"/>
    </w:rPr>
  </w:style>
  <w:style w:type="character" w:customStyle="1" w:styleId="MSGENFONTSTYLENAMETEMPLATEROLENUMBERMSGENFONTSTYLENAMEBYROLETEXT9">
    <w:name w:val="MSG_EN_FONT_STYLE_NAME_TEMPLATE_ROLE_NUMBER MSG_EN_FONT_STYLE_NAME_BY_ROLE_TEXT 9_"/>
    <w:link w:val="MSGENFONTSTYLENAMETEMPLATEROLENUMBERMSGENFONTSTYLENAMEBYROLETEXT90"/>
    <w:rsid w:val="008139F2"/>
    <w:rPr>
      <w:rFonts w:ascii="Arial" w:eastAsia="Arial" w:hAnsi="Arial" w:cs="Arial"/>
      <w:shd w:val="clear" w:color="auto" w:fill="FFFFFF"/>
    </w:rPr>
  </w:style>
  <w:style w:type="character" w:customStyle="1" w:styleId="MSGENFONTSTYLENAMETEMPLATEROLENUMBERMSGENFONTSTYLENAMEBYROLETEXT2MSGENFONTSTYLEMODIFERSIZE85MSGENFONTSTYLEMODIFERBOLD">
    <w:name w:val="MSG_EN_FONT_STYLE_NAME_TEMPLATE_ROLE_NUMBER MSG_EN_FONT_STYLE_NAME_BY_ROLE_TEXT 2 + MSG_EN_FONT_STYLE_MODIFER_SIZE 8.5;MSG_EN_FONT_STYLE_MODIFER_BOLD"/>
    <w:rsid w:val="008139F2"/>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MSGENFONTSTYLENAMETEMPLATEROLENUMBERMSGENFONTSTYLENAMEBYROLETEXT11MSGENFONTSTYLEMODIFERSIZE7MSGENFONTSTYLEMODIFERNOTBOLDMSGENFONTSTYLEMODIFERITALICMSGENFONTSTYLEMODIFERSPACING0">
    <w:name w:val="MSG_EN_FONT_STYLE_NAME_TEMPLATE_ROLE_NUMBER MSG_EN_FONT_STYLE_NAME_BY_ROLE_TEXT 11 + MSG_EN_FONT_STYLE_MODIFER_SIZE 7;MSG_EN_FONT_STYLE_MODIFER_NOT_BOLD;MSG_EN_FONT_STYLE_MODIFER_ITALIC;MSG_EN_FONT_STYLE_MODIFER_SPACING 0"/>
    <w:rsid w:val="008139F2"/>
    <w:rPr>
      <w:rFonts w:ascii="Arial" w:eastAsia="Arial" w:hAnsi="Arial" w:cs="Arial"/>
      <w:b/>
      <w:bCs/>
      <w:i/>
      <w:iCs/>
      <w:smallCaps w:val="0"/>
      <w:strike w:val="0"/>
      <w:color w:val="000000"/>
      <w:spacing w:val="10"/>
      <w:w w:val="100"/>
      <w:position w:val="0"/>
      <w:sz w:val="14"/>
      <w:szCs w:val="14"/>
      <w:u w:val="none"/>
      <w:shd w:val="clear" w:color="auto" w:fill="FFFFFF"/>
      <w:lang w:val="ru-RU" w:eastAsia="ru-RU" w:bidi="ru-RU"/>
    </w:rPr>
  </w:style>
  <w:style w:type="character" w:customStyle="1" w:styleId="MSGENFONTSTYLENAMETEMPLATEROLENUMBERMSGENFONTSTYLENAMEBYROLETEXT2MSGENFONTSTYLEMODIFERSIZE8MSGENFONTSTYLEMODIFERITALIC">
    <w:name w:val="MSG_EN_FONT_STYLE_NAME_TEMPLATE_ROLE_NUMBER MSG_EN_FONT_STYLE_NAME_BY_ROLE_TEXT 2 + MSG_EN_FONT_STYLE_MODIFER_SIZE 8;MSG_EN_FONT_STYLE_MODIFER_ITALIC"/>
    <w:rsid w:val="008139F2"/>
    <w:rPr>
      <w:rFonts w:ascii="Arial" w:eastAsia="Arial" w:hAnsi="Arial" w:cs="Arial"/>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MSGENFONTSTYLENAMETEMPLATEROLENUMBERMSGENFONTSTYLENAMEBYROLETEXT13">
    <w:name w:val="MSG_EN_FONT_STYLE_NAME_TEMPLATE_ROLE_NUMBER MSG_EN_FONT_STYLE_NAME_BY_ROLE_TEXT 13_"/>
    <w:link w:val="MSGENFONTSTYLENAMETEMPLATEROLENUMBERMSGENFONTSTYLENAMEBYROLETEXT130"/>
    <w:rsid w:val="008139F2"/>
    <w:rPr>
      <w:rFonts w:ascii="Arial" w:eastAsia="Arial" w:hAnsi="Arial" w:cs="Arial"/>
      <w:sz w:val="13"/>
      <w:szCs w:val="13"/>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rsid w:val="008139F2"/>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MSGENFONTSTYLENAMETEMPLATEROLENUMBERMSGENFONTSTYLENAMEBYROLETEXT10Exact">
    <w:name w:val="MSG_EN_FONT_STYLE_NAME_TEMPLATE_ROLE_NUMBER MSG_EN_FONT_STYLE_NAME_BY_ROLE_TEXT 10 Exact"/>
    <w:rsid w:val="008139F2"/>
    <w:rPr>
      <w:rFonts w:ascii="Arial" w:eastAsia="Arial" w:hAnsi="Arial" w:cs="Arial"/>
      <w:b w:val="0"/>
      <w:bCs w:val="0"/>
      <w:i/>
      <w:iCs/>
      <w:smallCaps w:val="0"/>
      <w:strike w:val="0"/>
      <w:sz w:val="21"/>
      <w:szCs w:val="21"/>
      <w:u w:val="none"/>
    </w:rPr>
  </w:style>
  <w:style w:type="paragraph" w:customStyle="1" w:styleId="MSGENFONTSTYLENAMETEMPLATEROLELEVELMSGENFONTSTYLENAMEBYROLEHEADING20">
    <w:name w:val="MSG_EN_FONT_STYLE_NAME_TEMPLATE_ROLE_LEVEL MSG_EN_FONT_STYLE_NAME_BY_ROLE_HEADING 2"/>
    <w:basedOn w:val="a0"/>
    <w:link w:val="MSGENFONTSTYLENAMETEMPLATEROLELEVELMSGENFONTSTYLENAMEBYROLEHEADING2"/>
    <w:rsid w:val="008139F2"/>
    <w:pPr>
      <w:widowControl w:val="0"/>
      <w:shd w:val="clear" w:color="auto" w:fill="FFFFFF"/>
      <w:spacing w:after="400" w:line="268" w:lineRule="exact"/>
      <w:jc w:val="center"/>
      <w:outlineLvl w:val="1"/>
    </w:pPr>
    <w:rPr>
      <w:rFonts w:ascii="Arial" w:eastAsia="Arial" w:hAnsi="Arial" w:cs="Arial"/>
    </w:rPr>
  </w:style>
  <w:style w:type="paragraph" w:customStyle="1" w:styleId="MSGENFONTSTYLENAMETEMPLATEROLENUMBERMSGENFONTSTYLENAMEBYROLETEXT90">
    <w:name w:val="MSG_EN_FONT_STYLE_NAME_TEMPLATE_ROLE_NUMBER MSG_EN_FONT_STYLE_NAME_BY_ROLE_TEXT 9"/>
    <w:basedOn w:val="a0"/>
    <w:link w:val="MSGENFONTSTYLENAMETEMPLATEROLENUMBERMSGENFONTSTYLENAMEBYROLETEXT9"/>
    <w:rsid w:val="008139F2"/>
    <w:pPr>
      <w:widowControl w:val="0"/>
      <w:shd w:val="clear" w:color="auto" w:fill="FFFFFF"/>
      <w:spacing w:after="280" w:line="268" w:lineRule="exact"/>
      <w:jc w:val="center"/>
    </w:pPr>
    <w:rPr>
      <w:rFonts w:ascii="Arial" w:eastAsia="Arial" w:hAnsi="Arial" w:cs="Arial"/>
    </w:rPr>
  </w:style>
  <w:style w:type="paragraph" w:customStyle="1" w:styleId="MSGENFONTSTYLENAMETEMPLATEROLENUMBERMSGENFONTSTYLENAMEBYROLETEXT130">
    <w:name w:val="MSG_EN_FONT_STYLE_NAME_TEMPLATE_ROLE_NUMBER MSG_EN_FONT_STYLE_NAME_BY_ROLE_TEXT 13"/>
    <w:basedOn w:val="a0"/>
    <w:link w:val="MSGENFONTSTYLENAMETEMPLATEROLENUMBERMSGENFONTSTYLENAMEBYROLETEXT13"/>
    <w:rsid w:val="008139F2"/>
    <w:pPr>
      <w:widowControl w:val="0"/>
      <w:shd w:val="clear" w:color="auto" w:fill="FFFFFF"/>
      <w:spacing w:before="240" w:after="240" w:line="182" w:lineRule="exact"/>
      <w:jc w:val="both"/>
    </w:pPr>
    <w:rPr>
      <w:rFonts w:ascii="Arial" w:eastAsia="Arial" w:hAnsi="Arial" w:cs="Arial"/>
      <w:sz w:val="13"/>
      <w:szCs w:val="13"/>
    </w:rPr>
  </w:style>
  <w:style w:type="character" w:styleId="afffd">
    <w:name w:val="Emphasis"/>
    <w:uiPriority w:val="20"/>
    <w:qFormat/>
    <w:rsid w:val="008139F2"/>
    <w:rPr>
      <w:i/>
      <w:iCs/>
    </w:rPr>
  </w:style>
  <w:style w:type="character" w:styleId="afffe">
    <w:name w:val="Subtle Emphasis"/>
    <w:uiPriority w:val="19"/>
    <w:qFormat/>
    <w:rsid w:val="008139F2"/>
    <w:rPr>
      <w:i/>
      <w:iCs/>
      <w:color w:val="808080"/>
    </w:rPr>
  </w:style>
  <w:style w:type="paragraph" w:styleId="affff">
    <w:name w:val="TOC Heading"/>
    <w:basedOn w:val="1"/>
    <w:next w:val="a0"/>
    <w:uiPriority w:val="39"/>
    <w:semiHidden/>
    <w:unhideWhenUsed/>
    <w:qFormat/>
    <w:rsid w:val="008139F2"/>
    <w:pPr>
      <w:keepLines/>
      <w:spacing w:before="480" w:line="276" w:lineRule="auto"/>
      <w:jc w:val="left"/>
      <w:outlineLvl w:val="9"/>
    </w:pPr>
    <w:rPr>
      <w:rFonts w:ascii="Cambria" w:hAnsi="Cambria"/>
      <w:bCs/>
      <w:color w:val="365F91"/>
      <w:szCs w:val="28"/>
      <w:lang w:val="ru-RU"/>
    </w:rPr>
  </w:style>
  <w:style w:type="paragraph" w:styleId="2f">
    <w:name w:val="toc 2"/>
    <w:basedOn w:val="a0"/>
    <w:next w:val="a0"/>
    <w:autoRedefine/>
    <w:uiPriority w:val="39"/>
    <w:unhideWhenUsed/>
    <w:rsid w:val="008139F2"/>
    <w:pPr>
      <w:suppressAutoHyphens/>
      <w:spacing w:after="0" w:line="240" w:lineRule="auto"/>
      <w:ind w:left="240"/>
    </w:pPr>
    <w:rPr>
      <w:rFonts w:ascii="Times New Roman" w:eastAsia="Times New Roman" w:hAnsi="Times New Roman" w:cs="Times New Roman"/>
      <w:sz w:val="24"/>
      <w:szCs w:val="24"/>
      <w:lang w:eastAsia="ar-SA"/>
    </w:rPr>
  </w:style>
  <w:style w:type="paragraph" w:customStyle="1" w:styleId="MSGENFONTSTYLENAMETEMPLATEROLENUMBERMSGENFONTSTYLENAMEBYROLETEXT21">
    <w:name w:val="MSG_EN_FONT_STYLE_NAME_TEMPLATE_ROLE_NUMBER MSG_EN_FONT_STYLE_NAME_BY_ROLE_TEXT 21"/>
    <w:basedOn w:val="a0"/>
    <w:rsid w:val="008139F2"/>
    <w:pPr>
      <w:widowControl w:val="0"/>
      <w:shd w:val="clear" w:color="auto" w:fill="FFFFFF"/>
      <w:spacing w:before="1040" w:after="820" w:line="230" w:lineRule="exact"/>
      <w:ind w:hanging="320"/>
    </w:pPr>
    <w:rPr>
      <w:rFonts w:ascii="Arial" w:eastAsia="Arial" w:hAnsi="Arial" w:cs="Arial"/>
      <w:sz w:val="18"/>
      <w:szCs w:val="18"/>
      <w:lang w:eastAsia="ru-RU"/>
    </w:rPr>
  </w:style>
  <w:style w:type="character" w:customStyle="1" w:styleId="MSGENFONTSTYLENAMETEMPLATEROLEMSGENFONTSTYLENAMEBYROLETABLECAPTIONExact">
    <w:name w:val="MSG_EN_FONT_STYLE_NAME_TEMPLATE_ROLE MSG_EN_FONT_STYLE_NAME_BY_ROLE_TABLE_CAPTION Exact"/>
    <w:rsid w:val="008139F2"/>
    <w:rPr>
      <w:rFonts w:ascii="Arial" w:eastAsia="Arial" w:hAnsi="Arial" w:cs="Arial"/>
      <w:b w:val="0"/>
      <w:bCs w:val="0"/>
      <w:i w:val="0"/>
      <w:iCs w:val="0"/>
      <w:smallCaps w:val="0"/>
      <w:strike w:val="0"/>
      <w:sz w:val="18"/>
      <w:szCs w:val="18"/>
      <w:u w:val="none"/>
    </w:rPr>
  </w:style>
  <w:style w:type="character" w:customStyle="1" w:styleId="MSGENFONTSTYLENAMETEMPLATEROLELEVELNUMBERMSGENFONTSTYLENAMEBYROLEHEADING42">
    <w:name w:val="MSG_EN_FONT_STYLE_NAME_TEMPLATE_ROLE_LEVEL_NUMBER MSG_EN_FONT_STYLE_NAME_BY_ROLE_HEADING 4 2_"/>
    <w:link w:val="MSGENFONTSTYLENAMETEMPLATEROLELEVELNUMBERMSGENFONTSTYLENAMEBYROLEHEADING420"/>
    <w:rsid w:val="008139F2"/>
    <w:rPr>
      <w:rFonts w:ascii="Arial" w:eastAsia="Arial" w:hAnsi="Arial" w:cs="Arial"/>
      <w:b/>
      <w:bCs/>
      <w:sz w:val="19"/>
      <w:szCs w:val="19"/>
      <w:shd w:val="clear" w:color="auto" w:fill="FFFFFF"/>
    </w:rPr>
  </w:style>
  <w:style w:type="paragraph" w:customStyle="1" w:styleId="MSGENFONTSTYLENAMETEMPLATEROLELEVELNUMBERMSGENFONTSTYLENAMEBYROLEHEADING420">
    <w:name w:val="MSG_EN_FONT_STYLE_NAME_TEMPLATE_ROLE_LEVEL_NUMBER MSG_EN_FONT_STYLE_NAME_BY_ROLE_HEADING 4 2"/>
    <w:basedOn w:val="a0"/>
    <w:link w:val="MSGENFONTSTYLENAMETEMPLATEROLELEVELNUMBERMSGENFONTSTYLENAMEBYROLEHEADING42"/>
    <w:rsid w:val="008139F2"/>
    <w:pPr>
      <w:widowControl w:val="0"/>
      <w:shd w:val="clear" w:color="auto" w:fill="FFFFFF"/>
      <w:spacing w:after="0" w:line="230" w:lineRule="exact"/>
      <w:jc w:val="both"/>
      <w:outlineLvl w:val="3"/>
    </w:pPr>
    <w:rPr>
      <w:rFonts w:ascii="Arial" w:eastAsia="Arial" w:hAnsi="Arial" w:cs="Arial"/>
      <w:b/>
      <w:bCs/>
      <w:sz w:val="19"/>
      <w:szCs w:val="19"/>
    </w:rPr>
  </w:style>
  <w:style w:type="character" w:customStyle="1" w:styleId="MSGENFONTSTYLENAMETEMPLATEROLENUMBERMSGENFONTSTYLENAMEBYROLETEXT2MSGENFONTSTYLEMODIFERSIZE95MSGENFONTSTYLEMODIFERITALIC">
    <w:name w:val="MSG_EN_FONT_STYLE_NAME_TEMPLATE_ROLE_NUMBER MSG_EN_FONT_STYLE_NAME_BY_ROLE_TEXT 2 + MSG_EN_FONT_STYLE_MODIFER_SIZE 9.5;MSG_EN_FONT_STYLE_MODIFER_ITALIC"/>
    <w:rsid w:val="008139F2"/>
    <w:rPr>
      <w:rFonts w:ascii="Arial" w:eastAsia="Arial" w:hAnsi="Arial" w:cs="Arial"/>
      <w:b w:val="0"/>
      <w:bCs w:val="0"/>
      <w:i/>
      <w:iCs/>
      <w:smallCaps w:val="0"/>
      <w:strike w:val="0"/>
      <w:color w:val="000000"/>
      <w:spacing w:val="0"/>
      <w:w w:val="100"/>
      <w:position w:val="0"/>
      <w:sz w:val="19"/>
      <w:szCs w:val="19"/>
      <w:u w:val="none"/>
      <w:lang w:val="ru-RU" w:eastAsia="en-US" w:bidi="en-US"/>
    </w:rPr>
  </w:style>
  <w:style w:type="character" w:customStyle="1" w:styleId="MSGENFONTSTYLENAMETEMPLATEROLENUMBERMSGENFONTSTYLENAMEBYROLETEXT2MSGENFONTSTYLEMODIFERSIZE4">
    <w:name w:val="MSG_EN_FONT_STYLE_NAME_TEMPLATE_ROLE_NUMBER MSG_EN_FONT_STYLE_NAME_BY_ROLE_TEXT 2 + MSG_EN_FONT_STYLE_MODIFER_SIZE 4"/>
    <w:rsid w:val="008139F2"/>
    <w:rPr>
      <w:rFonts w:ascii="Arial" w:eastAsia="Arial" w:hAnsi="Arial" w:cs="Arial"/>
      <w:b w:val="0"/>
      <w:bCs w:val="0"/>
      <w:i w:val="0"/>
      <w:iCs w:val="0"/>
      <w:smallCaps w:val="0"/>
      <w:strike w:val="0"/>
      <w:color w:val="000000"/>
      <w:spacing w:val="0"/>
      <w:w w:val="100"/>
      <w:position w:val="0"/>
      <w:sz w:val="8"/>
      <w:szCs w:val="8"/>
      <w:u w:val="none"/>
      <w:lang w:val="ru-RU" w:eastAsia="en-US" w:bidi="en-US"/>
    </w:rPr>
  </w:style>
  <w:style w:type="character" w:customStyle="1" w:styleId="MSGENFONTSTYLENAMETEMPLATEROLENUMBERMSGENFONTSTYLENAMEBYROLETEXT13MSGENFONTSTYLEMODIFERSIZE9MSGENFONTSTYLEMODIFERNOTITALIC">
    <w:name w:val="MSG_EN_FONT_STYLE_NAME_TEMPLATE_ROLE_NUMBER MSG_EN_FONT_STYLE_NAME_BY_ROLE_TEXT 13 + MSG_EN_FONT_STYLE_MODIFER_SIZE 9;MSG_EN_FONT_STYLE_MODIFER_NOT_ITALIC"/>
    <w:rsid w:val="008139F2"/>
    <w:rPr>
      <w:rFonts w:ascii="Arial" w:eastAsia="Arial" w:hAnsi="Arial" w:cs="Arial"/>
      <w:b w:val="0"/>
      <w:bCs w:val="0"/>
      <w:i/>
      <w:iCs/>
      <w:smallCaps w:val="0"/>
      <w:strike w:val="0"/>
      <w:color w:val="000000"/>
      <w:spacing w:val="0"/>
      <w:w w:val="100"/>
      <w:position w:val="0"/>
      <w:sz w:val="18"/>
      <w:szCs w:val="18"/>
      <w:u w:val="none"/>
      <w:lang w:val="ru-RU" w:eastAsia="en-US" w:bidi="en-US"/>
    </w:rPr>
  </w:style>
  <w:style w:type="character" w:customStyle="1" w:styleId="MSGENFONTSTYLENAMETEMPLATEROLENUMBERMSGENFONTSTYLENAMEBYROLETEXT8">
    <w:name w:val="MSG_EN_FONT_STYLE_NAME_TEMPLATE_ROLE_NUMBER MSG_EN_FONT_STYLE_NAME_BY_ROLE_TEXT 8_"/>
    <w:link w:val="MSGENFONTSTYLENAMETEMPLATEROLENUMBERMSGENFONTSTYLENAMEBYROLETEXT80"/>
    <w:rsid w:val="008139F2"/>
    <w:rPr>
      <w:rFonts w:ascii="Arial" w:eastAsia="Arial" w:hAnsi="Arial" w:cs="Arial"/>
      <w:b/>
      <w:bCs/>
      <w:shd w:val="clear" w:color="auto" w:fill="FFFFFF"/>
    </w:rPr>
  </w:style>
  <w:style w:type="paragraph" w:customStyle="1" w:styleId="MSGENFONTSTYLENAMETEMPLATEROLENUMBERMSGENFONTSTYLENAMEBYROLETEXT80">
    <w:name w:val="MSG_EN_FONT_STYLE_NAME_TEMPLATE_ROLE_NUMBER MSG_EN_FONT_STYLE_NAME_BY_ROLE_TEXT 8"/>
    <w:basedOn w:val="a0"/>
    <w:link w:val="MSGENFONTSTYLENAMETEMPLATEROLENUMBERMSGENFONTSTYLENAMEBYROLETEXT8"/>
    <w:rsid w:val="008139F2"/>
    <w:pPr>
      <w:widowControl w:val="0"/>
      <w:shd w:val="clear" w:color="auto" w:fill="FFFFFF"/>
      <w:spacing w:after="80" w:line="293" w:lineRule="exact"/>
    </w:pPr>
    <w:rPr>
      <w:rFonts w:ascii="Arial" w:eastAsia="Arial" w:hAnsi="Arial" w:cs="Arial"/>
      <w:b/>
      <w:bCs/>
    </w:rPr>
  </w:style>
  <w:style w:type="character" w:customStyle="1" w:styleId="MSGENFONTSTYLENAMETEMPLATEROLELEVELMSGENFONTSTYLENAMEBYROLEHEADING5">
    <w:name w:val="MSG_EN_FONT_STYLE_NAME_TEMPLATE_ROLE_LEVEL MSG_EN_FONT_STYLE_NAME_BY_ROLE_HEADING 5_"/>
    <w:link w:val="MSGENFONTSTYLENAMETEMPLATEROLELEVELMSGENFONTSTYLENAMEBYROLEHEADING50"/>
    <w:rsid w:val="008139F2"/>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a0"/>
    <w:link w:val="MSGENFONTSTYLENAMETEMPLATEROLELEVELMSGENFONTSTYLENAMEBYROLEHEADING5"/>
    <w:rsid w:val="008139F2"/>
    <w:pPr>
      <w:widowControl w:val="0"/>
      <w:shd w:val="clear" w:color="auto" w:fill="FFFFFF"/>
      <w:spacing w:before="1020" w:after="280" w:line="246" w:lineRule="exact"/>
      <w:jc w:val="both"/>
      <w:outlineLvl w:val="4"/>
    </w:pPr>
    <w:rPr>
      <w:rFonts w:ascii="Arial" w:eastAsia="Arial" w:hAnsi="Arial" w:cs="Arial"/>
      <w:b/>
      <w:bCs/>
    </w:rPr>
  </w:style>
  <w:style w:type="character" w:customStyle="1" w:styleId="MSGENFONTSTYLENAMETEMPLATEROLENUMBERMSGENFONTSTYLENAMEBYROLETEXT11MSGENFONTSTYLEMODIFERNOTITALIC">
    <w:name w:val="MSG_EN_FONT_STYLE_NAME_TEMPLATE_ROLE_NUMBER MSG_EN_FONT_STYLE_NAME_BY_ROLE_TEXT 11 + MSG_EN_FONT_STYLE_MODIFER_NOT_ITALIC"/>
    <w:rsid w:val="008139F2"/>
    <w:rPr>
      <w:rFonts w:ascii="Arial" w:eastAsia="Arial" w:hAnsi="Arial" w:cs="Arial"/>
      <w:b w:val="0"/>
      <w:bCs w:val="0"/>
      <w:i/>
      <w:iCs/>
      <w:smallCaps w:val="0"/>
      <w:strike w:val="0"/>
      <w:color w:val="000000"/>
      <w:spacing w:val="0"/>
      <w:w w:val="100"/>
      <w:position w:val="0"/>
      <w:sz w:val="21"/>
      <w:szCs w:val="21"/>
      <w:u w:val="none"/>
      <w:lang w:val="ru-RU" w:eastAsia="en-US" w:bidi="en-US"/>
    </w:rPr>
  </w:style>
  <w:style w:type="character" w:customStyle="1" w:styleId="MSGENFONTSTYLENAMETEMPLATEROLEMSGENFONTSTYLENAMEBYROLERUNNINGTITLEMSGENFONTSTYLEMODIFERSIZE95MSGENFONTSTYLEMODIFERITALIC">
    <w:name w:val="MSG_EN_FONT_STYLE_NAME_TEMPLATE_ROLE MSG_EN_FONT_STYLE_NAME_BY_ROLE_RUNNING_TITLE + MSG_EN_FONT_STYLE_MODIFER_SIZE 9.5;MSG_EN_FONT_STYLE_MODIFER_ITALIC"/>
    <w:rsid w:val="008139F2"/>
    <w:rPr>
      <w:rFonts w:ascii="Arial" w:eastAsia="Arial" w:hAnsi="Arial" w:cs="Arial"/>
      <w:b w:val="0"/>
      <w:bCs w:val="0"/>
      <w:i/>
      <w:iCs/>
      <w:smallCaps w:val="0"/>
      <w:strike w:val="0"/>
      <w:color w:val="000000"/>
      <w:spacing w:val="0"/>
      <w:w w:val="100"/>
      <w:position w:val="0"/>
      <w:sz w:val="19"/>
      <w:szCs w:val="19"/>
      <w:u w:val="none"/>
      <w:lang w:val="ru-RU" w:eastAsia="en-US" w:bidi="en-US"/>
    </w:rPr>
  </w:style>
  <w:style w:type="character" w:customStyle="1" w:styleId="MSGENFONTSTYLENAMETEMPLATEROLEMSGENFONTSTYLENAMEBYROLERUNNINGTITLEMSGENFONTSTYLEMODIFERSIZE10MSGENFONTSTYLEMODIFERBOLD">
    <w:name w:val="MSG_EN_FONT_STYLE_NAME_TEMPLATE_ROLE MSG_EN_FONT_STYLE_NAME_BY_ROLE_RUNNING_TITLE + MSG_EN_FONT_STYLE_MODIFER_SIZE 10;MSG_EN_FONT_STYLE_MODIFER_BOLD"/>
    <w:rsid w:val="008139F2"/>
    <w:rPr>
      <w:rFonts w:ascii="Arial" w:eastAsia="Arial" w:hAnsi="Arial" w:cs="Arial"/>
      <w:b/>
      <w:bCs/>
      <w:i w:val="0"/>
      <w:iCs w:val="0"/>
      <w:smallCaps w:val="0"/>
      <w:strike w:val="0"/>
      <w:color w:val="000000"/>
      <w:spacing w:val="0"/>
      <w:w w:val="100"/>
      <w:position w:val="0"/>
      <w:sz w:val="20"/>
      <w:szCs w:val="20"/>
      <w:u w:val="none"/>
      <w:lang w:val="ru-RU" w:eastAsia="en-US" w:bidi="en-US"/>
    </w:rPr>
  </w:style>
  <w:style w:type="character" w:customStyle="1" w:styleId="MSGENFONTSTYLENAMETEMPLATEROLEMSGENFONTSTYLENAMEBYROLERUNNINGTITLEMSGENFONTSTYLEMODIFERSIZE10">
    <w:name w:val="MSG_EN_FONT_STYLE_NAME_TEMPLATE_ROLE MSG_EN_FONT_STYLE_NAME_BY_ROLE_RUNNING_TITLE + MSG_EN_FONT_STYLE_MODIFER_SIZE 10"/>
    <w:rsid w:val="008139F2"/>
    <w:rPr>
      <w:rFonts w:ascii="Arial" w:eastAsia="Arial" w:hAnsi="Arial" w:cs="Arial"/>
      <w:b w:val="0"/>
      <w:bCs w:val="0"/>
      <w:i w:val="0"/>
      <w:iCs w:val="0"/>
      <w:smallCaps w:val="0"/>
      <w:strike w:val="0"/>
      <w:color w:val="000000"/>
      <w:spacing w:val="0"/>
      <w:w w:val="100"/>
      <w:position w:val="0"/>
      <w:sz w:val="20"/>
      <w:szCs w:val="20"/>
      <w:u w:val="none"/>
      <w:lang w:val="ru-RU" w:eastAsia="en-US" w:bidi="en-US"/>
    </w:rPr>
  </w:style>
  <w:style w:type="character" w:customStyle="1" w:styleId="MSGENFONTSTYLENAMETEMPLATEROLENUMBERMSGENFONTSTYLENAMEBYROLETEXT5">
    <w:name w:val="MSG_EN_FONT_STYLE_NAME_TEMPLATE_ROLE_NUMBER MSG_EN_FONT_STYLE_NAME_BY_ROLE_TEXT 5_"/>
    <w:link w:val="MSGENFONTSTYLENAMETEMPLATEROLENUMBERMSGENFONTSTYLENAMEBYROLETEXT50"/>
    <w:rsid w:val="008139F2"/>
    <w:rPr>
      <w:rFonts w:ascii="Arial" w:eastAsia="Arial" w:hAnsi="Arial" w:cs="Arial"/>
      <w:b/>
      <w:bCs/>
      <w:shd w:val="clear" w:color="auto" w:fill="FFFFFF"/>
    </w:rPr>
  </w:style>
  <w:style w:type="character" w:customStyle="1" w:styleId="MSGENFONTSTYLENAMETEMPLATEROLENUMBERMSGENFONTSTYLENAMEBYROLETEXT5Exact">
    <w:name w:val="MSG_EN_FONT_STYLE_NAME_TEMPLATE_ROLE_NUMBER MSG_EN_FONT_STYLE_NAME_BY_ROLE_TEXT 5 Exact"/>
    <w:rsid w:val="008139F2"/>
    <w:rPr>
      <w:rFonts w:ascii="Arial" w:eastAsia="Arial" w:hAnsi="Arial" w:cs="Arial"/>
      <w:b/>
      <w:bCs/>
      <w:i w:val="0"/>
      <w:iCs w:val="0"/>
      <w:smallCaps w:val="0"/>
      <w:strike w:val="0"/>
      <w:u w:val="none"/>
    </w:rPr>
  </w:style>
  <w:style w:type="character" w:customStyle="1" w:styleId="MSGENFONTSTYLENAMETEMPLATEROLENUMBERMSGENFONTSTYLENAMEBYROLETEXT12">
    <w:name w:val="MSG_EN_FONT_STYLE_NAME_TEMPLATE_ROLE_NUMBER MSG_EN_FONT_STYLE_NAME_BY_ROLE_TEXT 12_"/>
    <w:link w:val="MSGENFONTSTYLENAMETEMPLATEROLENUMBERMSGENFONTSTYLENAMEBYROLETEXT120"/>
    <w:rsid w:val="008139F2"/>
    <w:rPr>
      <w:rFonts w:ascii="Arial" w:eastAsia="Arial" w:hAnsi="Arial" w:cs="Arial"/>
      <w:shd w:val="clear" w:color="auto" w:fill="FFFFFF"/>
    </w:rPr>
  </w:style>
  <w:style w:type="character" w:customStyle="1" w:styleId="MSGENFONTSTYLENAMETEMPLATEROLENUMBERMSGENFONTSTYLENAMEBYROLETEXT12Exact">
    <w:name w:val="MSG_EN_FONT_STYLE_NAME_TEMPLATE_ROLE_NUMBER MSG_EN_FONT_STYLE_NAME_BY_ROLE_TEXT 12 Exact"/>
    <w:rsid w:val="008139F2"/>
    <w:rPr>
      <w:rFonts w:ascii="Arial" w:eastAsia="Arial" w:hAnsi="Arial" w:cs="Arial"/>
      <w:b w:val="0"/>
      <w:bCs w:val="0"/>
      <w:i w:val="0"/>
      <w:iCs w:val="0"/>
      <w:smallCaps w:val="0"/>
      <w:strike w:val="0"/>
      <w:u w:val="none"/>
    </w:rPr>
  </w:style>
  <w:style w:type="paragraph" w:customStyle="1" w:styleId="MSGENFONTSTYLENAMETEMPLATEROLENUMBERMSGENFONTSTYLENAMEBYROLETEXT50">
    <w:name w:val="MSG_EN_FONT_STYLE_NAME_TEMPLATE_ROLE_NUMBER MSG_EN_FONT_STYLE_NAME_BY_ROLE_TEXT 5"/>
    <w:basedOn w:val="a0"/>
    <w:link w:val="MSGENFONTSTYLENAMETEMPLATEROLENUMBERMSGENFONTSTYLENAMEBYROLETEXT5"/>
    <w:rsid w:val="008139F2"/>
    <w:pPr>
      <w:widowControl w:val="0"/>
      <w:shd w:val="clear" w:color="auto" w:fill="FFFFFF"/>
      <w:spacing w:before="3180" w:after="3180" w:line="302" w:lineRule="exact"/>
    </w:pPr>
    <w:rPr>
      <w:rFonts w:ascii="Arial" w:eastAsia="Arial" w:hAnsi="Arial" w:cs="Arial"/>
      <w:b/>
      <w:bCs/>
    </w:rPr>
  </w:style>
  <w:style w:type="paragraph" w:customStyle="1" w:styleId="MSGENFONTSTYLENAMETEMPLATEROLENUMBERMSGENFONTSTYLENAMEBYROLETEXT120">
    <w:name w:val="MSG_EN_FONT_STYLE_NAME_TEMPLATE_ROLE_NUMBER MSG_EN_FONT_STYLE_NAME_BY_ROLE_TEXT 12"/>
    <w:basedOn w:val="a0"/>
    <w:link w:val="MSGENFONTSTYLENAMETEMPLATEROLENUMBERMSGENFONTSTYLENAMEBYROLETEXT12"/>
    <w:rsid w:val="008139F2"/>
    <w:pPr>
      <w:widowControl w:val="0"/>
      <w:shd w:val="clear" w:color="auto" w:fill="FFFFFF"/>
      <w:spacing w:after="280" w:line="268" w:lineRule="exact"/>
      <w:jc w:val="center"/>
    </w:pPr>
    <w:rPr>
      <w:rFonts w:ascii="Arial" w:eastAsia="Arial" w:hAnsi="Arial" w:cs="Arial"/>
    </w:rPr>
  </w:style>
  <w:style w:type="character" w:customStyle="1" w:styleId="fontstyle01">
    <w:name w:val="fontstyle01"/>
    <w:rsid w:val="008139F2"/>
    <w:rPr>
      <w:rFonts w:ascii="Arial-BoldMT" w:hAnsi="Arial-BoldMT" w:hint="default"/>
      <w:b/>
      <w:bCs/>
      <w:i w:val="0"/>
      <w:iCs w:val="0"/>
      <w:color w:val="000000"/>
      <w:sz w:val="20"/>
      <w:szCs w:val="20"/>
    </w:rPr>
  </w:style>
  <w:style w:type="character" w:styleId="affff0">
    <w:name w:val="Placeholder Text"/>
    <w:basedOn w:val="a1"/>
    <w:uiPriority w:val="99"/>
    <w:semiHidden/>
    <w:rsid w:val="008139F2"/>
    <w:rPr>
      <w:color w:val="808080"/>
    </w:rPr>
  </w:style>
  <w:style w:type="character" w:customStyle="1" w:styleId="affff1">
    <w:name w:val="Название Знак"/>
    <w:rsid w:val="008139F2"/>
    <w:rPr>
      <w:rFonts w:cs="Tahoma"/>
      <w:i/>
      <w:iCs/>
      <w:sz w:val="24"/>
      <w:szCs w:val="24"/>
      <w:lang w:eastAsia="ar-SA"/>
    </w:rPr>
  </w:style>
  <w:style w:type="paragraph" w:customStyle="1" w:styleId="2f0">
    <w:name w:val="Обычный2"/>
    <w:rsid w:val="008139F2"/>
    <w:pPr>
      <w:suppressAutoHyphens/>
      <w:spacing w:after="0" w:line="240" w:lineRule="auto"/>
    </w:pPr>
    <w:rPr>
      <w:rFonts w:ascii="Courier New" w:eastAsia="Times New Roman" w:hAnsi="Courier New" w:cs="Times New Roman"/>
      <w:sz w:val="24"/>
      <w:szCs w:val="20"/>
      <w:lang w:eastAsia="ar-SA"/>
    </w:rPr>
  </w:style>
  <w:style w:type="paragraph" w:customStyle="1" w:styleId="2f1">
    <w:name w:val="Основной текст2"/>
    <w:basedOn w:val="2f0"/>
    <w:rsid w:val="008139F2"/>
    <w:pPr>
      <w:suppressAutoHyphens w:val="0"/>
    </w:pPr>
    <w:rPr>
      <w:snapToGrid w:val="0"/>
      <w:sz w:val="28"/>
      <w:lang w:eastAsia="ru-RU"/>
    </w:rPr>
  </w:style>
  <w:style w:type="character" w:customStyle="1" w:styleId="text12grey">
    <w:name w:val="text12grey"/>
    <w:basedOn w:val="a1"/>
    <w:rsid w:val="008139F2"/>
  </w:style>
  <w:style w:type="paragraph" w:styleId="affff2">
    <w:name w:val="endnote text"/>
    <w:basedOn w:val="a0"/>
    <w:link w:val="affff3"/>
    <w:uiPriority w:val="99"/>
    <w:semiHidden/>
    <w:unhideWhenUsed/>
    <w:rsid w:val="008139F2"/>
    <w:pPr>
      <w:suppressAutoHyphens/>
      <w:spacing w:after="0" w:line="240" w:lineRule="auto"/>
    </w:pPr>
    <w:rPr>
      <w:rFonts w:ascii="Times New Roman" w:eastAsia="Times New Roman" w:hAnsi="Times New Roman" w:cs="Times New Roman"/>
      <w:sz w:val="20"/>
      <w:szCs w:val="20"/>
      <w:lang w:eastAsia="ar-SA"/>
    </w:rPr>
  </w:style>
  <w:style w:type="character" w:customStyle="1" w:styleId="affff3">
    <w:name w:val="Текст концевой сноски Знак"/>
    <w:basedOn w:val="a1"/>
    <w:link w:val="affff2"/>
    <w:uiPriority w:val="99"/>
    <w:semiHidden/>
    <w:rsid w:val="008139F2"/>
    <w:rPr>
      <w:rFonts w:ascii="Times New Roman" w:eastAsia="Times New Roman" w:hAnsi="Times New Roman" w:cs="Times New Roman"/>
      <w:sz w:val="20"/>
      <w:szCs w:val="20"/>
      <w:lang w:eastAsia="ar-SA"/>
    </w:rPr>
  </w:style>
  <w:style w:type="character" w:styleId="affff4">
    <w:name w:val="endnote reference"/>
    <w:basedOn w:val="a1"/>
    <w:uiPriority w:val="99"/>
    <w:semiHidden/>
    <w:unhideWhenUsed/>
    <w:rsid w:val="008139F2"/>
    <w:rPr>
      <w:vertAlign w:val="superscript"/>
    </w:rPr>
  </w:style>
  <w:style w:type="paragraph" w:customStyle="1" w:styleId="--">
    <w:name w:val="Ст-текст-сноски"/>
    <w:basedOn w:val="af4"/>
    <w:rsid w:val="008139F2"/>
    <w:pPr>
      <w:ind w:firstLine="397"/>
      <w:jc w:val="left"/>
    </w:pPr>
    <w:rPr>
      <w:rFonts w:ascii="Arial" w:hAnsi="Arial"/>
      <w:sz w:val="18"/>
      <w:lang w:val="ru-RU" w:eastAsia="ru-RU"/>
    </w:rPr>
  </w:style>
  <w:style w:type="paragraph" w:customStyle="1" w:styleId="-0">
    <w:name w:val="Таблица-головка"/>
    <w:basedOn w:val="a0"/>
    <w:rsid w:val="008139F2"/>
    <w:pPr>
      <w:spacing w:before="40" w:after="40" w:line="240" w:lineRule="auto"/>
      <w:jc w:val="center"/>
    </w:pPr>
    <w:rPr>
      <w:rFonts w:ascii="Arial" w:eastAsia="Times New Roman" w:hAnsi="Arial" w:cs="Times New Roman"/>
      <w:sz w:val="18"/>
      <w:szCs w:val="20"/>
      <w:lang w:eastAsia="ru-RU"/>
    </w:rPr>
  </w:style>
  <w:style w:type="paragraph" w:customStyle="1" w:styleId="--2">
    <w:name w:val="Табл-терм-2"/>
    <w:basedOn w:val="a0"/>
    <w:rsid w:val="008139F2"/>
    <w:pPr>
      <w:widowControl w:val="0"/>
      <w:spacing w:after="0" w:line="240" w:lineRule="auto"/>
      <w:jc w:val="center"/>
    </w:pPr>
    <w:rPr>
      <w:rFonts w:ascii="Arial" w:eastAsia="Times New Roman" w:hAnsi="Arial" w:cs="Times New Roman"/>
      <w:snapToGrid w:val="0"/>
      <w:sz w:val="20"/>
      <w:szCs w:val="20"/>
      <w:lang w:val="en-US" w:eastAsia="ru-RU"/>
    </w:rPr>
  </w:style>
  <w:style w:type="paragraph" w:customStyle="1" w:styleId="--3">
    <w:name w:val="Табл-терм-3"/>
    <w:basedOn w:val="a0"/>
    <w:rsid w:val="008139F2"/>
    <w:pPr>
      <w:widowControl w:val="0"/>
      <w:spacing w:after="0" w:line="240" w:lineRule="auto"/>
      <w:jc w:val="both"/>
    </w:pPr>
    <w:rPr>
      <w:rFonts w:ascii="Arial" w:eastAsia="Times New Roman" w:hAnsi="Arial" w:cs="Times New Roman"/>
      <w:snapToGrid w:val="0"/>
      <w:sz w:val="20"/>
      <w:szCs w:val="20"/>
      <w:lang w:eastAsia="ru-RU"/>
    </w:rPr>
  </w:style>
  <w:style w:type="paragraph" w:customStyle="1" w:styleId="-1">
    <w:name w:val="Табл-наимен"/>
    <w:basedOn w:val="a0"/>
    <w:rsid w:val="008139F2"/>
    <w:pPr>
      <w:tabs>
        <w:tab w:val="left" w:pos="1069"/>
      </w:tabs>
      <w:spacing w:before="160" w:after="80" w:line="240" w:lineRule="auto"/>
      <w:ind w:firstLine="397"/>
      <w:jc w:val="both"/>
    </w:pPr>
    <w:rPr>
      <w:rFonts w:ascii="Arial" w:eastAsia="Times New Roman" w:hAnsi="Arial" w:cs="Times New Roman"/>
      <w:sz w:val="18"/>
      <w:szCs w:val="20"/>
      <w:lang w:eastAsia="ru-RU"/>
    </w:rPr>
  </w:style>
  <w:style w:type="paragraph" w:customStyle="1" w:styleId="affff5">
    <w:name w:val="Подрисуночная надпись"/>
    <w:basedOn w:val="a0"/>
    <w:rsid w:val="008139F2"/>
    <w:pPr>
      <w:widowControl w:val="0"/>
      <w:spacing w:before="180" w:after="0" w:line="320" w:lineRule="auto"/>
      <w:jc w:val="center"/>
    </w:pPr>
    <w:rPr>
      <w:rFonts w:ascii="Arial" w:eastAsia="Times New Roman" w:hAnsi="Arial" w:cs="Times New Roman"/>
      <w:snapToGrid w:val="0"/>
      <w:sz w:val="18"/>
      <w:szCs w:val="20"/>
      <w:lang w:eastAsia="ru-RU"/>
    </w:rPr>
  </w:style>
  <w:style w:type="paragraph" w:customStyle="1" w:styleId="-2">
    <w:name w:val="Ст-абзац"/>
    <w:basedOn w:val="a0"/>
    <w:rsid w:val="008139F2"/>
    <w:pPr>
      <w:widowControl w:val="0"/>
      <w:spacing w:after="0" w:line="240" w:lineRule="auto"/>
      <w:ind w:firstLine="397"/>
      <w:jc w:val="both"/>
    </w:pPr>
    <w:rPr>
      <w:rFonts w:ascii="Arial" w:eastAsia="Times New Roman" w:hAnsi="Arial" w:cs="Times New Roman"/>
      <w:snapToGrid w:val="0"/>
      <w:sz w:val="20"/>
      <w:szCs w:val="20"/>
      <w:lang w:eastAsia="ru-RU"/>
    </w:rPr>
  </w:style>
  <w:style w:type="paragraph" w:customStyle="1" w:styleId="affff6">
    <w:name w:val="Нижн. линия"/>
    <w:basedOn w:val="a0"/>
    <w:rsid w:val="008139F2"/>
    <w:pPr>
      <w:pBdr>
        <w:bottom w:val="single" w:sz="4" w:space="3" w:color="auto"/>
      </w:pBdr>
      <w:spacing w:after="0" w:line="240" w:lineRule="auto"/>
      <w:ind w:firstLine="397"/>
      <w:jc w:val="both"/>
    </w:pPr>
    <w:rPr>
      <w:rFonts w:ascii="Arial" w:eastAsia="Times New Roman" w:hAnsi="Arial" w:cs="Times New Roman"/>
      <w:sz w:val="20"/>
      <w:szCs w:val="20"/>
      <w:lang w:eastAsia="ru-RU"/>
    </w:rPr>
  </w:style>
  <w:style w:type="paragraph" w:customStyle="1" w:styleId="-3">
    <w:name w:val="Табл-боков"/>
    <w:basedOn w:val="a0"/>
    <w:rsid w:val="008139F2"/>
    <w:pPr>
      <w:spacing w:before="40" w:after="40" w:line="240" w:lineRule="auto"/>
    </w:pPr>
    <w:rPr>
      <w:rFonts w:ascii="Arial" w:eastAsia="Times New Roman" w:hAnsi="Arial" w:cs="Times New Roman"/>
      <w:sz w:val="18"/>
      <w:szCs w:val="20"/>
      <w:lang w:eastAsia="ru-RU"/>
    </w:rPr>
  </w:style>
  <w:style w:type="table" w:styleId="-10">
    <w:name w:val="Light Shading Accent 1"/>
    <w:basedOn w:val="a2"/>
    <w:uiPriority w:val="60"/>
    <w:rsid w:val="00BD1D8B"/>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index heading"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A279C"/>
  </w:style>
  <w:style w:type="paragraph" w:styleId="1">
    <w:name w:val="heading 1"/>
    <w:basedOn w:val="a0"/>
    <w:next w:val="a0"/>
    <w:link w:val="10"/>
    <w:qFormat/>
    <w:rsid w:val="000B7C3F"/>
    <w:pPr>
      <w:keepNext/>
      <w:spacing w:after="0" w:line="240" w:lineRule="auto"/>
      <w:jc w:val="center"/>
      <w:outlineLvl w:val="0"/>
    </w:pPr>
    <w:rPr>
      <w:rFonts w:ascii="Times New Roman" w:eastAsia="Times New Roman" w:hAnsi="Times New Roman" w:cs="Times New Roman"/>
      <w:b/>
      <w:color w:val="000000"/>
      <w:sz w:val="28"/>
      <w:szCs w:val="24"/>
      <w:lang w:val="en-US" w:eastAsia="ru-RU"/>
    </w:rPr>
  </w:style>
  <w:style w:type="paragraph" w:styleId="2">
    <w:name w:val="heading 2"/>
    <w:basedOn w:val="a0"/>
    <w:next w:val="a0"/>
    <w:link w:val="20"/>
    <w:qFormat/>
    <w:rsid w:val="000B7C3F"/>
    <w:pPr>
      <w:keepNext/>
      <w:spacing w:after="0" w:line="320" w:lineRule="exact"/>
      <w:jc w:val="center"/>
      <w:outlineLvl w:val="1"/>
    </w:pPr>
    <w:rPr>
      <w:rFonts w:ascii="Arial" w:eastAsia="Times New Roman" w:hAnsi="Arial" w:cs="Arial"/>
      <w:color w:val="000000"/>
      <w:spacing w:val="100"/>
      <w:sz w:val="24"/>
      <w:szCs w:val="24"/>
      <w:lang w:eastAsia="ru-RU"/>
    </w:rPr>
  </w:style>
  <w:style w:type="paragraph" w:styleId="3">
    <w:name w:val="heading 3"/>
    <w:basedOn w:val="a0"/>
    <w:next w:val="a0"/>
    <w:link w:val="30"/>
    <w:qFormat/>
    <w:rsid w:val="000B7C3F"/>
    <w:pPr>
      <w:keepNext/>
      <w:spacing w:after="0" w:line="240" w:lineRule="auto"/>
      <w:jc w:val="center"/>
      <w:outlineLvl w:val="2"/>
    </w:pPr>
    <w:rPr>
      <w:rFonts w:ascii="Times New Roman" w:eastAsia="Times New Roman" w:hAnsi="Times New Roman" w:cs="Times New Roman"/>
      <w:color w:val="000000"/>
      <w:sz w:val="26"/>
      <w:szCs w:val="24"/>
      <w:lang w:eastAsia="ru-RU"/>
    </w:rPr>
  </w:style>
  <w:style w:type="paragraph" w:styleId="4">
    <w:name w:val="heading 4"/>
    <w:basedOn w:val="a0"/>
    <w:next w:val="a0"/>
    <w:link w:val="40"/>
    <w:qFormat/>
    <w:rsid w:val="000B7C3F"/>
    <w:pPr>
      <w:keepNext/>
      <w:spacing w:after="0" w:line="240" w:lineRule="auto"/>
      <w:outlineLvl w:val="3"/>
    </w:pPr>
    <w:rPr>
      <w:rFonts w:ascii="Times New Roman" w:eastAsia="Times New Roman" w:hAnsi="Times New Roman" w:cs="Times New Roman"/>
      <w:b/>
      <w:bCs/>
      <w:sz w:val="36"/>
      <w:szCs w:val="20"/>
      <w:lang w:eastAsia="ru-RU"/>
    </w:rPr>
  </w:style>
  <w:style w:type="paragraph" w:styleId="5">
    <w:name w:val="heading 5"/>
    <w:basedOn w:val="a0"/>
    <w:next w:val="a0"/>
    <w:link w:val="50"/>
    <w:qFormat/>
    <w:rsid w:val="000B7C3F"/>
    <w:pPr>
      <w:keepNext/>
      <w:spacing w:after="0" w:line="240" w:lineRule="auto"/>
      <w:jc w:val="center"/>
      <w:outlineLvl w:val="4"/>
    </w:pPr>
    <w:rPr>
      <w:rFonts w:ascii="Times New Roman" w:eastAsia="Times New Roman" w:hAnsi="Times New Roman" w:cs="Times New Roman"/>
      <w:color w:val="000000"/>
      <w:sz w:val="32"/>
      <w:szCs w:val="24"/>
      <w:lang w:eastAsia="ru-RU"/>
    </w:rPr>
  </w:style>
  <w:style w:type="paragraph" w:styleId="6">
    <w:name w:val="heading 6"/>
    <w:basedOn w:val="a0"/>
    <w:next w:val="a0"/>
    <w:link w:val="60"/>
    <w:qFormat/>
    <w:rsid w:val="000B7C3F"/>
    <w:pPr>
      <w:keepNext/>
      <w:spacing w:after="0" w:line="240" w:lineRule="auto"/>
      <w:outlineLvl w:val="5"/>
    </w:pPr>
    <w:rPr>
      <w:rFonts w:ascii="Times New Roman" w:eastAsia="Times New Roman" w:hAnsi="Times New Roman" w:cs="Times New Roman"/>
      <w:i/>
      <w:iCs/>
      <w:color w:val="000000"/>
      <w:sz w:val="20"/>
      <w:szCs w:val="24"/>
      <w:lang w:eastAsia="ru-RU"/>
    </w:rPr>
  </w:style>
  <w:style w:type="paragraph" w:styleId="7">
    <w:name w:val="heading 7"/>
    <w:basedOn w:val="a0"/>
    <w:next w:val="a0"/>
    <w:link w:val="70"/>
    <w:qFormat/>
    <w:rsid w:val="000B7C3F"/>
    <w:pPr>
      <w:keepNext/>
      <w:spacing w:after="0" w:line="240" w:lineRule="auto"/>
      <w:ind w:firstLine="720"/>
      <w:jc w:val="both"/>
      <w:outlineLvl w:val="6"/>
    </w:pPr>
    <w:rPr>
      <w:rFonts w:ascii="Arial" w:eastAsia="Times New Roman" w:hAnsi="Arial" w:cs="Times New Roman"/>
      <w:i/>
      <w:snapToGrid w:val="0"/>
      <w:sz w:val="24"/>
      <w:szCs w:val="20"/>
      <w:lang w:eastAsia="ru-RU"/>
    </w:rPr>
  </w:style>
  <w:style w:type="paragraph" w:styleId="8">
    <w:name w:val="heading 8"/>
    <w:basedOn w:val="a0"/>
    <w:next w:val="a0"/>
    <w:link w:val="80"/>
    <w:qFormat/>
    <w:rsid w:val="000B7C3F"/>
    <w:pPr>
      <w:keepNext/>
      <w:pageBreakBefore/>
      <w:tabs>
        <w:tab w:val="left" w:pos="9356"/>
      </w:tabs>
      <w:spacing w:after="0" w:line="240" w:lineRule="auto"/>
      <w:ind w:firstLine="720"/>
      <w:jc w:val="both"/>
      <w:outlineLvl w:val="7"/>
    </w:pPr>
    <w:rPr>
      <w:rFonts w:ascii="Arial" w:eastAsia="Times New Roman" w:hAnsi="Arial" w:cs="Times New Roman"/>
      <w:snapToGrid w:val="0"/>
      <w:sz w:val="24"/>
      <w:szCs w:val="20"/>
      <w:lang w:eastAsia="ru-RU"/>
    </w:rPr>
  </w:style>
  <w:style w:type="paragraph" w:styleId="9">
    <w:name w:val="heading 9"/>
    <w:basedOn w:val="a0"/>
    <w:next w:val="a0"/>
    <w:link w:val="90"/>
    <w:qFormat/>
    <w:rsid w:val="000B7C3F"/>
    <w:pPr>
      <w:keepNext/>
      <w:spacing w:after="0" w:line="240" w:lineRule="auto"/>
      <w:jc w:val="center"/>
      <w:outlineLvl w:val="8"/>
    </w:pPr>
    <w:rPr>
      <w:rFonts w:ascii="Times New Roman" w:eastAsia="Times New Roman" w:hAnsi="Times New Roman" w:cs="Times New Roman"/>
      <w:b/>
      <w:bCs/>
      <w:sz w:val="2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B7C3F"/>
    <w:rPr>
      <w:rFonts w:ascii="Times New Roman" w:eastAsia="Times New Roman" w:hAnsi="Times New Roman" w:cs="Times New Roman"/>
      <w:b/>
      <w:color w:val="000000"/>
      <w:sz w:val="28"/>
      <w:szCs w:val="24"/>
      <w:lang w:val="en-US" w:eastAsia="ru-RU"/>
    </w:rPr>
  </w:style>
  <w:style w:type="character" w:customStyle="1" w:styleId="20">
    <w:name w:val="Заголовок 2 Знак"/>
    <w:basedOn w:val="a1"/>
    <w:link w:val="2"/>
    <w:rsid w:val="000B7C3F"/>
    <w:rPr>
      <w:rFonts w:ascii="Arial" w:eastAsia="Times New Roman" w:hAnsi="Arial" w:cs="Arial"/>
      <w:color w:val="000000"/>
      <w:spacing w:val="100"/>
      <w:sz w:val="24"/>
      <w:szCs w:val="24"/>
      <w:lang w:eastAsia="ru-RU"/>
    </w:rPr>
  </w:style>
  <w:style w:type="character" w:customStyle="1" w:styleId="30">
    <w:name w:val="Заголовок 3 Знак"/>
    <w:basedOn w:val="a1"/>
    <w:link w:val="3"/>
    <w:rsid w:val="000B7C3F"/>
    <w:rPr>
      <w:rFonts w:ascii="Times New Roman" w:eastAsia="Times New Roman" w:hAnsi="Times New Roman" w:cs="Times New Roman"/>
      <w:color w:val="000000"/>
      <w:sz w:val="26"/>
      <w:szCs w:val="24"/>
      <w:lang w:eastAsia="ru-RU"/>
    </w:rPr>
  </w:style>
  <w:style w:type="character" w:customStyle="1" w:styleId="40">
    <w:name w:val="Заголовок 4 Знак"/>
    <w:basedOn w:val="a1"/>
    <w:link w:val="4"/>
    <w:rsid w:val="000B7C3F"/>
    <w:rPr>
      <w:rFonts w:ascii="Times New Roman" w:eastAsia="Times New Roman" w:hAnsi="Times New Roman" w:cs="Times New Roman"/>
      <w:b/>
      <w:bCs/>
      <w:sz w:val="36"/>
      <w:szCs w:val="20"/>
      <w:lang w:eastAsia="ru-RU"/>
    </w:rPr>
  </w:style>
  <w:style w:type="character" w:customStyle="1" w:styleId="50">
    <w:name w:val="Заголовок 5 Знак"/>
    <w:basedOn w:val="a1"/>
    <w:link w:val="5"/>
    <w:rsid w:val="000B7C3F"/>
    <w:rPr>
      <w:rFonts w:ascii="Times New Roman" w:eastAsia="Times New Roman" w:hAnsi="Times New Roman" w:cs="Times New Roman"/>
      <w:color w:val="000000"/>
      <w:sz w:val="32"/>
      <w:szCs w:val="24"/>
      <w:lang w:eastAsia="ru-RU"/>
    </w:rPr>
  </w:style>
  <w:style w:type="character" w:customStyle="1" w:styleId="60">
    <w:name w:val="Заголовок 6 Знак"/>
    <w:basedOn w:val="a1"/>
    <w:link w:val="6"/>
    <w:rsid w:val="000B7C3F"/>
    <w:rPr>
      <w:rFonts w:ascii="Times New Roman" w:eastAsia="Times New Roman" w:hAnsi="Times New Roman" w:cs="Times New Roman"/>
      <w:i/>
      <w:iCs/>
      <w:color w:val="000000"/>
      <w:sz w:val="20"/>
      <w:szCs w:val="24"/>
      <w:lang w:eastAsia="ru-RU"/>
    </w:rPr>
  </w:style>
  <w:style w:type="character" w:customStyle="1" w:styleId="70">
    <w:name w:val="Заголовок 7 Знак"/>
    <w:basedOn w:val="a1"/>
    <w:link w:val="7"/>
    <w:rsid w:val="000B7C3F"/>
    <w:rPr>
      <w:rFonts w:ascii="Arial" w:eastAsia="Times New Roman" w:hAnsi="Arial" w:cs="Times New Roman"/>
      <w:i/>
      <w:snapToGrid w:val="0"/>
      <w:sz w:val="24"/>
      <w:szCs w:val="20"/>
      <w:lang w:eastAsia="ru-RU"/>
    </w:rPr>
  </w:style>
  <w:style w:type="character" w:customStyle="1" w:styleId="80">
    <w:name w:val="Заголовок 8 Знак"/>
    <w:basedOn w:val="a1"/>
    <w:link w:val="8"/>
    <w:rsid w:val="000B7C3F"/>
    <w:rPr>
      <w:rFonts w:ascii="Arial" w:eastAsia="Times New Roman" w:hAnsi="Arial" w:cs="Times New Roman"/>
      <w:snapToGrid w:val="0"/>
      <w:sz w:val="24"/>
      <w:szCs w:val="20"/>
      <w:lang w:eastAsia="ru-RU"/>
    </w:rPr>
  </w:style>
  <w:style w:type="character" w:customStyle="1" w:styleId="90">
    <w:name w:val="Заголовок 9 Знак"/>
    <w:basedOn w:val="a1"/>
    <w:link w:val="9"/>
    <w:rsid w:val="000B7C3F"/>
    <w:rPr>
      <w:rFonts w:ascii="Times New Roman" w:eastAsia="Times New Roman" w:hAnsi="Times New Roman" w:cs="Times New Roman"/>
      <w:b/>
      <w:bCs/>
      <w:sz w:val="28"/>
      <w:szCs w:val="24"/>
      <w:lang w:eastAsia="ru-RU"/>
    </w:rPr>
  </w:style>
  <w:style w:type="numbering" w:customStyle="1" w:styleId="11">
    <w:name w:val="Нет списка1"/>
    <w:next w:val="a3"/>
    <w:uiPriority w:val="99"/>
    <w:semiHidden/>
    <w:unhideWhenUsed/>
    <w:rsid w:val="000B7C3F"/>
  </w:style>
  <w:style w:type="paragraph" w:customStyle="1" w:styleId="21">
    <w:name w:val="2"/>
    <w:basedOn w:val="a0"/>
    <w:rsid w:val="000B7C3F"/>
    <w:pPr>
      <w:spacing w:after="0" w:line="240" w:lineRule="auto"/>
    </w:pPr>
    <w:rPr>
      <w:rFonts w:ascii="Verdana" w:eastAsia="Times New Roman" w:hAnsi="Verdana" w:cs="Verdana"/>
      <w:sz w:val="20"/>
      <w:szCs w:val="20"/>
      <w:lang w:val="uk-UA"/>
    </w:rPr>
  </w:style>
  <w:style w:type="paragraph" w:styleId="a4">
    <w:name w:val="header"/>
    <w:basedOn w:val="a0"/>
    <w:link w:val="a5"/>
    <w:uiPriority w:val="99"/>
    <w:rsid w:val="000B7C3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1"/>
    <w:link w:val="a4"/>
    <w:uiPriority w:val="99"/>
    <w:rsid w:val="000B7C3F"/>
    <w:rPr>
      <w:rFonts w:ascii="Times New Roman" w:eastAsia="Times New Roman" w:hAnsi="Times New Roman" w:cs="Times New Roman"/>
      <w:sz w:val="24"/>
      <w:szCs w:val="24"/>
      <w:lang w:eastAsia="ru-RU"/>
    </w:rPr>
  </w:style>
  <w:style w:type="paragraph" w:styleId="a6">
    <w:name w:val="footer"/>
    <w:basedOn w:val="a0"/>
    <w:link w:val="a7"/>
    <w:uiPriority w:val="99"/>
    <w:rsid w:val="000B7C3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1"/>
    <w:link w:val="a6"/>
    <w:uiPriority w:val="99"/>
    <w:rsid w:val="000B7C3F"/>
    <w:rPr>
      <w:rFonts w:ascii="Times New Roman" w:eastAsia="Times New Roman" w:hAnsi="Times New Roman" w:cs="Times New Roman"/>
      <w:sz w:val="24"/>
      <w:szCs w:val="24"/>
      <w:lang w:eastAsia="ru-RU"/>
    </w:rPr>
  </w:style>
  <w:style w:type="paragraph" w:styleId="22">
    <w:name w:val="Body Text 2"/>
    <w:basedOn w:val="a0"/>
    <w:link w:val="23"/>
    <w:rsid w:val="000B7C3F"/>
    <w:pPr>
      <w:spacing w:after="0" w:line="240" w:lineRule="auto"/>
      <w:jc w:val="center"/>
    </w:pPr>
    <w:rPr>
      <w:rFonts w:ascii="Times New Roman" w:eastAsia="Times New Roman" w:hAnsi="Times New Roman" w:cs="Times New Roman"/>
      <w:sz w:val="24"/>
      <w:szCs w:val="24"/>
      <w:lang w:eastAsia="ru-RU"/>
    </w:rPr>
  </w:style>
  <w:style w:type="character" w:customStyle="1" w:styleId="23">
    <w:name w:val="Основной текст 2 Знак"/>
    <w:basedOn w:val="a1"/>
    <w:link w:val="22"/>
    <w:rsid w:val="000B7C3F"/>
    <w:rPr>
      <w:rFonts w:ascii="Times New Roman" w:eastAsia="Times New Roman" w:hAnsi="Times New Roman" w:cs="Times New Roman"/>
      <w:sz w:val="24"/>
      <w:szCs w:val="24"/>
      <w:lang w:eastAsia="ru-RU"/>
    </w:rPr>
  </w:style>
  <w:style w:type="paragraph" w:styleId="a8">
    <w:name w:val="Title"/>
    <w:basedOn w:val="a0"/>
    <w:link w:val="12"/>
    <w:qFormat/>
    <w:rsid w:val="000B7C3F"/>
    <w:pPr>
      <w:spacing w:after="0" w:line="240" w:lineRule="auto"/>
      <w:ind w:firstLine="720"/>
      <w:jc w:val="center"/>
    </w:pPr>
    <w:rPr>
      <w:rFonts w:ascii="Arial" w:eastAsia="Times New Roman" w:hAnsi="Arial" w:cs="Times New Roman"/>
      <w:sz w:val="28"/>
      <w:szCs w:val="20"/>
      <w:u w:val="single"/>
      <w:lang w:eastAsia="ru-RU"/>
    </w:rPr>
  </w:style>
  <w:style w:type="character" w:customStyle="1" w:styleId="12">
    <w:name w:val="Название Знак1"/>
    <w:basedOn w:val="a1"/>
    <w:link w:val="a8"/>
    <w:rsid w:val="000B7C3F"/>
    <w:rPr>
      <w:rFonts w:ascii="Arial" w:eastAsia="Times New Roman" w:hAnsi="Arial" w:cs="Times New Roman"/>
      <w:sz w:val="28"/>
      <w:szCs w:val="20"/>
      <w:u w:val="single"/>
      <w:lang w:eastAsia="ru-RU"/>
    </w:rPr>
  </w:style>
  <w:style w:type="character" w:styleId="a9">
    <w:name w:val="page number"/>
    <w:basedOn w:val="a1"/>
    <w:rsid w:val="000B7C3F"/>
  </w:style>
  <w:style w:type="paragraph" w:styleId="31">
    <w:name w:val="Body Text 3"/>
    <w:basedOn w:val="a0"/>
    <w:link w:val="32"/>
    <w:uiPriority w:val="99"/>
    <w:rsid w:val="000B7C3F"/>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uiPriority w:val="99"/>
    <w:rsid w:val="000B7C3F"/>
    <w:rPr>
      <w:rFonts w:ascii="Times New Roman" w:eastAsia="Times New Roman" w:hAnsi="Times New Roman" w:cs="Times New Roman"/>
      <w:sz w:val="16"/>
      <w:szCs w:val="16"/>
      <w:lang w:eastAsia="ru-RU"/>
    </w:rPr>
  </w:style>
  <w:style w:type="paragraph" w:styleId="24">
    <w:name w:val="Body Text Indent 2"/>
    <w:basedOn w:val="a0"/>
    <w:link w:val="25"/>
    <w:uiPriority w:val="99"/>
    <w:rsid w:val="000B7C3F"/>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1"/>
    <w:link w:val="24"/>
    <w:uiPriority w:val="99"/>
    <w:rsid w:val="000B7C3F"/>
    <w:rPr>
      <w:rFonts w:ascii="Times New Roman" w:eastAsia="Times New Roman" w:hAnsi="Times New Roman" w:cs="Times New Roman"/>
      <w:sz w:val="24"/>
      <w:szCs w:val="24"/>
      <w:lang w:eastAsia="ru-RU"/>
    </w:rPr>
  </w:style>
  <w:style w:type="paragraph" w:styleId="aa">
    <w:name w:val="Body Text Indent"/>
    <w:basedOn w:val="a0"/>
    <w:link w:val="ab"/>
    <w:rsid w:val="000B7C3F"/>
    <w:pPr>
      <w:spacing w:after="0" w:line="240" w:lineRule="auto"/>
      <w:ind w:left="6480" w:hanging="6480"/>
      <w:jc w:val="both"/>
    </w:pPr>
    <w:rPr>
      <w:rFonts w:ascii="Times New Roman" w:eastAsia="Times New Roman" w:hAnsi="Times New Roman" w:cs="Times New Roman"/>
      <w:sz w:val="24"/>
      <w:szCs w:val="24"/>
    </w:rPr>
  </w:style>
  <w:style w:type="character" w:customStyle="1" w:styleId="ab">
    <w:name w:val="Основной текст с отступом Знак"/>
    <w:basedOn w:val="a1"/>
    <w:link w:val="aa"/>
    <w:rsid w:val="000B7C3F"/>
    <w:rPr>
      <w:rFonts w:ascii="Times New Roman" w:eastAsia="Times New Roman" w:hAnsi="Times New Roman" w:cs="Times New Roman"/>
      <w:sz w:val="24"/>
      <w:szCs w:val="24"/>
    </w:rPr>
  </w:style>
  <w:style w:type="paragraph" w:styleId="33">
    <w:name w:val="Body Text Indent 3"/>
    <w:basedOn w:val="a0"/>
    <w:link w:val="34"/>
    <w:rsid w:val="000B7C3F"/>
    <w:pPr>
      <w:spacing w:after="0" w:line="240" w:lineRule="auto"/>
      <w:ind w:firstLine="709"/>
    </w:pPr>
    <w:rPr>
      <w:rFonts w:ascii="Times New Roman" w:eastAsia="Times New Roman" w:hAnsi="Times New Roman" w:cs="Times New Roman"/>
      <w:i/>
      <w:color w:val="000000"/>
      <w:sz w:val="24"/>
      <w:szCs w:val="24"/>
      <w:lang w:eastAsia="ru-RU"/>
    </w:rPr>
  </w:style>
  <w:style w:type="character" w:customStyle="1" w:styleId="34">
    <w:name w:val="Основной текст с отступом 3 Знак"/>
    <w:basedOn w:val="a1"/>
    <w:link w:val="33"/>
    <w:rsid w:val="000B7C3F"/>
    <w:rPr>
      <w:rFonts w:ascii="Times New Roman" w:eastAsia="Times New Roman" w:hAnsi="Times New Roman" w:cs="Times New Roman"/>
      <w:i/>
      <w:color w:val="000000"/>
      <w:sz w:val="24"/>
      <w:szCs w:val="24"/>
      <w:lang w:eastAsia="ru-RU"/>
    </w:rPr>
  </w:style>
  <w:style w:type="paragraph" w:styleId="ac">
    <w:name w:val="Body Text"/>
    <w:basedOn w:val="a0"/>
    <w:link w:val="ad"/>
    <w:qFormat/>
    <w:rsid w:val="000B7C3F"/>
    <w:pPr>
      <w:spacing w:after="0" w:line="260" w:lineRule="exact"/>
      <w:jc w:val="both"/>
    </w:pPr>
    <w:rPr>
      <w:rFonts w:ascii="Times New Roman" w:eastAsia="Times New Roman" w:hAnsi="Times New Roman" w:cs="Times New Roman"/>
      <w:i/>
      <w:color w:val="000000"/>
      <w:sz w:val="24"/>
      <w:szCs w:val="24"/>
      <w:lang w:eastAsia="ru-RU"/>
    </w:rPr>
  </w:style>
  <w:style w:type="character" w:customStyle="1" w:styleId="ad">
    <w:name w:val="Основной текст Знак"/>
    <w:basedOn w:val="a1"/>
    <w:link w:val="ac"/>
    <w:rsid w:val="000B7C3F"/>
    <w:rPr>
      <w:rFonts w:ascii="Times New Roman" w:eastAsia="Times New Roman" w:hAnsi="Times New Roman" w:cs="Times New Roman"/>
      <w:i/>
      <w:color w:val="000000"/>
      <w:sz w:val="24"/>
      <w:szCs w:val="24"/>
      <w:lang w:eastAsia="ru-RU"/>
    </w:rPr>
  </w:style>
  <w:style w:type="paragraph" w:styleId="ae">
    <w:name w:val="Block Text"/>
    <w:basedOn w:val="a0"/>
    <w:rsid w:val="000B7C3F"/>
    <w:pPr>
      <w:spacing w:after="0" w:line="240" w:lineRule="auto"/>
      <w:ind w:left="-57" w:right="-57"/>
      <w:jc w:val="both"/>
    </w:pPr>
    <w:rPr>
      <w:rFonts w:ascii="Arial" w:eastAsia="Times New Roman" w:hAnsi="Arial" w:cs="Times New Roman"/>
      <w:snapToGrid w:val="0"/>
      <w:sz w:val="24"/>
      <w:szCs w:val="20"/>
      <w:lang w:eastAsia="ru-RU"/>
    </w:rPr>
  </w:style>
  <w:style w:type="paragraph" w:styleId="af">
    <w:name w:val="Subtitle"/>
    <w:basedOn w:val="a0"/>
    <w:link w:val="af0"/>
    <w:qFormat/>
    <w:rsid w:val="000B7C3F"/>
    <w:pPr>
      <w:spacing w:after="0" w:line="240" w:lineRule="auto"/>
      <w:ind w:firstLine="720"/>
      <w:jc w:val="center"/>
    </w:pPr>
    <w:rPr>
      <w:rFonts w:ascii="Times New Roman" w:eastAsia="Times New Roman" w:hAnsi="Times New Roman" w:cs="Times New Roman"/>
      <w:snapToGrid w:val="0"/>
      <w:sz w:val="24"/>
      <w:szCs w:val="20"/>
      <w:lang w:eastAsia="ru-RU"/>
    </w:rPr>
  </w:style>
  <w:style w:type="character" w:customStyle="1" w:styleId="af0">
    <w:name w:val="Подзаголовок Знак"/>
    <w:basedOn w:val="a1"/>
    <w:link w:val="af"/>
    <w:rsid w:val="000B7C3F"/>
    <w:rPr>
      <w:rFonts w:ascii="Times New Roman" w:eastAsia="Times New Roman" w:hAnsi="Times New Roman" w:cs="Times New Roman"/>
      <w:snapToGrid w:val="0"/>
      <w:sz w:val="24"/>
      <w:szCs w:val="20"/>
      <w:lang w:eastAsia="ru-RU"/>
    </w:rPr>
  </w:style>
  <w:style w:type="paragraph" w:styleId="13">
    <w:name w:val="index 1"/>
    <w:basedOn w:val="a0"/>
    <w:next w:val="a0"/>
    <w:autoRedefine/>
    <w:uiPriority w:val="99"/>
    <w:semiHidden/>
    <w:unhideWhenUsed/>
    <w:rsid w:val="000B7C3F"/>
    <w:pPr>
      <w:spacing w:after="0" w:line="240" w:lineRule="auto"/>
      <w:ind w:left="240" w:hanging="240"/>
    </w:pPr>
    <w:rPr>
      <w:rFonts w:ascii="Times New Roman" w:eastAsia="Times New Roman" w:hAnsi="Times New Roman" w:cs="Times New Roman"/>
      <w:sz w:val="24"/>
      <w:szCs w:val="24"/>
      <w:lang w:eastAsia="ru-RU"/>
    </w:rPr>
  </w:style>
  <w:style w:type="paragraph" w:styleId="af1">
    <w:name w:val="index heading"/>
    <w:basedOn w:val="a0"/>
    <w:next w:val="13"/>
    <w:semiHidden/>
    <w:rsid w:val="000B7C3F"/>
    <w:pPr>
      <w:spacing w:after="0" w:line="240" w:lineRule="auto"/>
    </w:pPr>
    <w:rPr>
      <w:rFonts w:ascii="Times New Roman" w:eastAsia="Times New Roman" w:hAnsi="Times New Roman" w:cs="Times New Roman"/>
      <w:sz w:val="20"/>
      <w:szCs w:val="20"/>
      <w:lang w:eastAsia="ru-RU"/>
    </w:rPr>
  </w:style>
  <w:style w:type="character" w:styleId="af2">
    <w:name w:val="line number"/>
    <w:basedOn w:val="a1"/>
    <w:rsid w:val="000B7C3F"/>
  </w:style>
  <w:style w:type="paragraph" w:styleId="14">
    <w:name w:val="toc 1"/>
    <w:basedOn w:val="a0"/>
    <w:next w:val="a0"/>
    <w:autoRedefine/>
    <w:uiPriority w:val="39"/>
    <w:rsid w:val="000B7C3F"/>
    <w:pPr>
      <w:spacing w:after="0" w:line="240" w:lineRule="auto"/>
      <w:jc w:val="center"/>
    </w:pPr>
    <w:rPr>
      <w:rFonts w:ascii="Times New Roman" w:eastAsia="Times New Roman" w:hAnsi="Times New Roman" w:cs="Times New Roman"/>
      <w:sz w:val="24"/>
      <w:szCs w:val="24"/>
    </w:rPr>
  </w:style>
  <w:style w:type="paragraph" w:customStyle="1" w:styleId="15">
    <w:name w:val="Знак Знак Знак Знак Знак Знак Знак Знак Знак Знак Знак1"/>
    <w:basedOn w:val="a0"/>
    <w:rsid w:val="000B7C3F"/>
    <w:pPr>
      <w:spacing w:after="0" w:line="240" w:lineRule="auto"/>
    </w:pPr>
    <w:rPr>
      <w:rFonts w:ascii="Verdana" w:eastAsia="Times New Roman" w:hAnsi="Verdana" w:cs="Verdana"/>
      <w:sz w:val="20"/>
      <w:szCs w:val="20"/>
      <w:lang w:val="uk-UA"/>
    </w:rPr>
  </w:style>
  <w:style w:type="paragraph" w:customStyle="1" w:styleId="af3">
    <w:name w:val="Знак Знак"/>
    <w:basedOn w:val="a0"/>
    <w:rsid w:val="000B7C3F"/>
    <w:pPr>
      <w:spacing w:after="0" w:line="240" w:lineRule="auto"/>
    </w:pPr>
    <w:rPr>
      <w:rFonts w:ascii="Verdana" w:eastAsia="Times New Roman" w:hAnsi="Verdana" w:cs="Verdana"/>
      <w:sz w:val="20"/>
      <w:szCs w:val="20"/>
      <w:lang w:val="uk-UA"/>
    </w:rPr>
  </w:style>
  <w:style w:type="paragraph" w:customStyle="1" w:styleId="16">
    <w:name w:val="Знак Знак1"/>
    <w:basedOn w:val="a0"/>
    <w:rsid w:val="000B7C3F"/>
    <w:pPr>
      <w:spacing w:after="0" w:line="240" w:lineRule="auto"/>
    </w:pPr>
    <w:rPr>
      <w:rFonts w:ascii="Verdana" w:eastAsia="Times New Roman" w:hAnsi="Verdana" w:cs="Verdana"/>
      <w:sz w:val="20"/>
      <w:szCs w:val="20"/>
      <w:lang w:val="uk-UA"/>
    </w:rPr>
  </w:style>
  <w:style w:type="paragraph" w:customStyle="1" w:styleId="210">
    <w:name w:val="Основной текст 21"/>
    <w:basedOn w:val="a0"/>
    <w:rsid w:val="000B7C3F"/>
    <w:pPr>
      <w:spacing w:after="0" w:line="240" w:lineRule="auto"/>
      <w:ind w:firstLine="720"/>
      <w:jc w:val="both"/>
    </w:pPr>
    <w:rPr>
      <w:rFonts w:ascii="Arial" w:eastAsia="Times New Roman" w:hAnsi="Arial" w:cs="Times New Roman"/>
      <w:sz w:val="24"/>
      <w:szCs w:val="20"/>
      <w:lang w:eastAsia="ru-RU"/>
    </w:rPr>
  </w:style>
  <w:style w:type="paragraph" w:styleId="71">
    <w:name w:val="toc 7"/>
    <w:basedOn w:val="a0"/>
    <w:next w:val="a0"/>
    <w:autoRedefine/>
    <w:semiHidden/>
    <w:rsid w:val="000B7C3F"/>
    <w:pPr>
      <w:spacing w:after="0" w:line="240" w:lineRule="auto"/>
      <w:ind w:left="-720"/>
      <w:jc w:val="both"/>
    </w:pPr>
    <w:rPr>
      <w:rFonts w:ascii="Arial" w:eastAsia="Times New Roman" w:hAnsi="Arial" w:cs="Arial"/>
      <w:sz w:val="24"/>
      <w:szCs w:val="24"/>
      <w:lang w:eastAsia="ru-RU"/>
    </w:rPr>
  </w:style>
  <w:style w:type="paragraph" w:styleId="af4">
    <w:name w:val="footnote text"/>
    <w:basedOn w:val="a0"/>
    <w:link w:val="af5"/>
    <w:semiHidden/>
    <w:rsid w:val="000B7C3F"/>
    <w:pPr>
      <w:spacing w:after="0" w:line="240" w:lineRule="auto"/>
      <w:ind w:firstLine="720"/>
      <w:jc w:val="both"/>
    </w:pPr>
    <w:rPr>
      <w:rFonts w:ascii="Times New Roman" w:eastAsia="Times New Roman" w:hAnsi="Times New Roman" w:cs="Times New Roman"/>
      <w:sz w:val="20"/>
      <w:szCs w:val="20"/>
      <w:lang w:val="x-none"/>
    </w:rPr>
  </w:style>
  <w:style w:type="character" w:customStyle="1" w:styleId="af5">
    <w:name w:val="Текст сноски Знак"/>
    <w:basedOn w:val="a1"/>
    <w:link w:val="af4"/>
    <w:semiHidden/>
    <w:rsid w:val="000B7C3F"/>
    <w:rPr>
      <w:rFonts w:ascii="Times New Roman" w:eastAsia="Times New Roman" w:hAnsi="Times New Roman" w:cs="Times New Roman"/>
      <w:sz w:val="20"/>
      <w:szCs w:val="20"/>
      <w:lang w:val="x-none"/>
    </w:rPr>
  </w:style>
  <w:style w:type="character" w:styleId="af6">
    <w:name w:val="footnote reference"/>
    <w:semiHidden/>
    <w:rsid w:val="000B7C3F"/>
    <w:rPr>
      <w:vertAlign w:val="superscript"/>
    </w:rPr>
  </w:style>
  <w:style w:type="paragraph" w:customStyle="1" w:styleId="af7">
    <w:name w:val="Разработан"/>
    <w:basedOn w:val="a0"/>
    <w:link w:val="af8"/>
    <w:rsid w:val="000B7C3F"/>
    <w:pPr>
      <w:spacing w:after="100" w:line="240" w:lineRule="auto"/>
      <w:ind w:firstLine="397"/>
      <w:jc w:val="both"/>
    </w:pPr>
    <w:rPr>
      <w:rFonts w:ascii="Arial" w:eastAsia="Times New Roman" w:hAnsi="Arial" w:cs="Times New Roman"/>
      <w:sz w:val="20"/>
      <w:szCs w:val="20"/>
      <w:lang w:eastAsia="ru-RU"/>
    </w:rPr>
  </w:style>
  <w:style w:type="character" w:customStyle="1" w:styleId="af8">
    <w:name w:val="Разработан Знак"/>
    <w:link w:val="af7"/>
    <w:rsid w:val="000B7C3F"/>
    <w:rPr>
      <w:rFonts w:ascii="Arial" w:eastAsia="Times New Roman" w:hAnsi="Arial" w:cs="Times New Roman"/>
      <w:sz w:val="20"/>
      <w:szCs w:val="20"/>
      <w:lang w:eastAsia="ru-RU"/>
    </w:rPr>
  </w:style>
  <w:style w:type="paragraph" w:customStyle="1" w:styleId="-">
    <w:name w:val="Табл-центр"/>
    <w:basedOn w:val="a0"/>
    <w:rsid w:val="000B7C3F"/>
    <w:pPr>
      <w:spacing w:before="40" w:after="40" w:line="240" w:lineRule="auto"/>
      <w:jc w:val="center"/>
    </w:pPr>
    <w:rPr>
      <w:rFonts w:ascii="Arial" w:eastAsia="Times New Roman" w:hAnsi="Arial" w:cs="Times New Roman"/>
      <w:sz w:val="18"/>
      <w:szCs w:val="20"/>
      <w:lang w:eastAsia="ru-RU"/>
    </w:rPr>
  </w:style>
  <w:style w:type="paragraph" w:customStyle="1" w:styleId="17">
    <w:name w:val="1й параграф"/>
    <w:basedOn w:val="a0"/>
    <w:rsid w:val="000B7C3F"/>
    <w:pPr>
      <w:tabs>
        <w:tab w:val="left" w:pos="720"/>
      </w:tabs>
      <w:spacing w:before="480" w:after="0" w:line="480" w:lineRule="auto"/>
      <w:jc w:val="center"/>
    </w:pPr>
    <w:rPr>
      <w:rFonts w:ascii="Times New Roman" w:eastAsia="Times New Roman" w:hAnsi="Times New Roman" w:cs="Times New Roman"/>
      <w:b/>
      <w:snapToGrid w:val="0"/>
      <w:sz w:val="24"/>
      <w:szCs w:val="20"/>
      <w:lang w:eastAsia="ru-RU"/>
    </w:rPr>
  </w:style>
  <w:style w:type="paragraph" w:customStyle="1" w:styleId="af9">
    <w:name w:val="Предисловие"/>
    <w:basedOn w:val="a0"/>
    <w:rsid w:val="000B7C3F"/>
    <w:pPr>
      <w:spacing w:before="480" w:after="240" w:line="240" w:lineRule="auto"/>
      <w:jc w:val="center"/>
    </w:pPr>
    <w:rPr>
      <w:rFonts w:ascii="Arial" w:eastAsia="Times New Roman" w:hAnsi="Arial" w:cs="Times New Roman"/>
      <w:b/>
      <w:szCs w:val="20"/>
      <w:lang w:eastAsia="ru-RU"/>
    </w:rPr>
  </w:style>
  <w:style w:type="paragraph" w:customStyle="1" w:styleId="18">
    <w:name w:val="Знак1 Знак"/>
    <w:basedOn w:val="a0"/>
    <w:rsid w:val="000B7C3F"/>
    <w:pPr>
      <w:spacing w:after="0" w:line="240" w:lineRule="auto"/>
    </w:pPr>
    <w:rPr>
      <w:rFonts w:ascii="Verdana" w:eastAsia="Times New Roman" w:hAnsi="Verdana" w:cs="Verdana"/>
      <w:sz w:val="20"/>
      <w:szCs w:val="20"/>
      <w:lang w:val="uk-UA"/>
    </w:rPr>
  </w:style>
  <w:style w:type="paragraph" w:customStyle="1" w:styleId="26">
    <w:name w:val="Знак2"/>
    <w:basedOn w:val="a0"/>
    <w:rsid w:val="000B7C3F"/>
    <w:pPr>
      <w:spacing w:after="0" w:line="240" w:lineRule="auto"/>
    </w:pPr>
    <w:rPr>
      <w:rFonts w:ascii="Verdana" w:eastAsia="Times New Roman" w:hAnsi="Verdana" w:cs="Verdana"/>
      <w:sz w:val="20"/>
      <w:szCs w:val="20"/>
      <w:lang w:val="uk-UA"/>
    </w:rPr>
  </w:style>
  <w:style w:type="paragraph" w:customStyle="1" w:styleId="afa">
    <w:name w:val="Перевод"/>
    <w:basedOn w:val="a0"/>
    <w:link w:val="afb"/>
    <w:qFormat/>
    <w:rsid w:val="000B7C3F"/>
    <w:pPr>
      <w:widowControl w:val="0"/>
      <w:spacing w:after="0" w:line="360" w:lineRule="auto"/>
      <w:ind w:left="1134" w:right="-12" w:firstLine="709"/>
      <w:jc w:val="both"/>
    </w:pPr>
    <w:rPr>
      <w:rFonts w:ascii="Arial" w:eastAsia="Times New Roman" w:hAnsi="Arial" w:cs="Times New Roman"/>
      <w:color w:val="000000"/>
      <w:sz w:val="24"/>
      <w:szCs w:val="19"/>
      <w:lang w:val="x-none" w:eastAsia="x-none"/>
    </w:rPr>
  </w:style>
  <w:style w:type="character" w:customStyle="1" w:styleId="afb">
    <w:name w:val="Перевод Знак"/>
    <w:link w:val="afa"/>
    <w:rsid w:val="000B7C3F"/>
    <w:rPr>
      <w:rFonts w:ascii="Arial" w:eastAsia="Times New Roman" w:hAnsi="Arial" w:cs="Times New Roman"/>
      <w:color w:val="000000"/>
      <w:sz w:val="24"/>
      <w:szCs w:val="19"/>
      <w:lang w:val="x-none" w:eastAsia="x-none"/>
    </w:rPr>
  </w:style>
  <w:style w:type="paragraph" w:customStyle="1" w:styleId="afc">
    <w:name w:val="СТБ_Таблица_Центр"/>
    <w:aliases w:val="ТБЛ_Ц"/>
    <w:rsid w:val="000B7C3F"/>
    <w:pPr>
      <w:spacing w:after="0" w:line="240" w:lineRule="auto"/>
      <w:ind w:left="57" w:right="57"/>
      <w:jc w:val="center"/>
    </w:pPr>
    <w:rPr>
      <w:rFonts w:ascii="Arial" w:eastAsia="Calibri" w:hAnsi="Arial" w:cs="Arial"/>
      <w:sz w:val="20"/>
      <w:szCs w:val="20"/>
    </w:rPr>
  </w:style>
  <w:style w:type="paragraph" w:customStyle="1" w:styleId="afd">
    <w:name w:val="СТБ_Таблица_Ширина"/>
    <w:aliases w:val="ТБЛ_Ш,ТБЛШ"/>
    <w:rsid w:val="000B7C3F"/>
    <w:pPr>
      <w:spacing w:after="0" w:line="240" w:lineRule="auto"/>
      <w:ind w:left="57" w:right="57"/>
      <w:jc w:val="both"/>
    </w:pPr>
    <w:rPr>
      <w:rFonts w:ascii="Arial" w:eastAsia="Calibri" w:hAnsi="Arial" w:cs="Arial"/>
      <w:sz w:val="20"/>
      <w:szCs w:val="20"/>
    </w:rPr>
  </w:style>
  <w:style w:type="paragraph" w:customStyle="1" w:styleId="51">
    <w:name w:val="Знак5 Знак"/>
    <w:basedOn w:val="a0"/>
    <w:rsid w:val="000B7C3F"/>
    <w:pPr>
      <w:spacing w:after="0" w:line="240" w:lineRule="auto"/>
    </w:pPr>
    <w:rPr>
      <w:rFonts w:ascii="Verdana" w:eastAsia="Times New Roman" w:hAnsi="Verdana" w:cs="Verdana"/>
      <w:sz w:val="20"/>
      <w:szCs w:val="20"/>
      <w:lang w:val="uk-UA"/>
    </w:rPr>
  </w:style>
  <w:style w:type="paragraph" w:customStyle="1" w:styleId="19">
    <w:name w:val="Цитата1"/>
    <w:basedOn w:val="a0"/>
    <w:rsid w:val="000B7C3F"/>
    <w:pPr>
      <w:spacing w:after="0" w:line="240" w:lineRule="auto"/>
      <w:ind w:left="709" w:right="281" w:firstLine="709"/>
      <w:jc w:val="both"/>
    </w:pPr>
    <w:rPr>
      <w:rFonts w:ascii="Times New Roman" w:eastAsia="Times New Roman" w:hAnsi="Times New Roman" w:cs="Times New Roman"/>
      <w:sz w:val="26"/>
      <w:szCs w:val="20"/>
      <w:lang w:eastAsia="ru-RU"/>
    </w:rPr>
  </w:style>
  <w:style w:type="paragraph" w:customStyle="1" w:styleId="1a">
    <w:name w:val="1"/>
    <w:basedOn w:val="a0"/>
    <w:rsid w:val="000B7C3F"/>
    <w:pPr>
      <w:spacing w:after="0" w:line="240" w:lineRule="auto"/>
    </w:pPr>
    <w:rPr>
      <w:rFonts w:ascii="Verdana" w:eastAsia="Times New Roman" w:hAnsi="Verdana" w:cs="Verdana"/>
      <w:sz w:val="20"/>
      <w:szCs w:val="20"/>
      <w:lang w:val="uk-UA"/>
    </w:rPr>
  </w:style>
  <w:style w:type="paragraph" w:styleId="afe">
    <w:name w:val="List Paragraph"/>
    <w:basedOn w:val="a0"/>
    <w:uiPriority w:val="34"/>
    <w:qFormat/>
    <w:rsid w:val="000B7C3F"/>
    <w:pPr>
      <w:widowControl w:val="0"/>
      <w:spacing w:after="0" w:line="240" w:lineRule="auto"/>
    </w:pPr>
    <w:rPr>
      <w:rFonts w:ascii="Calibri" w:eastAsia="Calibri" w:hAnsi="Calibri" w:cs="Times New Roman"/>
      <w:lang w:val="en-US"/>
    </w:rPr>
  </w:style>
  <w:style w:type="paragraph" w:customStyle="1" w:styleId="TableParagraph">
    <w:name w:val="Table Paragraph"/>
    <w:basedOn w:val="a0"/>
    <w:uiPriority w:val="1"/>
    <w:qFormat/>
    <w:rsid w:val="000B7C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0B7C3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41">
    <w:name w:val="Заголовок 41"/>
    <w:basedOn w:val="a0"/>
    <w:uiPriority w:val="1"/>
    <w:qFormat/>
    <w:rsid w:val="000B7C3F"/>
    <w:pPr>
      <w:widowControl w:val="0"/>
      <w:autoSpaceDE w:val="0"/>
      <w:autoSpaceDN w:val="0"/>
      <w:adjustRightInd w:val="0"/>
      <w:spacing w:after="0" w:line="240" w:lineRule="auto"/>
      <w:ind w:left="118"/>
      <w:outlineLvl w:val="3"/>
    </w:pPr>
    <w:rPr>
      <w:rFonts w:ascii="Arial" w:eastAsia="Times New Roman" w:hAnsi="Arial" w:cs="Arial"/>
      <w:b/>
      <w:bCs/>
      <w:sz w:val="20"/>
      <w:szCs w:val="20"/>
      <w:lang w:eastAsia="ru-RU"/>
    </w:rPr>
  </w:style>
  <w:style w:type="table" w:styleId="aff">
    <w:name w:val="Table Grid"/>
    <w:basedOn w:val="a2"/>
    <w:uiPriority w:val="39"/>
    <w:rsid w:val="000B7C3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name w:val="."/>
    <w:uiPriority w:val="99"/>
    <w:rsid w:val="000B7C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uiPriority w:val="99"/>
    <w:rsid w:val="000B7C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0"/>
    <w:uiPriority w:val="1"/>
    <w:qFormat/>
    <w:rsid w:val="000B7C3F"/>
    <w:pPr>
      <w:widowControl w:val="0"/>
      <w:autoSpaceDE w:val="0"/>
      <w:autoSpaceDN w:val="0"/>
      <w:adjustRightInd w:val="0"/>
      <w:spacing w:after="0" w:line="240" w:lineRule="auto"/>
      <w:outlineLvl w:val="0"/>
    </w:pPr>
    <w:rPr>
      <w:rFonts w:ascii="Arial" w:eastAsia="Times New Roman" w:hAnsi="Arial" w:cs="Arial"/>
      <w:b/>
      <w:bCs/>
      <w:lang w:eastAsia="ru-RU"/>
    </w:rPr>
  </w:style>
  <w:style w:type="paragraph" w:customStyle="1" w:styleId="211">
    <w:name w:val="Заголовок 21"/>
    <w:basedOn w:val="a0"/>
    <w:uiPriority w:val="1"/>
    <w:qFormat/>
    <w:rsid w:val="000B7C3F"/>
    <w:pPr>
      <w:widowControl w:val="0"/>
      <w:autoSpaceDE w:val="0"/>
      <w:autoSpaceDN w:val="0"/>
      <w:adjustRightInd w:val="0"/>
      <w:spacing w:after="0" w:line="240" w:lineRule="auto"/>
      <w:ind w:left="518"/>
      <w:outlineLvl w:val="1"/>
    </w:pPr>
    <w:rPr>
      <w:rFonts w:ascii="Arial" w:eastAsia="Times New Roman" w:hAnsi="Arial" w:cs="Arial"/>
      <w:b/>
      <w:bCs/>
      <w:sz w:val="20"/>
      <w:szCs w:val="20"/>
      <w:lang w:eastAsia="ru-RU"/>
    </w:rPr>
  </w:style>
  <w:style w:type="character" w:customStyle="1" w:styleId="alt-edited">
    <w:name w:val="alt-edited"/>
    <w:basedOn w:val="a1"/>
    <w:rsid w:val="000B7C3F"/>
  </w:style>
  <w:style w:type="character" w:styleId="aff1">
    <w:name w:val="Hyperlink"/>
    <w:uiPriority w:val="99"/>
    <w:unhideWhenUsed/>
    <w:rsid w:val="000B7C3F"/>
    <w:rPr>
      <w:color w:val="0563C1"/>
      <w:u w:val="single"/>
    </w:rPr>
  </w:style>
  <w:style w:type="paragraph" w:customStyle="1" w:styleId="1b">
    <w:name w:val="Знак Знак Знак1 Знак Знак"/>
    <w:basedOn w:val="a0"/>
    <w:rsid w:val="000B7C3F"/>
    <w:pPr>
      <w:spacing w:after="0" w:line="240" w:lineRule="auto"/>
    </w:pPr>
    <w:rPr>
      <w:rFonts w:ascii="Verdana" w:eastAsia="Times New Roman" w:hAnsi="Verdana" w:cs="Verdana"/>
      <w:sz w:val="20"/>
      <w:szCs w:val="20"/>
      <w:lang w:val="uk-UA"/>
    </w:rPr>
  </w:style>
  <w:style w:type="table" w:customStyle="1" w:styleId="TableNormal">
    <w:name w:val="Table Normal"/>
    <w:uiPriority w:val="2"/>
    <w:semiHidden/>
    <w:unhideWhenUsed/>
    <w:qFormat/>
    <w:rsid w:val="000B7C3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2">
    <w:name w:val="annotation reference"/>
    <w:uiPriority w:val="99"/>
    <w:semiHidden/>
    <w:unhideWhenUsed/>
    <w:rsid w:val="000B7C3F"/>
    <w:rPr>
      <w:sz w:val="16"/>
      <w:szCs w:val="16"/>
    </w:rPr>
  </w:style>
  <w:style w:type="paragraph" w:styleId="aff3">
    <w:name w:val="annotation text"/>
    <w:basedOn w:val="a0"/>
    <w:link w:val="aff4"/>
    <w:uiPriority w:val="99"/>
    <w:semiHidden/>
    <w:unhideWhenUsed/>
    <w:rsid w:val="000B7C3F"/>
    <w:pPr>
      <w:spacing w:after="0" w:line="240" w:lineRule="auto"/>
    </w:pPr>
    <w:rPr>
      <w:rFonts w:ascii="Times New Roman" w:eastAsia="Times New Roman" w:hAnsi="Times New Roman" w:cs="Times New Roman"/>
      <w:sz w:val="20"/>
      <w:szCs w:val="20"/>
      <w:lang w:eastAsia="ru-RU"/>
    </w:rPr>
  </w:style>
  <w:style w:type="character" w:customStyle="1" w:styleId="aff4">
    <w:name w:val="Текст примечания Знак"/>
    <w:basedOn w:val="a1"/>
    <w:link w:val="aff3"/>
    <w:uiPriority w:val="99"/>
    <w:semiHidden/>
    <w:rsid w:val="000B7C3F"/>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unhideWhenUsed/>
    <w:rsid w:val="000B7C3F"/>
    <w:rPr>
      <w:b/>
      <w:bCs/>
    </w:rPr>
  </w:style>
  <w:style w:type="character" w:customStyle="1" w:styleId="aff6">
    <w:name w:val="Тема примечания Знак"/>
    <w:basedOn w:val="aff4"/>
    <w:link w:val="aff5"/>
    <w:uiPriority w:val="99"/>
    <w:semiHidden/>
    <w:rsid w:val="000B7C3F"/>
    <w:rPr>
      <w:rFonts w:ascii="Times New Roman" w:eastAsia="Times New Roman" w:hAnsi="Times New Roman" w:cs="Times New Roman"/>
      <w:b/>
      <w:bCs/>
      <w:sz w:val="20"/>
      <w:szCs w:val="20"/>
      <w:lang w:eastAsia="ru-RU"/>
    </w:rPr>
  </w:style>
  <w:style w:type="paragraph" w:styleId="aff7">
    <w:name w:val="Balloon Text"/>
    <w:basedOn w:val="a0"/>
    <w:link w:val="aff8"/>
    <w:uiPriority w:val="99"/>
    <w:semiHidden/>
    <w:unhideWhenUsed/>
    <w:rsid w:val="000B7C3F"/>
    <w:pPr>
      <w:spacing w:after="0" w:line="240" w:lineRule="auto"/>
    </w:pPr>
    <w:rPr>
      <w:rFonts w:ascii="Segoe UI" w:eastAsia="Times New Roman" w:hAnsi="Segoe UI" w:cs="Segoe UI"/>
      <w:sz w:val="18"/>
      <w:szCs w:val="18"/>
      <w:lang w:eastAsia="ru-RU"/>
    </w:rPr>
  </w:style>
  <w:style w:type="character" w:customStyle="1" w:styleId="aff8">
    <w:name w:val="Текст выноски Знак"/>
    <w:basedOn w:val="a1"/>
    <w:link w:val="aff7"/>
    <w:uiPriority w:val="99"/>
    <w:semiHidden/>
    <w:rsid w:val="000B7C3F"/>
    <w:rPr>
      <w:rFonts w:ascii="Segoe UI" w:eastAsia="Times New Roman" w:hAnsi="Segoe UI" w:cs="Segoe UI"/>
      <w:sz w:val="18"/>
      <w:szCs w:val="18"/>
      <w:lang w:eastAsia="ru-RU"/>
    </w:rPr>
  </w:style>
  <w:style w:type="paragraph" w:styleId="aff9">
    <w:name w:val="Revision"/>
    <w:hidden/>
    <w:uiPriority w:val="99"/>
    <w:semiHidden/>
    <w:rsid w:val="000B7C3F"/>
    <w:pPr>
      <w:spacing w:after="0" w:line="240" w:lineRule="auto"/>
    </w:pPr>
    <w:rPr>
      <w:rFonts w:ascii="Times New Roman" w:eastAsia="Times New Roman" w:hAnsi="Times New Roman" w:cs="Times New Roman"/>
      <w:sz w:val="24"/>
      <w:szCs w:val="24"/>
      <w:lang w:eastAsia="ru-RU"/>
    </w:rPr>
  </w:style>
  <w:style w:type="table" w:customStyle="1" w:styleId="1c">
    <w:name w:val="Сетка таблицы1"/>
    <w:basedOn w:val="a2"/>
    <w:next w:val="aff"/>
    <w:uiPriority w:val="59"/>
    <w:rsid w:val="006A1941"/>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Основной текст (10)_"/>
    <w:link w:val="101"/>
    <w:rsid w:val="00301D5E"/>
    <w:rPr>
      <w:rFonts w:ascii="Arial" w:eastAsia="Arial" w:hAnsi="Arial" w:cs="Arial"/>
      <w:b/>
      <w:bCs/>
      <w:shd w:val="clear" w:color="auto" w:fill="FFFFFF"/>
    </w:rPr>
  </w:style>
  <w:style w:type="paragraph" w:customStyle="1" w:styleId="101">
    <w:name w:val="Основной текст (10)"/>
    <w:basedOn w:val="a0"/>
    <w:link w:val="100"/>
    <w:rsid w:val="00301D5E"/>
    <w:pPr>
      <w:widowControl w:val="0"/>
      <w:shd w:val="clear" w:color="auto" w:fill="FFFFFF"/>
      <w:spacing w:before="960" w:after="360" w:line="0" w:lineRule="atLeast"/>
      <w:ind w:firstLine="567"/>
      <w:jc w:val="both"/>
    </w:pPr>
    <w:rPr>
      <w:rFonts w:ascii="Arial" w:eastAsia="Arial" w:hAnsi="Arial" w:cs="Arial"/>
      <w:b/>
      <w:bCs/>
    </w:rPr>
  </w:style>
  <w:style w:type="table" w:customStyle="1" w:styleId="27">
    <w:name w:val="Сетка таблицы2"/>
    <w:basedOn w:val="a2"/>
    <w:next w:val="aff"/>
    <w:uiPriority w:val="59"/>
    <w:rsid w:val="0002695A"/>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basedOn w:val="a1"/>
    <w:uiPriority w:val="22"/>
    <w:qFormat/>
    <w:rsid w:val="00802C21"/>
    <w:rPr>
      <w:b/>
      <w:bCs/>
    </w:rPr>
  </w:style>
  <w:style w:type="paragraph" w:customStyle="1" w:styleId="formattext0">
    <w:name w:val="formattext"/>
    <w:basedOn w:val="a0"/>
    <w:rsid w:val="00597E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d">
    <w:name w:val="1 Примечание"/>
    <w:basedOn w:val="a0"/>
    <w:link w:val="1e"/>
    <w:qFormat/>
    <w:rsid w:val="00025C65"/>
    <w:pPr>
      <w:spacing w:after="120" w:line="240" w:lineRule="auto"/>
      <w:ind w:firstLine="709"/>
    </w:pPr>
    <w:rPr>
      <w:rFonts w:ascii="Arial" w:eastAsia="Times New Roman" w:hAnsi="Arial" w:cs="Arial"/>
      <w:snapToGrid w:val="0"/>
      <w:sz w:val="18"/>
      <w:szCs w:val="18"/>
      <w:lang w:eastAsia="ru-RU"/>
    </w:rPr>
  </w:style>
  <w:style w:type="character" w:customStyle="1" w:styleId="1e">
    <w:name w:val="1 Примечание Знак"/>
    <w:link w:val="1d"/>
    <w:rsid w:val="00025C65"/>
    <w:rPr>
      <w:rFonts w:ascii="Arial" w:eastAsia="Times New Roman" w:hAnsi="Arial" w:cs="Arial"/>
      <w:snapToGrid w:val="0"/>
      <w:sz w:val="18"/>
      <w:szCs w:val="18"/>
      <w:lang w:eastAsia="ru-RU"/>
    </w:rPr>
  </w:style>
  <w:style w:type="paragraph" w:customStyle="1" w:styleId="310">
    <w:name w:val="Основной текст с отступом 31"/>
    <w:basedOn w:val="a0"/>
    <w:rsid w:val="00025C65"/>
    <w:pPr>
      <w:suppressAutoHyphens/>
      <w:spacing w:after="0" w:line="480" w:lineRule="auto"/>
      <w:ind w:firstLine="567"/>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C75752"/>
    <w:pPr>
      <w:suppressAutoHyphens/>
      <w:spacing w:after="0" w:line="480" w:lineRule="auto"/>
      <w:ind w:firstLine="567"/>
    </w:pPr>
    <w:rPr>
      <w:rFonts w:ascii="Times New Roman" w:eastAsia="Times New Roman" w:hAnsi="Times New Roman" w:cs="Times New Roman"/>
      <w:sz w:val="28"/>
      <w:szCs w:val="20"/>
      <w:lang w:eastAsia="ar-SA"/>
    </w:rPr>
  </w:style>
  <w:style w:type="paragraph" w:customStyle="1" w:styleId="28">
    <w:name w:val="заголовок 2"/>
    <w:basedOn w:val="a0"/>
    <w:next w:val="a0"/>
    <w:rsid w:val="0036072F"/>
    <w:pPr>
      <w:keepNext/>
      <w:tabs>
        <w:tab w:val="left" w:pos="317"/>
      </w:tabs>
      <w:suppressAutoHyphens/>
      <w:autoSpaceDE w:val="0"/>
      <w:spacing w:after="0" w:line="240" w:lineRule="auto"/>
      <w:ind w:left="3719" w:right="2318" w:hanging="3719"/>
      <w:jc w:val="center"/>
    </w:pPr>
    <w:rPr>
      <w:rFonts w:ascii="Times New Roman" w:eastAsia="Times New Roman" w:hAnsi="Times New Roman" w:cs="Times New Roman"/>
      <w:b/>
      <w:bCs/>
      <w:sz w:val="28"/>
      <w:szCs w:val="28"/>
      <w:lang w:eastAsia="ar-SA"/>
    </w:rPr>
  </w:style>
  <w:style w:type="paragraph" w:customStyle="1" w:styleId="affb">
    <w:name w:val="таблица"/>
    <w:basedOn w:val="a0"/>
    <w:qFormat/>
    <w:rsid w:val="00606445"/>
    <w:pPr>
      <w:keepNext/>
      <w:tabs>
        <w:tab w:val="left" w:pos="-2552"/>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80" w:after="60" w:line="360" w:lineRule="auto"/>
      <w:jc w:val="both"/>
    </w:pPr>
    <w:rPr>
      <w:rFonts w:ascii="Arial" w:eastAsia="Times New Roman" w:hAnsi="Arial" w:cs="Arial"/>
      <w:bCs/>
      <w:snapToGrid w:val="0"/>
      <w:spacing w:val="40"/>
      <w:sz w:val="24"/>
      <w:szCs w:val="24"/>
    </w:rPr>
  </w:style>
  <w:style w:type="character" w:customStyle="1" w:styleId="tlid-translation">
    <w:name w:val="tlid-translation"/>
    <w:rsid w:val="00002832"/>
  </w:style>
  <w:style w:type="paragraph" w:customStyle="1" w:styleId="affc">
    <w:name w:val="Стандарт МЭК"/>
    <w:basedOn w:val="a0"/>
    <w:rsid w:val="00927F30"/>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20" w:after="60" w:line="360" w:lineRule="auto"/>
      <w:ind w:firstLine="567"/>
      <w:jc w:val="both"/>
    </w:pPr>
    <w:rPr>
      <w:rFonts w:ascii="Arial" w:eastAsia="Times New Roman" w:hAnsi="Arial" w:cs="Arial"/>
      <w:bCs/>
      <w:snapToGrid w:val="0"/>
      <w:sz w:val="20"/>
      <w:lang w:eastAsia="ru-RU"/>
    </w:rPr>
  </w:style>
  <w:style w:type="character" w:customStyle="1" w:styleId="FontStyle292">
    <w:name w:val="Font Style292"/>
    <w:uiPriority w:val="99"/>
    <w:rsid w:val="005C7FA7"/>
    <w:rPr>
      <w:rFonts w:ascii="Arial" w:hAnsi="Arial" w:cs="Arial"/>
      <w:b/>
      <w:bCs/>
      <w:color w:val="000000"/>
      <w:sz w:val="18"/>
      <w:szCs w:val="18"/>
    </w:rPr>
  </w:style>
  <w:style w:type="paragraph" w:styleId="35">
    <w:name w:val="toc 3"/>
    <w:basedOn w:val="a0"/>
    <w:next w:val="a0"/>
    <w:autoRedefine/>
    <w:uiPriority w:val="39"/>
    <w:unhideWhenUsed/>
    <w:rsid w:val="00861FC5"/>
    <w:pPr>
      <w:spacing w:after="100"/>
      <w:ind w:left="440"/>
    </w:pPr>
  </w:style>
  <w:style w:type="character" w:customStyle="1" w:styleId="MSGENFONTSTYLENAMETEMPLATEROLENUMBERMSGENFONTSTYLENAMEBYROLETEXT2MSGENFONTSTYLEMODIFERSIZE12MSGENFONTSTYLEMODIFERBOLD">
    <w:name w:val="MSG_EN_FONT_STYLE_NAME_TEMPLATE_ROLE_NUMBER MSG_EN_FONT_STYLE_NAME_BY_ROLE_TEXT 2 + MSG_EN_FONT_STYLE_MODIFER_SIZE 12;MSG_EN_FONT_STYLE_MODIFER_BOLD"/>
    <w:rsid w:val="006E3FE0"/>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MSGENFONTSTYLENAMETEMPLATEROLENUMBERMSGENFONTSTYLENAMEBYROLETEXT2MSGENFONTSTYLEMODIFERSIZE12">
    <w:name w:val="MSG_EN_FONT_STYLE_NAME_TEMPLATE_ROLE_NUMBER MSG_EN_FONT_STYLE_NAME_BY_ROLE_TEXT 2 + MSG_EN_FONT_STYLE_MODIFER_SIZE 12"/>
    <w:rsid w:val="004B0576"/>
    <w:rPr>
      <w:rFonts w:ascii="Arial" w:eastAsia="Arial" w:hAnsi="Arial" w:cs="Arial"/>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f">
    <w:name w:val="Основной шрифт абзаца1"/>
    <w:rsid w:val="008139F2"/>
  </w:style>
  <w:style w:type="character" w:customStyle="1" w:styleId="Absatz-Standardschriftart">
    <w:name w:val="Absatz-Standardschriftart"/>
    <w:rsid w:val="008139F2"/>
  </w:style>
  <w:style w:type="character" w:customStyle="1" w:styleId="WW-Absatz-Standardschriftart">
    <w:name w:val="WW-Absatz-Standardschriftart"/>
    <w:rsid w:val="008139F2"/>
  </w:style>
  <w:style w:type="character" w:customStyle="1" w:styleId="WW-Absatz-Standardschriftart1">
    <w:name w:val="WW-Absatz-Standardschriftart1"/>
    <w:rsid w:val="008139F2"/>
  </w:style>
  <w:style w:type="character" w:customStyle="1" w:styleId="WW8Num1z0">
    <w:name w:val="WW8Num1z0"/>
    <w:rsid w:val="008139F2"/>
    <w:rPr>
      <w:rFonts w:ascii="Symbol" w:hAnsi="Symbol"/>
    </w:rPr>
  </w:style>
  <w:style w:type="character" w:customStyle="1" w:styleId="WW8Num2z0">
    <w:name w:val="WW8Num2z0"/>
    <w:rsid w:val="008139F2"/>
    <w:rPr>
      <w:rFonts w:ascii="Symbol" w:hAnsi="Symbol"/>
    </w:rPr>
  </w:style>
  <w:style w:type="character" w:customStyle="1" w:styleId="WW8Num3z0">
    <w:name w:val="WW8Num3z0"/>
    <w:rsid w:val="008139F2"/>
    <w:rPr>
      <w:b/>
    </w:rPr>
  </w:style>
  <w:style w:type="character" w:customStyle="1" w:styleId="WW8Num4z0">
    <w:name w:val="WW8Num4z0"/>
    <w:rsid w:val="008139F2"/>
    <w:rPr>
      <w:b/>
    </w:rPr>
  </w:style>
  <w:style w:type="character" w:customStyle="1" w:styleId="WW8Num5z0">
    <w:name w:val="WW8Num5z0"/>
    <w:rsid w:val="008139F2"/>
    <w:rPr>
      <w:b/>
      <w:sz w:val="28"/>
    </w:rPr>
  </w:style>
  <w:style w:type="character" w:customStyle="1" w:styleId="WW8Num7z0">
    <w:name w:val="WW8Num7z0"/>
    <w:rsid w:val="008139F2"/>
    <w:rPr>
      <w:b/>
    </w:rPr>
  </w:style>
  <w:style w:type="character" w:customStyle="1" w:styleId="WW8Num10z0">
    <w:name w:val="WW8Num10z0"/>
    <w:rsid w:val="008139F2"/>
    <w:rPr>
      <w:b/>
    </w:rPr>
  </w:style>
  <w:style w:type="character" w:customStyle="1" w:styleId="WW8Num12z0">
    <w:name w:val="WW8Num12z0"/>
    <w:rsid w:val="008139F2"/>
    <w:rPr>
      <w:b/>
    </w:rPr>
  </w:style>
  <w:style w:type="character" w:customStyle="1" w:styleId="WW8Num15z0">
    <w:name w:val="WW8Num15z0"/>
    <w:rsid w:val="008139F2"/>
    <w:rPr>
      <w:sz w:val="20"/>
    </w:rPr>
  </w:style>
  <w:style w:type="character" w:customStyle="1" w:styleId="WW8Num15z1">
    <w:name w:val="WW8Num15z1"/>
    <w:rsid w:val="008139F2"/>
    <w:rPr>
      <w:b/>
    </w:rPr>
  </w:style>
  <w:style w:type="character" w:customStyle="1" w:styleId="WW8Num16z0">
    <w:name w:val="WW8Num16z0"/>
    <w:rsid w:val="008139F2"/>
    <w:rPr>
      <w:b/>
    </w:rPr>
  </w:style>
  <w:style w:type="character" w:customStyle="1" w:styleId="WW8Num17z0">
    <w:name w:val="WW8Num17z0"/>
    <w:rsid w:val="008139F2"/>
    <w:rPr>
      <w:b/>
    </w:rPr>
  </w:style>
  <w:style w:type="character" w:customStyle="1" w:styleId="WW8Num21z0">
    <w:name w:val="WW8Num21z0"/>
    <w:rsid w:val="008139F2"/>
    <w:rPr>
      <w:b/>
    </w:rPr>
  </w:style>
  <w:style w:type="character" w:customStyle="1" w:styleId="WW8Num28z0">
    <w:name w:val="WW8Num28z0"/>
    <w:rsid w:val="008139F2"/>
    <w:rPr>
      <w:b/>
    </w:rPr>
  </w:style>
  <w:style w:type="character" w:customStyle="1" w:styleId="WW8Num29z0">
    <w:name w:val="WW8Num29z0"/>
    <w:rsid w:val="008139F2"/>
    <w:rPr>
      <w:sz w:val="20"/>
    </w:rPr>
  </w:style>
  <w:style w:type="character" w:customStyle="1" w:styleId="WW8Num29z1">
    <w:name w:val="WW8Num29z1"/>
    <w:rsid w:val="008139F2"/>
    <w:rPr>
      <w:b/>
    </w:rPr>
  </w:style>
  <w:style w:type="character" w:customStyle="1" w:styleId="WW8Num34z0">
    <w:name w:val="WW8Num34z0"/>
    <w:rsid w:val="008139F2"/>
    <w:rPr>
      <w:b/>
    </w:rPr>
  </w:style>
  <w:style w:type="character" w:customStyle="1" w:styleId="WW8Num35z0">
    <w:name w:val="WW8Num35z0"/>
    <w:rsid w:val="008139F2"/>
    <w:rPr>
      <w:b/>
    </w:rPr>
  </w:style>
  <w:style w:type="character" w:customStyle="1" w:styleId="WW8Num39z0">
    <w:name w:val="WW8Num39z0"/>
    <w:rsid w:val="008139F2"/>
    <w:rPr>
      <w:b/>
    </w:rPr>
  </w:style>
  <w:style w:type="character" w:customStyle="1" w:styleId="WW8Num42z0">
    <w:name w:val="WW8Num42z0"/>
    <w:rsid w:val="008139F2"/>
    <w:rPr>
      <w:b/>
    </w:rPr>
  </w:style>
  <w:style w:type="character" w:customStyle="1" w:styleId="WW8Num44z0">
    <w:name w:val="WW8Num44z0"/>
    <w:rsid w:val="008139F2"/>
    <w:rPr>
      <w:b/>
    </w:rPr>
  </w:style>
  <w:style w:type="character" w:customStyle="1" w:styleId="WW8Num47z0">
    <w:name w:val="WW8Num47z0"/>
    <w:rsid w:val="008139F2"/>
    <w:rPr>
      <w:b/>
    </w:rPr>
  </w:style>
  <w:style w:type="character" w:customStyle="1" w:styleId="WW8Num48z0">
    <w:name w:val="WW8Num48z0"/>
    <w:rsid w:val="008139F2"/>
    <w:rPr>
      <w:rFonts w:ascii="Symbol" w:hAnsi="Symbol"/>
    </w:rPr>
  </w:style>
  <w:style w:type="character" w:customStyle="1" w:styleId="WW8Num49z0">
    <w:name w:val="WW8Num49z0"/>
    <w:rsid w:val="008139F2"/>
    <w:rPr>
      <w:b/>
      <w:sz w:val="28"/>
    </w:rPr>
  </w:style>
  <w:style w:type="character" w:customStyle="1" w:styleId="WW8Num50z0">
    <w:name w:val="WW8Num50z0"/>
    <w:rsid w:val="008139F2"/>
    <w:rPr>
      <w:b/>
    </w:rPr>
  </w:style>
  <w:style w:type="character" w:customStyle="1" w:styleId="WW8Num53z0">
    <w:name w:val="WW8Num53z0"/>
    <w:rsid w:val="008139F2"/>
    <w:rPr>
      <w:b/>
    </w:rPr>
  </w:style>
  <w:style w:type="character" w:customStyle="1" w:styleId="WW8Num54z1">
    <w:name w:val="WW8Num54z1"/>
    <w:rsid w:val="008139F2"/>
    <w:rPr>
      <w:b/>
    </w:rPr>
  </w:style>
  <w:style w:type="character" w:customStyle="1" w:styleId="WW8Num56z1">
    <w:name w:val="WW8Num56z1"/>
    <w:rsid w:val="008139F2"/>
    <w:rPr>
      <w:b/>
    </w:rPr>
  </w:style>
  <w:style w:type="character" w:customStyle="1" w:styleId="WW8Num57z0">
    <w:name w:val="WW8Num57z0"/>
    <w:rsid w:val="008139F2"/>
    <w:rPr>
      <w:b/>
    </w:rPr>
  </w:style>
  <w:style w:type="character" w:customStyle="1" w:styleId="WW8Num58z1">
    <w:name w:val="WW8Num58z1"/>
    <w:rsid w:val="008139F2"/>
    <w:rPr>
      <w:b/>
    </w:rPr>
  </w:style>
  <w:style w:type="character" w:customStyle="1" w:styleId="WW8Num59z0">
    <w:name w:val="WW8Num59z0"/>
    <w:rsid w:val="008139F2"/>
    <w:rPr>
      <w:b/>
    </w:rPr>
  </w:style>
  <w:style w:type="character" w:customStyle="1" w:styleId="WW8Num60z0">
    <w:name w:val="WW8Num60z0"/>
    <w:rsid w:val="008139F2"/>
    <w:rPr>
      <w:b/>
    </w:rPr>
  </w:style>
  <w:style w:type="character" w:customStyle="1" w:styleId="WW8Num61z0">
    <w:name w:val="WW8Num61z0"/>
    <w:rsid w:val="008139F2"/>
    <w:rPr>
      <w:b/>
    </w:rPr>
  </w:style>
  <w:style w:type="character" w:customStyle="1" w:styleId="WW8Num62z1">
    <w:name w:val="WW8Num62z1"/>
    <w:rsid w:val="008139F2"/>
    <w:rPr>
      <w:b/>
    </w:rPr>
  </w:style>
  <w:style w:type="character" w:customStyle="1" w:styleId="WW8Num63z0">
    <w:name w:val="WW8Num63z0"/>
    <w:rsid w:val="008139F2"/>
    <w:rPr>
      <w:b/>
    </w:rPr>
  </w:style>
  <w:style w:type="character" w:customStyle="1" w:styleId="WW8Num65z0">
    <w:name w:val="WW8Num65z0"/>
    <w:rsid w:val="008139F2"/>
    <w:rPr>
      <w:b/>
    </w:rPr>
  </w:style>
  <w:style w:type="character" w:customStyle="1" w:styleId="WW8Num66z0">
    <w:name w:val="WW8Num66z0"/>
    <w:rsid w:val="008139F2"/>
    <w:rPr>
      <w:b/>
    </w:rPr>
  </w:style>
  <w:style w:type="character" w:customStyle="1" w:styleId="WW8Num68z0">
    <w:name w:val="WW8Num68z0"/>
    <w:rsid w:val="008139F2"/>
    <w:rPr>
      <w:b/>
    </w:rPr>
  </w:style>
  <w:style w:type="character" w:customStyle="1" w:styleId="WW8Num70z0">
    <w:name w:val="WW8Num70z0"/>
    <w:rsid w:val="008139F2"/>
    <w:rPr>
      <w:sz w:val="20"/>
    </w:rPr>
  </w:style>
  <w:style w:type="character" w:customStyle="1" w:styleId="WW8Num70z1">
    <w:name w:val="WW8Num70z1"/>
    <w:rsid w:val="008139F2"/>
    <w:rPr>
      <w:b/>
    </w:rPr>
  </w:style>
  <w:style w:type="character" w:customStyle="1" w:styleId="WW8Num72z0">
    <w:name w:val="WW8Num72z0"/>
    <w:rsid w:val="008139F2"/>
    <w:rPr>
      <w:rFonts w:ascii="Symbol" w:hAnsi="Symbol"/>
    </w:rPr>
  </w:style>
  <w:style w:type="character" w:customStyle="1" w:styleId="WW8Num73z0">
    <w:name w:val="WW8Num73z0"/>
    <w:rsid w:val="008139F2"/>
    <w:rPr>
      <w:b/>
    </w:rPr>
  </w:style>
  <w:style w:type="character" w:customStyle="1" w:styleId="WW8Num74z0">
    <w:name w:val="WW8Num74z0"/>
    <w:rsid w:val="008139F2"/>
    <w:rPr>
      <w:rFonts w:ascii="Arial" w:hAnsi="Arial"/>
      <w:b w:val="0"/>
      <w:i w:val="0"/>
      <w:sz w:val="24"/>
      <w:u w:val="none"/>
    </w:rPr>
  </w:style>
  <w:style w:type="character" w:customStyle="1" w:styleId="WW8Num75z0">
    <w:name w:val="WW8Num75z0"/>
    <w:rsid w:val="008139F2"/>
    <w:rPr>
      <w:rFonts w:ascii="Arial" w:hAnsi="Arial"/>
      <w:b w:val="0"/>
      <w:i w:val="0"/>
      <w:sz w:val="24"/>
      <w:u w:val="none"/>
    </w:rPr>
  </w:style>
  <w:style w:type="character" w:customStyle="1" w:styleId="WW8Num76z0">
    <w:name w:val="WW8Num76z0"/>
    <w:rsid w:val="008139F2"/>
    <w:rPr>
      <w:b/>
    </w:rPr>
  </w:style>
  <w:style w:type="character" w:customStyle="1" w:styleId="WW8Num79z0">
    <w:name w:val="WW8Num79z0"/>
    <w:rsid w:val="008139F2"/>
    <w:rPr>
      <w:b/>
    </w:rPr>
  </w:style>
  <w:style w:type="character" w:customStyle="1" w:styleId="WW8Num80z0">
    <w:name w:val="WW8Num80z0"/>
    <w:rsid w:val="008139F2"/>
    <w:rPr>
      <w:b/>
    </w:rPr>
  </w:style>
  <w:style w:type="character" w:customStyle="1" w:styleId="WW8Num81z0">
    <w:name w:val="WW8Num81z0"/>
    <w:rsid w:val="008139F2"/>
    <w:rPr>
      <w:b/>
    </w:rPr>
  </w:style>
  <w:style w:type="character" w:customStyle="1" w:styleId="WW8Num83z0">
    <w:name w:val="WW8Num83z0"/>
    <w:rsid w:val="008139F2"/>
    <w:rPr>
      <w:b/>
    </w:rPr>
  </w:style>
  <w:style w:type="character" w:customStyle="1" w:styleId="WW8Num85z1">
    <w:name w:val="WW8Num85z1"/>
    <w:rsid w:val="008139F2"/>
    <w:rPr>
      <w:b/>
    </w:rPr>
  </w:style>
  <w:style w:type="character" w:customStyle="1" w:styleId="WW8Num87z0">
    <w:name w:val="WW8Num87z0"/>
    <w:rsid w:val="008139F2"/>
    <w:rPr>
      <w:rFonts w:ascii="Arial" w:hAnsi="Arial"/>
      <w:b w:val="0"/>
      <w:i w:val="0"/>
      <w:sz w:val="24"/>
      <w:u w:val="none"/>
    </w:rPr>
  </w:style>
  <w:style w:type="character" w:customStyle="1" w:styleId="WW8Num88z0">
    <w:name w:val="WW8Num88z0"/>
    <w:rsid w:val="008139F2"/>
    <w:rPr>
      <w:rFonts w:ascii="Symbol" w:hAnsi="Symbol"/>
    </w:rPr>
  </w:style>
  <w:style w:type="character" w:customStyle="1" w:styleId="WW8Num93z0">
    <w:name w:val="WW8Num93z0"/>
    <w:rsid w:val="008139F2"/>
    <w:rPr>
      <w:b/>
    </w:rPr>
  </w:style>
  <w:style w:type="character" w:customStyle="1" w:styleId="WW8Num95z0">
    <w:name w:val="WW8Num95z0"/>
    <w:rsid w:val="008139F2"/>
    <w:rPr>
      <w:b/>
    </w:rPr>
  </w:style>
  <w:style w:type="character" w:customStyle="1" w:styleId="WW8Num96z0">
    <w:name w:val="WW8Num96z0"/>
    <w:rsid w:val="008139F2"/>
    <w:rPr>
      <w:b/>
    </w:rPr>
  </w:style>
  <w:style w:type="character" w:customStyle="1" w:styleId="WW8Num99z0">
    <w:name w:val="WW8Num99z0"/>
    <w:rsid w:val="008139F2"/>
    <w:rPr>
      <w:b/>
    </w:rPr>
  </w:style>
  <w:style w:type="character" w:customStyle="1" w:styleId="WW8Num101z0">
    <w:name w:val="WW8Num101z0"/>
    <w:rsid w:val="008139F2"/>
    <w:rPr>
      <w:b/>
    </w:rPr>
  </w:style>
  <w:style w:type="character" w:customStyle="1" w:styleId="WW8Num103z0">
    <w:name w:val="WW8Num103z0"/>
    <w:rsid w:val="008139F2"/>
    <w:rPr>
      <w:rFonts w:ascii="Symbol" w:hAnsi="Symbol"/>
      <w:i w:val="0"/>
    </w:rPr>
  </w:style>
  <w:style w:type="character" w:customStyle="1" w:styleId="WW8Num104z0">
    <w:name w:val="WW8Num104z0"/>
    <w:rsid w:val="008139F2"/>
    <w:rPr>
      <w:b/>
    </w:rPr>
  </w:style>
  <w:style w:type="character" w:customStyle="1" w:styleId="WW8Num106z0">
    <w:name w:val="WW8Num106z0"/>
    <w:rsid w:val="008139F2"/>
    <w:rPr>
      <w:b/>
    </w:rPr>
  </w:style>
  <w:style w:type="character" w:customStyle="1" w:styleId="WW8Num107z0">
    <w:name w:val="WW8Num107z0"/>
    <w:rsid w:val="008139F2"/>
    <w:rPr>
      <w:b/>
    </w:rPr>
  </w:style>
  <w:style w:type="character" w:customStyle="1" w:styleId="WW8Num110z0">
    <w:name w:val="WW8Num110z0"/>
    <w:rsid w:val="008139F2"/>
    <w:rPr>
      <w:rFonts w:ascii="Symbol" w:hAnsi="Symbol"/>
    </w:rPr>
  </w:style>
  <w:style w:type="character" w:customStyle="1" w:styleId="WW8Num111z0">
    <w:name w:val="WW8Num111z0"/>
    <w:rsid w:val="008139F2"/>
    <w:rPr>
      <w:b/>
    </w:rPr>
  </w:style>
  <w:style w:type="character" w:customStyle="1" w:styleId="WW8Num112z0">
    <w:name w:val="WW8Num112z0"/>
    <w:rsid w:val="008139F2"/>
    <w:rPr>
      <w:b/>
    </w:rPr>
  </w:style>
  <w:style w:type="character" w:customStyle="1" w:styleId="WW8Num117z0">
    <w:name w:val="WW8Num117z0"/>
    <w:rsid w:val="008139F2"/>
    <w:rPr>
      <w:b/>
    </w:rPr>
  </w:style>
  <w:style w:type="character" w:customStyle="1" w:styleId="WW8Num120z0">
    <w:name w:val="WW8Num120z0"/>
    <w:rsid w:val="008139F2"/>
    <w:rPr>
      <w:sz w:val="20"/>
    </w:rPr>
  </w:style>
  <w:style w:type="character" w:customStyle="1" w:styleId="WW8Num120z1">
    <w:name w:val="WW8Num120z1"/>
    <w:rsid w:val="008139F2"/>
    <w:rPr>
      <w:b/>
    </w:rPr>
  </w:style>
  <w:style w:type="character" w:customStyle="1" w:styleId="WW8Num123z0">
    <w:name w:val="WW8Num123z0"/>
    <w:rsid w:val="008139F2"/>
    <w:rPr>
      <w:b/>
    </w:rPr>
  </w:style>
  <w:style w:type="character" w:customStyle="1" w:styleId="WW-">
    <w:name w:val="WW-Основной шрифт абзаца"/>
    <w:rsid w:val="008139F2"/>
  </w:style>
  <w:style w:type="paragraph" w:customStyle="1" w:styleId="1f0">
    <w:name w:val="Заголовок1"/>
    <w:basedOn w:val="a0"/>
    <w:next w:val="ac"/>
    <w:rsid w:val="008139F2"/>
    <w:pPr>
      <w:keepNext/>
      <w:suppressAutoHyphens/>
      <w:spacing w:before="240" w:after="120" w:line="240" w:lineRule="auto"/>
    </w:pPr>
    <w:rPr>
      <w:rFonts w:ascii="Arial" w:eastAsia="Lucida Sans Unicode" w:hAnsi="Arial" w:cs="Tahoma"/>
      <w:sz w:val="28"/>
      <w:szCs w:val="28"/>
      <w:lang w:eastAsia="ar-SA"/>
    </w:rPr>
  </w:style>
  <w:style w:type="paragraph" w:styleId="affd">
    <w:name w:val="List"/>
    <w:basedOn w:val="ac"/>
    <w:semiHidden/>
    <w:rsid w:val="008139F2"/>
    <w:pPr>
      <w:suppressAutoHyphens/>
      <w:spacing w:line="240" w:lineRule="auto"/>
    </w:pPr>
    <w:rPr>
      <w:rFonts w:cs="Tahoma"/>
      <w:i w:val="0"/>
      <w:color w:val="auto"/>
      <w:sz w:val="28"/>
      <w:szCs w:val="20"/>
      <w:lang w:eastAsia="ar-SA"/>
    </w:rPr>
  </w:style>
  <w:style w:type="paragraph" w:customStyle="1" w:styleId="1f1">
    <w:name w:val="Название1"/>
    <w:basedOn w:val="a0"/>
    <w:rsid w:val="008139F2"/>
    <w:pPr>
      <w:suppressLineNumbers/>
      <w:suppressAutoHyphens/>
      <w:spacing w:before="120" w:after="120" w:line="240" w:lineRule="auto"/>
    </w:pPr>
    <w:rPr>
      <w:rFonts w:ascii="Times New Roman" w:eastAsia="Times New Roman" w:hAnsi="Times New Roman" w:cs="Tahoma"/>
      <w:i/>
      <w:iCs/>
      <w:sz w:val="20"/>
      <w:szCs w:val="24"/>
      <w:lang w:eastAsia="ar-SA"/>
    </w:rPr>
  </w:style>
  <w:style w:type="paragraph" w:customStyle="1" w:styleId="1f2">
    <w:name w:val="Указатель1"/>
    <w:basedOn w:val="a0"/>
    <w:rsid w:val="008139F2"/>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f3">
    <w:name w:val="заголовок 1"/>
    <w:basedOn w:val="a0"/>
    <w:next w:val="a0"/>
    <w:rsid w:val="008139F2"/>
    <w:pPr>
      <w:keepNext/>
      <w:suppressAutoHyphens/>
      <w:autoSpaceDE w:val="0"/>
      <w:spacing w:after="0" w:line="240" w:lineRule="auto"/>
      <w:ind w:right="2318"/>
    </w:pPr>
    <w:rPr>
      <w:rFonts w:ascii="Times New Roman" w:eastAsia="Times New Roman" w:hAnsi="Times New Roman" w:cs="Times New Roman"/>
      <w:b/>
      <w:bCs/>
      <w:sz w:val="28"/>
      <w:szCs w:val="28"/>
      <w:lang w:eastAsia="ar-SA"/>
    </w:rPr>
  </w:style>
  <w:style w:type="paragraph" w:customStyle="1" w:styleId="affe">
    <w:name w:val="Содержимое таблицы"/>
    <w:basedOn w:val="a0"/>
    <w:rsid w:val="008139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
    <w:name w:val="Заголовок таблицы"/>
    <w:basedOn w:val="affe"/>
    <w:rsid w:val="008139F2"/>
    <w:pPr>
      <w:jc w:val="center"/>
    </w:pPr>
    <w:rPr>
      <w:b/>
      <w:bCs/>
      <w:i/>
      <w:iCs/>
    </w:rPr>
  </w:style>
  <w:style w:type="paragraph" w:customStyle="1" w:styleId="afff0">
    <w:name w:val="Содержимое врезки"/>
    <w:basedOn w:val="ac"/>
    <w:rsid w:val="008139F2"/>
    <w:pPr>
      <w:suppressAutoHyphens/>
      <w:spacing w:line="240" w:lineRule="auto"/>
    </w:pPr>
    <w:rPr>
      <w:i w:val="0"/>
      <w:color w:val="auto"/>
      <w:sz w:val="28"/>
      <w:szCs w:val="20"/>
      <w:lang w:eastAsia="ar-SA"/>
    </w:rPr>
  </w:style>
  <w:style w:type="character" w:customStyle="1" w:styleId="WW8Num6z0">
    <w:name w:val="WW8Num6z0"/>
    <w:rsid w:val="008139F2"/>
    <w:rPr>
      <w:rFonts w:ascii="Times New Roman" w:hAnsi="Times New Roman"/>
      <w:b w:val="0"/>
      <w:i w:val="0"/>
      <w:sz w:val="28"/>
      <w:u w:val="none"/>
    </w:rPr>
  </w:style>
  <w:style w:type="character" w:customStyle="1" w:styleId="WW8Num8z0">
    <w:name w:val="WW8Num8z0"/>
    <w:rsid w:val="008139F2"/>
    <w:rPr>
      <w:rFonts w:ascii="Times New Roman" w:hAnsi="Times New Roman"/>
      <w:b w:val="0"/>
      <w:i w:val="0"/>
      <w:sz w:val="28"/>
      <w:u w:val="none"/>
    </w:rPr>
  </w:style>
  <w:style w:type="character" w:customStyle="1" w:styleId="WW8Num9z0">
    <w:name w:val="WW8Num9z0"/>
    <w:rsid w:val="008139F2"/>
    <w:rPr>
      <w:rFonts w:ascii="Times New Roman" w:hAnsi="Times New Roman"/>
      <w:b w:val="0"/>
      <w:i w:val="0"/>
      <w:sz w:val="28"/>
      <w:u w:val="none"/>
    </w:rPr>
  </w:style>
  <w:style w:type="character" w:customStyle="1" w:styleId="WW8Num11z0">
    <w:name w:val="WW8Num11z0"/>
    <w:rsid w:val="008139F2"/>
    <w:rPr>
      <w:sz w:val="28"/>
      <w:szCs w:val="24"/>
    </w:rPr>
  </w:style>
  <w:style w:type="character" w:customStyle="1" w:styleId="WW8Num13z0">
    <w:name w:val="WW8Num13z0"/>
    <w:rsid w:val="008139F2"/>
    <w:rPr>
      <w:b/>
    </w:rPr>
  </w:style>
  <w:style w:type="character" w:customStyle="1" w:styleId="WW8Num14z0">
    <w:name w:val="WW8Num14z0"/>
    <w:rsid w:val="008139F2"/>
    <w:rPr>
      <w:rFonts w:ascii="Times New Roman" w:hAnsi="Times New Roman"/>
      <w:b w:val="0"/>
      <w:i w:val="0"/>
      <w:sz w:val="28"/>
      <w:u w:val="none"/>
    </w:rPr>
  </w:style>
  <w:style w:type="character" w:customStyle="1" w:styleId="WW8Num18z0">
    <w:name w:val="WW8Num18z0"/>
    <w:rsid w:val="008139F2"/>
    <w:rPr>
      <w:sz w:val="28"/>
      <w:szCs w:val="24"/>
    </w:rPr>
  </w:style>
  <w:style w:type="character" w:customStyle="1" w:styleId="WW8Num19z0">
    <w:name w:val="WW8Num19z0"/>
    <w:rsid w:val="008139F2"/>
    <w:rPr>
      <w:sz w:val="28"/>
      <w:szCs w:val="24"/>
    </w:rPr>
  </w:style>
  <w:style w:type="character" w:customStyle="1" w:styleId="WW8Num20z0">
    <w:name w:val="WW8Num20z0"/>
    <w:rsid w:val="008139F2"/>
    <w:rPr>
      <w:sz w:val="28"/>
      <w:szCs w:val="24"/>
    </w:rPr>
  </w:style>
  <w:style w:type="character" w:customStyle="1" w:styleId="WW-Absatz-Standardschriftart11">
    <w:name w:val="WW-Absatz-Standardschriftart11"/>
    <w:rsid w:val="008139F2"/>
  </w:style>
  <w:style w:type="character" w:customStyle="1" w:styleId="WW8Num22z0">
    <w:name w:val="WW8Num22z0"/>
    <w:rsid w:val="008139F2"/>
    <w:rPr>
      <w:b/>
    </w:rPr>
  </w:style>
  <w:style w:type="character" w:customStyle="1" w:styleId="WW8Num23z0">
    <w:name w:val="WW8Num23z0"/>
    <w:rsid w:val="008139F2"/>
    <w:rPr>
      <w:rFonts w:ascii="Times New Roman" w:hAnsi="Times New Roman"/>
      <w:b w:val="0"/>
      <w:i w:val="0"/>
      <w:sz w:val="28"/>
      <w:u w:val="none"/>
    </w:rPr>
  </w:style>
  <w:style w:type="character" w:customStyle="1" w:styleId="WW8Num25z0">
    <w:name w:val="WW8Num25z0"/>
    <w:rsid w:val="008139F2"/>
    <w:rPr>
      <w:b/>
    </w:rPr>
  </w:style>
  <w:style w:type="character" w:customStyle="1" w:styleId="WW8Num26z0">
    <w:name w:val="WW8Num26z0"/>
    <w:rsid w:val="008139F2"/>
    <w:rPr>
      <w:rFonts w:ascii="Times New Roman" w:hAnsi="Times New Roman"/>
      <w:b w:val="0"/>
      <w:i w:val="0"/>
      <w:sz w:val="28"/>
      <w:u w:val="none"/>
    </w:rPr>
  </w:style>
  <w:style w:type="character" w:customStyle="1" w:styleId="WW8Num27z0">
    <w:name w:val="WW8Num27z0"/>
    <w:rsid w:val="008139F2"/>
    <w:rPr>
      <w:rFonts w:ascii="Times New Roman" w:hAnsi="Times New Roman"/>
      <w:b w:val="0"/>
      <w:i w:val="0"/>
      <w:sz w:val="28"/>
      <w:u w:val="none"/>
    </w:rPr>
  </w:style>
  <w:style w:type="character" w:customStyle="1" w:styleId="WW8Num31z0">
    <w:name w:val="WW8Num31z0"/>
    <w:rsid w:val="008139F2"/>
    <w:rPr>
      <w:sz w:val="20"/>
    </w:rPr>
  </w:style>
  <w:style w:type="character" w:customStyle="1" w:styleId="WW8Num31z1">
    <w:name w:val="WW8Num31z1"/>
    <w:rsid w:val="008139F2"/>
    <w:rPr>
      <w:b/>
    </w:rPr>
  </w:style>
  <w:style w:type="character" w:customStyle="1" w:styleId="WW8Num32z0">
    <w:name w:val="WW8Num32z0"/>
    <w:rsid w:val="008139F2"/>
    <w:rPr>
      <w:b/>
    </w:rPr>
  </w:style>
  <w:style w:type="character" w:customStyle="1" w:styleId="WW8Num33z0">
    <w:name w:val="WW8Num33z0"/>
    <w:rsid w:val="008139F2"/>
    <w:rPr>
      <w:rFonts w:ascii="Times New Roman" w:hAnsi="Times New Roman"/>
      <w:b w:val="0"/>
      <w:i w:val="0"/>
      <w:sz w:val="28"/>
      <w:u w:val="none"/>
    </w:rPr>
  </w:style>
  <w:style w:type="character" w:customStyle="1" w:styleId="WW8Num40z0">
    <w:name w:val="WW8Num40z0"/>
    <w:rsid w:val="008139F2"/>
    <w:rPr>
      <w:rFonts w:ascii="Times New Roman" w:hAnsi="Times New Roman"/>
      <w:b w:val="0"/>
      <w:i w:val="0"/>
      <w:sz w:val="28"/>
      <w:u w:val="none"/>
    </w:rPr>
  </w:style>
  <w:style w:type="character" w:customStyle="1" w:styleId="WW8Num43z0">
    <w:name w:val="WW8Num43z0"/>
    <w:rsid w:val="008139F2"/>
    <w:rPr>
      <w:rFonts w:ascii="Times New Roman" w:hAnsi="Times New Roman"/>
      <w:b w:val="0"/>
      <w:i w:val="0"/>
      <w:sz w:val="28"/>
      <w:u w:val="none"/>
    </w:rPr>
  </w:style>
  <w:style w:type="character" w:customStyle="1" w:styleId="WW8Num45z0">
    <w:name w:val="WW8Num45z0"/>
    <w:rsid w:val="008139F2"/>
    <w:rPr>
      <w:rFonts w:ascii="Times New Roman" w:hAnsi="Times New Roman"/>
      <w:b w:val="0"/>
      <w:i w:val="0"/>
      <w:sz w:val="28"/>
      <w:u w:val="none"/>
    </w:rPr>
  </w:style>
  <w:style w:type="character" w:customStyle="1" w:styleId="WW8Num46z0">
    <w:name w:val="WW8Num46z0"/>
    <w:rsid w:val="008139F2"/>
    <w:rPr>
      <w:b/>
    </w:rPr>
  </w:style>
  <w:style w:type="character" w:customStyle="1" w:styleId="WW8Num55z0">
    <w:name w:val="WW8Num55z0"/>
    <w:rsid w:val="008139F2"/>
    <w:rPr>
      <w:rFonts w:ascii="Times New Roman" w:hAnsi="Times New Roman"/>
      <w:b w:val="0"/>
      <w:i w:val="0"/>
      <w:sz w:val="28"/>
      <w:u w:val="none"/>
    </w:rPr>
  </w:style>
  <w:style w:type="character" w:customStyle="1" w:styleId="WW8Num58z0">
    <w:name w:val="WW8Num58z0"/>
    <w:rsid w:val="008139F2"/>
    <w:rPr>
      <w:sz w:val="20"/>
    </w:rPr>
  </w:style>
  <w:style w:type="character" w:customStyle="1" w:styleId="WW8Num64z0">
    <w:name w:val="WW8Num64z0"/>
    <w:rsid w:val="008139F2"/>
    <w:rPr>
      <w:rFonts w:ascii="Times New Roman" w:hAnsi="Times New Roman"/>
      <w:b/>
      <w:i w:val="0"/>
      <w:sz w:val="28"/>
      <w:u w:val="none"/>
    </w:rPr>
  </w:style>
  <w:style w:type="character" w:customStyle="1" w:styleId="WW8Num82z0">
    <w:name w:val="WW8Num82z0"/>
    <w:rsid w:val="008139F2"/>
    <w:rPr>
      <w:rFonts w:ascii="Symbol" w:hAnsi="Symbol"/>
    </w:rPr>
  </w:style>
  <w:style w:type="character" w:customStyle="1" w:styleId="WW8Num84z0">
    <w:name w:val="WW8Num84z0"/>
    <w:rsid w:val="008139F2"/>
    <w:rPr>
      <w:b/>
    </w:rPr>
  </w:style>
  <w:style w:type="character" w:customStyle="1" w:styleId="WW8Num85z0">
    <w:name w:val="WW8Num85z0"/>
    <w:rsid w:val="008139F2"/>
    <w:rPr>
      <w:rFonts w:ascii="Times New Roman" w:hAnsi="Times New Roman"/>
      <w:b w:val="0"/>
      <w:i w:val="0"/>
      <w:sz w:val="28"/>
      <w:u w:val="none"/>
    </w:rPr>
  </w:style>
  <w:style w:type="character" w:customStyle="1" w:styleId="WW8Num89z1">
    <w:name w:val="WW8Num89z1"/>
    <w:rsid w:val="008139F2"/>
    <w:rPr>
      <w:b/>
    </w:rPr>
  </w:style>
  <w:style w:type="character" w:customStyle="1" w:styleId="WW8Num91z1">
    <w:name w:val="WW8Num91z1"/>
    <w:rsid w:val="008139F2"/>
    <w:rPr>
      <w:b/>
    </w:rPr>
  </w:style>
  <w:style w:type="character" w:customStyle="1" w:styleId="WW8Num92z0">
    <w:name w:val="WW8Num92z0"/>
    <w:rsid w:val="008139F2"/>
    <w:rPr>
      <w:b/>
    </w:rPr>
  </w:style>
  <w:style w:type="character" w:customStyle="1" w:styleId="WW8Num94z1">
    <w:name w:val="WW8Num94z1"/>
    <w:rsid w:val="008139F2"/>
    <w:rPr>
      <w:b/>
    </w:rPr>
  </w:style>
  <w:style w:type="character" w:customStyle="1" w:styleId="WW8Num97z0">
    <w:name w:val="WW8Num97z0"/>
    <w:rsid w:val="008139F2"/>
    <w:rPr>
      <w:b/>
    </w:rPr>
  </w:style>
  <w:style w:type="character" w:customStyle="1" w:styleId="WW8Num98z0">
    <w:name w:val="WW8Num98z0"/>
    <w:rsid w:val="008139F2"/>
    <w:rPr>
      <w:b/>
    </w:rPr>
  </w:style>
  <w:style w:type="character" w:customStyle="1" w:styleId="WW8Num99z1">
    <w:name w:val="WW8Num99z1"/>
    <w:rsid w:val="008139F2"/>
    <w:rPr>
      <w:b/>
    </w:rPr>
  </w:style>
  <w:style w:type="character" w:customStyle="1" w:styleId="WW8Num100z0">
    <w:name w:val="WW8Num100z0"/>
    <w:rsid w:val="008139F2"/>
    <w:rPr>
      <w:rFonts w:ascii="Times New Roman" w:hAnsi="Times New Roman"/>
      <w:b w:val="0"/>
      <w:i w:val="0"/>
      <w:sz w:val="32"/>
    </w:rPr>
  </w:style>
  <w:style w:type="character" w:customStyle="1" w:styleId="WW8Num102z0">
    <w:name w:val="WW8Num102z0"/>
    <w:rsid w:val="008139F2"/>
    <w:rPr>
      <w:rFonts w:ascii="Times New Roman" w:hAnsi="Times New Roman"/>
      <w:b w:val="0"/>
      <w:i w:val="0"/>
      <w:sz w:val="28"/>
      <w:u w:val="none"/>
    </w:rPr>
  </w:style>
  <w:style w:type="character" w:customStyle="1" w:styleId="WW8Num108z0">
    <w:name w:val="WW8Num108z0"/>
    <w:rsid w:val="008139F2"/>
    <w:rPr>
      <w:b/>
    </w:rPr>
  </w:style>
  <w:style w:type="character" w:customStyle="1" w:styleId="WW8Num109z0">
    <w:name w:val="WW8Num109z0"/>
    <w:rsid w:val="008139F2"/>
    <w:rPr>
      <w:b/>
    </w:rPr>
  </w:style>
  <w:style w:type="character" w:customStyle="1" w:styleId="WW8Num114z0">
    <w:name w:val="WW8Num114z0"/>
    <w:rsid w:val="008139F2"/>
    <w:rPr>
      <w:sz w:val="20"/>
    </w:rPr>
  </w:style>
  <w:style w:type="character" w:customStyle="1" w:styleId="WW8Num114z1">
    <w:name w:val="WW8Num114z1"/>
    <w:rsid w:val="008139F2"/>
    <w:rPr>
      <w:b/>
    </w:rPr>
  </w:style>
  <w:style w:type="character" w:customStyle="1" w:styleId="WW8Num115z0">
    <w:name w:val="WW8Num115z0"/>
    <w:rsid w:val="008139F2"/>
    <w:rPr>
      <w:rFonts w:ascii="Times New Roman" w:hAnsi="Times New Roman"/>
      <w:b w:val="0"/>
      <w:i w:val="0"/>
      <w:sz w:val="28"/>
      <w:u w:val="none"/>
    </w:rPr>
  </w:style>
  <w:style w:type="character" w:customStyle="1" w:styleId="WW8Num118z0">
    <w:name w:val="WW8Num118z0"/>
    <w:rsid w:val="008139F2"/>
    <w:rPr>
      <w:b/>
    </w:rPr>
  </w:style>
  <w:style w:type="character" w:customStyle="1" w:styleId="WW8Num119z0">
    <w:name w:val="WW8Num119z0"/>
    <w:rsid w:val="008139F2"/>
    <w:rPr>
      <w:rFonts w:ascii="Arial" w:hAnsi="Arial"/>
      <w:b w:val="0"/>
      <w:i w:val="0"/>
      <w:sz w:val="24"/>
      <w:u w:val="none"/>
    </w:rPr>
  </w:style>
  <w:style w:type="character" w:customStyle="1" w:styleId="WW8Num121z0">
    <w:name w:val="WW8Num121z0"/>
    <w:rsid w:val="008139F2"/>
    <w:rPr>
      <w:rFonts w:ascii="Times New Roman" w:hAnsi="Times New Roman"/>
      <w:b w:val="0"/>
      <w:i w:val="0"/>
      <w:sz w:val="32"/>
    </w:rPr>
  </w:style>
  <w:style w:type="character" w:customStyle="1" w:styleId="WW8Num122z0">
    <w:name w:val="WW8Num122z0"/>
    <w:rsid w:val="008139F2"/>
    <w:rPr>
      <w:b/>
    </w:rPr>
  </w:style>
  <w:style w:type="character" w:customStyle="1" w:styleId="WW8Num126z0">
    <w:name w:val="WW8Num126z0"/>
    <w:rsid w:val="008139F2"/>
    <w:rPr>
      <w:b/>
    </w:rPr>
  </w:style>
  <w:style w:type="character" w:customStyle="1" w:styleId="WW8Num127z0">
    <w:name w:val="WW8Num127z0"/>
    <w:rsid w:val="008139F2"/>
    <w:rPr>
      <w:rFonts w:ascii="Times New Roman" w:hAnsi="Times New Roman"/>
      <w:b w:val="0"/>
      <w:i w:val="0"/>
      <w:sz w:val="28"/>
      <w:u w:val="none"/>
    </w:rPr>
  </w:style>
  <w:style w:type="character" w:customStyle="1" w:styleId="WW8Num128z0">
    <w:name w:val="WW8Num128z0"/>
    <w:rsid w:val="008139F2"/>
    <w:rPr>
      <w:rFonts w:ascii="Times New Roman" w:hAnsi="Times New Roman"/>
      <w:b w:val="0"/>
      <w:i w:val="0"/>
      <w:sz w:val="28"/>
      <w:u w:val="none"/>
    </w:rPr>
  </w:style>
  <w:style w:type="character" w:customStyle="1" w:styleId="WW8Num129z0">
    <w:name w:val="WW8Num129z0"/>
    <w:rsid w:val="008139F2"/>
    <w:rPr>
      <w:rFonts w:ascii="Times New Roman" w:hAnsi="Times New Roman"/>
      <w:b w:val="0"/>
      <w:i w:val="0"/>
      <w:sz w:val="28"/>
      <w:u w:val="none"/>
    </w:rPr>
  </w:style>
  <w:style w:type="character" w:customStyle="1" w:styleId="WW8Num131z0">
    <w:name w:val="WW8Num131z0"/>
    <w:rsid w:val="008139F2"/>
    <w:rPr>
      <w:rFonts w:ascii="Times New Roman" w:hAnsi="Times New Roman"/>
      <w:b/>
      <w:i w:val="0"/>
      <w:sz w:val="28"/>
      <w:u w:val="none"/>
    </w:rPr>
  </w:style>
  <w:style w:type="character" w:customStyle="1" w:styleId="WW8Num132z0">
    <w:name w:val="WW8Num132z0"/>
    <w:rsid w:val="008139F2"/>
    <w:rPr>
      <w:b/>
    </w:rPr>
  </w:style>
  <w:style w:type="character" w:customStyle="1" w:styleId="WW8Num133z0">
    <w:name w:val="WW8Num133z0"/>
    <w:rsid w:val="008139F2"/>
    <w:rPr>
      <w:b/>
    </w:rPr>
  </w:style>
  <w:style w:type="character" w:customStyle="1" w:styleId="WW8Num134z0">
    <w:name w:val="WW8Num134z0"/>
    <w:rsid w:val="008139F2"/>
    <w:rPr>
      <w:rFonts w:ascii="Times New Roman" w:hAnsi="Times New Roman"/>
      <w:b w:val="0"/>
      <w:i w:val="0"/>
      <w:sz w:val="28"/>
      <w:u w:val="none"/>
    </w:rPr>
  </w:style>
  <w:style w:type="character" w:customStyle="1" w:styleId="WW8Num136z0">
    <w:name w:val="WW8Num136z0"/>
    <w:rsid w:val="008139F2"/>
    <w:rPr>
      <w:rFonts w:ascii="Times New Roman" w:hAnsi="Times New Roman"/>
      <w:b w:val="0"/>
      <w:i w:val="0"/>
      <w:sz w:val="28"/>
      <w:u w:val="none"/>
    </w:rPr>
  </w:style>
  <w:style w:type="character" w:customStyle="1" w:styleId="WW8Num138z0">
    <w:name w:val="WW8Num138z0"/>
    <w:rsid w:val="008139F2"/>
    <w:rPr>
      <w:b/>
    </w:rPr>
  </w:style>
  <w:style w:type="character" w:customStyle="1" w:styleId="WW8Num139z0">
    <w:name w:val="WW8Num139z0"/>
    <w:rsid w:val="008139F2"/>
    <w:rPr>
      <w:rFonts w:ascii="Times New Roman" w:hAnsi="Times New Roman"/>
      <w:b w:val="0"/>
      <w:i w:val="0"/>
      <w:sz w:val="28"/>
      <w:u w:val="none"/>
    </w:rPr>
  </w:style>
  <w:style w:type="character" w:customStyle="1" w:styleId="WW8Num140z0">
    <w:name w:val="WW8Num140z0"/>
    <w:rsid w:val="008139F2"/>
    <w:rPr>
      <w:rFonts w:ascii="Times New Roman" w:hAnsi="Times New Roman"/>
      <w:b w:val="0"/>
      <w:i w:val="0"/>
      <w:sz w:val="28"/>
    </w:rPr>
  </w:style>
  <w:style w:type="character" w:customStyle="1" w:styleId="WW8Num143z0">
    <w:name w:val="WW8Num143z0"/>
    <w:rsid w:val="008139F2"/>
    <w:rPr>
      <w:rFonts w:ascii="Times New Roman" w:hAnsi="Times New Roman"/>
      <w:b w:val="0"/>
      <w:i w:val="0"/>
      <w:sz w:val="28"/>
      <w:u w:val="none"/>
    </w:rPr>
  </w:style>
  <w:style w:type="character" w:customStyle="1" w:styleId="WW8Num144z1">
    <w:name w:val="WW8Num144z1"/>
    <w:rsid w:val="008139F2"/>
    <w:rPr>
      <w:b/>
    </w:rPr>
  </w:style>
  <w:style w:type="character" w:customStyle="1" w:styleId="WW8Num145z0">
    <w:name w:val="WW8Num145z0"/>
    <w:rsid w:val="008139F2"/>
    <w:rPr>
      <w:rFonts w:ascii="Times New Roman" w:hAnsi="Times New Roman"/>
      <w:b/>
      <w:i w:val="0"/>
      <w:sz w:val="28"/>
      <w:u w:val="none"/>
    </w:rPr>
  </w:style>
  <w:style w:type="character" w:customStyle="1" w:styleId="WW8Num147z0">
    <w:name w:val="WW8Num147z0"/>
    <w:rsid w:val="008139F2"/>
    <w:rPr>
      <w:rFonts w:ascii="Arial" w:hAnsi="Arial"/>
      <w:b w:val="0"/>
      <w:i w:val="0"/>
      <w:sz w:val="24"/>
      <w:u w:val="none"/>
    </w:rPr>
  </w:style>
  <w:style w:type="character" w:customStyle="1" w:styleId="WW8Num148z0">
    <w:name w:val="WW8Num148z0"/>
    <w:rsid w:val="008139F2"/>
    <w:rPr>
      <w:rFonts w:ascii="Times New Roman" w:hAnsi="Times New Roman"/>
      <w:b w:val="0"/>
      <w:i w:val="0"/>
      <w:sz w:val="28"/>
      <w:u w:val="none"/>
    </w:rPr>
  </w:style>
  <w:style w:type="character" w:customStyle="1" w:styleId="WW8Num149z0">
    <w:name w:val="WW8Num149z0"/>
    <w:rsid w:val="008139F2"/>
    <w:rPr>
      <w:rFonts w:ascii="Symbol" w:hAnsi="Symbol"/>
    </w:rPr>
  </w:style>
  <w:style w:type="character" w:customStyle="1" w:styleId="WW8Num152z0">
    <w:name w:val="WW8Num152z0"/>
    <w:rsid w:val="008139F2"/>
    <w:rPr>
      <w:rFonts w:ascii="Times New Roman" w:hAnsi="Times New Roman"/>
      <w:b w:val="0"/>
      <w:i w:val="0"/>
      <w:sz w:val="28"/>
      <w:u w:val="none"/>
    </w:rPr>
  </w:style>
  <w:style w:type="character" w:customStyle="1" w:styleId="WW8Num154z0">
    <w:name w:val="WW8Num154z0"/>
    <w:rsid w:val="008139F2"/>
    <w:rPr>
      <w:rFonts w:ascii="Times New Roman" w:hAnsi="Times New Roman"/>
      <w:b/>
      <w:i w:val="0"/>
      <w:sz w:val="28"/>
      <w:u w:val="none"/>
    </w:rPr>
  </w:style>
  <w:style w:type="character" w:customStyle="1" w:styleId="WW8Num157z0">
    <w:name w:val="WW8Num157z0"/>
    <w:rsid w:val="008139F2"/>
    <w:rPr>
      <w:b/>
    </w:rPr>
  </w:style>
  <w:style w:type="character" w:customStyle="1" w:styleId="WW8Num159z0">
    <w:name w:val="WW8Num159z0"/>
    <w:rsid w:val="008139F2"/>
    <w:rPr>
      <w:rFonts w:ascii="Times New Roman" w:hAnsi="Times New Roman"/>
      <w:b w:val="0"/>
      <w:i w:val="0"/>
      <w:sz w:val="28"/>
      <w:u w:val="none"/>
    </w:rPr>
  </w:style>
  <w:style w:type="character" w:customStyle="1" w:styleId="WW8Num160z0">
    <w:name w:val="WW8Num160z0"/>
    <w:rsid w:val="008139F2"/>
    <w:rPr>
      <w:rFonts w:ascii="Times New Roman" w:hAnsi="Times New Roman"/>
      <w:b w:val="0"/>
      <w:i w:val="0"/>
      <w:sz w:val="28"/>
      <w:u w:val="none"/>
    </w:rPr>
  </w:style>
  <w:style w:type="character" w:customStyle="1" w:styleId="WW8Num162z0">
    <w:name w:val="WW8Num162z0"/>
    <w:rsid w:val="008139F2"/>
    <w:rPr>
      <w:b/>
    </w:rPr>
  </w:style>
  <w:style w:type="character" w:customStyle="1" w:styleId="WW8Num165z0">
    <w:name w:val="WW8Num165z0"/>
    <w:rsid w:val="008139F2"/>
    <w:rPr>
      <w:b/>
    </w:rPr>
  </w:style>
  <w:style w:type="character" w:customStyle="1" w:styleId="WW8Num166z0">
    <w:name w:val="WW8Num166z0"/>
    <w:rsid w:val="008139F2"/>
    <w:rPr>
      <w:rFonts w:ascii="Times New Roman" w:hAnsi="Times New Roman"/>
      <w:b w:val="0"/>
      <w:i w:val="0"/>
      <w:sz w:val="28"/>
      <w:u w:val="none"/>
    </w:rPr>
  </w:style>
  <w:style w:type="character" w:customStyle="1" w:styleId="WW8Num167z0">
    <w:name w:val="WW8Num167z0"/>
    <w:rsid w:val="008139F2"/>
    <w:rPr>
      <w:rFonts w:ascii="Times New Roman" w:hAnsi="Times New Roman"/>
      <w:b w:val="0"/>
      <w:i w:val="0"/>
      <w:sz w:val="28"/>
      <w:u w:val="none"/>
    </w:rPr>
  </w:style>
  <w:style w:type="character" w:customStyle="1" w:styleId="WW8Num170z0">
    <w:name w:val="WW8Num170z0"/>
    <w:rsid w:val="008139F2"/>
    <w:rPr>
      <w:b/>
    </w:rPr>
  </w:style>
  <w:style w:type="character" w:customStyle="1" w:styleId="WW8Num172z0">
    <w:name w:val="WW8Num172z0"/>
    <w:rsid w:val="008139F2"/>
    <w:rPr>
      <w:b/>
    </w:rPr>
  </w:style>
  <w:style w:type="character" w:customStyle="1" w:styleId="WW8Num174z0">
    <w:name w:val="WW8Num174z0"/>
    <w:rsid w:val="008139F2"/>
    <w:rPr>
      <w:rFonts w:ascii="Symbol" w:hAnsi="Symbol"/>
      <w:i w:val="0"/>
    </w:rPr>
  </w:style>
  <w:style w:type="character" w:customStyle="1" w:styleId="WW8Num175z0">
    <w:name w:val="WW8Num175z0"/>
    <w:rsid w:val="008139F2"/>
    <w:rPr>
      <w:b/>
    </w:rPr>
  </w:style>
  <w:style w:type="character" w:customStyle="1" w:styleId="WW8Num177z0">
    <w:name w:val="WW8Num177z0"/>
    <w:rsid w:val="008139F2"/>
    <w:rPr>
      <w:b/>
    </w:rPr>
  </w:style>
  <w:style w:type="character" w:customStyle="1" w:styleId="WW8Num178z0">
    <w:name w:val="WW8Num178z0"/>
    <w:rsid w:val="008139F2"/>
    <w:rPr>
      <w:rFonts w:ascii="Times New Roman" w:hAnsi="Times New Roman"/>
      <w:b w:val="0"/>
      <w:i w:val="0"/>
      <w:sz w:val="32"/>
    </w:rPr>
  </w:style>
  <w:style w:type="character" w:customStyle="1" w:styleId="WW8Num179z0">
    <w:name w:val="WW8Num179z0"/>
    <w:rsid w:val="008139F2"/>
    <w:rPr>
      <w:b/>
    </w:rPr>
  </w:style>
  <w:style w:type="character" w:customStyle="1" w:styleId="WW8Num180z0">
    <w:name w:val="WW8Num180z0"/>
    <w:rsid w:val="008139F2"/>
    <w:rPr>
      <w:rFonts w:ascii="Times New Roman" w:hAnsi="Times New Roman"/>
      <w:b w:val="0"/>
      <w:i w:val="0"/>
      <w:sz w:val="28"/>
      <w:u w:val="none"/>
    </w:rPr>
  </w:style>
  <w:style w:type="character" w:customStyle="1" w:styleId="WW8Num181z0">
    <w:name w:val="WW8Num181z0"/>
    <w:rsid w:val="008139F2"/>
    <w:rPr>
      <w:rFonts w:ascii="Times New Roman" w:hAnsi="Times New Roman"/>
      <w:b/>
      <w:i w:val="0"/>
      <w:sz w:val="28"/>
      <w:u w:val="none"/>
    </w:rPr>
  </w:style>
  <w:style w:type="character" w:customStyle="1" w:styleId="WW8Num182z0">
    <w:name w:val="WW8Num182z0"/>
    <w:rsid w:val="008139F2"/>
    <w:rPr>
      <w:rFonts w:ascii="Times New Roman" w:hAnsi="Times New Roman"/>
      <w:b w:val="0"/>
      <w:i w:val="0"/>
      <w:sz w:val="28"/>
      <w:u w:val="none"/>
    </w:rPr>
  </w:style>
  <w:style w:type="character" w:customStyle="1" w:styleId="WW8Num183z0">
    <w:name w:val="WW8Num183z0"/>
    <w:rsid w:val="008139F2"/>
    <w:rPr>
      <w:rFonts w:ascii="Times New Roman" w:hAnsi="Times New Roman"/>
      <w:b w:val="0"/>
      <w:i w:val="0"/>
      <w:sz w:val="28"/>
      <w:u w:val="none"/>
    </w:rPr>
  </w:style>
  <w:style w:type="character" w:customStyle="1" w:styleId="WW8Num184z0">
    <w:name w:val="WW8Num184z0"/>
    <w:rsid w:val="008139F2"/>
    <w:rPr>
      <w:rFonts w:ascii="Times New Roman" w:hAnsi="Times New Roman"/>
      <w:b w:val="0"/>
      <w:i w:val="0"/>
      <w:sz w:val="22"/>
    </w:rPr>
  </w:style>
  <w:style w:type="character" w:customStyle="1" w:styleId="WW8Num187z0">
    <w:name w:val="WW8Num187z0"/>
    <w:rsid w:val="008139F2"/>
    <w:rPr>
      <w:rFonts w:ascii="Symbol" w:hAnsi="Symbol"/>
    </w:rPr>
  </w:style>
  <w:style w:type="character" w:customStyle="1" w:styleId="WW8Num188z0">
    <w:name w:val="WW8Num188z0"/>
    <w:rsid w:val="008139F2"/>
    <w:rPr>
      <w:rFonts w:ascii="Times New Roman" w:hAnsi="Times New Roman"/>
      <w:b w:val="0"/>
      <w:i w:val="0"/>
      <w:sz w:val="28"/>
      <w:u w:val="none"/>
    </w:rPr>
  </w:style>
  <w:style w:type="character" w:customStyle="1" w:styleId="WW8Num189z0">
    <w:name w:val="WW8Num189z0"/>
    <w:rsid w:val="008139F2"/>
    <w:rPr>
      <w:b/>
    </w:rPr>
  </w:style>
  <w:style w:type="character" w:customStyle="1" w:styleId="WW8Num190z0">
    <w:name w:val="WW8Num190z0"/>
    <w:rsid w:val="008139F2"/>
    <w:rPr>
      <w:rFonts w:ascii="Times New Roman" w:hAnsi="Times New Roman"/>
      <w:b w:val="0"/>
      <w:i w:val="0"/>
      <w:sz w:val="28"/>
      <w:u w:val="none"/>
    </w:rPr>
  </w:style>
  <w:style w:type="character" w:customStyle="1" w:styleId="WW8Num191z0">
    <w:name w:val="WW8Num191z0"/>
    <w:rsid w:val="008139F2"/>
    <w:rPr>
      <w:rFonts w:ascii="Times New Roman" w:hAnsi="Times New Roman"/>
      <w:b w:val="0"/>
      <w:i w:val="0"/>
      <w:sz w:val="28"/>
      <w:u w:val="none"/>
    </w:rPr>
  </w:style>
  <w:style w:type="character" w:customStyle="1" w:styleId="WW8Num192z0">
    <w:name w:val="WW8Num192z0"/>
    <w:rsid w:val="008139F2"/>
    <w:rPr>
      <w:b/>
    </w:rPr>
  </w:style>
  <w:style w:type="character" w:customStyle="1" w:styleId="WW8Num199z0">
    <w:name w:val="WW8Num199z0"/>
    <w:rsid w:val="008139F2"/>
    <w:rPr>
      <w:rFonts w:ascii="Times New Roman" w:hAnsi="Times New Roman"/>
      <w:b/>
      <w:i w:val="0"/>
      <w:sz w:val="28"/>
      <w:u w:val="none"/>
    </w:rPr>
  </w:style>
  <w:style w:type="character" w:customStyle="1" w:styleId="WW8Num200z0">
    <w:name w:val="WW8Num200z0"/>
    <w:rsid w:val="008139F2"/>
    <w:rPr>
      <w:rFonts w:ascii="Symbol" w:hAnsi="Symbol"/>
    </w:rPr>
  </w:style>
  <w:style w:type="character" w:customStyle="1" w:styleId="WW8Num205z0">
    <w:name w:val="WW8Num205z0"/>
    <w:rsid w:val="008139F2"/>
    <w:rPr>
      <w:rFonts w:ascii="Times New Roman" w:hAnsi="Times New Roman"/>
      <w:b w:val="0"/>
      <w:i w:val="0"/>
      <w:sz w:val="32"/>
    </w:rPr>
  </w:style>
  <w:style w:type="character" w:customStyle="1" w:styleId="WW8Num206z0">
    <w:name w:val="WW8Num206z0"/>
    <w:rsid w:val="008139F2"/>
    <w:rPr>
      <w:b/>
    </w:rPr>
  </w:style>
  <w:style w:type="character" w:customStyle="1" w:styleId="WW8Num209z0">
    <w:name w:val="WW8Num209z0"/>
    <w:rsid w:val="008139F2"/>
    <w:rPr>
      <w:rFonts w:ascii="Times New Roman" w:hAnsi="Times New Roman"/>
      <w:b/>
      <w:i w:val="0"/>
      <w:sz w:val="28"/>
      <w:u w:val="none"/>
    </w:rPr>
  </w:style>
  <w:style w:type="character" w:customStyle="1" w:styleId="WW8Num212z0">
    <w:name w:val="WW8Num212z0"/>
    <w:rsid w:val="008139F2"/>
    <w:rPr>
      <w:sz w:val="20"/>
    </w:rPr>
  </w:style>
  <w:style w:type="character" w:customStyle="1" w:styleId="WW8Num212z1">
    <w:name w:val="WW8Num212z1"/>
    <w:rsid w:val="008139F2"/>
    <w:rPr>
      <w:b/>
    </w:rPr>
  </w:style>
  <w:style w:type="character" w:customStyle="1" w:styleId="WW8Num214z0">
    <w:name w:val="WW8Num214z0"/>
    <w:rsid w:val="008139F2"/>
    <w:rPr>
      <w:rFonts w:ascii="Times New Roman" w:hAnsi="Times New Roman"/>
      <w:b w:val="0"/>
      <w:i w:val="0"/>
      <w:sz w:val="28"/>
      <w:u w:val="none"/>
    </w:rPr>
  </w:style>
  <w:style w:type="character" w:customStyle="1" w:styleId="WW8Num216z0">
    <w:name w:val="WW8Num216z0"/>
    <w:rsid w:val="008139F2"/>
    <w:rPr>
      <w:rFonts w:ascii="Times New Roman" w:hAnsi="Times New Roman"/>
      <w:b/>
      <w:i w:val="0"/>
      <w:sz w:val="28"/>
      <w:u w:val="none"/>
    </w:rPr>
  </w:style>
  <w:style w:type="character" w:customStyle="1" w:styleId="WW8Num217z0">
    <w:name w:val="WW8Num217z0"/>
    <w:rsid w:val="008139F2"/>
    <w:rPr>
      <w:b/>
    </w:rPr>
  </w:style>
  <w:style w:type="character" w:customStyle="1" w:styleId="WW8Num218z0">
    <w:name w:val="WW8Num218z0"/>
    <w:rsid w:val="008139F2"/>
    <w:rPr>
      <w:rFonts w:ascii="Times New Roman" w:hAnsi="Times New Roman"/>
      <w:b w:val="0"/>
      <w:i w:val="0"/>
      <w:sz w:val="28"/>
      <w:u w:val="none"/>
    </w:rPr>
  </w:style>
  <w:style w:type="character" w:customStyle="1" w:styleId="WW8NumSt143z0">
    <w:name w:val="WW8NumSt143z0"/>
    <w:rsid w:val="008139F2"/>
    <w:rPr>
      <w:rFonts w:ascii="Times New Roman" w:hAnsi="Times New Roman"/>
      <w:b w:val="0"/>
      <w:i w:val="0"/>
      <w:sz w:val="28"/>
      <w:u w:val="none"/>
    </w:rPr>
  </w:style>
  <w:style w:type="character" w:customStyle="1" w:styleId="WW8NumSt155z0">
    <w:name w:val="WW8NumSt155z0"/>
    <w:rsid w:val="008139F2"/>
    <w:rPr>
      <w:rFonts w:ascii="Times New Roman" w:hAnsi="Times New Roman"/>
      <w:b w:val="0"/>
      <w:i w:val="0"/>
      <w:sz w:val="28"/>
      <w:u w:val="none"/>
    </w:rPr>
  </w:style>
  <w:style w:type="character" w:customStyle="1" w:styleId="WW8NumSt173z0">
    <w:name w:val="WW8NumSt173z0"/>
    <w:rsid w:val="008139F2"/>
    <w:rPr>
      <w:rFonts w:ascii="Times New Roman" w:hAnsi="Times New Roman"/>
      <w:b w:val="0"/>
      <w:i w:val="0"/>
      <w:sz w:val="32"/>
    </w:rPr>
  </w:style>
  <w:style w:type="character" w:customStyle="1" w:styleId="WW8NumSt190z0">
    <w:name w:val="WW8NumSt190z0"/>
    <w:rsid w:val="008139F2"/>
    <w:rPr>
      <w:rFonts w:ascii="Times New Roman" w:hAnsi="Times New Roman"/>
      <w:b w:val="0"/>
      <w:i w:val="0"/>
      <w:sz w:val="28"/>
      <w:u w:val="none"/>
    </w:rPr>
  </w:style>
  <w:style w:type="character" w:customStyle="1" w:styleId="afff1">
    <w:name w:val="Символ нумерации"/>
    <w:rsid w:val="008139F2"/>
    <w:rPr>
      <w:sz w:val="28"/>
      <w:szCs w:val="24"/>
    </w:rPr>
  </w:style>
  <w:style w:type="character" w:customStyle="1" w:styleId="213">
    <w:name w:val="Основной текст 2 Знак1"/>
    <w:uiPriority w:val="99"/>
    <w:semiHidden/>
    <w:rsid w:val="008139F2"/>
    <w:rPr>
      <w:sz w:val="24"/>
      <w:szCs w:val="24"/>
      <w:lang w:eastAsia="ar-SA"/>
    </w:rPr>
  </w:style>
  <w:style w:type="paragraph" w:customStyle="1" w:styleId="1f4">
    <w:name w:val="Обычный1"/>
    <w:rsid w:val="008139F2"/>
    <w:pPr>
      <w:suppressAutoHyphens/>
      <w:spacing w:after="0" w:line="240" w:lineRule="auto"/>
    </w:pPr>
    <w:rPr>
      <w:rFonts w:ascii="Courier New" w:eastAsia="Times New Roman" w:hAnsi="Courier New" w:cs="Times New Roman"/>
      <w:sz w:val="24"/>
      <w:szCs w:val="20"/>
      <w:lang w:eastAsia="ar-SA"/>
    </w:rPr>
  </w:style>
  <w:style w:type="character" w:customStyle="1" w:styleId="311">
    <w:name w:val="Основной текст 3 Знак1"/>
    <w:uiPriority w:val="99"/>
    <w:semiHidden/>
    <w:rsid w:val="008139F2"/>
    <w:rPr>
      <w:sz w:val="16"/>
      <w:szCs w:val="16"/>
      <w:lang w:eastAsia="ar-SA"/>
    </w:rPr>
  </w:style>
  <w:style w:type="paragraph" w:customStyle="1" w:styleId="FR1">
    <w:name w:val="FR1"/>
    <w:rsid w:val="008139F2"/>
    <w:pPr>
      <w:widowControl w:val="0"/>
      <w:suppressAutoHyphens/>
      <w:spacing w:after="0" w:line="240" w:lineRule="auto"/>
      <w:ind w:firstLine="360"/>
    </w:pPr>
    <w:rPr>
      <w:rFonts w:ascii="Times New Roman" w:eastAsia="Times New Roman" w:hAnsi="Times New Roman" w:cs="Times New Roman"/>
      <w:sz w:val="16"/>
      <w:szCs w:val="20"/>
      <w:lang w:eastAsia="ar-SA"/>
    </w:rPr>
  </w:style>
  <w:style w:type="paragraph" w:customStyle="1" w:styleId="FR2">
    <w:name w:val="FR2"/>
    <w:rsid w:val="008139F2"/>
    <w:pPr>
      <w:widowControl w:val="0"/>
      <w:suppressAutoHyphens/>
      <w:spacing w:after="0" w:line="240" w:lineRule="auto"/>
      <w:ind w:left="80" w:firstLine="340"/>
    </w:pPr>
    <w:rPr>
      <w:rFonts w:ascii="Times New Roman" w:eastAsia="Times New Roman" w:hAnsi="Times New Roman" w:cs="Times New Roman"/>
      <w:sz w:val="16"/>
      <w:szCs w:val="20"/>
      <w:lang w:eastAsia="ar-SA"/>
    </w:rPr>
  </w:style>
  <w:style w:type="character" w:customStyle="1" w:styleId="1f5">
    <w:name w:val="Текст выноски Знак1"/>
    <w:uiPriority w:val="99"/>
    <w:semiHidden/>
    <w:rsid w:val="008139F2"/>
    <w:rPr>
      <w:rFonts w:ascii="Tahoma" w:hAnsi="Tahoma" w:cs="Tahoma"/>
      <w:sz w:val="16"/>
      <w:szCs w:val="16"/>
      <w:lang w:eastAsia="ar-SA"/>
    </w:rPr>
  </w:style>
  <w:style w:type="paragraph" w:customStyle="1" w:styleId="FR3">
    <w:name w:val="FR3"/>
    <w:rsid w:val="008139F2"/>
    <w:pPr>
      <w:widowControl w:val="0"/>
      <w:spacing w:before="420" w:after="0" w:line="320" w:lineRule="auto"/>
      <w:ind w:left="40" w:right="1000"/>
    </w:pPr>
    <w:rPr>
      <w:rFonts w:ascii="Times New Roman" w:eastAsia="Times New Roman" w:hAnsi="Times New Roman" w:cs="Times New Roman"/>
      <w:sz w:val="12"/>
      <w:szCs w:val="20"/>
      <w:lang w:eastAsia="ru-RU"/>
    </w:rPr>
  </w:style>
  <w:style w:type="paragraph" w:styleId="afff2">
    <w:name w:val="caption"/>
    <w:basedOn w:val="a0"/>
    <w:next w:val="a0"/>
    <w:qFormat/>
    <w:rsid w:val="008139F2"/>
    <w:pPr>
      <w:spacing w:after="0" w:line="240" w:lineRule="auto"/>
      <w:ind w:firstLine="567"/>
    </w:pPr>
    <w:rPr>
      <w:rFonts w:ascii="Times New Roman" w:eastAsia="Times New Roman" w:hAnsi="Times New Roman" w:cs="Times New Roman"/>
      <w:sz w:val="28"/>
      <w:szCs w:val="20"/>
      <w:lang w:eastAsia="ru-RU"/>
    </w:rPr>
  </w:style>
  <w:style w:type="paragraph" w:customStyle="1" w:styleId="1f6">
    <w:name w:val="Основной текст1"/>
    <w:basedOn w:val="1f4"/>
    <w:rsid w:val="008139F2"/>
    <w:pPr>
      <w:suppressAutoHyphens w:val="0"/>
    </w:pPr>
    <w:rPr>
      <w:snapToGrid w:val="0"/>
      <w:sz w:val="28"/>
      <w:lang w:eastAsia="ru-RU"/>
    </w:rPr>
  </w:style>
  <w:style w:type="character" w:customStyle="1" w:styleId="WW-Absatz-Standardschriftart111">
    <w:name w:val="WW-Absatz-Standardschriftart111"/>
    <w:rsid w:val="008139F2"/>
  </w:style>
  <w:style w:type="character" w:customStyle="1" w:styleId="WW-Absatz-Standardschriftart1111">
    <w:name w:val="WW-Absatz-Standardschriftart1111"/>
    <w:rsid w:val="008139F2"/>
  </w:style>
  <w:style w:type="character" w:customStyle="1" w:styleId="WW-Absatz-Standardschriftart11111">
    <w:name w:val="WW-Absatz-Standardschriftart11111"/>
    <w:rsid w:val="008139F2"/>
  </w:style>
  <w:style w:type="character" w:customStyle="1" w:styleId="WW-Absatz-Standardschriftart111111">
    <w:name w:val="WW-Absatz-Standardschriftart111111"/>
    <w:rsid w:val="008139F2"/>
  </w:style>
  <w:style w:type="character" w:customStyle="1" w:styleId="WW-Absatz-Standardschriftart1111111">
    <w:name w:val="WW-Absatz-Standardschriftart1111111"/>
    <w:rsid w:val="008139F2"/>
  </w:style>
  <w:style w:type="character" w:customStyle="1" w:styleId="WW-Absatz-Standardschriftart11111111">
    <w:name w:val="WW-Absatz-Standardschriftart11111111"/>
    <w:rsid w:val="008139F2"/>
  </w:style>
  <w:style w:type="character" w:customStyle="1" w:styleId="WW-Absatz-Standardschriftart111111111">
    <w:name w:val="WW-Absatz-Standardschriftart111111111"/>
    <w:rsid w:val="008139F2"/>
  </w:style>
  <w:style w:type="character" w:customStyle="1" w:styleId="WW-Absatz-Standardschriftart1111111111">
    <w:name w:val="WW-Absatz-Standardschriftart1111111111"/>
    <w:rsid w:val="008139F2"/>
  </w:style>
  <w:style w:type="character" w:customStyle="1" w:styleId="WW-Absatz-Standardschriftart11111111111">
    <w:name w:val="WW-Absatz-Standardschriftart11111111111"/>
    <w:rsid w:val="008139F2"/>
  </w:style>
  <w:style w:type="character" w:customStyle="1" w:styleId="WW-Absatz-Standardschriftart111111111111">
    <w:name w:val="WW-Absatz-Standardschriftart111111111111"/>
    <w:rsid w:val="008139F2"/>
  </w:style>
  <w:style w:type="character" w:customStyle="1" w:styleId="WW-Absatz-Standardschriftart1111111111111">
    <w:name w:val="WW-Absatz-Standardschriftart1111111111111"/>
    <w:rsid w:val="008139F2"/>
  </w:style>
  <w:style w:type="character" w:customStyle="1" w:styleId="WW-Absatz-Standardschriftart11111111111111">
    <w:name w:val="WW-Absatz-Standardschriftart11111111111111"/>
    <w:rsid w:val="008139F2"/>
  </w:style>
  <w:style w:type="character" w:customStyle="1" w:styleId="WW-Absatz-Standardschriftart111111111111111">
    <w:name w:val="WW-Absatz-Standardschriftart111111111111111"/>
    <w:rsid w:val="008139F2"/>
  </w:style>
  <w:style w:type="character" w:customStyle="1" w:styleId="WW-Absatz-Standardschriftart1111111111111111">
    <w:name w:val="WW-Absatz-Standardschriftart1111111111111111"/>
    <w:rsid w:val="008139F2"/>
  </w:style>
  <w:style w:type="character" w:customStyle="1" w:styleId="WW-Absatz-Standardschriftart11111111111111111">
    <w:name w:val="WW-Absatz-Standardschriftart11111111111111111"/>
    <w:rsid w:val="008139F2"/>
  </w:style>
  <w:style w:type="character" w:customStyle="1" w:styleId="WW-Absatz-Standardschriftart111111111111111111">
    <w:name w:val="WW-Absatz-Standardschriftart111111111111111111"/>
    <w:rsid w:val="008139F2"/>
  </w:style>
  <w:style w:type="character" w:customStyle="1" w:styleId="WW-Absatz-Standardschriftart1111111111111111111">
    <w:name w:val="WW-Absatz-Standardschriftart1111111111111111111"/>
    <w:rsid w:val="008139F2"/>
  </w:style>
  <w:style w:type="character" w:customStyle="1" w:styleId="WW-Absatz-Standardschriftart11111111111111111111">
    <w:name w:val="WW-Absatz-Standardschriftart11111111111111111111"/>
    <w:rsid w:val="008139F2"/>
  </w:style>
  <w:style w:type="paragraph" w:customStyle="1" w:styleId="312">
    <w:name w:val="Основной текст 31"/>
    <w:basedOn w:val="a0"/>
    <w:rsid w:val="008139F2"/>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29">
    <w:name w:val="Основной текст (2)_"/>
    <w:link w:val="214"/>
    <w:rsid w:val="008139F2"/>
    <w:rPr>
      <w:i/>
      <w:iCs/>
      <w:sz w:val="19"/>
      <w:szCs w:val="19"/>
      <w:shd w:val="clear" w:color="auto" w:fill="FFFFFF"/>
    </w:rPr>
  </w:style>
  <w:style w:type="paragraph" w:customStyle="1" w:styleId="214">
    <w:name w:val="Основной текст (2)1"/>
    <w:basedOn w:val="a0"/>
    <w:link w:val="29"/>
    <w:rsid w:val="008139F2"/>
    <w:pPr>
      <w:shd w:val="clear" w:color="auto" w:fill="FFFFFF"/>
      <w:spacing w:before="60" w:after="480" w:line="240" w:lineRule="atLeast"/>
      <w:jc w:val="right"/>
    </w:pPr>
    <w:rPr>
      <w:i/>
      <w:iCs/>
      <w:sz w:val="19"/>
      <w:szCs w:val="19"/>
    </w:rPr>
  </w:style>
  <w:style w:type="character" w:customStyle="1" w:styleId="36">
    <w:name w:val="Основной текст (3)_"/>
    <w:link w:val="313"/>
    <w:rsid w:val="008139F2"/>
    <w:rPr>
      <w:sz w:val="18"/>
      <w:szCs w:val="18"/>
      <w:shd w:val="clear" w:color="auto" w:fill="FFFFFF"/>
    </w:rPr>
  </w:style>
  <w:style w:type="paragraph" w:customStyle="1" w:styleId="313">
    <w:name w:val="Основной текст (3)1"/>
    <w:basedOn w:val="a0"/>
    <w:link w:val="36"/>
    <w:rsid w:val="008139F2"/>
    <w:pPr>
      <w:shd w:val="clear" w:color="auto" w:fill="FFFFFF"/>
      <w:spacing w:before="180" w:after="0" w:line="206" w:lineRule="exact"/>
      <w:jc w:val="both"/>
    </w:pPr>
    <w:rPr>
      <w:sz w:val="18"/>
      <w:szCs w:val="18"/>
    </w:rPr>
  </w:style>
  <w:style w:type="character" w:customStyle="1" w:styleId="37">
    <w:name w:val="Основной текст (3)"/>
    <w:basedOn w:val="36"/>
    <w:rsid w:val="008139F2"/>
    <w:rPr>
      <w:sz w:val="18"/>
      <w:szCs w:val="18"/>
      <w:shd w:val="clear" w:color="auto" w:fill="FFFFFF"/>
    </w:rPr>
  </w:style>
  <w:style w:type="character" w:customStyle="1" w:styleId="39">
    <w:name w:val="Основной текст (3) + 9"/>
    <w:aliases w:val="5 pt,Курсив"/>
    <w:rsid w:val="008139F2"/>
    <w:rPr>
      <w:i/>
      <w:iCs/>
      <w:sz w:val="19"/>
      <w:szCs w:val="19"/>
      <w:shd w:val="clear" w:color="auto" w:fill="FFFFFF"/>
    </w:rPr>
  </w:style>
  <w:style w:type="character" w:customStyle="1" w:styleId="9pt">
    <w:name w:val="Основной текст + 9 pt"/>
    <w:rsid w:val="008139F2"/>
    <w:rPr>
      <w:rFonts w:ascii="Arial" w:eastAsia="Arial Unicode MS" w:hAnsi="Arial" w:cs="Times New Roman"/>
      <w:spacing w:val="0"/>
      <w:kern w:val="1"/>
      <w:sz w:val="18"/>
      <w:szCs w:val="18"/>
    </w:rPr>
  </w:style>
  <w:style w:type="character" w:customStyle="1" w:styleId="220">
    <w:name w:val="Заголовок №2 (2)_"/>
    <w:link w:val="221"/>
    <w:rsid w:val="008139F2"/>
    <w:rPr>
      <w:b/>
      <w:bCs/>
      <w:sz w:val="19"/>
      <w:szCs w:val="19"/>
      <w:shd w:val="clear" w:color="auto" w:fill="FFFFFF"/>
    </w:rPr>
  </w:style>
  <w:style w:type="paragraph" w:customStyle="1" w:styleId="221">
    <w:name w:val="Заголовок №2 (2)"/>
    <w:basedOn w:val="a0"/>
    <w:link w:val="220"/>
    <w:rsid w:val="008139F2"/>
    <w:pPr>
      <w:shd w:val="clear" w:color="auto" w:fill="FFFFFF"/>
      <w:spacing w:before="180" w:after="0" w:line="461" w:lineRule="exact"/>
      <w:jc w:val="center"/>
      <w:outlineLvl w:val="1"/>
    </w:pPr>
    <w:rPr>
      <w:b/>
      <w:bCs/>
      <w:sz w:val="19"/>
      <w:szCs w:val="19"/>
    </w:rPr>
  </w:style>
  <w:style w:type="character" w:customStyle="1" w:styleId="afff3">
    <w:name w:val="Основной текст + Полужирный"/>
    <w:rsid w:val="008139F2"/>
    <w:rPr>
      <w:rFonts w:ascii="Arial" w:eastAsia="Arial Unicode MS" w:hAnsi="Arial" w:cs="Times New Roman"/>
      <w:b/>
      <w:bCs/>
      <w:spacing w:val="0"/>
      <w:kern w:val="1"/>
      <w:szCs w:val="24"/>
    </w:rPr>
  </w:style>
  <w:style w:type="character" w:customStyle="1" w:styleId="2a">
    <w:name w:val="Сноска (2)_"/>
    <w:link w:val="215"/>
    <w:rsid w:val="008139F2"/>
    <w:rPr>
      <w:sz w:val="18"/>
      <w:szCs w:val="18"/>
      <w:shd w:val="clear" w:color="auto" w:fill="FFFFFF"/>
    </w:rPr>
  </w:style>
  <w:style w:type="paragraph" w:customStyle="1" w:styleId="215">
    <w:name w:val="Сноска (2)1"/>
    <w:basedOn w:val="a0"/>
    <w:link w:val="2a"/>
    <w:rsid w:val="008139F2"/>
    <w:pPr>
      <w:shd w:val="clear" w:color="auto" w:fill="FFFFFF"/>
      <w:spacing w:after="0" w:line="206" w:lineRule="exact"/>
      <w:jc w:val="both"/>
    </w:pPr>
    <w:rPr>
      <w:sz w:val="18"/>
      <w:szCs w:val="18"/>
    </w:rPr>
  </w:style>
  <w:style w:type="character" w:customStyle="1" w:styleId="2b">
    <w:name w:val="Сноска (2)"/>
    <w:basedOn w:val="2a"/>
    <w:rsid w:val="008139F2"/>
    <w:rPr>
      <w:sz w:val="18"/>
      <w:szCs w:val="18"/>
      <w:shd w:val="clear" w:color="auto" w:fill="FFFFFF"/>
    </w:rPr>
  </w:style>
  <w:style w:type="character" w:customStyle="1" w:styleId="38">
    <w:name w:val="Сноска (3)_"/>
    <w:link w:val="3a"/>
    <w:rsid w:val="008139F2"/>
    <w:rPr>
      <w:b/>
      <w:bCs/>
      <w:sz w:val="19"/>
      <w:szCs w:val="19"/>
      <w:shd w:val="clear" w:color="auto" w:fill="FFFFFF"/>
    </w:rPr>
  </w:style>
  <w:style w:type="paragraph" w:customStyle="1" w:styleId="3a">
    <w:name w:val="Сноска (3)"/>
    <w:basedOn w:val="a0"/>
    <w:link w:val="38"/>
    <w:rsid w:val="008139F2"/>
    <w:pPr>
      <w:shd w:val="clear" w:color="auto" w:fill="FFFFFF"/>
      <w:spacing w:before="180" w:after="0" w:line="226" w:lineRule="exact"/>
      <w:ind w:firstLine="280"/>
      <w:jc w:val="both"/>
    </w:pPr>
    <w:rPr>
      <w:b/>
      <w:bCs/>
      <w:sz w:val="19"/>
      <w:szCs w:val="19"/>
    </w:rPr>
  </w:style>
  <w:style w:type="character" w:customStyle="1" w:styleId="afff4">
    <w:name w:val="Сноска_"/>
    <w:link w:val="afff5"/>
    <w:rsid w:val="008139F2"/>
    <w:rPr>
      <w:sz w:val="19"/>
      <w:szCs w:val="19"/>
      <w:shd w:val="clear" w:color="auto" w:fill="FFFFFF"/>
    </w:rPr>
  </w:style>
  <w:style w:type="paragraph" w:customStyle="1" w:styleId="afff5">
    <w:name w:val="Сноска"/>
    <w:basedOn w:val="a0"/>
    <w:link w:val="afff4"/>
    <w:rsid w:val="008139F2"/>
    <w:pPr>
      <w:shd w:val="clear" w:color="auto" w:fill="FFFFFF"/>
      <w:spacing w:after="0" w:line="226" w:lineRule="exact"/>
      <w:jc w:val="both"/>
    </w:pPr>
    <w:rPr>
      <w:sz w:val="19"/>
      <w:szCs w:val="19"/>
    </w:rPr>
  </w:style>
  <w:style w:type="character" w:customStyle="1" w:styleId="2c">
    <w:name w:val="Основной текст + Полужирный2"/>
    <w:aliases w:val="Курсив25"/>
    <w:rsid w:val="008139F2"/>
    <w:rPr>
      <w:rFonts w:ascii="Arial" w:eastAsia="Arial Unicode MS" w:hAnsi="Arial" w:cs="Times New Roman"/>
      <w:b/>
      <w:bCs/>
      <w:i/>
      <w:iCs/>
      <w:spacing w:val="0"/>
      <w:kern w:val="1"/>
      <w:szCs w:val="24"/>
    </w:rPr>
  </w:style>
  <w:style w:type="character" w:customStyle="1" w:styleId="afff6">
    <w:name w:val="Основной текст + Курсив"/>
    <w:rsid w:val="008139F2"/>
    <w:rPr>
      <w:rFonts w:ascii="Arial" w:eastAsia="Arial Unicode MS" w:hAnsi="Arial" w:cs="Times New Roman"/>
      <w:i/>
      <w:iCs/>
      <w:spacing w:val="0"/>
      <w:kern w:val="1"/>
      <w:szCs w:val="24"/>
      <w:lang w:val="en-US" w:eastAsia="en-US"/>
    </w:rPr>
  </w:style>
  <w:style w:type="character" w:customStyle="1" w:styleId="LucidaSansUnicode">
    <w:name w:val="Основной текст + Lucida Sans Unicode"/>
    <w:aliases w:val="8 pt"/>
    <w:rsid w:val="008139F2"/>
    <w:rPr>
      <w:rFonts w:ascii="Lucida Sans Unicode" w:eastAsia="Arial Unicode MS" w:hAnsi="Lucida Sans Unicode" w:cs="Lucida Sans Unicode"/>
      <w:spacing w:val="0"/>
      <w:kern w:val="1"/>
      <w:sz w:val="16"/>
      <w:szCs w:val="16"/>
    </w:rPr>
  </w:style>
  <w:style w:type="character" w:customStyle="1" w:styleId="afff7">
    <w:name w:val="Сноска + Полужирный"/>
    <w:rsid w:val="008139F2"/>
    <w:rPr>
      <w:b/>
      <w:bCs/>
      <w:sz w:val="19"/>
      <w:szCs w:val="19"/>
      <w:shd w:val="clear" w:color="auto" w:fill="FFFFFF"/>
    </w:rPr>
  </w:style>
  <w:style w:type="character" w:customStyle="1" w:styleId="3914">
    <w:name w:val="Основной текст (3) + 914"/>
    <w:aliases w:val="5 pt35,Курсив24"/>
    <w:rsid w:val="008139F2"/>
    <w:rPr>
      <w:rFonts w:cs="Times New Roman"/>
      <w:i/>
      <w:iCs/>
      <w:spacing w:val="0"/>
      <w:sz w:val="19"/>
      <w:szCs w:val="19"/>
      <w:shd w:val="clear" w:color="auto" w:fill="FFFFFF"/>
      <w:lang w:val="en-US" w:eastAsia="en-US"/>
    </w:rPr>
  </w:style>
  <w:style w:type="character" w:customStyle="1" w:styleId="3912">
    <w:name w:val="Основной текст (3) + 912"/>
    <w:aliases w:val="5 pt33,Курсив23"/>
    <w:rsid w:val="008139F2"/>
    <w:rPr>
      <w:rFonts w:cs="Times New Roman"/>
      <w:i/>
      <w:iCs/>
      <w:spacing w:val="0"/>
      <w:sz w:val="19"/>
      <w:szCs w:val="19"/>
      <w:shd w:val="clear" w:color="auto" w:fill="FFFFFF"/>
      <w:lang w:val="en-US" w:eastAsia="en-US"/>
    </w:rPr>
  </w:style>
  <w:style w:type="character" w:customStyle="1" w:styleId="1f7">
    <w:name w:val="Основной текст + Полужирный1"/>
    <w:aliases w:val="Курсив22,Интервал 2 pt"/>
    <w:rsid w:val="008139F2"/>
    <w:rPr>
      <w:rFonts w:ascii="Arial" w:eastAsia="Arial Unicode MS" w:hAnsi="Arial" w:cs="Times New Roman"/>
      <w:b/>
      <w:bCs/>
      <w:i/>
      <w:iCs/>
      <w:spacing w:val="40"/>
      <w:kern w:val="1"/>
      <w:szCs w:val="24"/>
      <w:lang w:val="en-US" w:eastAsia="en-US"/>
    </w:rPr>
  </w:style>
  <w:style w:type="character" w:customStyle="1" w:styleId="52">
    <w:name w:val="Основной текст (5)_"/>
    <w:link w:val="53"/>
    <w:rsid w:val="008139F2"/>
    <w:rPr>
      <w:b/>
      <w:bCs/>
      <w:sz w:val="19"/>
      <w:szCs w:val="19"/>
      <w:shd w:val="clear" w:color="auto" w:fill="FFFFFF"/>
    </w:rPr>
  </w:style>
  <w:style w:type="paragraph" w:customStyle="1" w:styleId="53">
    <w:name w:val="Основной текст (5)"/>
    <w:basedOn w:val="a0"/>
    <w:link w:val="52"/>
    <w:rsid w:val="008139F2"/>
    <w:pPr>
      <w:shd w:val="clear" w:color="auto" w:fill="FFFFFF"/>
      <w:spacing w:before="180" w:after="300" w:line="240" w:lineRule="atLeast"/>
      <w:jc w:val="both"/>
    </w:pPr>
    <w:rPr>
      <w:b/>
      <w:bCs/>
      <w:sz w:val="19"/>
      <w:szCs w:val="19"/>
    </w:rPr>
  </w:style>
  <w:style w:type="character" w:customStyle="1" w:styleId="54">
    <w:name w:val="Основной текст (5) + Курсив"/>
    <w:rsid w:val="008139F2"/>
    <w:rPr>
      <w:b/>
      <w:bCs/>
      <w:i/>
      <w:iCs/>
      <w:sz w:val="19"/>
      <w:szCs w:val="19"/>
      <w:shd w:val="clear" w:color="auto" w:fill="FFFFFF"/>
      <w:lang w:val="en-US" w:eastAsia="en-US"/>
    </w:rPr>
  </w:style>
  <w:style w:type="character" w:customStyle="1" w:styleId="9pt1">
    <w:name w:val="Основной текст + 9 pt1"/>
    <w:rsid w:val="008139F2"/>
    <w:rPr>
      <w:rFonts w:ascii="Arial" w:eastAsia="Arial Unicode MS" w:hAnsi="Arial" w:cs="Times New Roman"/>
      <w:spacing w:val="0"/>
      <w:kern w:val="1"/>
      <w:sz w:val="18"/>
      <w:szCs w:val="18"/>
      <w:lang w:val="en-US" w:eastAsia="en-US"/>
    </w:rPr>
  </w:style>
  <w:style w:type="character" w:customStyle="1" w:styleId="afff8">
    <w:name w:val="Подпись к таблице_"/>
    <w:link w:val="1f8"/>
    <w:rsid w:val="008139F2"/>
    <w:rPr>
      <w:sz w:val="19"/>
      <w:szCs w:val="19"/>
      <w:shd w:val="clear" w:color="auto" w:fill="FFFFFF"/>
    </w:rPr>
  </w:style>
  <w:style w:type="paragraph" w:customStyle="1" w:styleId="1f8">
    <w:name w:val="Подпись к таблице1"/>
    <w:basedOn w:val="a0"/>
    <w:link w:val="afff8"/>
    <w:rsid w:val="008139F2"/>
    <w:pPr>
      <w:shd w:val="clear" w:color="auto" w:fill="FFFFFF"/>
      <w:spacing w:after="0" w:line="230" w:lineRule="exact"/>
      <w:ind w:hanging="1840"/>
    </w:pPr>
    <w:rPr>
      <w:sz w:val="19"/>
      <w:szCs w:val="19"/>
    </w:rPr>
  </w:style>
  <w:style w:type="character" w:customStyle="1" w:styleId="afff9">
    <w:name w:val="Сноска + Курсив"/>
    <w:rsid w:val="008139F2"/>
    <w:rPr>
      <w:rFonts w:cs="Times New Roman"/>
      <w:i/>
      <w:iCs/>
      <w:spacing w:val="0"/>
      <w:sz w:val="19"/>
      <w:szCs w:val="19"/>
      <w:shd w:val="clear" w:color="auto" w:fill="FFFFFF"/>
    </w:rPr>
  </w:style>
  <w:style w:type="character" w:customStyle="1" w:styleId="222">
    <w:name w:val="Заголовок №2 (2) + Не полужирный"/>
    <w:rsid w:val="008139F2"/>
    <w:rPr>
      <w:rFonts w:cs="Times New Roman"/>
      <w:b w:val="0"/>
      <w:bCs w:val="0"/>
      <w:spacing w:val="0"/>
      <w:sz w:val="19"/>
      <w:szCs w:val="19"/>
      <w:shd w:val="clear" w:color="auto" w:fill="FFFFFF"/>
    </w:rPr>
  </w:style>
  <w:style w:type="character" w:customStyle="1" w:styleId="3911">
    <w:name w:val="Основной текст (3) + 911"/>
    <w:aliases w:val="5 pt32,Курсив21"/>
    <w:rsid w:val="008139F2"/>
    <w:rPr>
      <w:rFonts w:cs="Times New Roman"/>
      <w:i/>
      <w:iCs/>
      <w:spacing w:val="0"/>
      <w:sz w:val="19"/>
      <w:szCs w:val="19"/>
      <w:shd w:val="clear" w:color="auto" w:fill="FFFFFF"/>
      <w:lang w:val="en-US" w:eastAsia="en-US"/>
    </w:rPr>
  </w:style>
  <w:style w:type="character" w:customStyle="1" w:styleId="afffa">
    <w:name w:val="Подпись к таблице + Курсив"/>
    <w:rsid w:val="008139F2"/>
    <w:rPr>
      <w:rFonts w:cs="Times New Roman"/>
      <w:i/>
      <w:iCs/>
      <w:spacing w:val="0"/>
      <w:sz w:val="19"/>
      <w:szCs w:val="19"/>
      <w:shd w:val="clear" w:color="auto" w:fill="FFFFFF"/>
      <w:lang w:val="en-US" w:eastAsia="en-US"/>
    </w:rPr>
  </w:style>
  <w:style w:type="character" w:customStyle="1" w:styleId="72">
    <w:name w:val="Основной текст (7)_"/>
    <w:link w:val="73"/>
    <w:rsid w:val="008139F2"/>
    <w:rPr>
      <w:i/>
      <w:iCs/>
      <w:sz w:val="12"/>
      <w:szCs w:val="12"/>
      <w:shd w:val="clear" w:color="auto" w:fill="FFFFFF"/>
      <w:lang w:val="en-US"/>
    </w:rPr>
  </w:style>
  <w:style w:type="paragraph" w:customStyle="1" w:styleId="73">
    <w:name w:val="Основной текст (7)"/>
    <w:basedOn w:val="a0"/>
    <w:link w:val="72"/>
    <w:rsid w:val="008139F2"/>
    <w:pPr>
      <w:shd w:val="clear" w:color="auto" w:fill="FFFFFF"/>
      <w:spacing w:after="0" w:line="240" w:lineRule="atLeast"/>
    </w:pPr>
    <w:rPr>
      <w:i/>
      <w:iCs/>
      <w:sz w:val="12"/>
      <w:szCs w:val="12"/>
      <w:lang w:val="en-US"/>
    </w:rPr>
  </w:style>
  <w:style w:type="character" w:customStyle="1" w:styleId="6pt">
    <w:name w:val="Основной текст + 6 pt"/>
    <w:aliases w:val="Курсив20"/>
    <w:rsid w:val="008139F2"/>
    <w:rPr>
      <w:rFonts w:ascii="Arial" w:eastAsia="Arial Unicode MS" w:hAnsi="Arial" w:cs="Times New Roman"/>
      <w:i/>
      <w:iCs/>
      <w:spacing w:val="0"/>
      <w:kern w:val="1"/>
      <w:sz w:val="12"/>
      <w:szCs w:val="12"/>
      <w:lang w:val="en-US" w:eastAsia="en-US"/>
    </w:rPr>
  </w:style>
  <w:style w:type="character" w:customStyle="1" w:styleId="2d">
    <w:name w:val="Подпись к таблице (2)"/>
    <w:rsid w:val="008139F2"/>
    <w:rPr>
      <w:i/>
      <w:iCs/>
      <w:sz w:val="19"/>
      <w:szCs w:val="19"/>
      <w:shd w:val="clear" w:color="auto" w:fill="FFFFFF"/>
      <w:lang w:val="en-US" w:eastAsia="en-US"/>
    </w:rPr>
  </w:style>
  <w:style w:type="character" w:customStyle="1" w:styleId="2e">
    <w:name w:val="Подпись к таблице (2) + Не курсив"/>
    <w:rsid w:val="008139F2"/>
    <w:rPr>
      <w:i/>
      <w:iCs/>
      <w:noProof/>
      <w:sz w:val="19"/>
      <w:szCs w:val="19"/>
      <w:shd w:val="clear" w:color="auto" w:fill="FFFFFF"/>
      <w:lang w:val="en-US" w:eastAsia="en-US"/>
    </w:rPr>
  </w:style>
  <w:style w:type="character" w:customStyle="1" w:styleId="afffb">
    <w:name w:val="Подпись к таблице"/>
    <w:rsid w:val="008139F2"/>
    <w:rPr>
      <w:rFonts w:cs="Times New Roman"/>
      <w:spacing w:val="0"/>
      <w:sz w:val="19"/>
      <w:szCs w:val="19"/>
      <w:u w:val="single"/>
      <w:shd w:val="clear" w:color="auto" w:fill="FFFFFF"/>
    </w:rPr>
  </w:style>
  <w:style w:type="character" w:customStyle="1" w:styleId="2100">
    <w:name w:val="Основной текст (2)10"/>
    <w:rsid w:val="008139F2"/>
    <w:rPr>
      <w:rFonts w:cs="Times New Roman"/>
      <w:i w:val="0"/>
      <w:iCs w:val="0"/>
      <w:spacing w:val="0"/>
      <w:sz w:val="19"/>
      <w:szCs w:val="19"/>
      <w:shd w:val="clear" w:color="auto" w:fill="FFFFFF"/>
      <w:lang w:val="en-US" w:eastAsia="en-US"/>
    </w:rPr>
  </w:style>
  <w:style w:type="character" w:customStyle="1" w:styleId="81">
    <w:name w:val="Основной текст (8)_"/>
    <w:link w:val="82"/>
    <w:rsid w:val="008139F2"/>
    <w:rPr>
      <w:rFonts w:ascii="Microsoft Sans Serif" w:hAnsi="Microsoft Sans Serif" w:cs="Microsoft Sans Serif"/>
      <w:noProof/>
      <w:sz w:val="8"/>
      <w:szCs w:val="8"/>
      <w:shd w:val="clear" w:color="auto" w:fill="FFFFFF"/>
    </w:rPr>
  </w:style>
  <w:style w:type="paragraph" w:customStyle="1" w:styleId="82">
    <w:name w:val="Основной текст (8)"/>
    <w:basedOn w:val="a0"/>
    <w:link w:val="81"/>
    <w:rsid w:val="008139F2"/>
    <w:pPr>
      <w:shd w:val="clear" w:color="auto" w:fill="FFFFFF"/>
      <w:spacing w:after="0" w:line="240" w:lineRule="atLeast"/>
    </w:pPr>
    <w:rPr>
      <w:rFonts w:ascii="Microsoft Sans Serif" w:hAnsi="Microsoft Sans Serif" w:cs="Microsoft Sans Serif"/>
      <w:noProof/>
      <w:sz w:val="8"/>
      <w:szCs w:val="8"/>
    </w:rPr>
  </w:style>
  <w:style w:type="character" w:customStyle="1" w:styleId="8TimesNewRoman">
    <w:name w:val="Основной текст (8) + Times New Roman"/>
    <w:rsid w:val="008139F2"/>
    <w:rPr>
      <w:rFonts w:ascii="Times New Roman" w:hAnsi="Times New Roman" w:cs="Times New Roman"/>
      <w:noProof/>
      <w:sz w:val="8"/>
      <w:szCs w:val="8"/>
      <w:shd w:val="clear" w:color="auto" w:fill="FFFFFF"/>
    </w:rPr>
  </w:style>
  <w:style w:type="character" w:customStyle="1" w:styleId="91">
    <w:name w:val="Основной текст (9)_"/>
    <w:link w:val="92"/>
    <w:rsid w:val="008139F2"/>
    <w:rPr>
      <w:rFonts w:ascii="Microsoft Sans Serif" w:hAnsi="Microsoft Sans Serif" w:cs="Microsoft Sans Serif"/>
      <w:noProof/>
      <w:sz w:val="8"/>
      <w:szCs w:val="8"/>
      <w:shd w:val="clear" w:color="auto" w:fill="FFFFFF"/>
    </w:rPr>
  </w:style>
  <w:style w:type="paragraph" w:customStyle="1" w:styleId="92">
    <w:name w:val="Основной текст (9)"/>
    <w:basedOn w:val="a0"/>
    <w:link w:val="91"/>
    <w:rsid w:val="008139F2"/>
    <w:pPr>
      <w:shd w:val="clear" w:color="auto" w:fill="FFFFFF"/>
      <w:spacing w:after="0" w:line="240" w:lineRule="atLeast"/>
    </w:pPr>
    <w:rPr>
      <w:rFonts w:ascii="Microsoft Sans Serif" w:hAnsi="Microsoft Sans Serif" w:cs="Microsoft Sans Serif"/>
      <w:noProof/>
      <w:sz w:val="8"/>
      <w:szCs w:val="8"/>
    </w:rPr>
  </w:style>
  <w:style w:type="character" w:customStyle="1" w:styleId="9TimesNewRoman">
    <w:name w:val="Основной текст (9) + Times New Roman"/>
    <w:rsid w:val="008139F2"/>
    <w:rPr>
      <w:rFonts w:ascii="Times New Roman" w:hAnsi="Times New Roman" w:cs="Times New Roman"/>
      <w:noProof/>
      <w:sz w:val="8"/>
      <w:szCs w:val="8"/>
      <w:shd w:val="clear" w:color="auto" w:fill="FFFFFF"/>
    </w:rPr>
  </w:style>
  <w:style w:type="character" w:customStyle="1" w:styleId="10TimesNewRoman">
    <w:name w:val="Основной текст (10) + Times New Roman"/>
    <w:rsid w:val="008139F2"/>
    <w:rPr>
      <w:rFonts w:ascii="Times New Roman" w:hAnsi="Times New Roman" w:cs="Times New Roman"/>
      <w:noProof/>
      <w:sz w:val="8"/>
      <w:szCs w:val="8"/>
      <w:shd w:val="clear" w:color="auto" w:fill="FFFFFF"/>
    </w:rPr>
  </w:style>
  <w:style w:type="character" w:customStyle="1" w:styleId="111">
    <w:name w:val="Основной текст (11)_"/>
    <w:link w:val="112"/>
    <w:rsid w:val="008139F2"/>
    <w:rPr>
      <w:rFonts w:ascii="Microsoft Sans Serif" w:hAnsi="Microsoft Sans Serif" w:cs="Microsoft Sans Serif"/>
      <w:noProof/>
      <w:sz w:val="8"/>
      <w:szCs w:val="8"/>
      <w:shd w:val="clear" w:color="auto" w:fill="FFFFFF"/>
    </w:rPr>
  </w:style>
  <w:style w:type="paragraph" w:customStyle="1" w:styleId="112">
    <w:name w:val="Основной текст (11)"/>
    <w:basedOn w:val="a0"/>
    <w:link w:val="111"/>
    <w:rsid w:val="008139F2"/>
    <w:pPr>
      <w:shd w:val="clear" w:color="auto" w:fill="FFFFFF"/>
      <w:spacing w:after="0" w:line="240" w:lineRule="atLeast"/>
    </w:pPr>
    <w:rPr>
      <w:rFonts w:ascii="Microsoft Sans Serif" w:hAnsi="Microsoft Sans Serif" w:cs="Microsoft Sans Serif"/>
      <w:noProof/>
      <w:sz w:val="8"/>
      <w:szCs w:val="8"/>
    </w:rPr>
  </w:style>
  <w:style w:type="character" w:customStyle="1" w:styleId="11TimesNewRoman">
    <w:name w:val="Основной текст (11) + Times New Roman"/>
    <w:rsid w:val="008139F2"/>
    <w:rPr>
      <w:rFonts w:ascii="Times New Roman" w:hAnsi="Times New Roman" w:cs="Times New Roman"/>
      <w:noProof/>
      <w:sz w:val="8"/>
      <w:szCs w:val="8"/>
      <w:shd w:val="clear" w:color="auto" w:fill="FFFFFF"/>
    </w:rPr>
  </w:style>
  <w:style w:type="character" w:customStyle="1" w:styleId="3910">
    <w:name w:val="Основной текст (3) + 910"/>
    <w:aliases w:val="5 pt31,Курсив19"/>
    <w:rsid w:val="008139F2"/>
    <w:rPr>
      <w:rFonts w:cs="Times New Roman"/>
      <w:i/>
      <w:iCs/>
      <w:spacing w:val="0"/>
      <w:sz w:val="19"/>
      <w:szCs w:val="19"/>
      <w:shd w:val="clear" w:color="auto" w:fill="FFFFFF"/>
      <w:lang w:val="en-US" w:eastAsia="en-US"/>
    </w:rPr>
  </w:style>
  <w:style w:type="character" w:customStyle="1" w:styleId="399">
    <w:name w:val="Основной текст (3) + 99"/>
    <w:aliases w:val="5 pt30,Курсив18"/>
    <w:rsid w:val="008139F2"/>
    <w:rPr>
      <w:rFonts w:cs="Times New Roman"/>
      <w:i/>
      <w:iCs/>
      <w:spacing w:val="0"/>
      <w:sz w:val="19"/>
      <w:szCs w:val="19"/>
      <w:shd w:val="clear" w:color="auto" w:fill="FFFFFF"/>
    </w:rPr>
  </w:style>
  <w:style w:type="character" w:customStyle="1" w:styleId="320">
    <w:name w:val="Основной текст (3)2"/>
    <w:rsid w:val="008139F2"/>
    <w:rPr>
      <w:rFonts w:cs="Times New Roman"/>
      <w:spacing w:val="0"/>
      <w:sz w:val="18"/>
      <w:szCs w:val="18"/>
      <w:u w:val="single"/>
      <w:shd w:val="clear" w:color="auto" w:fill="FFFFFF"/>
    </w:rPr>
  </w:style>
  <w:style w:type="character" w:customStyle="1" w:styleId="LucidaSansUnicode0">
    <w:name w:val="Подпись к таблице + Lucida Sans Unicode"/>
    <w:aliases w:val="8 pt7"/>
    <w:rsid w:val="008139F2"/>
    <w:rPr>
      <w:rFonts w:ascii="Lucida Sans Unicode" w:hAnsi="Lucida Sans Unicode" w:cs="Lucida Sans Unicode"/>
      <w:noProof/>
      <w:spacing w:val="0"/>
      <w:sz w:val="16"/>
      <w:szCs w:val="16"/>
      <w:shd w:val="clear" w:color="auto" w:fill="FFFFFF"/>
    </w:rPr>
  </w:style>
  <w:style w:type="character" w:customStyle="1" w:styleId="9pt0">
    <w:name w:val="Подпись к таблице + 9 pt"/>
    <w:rsid w:val="008139F2"/>
    <w:rPr>
      <w:rFonts w:cs="Times New Roman"/>
      <w:spacing w:val="0"/>
      <w:sz w:val="18"/>
      <w:szCs w:val="18"/>
      <w:shd w:val="clear" w:color="auto" w:fill="FFFFFF"/>
      <w:lang w:val="en-US" w:eastAsia="en-US"/>
    </w:rPr>
  </w:style>
  <w:style w:type="character" w:customStyle="1" w:styleId="6pt1">
    <w:name w:val="Основной текст + 6 pt1"/>
    <w:rsid w:val="008139F2"/>
    <w:rPr>
      <w:rFonts w:ascii="Arial" w:eastAsia="Arial Unicode MS" w:hAnsi="Arial" w:cs="Times New Roman"/>
      <w:spacing w:val="0"/>
      <w:kern w:val="1"/>
      <w:sz w:val="12"/>
      <w:szCs w:val="12"/>
      <w:lang w:val="en-US" w:eastAsia="en-US"/>
    </w:rPr>
  </w:style>
  <w:style w:type="character" w:customStyle="1" w:styleId="130">
    <w:name w:val="Основной текст (13)_"/>
    <w:link w:val="131"/>
    <w:rsid w:val="008139F2"/>
    <w:rPr>
      <w:sz w:val="12"/>
      <w:szCs w:val="12"/>
      <w:shd w:val="clear" w:color="auto" w:fill="FFFFFF"/>
    </w:rPr>
  </w:style>
  <w:style w:type="paragraph" w:customStyle="1" w:styleId="131">
    <w:name w:val="Основной текст (13)1"/>
    <w:basedOn w:val="a0"/>
    <w:link w:val="130"/>
    <w:rsid w:val="008139F2"/>
    <w:pPr>
      <w:shd w:val="clear" w:color="auto" w:fill="FFFFFF"/>
      <w:spacing w:after="0" w:line="211" w:lineRule="exact"/>
      <w:jc w:val="center"/>
    </w:pPr>
    <w:rPr>
      <w:sz w:val="12"/>
      <w:szCs w:val="12"/>
    </w:rPr>
  </w:style>
  <w:style w:type="character" w:customStyle="1" w:styleId="139">
    <w:name w:val="Основной текст (13) + 9"/>
    <w:aliases w:val="5 pt29"/>
    <w:rsid w:val="008139F2"/>
    <w:rPr>
      <w:sz w:val="19"/>
      <w:szCs w:val="19"/>
      <w:shd w:val="clear" w:color="auto" w:fill="FFFFFF"/>
    </w:rPr>
  </w:style>
  <w:style w:type="character" w:customStyle="1" w:styleId="132">
    <w:name w:val="Основной текст (13)"/>
    <w:basedOn w:val="130"/>
    <w:rsid w:val="008139F2"/>
    <w:rPr>
      <w:sz w:val="12"/>
      <w:szCs w:val="12"/>
      <w:shd w:val="clear" w:color="auto" w:fill="FFFFFF"/>
    </w:rPr>
  </w:style>
  <w:style w:type="character" w:customStyle="1" w:styleId="398">
    <w:name w:val="Основной текст (3) + 98"/>
    <w:aliases w:val="5 pt28,Курсив17"/>
    <w:rsid w:val="008139F2"/>
    <w:rPr>
      <w:rFonts w:cs="Times New Roman"/>
      <w:i/>
      <w:iCs/>
      <w:spacing w:val="0"/>
      <w:sz w:val="19"/>
      <w:szCs w:val="19"/>
      <w:shd w:val="clear" w:color="auto" w:fill="FFFFFF"/>
    </w:rPr>
  </w:style>
  <w:style w:type="character" w:customStyle="1" w:styleId="330">
    <w:name w:val="Основной текст (3)3"/>
    <w:rsid w:val="008139F2"/>
    <w:rPr>
      <w:rFonts w:cs="Times New Roman"/>
      <w:spacing w:val="0"/>
      <w:sz w:val="18"/>
      <w:szCs w:val="18"/>
      <w:u w:val="single"/>
      <w:shd w:val="clear" w:color="auto" w:fill="FFFFFF"/>
    </w:rPr>
  </w:style>
  <w:style w:type="character" w:customStyle="1" w:styleId="223">
    <w:name w:val="Заголовок №2 (2) + Курсив"/>
    <w:rsid w:val="008139F2"/>
    <w:rPr>
      <w:rFonts w:cs="Times New Roman"/>
      <w:b w:val="0"/>
      <w:bCs w:val="0"/>
      <w:i/>
      <w:iCs/>
      <w:spacing w:val="0"/>
      <w:sz w:val="19"/>
      <w:szCs w:val="19"/>
      <w:shd w:val="clear" w:color="auto" w:fill="FFFFFF"/>
      <w:lang w:val="en-US" w:eastAsia="en-US"/>
    </w:rPr>
  </w:style>
  <w:style w:type="character" w:customStyle="1" w:styleId="1392">
    <w:name w:val="Основной текст (13) + 92"/>
    <w:aliases w:val="5 pt27,Курсив16"/>
    <w:rsid w:val="008139F2"/>
    <w:rPr>
      <w:rFonts w:cs="Times New Roman"/>
      <w:i/>
      <w:iCs/>
      <w:spacing w:val="0"/>
      <w:sz w:val="19"/>
      <w:szCs w:val="19"/>
      <w:shd w:val="clear" w:color="auto" w:fill="FFFFFF"/>
      <w:lang w:val="en-US" w:eastAsia="en-US"/>
    </w:rPr>
  </w:style>
  <w:style w:type="character" w:customStyle="1" w:styleId="LucidaSansUnicode2">
    <w:name w:val="Основной текст + Lucida Sans Unicode2"/>
    <w:aliases w:val="8 pt6"/>
    <w:rsid w:val="008139F2"/>
    <w:rPr>
      <w:rFonts w:ascii="Lucida Sans Unicode" w:eastAsia="Arial Unicode MS" w:hAnsi="Lucida Sans Unicode" w:cs="Lucida Sans Unicode"/>
      <w:spacing w:val="0"/>
      <w:kern w:val="1"/>
      <w:sz w:val="16"/>
      <w:szCs w:val="16"/>
    </w:rPr>
  </w:style>
  <w:style w:type="character" w:customStyle="1" w:styleId="290">
    <w:name w:val="Основной текст (2)9"/>
    <w:rsid w:val="008139F2"/>
    <w:rPr>
      <w:rFonts w:cs="Times New Roman"/>
      <w:i w:val="0"/>
      <w:iCs w:val="0"/>
      <w:spacing w:val="0"/>
      <w:sz w:val="19"/>
      <w:szCs w:val="19"/>
      <w:shd w:val="clear" w:color="auto" w:fill="FFFFFF"/>
      <w:lang w:val="en-US" w:eastAsia="en-US"/>
    </w:rPr>
  </w:style>
  <w:style w:type="character" w:customStyle="1" w:styleId="260">
    <w:name w:val="Основной текст (26)_"/>
    <w:link w:val="261"/>
    <w:rsid w:val="008139F2"/>
    <w:rPr>
      <w:sz w:val="18"/>
      <w:szCs w:val="18"/>
      <w:shd w:val="clear" w:color="auto" w:fill="FFFFFF"/>
    </w:rPr>
  </w:style>
  <w:style w:type="paragraph" w:customStyle="1" w:styleId="261">
    <w:name w:val="Основной текст (26)1"/>
    <w:basedOn w:val="a0"/>
    <w:link w:val="260"/>
    <w:rsid w:val="008139F2"/>
    <w:pPr>
      <w:shd w:val="clear" w:color="auto" w:fill="FFFFFF"/>
      <w:spacing w:after="300" w:line="240" w:lineRule="atLeast"/>
    </w:pPr>
    <w:rPr>
      <w:sz w:val="18"/>
      <w:szCs w:val="18"/>
    </w:rPr>
  </w:style>
  <w:style w:type="character" w:customStyle="1" w:styleId="280">
    <w:name w:val="Основной текст (2)8"/>
    <w:rsid w:val="008139F2"/>
    <w:rPr>
      <w:rFonts w:cs="Times New Roman"/>
      <w:i w:val="0"/>
      <w:iCs w:val="0"/>
      <w:noProof/>
      <w:spacing w:val="0"/>
      <w:sz w:val="19"/>
      <w:szCs w:val="19"/>
      <w:shd w:val="clear" w:color="auto" w:fill="FFFFFF"/>
    </w:rPr>
  </w:style>
  <w:style w:type="character" w:customStyle="1" w:styleId="397">
    <w:name w:val="Основной текст (3) + 97"/>
    <w:aliases w:val="5 pt26,Курсив15"/>
    <w:rsid w:val="008139F2"/>
    <w:rPr>
      <w:rFonts w:cs="Times New Roman"/>
      <w:i/>
      <w:iCs/>
      <w:spacing w:val="0"/>
      <w:sz w:val="19"/>
      <w:szCs w:val="19"/>
      <w:shd w:val="clear" w:color="auto" w:fill="FFFFFF"/>
      <w:lang w:val="en-US" w:eastAsia="en-US"/>
    </w:rPr>
  </w:style>
  <w:style w:type="character" w:customStyle="1" w:styleId="262">
    <w:name w:val="Основной текст (26)"/>
    <w:rsid w:val="008139F2"/>
    <w:rPr>
      <w:rFonts w:cs="Times New Roman"/>
      <w:spacing w:val="0"/>
      <w:sz w:val="18"/>
      <w:szCs w:val="18"/>
      <w:shd w:val="clear" w:color="auto" w:fill="FFFFFF"/>
      <w:lang w:val="en-US" w:eastAsia="en-US"/>
    </w:rPr>
  </w:style>
  <w:style w:type="character" w:customStyle="1" w:styleId="265">
    <w:name w:val="Основной текст (26) + 5"/>
    <w:aliases w:val="5 pt25"/>
    <w:rsid w:val="008139F2"/>
    <w:rPr>
      <w:rFonts w:cs="Times New Roman"/>
      <w:spacing w:val="0"/>
      <w:sz w:val="11"/>
      <w:szCs w:val="11"/>
      <w:shd w:val="clear" w:color="auto" w:fill="FFFFFF"/>
      <w:lang w:val="en-US" w:eastAsia="en-US"/>
    </w:rPr>
  </w:style>
  <w:style w:type="character" w:customStyle="1" w:styleId="350">
    <w:name w:val="Основной текст (3) + 5"/>
    <w:aliases w:val="5 pt24"/>
    <w:rsid w:val="008139F2"/>
    <w:rPr>
      <w:rFonts w:cs="Times New Roman"/>
      <w:spacing w:val="0"/>
      <w:sz w:val="11"/>
      <w:szCs w:val="11"/>
      <w:shd w:val="clear" w:color="auto" w:fill="FFFFFF"/>
    </w:rPr>
  </w:style>
  <w:style w:type="character" w:customStyle="1" w:styleId="396">
    <w:name w:val="Основной текст (3) + 96"/>
    <w:aliases w:val="5 pt22,Курсив14"/>
    <w:rsid w:val="008139F2"/>
    <w:rPr>
      <w:rFonts w:cs="Times New Roman"/>
      <w:i/>
      <w:iCs/>
      <w:spacing w:val="0"/>
      <w:sz w:val="19"/>
      <w:szCs w:val="19"/>
      <w:shd w:val="clear" w:color="auto" w:fill="FFFFFF"/>
      <w:lang w:val="en-US" w:eastAsia="en-US"/>
    </w:rPr>
  </w:style>
  <w:style w:type="character" w:customStyle="1" w:styleId="263">
    <w:name w:val="Основной текст (2)6"/>
    <w:rsid w:val="008139F2"/>
    <w:rPr>
      <w:rFonts w:cs="Times New Roman"/>
      <w:i w:val="0"/>
      <w:iCs w:val="0"/>
      <w:noProof/>
      <w:spacing w:val="0"/>
      <w:sz w:val="19"/>
      <w:szCs w:val="19"/>
      <w:shd w:val="clear" w:color="auto" w:fill="FFFFFF"/>
    </w:rPr>
  </w:style>
  <w:style w:type="character" w:customStyle="1" w:styleId="395">
    <w:name w:val="Основной текст (3) + 95"/>
    <w:aliases w:val="5 pt20,Курсив13"/>
    <w:rsid w:val="008139F2"/>
    <w:rPr>
      <w:rFonts w:cs="Times New Roman"/>
      <w:i/>
      <w:iCs/>
      <w:spacing w:val="0"/>
      <w:sz w:val="19"/>
      <w:szCs w:val="19"/>
      <w:shd w:val="clear" w:color="auto" w:fill="FFFFFF"/>
      <w:lang w:val="en-US" w:eastAsia="en-US"/>
    </w:rPr>
  </w:style>
  <w:style w:type="character" w:customStyle="1" w:styleId="394">
    <w:name w:val="Основной текст (3) + 94"/>
    <w:aliases w:val="5 pt18,Курсив12"/>
    <w:rsid w:val="008139F2"/>
    <w:rPr>
      <w:rFonts w:cs="Times New Roman"/>
      <w:i/>
      <w:iCs/>
      <w:spacing w:val="0"/>
      <w:sz w:val="19"/>
      <w:szCs w:val="19"/>
      <w:shd w:val="clear" w:color="auto" w:fill="FFFFFF"/>
      <w:lang w:val="en-US" w:eastAsia="en-US"/>
    </w:rPr>
  </w:style>
  <w:style w:type="character" w:customStyle="1" w:styleId="264">
    <w:name w:val="Основной текст (26)4"/>
    <w:rsid w:val="008139F2"/>
    <w:rPr>
      <w:rFonts w:cs="Times New Roman"/>
      <w:spacing w:val="0"/>
      <w:sz w:val="18"/>
      <w:szCs w:val="18"/>
      <w:shd w:val="clear" w:color="auto" w:fill="FFFFFF"/>
    </w:rPr>
  </w:style>
  <w:style w:type="character" w:customStyle="1" w:styleId="140">
    <w:name w:val="Основной текст (14)_"/>
    <w:link w:val="141"/>
    <w:rsid w:val="008139F2"/>
    <w:rPr>
      <w:sz w:val="11"/>
      <w:szCs w:val="11"/>
      <w:shd w:val="clear" w:color="auto" w:fill="FFFFFF"/>
    </w:rPr>
  </w:style>
  <w:style w:type="paragraph" w:customStyle="1" w:styleId="141">
    <w:name w:val="Основной текст (14)1"/>
    <w:basedOn w:val="a0"/>
    <w:link w:val="140"/>
    <w:rsid w:val="008139F2"/>
    <w:pPr>
      <w:shd w:val="clear" w:color="auto" w:fill="FFFFFF"/>
      <w:spacing w:after="0" w:line="240" w:lineRule="atLeast"/>
    </w:pPr>
    <w:rPr>
      <w:sz w:val="11"/>
      <w:szCs w:val="11"/>
    </w:rPr>
  </w:style>
  <w:style w:type="character" w:customStyle="1" w:styleId="2630">
    <w:name w:val="Основной текст (26)3"/>
    <w:rsid w:val="008139F2"/>
    <w:rPr>
      <w:rFonts w:cs="Times New Roman"/>
      <w:spacing w:val="0"/>
      <w:sz w:val="18"/>
      <w:szCs w:val="18"/>
      <w:shd w:val="clear" w:color="auto" w:fill="FFFFFF"/>
      <w:lang w:val="en-US" w:eastAsia="en-US"/>
    </w:rPr>
  </w:style>
  <w:style w:type="character" w:customStyle="1" w:styleId="250">
    <w:name w:val="Основной текст (2)5"/>
    <w:rsid w:val="008139F2"/>
    <w:rPr>
      <w:rFonts w:cs="Times New Roman"/>
      <w:i w:val="0"/>
      <w:iCs w:val="0"/>
      <w:spacing w:val="0"/>
      <w:sz w:val="19"/>
      <w:szCs w:val="19"/>
      <w:shd w:val="clear" w:color="auto" w:fill="FFFFFF"/>
    </w:rPr>
  </w:style>
  <w:style w:type="character" w:customStyle="1" w:styleId="149pt">
    <w:name w:val="Основной текст (14) + 9 pt"/>
    <w:rsid w:val="008139F2"/>
    <w:rPr>
      <w:rFonts w:cs="Times New Roman"/>
      <w:noProof/>
      <w:spacing w:val="0"/>
      <w:sz w:val="18"/>
      <w:szCs w:val="18"/>
      <w:shd w:val="clear" w:color="auto" w:fill="FFFFFF"/>
    </w:rPr>
  </w:style>
  <w:style w:type="character" w:customStyle="1" w:styleId="143">
    <w:name w:val="Основной текст (14)3"/>
    <w:rsid w:val="008139F2"/>
    <w:rPr>
      <w:rFonts w:cs="Times New Roman"/>
      <w:spacing w:val="0"/>
      <w:sz w:val="11"/>
      <w:szCs w:val="11"/>
      <w:shd w:val="clear" w:color="auto" w:fill="FFFFFF"/>
    </w:rPr>
  </w:style>
  <w:style w:type="character" w:customStyle="1" w:styleId="2652">
    <w:name w:val="Основной текст (26) + 52"/>
    <w:aliases w:val="5 pt17"/>
    <w:rsid w:val="008139F2"/>
    <w:rPr>
      <w:rFonts w:cs="Times New Roman"/>
      <w:noProof/>
      <w:spacing w:val="0"/>
      <w:sz w:val="11"/>
      <w:szCs w:val="11"/>
      <w:shd w:val="clear" w:color="auto" w:fill="FFFFFF"/>
    </w:rPr>
  </w:style>
  <w:style w:type="character" w:customStyle="1" w:styleId="269">
    <w:name w:val="Основной текст (26) + 9"/>
    <w:aliases w:val="5 pt16,Курсив11"/>
    <w:rsid w:val="008139F2"/>
    <w:rPr>
      <w:rFonts w:cs="Times New Roman"/>
      <w:i/>
      <w:iCs/>
      <w:spacing w:val="0"/>
      <w:sz w:val="19"/>
      <w:szCs w:val="19"/>
      <w:shd w:val="clear" w:color="auto" w:fill="FFFFFF"/>
      <w:lang w:val="en-US" w:eastAsia="en-US"/>
    </w:rPr>
  </w:style>
  <w:style w:type="character" w:customStyle="1" w:styleId="29pt">
    <w:name w:val="Основной текст (2) + 9 pt"/>
    <w:aliases w:val="Не курсив"/>
    <w:rsid w:val="008139F2"/>
    <w:rPr>
      <w:rFonts w:cs="Times New Roman"/>
      <w:i w:val="0"/>
      <w:iCs w:val="0"/>
      <w:spacing w:val="0"/>
      <w:sz w:val="18"/>
      <w:szCs w:val="18"/>
      <w:shd w:val="clear" w:color="auto" w:fill="FFFFFF"/>
      <w:lang w:val="en-US" w:eastAsia="en-US"/>
    </w:rPr>
  </w:style>
  <w:style w:type="character" w:customStyle="1" w:styleId="29pt1">
    <w:name w:val="Основной текст (2) + 9 pt1"/>
    <w:aliases w:val="Не курсив2"/>
    <w:rsid w:val="008139F2"/>
    <w:rPr>
      <w:rFonts w:cs="Times New Roman"/>
      <w:i w:val="0"/>
      <w:iCs w:val="0"/>
      <w:spacing w:val="0"/>
      <w:sz w:val="18"/>
      <w:szCs w:val="18"/>
      <w:shd w:val="clear" w:color="auto" w:fill="FFFFFF"/>
    </w:rPr>
  </w:style>
  <w:style w:type="character" w:customStyle="1" w:styleId="251">
    <w:name w:val="Основной текст (2) + 5"/>
    <w:aliases w:val="5 pt15,Не курсив1"/>
    <w:rsid w:val="008139F2"/>
    <w:rPr>
      <w:rFonts w:cs="Times New Roman"/>
      <w:i w:val="0"/>
      <w:iCs w:val="0"/>
      <w:noProof/>
      <w:spacing w:val="0"/>
      <w:sz w:val="11"/>
      <w:szCs w:val="11"/>
      <w:shd w:val="clear" w:color="auto" w:fill="FFFFFF"/>
    </w:rPr>
  </w:style>
  <w:style w:type="character" w:customStyle="1" w:styleId="149pt1">
    <w:name w:val="Основной текст (14) + 9 pt1"/>
    <w:rsid w:val="008139F2"/>
    <w:rPr>
      <w:rFonts w:cs="Times New Roman"/>
      <w:noProof/>
      <w:spacing w:val="0"/>
      <w:sz w:val="18"/>
      <w:szCs w:val="18"/>
      <w:shd w:val="clear" w:color="auto" w:fill="FFFFFF"/>
    </w:rPr>
  </w:style>
  <w:style w:type="character" w:customStyle="1" w:styleId="352">
    <w:name w:val="Основной текст (3) + 52"/>
    <w:aliases w:val="5 pt14"/>
    <w:rsid w:val="008139F2"/>
    <w:rPr>
      <w:rFonts w:cs="Times New Roman"/>
      <w:spacing w:val="0"/>
      <w:sz w:val="11"/>
      <w:szCs w:val="11"/>
      <w:shd w:val="clear" w:color="auto" w:fill="FFFFFF"/>
    </w:rPr>
  </w:style>
  <w:style w:type="character" w:customStyle="1" w:styleId="393">
    <w:name w:val="Основной текст (3) + 93"/>
    <w:aliases w:val="5 pt13,Курсив10"/>
    <w:rsid w:val="008139F2"/>
    <w:rPr>
      <w:rFonts w:cs="Times New Roman"/>
      <w:i/>
      <w:iCs/>
      <w:spacing w:val="0"/>
      <w:sz w:val="19"/>
      <w:szCs w:val="19"/>
      <w:shd w:val="clear" w:color="auto" w:fill="FFFFFF"/>
      <w:lang w:val="en-US" w:eastAsia="en-US"/>
    </w:rPr>
  </w:style>
  <w:style w:type="character" w:customStyle="1" w:styleId="2620">
    <w:name w:val="Основной текст (26)2"/>
    <w:rsid w:val="008139F2"/>
    <w:rPr>
      <w:rFonts w:cs="Times New Roman"/>
      <w:spacing w:val="0"/>
      <w:sz w:val="18"/>
      <w:szCs w:val="18"/>
      <w:shd w:val="clear" w:color="auto" w:fill="FFFFFF"/>
    </w:rPr>
  </w:style>
  <w:style w:type="character" w:customStyle="1" w:styleId="142">
    <w:name w:val="Основной текст (14)2"/>
    <w:rsid w:val="008139F2"/>
    <w:rPr>
      <w:rFonts w:cs="Times New Roman"/>
      <w:noProof/>
      <w:spacing w:val="0"/>
      <w:sz w:val="11"/>
      <w:szCs w:val="11"/>
      <w:shd w:val="clear" w:color="auto" w:fill="FFFFFF"/>
    </w:rPr>
  </w:style>
  <w:style w:type="character" w:customStyle="1" w:styleId="2691">
    <w:name w:val="Основной текст (26) + 91"/>
    <w:aliases w:val="5 pt11,Курсив9"/>
    <w:rsid w:val="008139F2"/>
    <w:rPr>
      <w:rFonts w:cs="Times New Roman"/>
      <w:i/>
      <w:iCs/>
      <w:spacing w:val="0"/>
      <w:sz w:val="19"/>
      <w:szCs w:val="19"/>
      <w:shd w:val="clear" w:color="auto" w:fill="FFFFFF"/>
      <w:lang w:val="en-US" w:eastAsia="en-US"/>
    </w:rPr>
  </w:style>
  <w:style w:type="character" w:customStyle="1" w:styleId="2651">
    <w:name w:val="Основной текст (26) + 51"/>
    <w:aliases w:val="5 pt10"/>
    <w:rsid w:val="008139F2"/>
    <w:rPr>
      <w:rFonts w:cs="Times New Roman"/>
      <w:spacing w:val="0"/>
      <w:sz w:val="11"/>
      <w:szCs w:val="11"/>
      <w:shd w:val="clear" w:color="auto" w:fill="FFFFFF"/>
    </w:rPr>
  </w:style>
  <w:style w:type="character" w:customStyle="1" w:styleId="392">
    <w:name w:val="Основной текст (3) + 92"/>
    <w:aliases w:val="5 pt9,Курсив8"/>
    <w:rsid w:val="008139F2"/>
    <w:rPr>
      <w:rFonts w:cs="Times New Roman"/>
      <w:i/>
      <w:iCs/>
      <w:spacing w:val="0"/>
      <w:sz w:val="19"/>
      <w:szCs w:val="19"/>
      <w:shd w:val="clear" w:color="auto" w:fill="FFFFFF"/>
      <w:lang w:val="en-US" w:eastAsia="en-US"/>
    </w:rPr>
  </w:style>
  <w:style w:type="character" w:customStyle="1" w:styleId="5LucidaSansUnicode">
    <w:name w:val="Основной текст (5) + Lucida Sans Unicode"/>
    <w:aliases w:val="11 pt,Не полужирный,Курсив5"/>
    <w:rsid w:val="008139F2"/>
    <w:rPr>
      <w:rFonts w:ascii="Lucida Sans Unicode" w:hAnsi="Lucida Sans Unicode" w:cs="Lucida Sans Unicode"/>
      <w:b/>
      <w:bCs/>
      <w:i/>
      <w:iCs/>
      <w:noProof/>
      <w:w w:val="100"/>
      <w:sz w:val="22"/>
      <w:szCs w:val="22"/>
      <w:shd w:val="clear" w:color="auto" w:fill="FFFFFF"/>
    </w:rPr>
  </w:style>
  <w:style w:type="paragraph" w:customStyle="1" w:styleId="1OsnAbz">
    <w:name w:val="1_Osn_Abz"/>
    <w:rsid w:val="008139F2"/>
    <w:pPr>
      <w:widowControl w:val="0"/>
      <w:spacing w:before="120" w:after="120" w:line="240" w:lineRule="auto"/>
      <w:jc w:val="both"/>
    </w:pPr>
    <w:rPr>
      <w:rFonts w:ascii="Arial" w:eastAsia="MS Mincho" w:hAnsi="Arial" w:cs="Arial"/>
      <w:color w:val="000000"/>
      <w:sz w:val="20"/>
      <w:szCs w:val="20"/>
      <w:lang w:eastAsia="ru-RU"/>
    </w:rPr>
  </w:style>
  <w:style w:type="paragraph" w:styleId="a">
    <w:name w:val="List Number"/>
    <w:basedOn w:val="a0"/>
    <w:uiPriority w:val="99"/>
    <w:semiHidden/>
    <w:unhideWhenUsed/>
    <w:rsid w:val="008139F2"/>
    <w:pPr>
      <w:numPr>
        <w:numId w:val="3"/>
      </w:numPr>
      <w:suppressAutoHyphens/>
      <w:spacing w:after="0" w:line="240" w:lineRule="auto"/>
      <w:contextualSpacing/>
    </w:pPr>
    <w:rPr>
      <w:rFonts w:ascii="Times New Roman" w:eastAsia="Times New Roman" w:hAnsi="Times New Roman" w:cs="Times New Roman"/>
      <w:sz w:val="24"/>
      <w:szCs w:val="24"/>
      <w:lang w:eastAsia="ar-SA"/>
    </w:rPr>
  </w:style>
  <w:style w:type="paragraph" w:customStyle="1" w:styleId="afffc">
    <w:name w:val="СТБ_Основной"/>
    <w:rsid w:val="008139F2"/>
    <w:pPr>
      <w:spacing w:after="0" w:line="240" w:lineRule="auto"/>
      <w:ind w:firstLine="397"/>
      <w:jc w:val="both"/>
    </w:pPr>
    <w:rPr>
      <w:rFonts w:ascii="Arial" w:eastAsia="Calibri" w:hAnsi="Arial" w:cs="Arial"/>
      <w:sz w:val="20"/>
      <w:szCs w:val="20"/>
    </w:rPr>
  </w:style>
  <w:style w:type="paragraph" w:customStyle="1" w:styleId="1ZagL1">
    <w:name w:val="1_Zag_L1"/>
    <w:next w:val="1OsnAbz"/>
    <w:rsid w:val="008139F2"/>
    <w:pPr>
      <w:widowControl w:val="0"/>
      <w:spacing w:before="120" w:after="120" w:line="240" w:lineRule="auto"/>
      <w:jc w:val="both"/>
      <w:outlineLvl w:val="0"/>
    </w:pPr>
    <w:rPr>
      <w:rFonts w:ascii="Arial" w:eastAsia="MS Mincho" w:hAnsi="Arial" w:cs="Arial"/>
      <w:b/>
      <w:color w:val="000000"/>
      <w:sz w:val="24"/>
      <w:szCs w:val="20"/>
      <w:lang w:eastAsia="ru-RU"/>
    </w:rPr>
  </w:style>
  <w:style w:type="character" w:customStyle="1" w:styleId="MSGENFONTSTYLENAMETEMPLATEROLENUMBERMSGENFONTSTYLENAMEBYROLETEXT6">
    <w:name w:val="MSG_EN_FONT_STYLE_NAME_TEMPLATE_ROLE_NUMBER MSG_EN_FONT_STYLE_NAME_BY_ROLE_TEXT 6"/>
    <w:rsid w:val="008139F2"/>
    <w:rPr>
      <w:rFonts w:ascii="Arial" w:eastAsia="Arial" w:hAnsi="Arial" w:cs="Arial" w:hint="default"/>
      <w:b/>
      <w:bCs/>
      <w:i w:val="0"/>
      <w:iCs w:val="0"/>
      <w:smallCaps w:val="0"/>
      <w:strike w:val="0"/>
      <w:dstrike w:val="0"/>
      <w:color w:val="005AA1"/>
      <w:spacing w:val="0"/>
      <w:w w:val="100"/>
      <w:position w:val="0"/>
      <w:sz w:val="24"/>
      <w:szCs w:val="24"/>
      <w:u w:val="none"/>
      <w:effect w:val="none"/>
      <w:lang w:val="ru-RU" w:eastAsia="ru-RU" w:bidi="ru-RU"/>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sid w:val="008139F2"/>
    <w:rPr>
      <w:rFonts w:ascii="Arial" w:eastAsia="Arial" w:hAnsi="Arial" w:cs="Arial"/>
      <w:sz w:val="21"/>
      <w:szCs w:val="21"/>
      <w:shd w:val="clear" w:color="auto" w:fill="FFFFFF"/>
    </w:rPr>
  </w:style>
  <w:style w:type="paragraph" w:customStyle="1" w:styleId="MSGENFONTSTYLENAMETEMPLATEROLENUMBERMSGENFONTSTYLENAMEBYROLETEXT20">
    <w:name w:val="MSG_EN_FONT_STYLE_NAME_TEMPLATE_ROLE_NUMBER MSG_EN_FONT_STYLE_NAME_BY_ROLE_TEXT 2"/>
    <w:basedOn w:val="a0"/>
    <w:link w:val="MSGENFONTSTYLENAMETEMPLATEROLENUMBERMSGENFONTSTYLENAMEBYROLETEXT2"/>
    <w:rsid w:val="008139F2"/>
    <w:pPr>
      <w:widowControl w:val="0"/>
      <w:shd w:val="clear" w:color="auto" w:fill="FFFFFF"/>
      <w:spacing w:before="280" w:after="280" w:line="230" w:lineRule="exact"/>
      <w:ind w:hanging="380"/>
      <w:jc w:val="both"/>
    </w:pPr>
    <w:rPr>
      <w:rFonts w:ascii="Arial" w:eastAsia="Arial" w:hAnsi="Arial" w:cs="Arial"/>
      <w:sz w:val="21"/>
      <w:szCs w:val="21"/>
    </w:rPr>
  </w:style>
  <w:style w:type="character" w:customStyle="1" w:styleId="MSGENFONTSTYLENAMETEMPLATEROLENUMBERMSGENFONTSTYLENAMEBYROLETEXT2MSGENFONTSTYLEMODIFERSMALLCAPS">
    <w:name w:val="MSG_EN_FONT_STYLE_NAME_TEMPLATE_ROLE_NUMBER MSG_EN_FONT_STYLE_NAME_BY_ROLE_TEXT 2 + MSG_EN_FONT_STYLE_MODIFER_SMALL_CAPS"/>
    <w:rsid w:val="008139F2"/>
    <w:rPr>
      <w:rFonts w:ascii="Arial" w:eastAsia="Arial" w:hAnsi="Arial" w:cs="Arial"/>
      <w:smallCaps/>
      <w:color w:val="000000"/>
      <w:spacing w:val="0"/>
      <w:w w:val="100"/>
      <w:position w:val="0"/>
      <w:sz w:val="21"/>
      <w:szCs w:val="21"/>
      <w:shd w:val="clear" w:color="auto" w:fill="FFFFFF"/>
      <w:lang w:val="ru-RU" w:eastAsia="ru-RU" w:bidi="ru-RU"/>
    </w:rPr>
  </w:style>
  <w:style w:type="character" w:customStyle="1" w:styleId="MSGENFONTSTYLENAMETEMPLATEROLENUMBERMSGENFONTSTYLENAMEBYROLETEXT2MSGENFONTSTYLEMODIFERSIZE8">
    <w:name w:val="MSG_EN_FONT_STYLE_NAME_TEMPLATE_ROLE_NUMBER MSG_EN_FONT_STYLE_NAME_BY_ROLE_TEXT 2 + MSG_EN_FONT_STYLE_MODIFER_SIZE 8"/>
    <w:rsid w:val="008139F2"/>
    <w:rPr>
      <w:rFonts w:ascii="Arial" w:eastAsia="Arial" w:hAnsi="Arial" w:cs="Arial"/>
      <w:color w:val="000000"/>
      <w:spacing w:val="0"/>
      <w:w w:val="100"/>
      <w:position w:val="0"/>
      <w:sz w:val="16"/>
      <w:szCs w:val="16"/>
      <w:shd w:val="clear" w:color="auto" w:fill="FFFFFF"/>
      <w:lang w:val="ru-RU" w:eastAsia="ru-RU" w:bidi="ru-RU"/>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0"/>
    <w:locked/>
    <w:rsid w:val="008139F2"/>
    <w:rPr>
      <w:rFonts w:ascii="Arial" w:eastAsia="Arial" w:hAnsi="Arial" w:cs="Arial"/>
      <w:sz w:val="16"/>
      <w:szCs w:val="16"/>
      <w:shd w:val="clear" w:color="auto" w:fill="FFFFFF"/>
    </w:rPr>
  </w:style>
  <w:style w:type="paragraph" w:customStyle="1" w:styleId="MSGENFONTSTYLENAMETEMPLATEROLENUMBERMSGENFONTSTYLENAMEBYROLETEXT30">
    <w:name w:val="MSG_EN_FONT_STYLE_NAME_TEMPLATE_ROLE_NUMBER MSG_EN_FONT_STYLE_NAME_BY_ROLE_TEXT 3"/>
    <w:basedOn w:val="a0"/>
    <w:link w:val="MSGENFONTSTYLENAMETEMPLATEROLENUMBERMSGENFONTSTYLENAMEBYROLETEXT3"/>
    <w:rsid w:val="008139F2"/>
    <w:pPr>
      <w:widowControl w:val="0"/>
      <w:shd w:val="clear" w:color="auto" w:fill="FFFFFF"/>
      <w:spacing w:after="960" w:line="178" w:lineRule="exact"/>
      <w:ind w:hanging="320"/>
    </w:pPr>
    <w:rPr>
      <w:rFonts w:ascii="Arial" w:eastAsia="Arial" w:hAnsi="Arial" w:cs="Arial"/>
      <w:sz w:val="16"/>
      <w:szCs w:val="16"/>
    </w:rPr>
  </w:style>
  <w:style w:type="character" w:customStyle="1" w:styleId="MSGENFONTSTYLENAMETEMPLATEROLENUMBERMSGENFONTSTYLENAMEBYROLETEXT10">
    <w:name w:val="MSG_EN_FONT_STYLE_NAME_TEMPLATE_ROLE_NUMBER MSG_EN_FONT_STYLE_NAME_BY_ROLE_TEXT 10_"/>
    <w:link w:val="MSGENFONTSTYLENAMETEMPLATEROLENUMBERMSGENFONTSTYLENAMEBYROLETEXT100"/>
    <w:locked/>
    <w:rsid w:val="008139F2"/>
    <w:rPr>
      <w:rFonts w:ascii="Arial" w:eastAsia="Arial" w:hAnsi="Arial" w:cs="Arial"/>
      <w:i/>
      <w:iCs/>
      <w:sz w:val="21"/>
      <w:szCs w:val="21"/>
      <w:shd w:val="clear" w:color="auto" w:fill="FFFFFF"/>
    </w:rPr>
  </w:style>
  <w:style w:type="paragraph" w:customStyle="1" w:styleId="MSGENFONTSTYLENAMETEMPLATEROLENUMBERMSGENFONTSTYLENAMEBYROLETEXT100">
    <w:name w:val="MSG_EN_FONT_STYLE_NAME_TEMPLATE_ROLE_NUMBER MSG_EN_FONT_STYLE_NAME_BY_ROLE_TEXT 10"/>
    <w:basedOn w:val="a0"/>
    <w:link w:val="MSGENFONTSTYLENAMETEMPLATEROLENUMBERMSGENFONTSTYLENAMEBYROLETEXT10"/>
    <w:rsid w:val="008139F2"/>
    <w:pPr>
      <w:widowControl w:val="0"/>
      <w:shd w:val="clear" w:color="auto" w:fill="FFFFFF"/>
      <w:spacing w:after="280" w:line="235" w:lineRule="exact"/>
      <w:jc w:val="both"/>
    </w:pPr>
    <w:rPr>
      <w:rFonts w:ascii="Arial" w:eastAsia="Arial" w:hAnsi="Arial" w:cs="Arial"/>
      <w:i/>
      <w:iCs/>
      <w:sz w:val="21"/>
      <w:szCs w:val="21"/>
    </w:rPr>
  </w:style>
  <w:style w:type="character" w:customStyle="1" w:styleId="MSGENFONTSTYLENAMETEMPLATEROLENUMBERMSGENFONTSTYLENAMEBYROLETEXT2MSGENFONTSTYLEMODIFERITALIC">
    <w:name w:val="MSG_EN_FONT_STYLE_NAME_TEMPLATE_ROLE_NUMBER MSG_EN_FONT_STYLE_NAME_BY_ROLE_TEXT 2 + MSG_EN_FONT_STYLE_MODIFER_ITALIC"/>
    <w:rsid w:val="008139F2"/>
    <w:rPr>
      <w:rFonts w:ascii="Arial" w:eastAsia="Arial" w:hAnsi="Arial" w:cs="Arial"/>
      <w:i/>
      <w:iCs/>
      <w:color w:val="000000"/>
      <w:spacing w:val="0"/>
      <w:w w:val="100"/>
      <w:position w:val="0"/>
      <w:sz w:val="21"/>
      <w:szCs w:val="21"/>
      <w:shd w:val="clear" w:color="auto" w:fill="FFFFFF"/>
      <w:lang w:val="ru-RU" w:eastAsia="ru-RU" w:bidi="ru-RU"/>
    </w:rPr>
  </w:style>
  <w:style w:type="character" w:customStyle="1" w:styleId="MSGENFONTSTYLENAMETEMPLATEROLENUMBERMSGENFONTSTYLENAMEBYROLETEXT10MSGENFONTSTYLEMODIFERNOTITALIC">
    <w:name w:val="MSG_EN_FONT_STYLE_NAME_TEMPLATE_ROLE_NUMBER MSG_EN_FONT_STYLE_NAME_BY_ROLE_TEXT 10 + MSG_EN_FONT_STYLE_MODIFER_NOT_ITALIC"/>
    <w:rsid w:val="008139F2"/>
    <w:rPr>
      <w:rFonts w:ascii="Arial" w:eastAsia="Arial" w:hAnsi="Arial" w:cs="Arial"/>
      <w:i/>
      <w:iCs/>
      <w:color w:val="000000"/>
      <w:spacing w:val="0"/>
      <w:w w:val="100"/>
      <w:position w:val="0"/>
      <w:sz w:val="21"/>
      <w:szCs w:val="21"/>
      <w:shd w:val="clear" w:color="auto" w:fill="FFFFFF"/>
      <w:lang w:val="ru-RU" w:eastAsia="ru-RU" w:bidi="ru-RU"/>
    </w:rPr>
  </w:style>
  <w:style w:type="character" w:customStyle="1" w:styleId="MSGENFONTSTYLENAMETEMPLATEROLENUMBERMSGENFONTSTYLENAMEBYROLETEXT7">
    <w:name w:val="MSG_EN_FONT_STYLE_NAME_TEMPLATE_ROLE_NUMBER MSG_EN_FONT_STYLE_NAME_BY_ROLE_TEXT 7_"/>
    <w:link w:val="MSGENFONTSTYLENAMETEMPLATEROLENUMBERMSGENFONTSTYLENAMEBYROLETEXT70"/>
    <w:locked/>
    <w:rsid w:val="008139F2"/>
    <w:rPr>
      <w:rFonts w:ascii="Arial" w:eastAsia="Arial" w:hAnsi="Arial" w:cs="Arial"/>
      <w:b/>
      <w:bCs/>
      <w:sz w:val="21"/>
      <w:szCs w:val="21"/>
      <w:shd w:val="clear" w:color="auto" w:fill="FFFFFF"/>
    </w:rPr>
  </w:style>
  <w:style w:type="paragraph" w:customStyle="1" w:styleId="MSGENFONTSTYLENAMETEMPLATEROLENUMBERMSGENFONTSTYLENAMEBYROLETEXT70">
    <w:name w:val="MSG_EN_FONT_STYLE_NAME_TEMPLATE_ROLE_NUMBER MSG_EN_FONT_STYLE_NAME_BY_ROLE_TEXT 7"/>
    <w:basedOn w:val="a0"/>
    <w:link w:val="MSGENFONTSTYLENAMETEMPLATEROLENUMBERMSGENFONTSTYLENAMEBYROLETEXT7"/>
    <w:rsid w:val="008139F2"/>
    <w:pPr>
      <w:widowControl w:val="0"/>
      <w:shd w:val="clear" w:color="auto" w:fill="FFFFFF"/>
      <w:spacing w:before="580" w:after="0" w:line="234" w:lineRule="exact"/>
    </w:pPr>
    <w:rPr>
      <w:rFonts w:ascii="Arial" w:eastAsia="Arial" w:hAnsi="Arial" w:cs="Arial"/>
      <w:b/>
      <w:bCs/>
      <w:sz w:val="21"/>
      <w:szCs w:val="21"/>
    </w:rPr>
  </w:style>
  <w:style w:type="character" w:customStyle="1" w:styleId="MSGENFONTSTYLENAMETEMPLATEROLELEVELMSGENFONTSTYLENAMEBYROLEHEADING3">
    <w:name w:val="MSG_EN_FONT_STYLE_NAME_TEMPLATE_ROLE_LEVEL MSG_EN_FONT_STYLE_NAME_BY_ROLE_HEADING 3_"/>
    <w:link w:val="MSGENFONTSTYLENAMETEMPLATEROLELEVELMSGENFONTSTYLENAMEBYROLEHEADING30"/>
    <w:locked/>
    <w:rsid w:val="008139F2"/>
    <w:rPr>
      <w:rFonts w:ascii="Arial" w:eastAsia="Arial" w:hAnsi="Arial" w:cs="Arial"/>
      <w:b/>
      <w:bCs/>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a0"/>
    <w:link w:val="MSGENFONTSTYLENAMETEMPLATEROLELEVELMSGENFONTSTYLENAMEBYROLEHEADING3"/>
    <w:rsid w:val="008139F2"/>
    <w:pPr>
      <w:widowControl w:val="0"/>
      <w:shd w:val="clear" w:color="auto" w:fill="FFFFFF"/>
      <w:spacing w:before="280" w:after="0" w:line="234" w:lineRule="exact"/>
      <w:jc w:val="both"/>
      <w:outlineLvl w:val="2"/>
    </w:pPr>
    <w:rPr>
      <w:rFonts w:ascii="Arial" w:eastAsia="Arial" w:hAnsi="Arial" w:cs="Arial"/>
      <w:b/>
      <w:bCs/>
      <w:sz w:val="21"/>
      <w:szCs w:val="21"/>
    </w:rPr>
  </w:style>
  <w:style w:type="character" w:customStyle="1" w:styleId="MSGENFONTSTYLENAMETEMPLATEROLELEVELNUMBERMSGENFONTSTYLENAMEBYROLEHEADING32">
    <w:name w:val="MSG_EN_FONT_STYLE_NAME_TEMPLATE_ROLE_LEVEL_NUMBER MSG_EN_FONT_STYLE_NAME_BY_ROLE_HEADING 3 2_"/>
    <w:link w:val="MSGENFONTSTYLENAMETEMPLATEROLELEVELNUMBERMSGENFONTSTYLENAMEBYROLEHEADING320"/>
    <w:locked/>
    <w:rsid w:val="008139F2"/>
    <w:rPr>
      <w:rFonts w:ascii="Arial" w:eastAsia="Arial" w:hAnsi="Arial" w:cs="Arial"/>
      <w:b/>
      <w:bCs/>
      <w:sz w:val="17"/>
      <w:szCs w:val="17"/>
      <w:shd w:val="clear" w:color="auto" w:fill="FFFFFF"/>
    </w:rPr>
  </w:style>
  <w:style w:type="paragraph" w:customStyle="1" w:styleId="MSGENFONTSTYLENAMETEMPLATEROLELEVELNUMBERMSGENFONTSTYLENAMEBYROLEHEADING320">
    <w:name w:val="MSG_EN_FONT_STYLE_NAME_TEMPLATE_ROLE_LEVEL_NUMBER MSG_EN_FONT_STYLE_NAME_BY_ROLE_HEADING 3 2"/>
    <w:basedOn w:val="a0"/>
    <w:link w:val="MSGENFONTSTYLENAMETEMPLATEROLELEVELNUMBERMSGENFONTSTYLENAMEBYROLEHEADING32"/>
    <w:rsid w:val="008139F2"/>
    <w:pPr>
      <w:widowControl w:val="0"/>
      <w:shd w:val="clear" w:color="auto" w:fill="FFFFFF"/>
      <w:spacing w:after="60" w:line="230" w:lineRule="exact"/>
      <w:jc w:val="both"/>
      <w:outlineLvl w:val="2"/>
    </w:pPr>
    <w:rPr>
      <w:rFonts w:ascii="Arial" w:eastAsia="Arial" w:hAnsi="Arial" w:cs="Arial"/>
      <w:b/>
      <w:bCs/>
      <w:sz w:val="17"/>
      <w:szCs w:val="17"/>
    </w:rPr>
  </w:style>
  <w:style w:type="character" w:customStyle="1" w:styleId="MSGENFONTSTYLENAMETEMPLATEROLENUMBERMSGENFONTSTYLENAMEBYROLETEXT11">
    <w:name w:val="MSG_EN_FONT_STYLE_NAME_TEMPLATE_ROLE_NUMBER MSG_EN_FONT_STYLE_NAME_BY_ROLE_TEXT 11_"/>
    <w:link w:val="MSGENFONTSTYLENAMETEMPLATEROLENUMBERMSGENFONTSTYLENAMEBYROLETEXT110"/>
    <w:locked/>
    <w:rsid w:val="008139F2"/>
    <w:rPr>
      <w:rFonts w:ascii="Arial" w:eastAsia="Arial" w:hAnsi="Arial" w:cs="Arial"/>
      <w:b/>
      <w:bCs/>
      <w:sz w:val="17"/>
      <w:szCs w:val="17"/>
      <w:shd w:val="clear" w:color="auto" w:fill="FFFFFF"/>
    </w:rPr>
  </w:style>
  <w:style w:type="paragraph" w:customStyle="1" w:styleId="MSGENFONTSTYLENAMETEMPLATEROLENUMBERMSGENFONTSTYLENAMEBYROLETEXT110">
    <w:name w:val="MSG_EN_FONT_STYLE_NAME_TEMPLATE_ROLE_NUMBER MSG_EN_FONT_STYLE_NAME_BY_ROLE_TEXT 11"/>
    <w:basedOn w:val="a0"/>
    <w:link w:val="MSGENFONTSTYLENAMETEMPLATEROLENUMBERMSGENFONTSTYLENAMEBYROLETEXT11"/>
    <w:rsid w:val="008139F2"/>
    <w:pPr>
      <w:widowControl w:val="0"/>
      <w:shd w:val="clear" w:color="auto" w:fill="FFFFFF"/>
      <w:spacing w:before="60" w:after="0" w:line="230" w:lineRule="exact"/>
      <w:jc w:val="both"/>
    </w:pPr>
    <w:rPr>
      <w:rFonts w:ascii="Arial" w:eastAsia="Arial" w:hAnsi="Arial" w:cs="Arial"/>
      <w:b/>
      <w:bCs/>
      <w:sz w:val="17"/>
      <w:szCs w:val="17"/>
    </w:rPr>
  </w:style>
  <w:style w:type="character" w:customStyle="1" w:styleId="MSGENFONTSTYLENAMETEMPLATEROLENUMBERMSGENFONTSTYLENAMEBYROLETEXT7MSGENFONTSTYLEMODIFERSIZE85">
    <w:name w:val="MSG_EN_FONT_STYLE_NAME_TEMPLATE_ROLE_NUMBER MSG_EN_FONT_STYLE_NAME_BY_ROLE_TEXT 7 + MSG_EN_FONT_STYLE_MODIFER_SIZE 8.5"/>
    <w:rsid w:val="008139F2"/>
    <w:rPr>
      <w:rFonts w:ascii="Arial" w:eastAsia="Arial" w:hAnsi="Arial" w:cs="Arial"/>
      <w:b/>
      <w:bCs/>
      <w:color w:val="000000"/>
      <w:spacing w:val="0"/>
      <w:w w:val="100"/>
      <w:position w:val="0"/>
      <w:sz w:val="17"/>
      <w:szCs w:val="17"/>
      <w:shd w:val="clear" w:color="auto" w:fill="FFFFFF"/>
      <w:lang w:val="ru-RU" w:eastAsia="ru-RU" w:bidi="ru-RU"/>
    </w:rPr>
  </w:style>
  <w:style w:type="character" w:customStyle="1" w:styleId="MSGENFONTSTYLENAMETEMPLATEROLENUMBERMSGENFONTSTYLENAMEBYROLETEXT7MSGENFONTSTYLEMODIFERSMALLCAPS">
    <w:name w:val="MSG_EN_FONT_STYLE_NAME_TEMPLATE_ROLE_NUMBER MSG_EN_FONT_STYLE_NAME_BY_ROLE_TEXT 7 + MSG_EN_FONT_STYLE_MODIFER_SMALL_CAPS"/>
    <w:rsid w:val="008139F2"/>
    <w:rPr>
      <w:rFonts w:ascii="Arial" w:eastAsia="Arial" w:hAnsi="Arial" w:cs="Arial"/>
      <w:b/>
      <w:bCs/>
      <w:smallCaps/>
      <w:color w:val="000000"/>
      <w:spacing w:val="0"/>
      <w:w w:val="100"/>
      <w:position w:val="0"/>
      <w:sz w:val="21"/>
      <w:szCs w:val="21"/>
      <w:shd w:val="clear" w:color="auto" w:fill="FFFFFF"/>
      <w:lang w:val="ru-RU" w:eastAsia="ru-RU" w:bidi="ru-RU"/>
    </w:rPr>
  </w:style>
  <w:style w:type="character" w:customStyle="1" w:styleId="MSGENFONTSTYLENAMETEMPLATEROLENUMBERMSGENFONTSTYLENAMEBYROLETEXT3MSGENFONTSTYLEMODIFERSIZE105">
    <w:name w:val="MSG_EN_FONT_STYLE_NAME_TEMPLATE_ROLE_NUMBER MSG_EN_FONT_STYLE_NAME_BY_ROLE_TEXT 3 + MSG_EN_FONT_STYLE_MODIFER_SIZE 10.5"/>
    <w:aliases w:val="MSG_EN_FONT_STYLE_MODIFER_SMALL_CAPS"/>
    <w:rsid w:val="008139F2"/>
    <w:rPr>
      <w:rFonts w:ascii="Arial" w:eastAsia="Arial" w:hAnsi="Arial" w:cs="Arial"/>
      <w:smallCaps/>
      <w:color w:val="000000"/>
      <w:spacing w:val="0"/>
      <w:w w:val="100"/>
      <w:position w:val="0"/>
      <w:sz w:val="21"/>
      <w:szCs w:val="21"/>
      <w:shd w:val="clear" w:color="auto" w:fill="FFFFFF"/>
      <w:lang w:val="ru-RU" w:eastAsia="ru-RU" w:bidi="ru-RU"/>
    </w:rPr>
  </w:style>
  <w:style w:type="character" w:customStyle="1" w:styleId="MSGENFONTSTYLENAMETEMPLATEROLENUMBERMSGENFONTSTYLENAMEBYROLETEXT3MSGENFONTSTYLEMODIFERSIZE65">
    <w:name w:val="MSG_EN_FONT_STYLE_NAME_TEMPLATE_ROLE_NUMBER MSG_EN_FONT_STYLE_NAME_BY_ROLE_TEXT 3 + MSG_EN_FONT_STYLE_MODIFER_SIZE 6.5"/>
    <w:aliases w:val="MSG_EN_FONT_STYLE_MODIFER_SPACING 0"/>
    <w:rsid w:val="008139F2"/>
    <w:rPr>
      <w:rFonts w:ascii="Arial" w:eastAsia="Arial" w:hAnsi="Arial" w:cs="Arial"/>
      <w:color w:val="000000"/>
      <w:spacing w:val="10"/>
      <w:w w:val="100"/>
      <w:position w:val="0"/>
      <w:sz w:val="13"/>
      <w:szCs w:val="13"/>
      <w:shd w:val="clear" w:color="auto" w:fill="FFFFFF"/>
      <w:lang w:val="ru-RU" w:eastAsia="ru-RU" w:bidi="ru-RU"/>
    </w:rPr>
  </w:style>
  <w:style w:type="character" w:customStyle="1" w:styleId="MSGENFONTSTYLENAMETEMPLATEROLENUMBERMSGENFONTSTYLENAMEBYROLETEXT2MSGENFONTSTYLEMODIFERBOLD">
    <w:name w:val="MSG_EN_FONT_STYLE_NAME_TEMPLATE_ROLE_NUMBER MSG_EN_FONT_STYLE_NAME_BY_ROLE_TEXT 2 + MSG_EN_FONT_STYLE_MODIFER_BOLD"/>
    <w:rsid w:val="008139F2"/>
    <w:rPr>
      <w:rFonts w:ascii="Arial" w:eastAsia="Arial" w:hAnsi="Arial" w:cs="Arial"/>
      <w:b/>
      <w:bCs/>
      <w:color w:val="000000"/>
      <w:spacing w:val="0"/>
      <w:w w:val="100"/>
      <w:position w:val="0"/>
      <w:sz w:val="21"/>
      <w:szCs w:val="21"/>
      <w:shd w:val="clear" w:color="auto" w:fill="FFFFFF"/>
      <w:lang w:val="ru-RU" w:eastAsia="ru-RU" w:bidi="ru-RU"/>
    </w:rPr>
  </w:style>
  <w:style w:type="character" w:customStyle="1" w:styleId="MSGENFONTSTYLENAMETEMPLATEROLENUMBERMSGENFONTSTYLENAMEBYROLETEXT3MSGENFONTSTYLEMODIFERITALIC">
    <w:name w:val="MSG_EN_FONT_STYLE_NAME_TEMPLATE_ROLE_NUMBER MSG_EN_FONT_STYLE_NAME_BY_ROLE_TEXT 3 + MSG_EN_FONT_STYLE_MODIFER_ITALIC"/>
    <w:rsid w:val="008139F2"/>
    <w:rPr>
      <w:rFonts w:ascii="Arial" w:eastAsia="Arial" w:hAnsi="Arial" w:cs="Arial"/>
      <w:i/>
      <w:iCs/>
      <w:color w:val="000000"/>
      <w:spacing w:val="0"/>
      <w:w w:val="100"/>
      <w:position w:val="0"/>
      <w:sz w:val="16"/>
      <w:szCs w:val="16"/>
      <w:shd w:val="clear" w:color="auto" w:fill="FFFFFF"/>
      <w:lang w:val="ru-RU" w:eastAsia="ru-RU" w:bidi="ru-RU"/>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locked/>
    <w:rsid w:val="008139F2"/>
    <w:rPr>
      <w:rFonts w:ascii="Arial" w:eastAsia="Arial" w:hAnsi="Arial" w:cs="Arial"/>
      <w:b/>
      <w:bCs/>
      <w:sz w:val="21"/>
      <w:szCs w:val="21"/>
      <w:shd w:val="clear" w:color="auto" w:fill="FFFFFF"/>
    </w:rPr>
  </w:style>
  <w:style w:type="paragraph" w:customStyle="1" w:styleId="MSGENFONTSTYLENAMETEMPLATEROLEMSGENFONTSTYLENAMEBYROLETABLECAPTION0">
    <w:name w:val="MSG_EN_FONT_STYLE_NAME_TEMPLATE_ROLE MSG_EN_FONT_STYLE_NAME_BY_ROLE_TABLE_CAPTION"/>
    <w:basedOn w:val="a0"/>
    <w:link w:val="MSGENFONTSTYLENAMETEMPLATEROLEMSGENFONTSTYLENAMEBYROLETABLECAPTION"/>
    <w:rsid w:val="008139F2"/>
    <w:pPr>
      <w:widowControl w:val="0"/>
      <w:shd w:val="clear" w:color="auto" w:fill="FFFFFF"/>
      <w:spacing w:after="0" w:line="230" w:lineRule="exact"/>
    </w:pPr>
    <w:rPr>
      <w:rFonts w:ascii="Arial" w:eastAsia="Arial" w:hAnsi="Arial" w:cs="Arial"/>
      <w:b/>
      <w:bCs/>
      <w:sz w:val="21"/>
      <w:szCs w:val="21"/>
    </w:rPr>
  </w:style>
  <w:style w:type="character" w:customStyle="1" w:styleId="MSGENFONTSTYLENAMETEMPLATEROLENUMBERMSGENFONTSTYLENAMEBYROLETEXT8MSGENFONTSTYLEMODIFERSPACING0">
    <w:name w:val="MSG_EN_FONT_STYLE_NAME_TEMPLATE_ROLE_NUMBER MSG_EN_FONT_STYLE_NAME_BY_ROLE_TEXT 8 + MSG_EN_FONT_STYLE_MODIFER_SPACING 0"/>
    <w:rsid w:val="008139F2"/>
    <w:rPr>
      <w:rFonts w:ascii="Arial" w:eastAsia="Arial" w:hAnsi="Arial" w:cs="Arial" w:hint="default"/>
      <w:b w:val="0"/>
      <w:bCs w:val="0"/>
      <w:i w:val="0"/>
      <w:iCs w:val="0"/>
      <w:smallCaps w:val="0"/>
      <w:strike w:val="0"/>
      <w:dstrike w:val="0"/>
      <w:color w:val="000000"/>
      <w:spacing w:val="10"/>
      <w:w w:val="100"/>
      <w:position w:val="0"/>
      <w:sz w:val="12"/>
      <w:szCs w:val="12"/>
      <w:u w:val="none"/>
      <w:effect w:val="none"/>
      <w:lang w:val="ru-RU" w:eastAsia="ru-RU" w:bidi="ru-RU"/>
    </w:rPr>
  </w:style>
  <w:style w:type="character" w:customStyle="1" w:styleId="MSGENFONTSTYLENAMETEMPLATEROLENUMBERMSGENFONTSTYLENAMEBYROLETEXT2MSGENFONTSTYLEMODIFERSIZE85">
    <w:name w:val="MSG_EN_FONT_STYLE_NAME_TEMPLATE_ROLE_NUMBER MSG_EN_FONT_STYLE_NAME_BY_ROLE_TEXT 2 + MSG_EN_FONT_STYLE_MODIFER_SIZE 8.5"/>
    <w:aliases w:val="MSG_EN_FONT_STYLE_MODIFER_BOLD"/>
    <w:rsid w:val="008139F2"/>
    <w:rPr>
      <w:rFonts w:ascii="Arial" w:eastAsia="Arial" w:hAnsi="Arial" w:cs="Arial"/>
      <w:b/>
      <w:bCs/>
      <w:color w:val="000000"/>
      <w:spacing w:val="0"/>
      <w:w w:val="100"/>
      <w:position w:val="0"/>
      <w:sz w:val="17"/>
      <w:szCs w:val="17"/>
      <w:shd w:val="clear" w:color="auto" w:fill="FFFFFF"/>
      <w:lang w:val="ru-RU" w:eastAsia="ru-RU" w:bidi="ru-RU"/>
    </w:rPr>
  </w:style>
  <w:style w:type="character" w:customStyle="1" w:styleId="MSGENFONTSTYLENAMETEMPLATEROLENUMBERMSGENFONTSTYLENAMEBYROLETEXT2MSGENFONTSTYLEMODIFERSIZE7">
    <w:name w:val="MSG_EN_FONT_STYLE_NAME_TEMPLATE_ROLE_NUMBER MSG_EN_FONT_STYLE_NAME_BY_ROLE_TEXT 2 + MSG_EN_FONT_STYLE_MODIFER_SIZE 7"/>
    <w:aliases w:val="MSG_EN_FONT_STYLE_MODIFER_ITALIC,MSG_EN_FONT_STYLE_MODIFER_SPACING 2"/>
    <w:rsid w:val="008139F2"/>
    <w:rPr>
      <w:rFonts w:ascii="Arial" w:eastAsia="Arial" w:hAnsi="Arial" w:cs="Arial"/>
      <w:i/>
      <w:iCs/>
      <w:color w:val="000000"/>
      <w:spacing w:val="40"/>
      <w:w w:val="100"/>
      <w:position w:val="0"/>
      <w:sz w:val="14"/>
      <w:szCs w:val="14"/>
      <w:shd w:val="clear" w:color="auto" w:fill="FFFFFF"/>
      <w:lang w:val="ru-RU" w:eastAsia="ru-RU" w:bidi="ru-RU"/>
    </w:rPr>
  </w:style>
  <w:style w:type="character" w:customStyle="1" w:styleId="MSGENFONTSTYLENAMETEMPLATEROLENUMBERMSGENFONTSTYLENAMEBYROLETEXT60">
    <w:name w:val="MSG_EN_FONT_STYLE_NAME_TEMPLATE_ROLE_NUMBER MSG_EN_FONT_STYLE_NAME_BY_ROLE_TEXT 6_"/>
    <w:rsid w:val="008139F2"/>
    <w:rPr>
      <w:rFonts w:ascii="Arial" w:eastAsia="Arial" w:hAnsi="Arial" w:cs="Arial"/>
      <w:b/>
      <w:bCs/>
      <w:i w:val="0"/>
      <w:iCs w:val="0"/>
      <w:smallCaps w:val="0"/>
      <w:strike w:val="0"/>
      <w:u w:val="none"/>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0"/>
    <w:rsid w:val="008139F2"/>
    <w:rPr>
      <w:rFonts w:ascii="Arial" w:eastAsia="Arial" w:hAnsi="Arial" w:cs="Arial"/>
      <w:shd w:val="clear" w:color="auto" w:fill="FFFFFF"/>
    </w:rPr>
  </w:style>
  <w:style w:type="character" w:customStyle="1" w:styleId="MSGENFONTSTYLENAMETEMPLATEROLENUMBERMSGENFONTSTYLENAMEBYROLETEXT9">
    <w:name w:val="MSG_EN_FONT_STYLE_NAME_TEMPLATE_ROLE_NUMBER MSG_EN_FONT_STYLE_NAME_BY_ROLE_TEXT 9_"/>
    <w:link w:val="MSGENFONTSTYLENAMETEMPLATEROLENUMBERMSGENFONTSTYLENAMEBYROLETEXT90"/>
    <w:rsid w:val="008139F2"/>
    <w:rPr>
      <w:rFonts w:ascii="Arial" w:eastAsia="Arial" w:hAnsi="Arial" w:cs="Arial"/>
      <w:shd w:val="clear" w:color="auto" w:fill="FFFFFF"/>
    </w:rPr>
  </w:style>
  <w:style w:type="character" w:customStyle="1" w:styleId="MSGENFONTSTYLENAMETEMPLATEROLENUMBERMSGENFONTSTYLENAMEBYROLETEXT2MSGENFONTSTYLEMODIFERSIZE85MSGENFONTSTYLEMODIFERBOLD">
    <w:name w:val="MSG_EN_FONT_STYLE_NAME_TEMPLATE_ROLE_NUMBER MSG_EN_FONT_STYLE_NAME_BY_ROLE_TEXT 2 + MSG_EN_FONT_STYLE_MODIFER_SIZE 8.5;MSG_EN_FONT_STYLE_MODIFER_BOLD"/>
    <w:rsid w:val="008139F2"/>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MSGENFONTSTYLENAMETEMPLATEROLENUMBERMSGENFONTSTYLENAMEBYROLETEXT11MSGENFONTSTYLEMODIFERSIZE7MSGENFONTSTYLEMODIFERNOTBOLDMSGENFONTSTYLEMODIFERITALICMSGENFONTSTYLEMODIFERSPACING0">
    <w:name w:val="MSG_EN_FONT_STYLE_NAME_TEMPLATE_ROLE_NUMBER MSG_EN_FONT_STYLE_NAME_BY_ROLE_TEXT 11 + MSG_EN_FONT_STYLE_MODIFER_SIZE 7;MSG_EN_FONT_STYLE_MODIFER_NOT_BOLD;MSG_EN_FONT_STYLE_MODIFER_ITALIC;MSG_EN_FONT_STYLE_MODIFER_SPACING 0"/>
    <w:rsid w:val="008139F2"/>
    <w:rPr>
      <w:rFonts w:ascii="Arial" w:eastAsia="Arial" w:hAnsi="Arial" w:cs="Arial"/>
      <w:b/>
      <w:bCs/>
      <w:i/>
      <w:iCs/>
      <w:smallCaps w:val="0"/>
      <w:strike w:val="0"/>
      <w:color w:val="000000"/>
      <w:spacing w:val="10"/>
      <w:w w:val="100"/>
      <w:position w:val="0"/>
      <w:sz w:val="14"/>
      <w:szCs w:val="14"/>
      <w:u w:val="none"/>
      <w:shd w:val="clear" w:color="auto" w:fill="FFFFFF"/>
      <w:lang w:val="ru-RU" w:eastAsia="ru-RU" w:bidi="ru-RU"/>
    </w:rPr>
  </w:style>
  <w:style w:type="character" w:customStyle="1" w:styleId="MSGENFONTSTYLENAMETEMPLATEROLENUMBERMSGENFONTSTYLENAMEBYROLETEXT2MSGENFONTSTYLEMODIFERSIZE8MSGENFONTSTYLEMODIFERITALIC">
    <w:name w:val="MSG_EN_FONT_STYLE_NAME_TEMPLATE_ROLE_NUMBER MSG_EN_FONT_STYLE_NAME_BY_ROLE_TEXT 2 + MSG_EN_FONT_STYLE_MODIFER_SIZE 8;MSG_EN_FONT_STYLE_MODIFER_ITALIC"/>
    <w:rsid w:val="008139F2"/>
    <w:rPr>
      <w:rFonts w:ascii="Arial" w:eastAsia="Arial" w:hAnsi="Arial" w:cs="Arial"/>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MSGENFONTSTYLENAMETEMPLATEROLENUMBERMSGENFONTSTYLENAMEBYROLETEXT13">
    <w:name w:val="MSG_EN_FONT_STYLE_NAME_TEMPLATE_ROLE_NUMBER MSG_EN_FONT_STYLE_NAME_BY_ROLE_TEXT 13_"/>
    <w:link w:val="MSGENFONTSTYLENAMETEMPLATEROLENUMBERMSGENFONTSTYLENAMEBYROLETEXT130"/>
    <w:rsid w:val="008139F2"/>
    <w:rPr>
      <w:rFonts w:ascii="Arial" w:eastAsia="Arial" w:hAnsi="Arial" w:cs="Arial"/>
      <w:sz w:val="13"/>
      <w:szCs w:val="13"/>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rsid w:val="008139F2"/>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MSGENFONTSTYLENAMETEMPLATEROLENUMBERMSGENFONTSTYLENAMEBYROLETEXT10Exact">
    <w:name w:val="MSG_EN_FONT_STYLE_NAME_TEMPLATE_ROLE_NUMBER MSG_EN_FONT_STYLE_NAME_BY_ROLE_TEXT 10 Exact"/>
    <w:rsid w:val="008139F2"/>
    <w:rPr>
      <w:rFonts w:ascii="Arial" w:eastAsia="Arial" w:hAnsi="Arial" w:cs="Arial"/>
      <w:b w:val="0"/>
      <w:bCs w:val="0"/>
      <w:i/>
      <w:iCs/>
      <w:smallCaps w:val="0"/>
      <w:strike w:val="0"/>
      <w:sz w:val="21"/>
      <w:szCs w:val="21"/>
      <w:u w:val="none"/>
    </w:rPr>
  </w:style>
  <w:style w:type="paragraph" w:customStyle="1" w:styleId="MSGENFONTSTYLENAMETEMPLATEROLELEVELMSGENFONTSTYLENAMEBYROLEHEADING20">
    <w:name w:val="MSG_EN_FONT_STYLE_NAME_TEMPLATE_ROLE_LEVEL MSG_EN_FONT_STYLE_NAME_BY_ROLE_HEADING 2"/>
    <w:basedOn w:val="a0"/>
    <w:link w:val="MSGENFONTSTYLENAMETEMPLATEROLELEVELMSGENFONTSTYLENAMEBYROLEHEADING2"/>
    <w:rsid w:val="008139F2"/>
    <w:pPr>
      <w:widowControl w:val="0"/>
      <w:shd w:val="clear" w:color="auto" w:fill="FFFFFF"/>
      <w:spacing w:after="400" w:line="268" w:lineRule="exact"/>
      <w:jc w:val="center"/>
      <w:outlineLvl w:val="1"/>
    </w:pPr>
    <w:rPr>
      <w:rFonts w:ascii="Arial" w:eastAsia="Arial" w:hAnsi="Arial" w:cs="Arial"/>
    </w:rPr>
  </w:style>
  <w:style w:type="paragraph" w:customStyle="1" w:styleId="MSGENFONTSTYLENAMETEMPLATEROLENUMBERMSGENFONTSTYLENAMEBYROLETEXT90">
    <w:name w:val="MSG_EN_FONT_STYLE_NAME_TEMPLATE_ROLE_NUMBER MSG_EN_FONT_STYLE_NAME_BY_ROLE_TEXT 9"/>
    <w:basedOn w:val="a0"/>
    <w:link w:val="MSGENFONTSTYLENAMETEMPLATEROLENUMBERMSGENFONTSTYLENAMEBYROLETEXT9"/>
    <w:rsid w:val="008139F2"/>
    <w:pPr>
      <w:widowControl w:val="0"/>
      <w:shd w:val="clear" w:color="auto" w:fill="FFFFFF"/>
      <w:spacing w:after="280" w:line="268" w:lineRule="exact"/>
      <w:jc w:val="center"/>
    </w:pPr>
    <w:rPr>
      <w:rFonts w:ascii="Arial" w:eastAsia="Arial" w:hAnsi="Arial" w:cs="Arial"/>
    </w:rPr>
  </w:style>
  <w:style w:type="paragraph" w:customStyle="1" w:styleId="MSGENFONTSTYLENAMETEMPLATEROLENUMBERMSGENFONTSTYLENAMEBYROLETEXT130">
    <w:name w:val="MSG_EN_FONT_STYLE_NAME_TEMPLATE_ROLE_NUMBER MSG_EN_FONT_STYLE_NAME_BY_ROLE_TEXT 13"/>
    <w:basedOn w:val="a0"/>
    <w:link w:val="MSGENFONTSTYLENAMETEMPLATEROLENUMBERMSGENFONTSTYLENAMEBYROLETEXT13"/>
    <w:rsid w:val="008139F2"/>
    <w:pPr>
      <w:widowControl w:val="0"/>
      <w:shd w:val="clear" w:color="auto" w:fill="FFFFFF"/>
      <w:spacing w:before="240" w:after="240" w:line="182" w:lineRule="exact"/>
      <w:jc w:val="both"/>
    </w:pPr>
    <w:rPr>
      <w:rFonts w:ascii="Arial" w:eastAsia="Arial" w:hAnsi="Arial" w:cs="Arial"/>
      <w:sz w:val="13"/>
      <w:szCs w:val="13"/>
    </w:rPr>
  </w:style>
  <w:style w:type="character" w:styleId="afffd">
    <w:name w:val="Emphasis"/>
    <w:uiPriority w:val="20"/>
    <w:qFormat/>
    <w:rsid w:val="008139F2"/>
    <w:rPr>
      <w:i/>
      <w:iCs/>
    </w:rPr>
  </w:style>
  <w:style w:type="character" w:styleId="afffe">
    <w:name w:val="Subtle Emphasis"/>
    <w:uiPriority w:val="19"/>
    <w:qFormat/>
    <w:rsid w:val="008139F2"/>
    <w:rPr>
      <w:i/>
      <w:iCs/>
      <w:color w:val="808080"/>
    </w:rPr>
  </w:style>
  <w:style w:type="paragraph" w:styleId="affff">
    <w:name w:val="TOC Heading"/>
    <w:basedOn w:val="1"/>
    <w:next w:val="a0"/>
    <w:uiPriority w:val="39"/>
    <w:semiHidden/>
    <w:unhideWhenUsed/>
    <w:qFormat/>
    <w:rsid w:val="008139F2"/>
    <w:pPr>
      <w:keepLines/>
      <w:spacing w:before="480" w:line="276" w:lineRule="auto"/>
      <w:jc w:val="left"/>
      <w:outlineLvl w:val="9"/>
    </w:pPr>
    <w:rPr>
      <w:rFonts w:ascii="Cambria" w:hAnsi="Cambria"/>
      <w:bCs/>
      <w:color w:val="365F91"/>
      <w:szCs w:val="28"/>
      <w:lang w:val="ru-RU"/>
    </w:rPr>
  </w:style>
  <w:style w:type="paragraph" w:styleId="2f">
    <w:name w:val="toc 2"/>
    <w:basedOn w:val="a0"/>
    <w:next w:val="a0"/>
    <w:autoRedefine/>
    <w:uiPriority w:val="39"/>
    <w:unhideWhenUsed/>
    <w:rsid w:val="008139F2"/>
    <w:pPr>
      <w:suppressAutoHyphens/>
      <w:spacing w:after="0" w:line="240" w:lineRule="auto"/>
      <w:ind w:left="240"/>
    </w:pPr>
    <w:rPr>
      <w:rFonts w:ascii="Times New Roman" w:eastAsia="Times New Roman" w:hAnsi="Times New Roman" w:cs="Times New Roman"/>
      <w:sz w:val="24"/>
      <w:szCs w:val="24"/>
      <w:lang w:eastAsia="ar-SA"/>
    </w:rPr>
  </w:style>
  <w:style w:type="paragraph" w:customStyle="1" w:styleId="MSGENFONTSTYLENAMETEMPLATEROLENUMBERMSGENFONTSTYLENAMEBYROLETEXT21">
    <w:name w:val="MSG_EN_FONT_STYLE_NAME_TEMPLATE_ROLE_NUMBER MSG_EN_FONT_STYLE_NAME_BY_ROLE_TEXT 21"/>
    <w:basedOn w:val="a0"/>
    <w:rsid w:val="008139F2"/>
    <w:pPr>
      <w:widowControl w:val="0"/>
      <w:shd w:val="clear" w:color="auto" w:fill="FFFFFF"/>
      <w:spacing w:before="1040" w:after="820" w:line="230" w:lineRule="exact"/>
      <w:ind w:hanging="320"/>
    </w:pPr>
    <w:rPr>
      <w:rFonts w:ascii="Arial" w:eastAsia="Arial" w:hAnsi="Arial" w:cs="Arial"/>
      <w:sz w:val="18"/>
      <w:szCs w:val="18"/>
      <w:lang w:eastAsia="ru-RU"/>
    </w:rPr>
  </w:style>
  <w:style w:type="character" w:customStyle="1" w:styleId="MSGENFONTSTYLENAMETEMPLATEROLEMSGENFONTSTYLENAMEBYROLETABLECAPTIONExact">
    <w:name w:val="MSG_EN_FONT_STYLE_NAME_TEMPLATE_ROLE MSG_EN_FONT_STYLE_NAME_BY_ROLE_TABLE_CAPTION Exact"/>
    <w:rsid w:val="008139F2"/>
    <w:rPr>
      <w:rFonts w:ascii="Arial" w:eastAsia="Arial" w:hAnsi="Arial" w:cs="Arial"/>
      <w:b w:val="0"/>
      <w:bCs w:val="0"/>
      <w:i w:val="0"/>
      <w:iCs w:val="0"/>
      <w:smallCaps w:val="0"/>
      <w:strike w:val="0"/>
      <w:sz w:val="18"/>
      <w:szCs w:val="18"/>
      <w:u w:val="none"/>
    </w:rPr>
  </w:style>
  <w:style w:type="character" w:customStyle="1" w:styleId="MSGENFONTSTYLENAMETEMPLATEROLELEVELNUMBERMSGENFONTSTYLENAMEBYROLEHEADING42">
    <w:name w:val="MSG_EN_FONT_STYLE_NAME_TEMPLATE_ROLE_LEVEL_NUMBER MSG_EN_FONT_STYLE_NAME_BY_ROLE_HEADING 4 2_"/>
    <w:link w:val="MSGENFONTSTYLENAMETEMPLATEROLELEVELNUMBERMSGENFONTSTYLENAMEBYROLEHEADING420"/>
    <w:rsid w:val="008139F2"/>
    <w:rPr>
      <w:rFonts w:ascii="Arial" w:eastAsia="Arial" w:hAnsi="Arial" w:cs="Arial"/>
      <w:b/>
      <w:bCs/>
      <w:sz w:val="19"/>
      <w:szCs w:val="19"/>
      <w:shd w:val="clear" w:color="auto" w:fill="FFFFFF"/>
    </w:rPr>
  </w:style>
  <w:style w:type="paragraph" w:customStyle="1" w:styleId="MSGENFONTSTYLENAMETEMPLATEROLELEVELNUMBERMSGENFONTSTYLENAMEBYROLEHEADING420">
    <w:name w:val="MSG_EN_FONT_STYLE_NAME_TEMPLATE_ROLE_LEVEL_NUMBER MSG_EN_FONT_STYLE_NAME_BY_ROLE_HEADING 4 2"/>
    <w:basedOn w:val="a0"/>
    <w:link w:val="MSGENFONTSTYLENAMETEMPLATEROLELEVELNUMBERMSGENFONTSTYLENAMEBYROLEHEADING42"/>
    <w:rsid w:val="008139F2"/>
    <w:pPr>
      <w:widowControl w:val="0"/>
      <w:shd w:val="clear" w:color="auto" w:fill="FFFFFF"/>
      <w:spacing w:after="0" w:line="230" w:lineRule="exact"/>
      <w:jc w:val="both"/>
      <w:outlineLvl w:val="3"/>
    </w:pPr>
    <w:rPr>
      <w:rFonts w:ascii="Arial" w:eastAsia="Arial" w:hAnsi="Arial" w:cs="Arial"/>
      <w:b/>
      <w:bCs/>
      <w:sz w:val="19"/>
      <w:szCs w:val="19"/>
    </w:rPr>
  </w:style>
  <w:style w:type="character" w:customStyle="1" w:styleId="MSGENFONTSTYLENAMETEMPLATEROLENUMBERMSGENFONTSTYLENAMEBYROLETEXT2MSGENFONTSTYLEMODIFERSIZE95MSGENFONTSTYLEMODIFERITALIC">
    <w:name w:val="MSG_EN_FONT_STYLE_NAME_TEMPLATE_ROLE_NUMBER MSG_EN_FONT_STYLE_NAME_BY_ROLE_TEXT 2 + MSG_EN_FONT_STYLE_MODIFER_SIZE 9.5;MSG_EN_FONT_STYLE_MODIFER_ITALIC"/>
    <w:rsid w:val="008139F2"/>
    <w:rPr>
      <w:rFonts w:ascii="Arial" w:eastAsia="Arial" w:hAnsi="Arial" w:cs="Arial"/>
      <w:b w:val="0"/>
      <w:bCs w:val="0"/>
      <w:i/>
      <w:iCs/>
      <w:smallCaps w:val="0"/>
      <w:strike w:val="0"/>
      <w:color w:val="000000"/>
      <w:spacing w:val="0"/>
      <w:w w:val="100"/>
      <w:position w:val="0"/>
      <w:sz w:val="19"/>
      <w:szCs w:val="19"/>
      <w:u w:val="none"/>
      <w:lang w:val="ru-RU" w:eastAsia="en-US" w:bidi="en-US"/>
    </w:rPr>
  </w:style>
  <w:style w:type="character" w:customStyle="1" w:styleId="MSGENFONTSTYLENAMETEMPLATEROLENUMBERMSGENFONTSTYLENAMEBYROLETEXT2MSGENFONTSTYLEMODIFERSIZE4">
    <w:name w:val="MSG_EN_FONT_STYLE_NAME_TEMPLATE_ROLE_NUMBER MSG_EN_FONT_STYLE_NAME_BY_ROLE_TEXT 2 + MSG_EN_FONT_STYLE_MODIFER_SIZE 4"/>
    <w:rsid w:val="008139F2"/>
    <w:rPr>
      <w:rFonts w:ascii="Arial" w:eastAsia="Arial" w:hAnsi="Arial" w:cs="Arial"/>
      <w:b w:val="0"/>
      <w:bCs w:val="0"/>
      <w:i w:val="0"/>
      <w:iCs w:val="0"/>
      <w:smallCaps w:val="0"/>
      <w:strike w:val="0"/>
      <w:color w:val="000000"/>
      <w:spacing w:val="0"/>
      <w:w w:val="100"/>
      <w:position w:val="0"/>
      <w:sz w:val="8"/>
      <w:szCs w:val="8"/>
      <w:u w:val="none"/>
      <w:lang w:val="ru-RU" w:eastAsia="en-US" w:bidi="en-US"/>
    </w:rPr>
  </w:style>
  <w:style w:type="character" w:customStyle="1" w:styleId="MSGENFONTSTYLENAMETEMPLATEROLENUMBERMSGENFONTSTYLENAMEBYROLETEXT13MSGENFONTSTYLEMODIFERSIZE9MSGENFONTSTYLEMODIFERNOTITALIC">
    <w:name w:val="MSG_EN_FONT_STYLE_NAME_TEMPLATE_ROLE_NUMBER MSG_EN_FONT_STYLE_NAME_BY_ROLE_TEXT 13 + MSG_EN_FONT_STYLE_MODIFER_SIZE 9;MSG_EN_FONT_STYLE_MODIFER_NOT_ITALIC"/>
    <w:rsid w:val="008139F2"/>
    <w:rPr>
      <w:rFonts w:ascii="Arial" w:eastAsia="Arial" w:hAnsi="Arial" w:cs="Arial"/>
      <w:b w:val="0"/>
      <w:bCs w:val="0"/>
      <w:i/>
      <w:iCs/>
      <w:smallCaps w:val="0"/>
      <w:strike w:val="0"/>
      <w:color w:val="000000"/>
      <w:spacing w:val="0"/>
      <w:w w:val="100"/>
      <w:position w:val="0"/>
      <w:sz w:val="18"/>
      <w:szCs w:val="18"/>
      <w:u w:val="none"/>
      <w:lang w:val="ru-RU" w:eastAsia="en-US" w:bidi="en-US"/>
    </w:rPr>
  </w:style>
  <w:style w:type="character" w:customStyle="1" w:styleId="MSGENFONTSTYLENAMETEMPLATEROLENUMBERMSGENFONTSTYLENAMEBYROLETEXT8">
    <w:name w:val="MSG_EN_FONT_STYLE_NAME_TEMPLATE_ROLE_NUMBER MSG_EN_FONT_STYLE_NAME_BY_ROLE_TEXT 8_"/>
    <w:link w:val="MSGENFONTSTYLENAMETEMPLATEROLENUMBERMSGENFONTSTYLENAMEBYROLETEXT80"/>
    <w:rsid w:val="008139F2"/>
    <w:rPr>
      <w:rFonts w:ascii="Arial" w:eastAsia="Arial" w:hAnsi="Arial" w:cs="Arial"/>
      <w:b/>
      <w:bCs/>
      <w:shd w:val="clear" w:color="auto" w:fill="FFFFFF"/>
    </w:rPr>
  </w:style>
  <w:style w:type="paragraph" w:customStyle="1" w:styleId="MSGENFONTSTYLENAMETEMPLATEROLENUMBERMSGENFONTSTYLENAMEBYROLETEXT80">
    <w:name w:val="MSG_EN_FONT_STYLE_NAME_TEMPLATE_ROLE_NUMBER MSG_EN_FONT_STYLE_NAME_BY_ROLE_TEXT 8"/>
    <w:basedOn w:val="a0"/>
    <w:link w:val="MSGENFONTSTYLENAMETEMPLATEROLENUMBERMSGENFONTSTYLENAMEBYROLETEXT8"/>
    <w:rsid w:val="008139F2"/>
    <w:pPr>
      <w:widowControl w:val="0"/>
      <w:shd w:val="clear" w:color="auto" w:fill="FFFFFF"/>
      <w:spacing w:after="80" w:line="293" w:lineRule="exact"/>
    </w:pPr>
    <w:rPr>
      <w:rFonts w:ascii="Arial" w:eastAsia="Arial" w:hAnsi="Arial" w:cs="Arial"/>
      <w:b/>
      <w:bCs/>
    </w:rPr>
  </w:style>
  <w:style w:type="character" w:customStyle="1" w:styleId="MSGENFONTSTYLENAMETEMPLATEROLELEVELMSGENFONTSTYLENAMEBYROLEHEADING5">
    <w:name w:val="MSG_EN_FONT_STYLE_NAME_TEMPLATE_ROLE_LEVEL MSG_EN_FONT_STYLE_NAME_BY_ROLE_HEADING 5_"/>
    <w:link w:val="MSGENFONTSTYLENAMETEMPLATEROLELEVELMSGENFONTSTYLENAMEBYROLEHEADING50"/>
    <w:rsid w:val="008139F2"/>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a0"/>
    <w:link w:val="MSGENFONTSTYLENAMETEMPLATEROLELEVELMSGENFONTSTYLENAMEBYROLEHEADING5"/>
    <w:rsid w:val="008139F2"/>
    <w:pPr>
      <w:widowControl w:val="0"/>
      <w:shd w:val="clear" w:color="auto" w:fill="FFFFFF"/>
      <w:spacing w:before="1020" w:after="280" w:line="246" w:lineRule="exact"/>
      <w:jc w:val="both"/>
      <w:outlineLvl w:val="4"/>
    </w:pPr>
    <w:rPr>
      <w:rFonts w:ascii="Arial" w:eastAsia="Arial" w:hAnsi="Arial" w:cs="Arial"/>
      <w:b/>
      <w:bCs/>
    </w:rPr>
  </w:style>
  <w:style w:type="character" w:customStyle="1" w:styleId="MSGENFONTSTYLENAMETEMPLATEROLENUMBERMSGENFONTSTYLENAMEBYROLETEXT11MSGENFONTSTYLEMODIFERNOTITALIC">
    <w:name w:val="MSG_EN_FONT_STYLE_NAME_TEMPLATE_ROLE_NUMBER MSG_EN_FONT_STYLE_NAME_BY_ROLE_TEXT 11 + MSG_EN_FONT_STYLE_MODIFER_NOT_ITALIC"/>
    <w:rsid w:val="008139F2"/>
    <w:rPr>
      <w:rFonts w:ascii="Arial" w:eastAsia="Arial" w:hAnsi="Arial" w:cs="Arial"/>
      <w:b w:val="0"/>
      <w:bCs w:val="0"/>
      <w:i/>
      <w:iCs/>
      <w:smallCaps w:val="0"/>
      <w:strike w:val="0"/>
      <w:color w:val="000000"/>
      <w:spacing w:val="0"/>
      <w:w w:val="100"/>
      <w:position w:val="0"/>
      <w:sz w:val="21"/>
      <w:szCs w:val="21"/>
      <w:u w:val="none"/>
      <w:lang w:val="ru-RU" w:eastAsia="en-US" w:bidi="en-US"/>
    </w:rPr>
  </w:style>
  <w:style w:type="character" w:customStyle="1" w:styleId="MSGENFONTSTYLENAMETEMPLATEROLEMSGENFONTSTYLENAMEBYROLERUNNINGTITLEMSGENFONTSTYLEMODIFERSIZE95MSGENFONTSTYLEMODIFERITALIC">
    <w:name w:val="MSG_EN_FONT_STYLE_NAME_TEMPLATE_ROLE MSG_EN_FONT_STYLE_NAME_BY_ROLE_RUNNING_TITLE + MSG_EN_FONT_STYLE_MODIFER_SIZE 9.5;MSG_EN_FONT_STYLE_MODIFER_ITALIC"/>
    <w:rsid w:val="008139F2"/>
    <w:rPr>
      <w:rFonts w:ascii="Arial" w:eastAsia="Arial" w:hAnsi="Arial" w:cs="Arial"/>
      <w:b w:val="0"/>
      <w:bCs w:val="0"/>
      <w:i/>
      <w:iCs/>
      <w:smallCaps w:val="0"/>
      <w:strike w:val="0"/>
      <w:color w:val="000000"/>
      <w:spacing w:val="0"/>
      <w:w w:val="100"/>
      <w:position w:val="0"/>
      <w:sz w:val="19"/>
      <w:szCs w:val="19"/>
      <w:u w:val="none"/>
      <w:lang w:val="ru-RU" w:eastAsia="en-US" w:bidi="en-US"/>
    </w:rPr>
  </w:style>
  <w:style w:type="character" w:customStyle="1" w:styleId="MSGENFONTSTYLENAMETEMPLATEROLEMSGENFONTSTYLENAMEBYROLERUNNINGTITLEMSGENFONTSTYLEMODIFERSIZE10MSGENFONTSTYLEMODIFERBOLD">
    <w:name w:val="MSG_EN_FONT_STYLE_NAME_TEMPLATE_ROLE MSG_EN_FONT_STYLE_NAME_BY_ROLE_RUNNING_TITLE + MSG_EN_FONT_STYLE_MODIFER_SIZE 10;MSG_EN_FONT_STYLE_MODIFER_BOLD"/>
    <w:rsid w:val="008139F2"/>
    <w:rPr>
      <w:rFonts w:ascii="Arial" w:eastAsia="Arial" w:hAnsi="Arial" w:cs="Arial"/>
      <w:b/>
      <w:bCs/>
      <w:i w:val="0"/>
      <w:iCs w:val="0"/>
      <w:smallCaps w:val="0"/>
      <w:strike w:val="0"/>
      <w:color w:val="000000"/>
      <w:spacing w:val="0"/>
      <w:w w:val="100"/>
      <w:position w:val="0"/>
      <w:sz w:val="20"/>
      <w:szCs w:val="20"/>
      <w:u w:val="none"/>
      <w:lang w:val="ru-RU" w:eastAsia="en-US" w:bidi="en-US"/>
    </w:rPr>
  </w:style>
  <w:style w:type="character" w:customStyle="1" w:styleId="MSGENFONTSTYLENAMETEMPLATEROLEMSGENFONTSTYLENAMEBYROLERUNNINGTITLEMSGENFONTSTYLEMODIFERSIZE10">
    <w:name w:val="MSG_EN_FONT_STYLE_NAME_TEMPLATE_ROLE MSG_EN_FONT_STYLE_NAME_BY_ROLE_RUNNING_TITLE + MSG_EN_FONT_STYLE_MODIFER_SIZE 10"/>
    <w:rsid w:val="008139F2"/>
    <w:rPr>
      <w:rFonts w:ascii="Arial" w:eastAsia="Arial" w:hAnsi="Arial" w:cs="Arial"/>
      <w:b w:val="0"/>
      <w:bCs w:val="0"/>
      <w:i w:val="0"/>
      <w:iCs w:val="0"/>
      <w:smallCaps w:val="0"/>
      <w:strike w:val="0"/>
      <w:color w:val="000000"/>
      <w:spacing w:val="0"/>
      <w:w w:val="100"/>
      <w:position w:val="0"/>
      <w:sz w:val="20"/>
      <w:szCs w:val="20"/>
      <w:u w:val="none"/>
      <w:lang w:val="ru-RU" w:eastAsia="en-US" w:bidi="en-US"/>
    </w:rPr>
  </w:style>
  <w:style w:type="character" w:customStyle="1" w:styleId="MSGENFONTSTYLENAMETEMPLATEROLENUMBERMSGENFONTSTYLENAMEBYROLETEXT5">
    <w:name w:val="MSG_EN_FONT_STYLE_NAME_TEMPLATE_ROLE_NUMBER MSG_EN_FONT_STYLE_NAME_BY_ROLE_TEXT 5_"/>
    <w:link w:val="MSGENFONTSTYLENAMETEMPLATEROLENUMBERMSGENFONTSTYLENAMEBYROLETEXT50"/>
    <w:rsid w:val="008139F2"/>
    <w:rPr>
      <w:rFonts w:ascii="Arial" w:eastAsia="Arial" w:hAnsi="Arial" w:cs="Arial"/>
      <w:b/>
      <w:bCs/>
      <w:shd w:val="clear" w:color="auto" w:fill="FFFFFF"/>
    </w:rPr>
  </w:style>
  <w:style w:type="character" w:customStyle="1" w:styleId="MSGENFONTSTYLENAMETEMPLATEROLENUMBERMSGENFONTSTYLENAMEBYROLETEXT5Exact">
    <w:name w:val="MSG_EN_FONT_STYLE_NAME_TEMPLATE_ROLE_NUMBER MSG_EN_FONT_STYLE_NAME_BY_ROLE_TEXT 5 Exact"/>
    <w:rsid w:val="008139F2"/>
    <w:rPr>
      <w:rFonts w:ascii="Arial" w:eastAsia="Arial" w:hAnsi="Arial" w:cs="Arial"/>
      <w:b/>
      <w:bCs/>
      <w:i w:val="0"/>
      <w:iCs w:val="0"/>
      <w:smallCaps w:val="0"/>
      <w:strike w:val="0"/>
      <w:u w:val="none"/>
    </w:rPr>
  </w:style>
  <w:style w:type="character" w:customStyle="1" w:styleId="MSGENFONTSTYLENAMETEMPLATEROLENUMBERMSGENFONTSTYLENAMEBYROLETEXT12">
    <w:name w:val="MSG_EN_FONT_STYLE_NAME_TEMPLATE_ROLE_NUMBER MSG_EN_FONT_STYLE_NAME_BY_ROLE_TEXT 12_"/>
    <w:link w:val="MSGENFONTSTYLENAMETEMPLATEROLENUMBERMSGENFONTSTYLENAMEBYROLETEXT120"/>
    <w:rsid w:val="008139F2"/>
    <w:rPr>
      <w:rFonts w:ascii="Arial" w:eastAsia="Arial" w:hAnsi="Arial" w:cs="Arial"/>
      <w:shd w:val="clear" w:color="auto" w:fill="FFFFFF"/>
    </w:rPr>
  </w:style>
  <w:style w:type="character" w:customStyle="1" w:styleId="MSGENFONTSTYLENAMETEMPLATEROLENUMBERMSGENFONTSTYLENAMEBYROLETEXT12Exact">
    <w:name w:val="MSG_EN_FONT_STYLE_NAME_TEMPLATE_ROLE_NUMBER MSG_EN_FONT_STYLE_NAME_BY_ROLE_TEXT 12 Exact"/>
    <w:rsid w:val="008139F2"/>
    <w:rPr>
      <w:rFonts w:ascii="Arial" w:eastAsia="Arial" w:hAnsi="Arial" w:cs="Arial"/>
      <w:b w:val="0"/>
      <w:bCs w:val="0"/>
      <w:i w:val="0"/>
      <w:iCs w:val="0"/>
      <w:smallCaps w:val="0"/>
      <w:strike w:val="0"/>
      <w:u w:val="none"/>
    </w:rPr>
  </w:style>
  <w:style w:type="paragraph" w:customStyle="1" w:styleId="MSGENFONTSTYLENAMETEMPLATEROLENUMBERMSGENFONTSTYLENAMEBYROLETEXT50">
    <w:name w:val="MSG_EN_FONT_STYLE_NAME_TEMPLATE_ROLE_NUMBER MSG_EN_FONT_STYLE_NAME_BY_ROLE_TEXT 5"/>
    <w:basedOn w:val="a0"/>
    <w:link w:val="MSGENFONTSTYLENAMETEMPLATEROLENUMBERMSGENFONTSTYLENAMEBYROLETEXT5"/>
    <w:rsid w:val="008139F2"/>
    <w:pPr>
      <w:widowControl w:val="0"/>
      <w:shd w:val="clear" w:color="auto" w:fill="FFFFFF"/>
      <w:spacing w:before="3180" w:after="3180" w:line="302" w:lineRule="exact"/>
    </w:pPr>
    <w:rPr>
      <w:rFonts w:ascii="Arial" w:eastAsia="Arial" w:hAnsi="Arial" w:cs="Arial"/>
      <w:b/>
      <w:bCs/>
    </w:rPr>
  </w:style>
  <w:style w:type="paragraph" w:customStyle="1" w:styleId="MSGENFONTSTYLENAMETEMPLATEROLENUMBERMSGENFONTSTYLENAMEBYROLETEXT120">
    <w:name w:val="MSG_EN_FONT_STYLE_NAME_TEMPLATE_ROLE_NUMBER MSG_EN_FONT_STYLE_NAME_BY_ROLE_TEXT 12"/>
    <w:basedOn w:val="a0"/>
    <w:link w:val="MSGENFONTSTYLENAMETEMPLATEROLENUMBERMSGENFONTSTYLENAMEBYROLETEXT12"/>
    <w:rsid w:val="008139F2"/>
    <w:pPr>
      <w:widowControl w:val="0"/>
      <w:shd w:val="clear" w:color="auto" w:fill="FFFFFF"/>
      <w:spacing w:after="280" w:line="268" w:lineRule="exact"/>
      <w:jc w:val="center"/>
    </w:pPr>
    <w:rPr>
      <w:rFonts w:ascii="Arial" w:eastAsia="Arial" w:hAnsi="Arial" w:cs="Arial"/>
    </w:rPr>
  </w:style>
  <w:style w:type="character" w:customStyle="1" w:styleId="fontstyle01">
    <w:name w:val="fontstyle01"/>
    <w:rsid w:val="008139F2"/>
    <w:rPr>
      <w:rFonts w:ascii="Arial-BoldMT" w:hAnsi="Arial-BoldMT" w:hint="default"/>
      <w:b/>
      <w:bCs/>
      <w:i w:val="0"/>
      <w:iCs w:val="0"/>
      <w:color w:val="000000"/>
      <w:sz w:val="20"/>
      <w:szCs w:val="20"/>
    </w:rPr>
  </w:style>
  <w:style w:type="character" w:styleId="affff0">
    <w:name w:val="Placeholder Text"/>
    <w:basedOn w:val="a1"/>
    <w:uiPriority w:val="99"/>
    <w:semiHidden/>
    <w:rsid w:val="008139F2"/>
    <w:rPr>
      <w:color w:val="808080"/>
    </w:rPr>
  </w:style>
  <w:style w:type="character" w:customStyle="1" w:styleId="affff1">
    <w:name w:val="Название Знак"/>
    <w:rsid w:val="008139F2"/>
    <w:rPr>
      <w:rFonts w:cs="Tahoma"/>
      <w:i/>
      <w:iCs/>
      <w:sz w:val="24"/>
      <w:szCs w:val="24"/>
      <w:lang w:eastAsia="ar-SA"/>
    </w:rPr>
  </w:style>
  <w:style w:type="paragraph" w:customStyle="1" w:styleId="2f0">
    <w:name w:val="Обычный2"/>
    <w:rsid w:val="008139F2"/>
    <w:pPr>
      <w:suppressAutoHyphens/>
      <w:spacing w:after="0" w:line="240" w:lineRule="auto"/>
    </w:pPr>
    <w:rPr>
      <w:rFonts w:ascii="Courier New" w:eastAsia="Times New Roman" w:hAnsi="Courier New" w:cs="Times New Roman"/>
      <w:sz w:val="24"/>
      <w:szCs w:val="20"/>
      <w:lang w:eastAsia="ar-SA"/>
    </w:rPr>
  </w:style>
  <w:style w:type="paragraph" w:customStyle="1" w:styleId="2f1">
    <w:name w:val="Основной текст2"/>
    <w:basedOn w:val="2f0"/>
    <w:rsid w:val="008139F2"/>
    <w:pPr>
      <w:suppressAutoHyphens w:val="0"/>
    </w:pPr>
    <w:rPr>
      <w:snapToGrid w:val="0"/>
      <w:sz w:val="28"/>
      <w:lang w:eastAsia="ru-RU"/>
    </w:rPr>
  </w:style>
  <w:style w:type="character" w:customStyle="1" w:styleId="text12grey">
    <w:name w:val="text12grey"/>
    <w:basedOn w:val="a1"/>
    <w:rsid w:val="008139F2"/>
  </w:style>
  <w:style w:type="paragraph" w:styleId="affff2">
    <w:name w:val="endnote text"/>
    <w:basedOn w:val="a0"/>
    <w:link w:val="affff3"/>
    <w:uiPriority w:val="99"/>
    <w:semiHidden/>
    <w:unhideWhenUsed/>
    <w:rsid w:val="008139F2"/>
    <w:pPr>
      <w:suppressAutoHyphens/>
      <w:spacing w:after="0" w:line="240" w:lineRule="auto"/>
    </w:pPr>
    <w:rPr>
      <w:rFonts w:ascii="Times New Roman" w:eastAsia="Times New Roman" w:hAnsi="Times New Roman" w:cs="Times New Roman"/>
      <w:sz w:val="20"/>
      <w:szCs w:val="20"/>
      <w:lang w:eastAsia="ar-SA"/>
    </w:rPr>
  </w:style>
  <w:style w:type="character" w:customStyle="1" w:styleId="affff3">
    <w:name w:val="Текст концевой сноски Знак"/>
    <w:basedOn w:val="a1"/>
    <w:link w:val="affff2"/>
    <w:uiPriority w:val="99"/>
    <w:semiHidden/>
    <w:rsid w:val="008139F2"/>
    <w:rPr>
      <w:rFonts w:ascii="Times New Roman" w:eastAsia="Times New Roman" w:hAnsi="Times New Roman" w:cs="Times New Roman"/>
      <w:sz w:val="20"/>
      <w:szCs w:val="20"/>
      <w:lang w:eastAsia="ar-SA"/>
    </w:rPr>
  </w:style>
  <w:style w:type="character" w:styleId="affff4">
    <w:name w:val="endnote reference"/>
    <w:basedOn w:val="a1"/>
    <w:uiPriority w:val="99"/>
    <w:semiHidden/>
    <w:unhideWhenUsed/>
    <w:rsid w:val="008139F2"/>
    <w:rPr>
      <w:vertAlign w:val="superscript"/>
    </w:rPr>
  </w:style>
  <w:style w:type="paragraph" w:customStyle="1" w:styleId="--">
    <w:name w:val="Ст-текст-сноски"/>
    <w:basedOn w:val="af4"/>
    <w:rsid w:val="008139F2"/>
    <w:pPr>
      <w:ind w:firstLine="397"/>
      <w:jc w:val="left"/>
    </w:pPr>
    <w:rPr>
      <w:rFonts w:ascii="Arial" w:hAnsi="Arial"/>
      <w:sz w:val="18"/>
      <w:lang w:val="ru-RU" w:eastAsia="ru-RU"/>
    </w:rPr>
  </w:style>
  <w:style w:type="paragraph" w:customStyle="1" w:styleId="-0">
    <w:name w:val="Таблица-головка"/>
    <w:basedOn w:val="a0"/>
    <w:rsid w:val="008139F2"/>
    <w:pPr>
      <w:spacing w:before="40" w:after="40" w:line="240" w:lineRule="auto"/>
      <w:jc w:val="center"/>
    </w:pPr>
    <w:rPr>
      <w:rFonts w:ascii="Arial" w:eastAsia="Times New Roman" w:hAnsi="Arial" w:cs="Times New Roman"/>
      <w:sz w:val="18"/>
      <w:szCs w:val="20"/>
      <w:lang w:eastAsia="ru-RU"/>
    </w:rPr>
  </w:style>
  <w:style w:type="paragraph" w:customStyle="1" w:styleId="--2">
    <w:name w:val="Табл-терм-2"/>
    <w:basedOn w:val="a0"/>
    <w:rsid w:val="008139F2"/>
    <w:pPr>
      <w:widowControl w:val="0"/>
      <w:spacing w:after="0" w:line="240" w:lineRule="auto"/>
      <w:jc w:val="center"/>
    </w:pPr>
    <w:rPr>
      <w:rFonts w:ascii="Arial" w:eastAsia="Times New Roman" w:hAnsi="Arial" w:cs="Times New Roman"/>
      <w:snapToGrid w:val="0"/>
      <w:sz w:val="20"/>
      <w:szCs w:val="20"/>
      <w:lang w:val="en-US" w:eastAsia="ru-RU"/>
    </w:rPr>
  </w:style>
  <w:style w:type="paragraph" w:customStyle="1" w:styleId="--3">
    <w:name w:val="Табл-терм-3"/>
    <w:basedOn w:val="a0"/>
    <w:rsid w:val="008139F2"/>
    <w:pPr>
      <w:widowControl w:val="0"/>
      <w:spacing w:after="0" w:line="240" w:lineRule="auto"/>
      <w:jc w:val="both"/>
    </w:pPr>
    <w:rPr>
      <w:rFonts w:ascii="Arial" w:eastAsia="Times New Roman" w:hAnsi="Arial" w:cs="Times New Roman"/>
      <w:snapToGrid w:val="0"/>
      <w:sz w:val="20"/>
      <w:szCs w:val="20"/>
      <w:lang w:eastAsia="ru-RU"/>
    </w:rPr>
  </w:style>
  <w:style w:type="paragraph" w:customStyle="1" w:styleId="-1">
    <w:name w:val="Табл-наимен"/>
    <w:basedOn w:val="a0"/>
    <w:rsid w:val="008139F2"/>
    <w:pPr>
      <w:tabs>
        <w:tab w:val="left" w:pos="1069"/>
      </w:tabs>
      <w:spacing w:before="160" w:after="80" w:line="240" w:lineRule="auto"/>
      <w:ind w:firstLine="397"/>
      <w:jc w:val="both"/>
    </w:pPr>
    <w:rPr>
      <w:rFonts w:ascii="Arial" w:eastAsia="Times New Roman" w:hAnsi="Arial" w:cs="Times New Roman"/>
      <w:sz w:val="18"/>
      <w:szCs w:val="20"/>
      <w:lang w:eastAsia="ru-RU"/>
    </w:rPr>
  </w:style>
  <w:style w:type="paragraph" w:customStyle="1" w:styleId="affff5">
    <w:name w:val="Подрисуночная надпись"/>
    <w:basedOn w:val="a0"/>
    <w:rsid w:val="008139F2"/>
    <w:pPr>
      <w:widowControl w:val="0"/>
      <w:spacing w:before="180" w:after="0" w:line="320" w:lineRule="auto"/>
      <w:jc w:val="center"/>
    </w:pPr>
    <w:rPr>
      <w:rFonts w:ascii="Arial" w:eastAsia="Times New Roman" w:hAnsi="Arial" w:cs="Times New Roman"/>
      <w:snapToGrid w:val="0"/>
      <w:sz w:val="18"/>
      <w:szCs w:val="20"/>
      <w:lang w:eastAsia="ru-RU"/>
    </w:rPr>
  </w:style>
  <w:style w:type="paragraph" w:customStyle="1" w:styleId="-2">
    <w:name w:val="Ст-абзац"/>
    <w:basedOn w:val="a0"/>
    <w:rsid w:val="008139F2"/>
    <w:pPr>
      <w:widowControl w:val="0"/>
      <w:spacing w:after="0" w:line="240" w:lineRule="auto"/>
      <w:ind w:firstLine="397"/>
      <w:jc w:val="both"/>
    </w:pPr>
    <w:rPr>
      <w:rFonts w:ascii="Arial" w:eastAsia="Times New Roman" w:hAnsi="Arial" w:cs="Times New Roman"/>
      <w:snapToGrid w:val="0"/>
      <w:sz w:val="20"/>
      <w:szCs w:val="20"/>
      <w:lang w:eastAsia="ru-RU"/>
    </w:rPr>
  </w:style>
  <w:style w:type="paragraph" w:customStyle="1" w:styleId="affff6">
    <w:name w:val="Нижн. линия"/>
    <w:basedOn w:val="a0"/>
    <w:rsid w:val="008139F2"/>
    <w:pPr>
      <w:pBdr>
        <w:bottom w:val="single" w:sz="4" w:space="3" w:color="auto"/>
      </w:pBdr>
      <w:spacing w:after="0" w:line="240" w:lineRule="auto"/>
      <w:ind w:firstLine="397"/>
      <w:jc w:val="both"/>
    </w:pPr>
    <w:rPr>
      <w:rFonts w:ascii="Arial" w:eastAsia="Times New Roman" w:hAnsi="Arial" w:cs="Times New Roman"/>
      <w:sz w:val="20"/>
      <w:szCs w:val="20"/>
      <w:lang w:eastAsia="ru-RU"/>
    </w:rPr>
  </w:style>
  <w:style w:type="paragraph" w:customStyle="1" w:styleId="-3">
    <w:name w:val="Табл-боков"/>
    <w:basedOn w:val="a0"/>
    <w:rsid w:val="008139F2"/>
    <w:pPr>
      <w:spacing w:before="40" w:after="40" w:line="240" w:lineRule="auto"/>
    </w:pPr>
    <w:rPr>
      <w:rFonts w:ascii="Arial" w:eastAsia="Times New Roman" w:hAnsi="Arial" w:cs="Times New Roman"/>
      <w:sz w:val="18"/>
      <w:szCs w:val="20"/>
      <w:lang w:eastAsia="ru-RU"/>
    </w:rPr>
  </w:style>
  <w:style w:type="table" w:styleId="-10">
    <w:name w:val="Light Shading Accent 1"/>
    <w:basedOn w:val="a2"/>
    <w:uiPriority w:val="60"/>
    <w:rsid w:val="00BD1D8B"/>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5658">
      <w:bodyDiv w:val="1"/>
      <w:marLeft w:val="0"/>
      <w:marRight w:val="0"/>
      <w:marTop w:val="0"/>
      <w:marBottom w:val="0"/>
      <w:divBdr>
        <w:top w:val="none" w:sz="0" w:space="0" w:color="auto"/>
        <w:left w:val="none" w:sz="0" w:space="0" w:color="auto"/>
        <w:bottom w:val="none" w:sz="0" w:space="0" w:color="auto"/>
        <w:right w:val="none" w:sz="0" w:space="0" w:color="auto"/>
      </w:divBdr>
    </w:div>
    <w:div w:id="120610733">
      <w:bodyDiv w:val="1"/>
      <w:marLeft w:val="0"/>
      <w:marRight w:val="0"/>
      <w:marTop w:val="0"/>
      <w:marBottom w:val="0"/>
      <w:divBdr>
        <w:top w:val="none" w:sz="0" w:space="0" w:color="auto"/>
        <w:left w:val="none" w:sz="0" w:space="0" w:color="auto"/>
        <w:bottom w:val="none" w:sz="0" w:space="0" w:color="auto"/>
        <w:right w:val="none" w:sz="0" w:space="0" w:color="auto"/>
      </w:divBdr>
    </w:div>
    <w:div w:id="173227677">
      <w:bodyDiv w:val="1"/>
      <w:marLeft w:val="0"/>
      <w:marRight w:val="0"/>
      <w:marTop w:val="0"/>
      <w:marBottom w:val="0"/>
      <w:divBdr>
        <w:top w:val="none" w:sz="0" w:space="0" w:color="auto"/>
        <w:left w:val="none" w:sz="0" w:space="0" w:color="auto"/>
        <w:bottom w:val="none" w:sz="0" w:space="0" w:color="auto"/>
        <w:right w:val="none" w:sz="0" w:space="0" w:color="auto"/>
      </w:divBdr>
      <w:divsChild>
        <w:div w:id="510224738">
          <w:marLeft w:val="0"/>
          <w:marRight w:val="0"/>
          <w:marTop w:val="0"/>
          <w:marBottom w:val="0"/>
          <w:divBdr>
            <w:top w:val="none" w:sz="0" w:space="0" w:color="auto"/>
            <w:left w:val="none" w:sz="0" w:space="0" w:color="auto"/>
            <w:bottom w:val="none" w:sz="0" w:space="0" w:color="auto"/>
            <w:right w:val="none" w:sz="0" w:space="0" w:color="auto"/>
          </w:divBdr>
          <w:divsChild>
            <w:div w:id="869419177">
              <w:marLeft w:val="0"/>
              <w:marRight w:val="0"/>
              <w:marTop w:val="0"/>
              <w:marBottom w:val="0"/>
              <w:divBdr>
                <w:top w:val="none" w:sz="0" w:space="0" w:color="auto"/>
                <w:left w:val="none" w:sz="0" w:space="0" w:color="auto"/>
                <w:bottom w:val="none" w:sz="0" w:space="0" w:color="auto"/>
                <w:right w:val="none" w:sz="0" w:space="0" w:color="auto"/>
              </w:divBdr>
            </w:div>
          </w:divsChild>
        </w:div>
        <w:div w:id="531116038">
          <w:marLeft w:val="0"/>
          <w:marRight w:val="0"/>
          <w:marTop w:val="0"/>
          <w:marBottom w:val="0"/>
          <w:divBdr>
            <w:top w:val="none" w:sz="0" w:space="0" w:color="auto"/>
            <w:left w:val="none" w:sz="0" w:space="0" w:color="auto"/>
            <w:bottom w:val="none" w:sz="0" w:space="0" w:color="auto"/>
            <w:right w:val="none" w:sz="0" w:space="0" w:color="auto"/>
          </w:divBdr>
          <w:divsChild>
            <w:div w:id="463355719">
              <w:marLeft w:val="0"/>
              <w:marRight w:val="0"/>
              <w:marTop w:val="0"/>
              <w:marBottom w:val="0"/>
              <w:divBdr>
                <w:top w:val="none" w:sz="0" w:space="0" w:color="auto"/>
                <w:left w:val="none" w:sz="0" w:space="0" w:color="auto"/>
                <w:bottom w:val="none" w:sz="0" w:space="0" w:color="auto"/>
                <w:right w:val="none" w:sz="0" w:space="0" w:color="auto"/>
              </w:divBdr>
              <w:divsChild>
                <w:div w:id="1566404713">
                  <w:marLeft w:val="0"/>
                  <w:marRight w:val="0"/>
                  <w:marTop w:val="150"/>
                  <w:marBottom w:val="600"/>
                  <w:divBdr>
                    <w:top w:val="none" w:sz="0" w:space="0" w:color="auto"/>
                    <w:left w:val="none" w:sz="0" w:space="0" w:color="auto"/>
                    <w:bottom w:val="none" w:sz="0" w:space="0" w:color="auto"/>
                    <w:right w:val="none" w:sz="0" w:space="0" w:color="auto"/>
                  </w:divBdr>
                  <w:divsChild>
                    <w:div w:id="349336530">
                      <w:marLeft w:val="0"/>
                      <w:marRight w:val="0"/>
                      <w:marTop w:val="0"/>
                      <w:marBottom w:val="0"/>
                      <w:divBdr>
                        <w:top w:val="none" w:sz="0" w:space="0" w:color="auto"/>
                        <w:left w:val="none" w:sz="0" w:space="0" w:color="auto"/>
                        <w:bottom w:val="none" w:sz="0" w:space="0" w:color="auto"/>
                        <w:right w:val="none" w:sz="0" w:space="0" w:color="auto"/>
                      </w:divBdr>
                      <w:divsChild>
                        <w:div w:id="489978856">
                          <w:marLeft w:val="0"/>
                          <w:marRight w:val="465"/>
                          <w:marTop w:val="105"/>
                          <w:marBottom w:val="600"/>
                          <w:divBdr>
                            <w:top w:val="none" w:sz="0" w:space="0" w:color="auto"/>
                            <w:left w:val="none" w:sz="0" w:space="0" w:color="auto"/>
                            <w:bottom w:val="none" w:sz="0" w:space="0" w:color="auto"/>
                            <w:right w:val="none" w:sz="0" w:space="0" w:color="auto"/>
                          </w:divBdr>
                          <w:divsChild>
                            <w:div w:id="12931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488936">
      <w:bodyDiv w:val="1"/>
      <w:marLeft w:val="0"/>
      <w:marRight w:val="0"/>
      <w:marTop w:val="0"/>
      <w:marBottom w:val="0"/>
      <w:divBdr>
        <w:top w:val="none" w:sz="0" w:space="0" w:color="auto"/>
        <w:left w:val="none" w:sz="0" w:space="0" w:color="auto"/>
        <w:bottom w:val="none" w:sz="0" w:space="0" w:color="auto"/>
        <w:right w:val="none" w:sz="0" w:space="0" w:color="auto"/>
      </w:divBdr>
      <w:divsChild>
        <w:div w:id="254821610">
          <w:marLeft w:val="0"/>
          <w:marRight w:val="0"/>
          <w:marTop w:val="0"/>
          <w:marBottom w:val="0"/>
          <w:divBdr>
            <w:top w:val="none" w:sz="0" w:space="0" w:color="auto"/>
            <w:left w:val="none" w:sz="0" w:space="0" w:color="auto"/>
            <w:bottom w:val="none" w:sz="0" w:space="0" w:color="auto"/>
            <w:right w:val="none" w:sz="0" w:space="0" w:color="auto"/>
          </w:divBdr>
        </w:div>
      </w:divsChild>
    </w:div>
    <w:div w:id="539560083">
      <w:bodyDiv w:val="1"/>
      <w:marLeft w:val="0"/>
      <w:marRight w:val="0"/>
      <w:marTop w:val="0"/>
      <w:marBottom w:val="0"/>
      <w:divBdr>
        <w:top w:val="none" w:sz="0" w:space="0" w:color="auto"/>
        <w:left w:val="none" w:sz="0" w:space="0" w:color="auto"/>
        <w:bottom w:val="none" w:sz="0" w:space="0" w:color="auto"/>
        <w:right w:val="none" w:sz="0" w:space="0" w:color="auto"/>
      </w:divBdr>
    </w:div>
    <w:div w:id="1059743522">
      <w:bodyDiv w:val="1"/>
      <w:marLeft w:val="0"/>
      <w:marRight w:val="0"/>
      <w:marTop w:val="0"/>
      <w:marBottom w:val="0"/>
      <w:divBdr>
        <w:top w:val="none" w:sz="0" w:space="0" w:color="auto"/>
        <w:left w:val="none" w:sz="0" w:space="0" w:color="auto"/>
        <w:bottom w:val="none" w:sz="0" w:space="0" w:color="auto"/>
        <w:right w:val="none" w:sz="0" w:space="0" w:color="auto"/>
      </w:divBdr>
    </w:div>
    <w:div w:id="1454834180">
      <w:bodyDiv w:val="1"/>
      <w:marLeft w:val="0"/>
      <w:marRight w:val="0"/>
      <w:marTop w:val="0"/>
      <w:marBottom w:val="0"/>
      <w:divBdr>
        <w:top w:val="none" w:sz="0" w:space="0" w:color="auto"/>
        <w:left w:val="none" w:sz="0" w:space="0" w:color="auto"/>
        <w:bottom w:val="none" w:sz="0" w:space="0" w:color="auto"/>
        <w:right w:val="none" w:sz="0" w:space="0" w:color="auto"/>
      </w:divBdr>
    </w:div>
    <w:div w:id="1681856712">
      <w:bodyDiv w:val="1"/>
      <w:marLeft w:val="0"/>
      <w:marRight w:val="0"/>
      <w:marTop w:val="0"/>
      <w:marBottom w:val="0"/>
      <w:divBdr>
        <w:top w:val="none" w:sz="0" w:space="0" w:color="auto"/>
        <w:left w:val="none" w:sz="0" w:space="0" w:color="auto"/>
        <w:bottom w:val="none" w:sz="0" w:space="0" w:color="auto"/>
        <w:right w:val="none" w:sz="0" w:space="0" w:color="auto"/>
      </w:divBdr>
    </w:div>
    <w:div w:id="1775590464">
      <w:bodyDiv w:val="1"/>
      <w:marLeft w:val="0"/>
      <w:marRight w:val="0"/>
      <w:marTop w:val="0"/>
      <w:marBottom w:val="0"/>
      <w:divBdr>
        <w:top w:val="none" w:sz="0" w:space="0" w:color="auto"/>
        <w:left w:val="none" w:sz="0" w:space="0" w:color="auto"/>
        <w:bottom w:val="none" w:sz="0" w:space="0" w:color="auto"/>
        <w:right w:val="none" w:sz="0" w:space="0" w:color="auto"/>
      </w:divBdr>
    </w:div>
    <w:div w:id="2027364694">
      <w:bodyDiv w:val="1"/>
      <w:marLeft w:val="0"/>
      <w:marRight w:val="0"/>
      <w:marTop w:val="0"/>
      <w:marBottom w:val="0"/>
      <w:divBdr>
        <w:top w:val="none" w:sz="0" w:space="0" w:color="auto"/>
        <w:left w:val="none" w:sz="0" w:space="0" w:color="auto"/>
        <w:bottom w:val="none" w:sz="0" w:space="0" w:color="auto"/>
        <w:right w:val="none" w:sz="0" w:space="0" w:color="auto"/>
      </w:divBdr>
    </w:div>
    <w:div w:id="2056352343">
      <w:bodyDiv w:val="1"/>
      <w:marLeft w:val="0"/>
      <w:marRight w:val="0"/>
      <w:marTop w:val="0"/>
      <w:marBottom w:val="0"/>
      <w:divBdr>
        <w:top w:val="none" w:sz="0" w:space="0" w:color="auto"/>
        <w:left w:val="none" w:sz="0" w:space="0" w:color="auto"/>
        <w:bottom w:val="none" w:sz="0" w:space="0" w:color="auto"/>
        <w:right w:val="none" w:sz="0" w:space="0" w:color="auto"/>
      </w:divBdr>
    </w:div>
    <w:div w:id="2124378953">
      <w:bodyDiv w:val="1"/>
      <w:marLeft w:val="0"/>
      <w:marRight w:val="0"/>
      <w:marTop w:val="0"/>
      <w:marBottom w:val="0"/>
      <w:divBdr>
        <w:top w:val="none" w:sz="0" w:space="0" w:color="auto"/>
        <w:left w:val="none" w:sz="0" w:space="0" w:color="auto"/>
        <w:bottom w:val="none" w:sz="0" w:space="0" w:color="auto"/>
        <w:right w:val="none" w:sz="0" w:space="0" w:color="auto"/>
      </w:divBdr>
      <w:divsChild>
        <w:div w:id="1125343762">
          <w:marLeft w:val="0"/>
          <w:marRight w:val="0"/>
          <w:marTop w:val="0"/>
          <w:marBottom w:val="0"/>
          <w:divBdr>
            <w:top w:val="none" w:sz="0" w:space="0" w:color="auto"/>
            <w:left w:val="none" w:sz="0" w:space="0" w:color="auto"/>
            <w:bottom w:val="none" w:sz="0" w:space="0" w:color="auto"/>
            <w:right w:val="none" w:sz="0" w:space="0" w:color="auto"/>
          </w:divBdr>
        </w:div>
      </w:divsChild>
    </w:div>
    <w:div w:id="213054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jpg"/><Relationship Id="rId26" Type="http://schemas.openxmlformats.org/officeDocument/2006/relationships/image" Target="media/image10.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jpg"/><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9.png"/><Relationship Id="rId33" Type="http://schemas.openxmlformats.org/officeDocument/2006/relationships/image" Target="media/image17.jp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JPG"/><Relationship Id="rId29"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8.png"/><Relationship Id="rId32" Type="http://schemas.openxmlformats.org/officeDocument/2006/relationships/image" Target="media/image16.jpg"/><Relationship Id="rId37"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header" Target="header5.xml"/><Relationship Id="rId10" Type="http://schemas.openxmlformats.org/officeDocument/2006/relationships/header" Target="header1.xml"/><Relationship Id="rId19" Type="http://schemas.openxmlformats.org/officeDocument/2006/relationships/image" Target="media/image3.JPG"/><Relationship Id="rId31" Type="http://schemas.openxmlformats.org/officeDocument/2006/relationships/image" Target="media/image15.jp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image" Target="media/image6.jpg"/><Relationship Id="rId27" Type="http://schemas.openxmlformats.org/officeDocument/2006/relationships/image" Target="media/image11.png"/><Relationship Id="rId30" Type="http://schemas.openxmlformats.org/officeDocument/2006/relationships/image" Target="media/image14.jpg"/><Relationship Id="rId35"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815B5-B034-4AD5-877B-AA70551B3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2425</TotalTime>
  <Pages>98</Pages>
  <Words>25140</Words>
  <Characters>143299</Characters>
  <Application>Microsoft Office Word</Application>
  <DocSecurity>0</DocSecurity>
  <Lines>1194</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108</cp:revision>
  <cp:lastPrinted>2024-07-03T08:20:00Z</cp:lastPrinted>
  <dcterms:created xsi:type="dcterms:W3CDTF">2024-03-22T13:40:00Z</dcterms:created>
  <dcterms:modified xsi:type="dcterms:W3CDTF">2024-07-29T09:56:00Z</dcterms:modified>
</cp:coreProperties>
</file>